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45EDA" w14:textId="77777777" w:rsidR="00F10B34" w:rsidRPr="00985111" w:rsidRDefault="00F10B34" w:rsidP="00B05A0D">
      <w:pPr>
        <w:jc w:val="center"/>
        <w:rPr>
          <w:rFonts w:ascii="Times New Roman" w:eastAsia="Times New Roman" w:hAnsi="Times New Roman" w:cs="Times New Roman"/>
          <w:b/>
          <w:bCs/>
          <w:kern w:val="32"/>
          <w:sz w:val="24"/>
          <w:szCs w:val="24"/>
          <w:lang w:val="x-none" w:eastAsia="x-none"/>
        </w:rPr>
      </w:pPr>
      <w:bookmarkStart w:id="0" w:name="_Toc84499259"/>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3 Примерные рабочие </w:t>
      </w:r>
      <w:r w:rsidRPr="00985111">
        <w:rPr>
          <w:rFonts w:ascii="Times New Roman" w:eastAsia="Times New Roman" w:hAnsi="Times New Roman" w:cs="Times New Roman"/>
          <w:b/>
          <w:bCs/>
          <w:kern w:val="32"/>
          <w:sz w:val="24"/>
          <w:szCs w:val="24"/>
          <w:lang w:val="x-none" w:eastAsia="x-none"/>
        </w:rPr>
        <w:t>программы учебных дисциплин</w:t>
      </w:r>
      <w:bookmarkEnd w:id="0"/>
    </w:p>
    <w:p w14:paraId="69D792AF" w14:textId="77777777" w:rsidR="00F10B34" w:rsidRPr="005F59C7" w:rsidRDefault="00F10B34" w:rsidP="00F10B34">
      <w:pPr>
        <w:rPr>
          <w:rFonts w:ascii="Times New Roman" w:hAnsi="Times New Roman" w:cs="Times New Roman"/>
          <w:sz w:val="24"/>
          <w:szCs w:val="24"/>
          <w:lang w:val="x-none" w:eastAsia="x-none"/>
        </w:rPr>
      </w:pPr>
    </w:p>
    <w:p w14:paraId="238B4BB5" w14:textId="6D34BB1C" w:rsidR="003578EF" w:rsidRPr="00985111" w:rsidRDefault="003578EF" w:rsidP="003578EF">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3.</w:t>
      </w:r>
      <w:r>
        <w:rPr>
          <w:rFonts w:ascii="Times New Roman" w:eastAsia="Times New Roman" w:hAnsi="Times New Roman" w:cs="Times New Roman"/>
          <w:b/>
          <w:bCs/>
          <w:sz w:val="24"/>
          <w:szCs w:val="24"/>
          <w:lang w:eastAsia="ru-RU"/>
        </w:rPr>
        <w:t>1</w:t>
      </w:r>
    </w:p>
    <w:p w14:paraId="31E420C4" w14:textId="77777777" w:rsidR="003578EF" w:rsidRPr="00F61FB1" w:rsidRDefault="003578EF" w:rsidP="003578EF">
      <w:pPr>
        <w:pBdr>
          <w:top w:val="none" w:sz="4" w:space="0" w:color="000000"/>
          <w:left w:val="none" w:sz="4" w:space="0" w:color="000000"/>
          <w:bottom w:val="none" w:sz="4" w:space="0" w:color="000000"/>
          <w:right w:val="none" w:sz="4" w:space="0" w:color="000000"/>
          <w:between w:val="none" w:sz="4" w:space="0" w:color="000000"/>
        </w:pBdr>
        <w:jc w:val="right"/>
        <w:rPr>
          <w:rFonts w:ascii="Times New Roman" w:hAnsi="Times New Roman"/>
          <w:bCs/>
          <w:color w:val="000000"/>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F61FB1">
        <w:rPr>
          <w:rFonts w:ascii="Times New Roman" w:hAnsi="Times New Roman"/>
          <w:bCs/>
          <w:color w:val="000000"/>
          <w:sz w:val="24"/>
          <w:szCs w:val="24"/>
        </w:rPr>
        <w:t>38.02.02 Страховое дело (по отраслям)</w:t>
      </w:r>
    </w:p>
    <w:p w14:paraId="17C9DA05" w14:textId="77777777" w:rsidR="003578EF" w:rsidRDefault="003578EF" w:rsidP="003578EF">
      <w:pPr>
        <w:jc w:val="center"/>
        <w:rPr>
          <w:rFonts w:ascii="Times New Roman" w:hAnsi="Times New Roman" w:cs="Times New Roman"/>
          <w:i/>
          <w:sz w:val="24"/>
          <w:szCs w:val="24"/>
        </w:rPr>
      </w:pPr>
    </w:p>
    <w:p w14:paraId="35BDAAFD" w14:textId="77777777" w:rsidR="003578EF" w:rsidRPr="005F59C7" w:rsidRDefault="003578EF" w:rsidP="003578EF">
      <w:pPr>
        <w:jc w:val="center"/>
        <w:rPr>
          <w:rFonts w:ascii="Times New Roman" w:hAnsi="Times New Roman" w:cs="Times New Roman"/>
          <w:b/>
          <w:i/>
          <w:sz w:val="24"/>
          <w:szCs w:val="24"/>
        </w:rPr>
      </w:pPr>
    </w:p>
    <w:p w14:paraId="48557617" w14:textId="77777777" w:rsidR="003578EF" w:rsidRPr="005F59C7" w:rsidRDefault="003578EF" w:rsidP="003578EF">
      <w:pPr>
        <w:jc w:val="center"/>
        <w:rPr>
          <w:rFonts w:ascii="Times New Roman" w:hAnsi="Times New Roman" w:cs="Times New Roman"/>
          <w:b/>
          <w:i/>
          <w:sz w:val="24"/>
          <w:szCs w:val="24"/>
        </w:rPr>
      </w:pPr>
    </w:p>
    <w:p w14:paraId="11A02374" w14:textId="77777777" w:rsidR="003578EF" w:rsidRPr="005F59C7" w:rsidRDefault="003578EF" w:rsidP="003578EF">
      <w:pPr>
        <w:jc w:val="center"/>
        <w:rPr>
          <w:rFonts w:ascii="Times New Roman" w:hAnsi="Times New Roman" w:cs="Times New Roman"/>
          <w:b/>
          <w:i/>
          <w:sz w:val="24"/>
          <w:szCs w:val="24"/>
        </w:rPr>
      </w:pPr>
    </w:p>
    <w:p w14:paraId="477CDD7A" w14:textId="77777777" w:rsidR="003578EF" w:rsidRPr="005F59C7" w:rsidRDefault="003578EF" w:rsidP="003578EF">
      <w:pPr>
        <w:jc w:val="center"/>
        <w:rPr>
          <w:rFonts w:ascii="Times New Roman" w:hAnsi="Times New Roman" w:cs="Times New Roman"/>
          <w:b/>
          <w:i/>
          <w:sz w:val="24"/>
          <w:szCs w:val="24"/>
        </w:rPr>
      </w:pPr>
    </w:p>
    <w:p w14:paraId="1C495DF9" w14:textId="77777777" w:rsidR="003578EF" w:rsidRPr="005F59C7" w:rsidRDefault="003578EF" w:rsidP="003578EF">
      <w:pPr>
        <w:jc w:val="center"/>
        <w:rPr>
          <w:rFonts w:ascii="Times New Roman" w:hAnsi="Times New Roman" w:cs="Times New Roman"/>
          <w:b/>
          <w:i/>
          <w:sz w:val="24"/>
          <w:szCs w:val="24"/>
        </w:rPr>
      </w:pPr>
    </w:p>
    <w:p w14:paraId="45A6EC54" w14:textId="77777777" w:rsidR="003578EF" w:rsidRPr="005F59C7" w:rsidRDefault="003578EF" w:rsidP="003578EF">
      <w:pPr>
        <w:jc w:val="center"/>
        <w:rPr>
          <w:rFonts w:ascii="Times New Roman" w:hAnsi="Times New Roman" w:cs="Times New Roman"/>
          <w:b/>
          <w:i/>
          <w:sz w:val="24"/>
          <w:szCs w:val="24"/>
        </w:rPr>
      </w:pPr>
    </w:p>
    <w:p w14:paraId="2FC5284F" w14:textId="77777777" w:rsidR="003578EF" w:rsidRPr="005F59C7" w:rsidRDefault="003578EF" w:rsidP="003578EF">
      <w:pPr>
        <w:jc w:val="center"/>
        <w:rPr>
          <w:rFonts w:ascii="Times New Roman" w:hAnsi="Times New Roman" w:cs="Times New Roman"/>
          <w:b/>
          <w:i/>
          <w:sz w:val="24"/>
          <w:szCs w:val="24"/>
        </w:rPr>
      </w:pPr>
    </w:p>
    <w:p w14:paraId="39A837B7" w14:textId="77777777" w:rsidR="003578EF" w:rsidRPr="005F59C7" w:rsidRDefault="003578EF" w:rsidP="003578EF">
      <w:pPr>
        <w:jc w:val="center"/>
        <w:rPr>
          <w:rFonts w:ascii="Times New Roman" w:hAnsi="Times New Roman" w:cs="Times New Roman"/>
          <w:b/>
          <w:i/>
          <w:sz w:val="24"/>
          <w:szCs w:val="24"/>
        </w:rPr>
      </w:pPr>
    </w:p>
    <w:p w14:paraId="056E393B" w14:textId="77777777" w:rsidR="003578EF" w:rsidRPr="005F59C7" w:rsidRDefault="003578EF" w:rsidP="003578EF">
      <w:pPr>
        <w:jc w:val="center"/>
        <w:rPr>
          <w:rFonts w:ascii="Times New Roman" w:hAnsi="Times New Roman" w:cs="Times New Roman"/>
          <w:b/>
          <w:i/>
          <w:sz w:val="24"/>
          <w:szCs w:val="24"/>
        </w:rPr>
      </w:pPr>
    </w:p>
    <w:p w14:paraId="7096466D" w14:textId="77777777" w:rsidR="003578EF" w:rsidRPr="005F59C7" w:rsidRDefault="003578EF" w:rsidP="003578EF">
      <w:pPr>
        <w:jc w:val="center"/>
        <w:rPr>
          <w:rFonts w:ascii="Times New Roman" w:hAnsi="Times New Roman" w:cs="Times New Roman"/>
          <w:b/>
          <w:i/>
          <w:sz w:val="24"/>
          <w:szCs w:val="24"/>
        </w:rPr>
      </w:pPr>
    </w:p>
    <w:p w14:paraId="5018B410" w14:textId="77777777" w:rsidR="003578EF" w:rsidRPr="005F59C7" w:rsidRDefault="003578EF" w:rsidP="003578EF">
      <w:pPr>
        <w:jc w:val="center"/>
        <w:rPr>
          <w:rFonts w:ascii="Times New Roman" w:hAnsi="Times New Roman" w:cs="Times New Roman"/>
          <w:b/>
          <w:i/>
          <w:sz w:val="24"/>
          <w:szCs w:val="24"/>
        </w:rPr>
      </w:pPr>
    </w:p>
    <w:p w14:paraId="5EC0BC60" w14:textId="77777777" w:rsidR="003578EF" w:rsidRPr="005F59C7" w:rsidRDefault="003578EF" w:rsidP="003578EF">
      <w:pPr>
        <w:jc w:val="center"/>
        <w:rPr>
          <w:rFonts w:ascii="Times New Roman" w:hAnsi="Times New Roman" w:cs="Times New Roman"/>
          <w:b/>
          <w:i/>
          <w:sz w:val="24"/>
          <w:szCs w:val="24"/>
        </w:rPr>
      </w:pPr>
    </w:p>
    <w:p w14:paraId="2307A4AA" w14:textId="77777777" w:rsidR="003578EF" w:rsidRPr="005F59C7" w:rsidRDefault="003578EF" w:rsidP="003578EF">
      <w:pPr>
        <w:jc w:val="center"/>
        <w:rPr>
          <w:rFonts w:ascii="Times New Roman" w:hAnsi="Times New Roman" w:cs="Times New Roman"/>
          <w:b/>
          <w:i/>
          <w:sz w:val="24"/>
          <w:szCs w:val="24"/>
        </w:rPr>
      </w:pPr>
    </w:p>
    <w:p w14:paraId="7744D5E9" w14:textId="77777777" w:rsidR="003578EF" w:rsidRPr="005F59C7" w:rsidRDefault="003578EF" w:rsidP="003578EF">
      <w:pPr>
        <w:jc w:val="center"/>
        <w:rPr>
          <w:rFonts w:ascii="Times New Roman" w:hAnsi="Times New Roman" w:cs="Times New Roman"/>
          <w:b/>
          <w:i/>
          <w:sz w:val="24"/>
          <w:szCs w:val="24"/>
        </w:rPr>
      </w:pPr>
    </w:p>
    <w:p w14:paraId="26CF48C7" w14:textId="77777777" w:rsidR="003578EF" w:rsidRPr="005F59C7" w:rsidRDefault="003578EF" w:rsidP="003578EF">
      <w:pPr>
        <w:jc w:val="center"/>
        <w:rPr>
          <w:rFonts w:ascii="Times New Roman" w:hAnsi="Times New Roman" w:cs="Times New Roman"/>
          <w:b/>
          <w:i/>
          <w:sz w:val="24"/>
          <w:szCs w:val="24"/>
        </w:rPr>
      </w:pPr>
    </w:p>
    <w:p w14:paraId="7927BAF4" w14:textId="77777777" w:rsidR="003578EF" w:rsidRPr="00985111" w:rsidRDefault="003578EF" w:rsidP="003578EF">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043C197B" w14:textId="77777777" w:rsidR="003578EF" w:rsidRPr="00314663" w:rsidRDefault="003578EF" w:rsidP="003578EF">
      <w:pPr>
        <w:jc w:val="center"/>
        <w:rPr>
          <w:rFonts w:ascii="Times New Roman" w:hAnsi="Times New Roman" w:cs="Times New Roman"/>
          <w:b/>
          <w:i/>
          <w:sz w:val="24"/>
          <w:szCs w:val="24"/>
          <w:u w:val="single"/>
        </w:rPr>
      </w:pPr>
    </w:p>
    <w:p w14:paraId="10AA3A76" w14:textId="7BF40940" w:rsidR="003578EF" w:rsidRPr="00985111" w:rsidRDefault="00B3478C" w:rsidP="003578EF">
      <w:pPr>
        <w:spacing w:line="276" w:lineRule="auto"/>
        <w:jc w:val="center"/>
        <w:rPr>
          <w:rFonts w:ascii="Times New Roman" w:eastAsia="Times New Roman" w:hAnsi="Times New Roman" w:cs="Times New Roman"/>
          <w:b/>
          <w:iCs/>
          <w:sz w:val="24"/>
          <w:szCs w:val="24"/>
          <w:lang w:eastAsia="ru-RU"/>
        </w:rPr>
      </w:pPr>
      <w:r w:rsidRPr="00B3478C">
        <w:rPr>
          <w:rFonts w:ascii="Times New Roman" w:eastAsia="Times New Roman" w:hAnsi="Times New Roman" w:cs="Times New Roman"/>
          <w:b/>
          <w:iCs/>
          <w:sz w:val="24"/>
          <w:szCs w:val="24"/>
          <w:lang w:eastAsia="ru-RU"/>
        </w:rPr>
        <w:t>СГ.</w:t>
      </w:r>
      <w:r>
        <w:rPr>
          <w:rFonts w:ascii="Times New Roman" w:eastAsia="Times New Roman" w:hAnsi="Times New Roman" w:cs="Times New Roman"/>
          <w:b/>
          <w:iCs/>
          <w:sz w:val="24"/>
          <w:szCs w:val="24"/>
          <w:lang w:eastAsia="ru-RU"/>
        </w:rPr>
        <w:t>01</w:t>
      </w:r>
      <w:r w:rsidRPr="00B3478C">
        <w:rPr>
          <w:rFonts w:ascii="Times New Roman" w:eastAsia="Times New Roman" w:hAnsi="Times New Roman" w:cs="Times New Roman"/>
          <w:b/>
          <w:iCs/>
          <w:sz w:val="24"/>
          <w:szCs w:val="24"/>
          <w:lang w:eastAsia="ru-RU"/>
        </w:rPr>
        <w:t>. История России</w:t>
      </w:r>
    </w:p>
    <w:p w14:paraId="6D916BE0" w14:textId="77777777" w:rsidR="003578EF" w:rsidRPr="005F59C7" w:rsidRDefault="003578EF" w:rsidP="003578EF">
      <w:pPr>
        <w:jc w:val="center"/>
        <w:rPr>
          <w:rFonts w:ascii="Times New Roman" w:hAnsi="Times New Roman" w:cs="Times New Roman"/>
          <w:b/>
          <w:i/>
          <w:sz w:val="24"/>
          <w:szCs w:val="24"/>
        </w:rPr>
      </w:pPr>
    </w:p>
    <w:p w14:paraId="7EE45440" w14:textId="77777777" w:rsidR="003578EF" w:rsidRPr="005F59C7" w:rsidRDefault="003578EF" w:rsidP="003578EF">
      <w:pPr>
        <w:rPr>
          <w:rFonts w:ascii="Times New Roman" w:hAnsi="Times New Roman" w:cs="Times New Roman"/>
          <w:b/>
          <w:i/>
          <w:sz w:val="24"/>
          <w:szCs w:val="24"/>
        </w:rPr>
      </w:pPr>
    </w:p>
    <w:p w14:paraId="18812066" w14:textId="77777777" w:rsidR="003578EF" w:rsidRPr="005F59C7" w:rsidRDefault="003578EF" w:rsidP="003578EF">
      <w:pPr>
        <w:rPr>
          <w:rFonts w:ascii="Times New Roman" w:hAnsi="Times New Roman" w:cs="Times New Roman"/>
          <w:b/>
          <w:i/>
          <w:sz w:val="24"/>
          <w:szCs w:val="24"/>
        </w:rPr>
      </w:pPr>
    </w:p>
    <w:p w14:paraId="2CC4BA5A" w14:textId="77777777" w:rsidR="003578EF" w:rsidRPr="005F59C7" w:rsidRDefault="003578EF" w:rsidP="003578EF">
      <w:pPr>
        <w:rPr>
          <w:rFonts w:ascii="Times New Roman" w:hAnsi="Times New Roman" w:cs="Times New Roman"/>
          <w:b/>
          <w:i/>
          <w:sz w:val="24"/>
          <w:szCs w:val="24"/>
        </w:rPr>
      </w:pPr>
    </w:p>
    <w:p w14:paraId="122DEB9C" w14:textId="77777777" w:rsidR="003578EF" w:rsidRPr="005F59C7" w:rsidRDefault="003578EF" w:rsidP="003578EF">
      <w:pPr>
        <w:rPr>
          <w:rFonts w:ascii="Times New Roman" w:hAnsi="Times New Roman" w:cs="Times New Roman"/>
          <w:b/>
          <w:i/>
          <w:sz w:val="24"/>
          <w:szCs w:val="24"/>
        </w:rPr>
      </w:pPr>
    </w:p>
    <w:p w14:paraId="06B47C25" w14:textId="77777777" w:rsidR="003578EF" w:rsidRPr="005F59C7" w:rsidRDefault="003578EF" w:rsidP="003578EF">
      <w:pPr>
        <w:rPr>
          <w:rFonts w:ascii="Times New Roman" w:hAnsi="Times New Roman" w:cs="Times New Roman"/>
          <w:b/>
          <w:i/>
          <w:sz w:val="24"/>
          <w:szCs w:val="24"/>
        </w:rPr>
      </w:pPr>
    </w:p>
    <w:p w14:paraId="550B3AF5" w14:textId="77777777" w:rsidR="003578EF" w:rsidRPr="005F59C7" w:rsidRDefault="003578EF" w:rsidP="003578EF">
      <w:pPr>
        <w:rPr>
          <w:rFonts w:ascii="Times New Roman" w:hAnsi="Times New Roman" w:cs="Times New Roman"/>
          <w:b/>
          <w:i/>
          <w:sz w:val="24"/>
          <w:szCs w:val="24"/>
        </w:rPr>
      </w:pPr>
    </w:p>
    <w:p w14:paraId="2AE1A697" w14:textId="77777777" w:rsidR="003578EF" w:rsidRPr="005F59C7" w:rsidRDefault="003578EF" w:rsidP="003578EF">
      <w:pPr>
        <w:rPr>
          <w:rFonts w:ascii="Times New Roman" w:hAnsi="Times New Roman" w:cs="Times New Roman"/>
          <w:b/>
          <w:i/>
          <w:sz w:val="24"/>
          <w:szCs w:val="24"/>
        </w:rPr>
      </w:pPr>
    </w:p>
    <w:p w14:paraId="2DC0C3AD" w14:textId="77777777" w:rsidR="003578EF" w:rsidRPr="005F59C7" w:rsidRDefault="003578EF" w:rsidP="003578EF">
      <w:pPr>
        <w:rPr>
          <w:rFonts w:ascii="Times New Roman" w:hAnsi="Times New Roman" w:cs="Times New Roman"/>
          <w:b/>
          <w:i/>
          <w:sz w:val="24"/>
          <w:szCs w:val="24"/>
        </w:rPr>
      </w:pPr>
    </w:p>
    <w:p w14:paraId="571F8F00" w14:textId="77777777" w:rsidR="003578EF" w:rsidRPr="005F59C7" w:rsidRDefault="003578EF" w:rsidP="003578EF">
      <w:pPr>
        <w:rPr>
          <w:rFonts w:ascii="Times New Roman" w:hAnsi="Times New Roman" w:cs="Times New Roman"/>
          <w:b/>
          <w:i/>
          <w:sz w:val="24"/>
          <w:szCs w:val="24"/>
        </w:rPr>
      </w:pPr>
    </w:p>
    <w:p w14:paraId="70BDD3F4" w14:textId="77777777" w:rsidR="003578EF" w:rsidRPr="005F59C7" w:rsidRDefault="003578EF" w:rsidP="003578EF">
      <w:pPr>
        <w:rPr>
          <w:rFonts w:ascii="Times New Roman" w:hAnsi="Times New Roman" w:cs="Times New Roman"/>
          <w:b/>
          <w:i/>
          <w:sz w:val="24"/>
          <w:szCs w:val="24"/>
        </w:rPr>
      </w:pPr>
    </w:p>
    <w:p w14:paraId="3D79397E" w14:textId="77777777" w:rsidR="003578EF" w:rsidRPr="005F59C7" w:rsidRDefault="003578EF" w:rsidP="003578EF">
      <w:pPr>
        <w:rPr>
          <w:rFonts w:ascii="Times New Roman" w:hAnsi="Times New Roman" w:cs="Times New Roman"/>
          <w:b/>
          <w:i/>
          <w:sz w:val="24"/>
          <w:szCs w:val="24"/>
        </w:rPr>
      </w:pPr>
    </w:p>
    <w:p w14:paraId="6E9F685E" w14:textId="77777777" w:rsidR="003578EF" w:rsidRPr="005F59C7" w:rsidRDefault="003578EF" w:rsidP="003578EF">
      <w:pPr>
        <w:rPr>
          <w:rFonts w:ascii="Times New Roman" w:hAnsi="Times New Roman" w:cs="Times New Roman"/>
          <w:b/>
          <w:i/>
          <w:sz w:val="24"/>
          <w:szCs w:val="24"/>
        </w:rPr>
      </w:pPr>
    </w:p>
    <w:p w14:paraId="7473D6EE" w14:textId="77777777" w:rsidR="003578EF" w:rsidRPr="005F59C7" w:rsidRDefault="003578EF" w:rsidP="003578EF">
      <w:pPr>
        <w:rPr>
          <w:rFonts w:ascii="Times New Roman" w:hAnsi="Times New Roman" w:cs="Times New Roman"/>
          <w:b/>
          <w:i/>
          <w:sz w:val="24"/>
          <w:szCs w:val="24"/>
        </w:rPr>
      </w:pPr>
    </w:p>
    <w:p w14:paraId="1B09612C" w14:textId="77777777" w:rsidR="003578EF" w:rsidRPr="005F59C7" w:rsidRDefault="003578EF" w:rsidP="003578EF">
      <w:pPr>
        <w:rPr>
          <w:rFonts w:ascii="Times New Roman" w:hAnsi="Times New Roman" w:cs="Times New Roman"/>
          <w:b/>
          <w:i/>
          <w:sz w:val="24"/>
          <w:szCs w:val="24"/>
        </w:rPr>
      </w:pPr>
    </w:p>
    <w:p w14:paraId="51E1A070" w14:textId="77777777" w:rsidR="003578EF" w:rsidRPr="005F59C7" w:rsidRDefault="003578EF" w:rsidP="003578EF">
      <w:pPr>
        <w:rPr>
          <w:rFonts w:ascii="Times New Roman" w:hAnsi="Times New Roman" w:cs="Times New Roman"/>
          <w:b/>
          <w:i/>
          <w:sz w:val="24"/>
          <w:szCs w:val="24"/>
        </w:rPr>
      </w:pPr>
    </w:p>
    <w:p w14:paraId="57D4BF27" w14:textId="77777777" w:rsidR="003578EF" w:rsidRPr="005F59C7" w:rsidRDefault="003578EF" w:rsidP="003578EF">
      <w:pPr>
        <w:rPr>
          <w:rFonts w:ascii="Times New Roman" w:hAnsi="Times New Roman" w:cs="Times New Roman"/>
          <w:b/>
          <w:i/>
          <w:sz w:val="24"/>
          <w:szCs w:val="24"/>
        </w:rPr>
      </w:pPr>
    </w:p>
    <w:p w14:paraId="17B62C8A" w14:textId="77777777" w:rsidR="003578EF" w:rsidRPr="005F59C7" w:rsidRDefault="003578EF" w:rsidP="003578EF">
      <w:pPr>
        <w:rPr>
          <w:rFonts w:ascii="Times New Roman" w:hAnsi="Times New Roman" w:cs="Times New Roman"/>
          <w:b/>
          <w:i/>
          <w:sz w:val="24"/>
          <w:szCs w:val="24"/>
        </w:rPr>
      </w:pPr>
    </w:p>
    <w:p w14:paraId="42D756CA" w14:textId="77777777" w:rsidR="003578EF" w:rsidRPr="005F59C7" w:rsidRDefault="003578EF" w:rsidP="003578EF">
      <w:pPr>
        <w:rPr>
          <w:rFonts w:ascii="Times New Roman" w:hAnsi="Times New Roman" w:cs="Times New Roman"/>
          <w:b/>
          <w:i/>
          <w:sz w:val="24"/>
          <w:szCs w:val="24"/>
        </w:rPr>
      </w:pPr>
    </w:p>
    <w:p w14:paraId="5A29671C" w14:textId="77777777" w:rsidR="003578EF" w:rsidRPr="005F59C7" w:rsidRDefault="003578EF" w:rsidP="003578EF">
      <w:pPr>
        <w:rPr>
          <w:rFonts w:ascii="Times New Roman" w:hAnsi="Times New Roman" w:cs="Times New Roman"/>
          <w:b/>
          <w:i/>
          <w:sz w:val="24"/>
          <w:szCs w:val="24"/>
        </w:rPr>
      </w:pPr>
    </w:p>
    <w:p w14:paraId="01659450" w14:textId="77777777" w:rsidR="003578EF" w:rsidRPr="005F59C7" w:rsidRDefault="003578EF" w:rsidP="003578EF">
      <w:pPr>
        <w:rPr>
          <w:rFonts w:ascii="Times New Roman" w:hAnsi="Times New Roman" w:cs="Times New Roman"/>
          <w:b/>
          <w:i/>
          <w:sz w:val="24"/>
          <w:szCs w:val="24"/>
        </w:rPr>
      </w:pPr>
    </w:p>
    <w:p w14:paraId="30F76D32" w14:textId="77777777" w:rsidR="003578EF" w:rsidRPr="005F59C7" w:rsidRDefault="003578EF" w:rsidP="003578EF">
      <w:pPr>
        <w:rPr>
          <w:rFonts w:ascii="Times New Roman" w:hAnsi="Times New Roman" w:cs="Times New Roman"/>
          <w:b/>
          <w:i/>
          <w:sz w:val="24"/>
          <w:szCs w:val="24"/>
        </w:rPr>
      </w:pPr>
    </w:p>
    <w:p w14:paraId="1F24F07B" w14:textId="77777777" w:rsidR="003578EF" w:rsidRPr="005F59C7" w:rsidRDefault="003578EF" w:rsidP="003578EF">
      <w:pPr>
        <w:rPr>
          <w:rFonts w:ascii="Times New Roman" w:hAnsi="Times New Roman" w:cs="Times New Roman"/>
          <w:b/>
          <w:i/>
          <w:sz w:val="24"/>
          <w:szCs w:val="24"/>
        </w:rPr>
      </w:pPr>
    </w:p>
    <w:p w14:paraId="672A7171" w14:textId="77777777" w:rsidR="003578EF" w:rsidRPr="005F59C7" w:rsidRDefault="003578EF" w:rsidP="003578EF">
      <w:pPr>
        <w:rPr>
          <w:rFonts w:ascii="Times New Roman" w:hAnsi="Times New Roman" w:cs="Times New Roman"/>
          <w:b/>
          <w:i/>
          <w:sz w:val="24"/>
          <w:szCs w:val="24"/>
        </w:rPr>
      </w:pPr>
    </w:p>
    <w:p w14:paraId="624EDA92" w14:textId="77777777" w:rsidR="003578EF" w:rsidRDefault="003578EF" w:rsidP="003578EF">
      <w:pPr>
        <w:spacing w:after="200" w:line="276" w:lineRule="auto"/>
        <w:jc w:val="center"/>
        <w:rPr>
          <w:rFonts w:ascii="Times New Roman" w:hAnsi="Times New Roman" w:cs="Times New Roman"/>
          <w:b/>
          <w:bCs/>
          <w:iCs/>
          <w:sz w:val="24"/>
          <w:szCs w:val="24"/>
        </w:rPr>
        <w:sectPr w:rsidR="003578EF" w:rsidSect="00B911C1">
          <w:headerReference w:type="even" r:id="rId8"/>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06240562" w14:textId="77777777" w:rsidR="003578EF" w:rsidRPr="00A218B2" w:rsidRDefault="003578EF" w:rsidP="003578EF">
      <w:pPr>
        <w:spacing w:after="200" w:line="276" w:lineRule="auto"/>
        <w:jc w:val="center"/>
        <w:rPr>
          <w:rFonts w:ascii="Times New Roman" w:hAnsi="Times New Roman" w:cs="Times New Roman"/>
          <w:b/>
          <w:iCs/>
          <w:sz w:val="24"/>
          <w:szCs w:val="24"/>
        </w:rPr>
      </w:pPr>
      <w:r w:rsidRPr="00A218B2">
        <w:rPr>
          <w:rFonts w:ascii="Times New Roman" w:hAnsi="Times New Roman" w:cs="Times New Roman"/>
          <w:b/>
          <w:iCs/>
          <w:sz w:val="24"/>
          <w:szCs w:val="24"/>
        </w:rPr>
        <w:lastRenderedPageBreak/>
        <w:t>СОДЕРЖАНИЕ</w:t>
      </w:r>
    </w:p>
    <w:p w14:paraId="2EEF3B1F" w14:textId="77777777" w:rsidR="003578EF" w:rsidRPr="00314663" w:rsidRDefault="003578EF" w:rsidP="003578EF">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3578EF" w:rsidRPr="00985111" w14:paraId="340A530D" w14:textId="77777777" w:rsidTr="0018474A">
        <w:tc>
          <w:tcPr>
            <w:tcW w:w="7501" w:type="dxa"/>
          </w:tcPr>
          <w:p w14:paraId="2ABBE8C8" w14:textId="77777777" w:rsidR="003578EF" w:rsidRPr="005F59C7" w:rsidRDefault="003578EF" w:rsidP="009B201A">
            <w:pPr>
              <w:numPr>
                <w:ilvl w:val="0"/>
                <w:numId w:val="8"/>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05DE164E" w14:textId="77777777" w:rsidR="003578EF" w:rsidRPr="005F59C7" w:rsidRDefault="003578EF" w:rsidP="0018474A">
            <w:pPr>
              <w:rPr>
                <w:rFonts w:ascii="Times New Roman" w:hAnsi="Times New Roman" w:cs="Times New Roman"/>
                <w:b/>
                <w:sz w:val="24"/>
                <w:szCs w:val="24"/>
              </w:rPr>
            </w:pPr>
          </w:p>
        </w:tc>
      </w:tr>
      <w:tr w:rsidR="003578EF" w:rsidRPr="00985111" w14:paraId="52631DD1" w14:textId="77777777" w:rsidTr="0018474A">
        <w:tc>
          <w:tcPr>
            <w:tcW w:w="7501" w:type="dxa"/>
          </w:tcPr>
          <w:p w14:paraId="0B20F3B7" w14:textId="77777777" w:rsidR="003578EF" w:rsidRPr="00314663" w:rsidRDefault="003578EF" w:rsidP="009B201A">
            <w:pPr>
              <w:numPr>
                <w:ilvl w:val="0"/>
                <w:numId w:val="8"/>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0A326CBB" w14:textId="77777777" w:rsidR="003578EF" w:rsidRPr="005F59C7" w:rsidRDefault="003578EF" w:rsidP="009B201A">
            <w:pPr>
              <w:numPr>
                <w:ilvl w:val="0"/>
                <w:numId w:val="8"/>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4B81ECB8" w14:textId="77777777" w:rsidR="003578EF" w:rsidRPr="005F59C7" w:rsidRDefault="003578EF" w:rsidP="0018474A">
            <w:pPr>
              <w:rPr>
                <w:rFonts w:ascii="Times New Roman" w:hAnsi="Times New Roman" w:cs="Times New Roman"/>
                <w:b/>
                <w:sz w:val="24"/>
                <w:szCs w:val="24"/>
              </w:rPr>
            </w:pPr>
          </w:p>
        </w:tc>
      </w:tr>
      <w:tr w:rsidR="003578EF" w:rsidRPr="00985111" w14:paraId="5CECF210" w14:textId="77777777" w:rsidTr="0018474A">
        <w:tc>
          <w:tcPr>
            <w:tcW w:w="7501" w:type="dxa"/>
          </w:tcPr>
          <w:p w14:paraId="3F7BC600" w14:textId="77777777" w:rsidR="003578EF" w:rsidRPr="00314663" w:rsidRDefault="003578EF" w:rsidP="009B201A">
            <w:pPr>
              <w:numPr>
                <w:ilvl w:val="0"/>
                <w:numId w:val="8"/>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0A67B722" w14:textId="77777777" w:rsidR="003578EF" w:rsidRPr="00314663" w:rsidRDefault="003578EF" w:rsidP="0018474A">
            <w:pPr>
              <w:suppressAutoHyphens/>
              <w:rPr>
                <w:rFonts w:ascii="Times New Roman" w:hAnsi="Times New Roman" w:cs="Times New Roman"/>
                <w:b/>
                <w:sz w:val="24"/>
                <w:szCs w:val="24"/>
              </w:rPr>
            </w:pPr>
          </w:p>
        </w:tc>
        <w:tc>
          <w:tcPr>
            <w:tcW w:w="1854" w:type="dxa"/>
          </w:tcPr>
          <w:p w14:paraId="47E9519E" w14:textId="77777777" w:rsidR="003578EF" w:rsidRPr="005F59C7" w:rsidRDefault="003578EF" w:rsidP="0018474A">
            <w:pPr>
              <w:rPr>
                <w:rFonts w:ascii="Times New Roman" w:hAnsi="Times New Roman" w:cs="Times New Roman"/>
                <w:b/>
                <w:sz w:val="24"/>
                <w:szCs w:val="24"/>
              </w:rPr>
            </w:pPr>
          </w:p>
        </w:tc>
      </w:tr>
    </w:tbl>
    <w:p w14:paraId="090F3D96" w14:textId="77777777" w:rsidR="003578EF" w:rsidRPr="005F59C7" w:rsidRDefault="003578EF" w:rsidP="003578EF">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28BA5AF1" w14:textId="05280C95" w:rsidR="003578EF" w:rsidRPr="00985111" w:rsidRDefault="003578EF" w:rsidP="003578EF">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B3478C" w:rsidRPr="00B3478C">
        <w:rPr>
          <w:rFonts w:ascii="Times New Roman" w:eastAsia="Times New Roman" w:hAnsi="Times New Roman" w:cs="Times New Roman"/>
          <w:b/>
          <w:bCs/>
          <w:iCs/>
          <w:sz w:val="24"/>
          <w:szCs w:val="24"/>
          <w:lang w:eastAsia="ru-RU"/>
        </w:rPr>
        <w:t>СГ.</w:t>
      </w:r>
      <w:r w:rsidR="005816CA">
        <w:rPr>
          <w:rFonts w:ascii="Times New Roman" w:eastAsia="Times New Roman" w:hAnsi="Times New Roman" w:cs="Times New Roman"/>
          <w:b/>
          <w:bCs/>
          <w:iCs/>
          <w:sz w:val="24"/>
          <w:szCs w:val="24"/>
          <w:lang w:eastAsia="ru-RU"/>
        </w:rPr>
        <w:t>01</w:t>
      </w:r>
      <w:r w:rsidR="00B3478C" w:rsidRPr="00B3478C">
        <w:rPr>
          <w:rFonts w:ascii="Times New Roman" w:eastAsia="Times New Roman" w:hAnsi="Times New Roman" w:cs="Times New Roman"/>
          <w:b/>
          <w:bCs/>
          <w:iCs/>
          <w:sz w:val="24"/>
          <w:szCs w:val="24"/>
          <w:lang w:eastAsia="ru-RU"/>
        </w:rPr>
        <w:t xml:space="preserve"> История России</w:t>
      </w:r>
      <w:r w:rsidRPr="00985111">
        <w:rPr>
          <w:rFonts w:ascii="Times New Roman" w:eastAsia="Times New Roman" w:hAnsi="Times New Roman" w:cs="Times New Roman"/>
          <w:b/>
          <w:iCs/>
          <w:sz w:val="24"/>
          <w:szCs w:val="24"/>
          <w:lang w:eastAsia="ru-RU"/>
        </w:rPr>
        <w:t>»</w:t>
      </w:r>
    </w:p>
    <w:p w14:paraId="103F92EA" w14:textId="77777777" w:rsidR="003578EF" w:rsidRPr="005F59C7" w:rsidRDefault="003578EF" w:rsidP="003578EF">
      <w:pPr>
        <w:spacing w:line="276" w:lineRule="auto"/>
        <w:ind w:firstLine="709"/>
        <w:jc w:val="center"/>
        <w:rPr>
          <w:rFonts w:ascii="Times New Roman" w:eastAsia="Times New Roman" w:hAnsi="Times New Roman" w:cs="Times New Roman"/>
          <w:sz w:val="24"/>
          <w:szCs w:val="24"/>
          <w:vertAlign w:val="superscript"/>
          <w:lang w:eastAsia="ru-RU"/>
        </w:rPr>
      </w:pPr>
    </w:p>
    <w:p w14:paraId="71F3D9CC" w14:textId="77777777" w:rsidR="003578EF" w:rsidRPr="00985111" w:rsidRDefault="003578EF" w:rsidP="003578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2F74931" w14:textId="00D08BA3" w:rsidR="003578EF" w:rsidRPr="00985111" w:rsidRDefault="003578EF" w:rsidP="003578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5816CA" w:rsidRPr="005816CA">
        <w:rPr>
          <w:rFonts w:ascii="Times New Roman" w:eastAsia="Times New Roman" w:hAnsi="Times New Roman" w:cs="Times New Roman"/>
          <w:sz w:val="24"/>
          <w:szCs w:val="24"/>
          <w:lang w:eastAsia="ru-RU"/>
        </w:rPr>
        <w:t>СГ.01 История России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13008D">
        <w:rPr>
          <w:rFonts w:ascii="Times New Roman" w:eastAsia="Times New Roman" w:hAnsi="Times New Roman" w:cs="Times New Roman"/>
          <w:bCs/>
          <w:sz w:val="24"/>
          <w:szCs w:val="24"/>
          <w:lang w:eastAsia="ru-RU"/>
        </w:rPr>
        <w:t>социально-гуманитарного цикла</w:t>
      </w:r>
      <w:r>
        <w:rPr>
          <w:rFonts w:ascii="Times New Roman" w:eastAsia="Times New Roman" w:hAnsi="Times New Roman" w:cs="Times New Roman"/>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A218B2">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Pr="00F61FB1">
        <w:rPr>
          <w:rFonts w:ascii="Times New Roman" w:hAnsi="Times New Roman"/>
          <w:bCs/>
          <w:color w:val="000000"/>
          <w:sz w:val="24"/>
          <w:szCs w:val="24"/>
        </w:rPr>
        <w:t>38.02.02 Страховое дело (по отраслям)</w:t>
      </w:r>
      <w:r w:rsidRPr="00985111">
        <w:rPr>
          <w:rFonts w:ascii="Times New Roman" w:eastAsia="Times New Roman" w:hAnsi="Times New Roman" w:cs="Times New Roman"/>
          <w:sz w:val="24"/>
          <w:szCs w:val="24"/>
          <w:lang w:eastAsia="ru-RU"/>
        </w:rPr>
        <w:t xml:space="preserve">. </w:t>
      </w:r>
    </w:p>
    <w:p w14:paraId="53BFADCC" w14:textId="6DF41F84" w:rsidR="003578EF" w:rsidRPr="00985111" w:rsidRDefault="003578EF" w:rsidP="003578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B3478C">
        <w:rPr>
          <w:rFonts w:ascii="Times New Roman" w:eastAsia="Times New Roman" w:hAnsi="Times New Roman" w:cs="Times New Roman"/>
          <w:color w:val="000000"/>
          <w:sz w:val="24"/>
          <w:szCs w:val="24"/>
          <w:lang w:eastAsia="ru-RU"/>
        </w:rPr>
        <w:t>01, ОК 02, ОК 03, ОК 04, ОК 05, ОК 06</w:t>
      </w:r>
      <w:r w:rsidR="00B3478C">
        <w:rPr>
          <w:rFonts w:ascii="Times New Roman" w:eastAsia="Times New Roman" w:hAnsi="Times New Roman" w:cs="Times New Roman"/>
          <w:i/>
          <w:iCs/>
          <w:color w:val="000000"/>
          <w:sz w:val="24"/>
          <w:szCs w:val="24"/>
          <w:lang w:eastAsia="ru-RU"/>
        </w:rPr>
        <w:t xml:space="preserve">, </w:t>
      </w:r>
      <w:r w:rsidR="00B3478C">
        <w:rPr>
          <w:rFonts w:ascii="Times New Roman" w:eastAsia="Times New Roman" w:hAnsi="Times New Roman" w:cs="Times New Roman"/>
          <w:color w:val="000000"/>
          <w:sz w:val="24"/>
          <w:szCs w:val="24"/>
          <w:lang w:eastAsia="ru-RU"/>
        </w:rPr>
        <w:t>ОК 09</w:t>
      </w:r>
      <w:r w:rsidRPr="00985111">
        <w:rPr>
          <w:rFonts w:ascii="Times New Roman" w:eastAsia="Times New Roman" w:hAnsi="Times New Roman" w:cs="Times New Roman"/>
          <w:i/>
          <w:sz w:val="24"/>
          <w:szCs w:val="24"/>
          <w:lang w:eastAsia="ru-RU"/>
        </w:rPr>
        <w:t>.</w:t>
      </w:r>
    </w:p>
    <w:p w14:paraId="7B7B5282" w14:textId="77777777" w:rsidR="003578EF" w:rsidRPr="00985111" w:rsidRDefault="003578EF" w:rsidP="003578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4519388B" w14:textId="77777777" w:rsidR="003578EF" w:rsidRPr="00314663" w:rsidRDefault="003578EF" w:rsidP="003578EF">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739AF4F3" w14:textId="77777777" w:rsidR="003578EF" w:rsidRPr="005F59C7" w:rsidRDefault="003578EF" w:rsidP="003578EF">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253"/>
        <w:gridCol w:w="4104"/>
      </w:tblGrid>
      <w:tr w:rsidR="000D2B1C" w:rsidRPr="000D2B1C" w14:paraId="5854818B" w14:textId="77777777" w:rsidTr="000D2B1C">
        <w:trPr>
          <w:trHeight w:val="20"/>
        </w:trPr>
        <w:tc>
          <w:tcPr>
            <w:tcW w:w="1271" w:type="dxa"/>
            <w:vMerge w:val="restart"/>
          </w:tcPr>
          <w:p w14:paraId="7A758249" w14:textId="77777777" w:rsidR="000D2B1C" w:rsidRPr="000D2B1C" w:rsidRDefault="000D2B1C" w:rsidP="000D2B1C">
            <w:pPr>
              <w:suppressAutoHyphens/>
              <w:jc w:val="cente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Код</w:t>
            </w:r>
          </w:p>
          <w:p w14:paraId="6C47CC3B" w14:textId="0914263B" w:rsidR="000D2B1C" w:rsidRPr="000D2B1C" w:rsidRDefault="000D2B1C" w:rsidP="000D2B1C">
            <w:pPr>
              <w:suppressAutoHyphens/>
              <w:jc w:val="cente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ПК, ОК</w:t>
            </w:r>
          </w:p>
        </w:tc>
        <w:tc>
          <w:tcPr>
            <w:tcW w:w="8357" w:type="dxa"/>
            <w:gridSpan w:val="2"/>
          </w:tcPr>
          <w:p w14:paraId="669E0C8E" w14:textId="57588A46" w:rsidR="000D2B1C" w:rsidRPr="000D2B1C" w:rsidRDefault="000D2B1C" w:rsidP="000D2B1C">
            <w:pPr>
              <w:suppressAutoHyphens/>
              <w:jc w:val="cente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Дисциплинарные результаты</w:t>
            </w:r>
          </w:p>
        </w:tc>
      </w:tr>
      <w:tr w:rsidR="000D2B1C" w:rsidRPr="000D2B1C" w14:paraId="167A7602" w14:textId="77777777" w:rsidTr="000D2B1C">
        <w:trPr>
          <w:trHeight w:val="20"/>
        </w:trPr>
        <w:tc>
          <w:tcPr>
            <w:tcW w:w="1271" w:type="dxa"/>
            <w:vMerge/>
            <w:hideMark/>
          </w:tcPr>
          <w:p w14:paraId="06940DEB" w14:textId="735AB8EE" w:rsidR="000D2B1C" w:rsidRPr="000D2B1C" w:rsidRDefault="000D2B1C" w:rsidP="000D2B1C">
            <w:pPr>
              <w:suppressAutoHyphens/>
              <w:jc w:val="center"/>
              <w:rPr>
                <w:rFonts w:ascii="Times New Roman" w:eastAsia="Times New Roman" w:hAnsi="Times New Roman" w:cs="Times New Roman"/>
                <w:sz w:val="24"/>
                <w:szCs w:val="24"/>
                <w:lang w:eastAsia="ru-RU"/>
              </w:rPr>
            </w:pPr>
          </w:p>
        </w:tc>
        <w:tc>
          <w:tcPr>
            <w:tcW w:w="4253" w:type="dxa"/>
            <w:hideMark/>
          </w:tcPr>
          <w:p w14:paraId="41FABB15" w14:textId="77777777" w:rsidR="000D2B1C" w:rsidRPr="000D2B1C" w:rsidRDefault="000D2B1C" w:rsidP="000D2B1C">
            <w:pPr>
              <w:suppressAutoHyphens/>
              <w:jc w:val="cente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Умения</w:t>
            </w:r>
          </w:p>
        </w:tc>
        <w:tc>
          <w:tcPr>
            <w:tcW w:w="4104" w:type="dxa"/>
            <w:hideMark/>
          </w:tcPr>
          <w:p w14:paraId="4040F16B" w14:textId="77777777" w:rsidR="000D2B1C" w:rsidRPr="000D2B1C" w:rsidRDefault="000D2B1C" w:rsidP="000D2B1C">
            <w:pPr>
              <w:suppressAutoHyphens/>
              <w:jc w:val="cente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Знания</w:t>
            </w:r>
          </w:p>
        </w:tc>
      </w:tr>
      <w:tr w:rsidR="000D2B1C" w:rsidRPr="000D2B1C" w14:paraId="503F22DC" w14:textId="77777777" w:rsidTr="000D2B1C">
        <w:trPr>
          <w:trHeight w:val="20"/>
        </w:trPr>
        <w:tc>
          <w:tcPr>
            <w:tcW w:w="1271" w:type="dxa"/>
            <w:vMerge w:val="restart"/>
          </w:tcPr>
          <w:p w14:paraId="694564DA" w14:textId="77777777" w:rsidR="000D2B1C" w:rsidRPr="000D2B1C" w:rsidRDefault="000D2B1C" w:rsidP="000D2B1C">
            <w:pPr>
              <w:suppressAutoHyphens/>
              <w:jc w:val="cente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ОК 02</w:t>
            </w:r>
          </w:p>
          <w:p w14:paraId="263AF91B" w14:textId="77777777" w:rsidR="000D2B1C" w:rsidRPr="000D2B1C" w:rsidRDefault="000D2B1C" w:rsidP="000D2B1C">
            <w:pPr>
              <w:suppressAutoHyphens/>
              <w:jc w:val="cente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ОК 05</w:t>
            </w:r>
          </w:p>
          <w:p w14:paraId="4F9B55C6" w14:textId="3F734897" w:rsidR="000D2B1C" w:rsidRPr="000D2B1C" w:rsidRDefault="000D2B1C" w:rsidP="000D2B1C">
            <w:pPr>
              <w:suppressAutoHyphens/>
              <w:jc w:val="cente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ОК 06</w:t>
            </w:r>
          </w:p>
        </w:tc>
        <w:tc>
          <w:tcPr>
            <w:tcW w:w="4253" w:type="dxa"/>
          </w:tcPr>
          <w:p w14:paraId="61E392D1" w14:textId="1AAE8FA6"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отражать понимание России в мировых политических и социально-экономических процессах XX - начала XXI века, знание достижений страны и ее народа;</w:t>
            </w:r>
          </w:p>
        </w:tc>
        <w:tc>
          <w:tcPr>
            <w:tcW w:w="4104" w:type="dxa"/>
          </w:tcPr>
          <w:p w14:paraId="56994028" w14:textId="1E0994BC"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важнейших достижений культуры, ценностных ориентиров;</w:t>
            </w:r>
          </w:p>
        </w:tc>
      </w:tr>
      <w:tr w:rsidR="000D2B1C" w:rsidRPr="000D2B1C" w14:paraId="727DAF25" w14:textId="77777777" w:rsidTr="000D2B1C">
        <w:trPr>
          <w:trHeight w:val="20"/>
        </w:trPr>
        <w:tc>
          <w:tcPr>
            <w:tcW w:w="1271" w:type="dxa"/>
            <w:vMerge/>
          </w:tcPr>
          <w:p w14:paraId="21293415" w14:textId="7292153B" w:rsidR="000D2B1C" w:rsidRPr="000D2B1C" w:rsidRDefault="000D2B1C" w:rsidP="000D2B1C">
            <w:pPr>
              <w:suppressAutoHyphens/>
              <w:jc w:val="center"/>
              <w:rPr>
                <w:rFonts w:ascii="Times New Roman" w:eastAsia="Times New Roman" w:hAnsi="Times New Roman" w:cs="Times New Roman"/>
                <w:sz w:val="24"/>
                <w:szCs w:val="24"/>
                <w:lang w:eastAsia="ru-RU"/>
              </w:rPr>
            </w:pPr>
          </w:p>
        </w:tc>
        <w:tc>
          <w:tcPr>
            <w:tcW w:w="4253" w:type="dxa"/>
          </w:tcPr>
          <w:p w14:paraId="0A7BC9D9" w14:textId="415A0CCD"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характеризовать историческое значение Российской революции, Гражданской войны, Новой экономической политики, индустриализации и коллективизации в СССР, решающую роль СССР в победе над нацизмом, значение советских научно-технологических успехов, освоения космоса;</w:t>
            </w:r>
          </w:p>
        </w:tc>
        <w:tc>
          <w:tcPr>
            <w:tcW w:w="4104" w:type="dxa"/>
          </w:tcPr>
          <w:p w14:paraId="4529DFDB" w14:textId="5A1E7D8D"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ключевые события, основные даты и этапы истории России и мира в XX – начале XXI века; выдающихся деятелей отечественной и всемирной истории;</w:t>
            </w:r>
          </w:p>
        </w:tc>
      </w:tr>
      <w:tr w:rsidR="000D2B1C" w:rsidRPr="000D2B1C" w14:paraId="405AA4CB" w14:textId="77777777" w:rsidTr="000D2B1C">
        <w:trPr>
          <w:trHeight w:val="20"/>
        </w:trPr>
        <w:tc>
          <w:tcPr>
            <w:tcW w:w="1271" w:type="dxa"/>
            <w:vMerge/>
          </w:tcPr>
          <w:p w14:paraId="285CF1AB" w14:textId="3FD209AF" w:rsidR="000D2B1C" w:rsidRPr="000D2B1C" w:rsidRDefault="000D2B1C" w:rsidP="000D2B1C">
            <w:pPr>
              <w:suppressAutoHyphens/>
              <w:jc w:val="center"/>
              <w:rPr>
                <w:rFonts w:ascii="Times New Roman" w:eastAsia="Times New Roman" w:hAnsi="Times New Roman" w:cs="Times New Roman"/>
                <w:sz w:val="24"/>
                <w:szCs w:val="24"/>
                <w:lang w:eastAsia="ru-RU"/>
              </w:rPr>
            </w:pPr>
          </w:p>
        </w:tc>
        <w:tc>
          <w:tcPr>
            <w:tcW w:w="4253" w:type="dxa"/>
          </w:tcPr>
          <w:p w14:paraId="47CF0DAA" w14:textId="4E9F95D6"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понимать причины и следствия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w:t>
            </w:r>
          </w:p>
        </w:tc>
        <w:tc>
          <w:tcPr>
            <w:tcW w:w="4104" w:type="dxa"/>
          </w:tcPr>
          <w:p w14:paraId="1BB9C22B" w14:textId="5C02D35D"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основные этапы эволюции внешней политики России, роль и место России в общемировом пространстве;</w:t>
            </w:r>
          </w:p>
        </w:tc>
      </w:tr>
      <w:tr w:rsidR="000D2B1C" w:rsidRPr="000D2B1C" w14:paraId="1BF726E0" w14:textId="77777777" w:rsidTr="000D2B1C">
        <w:trPr>
          <w:trHeight w:val="20"/>
        </w:trPr>
        <w:tc>
          <w:tcPr>
            <w:tcW w:w="1271" w:type="dxa"/>
            <w:vMerge/>
          </w:tcPr>
          <w:p w14:paraId="37633DA1" w14:textId="52064B98" w:rsidR="000D2B1C" w:rsidRPr="000D2B1C" w:rsidRDefault="000D2B1C" w:rsidP="000D2B1C">
            <w:pPr>
              <w:suppressAutoHyphens/>
              <w:jc w:val="center"/>
              <w:rPr>
                <w:rFonts w:ascii="Times New Roman" w:eastAsia="Times New Roman" w:hAnsi="Times New Roman" w:cs="Times New Roman"/>
                <w:sz w:val="24"/>
                <w:szCs w:val="24"/>
                <w:lang w:eastAsia="ru-RU"/>
              </w:rPr>
            </w:pPr>
          </w:p>
        </w:tc>
        <w:tc>
          <w:tcPr>
            <w:tcW w:w="4253" w:type="dxa"/>
          </w:tcPr>
          <w:p w14:paraId="37F166B0" w14:textId="503FA017"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выявлять существенные черты исторических событий, явлений, процессов;</w:t>
            </w:r>
          </w:p>
        </w:tc>
        <w:tc>
          <w:tcPr>
            <w:tcW w:w="4104" w:type="dxa"/>
          </w:tcPr>
          <w:p w14:paraId="0AF9607C" w14:textId="7D1FF63D"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основные тенденции и явления в культуре, роль науки, культуры и религии в сохранении и укреплении национальных и государственных традиций;</w:t>
            </w:r>
          </w:p>
        </w:tc>
      </w:tr>
      <w:tr w:rsidR="000D2B1C" w:rsidRPr="000D2B1C" w14:paraId="2177F9D1" w14:textId="77777777" w:rsidTr="000D2B1C">
        <w:trPr>
          <w:trHeight w:val="20"/>
        </w:trPr>
        <w:tc>
          <w:tcPr>
            <w:tcW w:w="1271" w:type="dxa"/>
            <w:vMerge/>
          </w:tcPr>
          <w:p w14:paraId="7D04AA22" w14:textId="434AA95D" w:rsidR="000D2B1C" w:rsidRPr="000D2B1C" w:rsidRDefault="000D2B1C" w:rsidP="000D2B1C">
            <w:pPr>
              <w:suppressAutoHyphens/>
              <w:jc w:val="center"/>
              <w:rPr>
                <w:rFonts w:ascii="Times New Roman" w:eastAsia="Times New Roman" w:hAnsi="Times New Roman" w:cs="Times New Roman"/>
                <w:sz w:val="24"/>
                <w:szCs w:val="24"/>
                <w:lang w:eastAsia="ru-RU"/>
              </w:rPr>
            </w:pPr>
          </w:p>
        </w:tc>
        <w:tc>
          <w:tcPr>
            <w:tcW w:w="4253" w:type="dxa"/>
          </w:tcPr>
          <w:p w14:paraId="0FACD421" w14:textId="7BB4EB46"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систематизировать историческую информацию в соответствии с заданными критериями; сравнивать изученные исторические события, явления, процессы;</w:t>
            </w:r>
          </w:p>
        </w:tc>
        <w:tc>
          <w:tcPr>
            <w:tcW w:w="4104" w:type="dxa"/>
          </w:tcPr>
          <w:p w14:paraId="24F68C7A" w14:textId="403E329A"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Россия накануне Первой мировой войны. Ход военных действий. Власть, общество, экономика, культура. Предпосылки революции;</w:t>
            </w:r>
          </w:p>
        </w:tc>
      </w:tr>
      <w:tr w:rsidR="000D2B1C" w:rsidRPr="000D2B1C" w14:paraId="421C1DE0" w14:textId="77777777" w:rsidTr="000D2B1C">
        <w:trPr>
          <w:trHeight w:val="20"/>
        </w:trPr>
        <w:tc>
          <w:tcPr>
            <w:tcW w:w="1271" w:type="dxa"/>
            <w:vMerge/>
          </w:tcPr>
          <w:p w14:paraId="43A5A14B" w14:textId="307FF898" w:rsidR="000D2B1C" w:rsidRPr="000D2B1C" w:rsidRDefault="000D2B1C" w:rsidP="000D2B1C">
            <w:pPr>
              <w:suppressAutoHyphens/>
              <w:jc w:val="center"/>
              <w:rPr>
                <w:rFonts w:ascii="Times New Roman" w:eastAsia="Times New Roman" w:hAnsi="Times New Roman" w:cs="Times New Roman"/>
                <w:sz w:val="24"/>
                <w:szCs w:val="24"/>
                <w:lang w:eastAsia="ru-RU"/>
              </w:rPr>
            </w:pPr>
          </w:p>
        </w:tc>
        <w:tc>
          <w:tcPr>
            <w:tcW w:w="4253" w:type="dxa"/>
          </w:tcPr>
          <w:p w14:paraId="072923F0" w14:textId="13BC6F88"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 xml:space="preserve">осуществлять с соблюдением правил информационной безопасности поиск </w:t>
            </w:r>
            <w:r w:rsidRPr="000D2B1C">
              <w:rPr>
                <w:rFonts w:ascii="Times New Roman" w:eastAsia="Times New Roman" w:hAnsi="Times New Roman" w:cs="Times New Roman"/>
                <w:sz w:val="24"/>
                <w:szCs w:val="24"/>
                <w:lang w:eastAsia="ru-RU"/>
              </w:rPr>
              <w:lastRenderedPageBreak/>
              <w:t>исторической информации по истории России и зарубежных стран XX – начала XXI века в справочной литературе, сети Интернет, СМИ для решения познавательных задач; оценивать полноту и достоверность информации с точки зрения ее соответствия исторической действительности;</w:t>
            </w:r>
          </w:p>
        </w:tc>
        <w:tc>
          <w:tcPr>
            <w:tcW w:w="4104" w:type="dxa"/>
          </w:tcPr>
          <w:p w14:paraId="52D14A4C" w14:textId="2949E22A"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lastRenderedPageBreak/>
              <w:t xml:space="preserve">Февральская революция 1917 года. Двоевластие. Октябрьская </w:t>
            </w:r>
            <w:r w:rsidRPr="000D2B1C">
              <w:rPr>
                <w:rFonts w:ascii="Times New Roman" w:eastAsia="Times New Roman" w:hAnsi="Times New Roman" w:cs="Times New Roman"/>
                <w:sz w:val="24"/>
                <w:szCs w:val="24"/>
                <w:lang w:eastAsia="ru-RU"/>
              </w:rPr>
              <w:lastRenderedPageBreak/>
              <w:t>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tc>
      </w:tr>
      <w:tr w:rsidR="000D2B1C" w:rsidRPr="000D2B1C" w14:paraId="192832DF" w14:textId="77777777" w:rsidTr="000D2B1C">
        <w:trPr>
          <w:trHeight w:val="20"/>
        </w:trPr>
        <w:tc>
          <w:tcPr>
            <w:tcW w:w="1271" w:type="dxa"/>
            <w:vMerge/>
          </w:tcPr>
          <w:p w14:paraId="3ABA23ED" w14:textId="70273B5C" w:rsidR="000D2B1C" w:rsidRPr="000D2B1C" w:rsidRDefault="000D2B1C" w:rsidP="000D2B1C">
            <w:pPr>
              <w:suppressAutoHyphens/>
              <w:jc w:val="center"/>
              <w:rPr>
                <w:rFonts w:ascii="Times New Roman" w:eastAsia="Times New Roman" w:hAnsi="Times New Roman" w:cs="Times New Roman"/>
                <w:sz w:val="24"/>
                <w:szCs w:val="24"/>
                <w:lang w:eastAsia="ru-RU"/>
              </w:rPr>
            </w:pPr>
          </w:p>
        </w:tc>
        <w:tc>
          <w:tcPr>
            <w:tcW w:w="4253" w:type="dxa"/>
          </w:tcPr>
          <w:p w14:paraId="4C0EE992" w14:textId="6E096B3E"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w:t>
            </w:r>
          </w:p>
        </w:tc>
        <w:tc>
          <w:tcPr>
            <w:tcW w:w="4104" w:type="dxa"/>
          </w:tcPr>
          <w:p w14:paraId="2E309746" w14:textId="4DFE62AE"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tc>
      </w:tr>
      <w:tr w:rsidR="000D2B1C" w:rsidRPr="000D2B1C" w14:paraId="014BB075" w14:textId="77777777" w:rsidTr="000D2B1C">
        <w:trPr>
          <w:trHeight w:val="20"/>
        </w:trPr>
        <w:tc>
          <w:tcPr>
            <w:tcW w:w="1271" w:type="dxa"/>
            <w:vMerge/>
          </w:tcPr>
          <w:p w14:paraId="3C170DC2" w14:textId="43FF5605" w:rsidR="000D2B1C" w:rsidRPr="000D2B1C" w:rsidRDefault="000D2B1C" w:rsidP="000D2B1C">
            <w:pPr>
              <w:suppressAutoHyphens/>
              <w:jc w:val="center"/>
              <w:rPr>
                <w:rFonts w:ascii="Times New Roman" w:eastAsia="Times New Roman" w:hAnsi="Times New Roman" w:cs="Times New Roman"/>
                <w:sz w:val="24"/>
                <w:szCs w:val="24"/>
                <w:lang w:eastAsia="ru-RU"/>
              </w:rPr>
            </w:pPr>
          </w:p>
        </w:tc>
        <w:tc>
          <w:tcPr>
            <w:tcW w:w="4253" w:type="dxa"/>
          </w:tcPr>
          <w:p w14:paraId="18FC7B5E" w14:textId="1150EA95"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сопоставлять информацию, представленную в различных источниках; формализовать историческую информацию в виде таблиц, схем, графиков, диаграмм;</w:t>
            </w:r>
          </w:p>
        </w:tc>
        <w:tc>
          <w:tcPr>
            <w:tcW w:w="4104" w:type="dxa"/>
          </w:tcPr>
          <w:p w14:paraId="382BBF03" w14:textId="20D5ABD0"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СССР в 1945-1991 годы. Экономические развитие и реформы.</w:t>
            </w:r>
          </w:p>
        </w:tc>
      </w:tr>
      <w:tr w:rsidR="000D2B1C" w:rsidRPr="000D2B1C" w14:paraId="538B5B09" w14:textId="77777777" w:rsidTr="000D2B1C">
        <w:trPr>
          <w:trHeight w:val="20"/>
        </w:trPr>
        <w:tc>
          <w:tcPr>
            <w:tcW w:w="1271" w:type="dxa"/>
            <w:vMerge/>
          </w:tcPr>
          <w:p w14:paraId="2FFBC698" w14:textId="0E3F2438" w:rsidR="000D2B1C" w:rsidRPr="000D2B1C" w:rsidRDefault="000D2B1C" w:rsidP="000D2B1C">
            <w:pPr>
              <w:suppressAutoHyphens/>
              <w:jc w:val="center"/>
              <w:rPr>
                <w:rFonts w:ascii="Times New Roman" w:eastAsia="Times New Roman" w:hAnsi="Times New Roman" w:cs="Times New Roman"/>
                <w:sz w:val="24"/>
                <w:szCs w:val="24"/>
                <w:lang w:eastAsia="ru-RU"/>
              </w:rPr>
            </w:pPr>
          </w:p>
        </w:tc>
        <w:tc>
          <w:tcPr>
            <w:tcW w:w="4253" w:type="dxa"/>
          </w:tcPr>
          <w:p w14:paraId="067B7E61" w14:textId="455696DB"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анализировать, характеризовать и сравнивать исторические события, явления, процессы с древнейших времен до настоящего времени;</w:t>
            </w:r>
          </w:p>
        </w:tc>
        <w:tc>
          <w:tcPr>
            <w:tcW w:w="4104" w:type="dxa"/>
          </w:tcPr>
          <w:p w14:paraId="42C325BB" w14:textId="402CFD54"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tc>
      </w:tr>
      <w:tr w:rsidR="000D2B1C" w:rsidRPr="000D2B1C" w14:paraId="4355ABF2" w14:textId="77777777" w:rsidTr="000D2B1C">
        <w:trPr>
          <w:trHeight w:val="20"/>
        </w:trPr>
        <w:tc>
          <w:tcPr>
            <w:tcW w:w="1271" w:type="dxa"/>
            <w:vMerge/>
          </w:tcPr>
          <w:p w14:paraId="41291C2E" w14:textId="63A09159" w:rsidR="000D2B1C" w:rsidRPr="000D2B1C" w:rsidRDefault="000D2B1C" w:rsidP="000D2B1C">
            <w:pPr>
              <w:suppressAutoHyphens/>
              <w:jc w:val="center"/>
              <w:rPr>
                <w:rFonts w:ascii="Times New Roman" w:eastAsia="Times New Roman" w:hAnsi="Times New Roman" w:cs="Times New Roman"/>
                <w:sz w:val="24"/>
                <w:szCs w:val="24"/>
                <w:lang w:eastAsia="ru-RU"/>
              </w:rPr>
            </w:pPr>
          </w:p>
        </w:tc>
        <w:tc>
          <w:tcPr>
            <w:tcW w:w="4253" w:type="dxa"/>
          </w:tcPr>
          <w:p w14:paraId="4812E245" w14:textId="252832E7"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причинно-следственные, пространственные связи исторических событий, явлений, процессов с древнейших времен до настоящего времени.</w:t>
            </w:r>
          </w:p>
        </w:tc>
        <w:tc>
          <w:tcPr>
            <w:tcW w:w="4104" w:type="dxa"/>
          </w:tcPr>
          <w:p w14:paraId="0C66158E" w14:textId="18FF4889"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Российская Федерация в 1992-2022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tc>
      </w:tr>
      <w:tr w:rsidR="000D2B1C" w:rsidRPr="000D2B1C" w14:paraId="054C173B" w14:textId="77777777" w:rsidTr="000D2B1C">
        <w:trPr>
          <w:trHeight w:val="20"/>
        </w:trPr>
        <w:tc>
          <w:tcPr>
            <w:tcW w:w="1271" w:type="dxa"/>
            <w:vMerge/>
          </w:tcPr>
          <w:p w14:paraId="6F1DEBDD" w14:textId="1E9E82D0" w:rsidR="000D2B1C" w:rsidRPr="000D2B1C" w:rsidRDefault="000D2B1C" w:rsidP="000D2B1C">
            <w:pPr>
              <w:suppressAutoHyphens/>
              <w:jc w:val="center"/>
              <w:rPr>
                <w:rFonts w:ascii="Times New Roman" w:eastAsia="Times New Roman" w:hAnsi="Times New Roman" w:cs="Times New Roman"/>
                <w:sz w:val="24"/>
                <w:szCs w:val="24"/>
                <w:lang w:eastAsia="ru-RU"/>
              </w:rPr>
            </w:pPr>
          </w:p>
        </w:tc>
        <w:tc>
          <w:tcPr>
            <w:tcW w:w="4253" w:type="dxa"/>
          </w:tcPr>
          <w:p w14:paraId="7C2323CF" w14:textId="4DE932B3"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 образа жизни людей и его изменения в Новейшую эпоху;</w:t>
            </w:r>
          </w:p>
        </w:tc>
        <w:tc>
          <w:tcPr>
            <w:tcW w:w="4104" w:type="dxa"/>
          </w:tcPr>
          <w:p w14:paraId="062645B0" w14:textId="148E76CE"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роли России в мировых политических и социально-экономических процессах с древнейших времен до настоящего времени.</w:t>
            </w:r>
          </w:p>
        </w:tc>
      </w:tr>
      <w:tr w:rsidR="000D2B1C" w:rsidRPr="000D2B1C" w14:paraId="548D462E" w14:textId="77777777" w:rsidTr="000D2B1C">
        <w:trPr>
          <w:trHeight w:val="20"/>
        </w:trPr>
        <w:tc>
          <w:tcPr>
            <w:tcW w:w="1271" w:type="dxa"/>
            <w:vMerge/>
          </w:tcPr>
          <w:p w14:paraId="49F09660" w14:textId="7E8C38FE" w:rsidR="000D2B1C" w:rsidRPr="000D2B1C" w:rsidRDefault="000D2B1C" w:rsidP="000D2B1C">
            <w:pPr>
              <w:suppressAutoHyphens/>
              <w:jc w:val="center"/>
              <w:rPr>
                <w:rFonts w:ascii="Times New Roman" w:eastAsia="Times New Roman" w:hAnsi="Times New Roman" w:cs="Times New Roman"/>
                <w:sz w:val="24"/>
                <w:szCs w:val="24"/>
                <w:lang w:eastAsia="ru-RU"/>
              </w:rPr>
            </w:pPr>
          </w:p>
        </w:tc>
        <w:tc>
          <w:tcPr>
            <w:tcW w:w="4253" w:type="dxa"/>
          </w:tcPr>
          <w:p w14:paraId="140C2201" w14:textId="11A84856" w:rsidR="000D2B1C" w:rsidRPr="000D2B1C" w:rsidRDefault="000D2B1C" w:rsidP="000D2B1C">
            <w:pPr>
              <w:rPr>
                <w:rStyle w:val="35"/>
                <w:i w:val="0"/>
                <w:iCs w:val="0"/>
                <w:sz w:val="24"/>
                <w:szCs w:val="24"/>
              </w:rPr>
            </w:pPr>
            <w:r w:rsidRPr="000D2B1C">
              <w:rPr>
                <w:rStyle w:val="35"/>
                <w:i w:val="0"/>
                <w:iCs w:val="0"/>
                <w:sz w:val="24"/>
                <w:szCs w:val="24"/>
              </w:rPr>
              <w:t>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tc>
        <w:tc>
          <w:tcPr>
            <w:tcW w:w="4104" w:type="dxa"/>
          </w:tcPr>
          <w:p w14:paraId="669A9D31" w14:textId="45BC6A39"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 xml:space="preserve">Великая Отечественная война 1941-1945 годы: причины, силы сторон, основные операции. Государство и общество в годы войны, массовый героизм советского народа, единство </w:t>
            </w:r>
            <w:r w:rsidRPr="000D2B1C">
              <w:rPr>
                <w:rFonts w:ascii="Times New Roman" w:eastAsia="Times New Roman" w:hAnsi="Times New Roman" w:cs="Times New Roman"/>
                <w:sz w:val="24"/>
                <w:szCs w:val="24"/>
                <w:lang w:eastAsia="ru-RU"/>
              </w:rPr>
              <w:lastRenderedPageBreak/>
              <w:t>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tc>
      </w:tr>
      <w:tr w:rsidR="000D2B1C" w:rsidRPr="000D2B1C" w14:paraId="5AE5A3E9" w14:textId="77777777" w:rsidTr="000D2B1C">
        <w:trPr>
          <w:trHeight w:val="20"/>
        </w:trPr>
        <w:tc>
          <w:tcPr>
            <w:tcW w:w="1271" w:type="dxa"/>
            <w:vMerge/>
          </w:tcPr>
          <w:p w14:paraId="5EF29A0C" w14:textId="1379FE37" w:rsidR="000D2B1C" w:rsidRPr="000D2B1C" w:rsidRDefault="000D2B1C" w:rsidP="000D2B1C">
            <w:pPr>
              <w:suppressAutoHyphens/>
              <w:jc w:val="center"/>
              <w:rPr>
                <w:rFonts w:ascii="Times New Roman" w:eastAsia="Times New Roman" w:hAnsi="Times New Roman" w:cs="Times New Roman"/>
                <w:sz w:val="24"/>
                <w:szCs w:val="24"/>
                <w:lang w:eastAsia="ru-RU"/>
              </w:rPr>
            </w:pPr>
          </w:p>
        </w:tc>
        <w:tc>
          <w:tcPr>
            <w:tcW w:w="4253" w:type="dxa"/>
          </w:tcPr>
          <w:p w14:paraId="2B3D426F" w14:textId="31B3DCF4" w:rsidR="000D2B1C" w:rsidRPr="000D2B1C" w:rsidRDefault="000D2B1C" w:rsidP="000D2B1C">
            <w:pPr>
              <w:rPr>
                <w:rStyle w:val="35"/>
                <w:i w:val="0"/>
                <w:iCs w:val="0"/>
                <w:sz w:val="24"/>
                <w:szCs w:val="24"/>
              </w:rPr>
            </w:pPr>
            <w:r w:rsidRPr="000D2B1C">
              <w:rPr>
                <w:rFonts w:ascii="Times New Roman" w:eastAsia="Times New Roman" w:hAnsi="Times New Roman" w:cs="Times New Roman"/>
                <w:sz w:val="24"/>
                <w:szCs w:val="24"/>
                <w:lang w:eastAsia="ru-RU"/>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c>
          <w:tcPr>
            <w:tcW w:w="4104" w:type="dxa"/>
          </w:tcPr>
          <w:p w14:paraId="3B7D8F0C" w14:textId="6843ED36"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основные периоды истории Российского государства, ключевые социально-экономические процессы, а также даты важнейших событий отечественной истории;</w:t>
            </w:r>
          </w:p>
        </w:tc>
      </w:tr>
      <w:tr w:rsidR="000D2B1C" w:rsidRPr="000D2B1C" w14:paraId="52A69B69" w14:textId="77777777" w:rsidTr="000D2B1C">
        <w:trPr>
          <w:trHeight w:val="20"/>
        </w:trPr>
        <w:tc>
          <w:tcPr>
            <w:tcW w:w="1271" w:type="dxa"/>
            <w:vMerge/>
          </w:tcPr>
          <w:p w14:paraId="5323DEF1" w14:textId="6875C3F7" w:rsidR="000D2B1C" w:rsidRPr="000D2B1C" w:rsidRDefault="000D2B1C" w:rsidP="000D2B1C">
            <w:pPr>
              <w:suppressAutoHyphens/>
              <w:jc w:val="center"/>
              <w:rPr>
                <w:rFonts w:ascii="Times New Roman" w:eastAsia="Times New Roman" w:hAnsi="Times New Roman" w:cs="Times New Roman"/>
                <w:sz w:val="24"/>
                <w:szCs w:val="24"/>
                <w:lang w:eastAsia="ru-RU"/>
              </w:rPr>
            </w:pPr>
          </w:p>
        </w:tc>
        <w:tc>
          <w:tcPr>
            <w:tcW w:w="4253" w:type="dxa"/>
          </w:tcPr>
          <w:p w14:paraId="24039DFC" w14:textId="5C30465E"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демонстрировать патриотизм, гражданственность, уважение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c>
          <w:tcPr>
            <w:tcW w:w="4104" w:type="dxa"/>
          </w:tcPr>
          <w:p w14:paraId="1355839B" w14:textId="10F02F06"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tc>
      </w:tr>
    </w:tbl>
    <w:p w14:paraId="5CA4FDA2" w14:textId="77777777" w:rsidR="003578EF" w:rsidRPr="00985111" w:rsidRDefault="003578EF" w:rsidP="003578EF">
      <w:pPr>
        <w:suppressAutoHyphens/>
        <w:spacing w:line="276" w:lineRule="auto"/>
        <w:ind w:firstLine="709"/>
        <w:contextualSpacing/>
        <w:jc w:val="both"/>
        <w:rPr>
          <w:rFonts w:ascii="Times New Roman" w:hAnsi="Times New Roman" w:cs="Times New Roman"/>
          <w:sz w:val="24"/>
          <w:szCs w:val="24"/>
        </w:rPr>
      </w:pPr>
    </w:p>
    <w:p w14:paraId="40A31EAC" w14:textId="77777777" w:rsidR="003578EF" w:rsidRPr="00314663" w:rsidRDefault="003578EF" w:rsidP="003578E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4CDC78C3" w14:textId="77777777" w:rsidR="003578EF" w:rsidRPr="005F59C7" w:rsidRDefault="003578EF" w:rsidP="003578E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3578EF" w:rsidRPr="00985111" w14:paraId="64E0FE85" w14:textId="77777777" w:rsidTr="0018474A">
        <w:trPr>
          <w:trHeight w:val="490"/>
        </w:trPr>
        <w:tc>
          <w:tcPr>
            <w:tcW w:w="3685" w:type="pct"/>
            <w:vAlign w:val="center"/>
          </w:tcPr>
          <w:p w14:paraId="4111A73C" w14:textId="77777777" w:rsidR="003578EF" w:rsidRPr="005F59C7" w:rsidRDefault="003578EF" w:rsidP="0018474A">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5D496CD5" w14:textId="77777777" w:rsidR="003578EF" w:rsidRPr="005F59C7" w:rsidRDefault="003578EF" w:rsidP="0018474A">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3578EF" w:rsidRPr="00985111" w14:paraId="41F2BA65" w14:textId="77777777" w:rsidTr="0018474A">
        <w:trPr>
          <w:trHeight w:val="490"/>
        </w:trPr>
        <w:tc>
          <w:tcPr>
            <w:tcW w:w="3685" w:type="pct"/>
            <w:vAlign w:val="center"/>
          </w:tcPr>
          <w:p w14:paraId="269117AC" w14:textId="77777777" w:rsidR="003578EF" w:rsidRPr="00985111" w:rsidRDefault="003578EF" w:rsidP="0018474A">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745F5C8" w14:textId="21851D42" w:rsidR="003578EF" w:rsidRPr="00314663" w:rsidRDefault="0085471E" w:rsidP="0018474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w:t>
            </w:r>
            <w:r w:rsidR="000D2B1C">
              <w:rPr>
                <w:rFonts w:ascii="Times New Roman" w:hAnsi="Times New Roman" w:cs="Times New Roman"/>
                <w:iCs/>
                <w:sz w:val="24"/>
                <w:szCs w:val="24"/>
              </w:rPr>
              <w:t>2</w:t>
            </w:r>
            <w:r>
              <w:rPr>
                <w:rFonts w:ascii="Times New Roman" w:hAnsi="Times New Roman" w:cs="Times New Roman"/>
                <w:iCs/>
                <w:sz w:val="24"/>
                <w:szCs w:val="24"/>
              </w:rPr>
              <w:t>-34</w:t>
            </w:r>
          </w:p>
        </w:tc>
      </w:tr>
      <w:tr w:rsidR="003578EF" w:rsidRPr="00985111" w14:paraId="49F6A127" w14:textId="77777777" w:rsidTr="0018474A">
        <w:trPr>
          <w:trHeight w:val="490"/>
        </w:trPr>
        <w:tc>
          <w:tcPr>
            <w:tcW w:w="3685" w:type="pct"/>
            <w:shd w:val="clear" w:color="auto" w:fill="auto"/>
            <w:vAlign w:val="center"/>
          </w:tcPr>
          <w:p w14:paraId="17E58C23" w14:textId="77777777" w:rsidR="003578EF" w:rsidRPr="00985111" w:rsidRDefault="003578EF" w:rsidP="0018474A">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5C3DCD37" w14:textId="6CD376C4" w:rsidR="003578EF" w:rsidRPr="00314663" w:rsidRDefault="0085471E" w:rsidP="0018474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4-4</w:t>
            </w:r>
          </w:p>
        </w:tc>
      </w:tr>
      <w:tr w:rsidR="003578EF" w:rsidRPr="00985111" w14:paraId="7FFB77EB" w14:textId="77777777" w:rsidTr="0018474A">
        <w:trPr>
          <w:trHeight w:val="336"/>
        </w:trPr>
        <w:tc>
          <w:tcPr>
            <w:tcW w:w="5000" w:type="pct"/>
            <w:gridSpan w:val="2"/>
            <w:vAlign w:val="center"/>
          </w:tcPr>
          <w:p w14:paraId="15913DC5" w14:textId="77777777" w:rsidR="003578EF" w:rsidRPr="00985111" w:rsidRDefault="003578EF" w:rsidP="0018474A">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3578EF" w:rsidRPr="00985111" w14:paraId="50D0F8D7" w14:textId="77777777" w:rsidTr="0018474A">
        <w:trPr>
          <w:trHeight w:val="490"/>
        </w:trPr>
        <w:tc>
          <w:tcPr>
            <w:tcW w:w="3685" w:type="pct"/>
            <w:vAlign w:val="center"/>
          </w:tcPr>
          <w:p w14:paraId="6D346BE7" w14:textId="77777777" w:rsidR="003578EF" w:rsidRPr="00985111" w:rsidRDefault="003578EF" w:rsidP="0018474A">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0F1C6EBD" w14:textId="17AEDD1C" w:rsidR="003578EF" w:rsidRPr="00314663" w:rsidRDefault="0085471E" w:rsidP="0018474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30-30</w:t>
            </w:r>
          </w:p>
        </w:tc>
      </w:tr>
      <w:tr w:rsidR="003578EF" w:rsidRPr="00985111" w14:paraId="0948CAF7" w14:textId="77777777" w:rsidTr="0018474A">
        <w:trPr>
          <w:trHeight w:val="490"/>
        </w:trPr>
        <w:tc>
          <w:tcPr>
            <w:tcW w:w="3685" w:type="pct"/>
            <w:vAlign w:val="center"/>
          </w:tcPr>
          <w:p w14:paraId="6AA217FB" w14:textId="77777777" w:rsidR="003578EF" w:rsidRPr="00985111" w:rsidRDefault="003578EF" w:rsidP="0018474A">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p>
        </w:tc>
        <w:tc>
          <w:tcPr>
            <w:tcW w:w="1315" w:type="pct"/>
            <w:vAlign w:val="center"/>
          </w:tcPr>
          <w:p w14:paraId="677EDF48" w14:textId="39FEF96C" w:rsidR="003578EF" w:rsidRPr="00314663" w:rsidRDefault="0085471E" w:rsidP="0018474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4-4</w:t>
            </w:r>
          </w:p>
        </w:tc>
      </w:tr>
      <w:tr w:rsidR="003578EF" w:rsidRPr="00985111" w14:paraId="0E5317E9" w14:textId="77777777" w:rsidTr="0018474A">
        <w:trPr>
          <w:trHeight w:val="267"/>
        </w:trPr>
        <w:tc>
          <w:tcPr>
            <w:tcW w:w="3685" w:type="pct"/>
            <w:vAlign w:val="center"/>
          </w:tcPr>
          <w:p w14:paraId="489F183B" w14:textId="77777777" w:rsidR="003578EF" w:rsidRPr="00A218B2" w:rsidRDefault="003578EF" w:rsidP="0018474A">
            <w:pPr>
              <w:suppressAutoHyphens/>
              <w:spacing w:line="276" w:lineRule="auto"/>
              <w:contextualSpacing/>
              <w:rPr>
                <w:rFonts w:ascii="Times New Roman" w:hAnsi="Times New Roman" w:cs="Times New Roman"/>
                <w:iCs/>
                <w:sz w:val="24"/>
                <w:szCs w:val="24"/>
              </w:rPr>
            </w:pPr>
            <w:r w:rsidRPr="00A218B2">
              <w:rPr>
                <w:rFonts w:ascii="Times New Roman" w:hAnsi="Times New Roman" w:cs="Times New Roman"/>
                <w:iCs/>
                <w:sz w:val="24"/>
                <w:szCs w:val="24"/>
              </w:rPr>
              <w:t xml:space="preserve">Самостоятельная работа </w:t>
            </w:r>
          </w:p>
        </w:tc>
        <w:tc>
          <w:tcPr>
            <w:tcW w:w="1315" w:type="pct"/>
            <w:vAlign w:val="center"/>
          </w:tcPr>
          <w:p w14:paraId="1A71799C" w14:textId="77777777" w:rsidR="003578EF" w:rsidRPr="00314663" w:rsidRDefault="003578EF" w:rsidP="0018474A">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3578EF" w:rsidRPr="00985111" w14:paraId="58FDD149" w14:textId="77777777" w:rsidTr="0018474A">
        <w:trPr>
          <w:trHeight w:val="331"/>
        </w:trPr>
        <w:tc>
          <w:tcPr>
            <w:tcW w:w="3685" w:type="pct"/>
            <w:vAlign w:val="center"/>
          </w:tcPr>
          <w:p w14:paraId="24C90F00" w14:textId="77777777" w:rsidR="003578EF" w:rsidRPr="00985111" w:rsidRDefault="003578EF" w:rsidP="0018474A">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5051462B" w14:textId="77777777" w:rsidR="003578EF" w:rsidRPr="00314663" w:rsidRDefault="003578EF" w:rsidP="0018474A">
            <w:pPr>
              <w:suppressAutoHyphens/>
              <w:spacing w:line="276" w:lineRule="auto"/>
              <w:contextualSpacing/>
              <w:rPr>
                <w:rFonts w:ascii="Times New Roman" w:hAnsi="Times New Roman" w:cs="Times New Roman"/>
                <w:iCs/>
                <w:sz w:val="24"/>
                <w:szCs w:val="24"/>
              </w:rPr>
            </w:pPr>
          </w:p>
        </w:tc>
      </w:tr>
    </w:tbl>
    <w:p w14:paraId="1C52CC6A" w14:textId="77777777" w:rsidR="003578EF" w:rsidRPr="00985111" w:rsidRDefault="003578EF" w:rsidP="003578EF">
      <w:pPr>
        <w:suppressAutoHyphens/>
        <w:spacing w:line="276" w:lineRule="auto"/>
        <w:contextualSpacing/>
        <w:rPr>
          <w:rFonts w:ascii="Times New Roman" w:hAnsi="Times New Roman" w:cs="Times New Roman"/>
          <w:b/>
          <w:i/>
          <w:sz w:val="24"/>
          <w:szCs w:val="24"/>
        </w:rPr>
      </w:pPr>
    </w:p>
    <w:p w14:paraId="2F78D1C1" w14:textId="77777777" w:rsidR="003578EF" w:rsidRPr="005F59C7" w:rsidRDefault="003578EF" w:rsidP="003578EF">
      <w:pPr>
        <w:spacing w:after="200" w:line="276" w:lineRule="auto"/>
        <w:rPr>
          <w:rFonts w:ascii="Times New Roman" w:eastAsia="Times New Roman" w:hAnsi="Times New Roman" w:cs="Times New Roman"/>
          <w:sz w:val="24"/>
          <w:szCs w:val="24"/>
          <w:lang w:eastAsia="ru-RU"/>
        </w:rPr>
        <w:sectPr w:rsidR="003578EF" w:rsidRPr="005F59C7" w:rsidSect="00B07A59">
          <w:pgSz w:w="11906" w:h="16838"/>
          <w:pgMar w:top="1134" w:right="567" w:bottom="1134" w:left="1701" w:header="709" w:footer="709" w:gutter="0"/>
          <w:pgNumType w:start="41"/>
          <w:cols w:space="708"/>
          <w:docGrid w:linePitch="360"/>
        </w:sectPr>
      </w:pPr>
    </w:p>
    <w:p w14:paraId="4913AB62" w14:textId="77777777" w:rsidR="003578EF" w:rsidRPr="00985111" w:rsidRDefault="003578EF" w:rsidP="003578EF">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7"/>
        <w:gridCol w:w="7425"/>
        <w:gridCol w:w="2078"/>
        <w:gridCol w:w="1179"/>
        <w:gridCol w:w="1901"/>
      </w:tblGrid>
      <w:tr w:rsidR="00335785" w:rsidRPr="007C6108" w14:paraId="09552FD3" w14:textId="29E77A7E" w:rsidTr="000D2B1C">
        <w:trPr>
          <w:trHeight w:val="20"/>
        </w:trPr>
        <w:tc>
          <w:tcPr>
            <w:tcW w:w="0" w:type="auto"/>
            <w:vAlign w:val="center"/>
          </w:tcPr>
          <w:p w14:paraId="6ECD7D9C" w14:textId="71006EA2" w:rsidR="00335785" w:rsidRPr="007C6108" w:rsidRDefault="00335785" w:rsidP="007C6108">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7516" w:type="dxa"/>
            <w:vAlign w:val="center"/>
          </w:tcPr>
          <w:p w14:paraId="5C58AD40" w14:textId="1C1CCBCF" w:rsidR="00335785" w:rsidRPr="007C6108" w:rsidRDefault="000D2B1C" w:rsidP="007C6108">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3166" w:type="dxa"/>
            <w:gridSpan w:val="2"/>
            <w:vAlign w:val="center"/>
          </w:tcPr>
          <w:p w14:paraId="55A64B63" w14:textId="3B60CD41" w:rsidR="00335785" w:rsidRPr="007C6108" w:rsidRDefault="00335785" w:rsidP="007C6108">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p>
        </w:tc>
        <w:tc>
          <w:tcPr>
            <w:tcW w:w="0" w:type="auto"/>
            <w:vAlign w:val="center"/>
          </w:tcPr>
          <w:p w14:paraId="67A6E968" w14:textId="5467D736" w:rsidR="00335785" w:rsidRPr="007C6108" w:rsidRDefault="00335785" w:rsidP="007C6108">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335785" w:rsidRPr="007C6108" w14:paraId="0857AF3F" w14:textId="79B77A50" w:rsidTr="000D2B1C">
        <w:trPr>
          <w:trHeight w:val="371"/>
        </w:trPr>
        <w:tc>
          <w:tcPr>
            <w:tcW w:w="0" w:type="auto"/>
          </w:tcPr>
          <w:p w14:paraId="24185A7E" w14:textId="77777777" w:rsidR="00335785" w:rsidRPr="007C6108" w:rsidRDefault="00335785" w:rsidP="009A2C2A">
            <w:pPr>
              <w:jc w:val="center"/>
              <w:rPr>
                <w:rFonts w:ascii="Times New Roman" w:eastAsia="Times New Roman" w:hAnsi="Times New Roman" w:cs="Times New Roman"/>
                <w:b/>
                <w:sz w:val="24"/>
                <w:szCs w:val="24"/>
                <w:lang w:eastAsia="ru-RU"/>
              </w:rPr>
            </w:pPr>
            <w:r w:rsidRPr="007C6108">
              <w:rPr>
                <w:rFonts w:ascii="Times New Roman" w:eastAsia="Times New Roman" w:hAnsi="Times New Roman" w:cs="Times New Roman"/>
                <w:b/>
                <w:sz w:val="24"/>
                <w:szCs w:val="24"/>
                <w:lang w:eastAsia="ru-RU"/>
              </w:rPr>
              <w:t>1</w:t>
            </w:r>
          </w:p>
        </w:tc>
        <w:tc>
          <w:tcPr>
            <w:tcW w:w="7516" w:type="dxa"/>
          </w:tcPr>
          <w:p w14:paraId="55544706" w14:textId="77777777" w:rsidR="00335785" w:rsidRPr="007C6108" w:rsidRDefault="00335785" w:rsidP="009A2C2A">
            <w:pPr>
              <w:jc w:val="center"/>
              <w:rPr>
                <w:rFonts w:ascii="Times New Roman" w:eastAsia="Times New Roman" w:hAnsi="Times New Roman" w:cs="Times New Roman"/>
                <w:b/>
                <w:sz w:val="24"/>
                <w:szCs w:val="24"/>
                <w:lang w:eastAsia="ru-RU"/>
              </w:rPr>
            </w:pPr>
            <w:r w:rsidRPr="007C6108">
              <w:rPr>
                <w:rFonts w:ascii="Times New Roman" w:eastAsia="Times New Roman" w:hAnsi="Times New Roman" w:cs="Times New Roman"/>
                <w:b/>
                <w:sz w:val="24"/>
                <w:szCs w:val="24"/>
                <w:lang w:eastAsia="ru-RU"/>
              </w:rPr>
              <w:t>2</w:t>
            </w:r>
          </w:p>
        </w:tc>
        <w:tc>
          <w:tcPr>
            <w:tcW w:w="3166" w:type="dxa"/>
            <w:gridSpan w:val="2"/>
          </w:tcPr>
          <w:p w14:paraId="1D359450" w14:textId="77D423BF" w:rsidR="00335785" w:rsidRPr="007C6108" w:rsidRDefault="00335785" w:rsidP="009A2C2A">
            <w:pPr>
              <w:jc w:val="center"/>
              <w:rPr>
                <w:rFonts w:ascii="Times New Roman" w:eastAsia="Times New Roman" w:hAnsi="Times New Roman" w:cs="Times New Roman"/>
                <w:b/>
                <w:sz w:val="24"/>
                <w:szCs w:val="24"/>
                <w:lang w:eastAsia="ru-RU"/>
              </w:rPr>
            </w:pPr>
            <w:r w:rsidRPr="007C6108">
              <w:rPr>
                <w:rFonts w:ascii="Times New Roman" w:eastAsia="Times New Roman" w:hAnsi="Times New Roman" w:cs="Times New Roman"/>
                <w:b/>
                <w:sz w:val="24"/>
                <w:szCs w:val="24"/>
                <w:lang w:eastAsia="ru-RU"/>
              </w:rPr>
              <w:t>3</w:t>
            </w:r>
          </w:p>
        </w:tc>
        <w:tc>
          <w:tcPr>
            <w:tcW w:w="0" w:type="auto"/>
          </w:tcPr>
          <w:p w14:paraId="2B878074" w14:textId="77777777" w:rsidR="00335785" w:rsidRPr="007C6108" w:rsidRDefault="00335785" w:rsidP="009A2C2A">
            <w:pPr>
              <w:jc w:val="center"/>
              <w:rPr>
                <w:rFonts w:ascii="Times New Roman" w:eastAsia="Times New Roman" w:hAnsi="Times New Roman" w:cs="Times New Roman"/>
                <w:b/>
                <w:sz w:val="24"/>
                <w:szCs w:val="24"/>
                <w:lang w:eastAsia="ru-RU"/>
              </w:rPr>
            </w:pPr>
            <w:r w:rsidRPr="007C6108">
              <w:rPr>
                <w:rFonts w:ascii="Times New Roman" w:eastAsia="Times New Roman" w:hAnsi="Times New Roman" w:cs="Times New Roman"/>
                <w:b/>
                <w:sz w:val="24"/>
                <w:szCs w:val="24"/>
                <w:lang w:eastAsia="ru-RU"/>
              </w:rPr>
              <w:t>4</w:t>
            </w:r>
          </w:p>
        </w:tc>
      </w:tr>
      <w:tr w:rsidR="000D2B1C" w:rsidRPr="007C6108" w14:paraId="436B39F8" w14:textId="77777777" w:rsidTr="000D2B1C">
        <w:trPr>
          <w:trHeight w:val="340"/>
        </w:trPr>
        <w:tc>
          <w:tcPr>
            <w:tcW w:w="9493" w:type="dxa"/>
            <w:gridSpan w:val="2"/>
            <w:tcBorders>
              <w:top w:val="single" w:sz="2" w:space="0" w:color="auto"/>
            </w:tcBorders>
          </w:tcPr>
          <w:p w14:paraId="590E3CD3" w14:textId="77777777" w:rsidR="000D2B1C" w:rsidRDefault="000D2B1C" w:rsidP="000D2B1C">
            <w:pPr>
              <w:jc w:val="both"/>
              <w:rPr>
                <w:rFonts w:ascii="Times New Roman" w:eastAsia="Times New Roman" w:hAnsi="Times New Roman" w:cs="Times New Roman"/>
                <w:b/>
                <w:bCs/>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14:paraId="1240476B" w14:textId="7D48C0F4" w:rsidR="000D2B1C" w:rsidRDefault="000D2B1C" w:rsidP="000D2B1C">
            <w:pPr>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 с учетом интенсификации 40%</w:t>
            </w:r>
          </w:p>
        </w:tc>
        <w:tc>
          <w:tcPr>
            <w:tcW w:w="1182" w:type="dxa"/>
            <w:tcBorders>
              <w:top w:val="single" w:sz="4" w:space="0" w:color="auto"/>
              <w:left w:val="single" w:sz="4" w:space="0" w:color="auto"/>
              <w:bottom w:val="single" w:sz="4" w:space="0" w:color="auto"/>
              <w:right w:val="single" w:sz="4" w:space="0" w:color="auto"/>
            </w:tcBorders>
            <w:vAlign w:val="center"/>
          </w:tcPr>
          <w:p w14:paraId="47008267" w14:textId="6B1F3C89" w:rsidR="000D2B1C" w:rsidRDefault="000D2B1C" w:rsidP="000D2B1C">
            <w:pPr>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w:t>
            </w:r>
          </w:p>
        </w:tc>
        <w:tc>
          <w:tcPr>
            <w:tcW w:w="0" w:type="auto"/>
          </w:tcPr>
          <w:p w14:paraId="79977B89" w14:textId="77777777" w:rsidR="000D2B1C" w:rsidRPr="007C6108" w:rsidRDefault="000D2B1C" w:rsidP="000D2B1C">
            <w:pPr>
              <w:jc w:val="both"/>
              <w:rPr>
                <w:rFonts w:ascii="Times New Roman" w:eastAsia="Times New Roman" w:hAnsi="Times New Roman" w:cs="Times New Roman"/>
                <w:sz w:val="24"/>
                <w:szCs w:val="24"/>
                <w:lang w:eastAsia="ru-RU"/>
              </w:rPr>
            </w:pPr>
          </w:p>
        </w:tc>
      </w:tr>
      <w:tr w:rsidR="00335785" w:rsidRPr="007C6108" w14:paraId="2EB8347C" w14:textId="77777777" w:rsidTr="000D2B1C">
        <w:trPr>
          <w:trHeight w:val="340"/>
        </w:trPr>
        <w:tc>
          <w:tcPr>
            <w:tcW w:w="9493" w:type="dxa"/>
            <w:gridSpan w:val="2"/>
            <w:tcBorders>
              <w:top w:val="single" w:sz="2" w:space="0" w:color="auto"/>
            </w:tcBorders>
          </w:tcPr>
          <w:p w14:paraId="7E6BB9BC" w14:textId="1E81B541" w:rsidR="00335785" w:rsidRPr="007C6108" w:rsidRDefault="00335785" w:rsidP="009A2C2A">
            <w:pPr>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Раздел 1. История России</w:t>
            </w:r>
          </w:p>
        </w:tc>
        <w:tc>
          <w:tcPr>
            <w:tcW w:w="1984" w:type="dxa"/>
          </w:tcPr>
          <w:p w14:paraId="05C151D8" w14:textId="5CB8662C" w:rsidR="00335785" w:rsidRPr="007C6108" w:rsidRDefault="00335785" w:rsidP="009A2C2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r w:rsidR="000D2B1C">
              <w:rPr>
                <w:rFonts w:ascii="Times New Roman" w:eastAsia="Times New Roman" w:hAnsi="Times New Roman" w:cs="Times New Roman"/>
                <w:b/>
                <w:bCs/>
                <w:sz w:val="24"/>
                <w:szCs w:val="24"/>
                <w:lang w:eastAsia="ru-RU"/>
              </w:rPr>
              <w:t>2</w:t>
            </w:r>
            <w:r>
              <w:rPr>
                <w:rFonts w:ascii="Times New Roman" w:eastAsia="Times New Roman" w:hAnsi="Times New Roman" w:cs="Times New Roman"/>
                <w:b/>
                <w:bCs/>
                <w:sz w:val="24"/>
                <w:szCs w:val="24"/>
                <w:lang w:eastAsia="ru-RU"/>
              </w:rPr>
              <w:t>/4</w:t>
            </w:r>
          </w:p>
        </w:tc>
        <w:tc>
          <w:tcPr>
            <w:tcW w:w="1182" w:type="dxa"/>
            <w:vAlign w:val="center"/>
          </w:tcPr>
          <w:p w14:paraId="646D7859" w14:textId="670A7D43" w:rsidR="00335785" w:rsidRPr="007C6108" w:rsidRDefault="00335785" w:rsidP="009A2C2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34/4</w:t>
            </w:r>
          </w:p>
        </w:tc>
        <w:tc>
          <w:tcPr>
            <w:tcW w:w="0" w:type="auto"/>
          </w:tcPr>
          <w:p w14:paraId="56AEE6F7" w14:textId="77777777" w:rsidR="00335785" w:rsidRPr="007C6108" w:rsidRDefault="00335785" w:rsidP="009A2C2A">
            <w:pPr>
              <w:jc w:val="both"/>
              <w:rPr>
                <w:rFonts w:ascii="Times New Roman" w:eastAsia="Times New Roman" w:hAnsi="Times New Roman" w:cs="Times New Roman"/>
                <w:sz w:val="24"/>
                <w:szCs w:val="24"/>
                <w:lang w:eastAsia="ru-RU"/>
              </w:rPr>
            </w:pPr>
          </w:p>
        </w:tc>
      </w:tr>
      <w:tr w:rsidR="00335785" w:rsidRPr="007C6108" w14:paraId="36BFB980" w14:textId="333BC813" w:rsidTr="000D2B1C">
        <w:trPr>
          <w:trHeight w:val="340"/>
        </w:trPr>
        <w:tc>
          <w:tcPr>
            <w:tcW w:w="0" w:type="auto"/>
            <w:vMerge w:val="restart"/>
            <w:tcBorders>
              <w:top w:val="single" w:sz="2" w:space="0" w:color="auto"/>
            </w:tcBorders>
          </w:tcPr>
          <w:p w14:paraId="26EAB3D8" w14:textId="77777777" w:rsidR="00335785" w:rsidRPr="007C6108" w:rsidRDefault="00335785" w:rsidP="009A2C2A">
            <w:pPr>
              <w:rPr>
                <w:rFonts w:ascii="Times New Roman" w:eastAsia="Times New Roman" w:hAnsi="Times New Roman" w:cs="Times New Roman"/>
                <w:b/>
                <w:sz w:val="24"/>
                <w:szCs w:val="24"/>
                <w:lang w:eastAsia="ru-RU"/>
              </w:rPr>
            </w:pPr>
            <w:r w:rsidRPr="007C6108">
              <w:rPr>
                <w:rFonts w:ascii="Times New Roman" w:eastAsia="Times New Roman" w:hAnsi="Times New Roman" w:cs="Times New Roman"/>
                <w:b/>
                <w:bCs/>
                <w:sz w:val="24"/>
                <w:szCs w:val="24"/>
                <w:lang w:eastAsia="ru-RU"/>
              </w:rPr>
              <w:t>Тема 1. Россия – великая наша держава</w:t>
            </w:r>
          </w:p>
        </w:tc>
        <w:tc>
          <w:tcPr>
            <w:tcW w:w="7516" w:type="dxa"/>
            <w:tcBorders>
              <w:bottom w:val="single" w:sz="4" w:space="0" w:color="auto"/>
            </w:tcBorders>
          </w:tcPr>
          <w:p w14:paraId="1502228A" w14:textId="52D857F2" w:rsidR="00335785" w:rsidRPr="007C6108" w:rsidRDefault="000D2B1C" w:rsidP="009A2C2A">
            <w:pPr>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w:t>
            </w:r>
            <w:r w:rsidR="00335785" w:rsidRPr="007C6108">
              <w:rPr>
                <w:rFonts w:ascii="Times New Roman" w:eastAsia="Times New Roman" w:hAnsi="Times New Roman" w:cs="Times New Roman"/>
                <w:b/>
                <w:bCs/>
                <w:sz w:val="24"/>
                <w:szCs w:val="24"/>
                <w:lang w:eastAsia="ru-RU"/>
              </w:rPr>
              <w:t xml:space="preserve"> </w:t>
            </w:r>
          </w:p>
        </w:tc>
        <w:tc>
          <w:tcPr>
            <w:tcW w:w="1984" w:type="dxa"/>
          </w:tcPr>
          <w:p w14:paraId="5C3B7189" w14:textId="77777777" w:rsidR="00335785" w:rsidRPr="007C6108" w:rsidRDefault="00335785" w:rsidP="009A2C2A">
            <w:pPr>
              <w:jc w:val="center"/>
              <w:rPr>
                <w:rFonts w:ascii="Times New Roman" w:eastAsia="Times New Roman" w:hAnsi="Times New Roman" w:cs="Times New Roman"/>
                <w:b/>
                <w:bCs/>
                <w:sz w:val="24"/>
                <w:szCs w:val="24"/>
                <w:lang w:eastAsia="ru-RU"/>
              </w:rPr>
            </w:pPr>
          </w:p>
        </w:tc>
        <w:tc>
          <w:tcPr>
            <w:tcW w:w="1182" w:type="dxa"/>
            <w:vAlign w:val="center"/>
          </w:tcPr>
          <w:p w14:paraId="0DF3BD09" w14:textId="79F9A79E" w:rsidR="00335785" w:rsidRPr="007C6108" w:rsidRDefault="00335785" w:rsidP="009A2C2A">
            <w:pPr>
              <w:jc w:val="center"/>
              <w:rPr>
                <w:rFonts w:ascii="Times New Roman" w:eastAsia="Times New Roman" w:hAnsi="Times New Roman" w:cs="Times New Roman"/>
                <w:b/>
                <w:bCs/>
                <w:sz w:val="24"/>
                <w:szCs w:val="24"/>
                <w:lang w:eastAsia="ru-RU"/>
              </w:rPr>
            </w:pPr>
          </w:p>
        </w:tc>
        <w:tc>
          <w:tcPr>
            <w:tcW w:w="0" w:type="auto"/>
            <w:vMerge w:val="restart"/>
          </w:tcPr>
          <w:p w14:paraId="5AA7BEE3" w14:textId="77777777" w:rsidR="00335785" w:rsidRPr="007C6108" w:rsidRDefault="00335785" w:rsidP="009A2C2A">
            <w:pPr>
              <w:jc w:val="both"/>
              <w:rPr>
                <w:rFonts w:ascii="Times New Roman" w:eastAsia="Times New Roman" w:hAnsi="Times New Roman" w:cs="Times New Roman"/>
                <w:sz w:val="24"/>
                <w:szCs w:val="24"/>
                <w:lang w:eastAsia="ru-RU"/>
              </w:rPr>
            </w:pPr>
            <w:r w:rsidRPr="007C6108">
              <w:rPr>
                <w:rFonts w:ascii="Times New Roman" w:eastAsia="Times New Roman" w:hAnsi="Times New Roman" w:cs="Times New Roman"/>
                <w:sz w:val="24"/>
                <w:szCs w:val="24"/>
                <w:lang w:eastAsia="ru-RU"/>
              </w:rPr>
              <w:t xml:space="preserve">ОК 01, ОК 02, ОК 03, ОК 04, ОК 05, ОК 06, </w:t>
            </w:r>
            <w:r w:rsidRPr="007C6108">
              <w:rPr>
                <w:rFonts w:ascii="Times New Roman" w:hAnsi="Times New Roman" w:cs="Times New Roman"/>
                <w:sz w:val="24"/>
                <w:szCs w:val="24"/>
              </w:rPr>
              <w:t>ОК 09</w:t>
            </w:r>
          </w:p>
          <w:p w14:paraId="7052E247" w14:textId="31EAC068" w:rsidR="00335785" w:rsidRPr="007C6108" w:rsidRDefault="00335785" w:rsidP="009A2C2A">
            <w:pPr>
              <w:jc w:val="both"/>
              <w:rPr>
                <w:rFonts w:ascii="Times New Roman" w:eastAsia="Times New Roman" w:hAnsi="Times New Roman" w:cs="Times New Roman"/>
                <w:b/>
                <w:bCs/>
                <w:sz w:val="24"/>
                <w:szCs w:val="24"/>
                <w:lang w:eastAsia="ru-RU"/>
              </w:rPr>
            </w:pPr>
          </w:p>
        </w:tc>
      </w:tr>
      <w:tr w:rsidR="00335785" w:rsidRPr="007C6108" w14:paraId="29EE1AD8" w14:textId="56CD349F" w:rsidTr="000D2B1C">
        <w:trPr>
          <w:trHeight w:val="20"/>
        </w:trPr>
        <w:tc>
          <w:tcPr>
            <w:tcW w:w="0" w:type="auto"/>
            <w:vMerge/>
            <w:tcBorders>
              <w:bottom w:val="single" w:sz="2" w:space="0" w:color="auto"/>
            </w:tcBorders>
          </w:tcPr>
          <w:p w14:paraId="743C3924" w14:textId="77777777" w:rsidR="00335785" w:rsidRPr="007C6108" w:rsidRDefault="00335785" w:rsidP="009A2C2A">
            <w:pPr>
              <w:rPr>
                <w:rFonts w:ascii="Times New Roman" w:eastAsia="Times New Roman" w:hAnsi="Times New Roman" w:cs="Times New Roman"/>
                <w:b/>
                <w:bCs/>
                <w:sz w:val="24"/>
                <w:szCs w:val="24"/>
                <w:lang w:eastAsia="ru-RU"/>
              </w:rPr>
            </w:pPr>
          </w:p>
        </w:tc>
        <w:tc>
          <w:tcPr>
            <w:tcW w:w="7516" w:type="dxa"/>
            <w:tcBorders>
              <w:bottom w:val="single" w:sz="2" w:space="0" w:color="auto"/>
            </w:tcBorders>
          </w:tcPr>
          <w:p w14:paraId="45690B85" w14:textId="77777777" w:rsidR="00335785" w:rsidRPr="007C6108" w:rsidRDefault="00335785" w:rsidP="009A2C2A">
            <w:pPr>
              <w:pStyle w:val="a4"/>
              <w:ind w:left="0"/>
              <w:jc w:val="both"/>
              <w:rPr>
                <w:rFonts w:ascii="Times New Roman" w:hAnsi="Times New Roman" w:cs="Times New Roman"/>
                <w:sz w:val="24"/>
                <w:szCs w:val="24"/>
                <w:lang w:eastAsia="ru-RU"/>
              </w:rPr>
            </w:pPr>
            <w:r w:rsidRPr="007C6108">
              <w:rPr>
                <w:rFonts w:ascii="Times New Roman" w:hAnsi="Times New Roman" w:cs="Times New Roman"/>
                <w:sz w:val="24"/>
                <w:szCs w:val="24"/>
                <w:lang w:eastAsia="ru-RU"/>
              </w:rPr>
              <w:t>Гимн России. Становление духовных основ России. Место и роль России в мировом сообществе. Содружество народов России и единство российской цивилизации. Пространство России и его геополитическое, экономическое и культурное значение. Российские инновации и устремленность в будущее.</w:t>
            </w:r>
          </w:p>
        </w:tc>
        <w:tc>
          <w:tcPr>
            <w:tcW w:w="1984" w:type="dxa"/>
          </w:tcPr>
          <w:p w14:paraId="083E9747" w14:textId="77777777" w:rsidR="00335785" w:rsidRPr="007C6108" w:rsidRDefault="00335785" w:rsidP="009A2C2A">
            <w:pPr>
              <w:jc w:val="center"/>
              <w:rPr>
                <w:rFonts w:ascii="Times New Roman" w:eastAsia="Times New Roman" w:hAnsi="Times New Roman" w:cs="Times New Roman"/>
                <w:sz w:val="24"/>
                <w:szCs w:val="24"/>
                <w:lang w:eastAsia="ru-RU"/>
              </w:rPr>
            </w:pPr>
          </w:p>
        </w:tc>
        <w:tc>
          <w:tcPr>
            <w:tcW w:w="1182" w:type="dxa"/>
            <w:vAlign w:val="center"/>
          </w:tcPr>
          <w:p w14:paraId="69EBC774" w14:textId="79A04737" w:rsidR="00335785" w:rsidRPr="007C6108" w:rsidRDefault="00335785" w:rsidP="009A2C2A">
            <w:pPr>
              <w:jc w:val="center"/>
              <w:rPr>
                <w:rFonts w:ascii="Times New Roman" w:eastAsia="Times New Roman" w:hAnsi="Times New Roman" w:cs="Times New Roman"/>
                <w:sz w:val="24"/>
                <w:szCs w:val="24"/>
                <w:lang w:eastAsia="ru-RU"/>
              </w:rPr>
            </w:pPr>
          </w:p>
        </w:tc>
        <w:tc>
          <w:tcPr>
            <w:tcW w:w="0" w:type="auto"/>
            <w:vMerge/>
          </w:tcPr>
          <w:p w14:paraId="154F9AB0" w14:textId="77777777" w:rsidR="00335785" w:rsidRPr="007C6108" w:rsidRDefault="00335785" w:rsidP="009A2C2A">
            <w:pPr>
              <w:jc w:val="center"/>
              <w:rPr>
                <w:rFonts w:ascii="Times New Roman" w:eastAsia="Times New Roman" w:hAnsi="Times New Roman" w:cs="Times New Roman"/>
                <w:b/>
                <w:bCs/>
                <w:sz w:val="24"/>
                <w:szCs w:val="24"/>
                <w:lang w:eastAsia="ru-RU"/>
              </w:rPr>
            </w:pPr>
          </w:p>
        </w:tc>
      </w:tr>
      <w:tr w:rsidR="00335785" w:rsidRPr="007C6108" w14:paraId="71B85BC5" w14:textId="5ADA7BCC" w:rsidTr="000D2B1C">
        <w:trPr>
          <w:trHeight w:val="340"/>
        </w:trPr>
        <w:tc>
          <w:tcPr>
            <w:tcW w:w="0" w:type="auto"/>
            <w:vMerge w:val="restart"/>
          </w:tcPr>
          <w:p w14:paraId="2E88A032" w14:textId="77777777" w:rsidR="00335785" w:rsidRPr="007C6108" w:rsidRDefault="00335785" w:rsidP="009A2C2A">
            <w:pPr>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Тема 2. Александр Невский как спаситель Руси</w:t>
            </w:r>
          </w:p>
        </w:tc>
        <w:tc>
          <w:tcPr>
            <w:tcW w:w="7516" w:type="dxa"/>
          </w:tcPr>
          <w:p w14:paraId="4A765BD4" w14:textId="724FC254" w:rsidR="00335785" w:rsidRPr="007C6108" w:rsidRDefault="000D2B1C" w:rsidP="009A2C2A">
            <w:pPr>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w:t>
            </w:r>
            <w:r w:rsidR="00335785" w:rsidRPr="007C6108">
              <w:rPr>
                <w:rFonts w:ascii="Times New Roman" w:eastAsia="Times New Roman" w:hAnsi="Times New Roman" w:cs="Times New Roman"/>
                <w:b/>
                <w:bCs/>
                <w:sz w:val="24"/>
                <w:szCs w:val="24"/>
                <w:lang w:eastAsia="ru-RU"/>
              </w:rPr>
              <w:t xml:space="preserve"> </w:t>
            </w:r>
          </w:p>
        </w:tc>
        <w:tc>
          <w:tcPr>
            <w:tcW w:w="1984" w:type="dxa"/>
          </w:tcPr>
          <w:p w14:paraId="40075F27" w14:textId="77777777" w:rsidR="00335785" w:rsidRPr="007C6108" w:rsidRDefault="00335785" w:rsidP="009A2C2A">
            <w:pPr>
              <w:jc w:val="center"/>
              <w:rPr>
                <w:rFonts w:ascii="Times New Roman" w:eastAsia="Times New Roman" w:hAnsi="Times New Roman" w:cs="Times New Roman"/>
                <w:b/>
                <w:bCs/>
                <w:sz w:val="24"/>
                <w:szCs w:val="24"/>
                <w:lang w:eastAsia="ru-RU"/>
              </w:rPr>
            </w:pPr>
          </w:p>
        </w:tc>
        <w:tc>
          <w:tcPr>
            <w:tcW w:w="1182" w:type="dxa"/>
            <w:vAlign w:val="center"/>
          </w:tcPr>
          <w:p w14:paraId="39ADC0AA" w14:textId="14D8FBB3" w:rsidR="00335785" w:rsidRPr="007C6108" w:rsidRDefault="00335785" w:rsidP="009A2C2A">
            <w:pPr>
              <w:jc w:val="center"/>
              <w:rPr>
                <w:rFonts w:ascii="Times New Roman" w:eastAsia="Times New Roman" w:hAnsi="Times New Roman" w:cs="Times New Roman"/>
                <w:b/>
                <w:bCs/>
                <w:sz w:val="24"/>
                <w:szCs w:val="24"/>
                <w:lang w:eastAsia="ru-RU"/>
              </w:rPr>
            </w:pPr>
          </w:p>
        </w:tc>
        <w:tc>
          <w:tcPr>
            <w:tcW w:w="0" w:type="auto"/>
            <w:vMerge w:val="restart"/>
          </w:tcPr>
          <w:p w14:paraId="59C4FBC5" w14:textId="77777777" w:rsidR="00335785" w:rsidRPr="007C6108" w:rsidRDefault="00335785" w:rsidP="009A2C2A">
            <w:pPr>
              <w:jc w:val="both"/>
              <w:rPr>
                <w:rFonts w:ascii="Times New Roman" w:eastAsia="Times New Roman" w:hAnsi="Times New Roman" w:cs="Times New Roman"/>
                <w:sz w:val="24"/>
                <w:szCs w:val="24"/>
                <w:lang w:eastAsia="ru-RU"/>
              </w:rPr>
            </w:pPr>
            <w:r w:rsidRPr="007C6108">
              <w:rPr>
                <w:rFonts w:ascii="Times New Roman" w:eastAsia="Times New Roman" w:hAnsi="Times New Roman" w:cs="Times New Roman"/>
                <w:sz w:val="24"/>
                <w:szCs w:val="24"/>
                <w:lang w:eastAsia="ru-RU"/>
              </w:rPr>
              <w:t xml:space="preserve">ОК 01, ОК 02, ОК 03, ОК 05, ОК 06, </w:t>
            </w:r>
            <w:r w:rsidRPr="007C6108">
              <w:rPr>
                <w:rFonts w:ascii="Times New Roman" w:hAnsi="Times New Roman" w:cs="Times New Roman"/>
                <w:sz w:val="24"/>
                <w:szCs w:val="24"/>
              </w:rPr>
              <w:t>ОК 09</w:t>
            </w:r>
          </w:p>
          <w:p w14:paraId="74FB8F60" w14:textId="15E421C3" w:rsidR="00335785" w:rsidRPr="007C6108" w:rsidRDefault="00335785" w:rsidP="009A2C2A">
            <w:pPr>
              <w:jc w:val="both"/>
              <w:rPr>
                <w:rFonts w:ascii="Times New Roman" w:eastAsia="Times New Roman" w:hAnsi="Times New Roman" w:cs="Times New Roman"/>
                <w:b/>
                <w:bCs/>
                <w:sz w:val="24"/>
                <w:szCs w:val="24"/>
                <w:lang w:eastAsia="ru-RU"/>
              </w:rPr>
            </w:pPr>
          </w:p>
        </w:tc>
      </w:tr>
      <w:tr w:rsidR="00335785" w:rsidRPr="007C6108" w14:paraId="221B59FC" w14:textId="56BC2536" w:rsidTr="000D2B1C">
        <w:trPr>
          <w:trHeight w:val="20"/>
        </w:trPr>
        <w:tc>
          <w:tcPr>
            <w:tcW w:w="0" w:type="auto"/>
            <w:vMerge/>
          </w:tcPr>
          <w:p w14:paraId="48A5852F" w14:textId="77777777" w:rsidR="00335785" w:rsidRPr="007C6108" w:rsidRDefault="00335785" w:rsidP="009A2C2A">
            <w:pPr>
              <w:jc w:val="both"/>
              <w:rPr>
                <w:rFonts w:ascii="Times New Roman" w:eastAsia="Times New Roman" w:hAnsi="Times New Roman" w:cs="Times New Roman"/>
                <w:b/>
                <w:bCs/>
                <w:sz w:val="24"/>
                <w:szCs w:val="24"/>
                <w:lang w:eastAsia="ru-RU"/>
              </w:rPr>
            </w:pPr>
          </w:p>
        </w:tc>
        <w:tc>
          <w:tcPr>
            <w:tcW w:w="7516" w:type="dxa"/>
          </w:tcPr>
          <w:p w14:paraId="10F33637" w14:textId="77777777" w:rsidR="00335785" w:rsidRPr="007C6108" w:rsidRDefault="00335785" w:rsidP="009A2C2A">
            <w:pPr>
              <w:pStyle w:val="a4"/>
              <w:ind w:left="0"/>
              <w:jc w:val="both"/>
              <w:rPr>
                <w:rFonts w:ascii="Times New Roman" w:hAnsi="Times New Roman" w:cs="Times New Roman"/>
                <w:sz w:val="24"/>
                <w:szCs w:val="24"/>
                <w:lang w:eastAsia="ru-RU"/>
              </w:rPr>
            </w:pPr>
            <w:r w:rsidRPr="007C6108">
              <w:rPr>
                <w:rFonts w:ascii="Times New Roman" w:hAnsi="Times New Roman" w:cs="Times New Roman"/>
                <w:sz w:val="24"/>
                <w:szCs w:val="24"/>
                <w:lang w:eastAsia="ru-RU"/>
              </w:rPr>
              <w:t xml:space="preserve">Выбор союзников Даниилом Галицким. Александр Ярославович. Невская битва и Ледовое побоище. Столкновение двух христианских течений: православие и католичество. Любечский съезд.  Русь и Орда. Отношение Александра с Ордой. </w:t>
            </w:r>
          </w:p>
        </w:tc>
        <w:tc>
          <w:tcPr>
            <w:tcW w:w="1984" w:type="dxa"/>
          </w:tcPr>
          <w:p w14:paraId="50EB0B7B" w14:textId="77777777" w:rsidR="00335785" w:rsidRPr="007C6108" w:rsidRDefault="00335785" w:rsidP="009A2C2A">
            <w:pPr>
              <w:jc w:val="center"/>
              <w:rPr>
                <w:rFonts w:ascii="Times New Roman" w:eastAsia="Times New Roman" w:hAnsi="Times New Roman" w:cs="Times New Roman"/>
                <w:sz w:val="24"/>
                <w:szCs w:val="24"/>
                <w:lang w:eastAsia="ru-RU"/>
              </w:rPr>
            </w:pPr>
          </w:p>
        </w:tc>
        <w:tc>
          <w:tcPr>
            <w:tcW w:w="1182" w:type="dxa"/>
            <w:vAlign w:val="center"/>
          </w:tcPr>
          <w:p w14:paraId="5D73A329" w14:textId="633CB919" w:rsidR="00335785" w:rsidRPr="007C6108" w:rsidRDefault="00335785" w:rsidP="009A2C2A">
            <w:pPr>
              <w:jc w:val="center"/>
              <w:rPr>
                <w:rFonts w:ascii="Times New Roman" w:eastAsia="Times New Roman" w:hAnsi="Times New Roman" w:cs="Times New Roman"/>
                <w:sz w:val="24"/>
                <w:szCs w:val="24"/>
                <w:lang w:eastAsia="ru-RU"/>
              </w:rPr>
            </w:pPr>
          </w:p>
        </w:tc>
        <w:tc>
          <w:tcPr>
            <w:tcW w:w="0" w:type="auto"/>
            <w:vMerge/>
          </w:tcPr>
          <w:p w14:paraId="38474B2A" w14:textId="77777777" w:rsidR="00335785" w:rsidRPr="007C6108" w:rsidRDefault="00335785" w:rsidP="009A2C2A">
            <w:pPr>
              <w:jc w:val="center"/>
              <w:rPr>
                <w:rFonts w:ascii="Times New Roman" w:eastAsia="Times New Roman" w:hAnsi="Times New Roman" w:cs="Times New Roman"/>
                <w:b/>
                <w:bCs/>
                <w:sz w:val="24"/>
                <w:szCs w:val="24"/>
                <w:lang w:eastAsia="ru-RU"/>
              </w:rPr>
            </w:pPr>
          </w:p>
        </w:tc>
      </w:tr>
      <w:tr w:rsidR="00335785" w:rsidRPr="007C6108" w14:paraId="46DFC9D6" w14:textId="2A674A38" w:rsidTr="000D2B1C">
        <w:trPr>
          <w:trHeight w:val="114"/>
        </w:trPr>
        <w:tc>
          <w:tcPr>
            <w:tcW w:w="0" w:type="auto"/>
            <w:vMerge w:val="restart"/>
          </w:tcPr>
          <w:p w14:paraId="0E57D637" w14:textId="77777777" w:rsidR="00335785" w:rsidRPr="007C6108" w:rsidRDefault="00335785" w:rsidP="009A2C2A">
            <w:pPr>
              <w:tabs>
                <w:tab w:val="right" w:pos="2051"/>
              </w:tabs>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Тема 3. Смута и её преодоление</w:t>
            </w:r>
          </w:p>
        </w:tc>
        <w:tc>
          <w:tcPr>
            <w:tcW w:w="7516" w:type="dxa"/>
          </w:tcPr>
          <w:p w14:paraId="5AC1C243" w14:textId="1D2A3BB4" w:rsidR="00335785" w:rsidRPr="007C6108" w:rsidRDefault="000D2B1C" w:rsidP="009A2C2A">
            <w:pPr>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w:t>
            </w:r>
          </w:p>
        </w:tc>
        <w:tc>
          <w:tcPr>
            <w:tcW w:w="1984" w:type="dxa"/>
          </w:tcPr>
          <w:p w14:paraId="616813DD" w14:textId="77777777" w:rsidR="00335785" w:rsidRPr="007C6108" w:rsidRDefault="00335785" w:rsidP="009A2C2A">
            <w:pPr>
              <w:jc w:val="center"/>
              <w:rPr>
                <w:rFonts w:ascii="Times New Roman" w:eastAsia="Times New Roman" w:hAnsi="Times New Roman" w:cs="Times New Roman"/>
                <w:b/>
                <w:bCs/>
                <w:sz w:val="24"/>
                <w:szCs w:val="24"/>
                <w:lang w:eastAsia="ru-RU"/>
              </w:rPr>
            </w:pPr>
          </w:p>
        </w:tc>
        <w:tc>
          <w:tcPr>
            <w:tcW w:w="1182" w:type="dxa"/>
            <w:vAlign w:val="center"/>
          </w:tcPr>
          <w:p w14:paraId="56466CB7" w14:textId="2B95E154" w:rsidR="00335785" w:rsidRPr="007C6108" w:rsidRDefault="00335785" w:rsidP="009A2C2A">
            <w:pPr>
              <w:jc w:val="center"/>
              <w:rPr>
                <w:rFonts w:ascii="Times New Roman" w:eastAsia="Times New Roman" w:hAnsi="Times New Roman" w:cs="Times New Roman"/>
                <w:b/>
                <w:bCs/>
                <w:sz w:val="24"/>
                <w:szCs w:val="24"/>
                <w:lang w:eastAsia="ru-RU"/>
              </w:rPr>
            </w:pPr>
          </w:p>
        </w:tc>
        <w:tc>
          <w:tcPr>
            <w:tcW w:w="0" w:type="auto"/>
            <w:vMerge w:val="restart"/>
          </w:tcPr>
          <w:p w14:paraId="66C5834B" w14:textId="77777777" w:rsidR="00335785" w:rsidRPr="007C6108" w:rsidRDefault="00335785" w:rsidP="009A2C2A">
            <w:pPr>
              <w:jc w:val="both"/>
              <w:rPr>
                <w:rFonts w:ascii="Times New Roman" w:eastAsia="Times New Roman" w:hAnsi="Times New Roman" w:cs="Times New Roman"/>
                <w:sz w:val="24"/>
                <w:szCs w:val="24"/>
                <w:lang w:eastAsia="ru-RU"/>
              </w:rPr>
            </w:pPr>
            <w:r w:rsidRPr="007C6108">
              <w:rPr>
                <w:rFonts w:ascii="Times New Roman" w:eastAsia="Times New Roman" w:hAnsi="Times New Roman" w:cs="Times New Roman"/>
                <w:sz w:val="24"/>
                <w:szCs w:val="24"/>
                <w:lang w:eastAsia="ru-RU"/>
              </w:rPr>
              <w:t xml:space="preserve">ОК 01, ОК 02, ОК 03, ОК 05, ОК 06, </w:t>
            </w:r>
            <w:r w:rsidRPr="007C6108">
              <w:rPr>
                <w:rFonts w:ascii="Times New Roman" w:hAnsi="Times New Roman" w:cs="Times New Roman"/>
                <w:sz w:val="24"/>
                <w:szCs w:val="24"/>
              </w:rPr>
              <w:t>ОК 09</w:t>
            </w:r>
          </w:p>
          <w:p w14:paraId="424AB3C8" w14:textId="6BEFF05B" w:rsidR="00335785" w:rsidRPr="007C6108" w:rsidRDefault="00335785" w:rsidP="009A2C2A">
            <w:pPr>
              <w:jc w:val="both"/>
              <w:rPr>
                <w:rFonts w:ascii="Times New Roman" w:eastAsia="Times New Roman" w:hAnsi="Times New Roman" w:cs="Times New Roman"/>
                <w:b/>
                <w:bCs/>
                <w:sz w:val="24"/>
                <w:szCs w:val="24"/>
                <w:lang w:eastAsia="ru-RU"/>
              </w:rPr>
            </w:pPr>
          </w:p>
        </w:tc>
      </w:tr>
      <w:tr w:rsidR="00335785" w:rsidRPr="007C6108" w14:paraId="5629D401" w14:textId="5A19AF7F" w:rsidTr="000D2B1C">
        <w:trPr>
          <w:trHeight w:val="340"/>
        </w:trPr>
        <w:tc>
          <w:tcPr>
            <w:tcW w:w="0" w:type="auto"/>
            <w:vMerge/>
          </w:tcPr>
          <w:p w14:paraId="124EE9D7" w14:textId="77777777" w:rsidR="00335785" w:rsidRPr="007C6108" w:rsidRDefault="00335785" w:rsidP="009A2C2A">
            <w:pPr>
              <w:rPr>
                <w:rFonts w:ascii="Times New Roman" w:eastAsia="Times New Roman" w:hAnsi="Times New Roman" w:cs="Times New Roman"/>
                <w:b/>
                <w:bCs/>
                <w:sz w:val="24"/>
                <w:szCs w:val="24"/>
                <w:lang w:eastAsia="ru-RU"/>
              </w:rPr>
            </w:pPr>
          </w:p>
        </w:tc>
        <w:tc>
          <w:tcPr>
            <w:tcW w:w="7516" w:type="dxa"/>
          </w:tcPr>
          <w:p w14:paraId="786DA170" w14:textId="77777777" w:rsidR="00335785" w:rsidRPr="007C6108" w:rsidRDefault="00335785" w:rsidP="009A2C2A">
            <w:pPr>
              <w:jc w:val="both"/>
              <w:rPr>
                <w:rFonts w:ascii="Times New Roman" w:eastAsia="Times New Roman" w:hAnsi="Times New Roman" w:cs="Times New Roman"/>
                <w:bCs/>
                <w:sz w:val="24"/>
                <w:szCs w:val="24"/>
                <w:lang w:eastAsia="ru-RU"/>
              </w:rPr>
            </w:pPr>
            <w:r w:rsidRPr="007C6108">
              <w:rPr>
                <w:rFonts w:ascii="Times New Roman" w:eastAsia="Times New Roman" w:hAnsi="Times New Roman" w:cs="Times New Roman"/>
                <w:bCs/>
                <w:sz w:val="24"/>
                <w:szCs w:val="24"/>
                <w:lang w:eastAsia="ru-RU"/>
              </w:rPr>
              <w:t>Династический кризис и причины Смутного времени. Избрание государей посредством народного голосования. Столкновение с иностранными захватчиками и зарождение гражданско-патриотической идентичности в ходе 1-2 народного ополчений.</w:t>
            </w:r>
          </w:p>
        </w:tc>
        <w:tc>
          <w:tcPr>
            <w:tcW w:w="1984" w:type="dxa"/>
          </w:tcPr>
          <w:p w14:paraId="4E2CBF73" w14:textId="77777777" w:rsidR="00335785" w:rsidRPr="007C6108" w:rsidRDefault="00335785" w:rsidP="009A2C2A">
            <w:pPr>
              <w:jc w:val="center"/>
              <w:rPr>
                <w:rFonts w:ascii="Times New Roman" w:eastAsia="Times New Roman" w:hAnsi="Times New Roman" w:cs="Times New Roman"/>
                <w:bCs/>
                <w:sz w:val="24"/>
                <w:szCs w:val="24"/>
                <w:lang w:eastAsia="ru-RU"/>
              </w:rPr>
            </w:pPr>
          </w:p>
        </w:tc>
        <w:tc>
          <w:tcPr>
            <w:tcW w:w="1182" w:type="dxa"/>
            <w:vAlign w:val="center"/>
          </w:tcPr>
          <w:p w14:paraId="20D738B4" w14:textId="2FF226EA" w:rsidR="00335785" w:rsidRPr="007C6108" w:rsidRDefault="00335785" w:rsidP="009A2C2A">
            <w:pPr>
              <w:jc w:val="center"/>
              <w:rPr>
                <w:rFonts w:ascii="Times New Roman" w:eastAsia="Times New Roman" w:hAnsi="Times New Roman" w:cs="Times New Roman"/>
                <w:bCs/>
                <w:sz w:val="24"/>
                <w:szCs w:val="24"/>
                <w:lang w:eastAsia="ru-RU"/>
              </w:rPr>
            </w:pPr>
          </w:p>
        </w:tc>
        <w:tc>
          <w:tcPr>
            <w:tcW w:w="0" w:type="auto"/>
            <w:vMerge/>
          </w:tcPr>
          <w:p w14:paraId="7BA72455" w14:textId="77777777" w:rsidR="00335785" w:rsidRPr="007C6108" w:rsidRDefault="00335785" w:rsidP="009A2C2A">
            <w:pPr>
              <w:jc w:val="center"/>
              <w:rPr>
                <w:rFonts w:ascii="Times New Roman" w:eastAsia="Times New Roman" w:hAnsi="Times New Roman" w:cs="Times New Roman"/>
                <w:b/>
                <w:bCs/>
                <w:sz w:val="24"/>
                <w:szCs w:val="24"/>
                <w:lang w:eastAsia="ru-RU"/>
              </w:rPr>
            </w:pPr>
          </w:p>
        </w:tc>
      </w:tr>
      <w:tr w:rsidR="00335785" w:rsidRPr="007C6108" w14:paraId="3CA84F35" w14:textId="79C9271D" w:rsidTr="000D2B1C">
        <w:trPr>
          <w:trHeight w:val="340"/>
        </w:trPr>
        <w:tc>
          <w:tcPr>
            <w:tcW w:w="0" w:type="auto"/>
            <w:vMerge w:val="restart"/>
          </w:tcPr>
          <w:p w14:paraId="1DB6FF69" w14:textId="77777777" w:rsidR="00335785" w:rsidRPr="007C6108" w:rsidRDefault="00335785" w:rsidP="009A2C2A">
            <w:pPr>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 xml:space="preserve">Тема 4. </w:t>
            </w:r>
            <w:proofErr w:type="spellStart"/>
            <w:r w:rsidRPr="007C6108">
              <w:rPr>
                <w:rFonts w:ascii="Times New Roman" w:eastAsia="Times New Roman" w:hAnsi="Times New Roman" w:cs="Times New Roman"/>
                <w:b/>
                <w:bCs/>
                <w:sz w:val="24"/>
                <w:szCs w:val="24"/>
                <w:lang w:eastAsia="ru-RU"/>
              </w:rPr>
              <w:t>Волим</w:t>
            </w:r>
            <w:proofErr w:type="spellEnd"/>
            <w:r w:rsidRPr="007C6108">
              <w:rPr>
                <w:rFonts w:ascii="Times New Roman" w:eastAsia="Times New Roman" w:hAnsi="Times New Roman" w:cs="Times New Roman"/>
                <w:b/>
                <w:bCs/>
                <w:sz w:val="24"/>
                <w:szCs w:val="24"/>
                <w:lang w:eastAsia="ru-RU"/>
              </w:rPr>
              <w:t xml:space="preserve"> под царя </w:t>
            </w:r>
            <w:r w:rsidRPr="007C6108">
              <w:rPr>
                <w:rFonts w:ascii="Times New Roman" w:eastAsia="Times New Roman" w:hAnsi="Times New Roman" w:cs="Times New Roman"/>
                <w:b/>
                <w:bCs/>
                <w:sz w:val="24"/>
                <w:szCs w:val="24"/>
                <w:lang w:eastAsia="ru-RU"/>
              </w:rPr>
              <w:lastRenderedPageBreak/>
              <w:t>восточного, православного</w:t>
            </w:r>
          </w:p>
        </w:tc>
        <w:tc>
          <w:tcPr>
            <w:tcW w:w="7516" w:type="dxa"/>
          </w:tcPr>
          <w:p w14:paraId="107118D8" w14:textId="77F041A0" w:rsidR="00335785" w:rsidRPr="007C6108" w:rsidRDefault="000D2B1C" w:rsidP="009A2C2A">
            <w:pPr>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Содержание</w:t>
            </w:r>
            <w:r w:rsidR="00335785" w:rsidRPr="007C6108">
              <w:rPr>
                <w:rFonts w:ascii="Times New Roman" w:eastAsia="Times New Roman" w:hAnsi="Times New Roman" w:cs="Times New Roman"/>
                <w:b/>
                <w:bCs/>
                <w:sz w:val="24"/>
                <w:szCs w:val="24"/>
                <w:lang w:eastAsia="ru-RU"/>
              </w:rPr>
              <w:t xml:space="preserve"> </w:t>
            </w:r>
          </w:p>
        </w:tc>
        <w:tc>
          <w:tcPr>
            <w:tcW w:w="1984" w:type="dxa"/>
          </w:tcPr>
          <w:p w14:paraId="55A02ABA" w14:textId="77777777" w:rsidR="00335785" w:rsidRPr="007C6108" w:rsidRDefault="00335785" w:rsidP="009A2C2A">
            <w:pPr>
              <w:jc w:val="center"/>
              <w:rPr>
                <w:rFonts w:ascii="Times New Roman" w:eastAsia="Times New Roman" w:hAnsi="Times New Roman" w:cs="Times New Roman"/>
                <w:b/>
                <w:bCs/>
                <w:sz w:val="24"/>
                <w:szCs w:val="24"/>
                <w:lang w:eastAsia="ru-RU"/>
              </w:rPr>
            </w:pPr>
          </w:p>
        </w:tc>
        <w:tc>
          <w:tcPr>
            <w:tcW w:w="1182" w:type="dxa"/>
            <w:vAlign w:val="center"/>
          </w:tcPr>
          <w:p w14:paraId="5DD2C4B3" w14:textId="77CB98D9" w:rsidR="00335785" w:rsidRPr="007C6108" w:rsidRDefault="00335785" w:rsidP="009A2C2A">
            <w:pPr>
              <w:jc w:val="center"/>
              <w:rPr>
                <w:rFonts w:ascii="Times New Roman" w:eastAsia="Times New Roman" w:hAnsi="Times New Roman" w:cs="Times New Roman"/>
                <w:b/>
                <w:bCs/>
                <w:sz w:val="24"/>
                <w:szCs w:val="24"/>
                <w:lang w:eastAsia="ru-RU"/>
              </w:rPr>
            </w:pPr>
          </w:p>
        </w:tc>
        <w:tc>
          <w:tcPr>
            <w:tcW w:w="0" w:type="auto"/>
            <w:vMerge w:val="restart"/>
          </w:tcPr>
          <w:p w14:paraId="79D0E3A3" w14:textId="77777777" w:rsidR="00335785" w:rsidRPr="007C6108" w:rsidRDefault="00335785" w:rsidP="009A2C2A">
            <w:pPr>
              <w:jc w:val="both"/>
              <w:rPr>
                <w:rFonts w:ascii="Times New Roman" w:hAnsi="Times New Roman" w:cs="Times New Roman"/>
                <w:sz w:val="24"/>
                <w:szCs w:val="24"/>
              </w:rPr>
            </w:pPr>
            <w:r w:rsidRPr="007C6108">
              <w:rPr>
                <w:rFonts w:ascii="Times New Roman" w:eastAsia="Times New Roman" w:hAnsi="Times New Roman" w:cs="Times New Roman"/>
                <w:sz w:val="24"/>
                <w:szCs w:val="24"/>
                <w:lang w:eastAsia="ru-RU"/>
              </w:rPr>
              <w:t xml:space="preserve">ОК 01, ОК 02, ОК 03, ОК 04, </w:t>
            </w:r>
            <w:r w:rsidRPr="007C6108">
              <w:rPr>
                <w:rFonts w:ascii="Times New Roman" w:eastAsia="Times New Roman" w:hAnsi="Times New Roman" w:cs="Times New Roman"/>
                <w:sz w:val="24"/>
                <w:szCs w:val="24"/>
                <w:lang w:eastAsia="ru-RU"/>
              </w:rPr>
              <w:lastRenderedPageBreak/>
              <w:t xml:space="preserve">ОК 05, ОК 06, </w:t>
            </w:r>
            <w:r w:rsidRPr="007C6108">
              <w:rPr>
                <w:rFonts w:ascii="Times New Roman" w:hAnsi="Times New Roman" w:cs="Times New Roman"/>
                <w:sz w:val="24"/>
                <w:szCs w:val="24"/>
              </w:rPr>
              <w:t>ОК 09</w:t>
            </w:r>
          </w:p>
          <w:p w14:paraId="5DB9D189" w14:textId="6EE4CDF0" w:rsidR="00335785" w:rsidRPr="007C6108" w:rsidRDefault="00335785" w:rsidP="009A2C2A">
            <w:pPr>
              <w:jc w:val="both"/>
              <w:rPr>
                <w:rFonts w:ascii="Times New Roman" w:eastAsia="Times New Roman" w:hAnsi="Times New Roman" w:cs="Times New Roman"/>
                <w:sz w:val="24"/>
                <w:szCs w:val="24"/>
                <w:lang w:eastAsia="ru-RU"/>
              </w:rPr>
            </w:pPr>
          </w:p>
        </w:tc>
      </w:tr>
      <w:tr w:rsidR="00335785" w:rsidRPr="007C6108" w14:paraId="6C2162AD" w14:textId="3CED5F3C" w:rsidTr="000D2B1C">
        <w:trPr>
          <w:trHeight w:val="20"/>
        </w:trPr>
        <w:tc>
          <w:tcPr>
            <w:tcW w:w="0" w:type="auto"/>
            <w:vMerge/>
          </w:tcPr>
          <w:p w14:paraId="1FF38750" w14:textId="77777777" w:rsidR="00335785" w:rsidRPr="007C6108" w:rsidRDefault="00335785" w:rsidP="009A2C2A">
            <w:pPr>
              <w:rPr>
                <w:rFonts w:ascii="Times New Roman" w:eastAsia="Times New Roman" w:hAnsi="Times New Roman" w:cs="Times New Roman"/>
                <w:b/>
                <w:bCs/>
                <w:sz w:val="24"/>
                <w:szCs w:val="24"/>
                <w:lang w:eastAsia="ru-RU"/>
              </w:rPr>
            </w:pPr>
          </w:p>
        </w:tc>
        <w:tc>
          <w:tcPr>
            <w:tcW w:w="7516" w:type="dxa"/>
          </w:tcPr>
          <w:p w14:paraId="5C9AC07B" w14:textId="77777777" w:rsidR="00335785" w:rsidRPr="007C6108" w:rsidRDefault="00335785" w:rsidP="009A2C2A">
            <w:pPr>
              <w:pStyle w:val="a4"/>
              <w:ind w:left="0"/>
              <w:jc w:val="both"/>
              <w:rPr>
                <w:rFonts w:ascii="Times New Roman" w:hAnsi="Times New Roman" w:cs="Times New Roman"/>
                <w:sz w:val="24"/>
                <w:szCs w:val="24"/>
                <w:lang w:eastAsia="ru-RU"/>
              </w:rPr>
            </w:pPr>
            <w:r w:rsidRPr="007C6108">
              <w:rPr>
                <w:rFonts w:ascii="Times New Roman" w:hAnsi="Times New Roman" w:cs="Times New Roman"/>
                <w:sz w:val="24"/>
                <w:szCs w:val="24"/>
                <w:lang w:eastAsia="ru-RU"/>
              </w:rPr>
              <w:t xml:space="preserve">Взаимоотношения России и Польши. Вопросы национальной и культурной идентичности приграничных княжеств западной и южной </w:t>
            </w:r>
            <w:r w:rsidRPr="007C6108">
              <w:rPr>
                <w:rFonts w:ascii="Times New Roman" w:hAnsi="Times New Roman" w:cs="Times New Roman"/>
                <w:sz w:val="24"/>
                <w:szCs w:val="24"/>
                <w:lang w:eastAsia="ru-RU"/>
              </w:rPr>
              <w:lastRenderedPageBreak/>
              <w:t>Руси (Запорожское казачество). Борьба за свободу под руководством Богдана Хмельницкого. Земский собор 1653 г. и Переяславская Рада 1654 г.</w:t>
            </w:r>
          </w:p>
        </w:tc>
        <w:tc>
          <w:tcPr>
            <w:tcW w:w="1984" w:type="dxa"/>
          </w:tcPr>
          <w:p w14:paraId="55F267DD" w14:textId="77777777" w:rsidR="00335785" w:rsidRPr="007C6108" w:rsidRDefault="00335785" w:rsidP="009A2C2A">
            <w:pPr>
              <w:jc w:val="center"/>
              <w:rPr>
                <w:rFonts w:ascii="Times New Roman" w:eastAsia="Times New Roman" w:hAnsi="Times New Roman" w:cs="Times New Roman"/>
                <w:sz w:val="24"/>
                <w:szCs w:val="24"/>
                <w:lang w:eastAsia="ru-RU"/>
              </w:rPr>
            </w:pPr>
          </w:p>
        </w:tc>
        <w:tc>
          <w:tcPr>
            <w:tcW w:w="1182" w:type="dxa"/>
            <w:vAlign w:val="center"/>
          </w:tcPr>
          <w:p w14:paraId="37D72645" w14:textId="58B3C5BA" w:rsidR="00335785" w:rsidRPr="007C6108" w:rsidRDefault="00335785" w:rsidP="009A2C2A">
            <w:pPr>
              <w:jc w:val="center"/>
              <w:rPr>
                <w:rFonts w:ascii="Times New Roman" w:eastAsia="Times New Roman" w:hAnsi="Times New Roman" w:cs="Times New Roman"/>
                <w:sz w:val="24"/>
                <w:szCs w:val="24"/>
                <w:lang w:eastAsia="ru-RU"/>
              </w:rPr>
            </w:pPr>
          </w:p>
        </w:tc>
        <w:tc>
          <w:tcPr>
            <w:tcW w:w="0" w:type="auto"/>
            <w:vMerge/>
          </w:tcPr>
          <w:p w14:paraId="53E3FB02" w14:textId="77777777" w:rsidR="00335785" w:rsidRPr="007C6108" w:rsidRDefault="00335785" w:rsidP="009A2C2A">
            <w:pPr>
              <w:jc w:val="center"/>
              <w:rPr>
                <w:rFonts w:ascii="Times New Roman" w:eastAsia="Times New Roman" w:hAnsi="Times New Roman" w:cs="Times New Roman"/>
                <w:b/>
                <w:bCs/>
                <w:sz w:val="24"/>
                <w:szCs w:val="24"/>
                <w:lang w:eastAsia="ru-RU"/>
              </w:rPr>
            </w:pPr>
          </w:p>
        </w:tc>
      </w:tr>
      <w:tr w:rsidR="00335785" w:rsidRPr="007C6108" w14:paraId="7ABF65CD" w14:textId="23703432" w:rsidTr="000D2B1C">
        <w:trPr>
          <w:trHeight w:val="56"/>
        </w:trPr>
        <w:tc>
          <w:tcPr>
            <w:tcW w:w="0" w:type="auto"/>
            <w:vMerge w:val="restart"/>
          </w:tcPr>
          <w:p w14:paraId="57D376B7" w14:textId="77777777" w:rsidR="00335785" w:rsidRPr="007C6108" w:rsidRDefault="00335785" w:rsidP="009A2C2A">
            <w:pPr>
              <w:rPr>
                <w:rFonts w:ascii="Times New Roman" w:eastAsia="Times New Roman" w:hAnsi="Times New Roman" w:cs="Times New Roman"/>
                <w:b/>
                <w:sz w:val="24"/>
                <w:szCs w:val="24"/>
                <w:lang w:eastAsia="ru-RU"/>
              </w:rPr>
            </w:pPr>
            <w:r w:rsidRPr="007C6108">
              <w:rPr>
                <w:rFonts w:ascii="Times New Roman" w:eastAsia="Times New Roman" w:hAnsi="Times New Roman" w:cs="Times New Roman"/>
                <w:b/>
                <w:bCs/>
                <w:sz w:val="24"/>
                <w:szCs w:val="24"/>
                <w:lang w:eastAsia="ru-RU"/>
              </w:rPr>
              <w:t>Тема 5. Пётр Великий. Строитель великой империи</w:t>
            </w:r>
          </w:p>
        </w:tc>
        <w:tc>
          <w:tcPr>
            <w:tcW w:w="7516" w:type="dxa"/>
          </w:tcPr>
          <w:p w14:paraId="667E2BA9" w14:textId="7B7E6EB6" w:rsidR="00335785" w:rsidRPr="007C6108" w:rsidRDefault="000D2B1C" w:rsidP="009A2C2A">
            <w:pPr>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w:t>
            </w:r>
            <w:r w:rsidR="00335785" w:rsidRPr="007C6108">
              <w:rPr>
                <w:rFonts w:ascii="Times New Roman" w:eastAsia="Times New Roman" w:hAnsi="Times New Roman" w:cs="Times New Roman"/>
                <w:b/>
                <w:bCs/>
                <w:sz w:val="24"/>
                <w:szCs w:val="24"/>
                <w:lang w:eastAsia="ru-RU"/>
              </w:rPr>
              <w:t xml:space="preserve"> </w:t>
            </w:r>
          </w:p>
        </w:tc>
        <w:tc>
          <w:tcPr>
            <w:tcW w:w="1984" w:type="dxa"/>
          </w:tcPr>
          <w:p w14:paraId="1B50ED80" w14:textId="77777777" w:rsidR="00335785" w:rsidRPr="007C6108" w:rsidRDefault="00335785" w:rsidP="009A2C2A">
            <w:pPr>
              <w:jc w:val="center"/>
              <w:rPr>
                <w:rFonts w:ascii="Times New Roman" w:eastAsia="Times New Roman" w:hAnsi="Times New Roman" w:cs="Times New Roman"/>
                <w:b/>
                <w:bCs/>
                <w:sz w:val="24"/>
                <w:szCs w:val="24"/>
                <w:lang w:eastAsia="ru-RU"/>
              </w:rPr>
            </w:pPr>
          </w:p>
        </w:tc>
        <w:tc>
          <w:tcPr>
            <w:tcW w:w="1182" w:type="dxa"/>
            <w:vAlign w:val="center"/>
          </w:tcPr>
          <w:p w14:paraId="115DE2CA" w14:textId="03B54505" w:rsidR="00335785" w:rsidRPr="007C6108" w:rsidRDefault="00335785" w:rsidP="009A2C2A">
            <w:pPr>
              <w:jc w:val="center"/>
              <w:rPr>
                <w:rFonts w:ascii="Times New Roman" w:eastAsia="Times New Roman" w:hAnsi="Times New Roman" w:cs="Times New Roman"/>
                <w:b/>
                <w:bCs/>
                <w:sz w:val="24"/>
                <w:szCs w:val="24"/>
                <w:lang w:eastAsia="ru-RU"/>
              </w:rPr>
            </w:pPr>
          </w:p>
        </w:tc>
        <w:tc>
          <w:tcPr>
            <w:tcW w:w="0" w:type="auto"/>
            <w:vMerge w:val="restart"/>
          </w:tcPr>
          <w:p w14:paraId="59D2248A" w14:textId="77777777" w:rsidR="00335785" w:rsidRPr="007C6108" w:rsidRDefault="00335785" w:rsidP="009A2C2A">
            <w:pPr>
              <w:jc w:val="both"/>
              <w:rPr>
                <w:rFonts w:ascii="Times New Roman" w:hAnsi="Times New Roman" w:cs="Times New Roman"/>
                <w:sz w:val="24"/>
                <w:szCs w:val="24"/>
              </w:rPr>
            </w:pPr>
            <w:r w:rsidRPr="007C6108">
              <w:rPr>
                <w:rFonts w:ascii="Times New Roman" w:eastAsia="Times New Roman" w:hAnsi="Times New Roman" w:cs="Times New Roman"/>
                <w:sz w:val="24"/>
                <w:szCs w:val="24"/>
                <w:lang w:eastAsia="ru-RU"/>
              </w:rPr>
              <w:t xml:space="preserve">ОК 01, ОК 02, ОК 03, ОК 04, ОК 05, ОК 06, </w:t>
            </w:r>
            <w:r w:rsidRPr="007C6108">
              <w:rPr>
                <w:rFonts w:ascii="Times New Roman" w:hAnsi="Times New Roman" w:cs="Times New Roman"/>
                <w:sz w:val="24"/>
                <w:szCs w:val="24"/>
              </w:rPr>
              <w:t>ОК 09</w:t>
            </w:r>
          </w:p>
          <w:p w14:paraId="6DD0B512" w14:textId="5ABD6C31" w:rsidR="00335785" w:rsidRPr="007C6108" w:rsidRDefault="00335785" w:rsidP="009A2C2A">
            <w:pPr>
              <w:jc w:val="both"/>
              <w:rPr>
                <w:rFonts w:ascii="Times New Roman" w:eastAsia="Times New Roman" w:hAnsi="Times New Roman" w:cs="Times New Roman"/>
                <w:sz w:val="24"/>
                <w:szCs w:val="24"/>
                <w:lang w:eastAsia="ru-RU"/>
              </w:rPr>
            </w:pPr>
          </w:p>
        </w:tc>
      </w:tr>
      <w:tr w:rsidR="00335785" w:rsidRPr="007C6108" w14:paraId="725E3D43" w14:textId="680FB14C" w:rsidTr="000D2B1C">
        <w:trPr>
          <w:trHeight w:val="20"/>
        </w:trPr>
        <w:tc>
          <w:tcPr>
            <w:tcW w:w="0" w:type="auto"/>
            <w:vMerge/>
          </w:tcPr>
          <w:p w14:paraId="1BB169D4" w14:textId="77777777" w:rsidR="00335785" w:rsidRPr="007C6108" w:rsidRDefault="00335785" w:rsidP="009A2C2A">
            <w:pPr>
              <w:rPr>
                <w:rFonts w:ascii="Times New Roman" w:eastAsia="Times New Roman" w:hAnsi="Times New Roman" w:cs="Times New Roman"/>
                <w:b/>
                <w:bCs/>
                <w:sz w:val="24"/>
                <w:szCs w:val="24"/>
                <w:lang w:eastAsia="ru-RU"/>
              </w:rPr>
            </w:pPr>
          </w:p>
        </w:tc>
        <w:tc>
          <w:tcPr>
            <w:tcW w:w="7516" w:type="dxa"/>
          </w:tcPr>
          <w:p w14:paraId="0035A357" w14:textId="77777777" w:rsidR="00335785" w:rsidRPr="007C6108" w:rsidRDefault="00335785" w:rsidP="009A2C2A">
            <w:pPr>
              <w:jc w:val="both"/>
              <w:rPr>
                <w:rFonts w:ascii="Times New Roman" w:eastAsia="Times New Roman" w:hAnsi="Times New Roman" w:cs="Times New Roman"/>
                <w:sz w:val="24"/>
                <w:szCs w:val="24"/>
                <w:lang w:eastAsia="ru-RU"/>
              </w:rPr>
            </w:pPr>
            <w:r w:rsidRPr="007C6108">
              <w:rPr>
                <w:rFonts w:ascii="Times New Roman" w:eastAsia="Times New Roman" w:hAnsi="Times New Roman" w:cs="Times New Roman"/>
                <w:sz w:val="24"/>
                <w:szCs w:val="24"/>
                <w:lang w:eastAsia="ru-RU"/>
              </w:rPr>
              <w:t xml:space="preserve">Взаимодействие Петра </w:t>
            </w:r>
            <w:r w:rsidRPr="007C6108">
              <w:rPr>
                <w:rFonts w:ascii="Times New Roman" w:eastAsia="Times New Roman" w:hAnsi="Times New Roman" w:cs="Times New Roman"/>
                <w:sz w:val="24"/>
                <w:szCs w:val="24"/>
                <w:lang w:val="en-US" w:eastAsia="ru-RU"/>
              </w:rPr>
              <w:t>I</w:t>
            </w:r>
            <w:r w:rsidRPr="007C6108">
              <w:rPr>
                <w:rFonts w:ascii="Times New Roman" w:eastAsia="Times New Roman" w:hAnsi="Times New Roman" w:cs="Times New Roman"/>
                <w:sz w:val="24"/>
                <w:szCs w:val="24"/>
                <w:lang w:eastAsia="ru-RU"/>
              </w:rPr>
              <w:t xml:space="preserve"> с европейскими державами (северная война, прутские походы). Формирование нового курса развития России: </w:t>
            </w:r>
            <w:proofErr w:type="spellStart"/>
            <w:r w:rsidRPr="007C6108">
              <w:rPr>
                <w:rFonts w:ascii="Times New Roman" w:eastAsia="Times New Roman" w:hAnsi="Times New Roman" w:cs="Times New Roman"/>
                <w:sz w:val="24"/>
                <w:szCs w:val="24"/>
                <w:lang w:eastAsia="ru-RU"/>
              </w:rPr>
              <w:t>западноориентированный</w:t>
            </w:r>
            <w:proofErr w:type="spellEnd"/>
            <w:r w:rsidRPr="007C6108">
              <w:rPr>
                <w:rFonts w:ascii="Times New Roman" w:eastAsia="Times New Roman" w:hAnsi="Times New Roman" w:cs="Times New Roman"/>
                <w:sz w:val="24"/>
                <w:szCs w:val="24"/>
                <w:lang w:eastAsia="ru-RU"/>
              </w:rPr>
              <w:t xml:space="preserve"> подход. Россия – империя. Социальные, экономические и политические изменения в стране. Строительство великой империи: цена и результаты.</w:t>
            </w:r>
          </w:p>
        </w:tc>
        <w:tc>
          <w:tcPr>
            <w:tcW w:w="1984" w:type="dxa"/>
          </w:tcPr>
          <w:p w14:paraId="3A11280E" w14:textId="77777777" w:rsidR="00335785" w:rsidRPr="007C6108" w:rsidRDefault="00335785" w:rsidP="009A2C2A">
            <w:pPr>
              <w:jc w:val="center"/>
              <w:rPr>
                <w:rFonts w:ascii="Times New Roman" w:hAnsi="Times New Roman" w:cs="Times New Roman"/>
                <w:sz w:val="24"/>
                <w:szCs w:val="24"/>
              </w:rPr>
            </w:pPr>
          </w:p>
        </w:tc>
        <w:tc>
          <w:tcPr>
            <w:tcW w:w="1182" w:type="dxa"/>
            <w:vAlign w:val="center"/>
          </w:tcPr>
          <w:p w14:paraId="24C7F25C" w14:textId="5C257920" w:rsidR="00335785" w:rsidRPr="007C6108" w:rsidRDefault="00335785" w:rsidP="009A2C2A">
            <w:pPr>
              <w:jc w:val="center"/>
              <w:rPr>
                <w:rFonts w:ascii="Times New Roman" w:hAnsi="Times New Roman" w:cs="Times New Roman"/>
                <w:sz w:val="24"/>
                <w:szCs w:val="24"/>
              </w:rPr>
            </w:pPr>
          </w:p>
        </w:tc>
        <w:tc>
          <w:tcPr>
            <w:tcW w:w="0" w:type="auto"/>
            <w:vMerge/>
          </w:tcPr>
          <w:p w14:paraId="25A97E47" w14:textId="77777777" w:rsidR="00335785" w:rsidRPr="007C6108" w:rsidRDefault="00335785" w:rsidP="009A2C2A">
            <w:pPr>
              <w:jc w:val="center"/>
              <w:rPr>
                <w:rFonts w:ascii="Times New Roman" w:eastAsia="Times New Roman" w:hAnsi="Times New Roman" w:cs="Times New Roman"/>
                <w:b/>
                <w:bCs/>
                <w:sz w:val="24"/>
                <w:szCs w:val="24"/>
                <w:lang w:eastAsia="ru-RU"/>
              </w:rPr>
            </w:pPr>
          </w:p>
        </w:tc>
      </w:tr>
      <w:tr w:rsidR="00335785" w:rsidRPr="007C6108" w14:paraId="6002FA07" w14:textId="685788A6" w:rsidTr="000D2B1C">
        <w:trPr>
          <w:trHeight w:val="340"/>
        </w:trPr>
        <w:tc>
          <w:tcPr>
            <w:tcW w:w="0" w:type="auto"/>
            <w:vMerge w:val="restart"/>
            <w:tcBorders>
              <w:right w:val="single" w:sz="2" w:space="0" w:color="auto"/>
            </w:tcBorders>
          </w:tcPr>
          <w:p w14:paraId="24611A85" w14:textId="77777777" w:rsidR="00335785" w:rsidRPr="007C6108" w:rsidRDefault="00335785" w:rsidP="009A2C2A">
            <w:pPr>
              <w:rPr>
                <w:rFonts w:ascii="Times New Roman" w:eastAsia="Times New Roman" w:hAnsi="Times New Roman" w:cs="Times New Roman"/>
                <w:sz w:val="24"/>
                <w:szCs w:val="24"/>
                <w:lang w:eastAsia="ru-RU"/>
              </w:rPr>
            </w:pPr>
            <w:r w:rsidRPr="007C6108">
              <w:rPr>
                <w:rFonts w:ascii="Times New Roman" w:eastAsia="Times New Roman" w:hAnsi="Times New Roman" w:cs="Times New Roman"/>
                <w:b/>
                <w:bCs/>
                <w:sz w:val="24"/>
                <w:szCs w:val="24"/>
                <w:lang w:eastAsia="ru-RU"/>
              </w:rPr>
              <w:t xml:space="preserve">Тема 6. </w:t>
            </w:r>
            <w:proofErr w:type="spellStart"/>
            <w:r w:rsidRPr="007C6108">
              <w:rPr>
                <w:rFonts w:ascii="Times New Roman" w:eastAsia="Times New Roman" w:hAnsi="Times New Roman" w:cs="Times New Roman"/>
                <w:b/>
                <w:bCs/>
                <w:sz w:val="24"/>
                <w:szCs w:val="24"/>
                <w:lang w:eastAsia="ru-RU"/>
              </w:rPr>
              <w:t>Отторженная</w:t>
            </w:r>
            <w:proofErr w:type="spellEnd"/>
            <w:r w:rsidRPr="007C6108">
              <w:rPr>
                <w:rFonts w:ascii="Times New Roman" w:eastAsia="Times New Roman" w:hAnsi="Times New Roman" w:cs="Times New Roman"/>
                <w:b/>
                <w:bCs/>
                <w:sz w:val="24"/>
                <w:szCs w:val="24"/>
                <w:lang w:eastAsia="ru-RU"/>
              </w:rPr>
              <w:t xml:space="preserve"> </w:t>
            </w:r>
            <w:proofErr w:type="spellStart"/>
            <w:r w:rsidRPr="007C6108">
              <w:rPr>
                <w:rFonts w:ascii="Times New Roman" w:eastAsia="Times New Roman" w:hAnsi="Times New Roman" w:cs="Times New Roman"/>
                <w:b/>
                <w:bCs/>
                <w:sz w:val="24"/>
                <w:szCs w:val="24"/>
                <w:lang w:eastAsia="ru-RU"/>
              </w:rPr>
              <w:t>возвратих</w:t>
            </w:r>
            <w:proofErr w:type="spellEnd"/>
            <w:r w:rsidRPr="007C6108">
              <w:rPr>
                <w:rFonts w:ascii="Times New Roman" w:eastAsia="Times New Roman" w:hAnsi="Times New Roman" w:cs="Times New Roman"/>
                <w:b/>
                <w:bCs/>
                <w:sz w:val="24"/>
                <w:szCs w:val="24"/>
                <w:lang w:eastAsia="ru-RU"/>
              </w:rPr>
              <w:t xml:space="preserve"> </w:t>
            </w:r>
          </w:p>
          <w:p w14:paraId="3C431870" w14:textId="77777777" w:rsidR="00335785" w:rsidRPr="007C6108" w:rsidRDefault="00335785" w:rsidP="009A2C2A">
            <w:pPr>
              <w:rPr>
                <w:rFonts w:ascii="Times New Roman" w:eastAsia="Times New Roman" w:hAnsi="Times New Roman" w:cs="Times New Roman"/>
                <w:b/>
                <w:bCs/>
                <w:sz w:val="24"/>
                <w:szCs w:val="24"/>
                <w:lang w:eastAsia="ru-RU"/>
              </w:rPr>
            </w:pPr>
          </w:p>
        </w:tc>
        <w:tc>
          <w:tcPr>
            <w:tcW w:w="7516" w:type="dxa"/>
            <w:tcBorders>
              <w:left w:val="single" w:sz="2" w:space="0" w:color="auto"/>
            </w:tcBorders>
          </w:tcPr>
          <w:p w14:paraId="750D5C66" w14:textId="541CF627" w:rsidR="00335785" w:rsidRPr="007C6108" w:rsidRDefault="000D2B1C" w:rsidP="009A2C2A">
            <w:pPr>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w:t>
            </w:r>
            <w:r w:rsidR="00335785" w:rsidRPr="007C6108">
              <w:rPr>
                <w:rFonts w:ascii="Times New Roman" w:eastAsia="Times New Roman" w:hAnsi="Times New Roman" w:cs="Times New Roman"/>
                <w:b/>
                <w:bCs/>
                <w:sz w:val="24"/>
                <w:szCs w:val="24"/>
                <w:lang w:eastAsia="ru-RU"/>
              </w:rPr>
              <w:t xml:space="preserve"> </w:t>
            </w:r>
          </w:p>
        </w:tc>
        <w:tc>
          <w:tcPr>
            <w:tcW w:w="1984" w:type="dxa"/>
          </w:tcPr>
          <w:p w14:paraId="4214A190" w14:textId="77777777" w:rsidR="00335785" w:rsidRPr="007C6108" w:rsidRDefault="00335785" w:rsidP="009A2C2A">
            <w:pPr>
              <w:jc w:val="center"/>
              <w:rPr>
                <w:rFonts w:ascii="Times New Roman" w:eastAsia="Times New Roman" w:hAnsi="Times New Roman" w:cs="Times New Roman"/>
                <w:b/>
                <w:bCs/>
                <w:sz w:val="24"/>
                <w:szCs w:val="24"/>
                <w:lang w:eastAsia="ru-RU"/>
              </w:rPr>
            </w:pPr>
          </w:p>
        </w:tc>
        <w:tc>
          <w:tcPr>
            <w:tcW w:w="1182" w:type="dxa"/>
            <w:vAlign w:val="center"/>
          </w:tcPr>
          <w:p w14:paraId="1C9E9B7C" w14:textId="24A4B631" w:rsidR="00335785" w:rsidRPr="007C6108" w:rsidRDefault="00335785" w:rsidP="009A2C2A">
            <w:pPr>
              <w:jc w:val="center"/>
              <w:rPr>
                <w:rFonts w:ascii="Times New Roman" w:eastAsia="Times New Roman" w:hAnsi="Times New Roman" w:cs="Times New Roman"/>
                <w:b/>
                <w:bCs/>
                <w:sz w:val="24"/>
                <w:szCs w:val="24"/>
                <w:lang w:eastAsia="ru-RU"/>
              </w:rPr>
            </w:pPr>
          </w:p>
        </w:tc>
        <w:tc>
          <w:tcPr>
            <w:tcW w:w="0" w:type="auto"/>
            <w:vMerge w:val="restart"/>
          </w:tcPr>
          <w:p w14:paraId="0BBFA337" w14:textId="77777777" w:rsidR="00335785" w:rsidRPr="007C6108" w:rsidRDefault="00335785" w:rsidP="009A2C2A">
            <w:pPr>
              <w:jc w:val="both"/>
              <w:rPr>
                <w:rFonts w:ascii="Times New Roman" w:hAnsi="Times New Roman" w:cs="Times New Roman"/>
                <w:sz w:val="24"/>
                <w:szCs w:val="24"/>
              </w:rPr>
            </w:pPr>
            <w:r w:rsidRPr="007C6108">
              <w:rPr>
                <w:rFonts w:ascii="Times New Roman" w:eastAsia="Times New Roman" w:hAnsi="Times New Roman" w:cs="Times New Roman"/>
                <w:sz w:val="24"/>
                <w:szCs w:val="24"/>
                <w:lang w:eastAsia="ru-RU"/>
              </w:rPr>
              <w:t xml:space="preserve">ОК 01, ОК 02, ОК 03, ОК 04, ОК 05, ОК 06, </w:t>
            </w:r>
            <w:r w:rsidRPr="007C6108">
              <w:rPr>
                <w:rFonts w:ascii="Times New Roman" w:hAnsi="Times New Roman" w:cs="Times New Roman"/>
                <w:sz w:val="24"/>
                <w:szCs w:val="24"/>
              </w:rPr>
              <w:t>ОК 09</w:t>
            </w:r>
          </w:p>
          <w:p w14:paraId="51E52D2D" w14:textId="2FEC8552" w:rsidR="00335785" w:rsidRPr="007C6108" w:rsidRDefault="00335785" w:rsidP="009A2C2A">
            <w:pPr>
              <w:jc w:val="both"/>
              <w:rPr>
                <w:rFonts w:ascii="Times New Roman" w:eastAsia="Times New Roman" w:hAnsi="Times New Roman" w:cs="Times New Roman"/>
                <w:sz w:val="24"/>
                <w:szCs w:val="24"/>
                <w:lang w:eastAsia="ru-RU"/>
              </w:rPr>
            </w:pPr>
          </w:p>
        </w:tc>
      </w:tr>
      <w:tr w:rsidR="00335785" w:rsidRPr="007C6108" w14:paraId="553DBF4B" w14:textId="19E5C4AE" w:rsidTr="000D2B1C">
        <w:trPr>
          <w:trHeight w:val="20"/>
        </w:trPr>
        <w:tc>
          <w:tcPr>
            <w:tcW w:w="0" w:type="auto"/>
            <w:vMerge/>
            <w:tcBorders>
              <w:right w:val="single" w:sz="2" w:space="0" w:color="auto"/>
            </w:tcBorders>
          </w:tcPr>
          <w:p w14:paraId="6D3EC0D9" w14:textId="77777777" w:rsidR="00335785" w:rsidRPr="007C6108" w:rsidRDefault="00335785" w:rsidP="009A2C2A">
            <w:pPr>
              <w:rPr>
                <w:rFonts w:ascii="Times New Roman" w:eastAsia="Times New Roman" w:hAnsi="Times New Roman" w:cs="Times New Roman"/>
                <w:b/>
                <w:bCs/>
                <w:sz w:val="24"/>
                <w:szCs w:val="24"/>
                <w:lang w:eastAsia="ru-RU"/>
              </w:rPr>
            </w:pPr>
          </w:p>
        </w:tc>
        <w:tc>
          <w:tcPr>
            <w:tcW w:w="7516" w:type="dxa"/>
            <w:tcBorders>
              <w:left w:val="single" w:sz="2" w:space="0" w:color="auto"/>
            </w:tcBorders>
          </w:tcPr>
          <w:p w14:paraId="1B792AAA" w14:textId="77777777" w:rsidR="00335785" w:rsidRPr="007C6108" w:rsidRDefault="00335785" w:rsidP="009A2C2A">
            <w:pPr>
              <w:jc w:val="both"/>
              <w:rPr>
                <w:rFonts w:ascii="Times New Roman" w:eastAsia="Times New Roman" w:hAnsi="Times New Roman" w:cs="Times New Roman"/>
                <w:sz w:val="24"/>
                <w:szCs w:val="24"/>
                <w:lang w:eastAsia="ru-RU"/>
              </w:rPr>
            </w:pPr>
            <w:r w:rsidRPr="007C6108">
              <w:rPr>
                <w:rFonts w:ascii="Times New Roman" w:eastAsia="Times New Roman" w:hAnsi="Times New Roman" w:cs="Times New Roman"/>
                <w:sz w:val="24"/>
                <w:szCs w:val="24"/>
                <w:lang w:eastAsia="ru-RU"/>
              </w:rPr>
              <w:t xml:space="preserve">Просвещённый абсолютизм в России. Положение Российской империи в мировом порядке: русско-турецкие войны (присоединение Крыма), разделы Речи Посполитой. Расцвет культуры Российской империи и её значение в мире. Строительство городов в Северном Причерноморье. </w:t>
            </w:r>
          </w:p>
        </w:tc>
        <w:tc>
          <w:tcPr>
            <w:tcW w:w="1984" w:type="dxa"/>
          </w:tcPr>
          <w:p w14:paraId="4E00D3F6" w14:textId="77777777" w:rsidR="00335785" w:rsidRPr="007C6108" w:rsidRDefault="00335785" w:rsidP="009A2C2A">
            <w:pPr>
              <w:jc w:val="center"/>
              <w:rPr>
                <w:rFonts w:ascii="Times New Roman" w:eastAsia="Times New Roman" w:hAnsi="Times New Roman" w:cs="Times New Roman"/>
                <w:sz w:val="24"/>
                <w:szCs w:val="24"/>
                <w:lang w:eastAsia="ru-RU"/>
              </w:rPr>
            </w:pPr>
          </w:p>
        </w:tc>
        <w:tc>
          <w:tcPr>
            <w:tcW w:w="1182" w:type="dxa"/>
            <w:vAlign w:val="center"/>
          </w:tcPr>
          <w:p w14:paraId="1266698B" w14:textId="5DEE290D" w:rsidR="00335785" w:rsidRPr="007C6108" w:rsidRDefault="00335785" w:rsidP="009A2C2A">
            <w:pPr>
              <w:jc w:val="center"/>
              <w:rPr>
                <w:rFonts w:ascii="Times New Roman" w:eastAsia="Times New Roman" w:hAnsi="Times New Roman" w:cs="Times New Roman"/>
                <w:sz w:val="24"/>
                <w:szCs w:val="24"/>
                <w:lang w:eastAsia="ru-RU"/>
              </w:rPr>
            </w:pPr>
          </w:p>
        </w:tc>
        <w:tc>
          <w:tcPr>
            <w:tcW w:w="0" w:type="auto"/>
            <w:vMerge/>
          </w:tcPr>
          <w:p w14:paraId="7DEBAC4B" w14:textId="77777777" w:rsidR="00335785" w:rsidRPr="007C6108" w:rsidRDefault="00335785" w:rsidP="009A2C2A">
            <w:pPr>
              <w:rPr>
                <w:rFonts w:ascii="Times New Roman" w:eastAsia="Times New Roman" w:hAnsi="Times New Roman" w:cs="Times New Roman"/>
                <w:b/>
                <w:bCs/>
                <w:sz w:val="24"/>
                <w:szCs w:val="24"/>
                <w:lang w:eastAsia="ru-RU"/>
              </w:rPr>
            </w:pPr>
          </w:p>
        </w:tc>
      </w:tr>
      <w:tr w:rsidR="00335785" w:rsidRPr="007C6108" w14:paraId="629650FF" w14:textId="6D4608E7" w:rsidTr="000D2B1C">
        <w:trPr>
          <w:trHeight w:val="340"/>
        </w:trPr>
        <w:tc>
          <w:tcPr>
            <w:tcW w:w="0" w:type="auto"/>
            <w:vMerge w:val="restart"/>
            <w:tcBorders>
              <w:right w:val="single" w:sz="2" w:space="0" w:color="auto"/>
            </w:tcBorders>
          </w:tcPr>
          <w:p w14:paraId="3CE07870" w14:textId="77777777" w:rsidR="00335785" w:rsidRPr="007C6108" w:rsidRDefault="00335785" w:rsidP="009A2C2A">
            <w:pPr>
              <w:jc w:val="both"/>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Тема 7. Крымская война – «Пиррова победа Европы»</w:t>
            </w:r>
          </w:p>
          <w:p w14:paraId="0A793283" w14:textId="77777777" w:rsidR="00335785" w:rsidRPr="007C6108" w:rsidRDefault="00335785" w:rsidP="009A2C2A">
            <w:pPr>
              <w:jc w:val="both"/>
              <w:rPr>
                <w:rFonts w:ascii="Times New Roman" w:eastAsia="Times New Roman" w:hAnsi="Times New Roman" w:cs="Times New Roman"/>
                <w:b/>
                <w:bCs/>
                <w:sz w:val="24"/>
                <w:szCs w:val="24"/>
                <w:lang w:eastAsia="ru-RU"/>
              </w:rPr>
            </w:pPr>
          </w:p>
        </w:tc>
        <w:tc>
          <w:tcPr>
            <w:tcW w:w="7516" w:type="dxa"/>
            <w:tcBorders>
              <w:left w:val="single" w:sz="2" w:space="0" w:color="auto"/>
            </w:tcBorders>
          </w:tcPr>
          <w:p w14:paraId="66938C8D" w14:textId="2CC1985C" w:rsidR="00335785" w:rsidRPr="007C6108" w:rsidRDefault="000D2B1C" w:rsidP="009A2C2A">
            <w:pPr>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w:t>
            </w:r>
            <w:r w:rsidR="00335785" w:rsidRPr="007C6108">
              <w:rPr>
                <w:rFonts w:ascii="Times New Roman" w:eastAsia="Times New Roman" w:hAnsi="Times New Roman" w:cs="Times New Roman"/>
                <w:b/>
                <w:bCs/>
                <w:sz w:val="24"/>
                <w:szCs w:val="24"/>
                <w:lang w:eastAsia="ru-RU"/>
              </w:rPr>
              <w:t xml:space="preserve"> </w:t>
            </w:r>
          </w:p>
        </w:tc>
        <w:tc>
          <w:tcPr>
            <w:tcW w:w="1984" w:type="dxa"/>
          </w:tcPr>
          <w:p w14:paraId="260859ED" w14:textId="77777777" w:rsidR="00335785" w:rsidRPr="007C6108" w:rsidRDefault="00335785" w:rsidP="009A2C2A">
            <w:pPr>
              <w:jc w:val="center"/>
              <w:rPr>
                <w:rFonts w:ascii="Times New Roman" w:eastAsia="Times New Roman" w:hAnsi="Times New Roman" w:cs="Times New Roman"/>
                <w:b/>
                <w:bCs/>
                <w:sz w:val="24"/>
                <w:szCs w:val="24"/>
                <w:lang w:eastAsia="ru-RU"/>
              </w:rPr>
            </w:pPr>
          </w:p>
        </w:tc>
        <w:tc>
          <w:tcPr>
            <w:tcW w:w="1182" w:type="dxa"/>
            <w:vAlign w:val="center"/>
          </w:tcPr>
          <w:p w14:paraId="4583E992" w14:textId="14A9BADB" w:rsidR="00335785" w:rsidRPr="007C6108" w:rsidRDefault="00335785" w:rsidP="009A2C2A">
            <w:pPr>
              <w:jc w:val="center"/>
              <w:rPr>
                <w:rFonts w:ascii="Times New Roman" w:eastAsia="Times New Roman" w:hAnsi="Times New Roman" w:cs="Times New Roman"/>
                <w:b/>
                <w:bCs/>
                <w:sz w:val="24"/>
                <w:szCs w:val="24"/>
                <w:lang w:eastAsia="ru-RU"/>
              </w:rPr>
            </w:pPr>
          </w:p>
        </w:tc>
        <w:tc>
          <w:tcPr>
            <w:tcW w:w="0" w:type="auto"/>
            <w:vMerge w:val="restart"/>
          </w:tcPr>
          <w:p w14:paraId="70A4528A" w14:textId="77777777" w:rsidR="00335785" w:rsidRPr="007C6108" w:rsidRDefault="00335785" w:rsidP="009A2C2A">
            <w:pPr>
              <w:jc w:val="both"/>
              <w:rPr>
                <w:rFonts w:ascii="Times New Roman" w:hAnsi="Times New Roman" w:cs="Times New Roman"/>
                <w:sz w:val="24"/>
                <w:szCs w:val="24"/>
              </w:rPr>
            </w:pPr>
            <w:r w:rsidRPr="007C6108">
              <w:rPr>
                <w:rFonts w:ascii="Times New Roman" w:eastAsia="Times New Roman" w:hAnsi="Times New Roman" w:cs="Times New Roman"/>
                <w:sz w:val="24"/>
                <w:szCs w:val="24"/>
                <w:lang w:eastAsia="ru-RU"/>
              </w:rPr>
              <w:t xml:space="preserve">ОК 01, ОК 02, ОК 03, ОК 04, ОК 05, ОК 06, </w:t>
            </w:r>
            <w:r w:rsidRPr="007C6108">
              <w:rPr>
                <w:rFonts w:ascii="Times New Roman" w:hAnsi="Times New Roman" w:cs="Times New Roman"/>
                <w:sz w:val="24"/>
                <w:szCs w:val="24"/>
              </w:rPr>
              <w:t>ОК 09</w:t>
            </w:r>
          </w:p>
          <w:p w14:paraId="6AFF636E" w14:textId="1FC35563" w:rsidR="00335785" w:rsidRPr="007C6108" w:rsidRDefault="00335785" w:rsidP="009A2C2A">
            <w:pPr>
              <w:jc w:val="both"/>
              <w:rPr>
                <w:rFonts w:ascii="Times New Roman" w:eastAsia="Times New Roman" w:hAnsi="Times New Roman" w:cs="Times New Roman"/>
                <w:sz w:val="24"/>
                <w:szCs w:val="24"/>
                <w:lang w:eastAsia="ru-RU"/>
              </w:rPr>
            </w:pPr>
          </w:p>
        </w:tc>
      </w:tr>
      <w:tr w:rsidR="00335785" w:rsidRPr="007C6108" w14:paraId="203D14EC" w14:textId="0031291B" w:rsidTr="000D2B1C">
        <w:trPr>
          <w:trHeight w:val="20"/>
        </w:trPr>
        <w:tc>
          <w:tcPr>
            <w:tcW w:w="0" w:type="auto"/>
            <w:vMerge/>
            <w:tcBorders>
              <w:right w:val="single" w:sz="2" w:space="0" w:color="auto"/>
            </w:tcBorders>
          </w:tcPr>
          <w:p w14:paraId="3BAE1EFA" w14:textId="77777777" w:rsidR="00335785" w:rsidRPr="007C6108" w:rsidRDefault="00335785" w:rsidP="009A2C2A">
            <w:pPr>
              <w:rPr>
                <w:rFonts w:ascii="Times New Roman" w:eastAsia="Times New Roman" w:hAnsi="Times New Roman" w:cs="Times New Roman"/>
                <w:b/>
                <w:bCs/>
                <w:sz w:val="24"/>
                <w:szCs w:val="24"/>
                <w:lang w:eastAsia="ru-RU"/>
              </w:rPr>
            </w:pPr>
          </w:p>
        </w:tc>
        <w:tc>
          <w:tcPr>
            <w:tcW w:w="7516" w:type="dxa"/>
            <w:tcBorders>
              <w:left w:val="single" w:sz="2" w:space="0" w:color="auto"/>
            </w:tcBorders>
          </w:tcPr>
          <w:p w14:paraId="21E73C95" w14:textId="77777777" w:rsidR="00335785" w:rsidRPr="007C6108" w:rsidRDefault="00335785" w:rsidP="009A2C2A">
            <w:pPr>
              <w:jc w:val="both"/>
              <w:rPr>
                <w:rFonts w:ascii="Times New Roman" w:eastAsia="Times New Roman" w:hAnsi="Times New Roman" w:cs="Times New Roman"/>
                <w:sz w:val="24"/>
                <w:szCs w:val="24"/>
                <w:lang w:eastAsia="ru-RU"/>
              </w:rPr>
            </w:pPr>
            <w:r w:rsidRPr="007C6108">
              <w:rPr>
                <w:rFonts w:ascii="Times New Roman" w:eastAsia="Times New Roman" w:hAnsi="Times New Roman" w:cs="Times New Roman"/>
                <w:sz w:val="24"/>
                <w:szCs w:val="24"/>
                <w:lang w:eastAsia="ru-RU"/>
              </w:rPr>
              <w:t>«Восточный вопрос». Положение держав в восточной Европе. Курс императора Николая I. Расстановка сил перед Крымской войной. Ход военных действий. Оборона Севастополя. Итоги Крымской войны.</w:t>
            </w:r>
          </w:p>
        </w:tc>
        <w:tc>
          <w:tcPr>
            <w:tcW w:w="1984" w:type="dxa"/>
          </w:tcPr>
          <w:p w14:paraId="141BD229" w14:textId="77777777" w:rsidR="00335785" w:rsidRPr="007C6108" w:rsidRDefault="00335785" w:rsidP="009A2C2A">
            <w:pPr>
              <w:spacing w:before="120"/>
              <w:jc w:val="center"/>
              <w:rPr>
                <w:rFonts w:ascii="Times New Roman" w:hAnsi="Times New Roman" w:cs="Times New Roman"/>
                <w:sz w:val="24"/>
                <w:szCs w:val="24"/>
              </w:rPr>
            </w:pPr>
          </w:p>
        </w:tc>
        <w:tc>
          <w:tcPr>
            <w:tcW w:w="1182" w:type="dxa"/>
            <w:vAlign w:val="center"/>
          </w:tcPr>
          <w:p w14:paraId="3F0BD8DA" w14:textId="4E7222F3" w:rsidR="00335785" w:rsidRPr="007C6108" w:rsidRDefault="00335785" w:rsidP="009A2C2A">
            <w:pPr>
              <w:spacing w:before="120"/>
              <w:jc w:val="center"/>
              <w:rPr>
                <w:rFonts w:ascii="Times New Roman" w:hAnsi="Times New Roman" w:cs="Times New Roman"/>
                <w:sz w:val="24"/>
                <w:szCs w:val="24"/>
              </w:rPr>
            </w:pPr>
          </w:p>
        </w:tc>
        <w:tc>
          <w:tcPr>
            <w:tcW w:w="0" w:type="auto"/>
            <w:vMerge/>
          </w:tcPr>
          <w:p w14:paraId="448AE9ED" w14:textId="77777777" w:rsidR="00335785" w:rsidRPr="007C6108" w:rsidRDefault="00335785" w:rsidP="009A2C2A">
            <w:pPr>
              <w:rPr>
                <w:rFonts w:ascii="Times New Roman" w:eastAsia="Times New Roman" w:hAnsi="Times New Roman" w:cs="Times New Roman"/>
                <w:b/>
                <w:bCs/>
                <w:sz w:val="24"/>
                <w:szCs w:val="24"/>
                <w:lang w:eastAsia="ru-RU"/>
              </w:rPr>
            </w:pPr>
          </w:p>
        </w:tc>
      </w:tr>
      <w:tr w:rsidR="00335785" w:rsidRPr="007C6108" w14:paraId="198B98A4" w14:textId="7282976D" w:rsidTr="000D2B1C">
        <w:trPr>
          <w:trHeight w:val="64"/>
        </w:trPr>
        <w:tc>
          <w:tcPr>
            <w:tcW w:w="0" w:type="auto"/>
            <w:vMerge w:val="restart"/>
            <w:tcBorders>
              <w:right w:val="single" w:sz="2" w:space="0" w:color="auto"/>
            </w:tcBorders>
          </w:tcPr>
          <w:p w14:paraId="625863D2" w14:textId="77777777" w:rsidR="00335785" w:rsidRPr="007C6108" w:rsidRDefault="00335785" w:rsidP="009A2C2A">
            <w:pPr>
              <w:jc w:val="both"/>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Тема 8. Гибель империи</w:t>
            </w:r>
          </w:p>
          <w:p w14:paraId="73FA5111" w14:textId="77777777" w:rsidR="00335785" w:rsidRPr="007C6108" w:rsidRDefault="00335785" w:rsidP="009A2C2A">
            <w:pPr>
              <w:jc w:val="both"/>
              <w:rPr>
                <w:rFonts w:ascii="Times New Roman" w:eastAsia="Times New Roman" w:hAnsi="Times New Roman" w:cs="Times New Roman"/>
                <w:b/>
                <w:bCs/>
                <w:sz w:val="24"/>
                <w:szCs w:val="24"/>
                <w:lang w:eastAsia="ru-RU"/>
              </w:rPr>
            </w:pPr>
          </w:p>
        </w:tc>
        <w:tc>
          <w:tcPr>
            <w:tcW w:w="7516" w:type="dxa"/>
            <w:tcBorders>
              <w:left w:val="single" w:sz="2" w:space="0" w:color="auto"/>
            </w:tcBorders>
          </w:tcPr>
          <w:p w14:paraId="6504FAF3" w14:textId="5CEFDBE5" w:rsidR="00335785" w:rsidRPr="007C6108" w:rsidRDefault="000D2B1C" w:rsidP="009A2C2A">
            <w:pPr>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w:t>
            </w:r>
            <w:r w:rsidR="00335785" w:rsidRPr="007C6108">
              <w:rPr>
                <w:rFonts w:ascii="Times New Roman" w:eastAsia="Times New Roman" w:hAnsi="Times New Roman" w:cs="Times New Roman"/>
                <w:b/>
                <w:bCs/>
                <w:sz w:val="24"/>
                <w:szCs w:val="24"/>
                <w:lang w:eastAsia="ru-RU"/>
              </w:rPr>
              <w:t xml:space="preserve"> </w:t>
            </w:r>
          </w:p>
        </w:tc>
        <w:tc>
          <w:tcPr>
            <w:tcW w:w="1984" w:type="dxa"/>
          </w:tcPr>
          <w:p w14:paraId="3ECE6938" w14:textId="77777777" w:rsidR="00335785" w:rsidRPr="007C6108" w:rsidRDefault="00335785" w:rsidP="009A2C2A">
            <w:pPr>
              <w:jc w:val="center"/>
              <w:rPr>
                <w:rFonts w:ascii="Times New Roman" w:eastAsia="Times New Roman" w:hAnsi="Times New Roman" w:cs="Times New Roman"/>
                <w:b/>
                <w:bCs/>
                <w:sz w:val="24"/>
                <w:szCs w:val="24"/>
                <w:lang w:eastAsia="ru-RU"/>
              </w:rPr>
            </w:pPr>
          </w:p>
        </w:tc>
        <w:tc>
          <w:tcPr>
            <w:tcW w:w="1182" w:type="dxa"/>
            <w:vAlign w:val="center"/>
          </w:tcPr>
          <w:p w14:paraId="0B1C2D33" w14:textId="0BB39162" w:rsidR="00335785" w:rsidRPr="007C6108" w:rsidRDefault="00335785" w:rsidP="009A2C2A">
            <w:pPr>
              <w:jc w:val="center"/>
              <w:rPr>
                <w:rFonts w:ascii="Times New Roman" w:eastAsia="Times New Roman" w:hAnsi="Times New Roman" w:cs="Times New Roman"/>
                <w:b/>
                <w:bCs/>
                <w:sz w:val="24"/>
                <w:szCs w:val="24"/>
                <w:lang w:eastAsia="ru-RU"/>
              </w:rPr>
            </w:pPr>
          </w:p>
        </w:tc>
        <w:tc>
          <w:tcPr>
            <w:tcW w:w="0" w:type="auto"/>
            <w:vMerge w:val="restart"/>
          </w:tcPr>
          <w:p w14:paraId="52FEA6BD" w14:textId="77777777" w:rsidR="00335785" w:rsidRPr="007C6108" w:rsidRDefault="00335785" w:rsidP="009A2C2A">
            <w:pPr>
              <w:jc w:val="both"/>
              <w:rPr>
                <w:rFonts w:ascii="Times New Roman" w:eastAsia="Times New Roman" w:hAnsi="Times New Roman" w:cs="Times New Roman"/>
                <w:sz w:val="24"/>
                <w:szCs w:val="24"/>
                <w:lang w:eastAsia="ru-RU"/>
              </w:rPr>
            </w:pPr>
            <w:r w:rsidRPr="007C6108">
              <w:rPr>
                <w:rFonts w:ascii="Times New Roman" w:eastAsia="Times New Roman" w:hAnsi="Times New Roman" w:cs="Times New Roman"/>
                <w:sz w:val="24"/>
                <w:szCs w:val="24"/>
                <w:lang w:eastAsia="ru-RU"/>
              </w:rPr>
              <w:t xml:space="preserve">ОК 01, ОК 02, ОК 03, ОК 04, ОК 05, ОК 06, </w:t>
            </w:r>
            <w:r w:rsidRPr="007C6108">
              <w:rPr>
                <w:rFonts w:ascii="Times New Roman" w:hAnsi="Times New Roman" w:cs="Times New Roman"/>
                <w:sz w:val="24"/>
                <w:szCs w:val="24"/>
              </w:rPr>
              <w:t>ОК 09</w:t>
            </w:r>
          </w:p>
          <w:p w14:paraId="0E4F76C2" w14:textId="23AF6C17" w:rsidR="00335785" w:rsidRPr="007C6108" w:rsidRDefault="00335785" w:rsidP="009A2C2A">
            <w:pPr>
              <w:jc w:val="both"/>
              <w:rPr>
                <w:rFonts w:ascii="Times New Roman" w:eastAsia="Times New Roman" w:hAnsi="Times New Roman" w:cs="Times New Roman"/>
                <w:b/>
                <w:sz w:val="24"/>
                <w:szCs w:val="24"/>
                <w:lang w:eastAsia="ru-RU"/>
              </w:rPr>
            </w:pPr>
          </w:p>
        </w:tc>
      </w:tr>
      <w:tr w:rsidR="00335785" w:rsidRPr="007C6108" w14:paraId="3F907706" w14:textId="4A4CBC08" w:rsidTr="000D2B1C">
        <w:trPr>
          <w:trHeight w:val="673"/>
        </w:trPr>
        <w:tc>
          <w:tcPr>
            <w:tcW w:w="0" w:type="auto"/>
            <w:vMerge/>
            <w:tcBorders>
              <w:right w:val="single" w:sz="2" w:space="0" w:color="auto"/>
            </w:tcBorders>
          </w:tcPr>
          <w:p w14:paraId="1B6B8CD8" w14:textId="77777777" w:rsidR="00335785" w:rsidRPr="007C6108" w:rsidRDefault="00335785" w:rsidP="009A2C2A">
            <w:pPr>
              <w:rPr>
                <w:rFonts w:ascii="Times New Roman" w:eastAsia="Times New Roman" w:hAnsi="Times New Roman" w:cs="Times New Roman"/>
                <w:b/>
                <w:bCs/>
                <w:sz w:val="24"/>
                <w:szCs w:val="24"/>
                <w:lang w:eastAsia="ru-RU"/>
              </w:rPr>
            </w:pPr>
          </w:p>
        </w:tc>
        <w:tc>
          <w:tcPr>
            <w:tcW w:w="7516" w:type="dxa"/>
            <w:tcBorders>
              <w:left w:val="single" w:sz="2" w:space="0" w:color="auto"/>
            </w:tcBorders>
          </w:tcPr>
          <w:p w14:paraId="0806F5F7" w14:textId="77777777" w:rsidR="00335785" w:rsidRPr="007C6108" w:rsidRDefault="00335785" w:rsidP="009A2C2A">
            <w:pPr>
              <w:jc w:val="both"/>
              <w:rPr>
                <w:rFonts w:ascii="Times New Roman" w:eastAsia="Times New Roman" w:hAnsi="Times New Roman" w:cs="Times New Roman"/>
                <w:sz w:val="24"/>
                <w:szCs w:val="24"/>
                <w:lang w:eastAsia="ru-RU"/>
              </w:rPr>
            </w:pPr>
            <w:r w:rsidRPr="007C6108">
              <w:rPr>
                <w:rFonts w:ascii="Times New Roman" w:eastAsia="Times New Roman" w:hAnsi="Times New Roman" w:cs="Times New Roman"/>
                <w:sz w:val="24"/>
                <w:szCs w:val="24"/>
                <w:lang w:eastAsia="ru-RU"/>
              </w:rPr>
              <w:t>Первая русская революция 1905-1907 гг. Первая мировая война и её значение для российской истории: причины, предпосылки, ход военных действий (Брусиловский прорыв), расстановка сил. Февральская революция и Брестский мир. Октябрь 1917 г. как реакция на происходящие события: причины и ход Октябрьской революции. Гражданская война.</w:t>
            </w:r>
          </w:p>
        </w:tc>
        <w:tc>
          <w:tcPr>
            <w:tcW w:w="1984" w:type="dxa"/>
          </w:tcPr>
          <w:p w14:paraId="22B49DD6" w14:textId="77777777" w:rsidR="00335785" w:rsidRPr="007C6108" w:rsidRDefault="00335785" w:rsidP="009A2C2A">
            <w:pPr>
              <w:jc w:val="center"/>
              <w:rPr>
                <w:rFonts w:ascii="Times New Roman" w:eastAsia="Times New Roman" w:hAnsi="Times New Roman" w:cs="Times New Roman"/>
                <w:sz w:val="24"/>
                <w:szCs w:val="24"/>
                <w:lang w:eastAsia="ru-RU"/>
              </w:rPr>
            </w:pPr>
          </w:p>
        </w:tc>
        <w:tc>
          <w:tcPr>
            <w:tcW w:w="1182" w:type="dxa"/>
            <w:vAlign w:val="center"/>
          </w:tcPr>
          <w:p w14:paraId="0E16C0C0" w14:textId="02DD0C8F" w:rsidR="00335785" w:rsidRPr="007C6108" w:rsidRDefault="00335785" w:rsidP="009A2C2A">
            <w:pPr>
              <w:jc w:val="center"/>
              <w:rPr>
                <w:rFonts w:ascii="Times New Roman" w:eastAsia="Times New Roman" w:hAnsi="Times New Roman" w:cs="Times New Roman"/>
                <w:sz w:val="24"/>
                <w:szCs w:val="24"/>
                <w:lang w:eastAsia="ru-RU"/>
              </w:rPr>
            </w:pPr>
          </w:p>
        </w:tc>
        <w:tc>
          <w:tcPr>
            <w:tcW w:w="0" w:type="auto"/>
            <w:vMerge/>
          </w:tcPr>
          <w:p w14:paraId="19ED4C2F" w14:textId="77777777" w:rsidR="00335785" w:rsidRPr="007C6108" w:rsidRDefault="00335785" w:rsidP="009A2C2A">
            <w:pPr>
              <w:rPr>
                <w:rFonts w:ascii="Times New Roman" w:eastAsia="Times New Roman" w:hAnsi="Times New Roman" w:cs="Times New Roman"/>
                <w:b/>
                <w:bCs/>
                <w:sz w:val="24"/>
                <w:szCs w:val="24"/>
                <w:lang w:eastAsia="ru-RU"/>
              </w:rPr>
            </w:pPr>
          </w:p>
        </w:tc>
      </w:tr>
      <w:tr w:rsidR="00335785" w:rsidRPr="007C6108" w14:paraId="51C436A4" w14:textId="44375EA8" w:rsidTr="000D2B1C">
        <w:trPr>
          <w:trHeight w:val="340"/>
        </w:trPr>
        <w:tc>
          <w:tcPr>
            <w:tcW w:w="0" w:type="auto"/>
            <w:vMerge w:val="restart"/>
            <w:tcBorders>
              <w:right w:val="single" w:sz="2" w:space="0" w:color="auto"/>
            </w:tcBorders>
          </w:tcPr>
          <w:p w14:paraId="2432F3C1" w14:textId="77777777" w:rsidR="00335785" w:rsidRPr="007C6108" w:rsidRDefault="00335785" w:rsidP="009A2C2A">
            <w:pPr>
              <w:jc w:val="both"/>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Тема 9. От великих потрясений к Великой победе</w:t>
            </w:r>
          </w:p>
          <w:p w14:paraId="51BDED08" w14:textId="77777777" w:rsidR="00335785" w:rsidRPr="007C6108" w:rsidRDefault="00335785" w:rsidP="009A2C2A">
            <w:pPr>
              <w:jc w:val="both"/>
              <w:rPr>
                <w:rFonts w:ascii="Times New Roman" w:eastAsia="Times New Roman" w:hAnsi="Times New Roman" w:cs="Times New Roman"/>
                <w:b/>
                <w:bCs/>
                <w:sz w:val="24"/>
                <w:szCs w:val="24"/>
                <w:lang w:eastAsia="ru-RU"/>
              </w:rPr>
            </w:pPr>
          </w:p>
        </w:tc>
        <w:tc>
          <w:tcPr>
            <w:tcW w:w="7516" w:type="dxa"/>
            <w:tcBorders>
              <w:left w:val="single" w:sz="2" w:space="0" w:color="auto"/>
            </w:tcBorders>
          </w:tcPr>
          <w:p w14:paraId="7E3B3567" w14:textId="70FE6F43" w:rsidR="00335785" w:rsidRPr="007C6108" w:rsidRDefault="000D2B1C" w:rsidP="009A2C2A">
            <w:pPr>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w:t>
            </w:r>
            <w:r w:rsidR="00335785" w:rsidRPr="007C6108">
              <w:rPr>
                <w:rFonts w:ascii="Times New Roman" w:eastAsia="Times New Roman" w:hAnsi="Times New Roman" w:cs="Times New Roman"/>
                <w:b/>
                <w:bCs/>
                <w:sz w:val="24"/>
                <w:szCs w:val="24"/>
                <w:lang w:eastAsia="ru-RU"/>
              </w:rPr>
              <w:t xml:space="preserve"> </w:t>
            </w:r>
          </w:p>
        </w:tc>
        <w:tc>
          <w:tcPr>
            <w:tcW w:w="1984" w:type="dxa"/>
          </w:tcPr>
          <w:p w14:paraId="5C6B73B3" w14:textId="77777777" w:rsidR="00335785" w:rsidRPr="007C6108" w:rsidRDefault="00335785" w:rsidP="009A2C2A">
            <w:pPr>
              <w:jc w:val="center"/>
              <w:rPr>
                <w:rFonts w:ascii="Times New Roman" w:eastAsia="Times New Roman" w:hAnsi="Times New Roman" w:cs="Times New Roman"/>
                <w:b/>
                <w:bCs/>
                <w:sz w:val="24"/>
                <w:szCs w:val="24"/>
                <w:lang w:eastAsia="ru-RU"/>
              </w:rPr>
            </w:pPr>
          </w:p>
        </w:tc>
        <w:tc>
          <w:tcPr>
            <w:tcW w:w="1182" w:type="dxa"/>
            <w:vAlign w:val="center"/>
          </w:tcPr>
          <w:p w14:paraId="407CA708" w14:textId="75378703" w:rsidR="00335785" w:rsidRPr="007C6108" w:rsidRDefault="00335785" w:rsidP="009A2C2A">
            <w:pPr>
              <w:jc w:val="center"/>
              <w:rPr>
                <w:rFonts w:ascii="Times New Roman" w:eastAsia="Times New Roman" w:hAnsi="Times New Roman" w:cs="Times New Roman"/>
                <w:b/>
                <w:bCs/>
                <w:sz w:val="24"/>
                <w:szCs w:val="24"/>
                <w:lang w:eastAsia="ru-RU"/>
              </w:rPr>
            </w:pPr>
          </w:p>
        </w:tc>
        <w:tc>
          <w:tcPr>
            <w:tcW w:w="0" w:type="auto"/>
            <w:vMerge w:val="restart"/>
          </w:tcPr>
          <w:p w14:paraId="0920A611" w14:textId="77777777" w:rsidR="00335785" w:rsidRPr="007C6108" w:rsidRDefault="00335785" w:rsidP="009A2C2A">
            <w:pPr>
              <w:jc w:val="both"/>
              <w:rPr>
                <w:rFonts w:ascii="Times New Roman" w:eastAsia="Times New Roman" w:hAnsi="Times New Roman" w:cs="Times New Roman"/>
                <w:sz w:val="24"/>
                <w:szCs w:val="24"/>
                <w:lang w:eastAsia="ru-RU"/>
              </w:rPr>
            </w:pPr>
            <w:r w:rsidRPr="007C6108">
              <w:rPr>
                <w:rFonts w:ascii="Times New Roman" w:eastAsia="Times New Roman" w:hAnsi="Times New Roman" w:cs="Times New Roman"/>
                <w:sz w:val="24"/>
                <w:szCs w:val="24"/>
                <w:lang w:eastAsia="ru-RU"/>
              </w:rPr>
              <w:t xml:space="preserve">ОК 01, ОК 02, ОК 03, ОК 04, ОК 05, ОК 06, </w:t>
            </w:r>
            <w:r w:rsidRPr="007C6108">
              <w:rPr>
                <w:rFonts w:ascii="Times New Roman" w:hAnsi="Times New Roman" w:cs="Times New Roman"/>
                <w:sz w:val="24"/>
                <w:szCs w:val="24"/>
              </w:rPr>
              <w:t>ОК 09</w:t>
            </w:r>
          </w:p>
          <w:p w14:paraId="448F8A94" w14:textId="1BD27FE1" w:rsidR="00335785" w:rsidRPr="007C6108" w:rsidRDefault="00335785" w:rsidP="009A2C2A">
            <w:pPr>
              <w:jc w:val="both"/>
              <w:rPr>
                <w:rFonts w:ascii="Times New Roman" w:eastAsia="Times New Roman" w:hAnsi="Times New Roman" w:cs="Times New Roman"/>
                <w:b/>
                <w:sz w:val="24"/>
                <w:szCs w:val="24"/>
                <w:lang w:eastAsia="ru-RU"/>
              </w:rPr>
            </w:pPr>
          </w:p>
        </w:tc>
      </w:tr>
      <w:tr w:rsidR="00335785" w:rsidRPr="007C6108" w14:paraId="64A63143" w14:textId="2E59BD57" w:rsidTr="000D2B1C">
        <w:trPr>
          <w:trHeight w:val="673"/>
        </w:trPr>
        <w:tc>
          <w:tcPr>
            <w:tcW w:w="0" w:type="auto"/>
            <w:vMerge/>
            <w:tcBorders>
              <w:right w:val="single" w:sz="2" w:space="0" w:color="auto"/>
            </w:tcBorders>
          </w:tcPr>
          <w:p w14:paraId="6F711A7A" w14:textId="77777777" w:rsidR="00335785" w:rsidRPr="007C6108" w:rsidRDefault="00335785" w:rsidP="009A2C2A">
            <w:pPr>
              <w:rPr>
                <w:rFonts w:ascii="Times New Roman" w:eastAsia="Times New Roman" w:hAnsi="Times New Roman" w:cs="Times New Roman"/>
                <w:b/>
                <w:bCs/>
                <w:sz w:val="24"/>
                <w:szCs w:val="24"/>
                <w:lang w:eastAsia="ru-RU"/>
              </w:rPr>
            </w:pPr>
          </w:p>
        </w:tc>
        <w:tc>
          <w:tcPr>
            <w:tcW w:w="7516" w:type="dxa"/>
            <w:tcBorders>
              <w:left w:val="single" w:sz="2" w:space="0" w:color="auto"/>
            </w:tcBorders>
          </w:tcPr>
          <w:p w14:paraId="61119F8C" w14:textId="77777777" w:rsidR="00335785" w:rsidRPr="007C6108" w:rsidRDefault="00335785" w:rsidP="009A2C2A">
            <w:pPr>
              <w:jc w:val="both"/>
              <w:rPr>
                <w:rFonts w:ascii="Times New Roman" w:eastAsia="Times New Roman" w:hAnsi="Times New Roman" w:cs="Times New Roman"/>
                <w:sz w:val="24"/>
                <w:szCs w:val="24"/>
                <w:lang w:eastAsia="ru-RU"/>
              </w:rPr>
            </w:pPr>
            <w:r w:rsidRPr="007C6108">
              <w:rPr>
                <w:rFonts w:ascii="Times New Roman" w:eastAsia="Times New Roman" w:hAnsi="Times New Roman" w:cs="Times New Roman"/>
                <w:sz w:val="24"/>
                <w:szCs w:val="24"/>
                <w:lang w:eastAsia="ru-RU"/>
              </w:rPr>
              <w:t>Новая экономическая политика. Антирелигиозная компания. Коллективизация и ее последствия. Индустриализация. Патриотический поворот в идеологии советской власти и его выражение в Великой Отечественной Войне.</w:t>
            </w:r>
          </w:p>
        </w:tc>
        <w:tc>
          <w:tcPr>
            <w:tcW w:w="1984" w:type="dxa"/>
          </w:tcPr>
          <w:p w14:paraId="11F2E8D1" w14:textId="77777777" w:rsidR="00335785" w:rsidRPr="007C6108" w:rsidRDefault="00335785" w:rsidP="009A2C2A">
            <w:pPr>
              <w:jc w:val="center"/>
              <w:rPr>
                <w:rFonts w:ascii="Times New Roman" w:eastAsia="Times New Roman" w:hAnsi="Times New Roman" w:cs="Times New Roman"/>
                <w:sz w:val="24"/>
                <w:szCs w:val="24"/>
                <w:lang w:eastAsia="ru-RU"/>
              </w:rPr>
            </w:pPr>
          </w:p>
        </w:tc>
        <w:tc>
          <w:tcPr>
            <w:tcW w:w="1182" w:type="dxa"/>
            <w:vAlign w:val="center"/>
          </w:tcPr>
          <w:p w14:paraId="7C22A6FB" w14:textId="6E437FB7" w:rsidR="00335785" w:rsidRPr="007C6108" w:rsidRDefault="00335785" w:rsidP="009A2C2A">
            <w:pPr>
              <w:jc w:val="center"/>
              <w:rPr>
                <w:rFonts w:ascii="Times New Roman" w:eastAsia="Times New Roman" w:hAnsi="Times New Roman" w:cs="Times New Roman"/>
                <w:sz w:val="24"/>
                <w:szCs w:val="24"/>
                <w:lang w:eastAsia="ru-RU"/>
              </w:rPr>
            </w:pPr>
          </w:p>
        </w:tc>
        <w:tc>
          <w:tcPr>
            <w:tcW w:w="0" w:type="auto"/>
            <w:vMerge/>
          </w:tcPr>
          <w:p w14:paraId="586CE551" w14:textId="77777777" w:rsidR="00335785" w:rsidRPr="007C6108" w:rsidRDefault="00335785" w:rsidP="009A2C2A">
            <w:pPr>
              <w:rPr>
                <w:rFonts w:ascii="Times New Roman" w:eastAsia="Times New Roman" w:hAnsi="Times New Roman" w:cs="Times New Roman"/>
                <w:b/>
                <w:bCs/>
                <w:sz w:val="24"/>
                <w:szCs w:val="24"/>
                <w:lang w:eastAsia="ru-RU"/>
              </w:rPr>
            </w:pPr>
          </w:p>
        </w:tc>
      </w:tr>
      <w:tr w:rsidR="00335785" w:rsidRPr="007C6108" w14:paraId="129543AC" w14:textId="72610CA7" w:rsidTr="000D2B1C">
        <w:trPr>
          <w:trHeight w:val="84"/>
        </w:trPr>
        <w:tc>
          <w:tcPr>
            <w:tcW w:w="0" w:type="auto"/>
            <w:vMerge w:val="restart"/>
            <w:tcBorders>
              <w:right w:val="single" w:sz="2" w:space="0" w:color="auto"/>
            </w:tcBorders>
          </w:tcPr>
          <w:p w14:paraId="56BCB333" w14:textId="77777777" w:rsidR="00335785" w:rsidRPr="007C6108" w:rsidRDefault="00335785" w:rsidP="009A2C2A">
            <w:pPr>
              <w:jc w:val="both"/>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Тема 10. Вставай, страна огромная</w:t>
            </w:r>
          </w:p>
          <w:p w14:paraId="20339FE5" w14:textId="77777777" w:rsidR="00335785" w:rsidRPr="007C6108" w:rsidRDefault="00335785" w:rsidP="009A2C2A">
            <w:pPr>
              <w:jc w:val="both"/>
              <w:rPr>
                <w:rFonts w:ascii="Times New Roman" w:eastAsia="Times New Roman" w:hAnsi="Times New Roman" w:cs="Times New Roman"/>
                <w:b/>
                <w:bCs/>
                <w:sz w:val="24"/>
                <w:szCs w:val="24"/>
                <w:lang w:eastAsia="ru-RU"/>
              </w:rPr>
            </w:pPr>
          </w:p>
        </w:tc>
        <w:tc>
          <w:tcPr>
            <w:tcW w:w="7516" w:type="dxa"/>
            <w:tcBorders>
              <w:left w:val="single" w:sz="2" w:space="0" w:color="auto"/>
            </w:tcBorders>
          </w:tcPr>
          <w:p w14:paraId="7789CB09" w14:textId="3AE31B37" w:rsidR="00335785" w:rsidRPr="007C6108" w:rsidRDefault="000D2B1C" w:rsidP="009A2C2A">
            <w:pPr>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w:t>
            </w:r>
            <w:r w:rsidR="00335785" w:rsidRPr="007C6108">
              <w:rPr>
                <w:rFonts w:ascii="Times New Roman" w:eastAsia="Times New Roman" w:hAnsi="Times New Roman" w:cs="Times New Roman"/>
                <w:b/>
                <w:bCs/>
                <w:sz w:val="24"/>
                <w:szCs w:val="24"/>
                <w:lang w:eastAsia="ru-RU"/>
              </w:rPr>
              <w:t xml:space="preserve"> </w:t>
            </w:r>
          </w:p>
        </w:tc>
        <w:tc>
          <w:tcPr>
            <w:tcW w:w="1984" w:type="dxa"/>
          </w:tcPr>
          <w:p w14:paraId="0A002143" w14:textId="77777777" w:rsidR="00335785" w:rsidRPr="007C6108" w:rsidRDefault="00335785" w:rsidP="009A2C2A">
            <w:pPr>
              <w:jc w:val="center"/>
              <w:rPr>
                <w:rFonts w:ascii="Times New Roman" w:eastAsia="Times New Roman" w:hAnsi="Times New Roman" w:cs="Times New Roman"/>
                <w:b/>
                <w:bCs/>
                <w:sz w:val="24"/>
                <w:szCs w:val="24"/>
                <w:lang w:eastAsia="ru-RU"/>
              </w:rPr>
            </w:pPr>
          </w:p>
        </w:tc>
        <w:tc>
          <w:tcPr>
            <w:tcW w:w="1182" w:type="dxa"/>
            <w:vAlign w:val="center"/>
          </w:tcPr>
          <w:p w14:paraId="7C3F16F8" w14:textId="2E87898A" w:rsidR="00335785" w:rsidRPr="007C6108" w:rsidRDefault="00335785" w:rsidP="009A2C2A">
            <w:pPr>
              <w:jc w:val="center"/>
              <w:rPr>
                <w:rFonts w:ascii="Times New Roman" w:eastAsia="Times New Roman" w:hAnsi="Times New Roman" w:cs="Times New Roman"/>
                <w:b/>
                <w:bCs/>
                <w:sz w:val="24"/>
                <w:szCs w:val="24"/>
                <w:lang w:eastAsia="ru-RU"/>
              </w:rPr>
            </w:pPr>
          </w:p>
        </w:tc>
        <w:tc>
          <w:tcPr>
            <w:tcW w:w="0" w:type="auto"/>
            <w:vMerge w:val="restart"/>
          </w:tcPr>
          <w:p w14:paraId="1B612E4B" w14:textId="77777777" w:rsidR="00335785" w:rsidRPr="007C6108" w:rsidRDefault="00335785" w:rsidP="009A2C2A">
            <w:pPr>
              <w:jc w:val="both"/>
              <w:rPr>
                <w:rFonts w:ascii="Times New Roman" w:hAnsi="Times New Roman" w:cs="Times New Roman"/>
                <w:sz w:val="24"/>
                <w:szCs w:val="24"/>
              </w:rPr>
            </w:pPr>
            <w:r w:rsidRPr="007C6108">
              <w:rPr>
                <w:rFonts w:ascii="Times New Roman" w:eastAsia="Times New Roman" w:hAnsi="Times New Roman" w:cs="Times New Roman"/>
                <w:sz w:val="24"/>
                <w:szCs w:val="24"/>
                <w:lang w:eastAsia="ru-RU"/>
              </w:rPr>
              <w:t xml:space="preserve">ОК 01, ОК 02, ОК 03, ОК 04, ОК 05, ОК 06, </w:t>
            </w:r>
            <w:r w:rsidRPr="007C6108">
              <w:rPr>
                <w:rFonts w:ascii="Times New Roman" w:hAnsi="Times New Roman" w:cs="Times New Roman"/>
                <w:sz w:val="24"/>
                <w:szCs w:val="24"/>
              </w:rPr>
              <w:t>ОК 09</w:t>
            </w:r>
          </w:p>
          <w:p w14:paraId="7A39B302" w14:textId="7580A630" w:rsidR="00335785" w:rsidRPr="007C6108" w:rsidRDefault="00335785" w:rsidP="009A2C2A">
            <w:pPr>
              <w:jc w:val="both"/>
              <w:rPr>
                <w:rFonts w:ascii="Times New Roman" w:eastAsia="Times New Roman" w:hAnsi="Times New Roman" w:cs="Times New Roman"/>
                <w:sz w:val="24"/>
                <w:szCs w:val="24"/>
                <w:lang w:eastAsia="ru-RU"/>
              </w:rPr>
            </w:pPr>
          </w:p>
        </w:tc>
      </w:tr>
      <w:tr w:rsidR="00335785" w:rsidRPr="007C6108" w14:paraId="6706E0AD" w14:textId="0494DAE7" w:rsidTr="000D2B1C">
        <w:trPr>
          <w:trHeight w:val="673"/>
        </w:trPr>
        <w:tc>
          <w:tcPr>
            <w:tcW w:w="0" w:type="auto"/>
            <w:vMerge/>
            <w:tcBorders>
              <w:right w:val="single" w:sz="2" w:space="0" w:color="auto"/>
            </w:tcBorders>
          </w:tcPr>
          <w:p w14:paraId="0351DF5A" w14:textId="77777777" w:rsidR="00335785" w:rsidRPr="007C6108" w:rsidRDefault="00335785" w:rsidP="009A2C2A">
            <w:pPr>
              <w:rPr>
                <w:rFonts w:ascii="Times New Roman" w:eastAsia="Times New Roman" w:hAnsi="Times New Roman" w:cs="Times New Roman"/>
                <w:b/>
                <w:bCs/>
                <w:sz w:val="24"/>
                <w:szCs w:val="24"/>
                <w:lang w:eastAsia="ru-RU"/>
              </w:rPr>
            </w:pPr>
          </w:p>
        </w:tc>
        <w:tc>
          <w:tcPr>
            <w:tcW w:w="7516" w:type="dxa"/>
            <w:tcBorders>
              <w:left w:val="single" w:sz="2" w:space="0" w:color="auto"/>
            </w:tcBorders>
          </w:tcPr>
          <w:p w14:paraId="76F22635" w14:textId="77777777" w:rsidR="00335785" w:rsidRPr="007C6108" w:rsidRDefault="00335785" w:rsidP="009A2C2A">
            <w:pPr>
              <w:jc w:val="both"/>
              <w:rPr>
                <w:rFonts w:ascii="Times New Roman" w:eastAsia="Times New Roman" w:hAnsi="Times New Roman" w:cs="Times New Roman"/>
                <w:sz w:val="24"/>
                <w:szCs w:val="24"/>
                <w:lang w:eastAsia="ru-RU"/>
              </w:rPr>
            </w:pPr>
            <w:r w:rsidRPr="007C6108">
              <w:rPr>
                <w:rFonts w:ascii="Times New Roman" w:eastAsia="Times New Roman" w:hAnsi="Times New Roman" w:cs="Times New Roman"/>
                <w:sz w:val="24"/>
                <w:szCs w:val="24"/>
                <w:lang w:eastAsia="ru-RU"/>
              </w:rPr>
              <w:t>Причины и предпосылки Второй мировой войны. Основные этапы и события Великой Отечественной войны. Патриотический подъем народа в годы Отечественной Войны. Фронт и тыл. Защитники Родины и пособники нацистов. Великая Отечественная война в исторической памяти нашего народа.</w:t>
            </w:r>
          </w:p>
        </w:tc>
        <w:tc>
          <w:tcPr>
            <w:tcW w:w="1984" w:type="dxa"/>
          </w:tcPr>
          <w:p w14:paraId="660A5D8A" w14:textId="77777777" w:rsidR="00335785" w:rsidRPr="007C6108" w:rsidRDefault="00335785" w:rsidP="009A2C2A">
            <w:pPr>
              <w:jc w:val="center"/>
              <w:rPr>
                <w:rFonts w:ascii="Times New Roman" w:eastAsia="Times New Roman" w:hAnsi="Times New Roman" w:cs="Times New Roman"/>
                <w:sz w:val="24"/>
                <w:szCs w:val="24"/>
                <w:lang w:eastAsia="ru-RU"/>
              </w:rPr>
            </w:pPr>
          </w:p>
        </w:tc>
        <w:tc>
          <w:tcPr>
            <w:tcW w:w="1182" w:type="dxa"/>
            <w:vAlign w:val="center"/>
          </w:tcPr>
          <w:p w14:paraId="42B0A708" w14:textId="20B448EE" w:rsidR="00335785" w:rsidRPr="007C6108" w:rsidRDefault="00335785" w:rsidP="009A2C2A">
            <w:pPr>
              <w:jc w:val="center"/>
              <w:rPr>
                <w:rFonts w:ascii="Times New Roman" w:eastAsia="Times New Roman" w:hAnsi="Times New Roman" w:cs="Times New Roman"/>
                <w:sz w:val="24"/>
                <w:szCs w:val="24"/>
                <w:lang w:eastAsia="ru-RU"/>
              </w:rPr>
            </w:pPr>
          </w:p>
        </w:tc>
        <w:tc>
          <w:tcPr>
            <w:tcW w:w="0" w:type="auto"/>
            <w:vMerge/>
          </w:tcPr>
          <w:p w14:paraId="0E04BE58" w14:textId="77777777" w:rsidR="00335785" w:rsidRPr="007C6108" w:rsidRDefault="00335785" w:rsidP="009A2C2A">
            <w:pPr>
              <w:rPr>
                <w:rFonts w:ascii="Times New Roman" w:eastAsia="Times New Roman" w:hAnsi="Times New Roman" w:cs="Times New Roman"/>
                <w:b/>
                <w:bCs/>
                <w:sz w:val="24"/>
                <w:szCs w:val="24"/>
                <w:lang w:eastAsia="ru-RU"/>
              </w:rPr>
            </w:pPr>
          </w:p>
        </w:tc>
      </w:tr>
      <w:tr w:rsidR="00335785" w:rsidRPr="007C6108" w14:paraId="78EE4D88" w14:textId="22E1C55C" w:rsidTr="000D2B1C">
        <w:trPr>
          <w:trHeight w:val="56"/>
        </w:trPr>
        <w:tc>
          <w:tcPr>
            <w:tcW w:w="0" w:type="auto"/>
            <w:vMerge w:val="restart"/>
            <w:tcBorders>
              <w:right w:val="single" w:sz="2" w:space="0" w:color="auto"/>
            </w:tcBorders>
          </w:tcPr>
          <w:p w14:paraId="0DE63B38" w14:textId="77777777" w:rsidR="00335785" w:rsidRPr="007C6108" w:rsidRDefault="00335785" w:rsidP="009A2C2A">
            <w:pPr>
              <w:jc w:val="both"/>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Тема 11. В буднях великих строек</w:t>
            </w:r>
          </w:p>
          <w:p w14:paraId="547A9C2C" w14:textId="77777777" w:rsidR="00335785" w:rsidRPr="007C6108" w:rsidRDefault="00335785" w:rsidP="009A2C2A">
            <w:pPr>
              <w:jc w:val="both"/>
              <w:rPr>
                <w:rFonts w:ascii="Times New Roman" w:eastAsia="Times New Roman" w:hAnsi="Times New Roman" w:cs="Times New Roman"/>
                <w:b/>
                <w:bCs/>
                <w:sz w:val="24"/>
                <w:szCs w:val="24"/>
                <w:lang w:eastAsia="ru-RU"/>
              </w:rPr>
            </w:pPr>
          </w:p>
        </w:tc>
        <w:tc>
          <w:tcPr>
            <w:tcW w:w="7516" w:type="dxa"/>
            <w:tcBorders>
              <w:left w:val="single" w:sz="2" w:space="0" w:color="auto"/>
            </w:tcBorders>
          </w:tcPr>
          <w:p w14:paraId="7EC63319" w14:textId="1DBE6C23" w:rsidR="00335785" w:rsidRPr="007C6108" w:rsidRDefault="000D2B1C" w:rsidP="009A2C2A">
            <w:pPr>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w:t>
            </w:r>
            <w:r w:rsidR="00335785" w:rsidRPr="007C6108">
              <w:rPr>
                <w:rFonts w:ascii="Times New Roman" w:eastAsia="Times New Roman" w:hAnsi="Times New Roman" w:cs="Times New Roman"/>
                <w:b/>
                <w:bCs/>
                <w:sz w:val="24"/>
                <w:szCs w:val="24"/>
                <w:lang w:eastAsia="ru-RU"/>
              </w:rPr>
              <w:t xml:space="preserve"> </w:t>
            </w:r>
          </w:p>
        </w:tc>
        <w:tc>
          <w:tcPr>
            <w:tcW w:w="1984" w:type="dxa"/>
          </w:tcPr>
          <w:p w14:paraId="1E016F66" w14:textId="77777777" w:rsidR="00335785" w:rsidRPr="007C6108" w:rsidRDefault="00335785" w:rsidP="009A2C2A">
            <w:pPr>
              <w:jc w:val="center"/>
              <w:rPr>
                <w:rFonts w:ascii="Times New Roman" w:eastAsia="Times New Roman" w:hAnsi="Times New Roman" w:cs="Times New Roman"/>
                <w:b/>
                <w:bCs/>
                <w:sz w:val="24"/>
                <w:szCs w:val="24"/>
                <w:lang w:eastAsia="ru-RU"/>
              </w:rPr>
            </w:pPr>
          </w:p>
        </w:tc>
        <w:tc>
          <w:tcPr>
            <w:tcW w:w="1182" w:type="dxa"/>
            <w:vAlign w:val="center"/>
          </w:tcPr>
          <w:p w14:paraId="14A35499" w14:textId="3F5E851D" w:rsidR="00335785" w:rsidRPr="007C6108" w:rsidRDefault="00335785" w:rsidP="009A2C2A">
            <w:pPr>
              <w:jc w:val="center"/>
              <w:rPr>
                <w:rFonts w:ascii="Times New Roman" w:eastAsia="Times New Roman" w:hAnsi="Times New Roman" w:cs="Times New Roman"/>
                <w:b/>
                <w:bCs/>
                <w:sz w:val="24"/>
                <w:szCs w:val="24"/>
                <w:lang w:eastAsia="ru-RU"/>
              </w:rPr>
            </w:pPr>
          </w:p>
        </w:tc>
        <w:tc>
          <w:tcPr>
            <w:tcW w:w="0" w:type="auto"/>
            <w:vMerge w:val="restart"/>
          </w:tcPr>
          <w:p w14:paraId="58F137A4" w14:textId="77777777" w:rsidR="00335785" w:rsidRPr="007C6108" w:rsidRDefault="00335785" w:rsidP="009A2C2A">
            <w:pPr>
              <w:jc w:val="both"/>
              <w:rPr>
                <w:rFonts w:ascii="Times New Roman" w:hAnsi="Times New Roman" w:cs="Times New Roman"/>
                <w:sz w:val="24"/>
                <w:szCs w:val="24"/>
              </w:rPr>
            </w:pPr>
            <w:r w:rsidRPr="007C6108">
              <w:rPr>
                <w:rFonts w:ascii="Times New Roman" w:eastAsia="Times New Roman" w:hAnsi="Times New Roman" w:cs="Times New Roman"/>
                <w:sz w:val="24"/>
                <w:szCs w:val="24"/>
                <w:lang w:eastAsia="ru-RU"/>
              </w:rPr>
              <w:t xml:space="preserve">ОК 01, ОК 02, ОК 03, ОК 04, ОК 05, ОК 06, </w:t>
            </w:r>
            <w:r w:rsidRPr="007C6108">
              <w:rPr>
                <w:rFonts w:ascii="Times New Roman" w:hAnsi="Times New Roman" w:cs="Times New Roman"/>
                <w:sz w:val="24"/>
                <w:szCs w:val="24"/>
              </w:rPr>
              <w:t>ОК 09</w:t>
            </w:r>
          </w:p>
          <w:p w14:paraId="38F0620D" w14:textId="63747C44" w:rsidR="00335785" w:rsidRPr="007C6108" w:rsidRDefault="00335785" w:rsidP="009A2C2A">
            <w:pPr>
              <w:jc w:val="both"/>
              <w:rPr>
                <w:rFonts w:ascii="Times New Roman" w:eastAsia="Times New Roman" w:hAnsi="Times New Roman" w:cs="Times New Roman"/>
                <w:sz w:val="24"/>
                <w:szCs w:val="24"/>
                <w:lang w:eastAsia="ru-RU"/>
              </w:rPr>
            </w:pPr>
          </w:p>
        </w:tc>
      </w:tr>
      <w:tr w:rsidR="00335785" w:rsidRPr="007C6108" w14:paraId="35D75DA4" w14:textId="7240BBD0" w:rsidTr="000D2B1C">
        <w:trPr>
          <w:trHeight w:val="673"/>
        </w:trPr>
        <w:tc>
          <w:tcPr>
            <w:tcW w:w="0" w:type="auto"/>
            <w:vMerge/>
            <w:tcBorders>
              <w:right w:val="single" w:sz="2" w:space="0" w:color="auto"/>
            </w:tcBorders>
          </w:tcPr>
          <w:p w14:paraId="69215F2D" w14:textId="77777777" w:rsidR="00335785" w:rsidRPr="007C6108" w:rsidRDefault="00335785" w:rsidP="009A2C2A">
            <w:pPr>
              <w:rPr>
                <w:rFonts w:ascii="Times New Roman" w:eastAsia="Times New Roman" w:hAnsi="Times New Roman" w:cs="Times New Roman"/>
                <w:b/>
                <w:bCs/>
                <w:sz w:val="24"/>
                <w:szCs w:val="24"/>
                <w:lang w:eastAsia="ru-RU"/>
              </w:rPr>
            </w:pPr>
          </w:p>
        </w:tc>
        <w:tc>
          <w:tcPr>
            <w:tcW w:w="7516" w:type="dxa"/>
            <w:tcBorders>
              <w:left w:val="single" w:sz="2" w:space="0" w:color="auto"/>
            </w:tcBorders>
          </w:tcPr>
          <w:p w14:paraId="404D3C75" w14:textId="77777777" w:rsidR="00335785" w:rsidRPr="007C6108" w:rsidRDefault="00335785" w:rsidP="009A2C2A">
            <w:pPr>
              <w:jc w:val="both"/>
              <w:rPr>
                <w:rFonts w:ascii="Times New Roman" w:eastAsia="Times New Roman" w:hAnsi="Times New Roman" w:cs="Times New Roman"/>
                <w:sz w:val="24"/>
                <w:szCs w:val="24"/>
                <w:lang w:eastAsia="ru-RU"/>
              </w:rPr>
            </w:pPr>
            <w:r w:rsidRPr="007C6108">
              <w:rPr>
                <w:rFonts w:ascii="Times New Roman" w:eastAsia="Times New Roman" w:hAnsi="Times New Roman" w:cs="Times New Roman"/>
                <w:sz w:val="24"/>
                <w:szCs w:val="24"/>
                <w:lang w:eastAsia="ru-RU"/>
              </w:rPr>
              <w:t>Геополитические результаты Великой Отечественной. Экономика и общество СССР после Победы. Пути восстановления экономики – процессы и дискуссии. Экономическая модель послевоенного СССР, идеи социалистической автаркии. Продолжение и последующее сворачивание патриотического курса в идеологии. Атомный проект и создание советского ВПК. План преобразования природы.</w:t>
            </w:r>
          </w:p>
        </w:tc>
        <w:tc>
          <w:tcPr>
            <w:tcW w:w="1984" w:type="dxa"/>
          </w:tcPr>
          <w:p w14:paraId="0DFD0118" w14:textId="77777777" w:rsidR="00335785" w:rsidRPr="007C6108" w:rsidRDefault="00335785" w:rsidP="009A2C2A">
            <w:pPr>
              <w:jc w:val="center"/>
              <w:rPr>
                <w:rFonts w:ascii="Times New Roman" w:eastAsia="Times New Roman" w:hAnsi="Times New Roman" w:cs="Times New Roman"/>
                <w:sz w:val="24"/>
                <w:szCs w:val="24"/>
                <w:lang w:eastAsia="ru-RU"/>
              </w:rPr>
            </w:pPr>
          </w:p>
        </w:tc>
        <w:tc>
          <w:tcPr>
            <w:tcW w:w="1182" w:type="dxa"/>
            <w:vAlign w:val="center"/>
          </w:tcPr>
          <w:p w14:paraId="6E1518B0" w14:textId="28257B49" w:rsidR="00335785" w:rsidRPr="007C6108" w:rsidRDefault="00335785" w:rsidP="009A2C2A">
            <w:pPr>
              <w:jc w:val="center"/>
              <w:rPr>
                <w:rFonts w:ascii="Times New Roman" w:eastAsia="Times New Roman" w:hAnsi="Times New Roman" w:cs="Times New Roman"/>
                <w:sz w:val="24"/>
                <w:szCs w:val="24"/>
                <w:lang w:eastAsia="ru-RU"/>
              </w:rPr>
            </w:pPr>
          </w:p>
        </w:tc>
        <w:tc>
          <w:tcPr>
            <w:tcW w:w="0" w:type="auto"/>
            <w:vMerge/>
          </w:tcPr>
          <w:p w14:paraId="3A60FD04" w14:textId="77777777" w:rsidR="00335785" w:rsidRPr="007C6108" w:rsidRDefault="00335785" w:rsidP="009A2C2A">
            <w:pPr>
              <w:rPr>
                <w:rFonts w:ascii="Times New Roman" w:eastAsia="Times New Roman" w:hAnsi="Times New Roman" w:cs="Times New Roman"/>
                <w:b/>
                <w:bCs/>
                <w:sz w:val="24"/>
                <w:szCs w:val="24"/>
                <w:lang w:eastAsia="ru-RU"/>
              </w:rPr>
            </w:pPr>
          </w:p>
        </w:tc>
      </w:tr>
      <w:tr w:rsidR="00335785" w:rsidRPr="007C6108" w14:paraId="17F67711" w14:textId="0CF53D78" w:rsidTr="000D2B1C">
        <w:trPr>
          <w:trHeight w:val="340"/>
        </w:trPr>
        <w:tc>
          <w:tcPr>
            <w:tcW w:w="0" w:type="auto"/>
            <w:vMerge w:val="restart"/>
            <w:tcBorders>
              <w:right w:val="single" w:sz="2" w:space="0" w:color="auto"/>
            </w:tcBorders>
          </w:tcPr>
          <w:p w14:paraId="22303898" w14:textId="77777777" w:rsidR="00335785" w:rsidRPr="007C6108" w:rsidRDefault="00335785" w:rsidP="009A2C2A">
            <w:pPr>
              <w:jc w:val="both"/>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Тема 12. От перестройки к кризису, от кризиса к возрождению</w:t>
            </w:r>
          </w:p>
          <w:p w14:paraId="2EF7D4CB" w14:textId="77777777" w:rsidR="00335785" w:rsidRPr="007C6108" w:rsidRDefault="00335785" w:rsidP="009A2C2A">
            <w:pPr>
              <w:jc w:val="both"/>
              <w:rPr>
                <w:rFonts w:ascii="Times New Roman" w:eastAsia="Times New Roman" w:hAnsi="Times New Roman" w:cs="Times New Roman"/>
                <w:b/>
                <w:bCs/>
                <w:sz w:val="24"/>
                <w:szCs w:val="24"/>
                <w:lang w:eastAsia="ru-RU"/>
              </w:rPr>
            </w:pPr>
          </w:p>
        </w:tc>
        <w:tc>
          <w:tcPr>
            <w:tcW w:w="7516" w:type="dxa"/>
            <w:tcBorders>
              <w:left w:val="single" w:sz="2" w:space="0" w:color="auto"/>
            </w:tcBorders>
          </w:tcPr>
          <w:p w14:paraId="74AB44B6" w14:textId="230DEE12" w:rsidR="00335785" w:rsidRPr="007C6108" w:rsidRDefault="000D2B1C" w:rsidP="009A2C2A">
            <w:pPr>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w:t>
            </w:r>
            <w:r w:rsidR="00335785" w:rsidRPr="007C6108">
              <w:rPr>
                <w:rFonts w:ascii="Times New Roman" w:eastAsia="Times New Roman" w:hAnsi="Times New Roman" w:cs="Times New Roman"/>
                <w:b/>
                <w:bCs/>
                <w:sz w:val="24"/>
                <w:szCs w:val="24"/>
                <w:lang w:eastAsia="ru-RU"/>
              </w:rPr>
              <w:t xml:space="preserve"> </w:t>
            </w:r>
          </w:p>
        </w:tc>
        <w:tc>
          <w:tcPr>
            <w:tcW w:w="1984" w:type="dxa"/>
          </w:tcPr>
          <w:p w14:paraId="6131A33F" w14:textId="77777777" w:rsidR="00335785" w:rsidRPr="007C6108" w:rsidRDefault="00335785" w:rsidP="009A2C2A">
            <w:pPr>
              <w:jc w:val="center"/>
              <w:rPr>
                <w:rFonts w:ascii="Times New Roman" w:eastAsia="Times New Roman" w:hAnsi="Times New Roman" w:cs="Times New Roman"/>
                <w:b/>
                <w:bCs/>
                <w:sz w:val="24"/>
                <w:szCs w:val="24"/>
                <w:lang w:eastAsia="ru-RU"/>
              </w:rPr>
            </w:pPr>
          </w:p>
        </w:tc>
        <w:tc>
          <w:tcPr>
            <w:tcW w:w="1182" w:type="dxa"/>
            <w:vAlign w:val="center"/>
          </w:tcPr>
          <w:p w14:paraId="6977F991" w14:textId="40F75984" w:rsidR="00335785" w:rsidRPr="007C6108" w:rsidRDefault="00335785" w:rsidP="009A2C2A">
            <w:pPr>
              <w:jc w:val="center"/>
              <w:rPr>
                <w:rFonts w:ascii="Times New Roman" w:eastAsia="Times New Roman" w:hAnsi="Times New Roman" w:cs="Times New Roman"/>
                <w:b/>
                <w:bCs/>
                <w:sz w:val="24"/>
                <w:szCs w:val="24"/>
                <w:lang w:eastAsia="ru-RU"/>
              </w:rPr>
            </w:pPr>
          </w:p>
        </w:tc>
        <w:tc>
          <w:tcPr>
            <w:tcW w:w="0" w:type="auto"/>
            <w:vMerge w:val="restart"/>
          </w:tcPr>
          <w:p w14:paraId="3AAE2ED4" w14:textId="77777777" w:rsidR="00335785" w:rsidRPr="007C6108" w:rsidRDefault="00335785" w:rsidP="009A2C2A">
            <w:pPr>
              <w:jc w:val="both"/>
              <w:rPr>
                <w:rFonts w:ascii="Times New Roman" w:hAnsi="Times New Roman" w:cs="Times New Roman"/>
                <w:sz w:val="24"/>
                <w:szCs w:val="24"/>
              </w:rPr>
            </w:pPr>
            <w:r w:rsidRPr="007C6108">
              <w:rPr>
                <w:rFonts w:ascii="Times New Roman" w:eastAsia="Times New Roman" w:hAnsi="Times New Roman" w:cs="Times New Roman"/>
                <w:sz w:val="24"/>
                <w:szCs w:val="24"/>
                <w:lang w:eastAsia="ru-RU"/>
              </w:rPr>
              <w:t xml:space="preserve">ОК 01, ОК 02, ОК 03, ОК 04, ОК 05, ОК 06, </w:t>
            </w:r>
            <w:r w:rsidRPr="007C6108">
              <w:rPr>
                <w:rFonts w:ascii="Times New Roman" w:hAnsi="Times New Roman" w:cs="Times New Roman"/>
                <w:sz w:val="24"/>
                <w:szCs w:val="24"/>
              </w:rPr>
              <w:t>ОК 09</w:t>
            </w:r>
          </w:p>
          <w:p w14:paraId="47475E38" w14:textId="06D02E39" w:rsidR="00335785" w:rsidRPr="007C6108" w:rsidRDefault="00335785" w:rsidP="009A2C2A">
            <w:pPr>
              <w:jc w:val="both"/>
              <w:rPr>
                <w:rFonts w:ascii="Times New Roman" w:eastAsia="Times New Roman" w:hAnsi="Times New Roman" w:cs="Times New Roman"/>
                <w:sz w:val="24"/>
                <w:szCs w:val="24"/>
                <w:lang w:eastAsia="ru-RU"/>
              </w:rPr>
            </w:pPr>
          </w:p>
        </w:tc>
      </w:tr>
      <w:tr w:rsidR="00335785" w:rsidRPr="007C6108" w14:paraId="49A514F0" w14:textId="3F3B2DEE" w:rsidTr="000D2B1C">
        <w:trPr>
          <w:trHeight w:val="673"/>
        </w:trPr>
        <w:tc>
          <w:tcPr>
            <w:tcW w:w="0" w:type="auto"/>
            <w:vMerge/>
            <w:tcBorders>
              <w:right w:val="single" w:sz="2" w:space="0" w:color="auto"/>
            </w:tcBorders>
          </w:tcPr>
          <w:p w14:paraId="65429027" w14:textId="77777777" w:rsidR="00335785" w:rsidRPr="007C6108" w:rsidRDefault="00335785" w:rsidP="009A2C2A">
            <w:pPr>
              <w:rPr>
                <w:rFonts w:ascii="Times New Roman" w:eastAsia="Times New Roman" w:hAnsi="Times New Roman" w:cs="Times New Roman"/>
                <w:b/>
                <w:bCs/>
                <w:sz w:val="24"/>
                <w:szCs w:val="24"/>
                <w:lang w:eastAsia="ru-RU"/>
              </w:rPr>
            </w:pPr>
          </w:p>
        </w:tc>
        <w:tc>
          <w:tcPr>
            <w:tcW w:w="7516" w:type="dxa"/>
            <w:tcBorders>
              <w:left w:val="single" w:sz="2" w:space="0" w:color="auto"/>
            </w:tcBorders>
          </w:tcPr>
          <w:p w14:paraId="45A12539" w14:textId="77777777" w:rsidR="00335785" w:rsidRPr="007C6108" w:rsidRDefault="00335785" w:rsidP="009A2C2A">
            <w:pPr>
              <w:jc w:val="both"/>
              <w:rPr>
                <w:rFonts w:ascii="Times New Roman" w:eastAsia="Times New Roman" w:hAnsi="Times New Roman" w:cs="Times New Roman"/>
                <w:sz w:val="24"/>
                <w:szCs w:val="24"/>
                <w:lang w:eastAsia="ru-RU"/>
              </w:rPr>
            </w:pPr>
            <w:r w:rsidRPr="007C6108">
              <w:rPr>
                <w:rFonts w:ascii="Times New Roman" w:eastAsia="Times New Roman" w:hAnsi="Times New Roman" w:cs="Times New Roman"/>
                <w:sz w:val="24"/>
                <w:szCs w:val="24"/>
                <w:lang w:eastAsia="ru-RU"/>
              </w:rPr>
              <w:t xml:space="preserve">Идеология и действующие лица «перестройки». Россия и страны СНГ в 1990-е годы. Кризис экономики – цена реформ. Безработица и криминализация общества. Пропаганда деструктивных идеологий среди молодёжи. </w:t>
            </w:r>
            <w:proofErr w:type="spellStart"/>
            <w:r w:rsidRPr="007C6108">
              <w:rPr>
                <w:rFonts w:ascii="Times New Roman" w:eastAsia="Times New Roman" w:hAnsi="Times New Roman" w:cs="Times New Roman"/>
                <w:sz w:val="24"/>
                <w:szCs w:val="24"/>
                <w:lang w:eastAsia="ru-RU"/>
              </w:rPr>
              <w:t>Олигархизация</w:t>
            </w:r>
            <w:proofErr w:type="spellEnd"/>
            <w:r w:rsidRPr="007C6108">
              <w:rPr>
                <w:rFonts w:ascii="Times New Roman" w:eastAsia="Times New Roman" w:hAnsi="Times New Roman" w:cs="Times New Roman"/>
                <w:sz w:val="24"/>
                <w:szCs w:val="24"/>
                <w:lang w:eastAsia="ru-RU"/>
              </w:rPr>
              <w:t>. Конфликты на Северном Кавказе. Положение национальных меньшинств в новообразованном государстве.</w:t>
            </w:r>
          </w:p>
        </w:tc>
        <w:tc>
          <w:tcPr>
            <w:tcW w:w="1984" w:type="dxa"/>
          </w:tcPr>
          <w:p w14:paraId="55BB3527" w14:textId="77777777" w:rsidR="00335785" w:rsidRPr="007C6108" w:rsidRDefault="00335785" w:rsidP="009A2C2A">
            <w:pPr>
              <w:jc w:val="center"/>
              <w:rPr>
                <w:rFonts w:ascii="Times New Roman" w:eastAsia="Times New Roman" w:hAnsi="Times New Roman" w:cs="Times New Roman"/>
                <w:sz w:val="24"/>
                <w:szCs w:val="24"/>
                <w:lang w:eastAsia="ru-RU"/>
              </w:rPr>
            </w:pPr>
          </w:p>
        </w:tc>
        <w:tc>
          <w:tcPr>
            <w:tcW w:w="1182" w:type="dxa"/>
            <w:vAlign w:val="center"/>
          </w:tcPr>
          <w:p w14:paraId="521DDB9D" w14:textId="6C31E70E" w:rsidR="00335785" w:rsidRPr="007C6108" w:rsidRDefault="00335785" w:rsidP="009A2C2A">
            <w:pPr>
              <w:jc w:val="center"/>
              <w:rPr>
                <w:rFonts w:ascii="Times New Roman" w:eastAsia="Times New Roman" w:hAnsi="Times New Roman" w:cs="Times New Roman"/>
                <w:sz w:val="24"/>
                <w:szCs w:val="24"/>
                <w:lang w:eastAsia="ru-RU"/>
              </w:rPr>
            </w:pPr>
          </w:p>
        </w:tc>
        <w:tc>
          <w:tcPr>
            <w:tcW w:w="0" w:type="auto"/>
            <w:vMerge/>
          </w:tcPr>
          <w:p w14:paraId="5E7F030E" w14:textId="77777777" w:rsidR="00335785" w:rsidRPr="007C6108" w:rsidRDefault="00335785" w:rsidP="009A2C2A">
            <w:pPr>
              <w:rPr>
                <w:rFonts w:ascii="Times New Roman" w:eastAsia="Times New Roman" w:hAnsi="Times New Roman" w:cs="Times New Roman"/>
                <w:b/>
                <w:bCs/>
                <w:sz w:val="24"/>
                <w:szCs w:val="24"/>
                <w:lang w:eastAsia="ru-RU"/>
              </w:rPr>
            </w:pPr>
          </w:p>
        </w:tc>
      </w:tr>
      <w:tr w:rsidR="00335785" w:rsidRPr="007C6108" w14:paraId="580A6C8B" w14:textId="164D982D" w:rsidTr="000D2B1C">
        <w:trPr>
          <w:trHeight w:val="340"/>
        </w:trPr>
        <w:tc>
          <w:tcPr>
            <w:tcW w:w="0" w:type="auto"/>
            <w:vMerge w:val="restart"/>
            <w:tcBorders>
              <w:right w:val="single" w:sz="2" w:space="0" w:color="auto"/>
            </w:tcBorders>
          </w:tcPr>
          <w:p w14:paraId="5D2127C2" w14:textId="77777777" w:rsidR="00335785" w:rsidRPr="007C6108" w:rsidRDefault="00335785" w:rsidP="009A2C2A">
            <w:pPr>
              <w:jc w:val="both"/>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Тема 13. Россия. ХХI век</w:t>
            </w:r>
          </w:p>
          <w:p w14:paraId="5BFF1EE2" w14:textId="77777777" w:rsidR="00335785" w:rsidRPr="007C6108" w:rsidRDefault="00335785" w:rsidP="009A2C2A">
            <w:pPr>
              <w:jc w:val="both"/>
              <w:rPr>
                <w:rFonts w:ascii="Times New Roman" w:eastAsia="Times New Roman" w:hAnsi="Times New Roman" w:cs="Times New Roman"/>
                <w:b/>
                <w:bCs/>
                <w:sz w:val="24"/>
                <w:szCs w:val="24"/>
                <w:lang w:eastAsia="ru-RU"/>
              </w:rPr>
            </w:pPr>
          </w:p>
        </w:tc>
        <w:tc>
          <w:tcPr>
            <w:tcW w:w="7516" w:type="dxa"/>
            <w:tcBorders>
              <w:left w:val="single" w:sz="2" w:space="0" w:color="auto"/>
            </w:tcBorders>
          </w:tcPr>
          <w:p w14:paraId="6550A309" w14:textId="1EEA1804" w:rsidR="00335785" w:rsidRPr="007C6108" w:rsidRDefault="000D2B1C" w:rsidP="009A2C2A">
            <w:pPr>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w:t>
            </w:r>
          </w:p>
        </w:tc>
        <w:tc>
          <w:tcPr>
            <w:tcW w:w="1984" w:type="dxa"/>
          </w:tcPr>
          <w:p w14:paraId="493BDB92" w14:textId="77777777" w:rsidR="00335785" w:rsidRPr="007C6108" w:rsidRDefault="00335785" w:rsidP="009A2C2A">
            <w:pPr>
              <w:jc w:val="center"/>
              <w:rPr>
                <w:rFonts w:ascii="Times New Roman" w:eastAsia="Times New Roman" w:hAnsi="Times New Roman" w:cs="Times New Roman"/>
                <w:b/>
                <w:bCs/>
                <w:sz w:val="24"/>
                <w:szCs w:val="24"/>
                <w:lang w:eastAsia="ru-RU"/>
              </w:rPr>
            </w:pPr>
          </w:p>
        </w:tc>
        <w:tc>
          <w:tcPr>
            <w:tcW w:w="1182" w:type="dxa"/>
            <w:vAlign w:val="center"/>
          </w:tcPr>
          <w:p w14:paraId="618B6F6D" w14:textId="5179F693" w:rsidR="00335785" w:rsidRPr="007C6108" w:rsidRDefault="00335785" w:rsidP="009A2C2A">
            <w:pPr>
              <w:jc w:val="center"/>
              <w:rPr>
                <w:rFonts w:ascii="Times New Roman" w:eastAsia="Times New Roman" w:hAnsi="Times New Roman" w:cs="Times New Roman"/>
                <w:b/>
                <w:bCs/>
                <w:sz w:val="24"/>
                <w:szCs w:val="24"/>
                <w:lang w:eastAsia="ru-RU"/>
              </w:rPr>
            </w:pPr>
          </w:p>
        </w:tc>
        <w:tc>
          <w:tcPr>
            <w:tcW w:w="0" w:type="auto"/>
            <w:vMerge w:val="restart"/>
          </w:tcPr>
          <w:p w14:paraId="3D3E9CA9" w14:textId="77777777" w:rsidR="00335785" w:rsidRPr="007C6108" w:rsidRDefault="00335785" w:rsidP="009A2C2A">
            <w:pPr>
              <w:jc w:val="both"/>
              <w:rPr>
                <w:rFonts w:ascii="Times New Roman" w:hAnsi="Times New Roman" w:cs="Times New Roman"/>
                <w:sz w:val="24"/>
                <w:szCs w:val="24"/>
              </w:rPr>
            </w:pPr>
            <w:r w:rsidRPr="007C6108">
              <w:rPr>
                <w:rFonts w:ascii="Times New Roman" w:eastAsia="Times New Roman" w:hAnsi="Times New Roman" w:cs="Times New Roman"/>
                <w:sz w:val="24"/>
                <w:szCs w:val="24"/>
                <w:lang w:eastAsia="ru-RU"/>
              </w:rPr>
              <w:t xml:space="preserve">ОК 01, ОК 02, ОК 03, ОК 04, ОК 05, ОК 06, </w:t>
            </w:r>
            <w:r w:rsidRPr="007C6108">
              <w:rPr>
                <w:rFonts w:ascii="Times New Roman" w:hAnsi="Times New Roman" w:cs="Times New Roman"/>
                <w:sz w:val="24"/>
                <w:szCs w:val="24"/>
              </w:rPr>
              <w:t>ОК 09</w:t>
            </w:r>
          </w:p>
          <w:p w14:paraId="260CE719" w14:textId="7B89FB4C" w:rsidR="00335785" w:rsidRPr="007C6108" w:rsidRDefault="00335785" w:rsidP="009A2C2A">
            <w:pPr>
              <w:jc w:val="both"/>
              <w:rPr>
                <w:rFonts w:ascii="Times New Roman" w:eastAsia="Times New Roman" w:hAnsi="Times New Roman" w:cs="Times New Roman"/>
                <w:sz w:val="24"/>
                <w:szCs w:val="24"/>
                <w:lang w:eastAsia="ru-RU"/>
              </w:rPr>
            </w:pPr>
          </w:p>
        </w:tc>
      </w:tr>
      <w:tr w:rsidR="00335785" w:rsidRPr="007C6108" w14:paraId="71BFDBAD" w14:textId="095A677D" w:rsidTr="000D2B1C">
        <w:trPr>
          <w:trHeight w:val="673"/>
        </w:trPr>
        <w:tc>
          <w:tcPr>
            <w:tcW w:w="0" w:type="auto"/>
            <w:vMerge/>
            <w:tcBorders>
              <w:right w:val="single" w:sz="2" w:space="0" w:color="auto"/>
            </w:tcBorders>
          </w:tcPr>
          <w:p w14:paraId="22F2EEC2" w14:textId="77777777" w:rsidR="00335785" w:rsidRPr="007C6108" w:rsidRDefault="00335785" w:rsidP="009A2C2A">
            <w:pPr>
              <w:rPr>
                <w:rFonts w:ascii="Times New Roman" w:eastAsia="Times New Roman" w:hAnsi="Times New Roman" w:cs="Times New Roman"/>
                <w:b/>
                <w:bCs/>
                <w:sz w:val="24"/>
                <w:szCs w:val="24"/>
                <w:lang w:eastAsia="ru-RU"/>
              </w:rPr>
            </w:pPr>
          </w:p>
        </w:tc>
        <w:tc>
          <w:tcPr>
            <w:tcW w:w="7516" w:type="dxa"/>
            <w:tcBorders>
              <w:left w:val="single" w:sz="2" w:space="0" w:color="auto"/>
            </w:tcBorders>
          </w:tcPr>
          <w:p w14:paraId="5CBE4F48" w14:textId="77777777" w:rsidR="00335785" w:rsidRPr="007C6108" w:rsidRDefault="00335785" w:rsidP="009A2C2A">
            <w:pPr>
              <w:jc w:val="both"/>
              <w:rPr>
                <w:rFonts w:ascii="Times New Roman" w:eastAsia="Times New Roman" w:hAnsi="Times New Roman" w:cs="Times New Roman"/>
                <w:sz w:val="24"/>
                <w:szCs w:val="24"/>
                <w:lang w:eastAsia="ru-RU"/>
              </w:rPr>
            </w:pPr>
            <w:r w:rsidRPr="007C6108">
              <w:rPr>
                <w:rFonts w:ascii="Times New Roman" w:eastAsia="Times New Roman" w:hAnsi="Times New Roman" w:cs="Times New Roman"/>
                <w:sz w:val="24"/>
                <w:szCs w:val="24"/>
                <w:lang w:eastAsia="ru-RU"/>
              </w:rPr>
              <w:t xml:space="preserve">Запрос на национальное возрождение в обществе. Укрепление патриотических настроений. Владимир Путин. </w:t>
            </w:r>
            <w:proofErr w:type="spellStart"/>
            <w:r w:rsidRPr="007C6108">
              <w:rPr>
                <w:rFonts w:ascii="Times New Roman" w:eastAsia="Times New Roman" w:hAnsi="Times New Roman" w:cs="Times New Roman"/>
                <w:sz w:val="24"/>
                <w:szCs w:val="24"/>
                <w:lang w:eastAsia="ru-RU"/>
              </w:rPr>
              <w:t>Деолигархизация</w:t>
            </w:r>
            <w:proofErr w:type="spellEnd"/>
            <w:r w:rsidRPr="007C6108">
              <w:rPr>
                <w:rFonts w:ascii="Times New Roman" w:eastAsia="Times New Roman" w:hAnsi="Times New Roman" w:cs="Times New Roman"/>
                <w:sz w:val="24"/>
                <w:szCs w:val="24"/>
                <w:lang w:eastAsia="ru-RU"/>
              </w:rPr>
              <w:t xml:space="preserve"> и укрепление вертикали власти. Курс на суверенную внешнюю политику: от Мюнхенской речи до операции в Сирии. Экономическое возрождение: энергетика, сельское хозяйство, национальные проекты. Возвращение ценностей в конституцию. Спецоперация по защите Донбасса.</w:t>
            </w:r>
          </w:p>
        </w:tc>
        <w:tc>
          <w:tcPr>
            <w:tcW w:w="1984" w:type="dxa"/>
          </w:tcPr>
          <w:p w14:paraId="33135A0D" w14:textId="77777777" w:rsidR="00335785" w:rsidRPr="007C6108" w:rsidRDefault="00335785" w:rsidP="009A2C2A">
            <w:pPr>
              <w:jc w:val="center"/>
              <w:rPr>
                <w:rFonts w:ascii="Times New Roman" w:eastAsia="Times New Roman" w:hAnsi="Times New Roman" w:cs="Times New Roman"/>
                <w:sz w:val="24"/>
                <w:szCs w:val="24"/>
                <w:lang w:eastAsia="ru-RU"/>
              </w:rPr>
            </w:pPr>
          </w:p>
        </w:tc>
        <w:tc>
          <w:tcPr>
            <w:tcW w:w="1182" w:type="dxa"/>
            <w:vAlign w:val="center"/>
          </w:tcPr>
          <w:p w14:paraId="0BF46FF3" w14:textId="4EF55438" w:rsidR="00335785" w:rsidRPr="007C6108" w:rsidRDefault="00335785" w:rsidP="009A2C2A">
            <w:pPr>
              <w:jc w:val="center"/>
              <w:rPr>
                <w:rFonts w:ascii="Times New Roman" w:eastAsia="Times New Roman" w:hAnsi="Times New Roman" w:cs="Times New Roman"/>
                <w:sz w:val="24"/>
                <w:szCs w:val="24"/>
                <w:lang w:eastAsia="ru-RU"/>
              </w:rPr>
            </w:pPr>
          </w:p>
        </w:tc>
        <w:tc>
          <w:tcPr>
            <w:tcW w:w="0" w:type="auto"/>
            <w:vMerge/>
          </w:tcPr>
          <w:p w14:paraId="3B777B3E" w14:textId="77777777" w:rsidR="00335785" w:rsidRPr="007C6108" w:rsidRDefault="00335785" w:rsidP="009A2C2A">
            <w:pPr>
              <w:rPr>
                <w:rFonts w:ascii="Times New Roman" w:eastAsia="Times New Roman" w:hAnsi="Times New Roman" w:cs="Times New Roman"/>
                <w:b/>
                <w:bCs/>
                <w:sz w:val="24"/>
                <w:szCs w:val="24"/>
                <w:lang w:eastAsia="ru-RU"/>
              </w:rPr>
            </w:pPr>
          </w:p>
        </w:tc>
      </w:tr>
      <w:tr w:rsidR="00335785" w:rsidRPr="007C6108" w14:paraId="36DEDE4C" w14:textId="11CAEA6C" w:rsidTr="000D2B1C">
        <w:trPr>
          <w:trHeight w:val="56"/>
        </w:trPr>
        <w:tc>
          <w:tcPr>
            <w:tcW w:w="0" w:type="auto"/>
            <w:vMerge w:val="restart"/>
            <w:tcBorders>
              <w:right w:val="single" w:sz="2" w:space="0" w:color="auto"/>
            </w:tcBorders>
          </w:tcPr>
          <w:p w14:paraId="685B7A1A" w14:textId="77777777" w:rsidR="00335785" w:rsidRPr="007C6108" w:rsidRDefault="00335785" w:rsidP="009A2C2A">
            <w:pPr>
              <w:jc w:val="both"/>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Тема 14. История антироссийской пропаганды</w:t>
            </w:r>
          </w:p>
          <w:p w14:paraId="186813D6" w14:textId="77777777" w:rsidR="00335785" w:rsidRPr="007C6108" w:rsidRDefault="00335785" w:rsidP="009A2C2A">
            <w:pPr>
              <w:jc w:val="both"/>
              <w:rPr>
                <w:rFonts w:ascii="Times New Roman" w:eastAsia="Times New Roman" w:hAnsi="Times New Roman" w:cs="Times New Roman"/>
                <w:b/>
                <w:bCs/>
                <w:sz w:val="24"/>
                <w:szCs w:val="24"/>
                <w:lang w:eastAsia="ru-RU"/>
              </w:rPr>
            </w:pPr>
          </w:p>
        </w:tc>
        <w:tc>
          <w:tcPr>
            <w:tcW w:w="7516" w:type="dxa"/>
            <w:tcBorders>
              <w:left w:val="single" w:sz="2" w:space="0" w:color="auto"/>
            </w:tcBorders>
          </w:tcPr>
          <w:p w14:paraId="6BCDAACB" w14:textId="6D138AA0" w:rsidR="00335785" w:rsidRPr="007C6108" w:rsidRDefault="000D2B1C" w:rsidP="009A2C2A">
            <w:pPr>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w:t>
            </w:r>
            <w:r w:rsidR="00335785" w:rsidRPr="007C6108">
              <w:rPr>
                <w:rFonts w:ascii="Times New Roman" w:eastAsia="Times New Roman" w:hAnsi="Times New Roman" w:cs="Times New Roman"/>
                <w:b/>
                <w:bCs/>
                <w:sz w:val="24"/>
                <w:szCs w:val="24"/>
                <w:lang w:eastAsia="ru-RU"/>
              </w:rPr>
              <w:t xml:space="preserve"> </w:t>
            </w:r>
          </w:p>
        </w:tc>
        <w:tc>
          <w:tcPr>
            <w:tcW w:w="1984" w:type="dxa"/>
          </w:tcPr>
          <w:p w14:paraId="297442BF" w14:textId="77777777" w:rsidR="00335785" w:rsidRPr="007C6108" w:rsidRDefault="00335785" w:rsidP="009A2C2A">
            <w:pPr>
              <w:jc w:val="center"/>
              <w:rPr>
                <w:rFonts w:ascii="Times New Roman" w:eastAsia="Times New Roman" w:hAnsi="Times New Roman" w:cs="Times New Roman"/>
                <w:b/>
                <w:bCs/>
                <w:sz w:val="24"/>
                <w:szCs w:val="24"/>
                <w:lang w:eastAsia="ru-RU"/>
              </w:rPr>
            </w:pPr>
          </w:p>
        </w:tc>
        <w:tc>
          <w:tcPr>
            <w:tcW w:w="1182" w:type="dxa"/>
            <w:vAlign w:val="center"/>
          </w:tcPr>
          <w:p w14:paraId="4C1E1479" w14:textId="34ACDAFC" w:rsidR="00335785" w:rsidRPr="007C6108" w:rsidRDefault="00335785" w:rsidP="009A2C2A">
            <w:pPr>
              <w:jc w:val="center"/>
              <w:rPr>
                <w:rFonts w:ascii="Times New Roman" w:eastAsia="Times New Roman" w:hAnsi="Times New Roman" w:cs="Times New Roman"/>
                <w:b/>
                <w:bCs/>
                <w:sz w:val="24"/>
                <w:szCs w:val="24"/>
                <w:lang w:eastAsia="ru-RU"/>
              </w:rPr>
            </w:pPr>
          </w:p>
        </w:tc>
        <w:tc>
          <w:tcPr>
            <w:tcW w:w="0" w:type="auto"/>
            <w:vMerge w:val="restart"/>
          </w:tcPr>
          <w:p w14:paraId="390440FF" w14:textId="77777777" w:rsidR="00335785" w:rsidRPr="007C6108" w:rsidRDefault="00335785" w:rsidP="009A2C2A">
            <w:pPr>
              <w:jc w:val="both"/>
              <w:rPr>
                <w:rFonts w:ascii="Times New Roman" w:eastAsia="Times New Roman" w:hAnsi="Times New Roman" w:cs="Times New Roman"/>
                <w:sz w:val="24"/>
                <w:szCs w:val="24"/>
                <w:lang w:eastAsia="ru-RU"/>
              </w:rPr>
            </w:pPr>
            <w:r w:rsidRPr="007C6108">
              <w:rPr>
                <w:rFonts w:ascii="Times New Roman" w:eastAsia="Times New Roman" w:hAnsi="Times New Roman" w:cs="Times New Roman"/>
                <w:sz w:val="24"/>
                <w:szCs w:val="24"/>
                <w:lang w:eastAsia="ru-RU"/>
              </w:rPr>
              <w:t xml:space="preserve">ОК 01, ОК 02, ОК 03, ОК 04, ОК 05, ОК 06, </w:t>
            </w:r>
            <w:r w:rsidRPr="007C6108">
              <w:rPr>
                <w:rFonts w:ascii="Times New Roman" w:hAnsi="Times New Roman" w:cs="Times New Roman"/>
                <w:sz w:val="24"/>
                <w:szCs w:val="24"/>
              </w:rPr>
              <w:t>ОК 09</w:t>
            </w:r>
          </w:p>
          <w:p w14:paraId="733E44B6" w14:textId="777A9475" w:rsidR="00335785" w:rsidRPr="007C6108" w:rsidRDefault="00335785" w:rsidP="009A2C2A">
            <w:pPr>
              <w:jc w:val="both"/>
              <w:rPr>
                <w:rFonts w:ascii="Times New Roman" w:eastAsia="Times New Roman" w:hAnsi="Times New Roman" w:cs="Times New Roman"/>
                <w:b/>
                <w:sz w:val="24"/>
                <w:szCs w:val="24"/>
                <w:lang w:eastAsia="ru-RU"/>
              </w:rPr>
            </w:pPr>
          </w:p>
        </w:tc>
      </w:tr>
      <w:tr w:rsidR="00335785" w:rsidRPr="007C6108" w14:paraId="20950348" w14:textId="1A31F835" w:rsidTr="000D2B1C">
        <w:trPr>
          <w:trHeight w:val="673"/>
        </w:trPr>
        <w:tc>
          <w:tcPr>
            <w:tcW w:w="0" w:type="auto"/>
            <w:vMerge/>
            <w:tcBorders>
              <w:right w:val="single" w:sz="2" w:space="0" w:color="auto"/>
            </w:tcBorders>
          </w:tcPr>
          <w:p w14:paraId="1F02DDE8" w14:textId="77777777" w:rsidR="00335785" w:rsidRPr="007C6108" w:rsidRDefault="00335785" w:rsidP="009A2C2A">
            <w:pPr>
              <w:rPr>
                <w:rFonts w:ascii="Times New Roman" w:eastAsia="Times New Roman" w:hAnsi="Times New Roman" w:cs="Times New Roman"/>
                <w:b/>
                <w:bCs/>
                <w:sz w:val="24"/>
                <w:szCs w:val="24"/>
                <w:lang w:eastAsia="ru-RU"/>
              </w:rPr>
            </w:pPr>
          </w:p>
        </w:tc>
        <w:tc>
          <w:tcPr>
            <w:tcW w:w="7516" w:type="dxa"/>
            <w:tcBorders>
              <w:left w:val="single" w:sz="2" w:space="0" w:color="auto"/>
            </w:tcBorders>
          </w:tcPr>
          <w:p w14:paraId="4C07CE05" w14:textId="77777777" w:rsidR="00335785" w:rsidRPr="007C6108" w:rsidRDefault="00335785" w:rsidP="009A2C2A">
            <w:pPr>
              <w:jc w:val="both"/>
              <w:rPr>
                <w:rFonts w:ascii="Times New Roman" w:eastAsia="Times New Roman" w:hAnsi="Times New Roman" w:cs="Times New Roman"/>
                <w:sz w:val="24"/>
                <w:szCs w:val="24"/>
                <w:lang w:eastAsia="ru-RU"/>
              </w:rPr>
            </w:pPr>
            <w:r w:rsidRPr="007C6108">
              <w:rPr>
                <w:rFonts w:ascii="Times New Roman" w:eastAsia="Times New Roman" w:hAnsi="Times New Roman" w:cs="Times New Roman"/>
                <w:sz w:val="24"/>
                <w:szCs w:val="24"/>
                <w:lang w:eastAsia="ru-RU"/>
              </w:rPr>
              <w:t xml:space="preserve">Ливонская война – истоки русофобской мифологии. «Завещание Петра великого» - антироссийская фальшивка. Пропаганда Наполеона Бонапарта. Либеральная и революционная антироссийская пропаганда в Европе в XIX столетии и роль в ней российской революционной эмиграции. Образ большевистской угрозы в подготовке гитлеровской </w:t>
            </w:r>
            <w:r w:rsidRPr="007C6108">
              <w:rPr>
                <w:rFonts w:ascii="Times New Roman" w:eastAsia="Times New Roman" w:hAnsi="Times New Roman" w:cs="Times New Roman"/>
                <w:sz w:val="24"/>
                <w:szCs w:val="24"/>
                <w:lang w:eastAsia="ru-RU"/>
              </w:rPr>
              <w:lastRenderedPageBreak/>
              <w:t>агрессии. Антисоветская пропаганда эпохи Холодной войны. Мифологемы и центры распространения современной русофобии.</w:t>
            </w:r>
          </w:p>
        </w:tc>
        <w:tc>
          <w:tcPr>
            <w:tcW w:w="1984" w:type="dxa"/>
          </w:tcPr>
          <w:p w14:paraId="3F8310BA" w14:textId="77777777" w:rsidR="00335785" w:rsidRPr="007C6108" w:rsidRDefault="00335785" w:rsidP="009A2C2A">
            <w:pPr>
              <w:jc w:val="center"/>
              <w:rPr>
                <w:rFonts w:ascii="Times New Roman" w:eastAsia="Times New Roman" w:hAnsi="Times New Roman" w:cs="Times New Roman"/>
                <w:sz w:val="24"/>
                <w:szCs w:val="24"/>
                <w:lang w:eastAsia="ru-RU"/>
              </w:rPr>
            </w:pPr>
          </w:p>
        </w:tc>
        <w:tc>
          <w:tcPr>
            <w:tcW w:w="1182" w:type="dxa"/>
            <w:vAlign w:val="center"/>
          </w:tcPr>
          <w:p w14:paraId="62776D42" w14:textId="6659CBF0" w:rsidR="00335785" w:rsidRPr="007C6108" w:rsidRDefault="00335785" w:rsidP="009A2C2A">
            <w:pPr>
              <w:jc w:val="center"/>
              <w:rPr>
                <w:rFonts w:ascii="Times New Roman" w:eastAsia="Times New Roman" w:hAnsi="Times New Roman" w:cs="Times New Roman"/>
                <w:sz w:val="24"/>
                <w:szCs w:val="24"/>
                <w:lang w:eastAsia="ru-RU"/>
              </w:rPr>
            </w:pPr>
          </w:p>
        </w:tc>
        <w:tc>
          <w:tcPr>
            <w:tcW w:w="0" w:type="auto"/>
            <w:vMerge/>
          </w:tcPr>
          <w:p w14:paraId="1AA755D8" w14:textId="77777777" w:rsidR="00335785" w:rsidRPr="007C6108" w:rsidRDefault="00335785" w:rsidP="009A2C2A">
            <w:pPr>
              <w:rPr>
                <w:rFonts w:ascii="Times New Roman" w:eastAsia="Times New Roman" w:hAnsi="Times New Roman" w:cs="Times New Roman"/>
                <w:b/>
                <w:bCs/>
                <w:sz w:val="24"/>
                <w:szCs w:val="24"/>
                <w:lang w:eastAsia="ru-RU"/>
              </w:rPr>
            </w:pPr>
          </w:p>
        </w:tc>
      </w:tr>
      <w:tr w:rsidR="00335785" w:rsidRPr="007C6108" w14:paraId="237A0A7F" w14:textId="010ECFB2" w:rsidTr="000D2B1C">
        <w:trPr>
          <w:trHeight w:val="56"/>
        </w:trPr>
        <w:tc>
          <w:tcPr>
            <w:tcW w:w="0" w:type="auto"/>
            <w:vMerge w:val="restart"/>
            <w:tcBorders>
              <w:right w:val="single" w:sz="2" w:space="0" w:color="auto"/>
            </w:tcBorders>
          </w:tcPr>
          <w:p w14:paraId="0FABA365" w14:textId="77777777" w:rsidR="00335785" w:rsidRPr="007C6108" w:rsidRDefault="00335785" w:rsidP="009A2C2A">
            <w:pPr>
              <w:jc w:val="both"/>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Тема 15. Слава русского оружия</w:t>
            </w:r>
          </w:p>
          <w:p w14:paraId="46A8230C" w14:textId="77777777" w:rsidR="00335785" w:rsidRPr="007C6108" w:rsidRDefault="00335785" w:rsidP="009A2C2A">
            <w:pPr>
              <w:jc w:val="both"/>
              <w:rPr>
                <w:rFonts w:ascii="Times New Roman" w:eastAsia="Times New Roman" w:hAnsi="Times New Roman" w:cs="Times New Roman"/>
                <w:b/>
                <w:bCs/>
                <w:sz w:val="24"/>
                <w:szCs w:val="24"/>
                <w:lang w:eastAsia="ru-RU"/>
              </w:rPr>
            </w:pPr>
          </w:p>
        </w:tc>
        <w:tc>
          <w:tcPr>
            <w:tcW w:w="7516" w:type="dxa"/>
            <w:tcBorders>
              <w:left w:val="single" w:sz="2" w:space="0" w:color="auto"/>
            </w:tcBorders>
          </w:tcPr>
          <w:p w14:paraId="3B555688" w14:textId="7AEC1F1F" w:rsidR="00335785" w:rsidRPr="007C6108" w:rsidRDefault="000D2B1C" w:rsidP="009A2C2A">
            <w:pPr>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w:t>
            </w:r>
            <w:r w:rsidR="00335785" w:rsidRPr="007C6108">
              <w:rPr>
                <w:rFonts w:ascii="Times New Roman" w:eastAsia="Times New Roman" w:hAnsi="Times New Roman" w:cs="Times New Roman"/>
                <w:b/>
                <w:bCs/>
                <w:sz w:val="24"/>
                <w:szCs w:val="24"/>
                <w:lang w:eastAsia="ru-RU"/>
              </w:rPr>
              <w:t xml:space="preserve"> </w:t>
            </w:r>
          </w:p>
        </w:tc>
        <w:tc>
          <w:tcPr>
            <w:tcW w:w="1984" w:type="dxa"/>
          </w:tcPr>
          <w:p w14:paraId="13DEE0C9" w14:textId="77777777" w:rsidR="00335785" w:rsidRPr="007C6108" w:rsidRDefault="00335785" w:rsidP="009A2C2A">
            <w:pPr>
              <w:jc w:val="center"/>
              <w:rPr>
                <w:rFonts w:ascii="Times New Roman" w:eastAsia="Times New Roman" w:hAnsi="Times New Roman" w:cs="Times New Roman"/>
                <w:b/>
                <w:bCs/>
                <w:sz w:val="24"/>
                <w:szCs w:val="24"/>
                <w:lang w:eastAsia="ru-RU"/>
              </w:rPr>
            </w:pPr>
          </w:p>
        </w:tc>
        <w:tc>
          <w:tcPr>
            <w:tcW w:w="1182" w:type="dxa"/>
            <w:vAlign w:val="center"/>
          </w:tcPr>
          <w:p w14:paraId="53E56AB5" w14:textId="1DF1A097" w:rsidR="00335785" w:rsidRPr="007C6108" w:rsidRDefault="00335785" w:rsidP="009A2C2A">
            <w:pPr>
              <w:jc w:val="center"/>
              <w:rPr>
                <w:rFonts w:ascii="Times New Roman" w:eastAsia="Times New Roman" w:hAnsi="Times New Roman" w:cs="Times New Roman"/>
                <w:b/>
                <w:bCs/>
                <w:sz w:val="24"/>
                <w:szCs w:val="24"/>
                <w:lang w:eastAsia="ru-RU"/>
              </w:rPr>
            </w:pPr>
          </w:p>
        </w:tc>
        <w:tc>
          <w:tcPr>
            <w:tcW w:w="0" w:type="auto"/>
            <w:vMerge w:val="restart"/>
          </w:tcPr>
          <w:p w14:paraId="233B90A6" w14:textId="77777777" w:rsidR="00335785" w:rsidRPr="007C6108" w:rsidRDefault="00335785" w:rsidP="009A2C2A">
            <w:pPr>
              <w:jc w:val="both"/>
              <w:rPr>
                <w:rFonts w:ascii="Times New Roman" w:hAnsi="Times New Roman" w:cs="Times New Roman"/>
                <w:sz w:val="24"/>
                <w:szCs w:val="24"/>
              </w:rPr>
            </w:pPr>
            <w:r w:rsidRPr="007C6108">
              <w:rPr>
                <w:rFonts w:ascii="Times New Roman" w:eastAsia="Times New Roman" w:hAnsi="Times New Roman" w:cs="Times New Roman"/>
                <w:sz w:val="24"/>
                <w:szCs w:val="24"/>
                <w:lang w:eastAsia="ru-RU"/>
              </w:rPr>
              <w:t xml:space="preserve">ОК 01, ОК 02, ОК 03, ОК 04, ОК 05, ОК 06, </w:t>
            </w:r>
            <w:r w:rsidRPr="007C6108">
              <w:rPr>
                <w:rFonts w:ascii="Times New Roman" w:hAnsi="Times New Roman" w:cs="Times New Roman"/>
                <w:sz w:val="24"/>
                <w:szCs w:val="24"/>
              </w:rPr>
              <w:t>ОК 09</w:t>
            </w:r>
          </w:p>
          <w:p w14:paraId="3F29038D" w14:textId="349E4477" w:rsidR="00335785" w:rsidRPr="007C6108" w:rsidRDefault="00335785" w:rsidP="009A2C2A">
            <w:pPr>
              <w:jc w:val="both"/>
              <w:rPr>
                <w:rFonts w:ascii="Times New Roman" w:eastAsia="Times New Roman" w:hAnsi="Times New Roman" w:cs="Times New Roman"/>
                <w:sz w:val="24"/>
                <w:szCs w:val="24"/>
                <w:lang w:eastAsia="ru-RU"/>
              </w:rPr>
            </w:pPr>
          </w:p>
        </w:tc>
      </w:tr>
      <w:tr w:rsidR="00335785" w:rsidRPr="007C6108" w14:paraId="212A0845" w14:textId="01E3427C" w:rsidTr="000D2B1C">
        <w:trPr>
          <w:trHeight w:val="673"/>
        </w:trPr>
        <w:tc>
          <w:tcPr>
            <w:tcW w:w="0" w:type="auto"/>
            <w:vMerge/>
            <w:tcBorders>
              <w:right w:val="single" w:sz="2" w:space="0" w:color="auto"/>
            </w:tcBorders>
          </w:tcPr>
          <w:p w14:paraId="1BF16E8C" w14:textId="77777777" w:rsidR="00335785" w:rsidRPr="007C6108" w:rsidRDefault="00335785" w:rsidP="009A2C2A">
            <w:pPr>
              <w:rPr>
                <w:rFonts w:ascii="Times New Roman" w:eastAsia="Times New Roman" w:hAnsi="Times New Roman" w:cs="Times New Roman"/>
                <w:b/>
                <w:bCs/>
                <w:sz w:val="24"/>
                <w:szCs w:val="24"/>
                <w:lang w:eastAsia="ru-RU"/>
              </w:rPr>
            </w:pPr>
          </w:p>
        </w:tc>
        <w:tc>
          <w:tcPr>
            <w:tcW w:w="7516" w:type="dxa"/>
            <w:tcBorders>
              <w:left w:val="single" w:sz="2" w:space="0" w:color="auto"/>
            </w:tcBorders>
          </w:tcPr>
          <w:p w14:paraId="182AC47B" w14:textId="77777777" w:rsidR="00335785" w:rsidRPr="007C6108" w:rsidRDefault="00335785" w:rsidP="009A2C2A">
            <w:pPr>
              <w:jc w:val="both"/>
              <w:rPr>
                <w:rFonts w:ascii="Times New Roman" w:eastAsia="Times New Roman" w:hAnsi="Times New Roman" w:cs="Times New Roman"/>
                <w:sz w:val="24"/>
                <w:szCs w:val="24"/>
                <w:lang w:eastAsia="ru-RU"/>
              </w:rPr>
            </w:pPr>
            <w:r w:rsidRPr="007C6108">
              <w:rPr>
                <w:rFonts w:ascii="Times New Roman" w:eastAsia="Times New Roman" w:hAnsi="Times New Roman" w:cs="Times New Roman"/>
                <w:sz w:val="24"/>
                <w:szCs w:val="24"/>
                <w:lang w:eastAsia="ru-RU"/>
              </w:rPr>
              <w:t>Ранние этапы истории российского оружейного дела: государев пушечный двор, тульские оружейники. Значение военно-промышленного комплекса в истории экономической модернизации Российской Империи: Путиловский и Обуховский заводы, развитие авиации. Сталинская индустриализация. Пятилетки. ВПК в эпоху Великой Отечественной Войны – всё для фронта, всё для победы. Космическая отрасль, авиация, ракетостроение, кораблестроения. Современный российский ВПК и его новейшие разработки.</w:t>
            </w:r>
          </w:p>
        </w:tc>
        <w:tc>
          <w:tcPr>
            <w:tcW w:w="1984" w:type="dxa"/>
          </w:tcPr>
          <w:p w14:paraId="1D9C1CC1" w14:textId="77777777" w:rsidR="00335785" w:rsidRPr="007C6108" w:rsidRDefault="00335785" w:rsidP="009A2C2A">
            <w:pPr>
              <w:jc w:val="center"/>
              <w:rPr>
                <w:rFonts w:ascii="Times New Roman" w:eastAsia="Times New Roman" w:hAnsi="Times New Roman" w:cs="Times New Roman"/>
                <w:sz w:val="24"/>
                <w:szCs w:val="24"/>
                <w:lang w:eastAsia="ru-RU"/>
              </w:rPr>
            </w:pPr>
          </w:p>
        </w:tc>
        <w:tc>
          <w:tcPr>
            <w:tcW w:w="1182" w:type="dxa"/>
            <w:vAlign w:val="center"/>
          </w:tcPr>
          <w:p w14:paraId="3BC0716F" w14:textId="59AA71A2" w:rsidR="00335785" w:rsidRPr="007C6108" w:rsidRDefault="00335785" w:rsidP="009A2C2A">
            <w:pPr>
              <w:jc w:val="center"/>
              <w:rPr>
                <w:rFonts w:ascii="Times New Roman" w:eastAsia="Times New Roman" w:hAnsi="Times New Roman" w:cs="Times New Roman"/>
                <w:sz w:val="24"/>
                <w:szCs w:val="24"/>
                <w:lang w:eastAsia="ru-RU"/>
              </w:rPr>
            </w:pPr>
          </w:p>
        </w:tc>
        <w:tc>
          <w:tcPr>
            <w:tcW w:w="0" w:type="auto"/>
            <w:vMerge/>
          </w:tcPr>
          <w:p w14:paraId="60CC857D" w14:textId="77777777" w:rsidR="00335785" w:rsidRPr="007C6108" w:rsidRDefault="00335785" w:rsidP="009A2C2A">
            <w:pPr>
              <w:rPr>
                <w:rFonts w:ascii="Times New Roman" w:eastAsia="Times New Roman" w:hAnsi="Times New Roman" w:cs="Times New Roman"/>
                <w:b/>
                <w:bCs/>
                <w:sz w:val="24"/>
                <w:szCs w:val="24"/>
                <w:lang w:eastAsia="ru-RU"/>
              </w:rPr>
            </w:pPr>
          </w:p>
        </w:tc>
      </w:tr>
      <w:tr w:rsidR="00335785" w:rsidRPr="007C6108" w14:paraId="7E3A7BD1" w14:textId="1A2A7DDF" w:rsidTr="000D2B1C">
        <w:trPr>
          <w:trHeight w:val="67"/>
        </w:trPr>
        <w:tc>
          <w:tcPr>
            <w:tcW w:w="0" w:type="auto"/>
            <w:vMerge w:val="restart"/>
            <w:tcBorders>
              <w:right w:val="single" w:sz="2" w:space="0" w:color="auto"/>
            </w:tcBorders>
          </w:tcPr>
          <w:p w14:paraId="648BFC35" w14:textId="77777777" w:rsidR="00335785" w:rsidRPr="007C6108" w:rsidRDefault="00335785" w:rsidP="009A2C2A">
            <w:pPr>
              <w:jc w:val="both"/>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Тема 16. Россия в деле</w:t>
            </w:r>
          </w:p>
          <w:p w14:paraId="69575F7C" w14:textId="77777777" w:rsidR="00335785" w:rsidRPr="007C6108" w:rsidRDefault="00335785" w:rsidP="009A2C2A">
            <w:pPr>
              <w:jc w:val="both"/>
              <w:rPr>
                <w:rFonts w:ascii="Times New Roman" w:eastAsia="Times New Roman" w:hAnsi="Times New Roman" w:cs="Times New Roman"/>
                <w:b/>
                <w:bCs/>
                <w:sz w:val="24"/>
                <w:szCs w:val="24"/>
                <w:lang w:eastAsia="ru-RU"/>
              </w:rPr>
            </w:pPr>
          </w:p>
        </w:tc>
        <w:tc>
          <w:tcPr>
            <w:tcW w:w="7516" w:type="dxa"/>
            <w:tcBorders>
              <w:left w:val="single" w:sz="2" w:space="0" w:color="auto"/>
            </w:tcBorders>
          </w:tcPr>
          <w:p w14:paraId="57F6F6E8" w14:textId="07698241" w:rsidR="00335785" w:rsidRPr="007C6108" w:rsidRDefault="000D2B1C" w:rsidP="009A2C2A">
            <w:pPr>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w:t>
            </w:r>
            <w:r w:rsidR="00335785" w:rsidRPr="007C6108">
              <w:rPr>
                <w:rFonts w:ascii="Times New Roman" w:eastAsia="Times New Roman" w:hAnsi="Times New Roman" w:cs="Times New Roman"/>
                <w:b/>
                <w:bCs/>
                <w:sz w:val="24"/>
                <w:szCs w:val="24"/>
                <w:lang w:eastAsia="ru-RU"/>
              </w:rPr>
              <w:t xml:space="preserve"> </w:t>
            </w:r>
          </w:p>
        </w:tc>
        <w:tc>
          <w:tcPr>
            <w:tcW w:w="1984" w:type="dxa"/>
          </w:tcPr>
          <w:p w14:paraId="0E3F0D52" w14:textId="77777777" w:rsidR="00335785" w:rsidRPr="007C6108" w:rsidRDefault="00335785" w:rsidP="009A2C2A">
            <w:pPr>
              <w:jc w:val="center"/>
              <w:rPr>
                <w:rFonts w:ascii="Times New Roman" w:eastAsia="Times New Roman" w:hAnsi="Times New Roman" w:cs="Times New Roman"/>
                <w:b/>
                <w:bCs/>
                <w:sz w:val="24"/>
                <w:szCs w:val="24"/>
                <w:lang w:eastAsia="ru-RU"/>
              </w:rPr>
            </w:pPr>
          </w:p>
        </w:tc>
        <w:tc>
          <w:tcPr>
            <w:tcW w:w="1182" w:type="dxa"/>
            <w:vAlign w:val="center"/>
          </w:tcPr>
          <w:p w14:paraId="386AFA79" w14:textId="7AD63734" w:rsidR="00335785" w:rsidRPr="007C6108" w:rsidRDefault="00335785" w:rsidP="009A2C2A">
            <w:pPr>
              <w:jc w:val="center"/>
              <w:rPr>
                <w:rFonts w:ascii="Times New Roman" w:eastAsia="Times New Roman" w:hAnsi="Times New Roman" w:cs="Times New Roman"/>
                <w:b/>
                <w:bCs/>
                <w:sz w:val="24"/>
                <w:szCs w:val="24"/>
                <w:lang w:eastAsia="ru-RU"/>
              </w:rPr>
            </w:pPr>
          </w:p>
        </w:tc>
        <w:tc>
          <w:tcPr>
            <w:tcW w:w="0" w:type="auto"/>
            <w:vMerge w:val="restart"/>
          </w:tcPr>
          <w:p w14:paraId="7B17C5C7" w14:textId="77777777" w:rsidR="00335785" w:rsidRPr="007C6108" w:rsidRDefault="00335785" w:rsidP="009A2C2A">
            <w:pPr>
              <w:jc w:val="both"/>
              <w:rPr>
                <w:rFonts w:ascii="Times New Roman" w:hAnsi="Times New Roman" w:cs="Times New Roman"/>
                <w:sz w:val="24"/>
                <w:szCs w:val="24"/>
              </w:rPr>
            </w:pPr>
            <w:r w:rsidRPr="007C6108">
              <w:rPr>
                <w:rFonts w:ascii="Times New Roman" w:eastAsia="Times New Roman" w:hAnsi="Times New Roman" w:cs="Times New Roman"/>
                <w:sz w:val="24"/>
                <w:szCs w:val="24"/>
                <w:lang w:eastAsia="ru-RU"/>
              </w:rPr>
              <w:t xml:space="preserve">ОК 01, ОК 02, ОК 03, ОК 04, ОК 05, ОК 06, </w:t>
            </w:r>
            <w:r w:rsidRPr="007C6108">
              <w:rPr>
                <w:rFonts w:ascii="Times New Roman" w:hAnsi="Times New Roman" w:cs="Times New Roman"/>
                <w:sz w:val="24"/>
                <w:szCs w:val="24"/>
              </w:rPr>
              <w:t>ОК 09</w:t>
            </w:r>
          </w:p>
          <w:p w14:paraId="5A0B4A9E" w14:textId="36B55BBA" w:rsidR="00335785" w:rsidRPr="007C6108" w:rsidRDefault="00335785" w:rsidP="009A2C2A">
            <w:pPr>
              <w:jc w:val="both"/>
              <w:rPr>
                <w:rFonts w:ascii="Times New Roman" w:eastAsia="Times New Roman" w:hAnsi="Times New Roman" w:cs="Times New Roman"/>
                <w:sz w:val="24"/>
                <w:szCs w:val="24"/>
                <w:lang w:eastAsia="ru-RU"/>
              </w:rPr>
            </w:pPr>
          </w:p>
        </w:tc>
      </w:tr>
      <w:tr w:rsidR="00335785" w:rsidRPr="007C6108" w14:paraId="4CD79FAE" w14:textId="01C6975B" w:rsidTr="000D2B1C">
        <w:trPr>
          <w:trHeight w:val="673"/>
        </w:trPr>
        <w:tc>
          <w:tcPr>
            <w:tcW w:w="0" w:type="auto"/>
            <w:vMerge/>
            <w:tcBorders>
              <w:right w:val="single" w:sz="2" w:space="0" w:color="auto"/>
            </w:tcBorders>
          </w:tcPr>
          <w:p w14:paraId="24ACFAC3" w14:textId="77777777" w:rsidR="00335785" w:rsidRPr="007C6108" w:rsidRDefault="00335785" w:rsidP="009A2C2A">
            <w:pPr>
              <w:rPr>
                <w:rFonts w:ascii="Times New Roman" w:eastAsia="Times New Roman" w:hAnsi="Times New Roman" w:cs="Times New Roman"/>
                <w:b/>
                <w:bCs/>
                <w:sz w:val="24"/>
                <w:szCs w:val="24"/>
                <w:lang w:eastAsia="ru-RU"/>
              </w:rPr>
            </w:pPr>
          </w:p>
        </w:tc>
        <w:tc>
          <w:tcPr>
            <w:tcW w:w="7516" w:type="dxa"/>
            <w:tcBorders>
              <w:left w:val="single" w:sz="2" w:space="0" w:color="auto"/>
            </w:tcBorders>
          </w:tcPr>
          <w:p w14:paraId="1B1CCBCE" w14:textId="77777777" w:rsidR="00335785" w:rsidRPr="007C6108" w:rsidRDefault="00335785" w:rsidP="009A2C2A">
            <w:pPr>
              <w:jc w:val="both"/>
              <w:rPr>
                <w:rFonts w:ascii="Times New Roman" w:eastAsia="Times New Roman" w:hAnsi="Times New Roman" w:cs="Times New Roman"/>
                <w:sz w:val="24"/>
                <w:szCs w:val="24"/>
                <w:lang w:eastAsia="ru-RU"/>
              </w:rPr>
            </w:pPr>
            <w:r w:rsidRPr="007C6108">
              <w:rPr>
                <w:rFonts w:ascii="Times New Roman" w:eastAsia="Times New Roman" w:hAnsi="Times New Roman" w:cs="Times New Roman"/>
                <w:sz w:val="24"/>
                <w:szCs w:val="24"/>
                <w:lang w:eastAsia="ru-RU"/>
              </w:rPr>
              <w:t>Высокие технологии. Энергетика. Сельское хозяйство. Освоение Арктики. Развитие сообщений – дороги и мосты. Космос. Перспективы импортозамещения и технологических рывков.</w:t>
            </w:r>
          </w:p>
        </w:tc>
        <w:tc>
          <w:tcPr>
            <w:tcW w:w="1984" w:type="dxa"/>
          </w:tcPr>
          <w:p w14:paraId="174EE654" w14:textId="77777777" w:rsidR="00335785" w:rsidRPr="007C6108" w:rsidRDefault="00335785" w:rsidP="009A2C2A">
            <w:pPr>
              <w:jc w:val="center"/>
              <w:rPr>
                <w:rFonts w:ascii="Times New Roman" w:eastAsia="Times New Roman" w:hAnsi="Times New Roman" w:cs="Times New Roman"/>
                <w:sz w:val="24"/>
                <w:szCs w:val="24"/>
                <w:lang w:eastAsia="ru-RU"/>
              </w:rPr>
            </w:pPr>
          </w:p>
        </w:tc>
        <w:tc>
          <w:tcPr>
            <w:tcW w:w="1182" w:type="dxa"/>
            <w:vAlign w:val="center"/>
          </w:tcPr>
          <w:p w14:paraId="3AC363D2" w14:textId="0710C08D" w:rsidR="00335785" w:rsidRPr="007C6108" w:rsidRDefault="00335785" w:rsidP="009A2C2A">
            <w:pPr>
              <w:jc w:val="center"/>
              <w:rPr>
                <w:rFonts w:ascii="Times New Roman" w:eastAsia="Times New Roman" w:hAnsi="Times New Roman" w:cs="Times New Roman"/>
                <w:sz w:val="24"/>
                <w:szCs w:val="24"/>
                <w:lang w:eastAsia="ru-RU"/>
              </w:rPr>
            </w:pPr>
          </w:p>
        </w:tc>
        <w:tc>
          <w:tcPr>
            <w:tcW w:w="0" w:type="auto"/>
            <w:vMerge/>
          </w:tcPr>
          <w:p w14:paraId="74D93BCA" w14:textId="77777777" w:rsidR="00335785" w:rsidRPr="007C6108" w:rsidRDefault="00335785" w:rsidP="009A2C2A">
            <w:pPr>
              <w:rPr>
                <w:rFonts w:ascii="Times New Roman" w:eastAsia="Times New Roman" w:hAnsi="Times New Roman" w:cs="Times New Roman"/>
                <w:b/>
                <w:bCs/>
                <w:sz w:val="24"/>
                <w:szCs w:val="24"/>
                <w:lang w:eastAsia="ru-RU"/>
              </w:rPr>
            </w:pPr>
          </w:p>
        </w:tc>
      </w:tr>
      <w:tr w:rsidR="00335785" w:rsidRPr="007C6108" w14:paraId="5A8C5F35" w14:textId="06A1F4AC" w:rsidTr="000D2B1C">
        <w:trPr>
          <w:trHeight w:val="20"/>
        </w:trPr>
        <w:tc>
          <w:tcPr>
            <w:tcW w:w="9493" w:type="dxa"/>
            <w:gridSpan w:val="2"/>
          </w:tcPr>
          <w:p w14:paraId="0715B440" w14:textId="77777777" w:rsidR="00335785" w:rsidRPr="007C6108" w:rsidRDefault="00335785" w:rsidP="009A2C2A">
            <w:pPr>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Всего:</w:t>
            </w:r>
          </w:p>
        </w:tc>
        <w:tc>
          <w:tcPr>
            <w:tcW w:w="1984" w:type="dxa"/>
          </w:tcPr>
          <w:p w14:paraId="5A91819A" w14:textId="5F6EA3EF" w:rsidR="00335785" w:rsidRPr="007C6108" w:rsidRDefault="00335785" w:rsidP="009A2C2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r w:rsidR="000D2B1C">
              <w:rPr>
                <w:rFonts w:ascii="Times New Roman" w:eastAsia="Times New Roman" w:hAnsi="Times New Roman" w:cs="Times New Roman"/>
                <w:b/>
                <w:bCs/>
                <w:sz w:val="24"/>
                <w:szCs w:val="24"/>
                <w:lang w:eastAsia="ru-RU"/>
              </w:rPr>
              <w:t>2</w:t>
            </w:r>
          </w:p>
        </w:tc>
        <w:tc>
          <w:tcPr>
            <w:tcW w:w="1182" w:type="dxa"/>
            <w:vAlign w:val="center"/>
          </w:tcPr>
          <w:p w14:paraId="66B0AD26" w14:textId="248B6D01" w:rsidR="00335785" w:rsidRPr="007C6108" w:rsidRDefault="00335785" w:rsidP="008F79EC">
            <w:pPr>
              <w:jc w:val="center"/>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3</w:t>
            </w:r>
            <w:r>
              <w:rPr>
                <w:rFonts w:ascii="Times New Roman" w:eastAsia="Times New Roman" w:hAnsi="Times New Roman" w:cs="Times New Roman"/>
                <w:b/>
                <w:bCs/>
                <w:sz w:val="24"/>
                <w:szCs w:val="24"/>
                <w:lang w:eastAsia="ru-RU"/>
              </w:rPr>
              <w:t>4</w:t>
            </w:r>
          </w:p>
        </w:tc>
        <w:tc>
          <w:tcPr>
            <w:tcW w:w="0" w:type="auto"/>
          </w:tcPr>
          <w:p w14:paraId="22EF89F6" w14:textId="77777777" w:rsidR="00335785" w:rsidRPr="007C6108" w:rsidRDefault="00335785" w:rsidP="009A2C2A">
            <w:pPr>
              <w:rPr>
                <w:rFonts w:ascii="Times New Roman" w:eastAsia="Times New Roman" w:hAnsi="Times New Roman" w:cs="Times New Roman"/>
                <w:b/>
                <w:bCs/>
                <w:i/>
                <w:sz w:val="24"/>
                <w:szCs w:val="24"/>
                <w:lang w:eastAsia="ru-RU"/>
              </w:rPr>
            </w:pPr>
          </w:p>
        </w:tc>
      </w:tr>
    </w:tbl>
    <w:p w14:paraId="12A2B961" w14:textId="4B5FBA0F" w:rsidR="003578EF" w:rsidRDefault="003578EF" w:rsidP="003578EF">
      <w:pPr>
        <w:spacing w:after="200" w:line="276" w:lineRule="auto"/>
        <w:ind w:left="851"/>
        <w:rPr>
          <w:rFonts w:ascii="Times New Roman" w:eastAsia="Times New Roman" w:hAnsi="Times New Roman" w:cs="Times New Roman"/>
          <w:b/>
          <w:sz w:val="24"/>
          <w:szCs w:val="24"/>
          <w:lang w:eastAsia="ru-RU"/>
        </w:rPr>
      </w:pPr>
    </w:p>
    <w:p w14:paraId="796949B9" w14:textId="77777777" w:rsidR="003578EF" w:rsidRPr="00985111" w:rsidRDefault="003578EF" w:rsidP="003578EF">
      <w:pPr>
        <w:ind w:firstLine="709"/>
        <w:rPr>
          <w:rFonts w:ascii="Times New Roman" w:eastAsia="Times New Roman" w:hAnsi="Times New Roman" w:cs="Times New Roman"/>
          <w:b/>
          <w:sz w:val="24"/>
          <w:szCs w:val="24"/>
          <w:lang w:eastAsia="ru-RU"/>
        </w:rPr>
      </w:pPr>
    </w:p>
    <w:p w14:paraId="573E4886" w14:textId="77777777" w:rsidR="003578EF" w:rsidRPr="00985111" w:rsidRDefault="003578EF" w:rsidP="003578EF">
      <w:pPr>
        <w:rPr>
          <w:rFonts w:ascii="Times New Roman" w:eastAsia="Times New Roman" w:hAnsi="Times New Roman" w:cs="Times New Roman"/>
          <w:sz w:val="24"/>
          <w:szCs w:val="24"/>
          <w:lang w:eastAsia="ru-RU"/>
        </w:rPr>
        <w:sectPr w:rsidR="003578EF" w:rsidRPr="00985111" w:rsidSect="009B7136">
          <w:pgSz w:w="16838" w:h="11906" w:orient="landscape"/>
          <w:pgMar w:top="1134" w:right="567" w:bottom="1134" w:left="1701" w:header="709" w:footer="709" w:gutter="0"/>
          <w:cols w:space="708"/>
          <w:docGrid w:linePitch="360"/>
        </w:sectPr>
      </w:pPr>
    </w:p>
    <w:p w14:paraId="0B712283" w14:textId="77777777" w:rsidR="003578EF" w:rsidRPr="00985111" w:rsidRDefault="003578EF" w:rsidP="003578EF">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0E45A94D" w14:textId="77777777" w:rsidR="003578EF" w:rsidRPr="00985111" w:rsidRDefault="003578EF" w:rsidP="003578EF">
      <w:pPr>
        <w:spacing w:line="276" w:lineRule="auto"/>
        <w:ind w:left="1353"/>
        <w:contextualSpacing/>
        <w:rPr>
          <w:rFonts w:ascii="Times New Roman" w:hAnsi="Times New Roman" w:cs="Times New Roman"/>
          <w:b/>
          <w:bCs/>
          <w:sz w:val="24"/>
          <w:szCs w:val="24"/>
        </w:rPr>
      </w:pPr>
    </w:p>
    <w:p w14:paraId="217C9ACF" w14:textId="77777777" w:rsidR="003578EF" w:rsidRPr="00985111" w:rsidRDefault="003578EF" w:rsidP="003578E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275DCF52" w14:textId="008A0E7C" w:rsidR="003578EF" w:rsidRPr="00985111" w:rsidRDefault="003578EF" w:rsidP="001007A8">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A218B2">
        <w:rPr>
          <w:rFonts w:ascii="Times New Roman" w:hAnsi="Times New Roman" w:cs="Times New Roman"/>
          <w:bCs/>
          <w:iCs/>
          <w:sz w:val="24"/>
          <w:szCs w:val="24"/>
        </w:rPr>
        <w:t>«</w:t>
      </w:r>
      <w:r w:rsidR="001007A8">
        <w:rPr>
          <w:rFonts w:ascii="Times New Roman" w:hAnsi="Times New Roman"/>
          <w:bCs/>
          <w:sz w:val="24"/>
          <w:szCs w:val="24"/>
        </w:rPr>
        <w:t>Социально-гуманитарных дисциплин</w:t>
      </w:r>
      <w:r w:rsidRPr="00A218B2">
        <w:rPr>
          <w:rFonts w:ascii="Times New Roman" w:hAnsi="Times New Roman" w:cs="Times New Roman"/>
          <w:bCs/>
          <w:iCs/>
          <w:sz w:val="24"/>
          <w:szCs w:val="24"/>
        </w:rPr>
        <w:t>»</w:t>
      </w:r>
      <w:r w:rsidRPr="00A218B2">
        <w:rPr>
          <w:rFonts w:ascii="Times New Roman" w:hAnsi="Times New Roman" w:cs="Times New Roman"/>
          <w:iCs/>
          <w:sz w:val="24"/>
          <w:szCs w:val="24"/>
        </w:rPr>
        <w:t>,</w:t>
      </w:r>
      <w:r w:rsidR="001007A8">
        <w:rPr>
          <w:rFonts w:ascii="Times New Roman" w:hAnsi="Times New Roman" w:cs="Times New Roman"/>
          <w:iCs/>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A218B2">
        <w:rPr>
          <w:rFonts w:ascii="Times New Roman" w:hAnsi="Times New Roman" w:cs="Times New Roman"/>
          <w:bCs/>
          <w:iCs/>
          <w:sz w:val="24"/>
          <w:szCs w:val="24"/>
        </w:rPr>
        <w:t>специальности.</w:t>
      </w:r>
    </w:p>
    <w:p w14:paraId="483B63F2" w14:textId="77777777" w:rsidR="003578EF" w:rsidRPr="00985111" w:rsidRDefault="003578EF" w:rsidP="003578EF">
      <w:pPr>
        <w:suppressAutoHyphens/>
        <w:spacing w:line="276" w:lineRule="auto"/>
        <w:ind w:firstLine="709"/>
        <w:contextualSpacing/>
        <w:jc w:val="both"/>
        <w:rPr>
          <w:rFonts w:ascii="Times New Roman" w:hAnsi="Times New Roman" w:cs="Times New Roman"/>
          <w:bCs/>
          <w:sz w:val="24"/>
          <w:szCs w:val="24"/>
        </w:rPr>
      </w:pPr>
    </w:p>
    <w:p w14:paraId="29762504" w14:textId="77777777" w:rsidR="003578EF" w:rsidRPr="00985111" w:rsidRDefault="003578EF" w:rsidP="003578EF">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3476C5B9" w14:textId="1D377070" w:rsidR="003578EF" w:rsidRPr="00985111" w:rsidRDefault="003578EF" w:rsidP="003578E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w:t>
      </w:r>
      <w:r w:rsidR="00A733C2">
        <w:rPr>
          <w:rFonts w:ascii="Times New Roman" w:hAnsi="Times New Roman" w:cs="Times New Roman"/>
          <w:sz w:val="24"/>
          <w:szCs w:val="24"/>
        </w:rPr>
        <w:t>образовательные и информационные ресурсы</w:t>
      </w:r>
      <w:r w:rsidRPr="00985111">
        <w:rPr>
          <w:rFonts w:ascii="Times New Roman" w:hAnsi="Times New Roman" w:cs="Times New Roman"/>
          <w:sz w:val="24"/>
          <w:szCs w:val="24"/>
        </w:rPr>
        <w:t xml:space="preserve">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8C17AF" w14:textId="77777777" w:rsidR="003578EF" w:rsidRPr="00985111" w:rsidRDefault="003578EF" w:rsidP="003578EF">
      <w:pPr>
        <w:suppressAutoHyphens/>
        <w:spacing w:line="276" w:lineRule="auto"/>
        <w:ind w:firstLine="709"/>
        <w:contextualSpacing/>
        <w:jc w:val="both"/>
        <w:rPr>
          <w:rFonts w:ascii="Times New Roman" w:hAnsi="Times New Roman" w:cs="Times New Roman"/>
          <w:sz w:val="24"/>
          <w:szCs w:val="24"/>
        </w:rPr>
      </w:pPr>
    </w:p>
    <w:p w14:paraId="5875675E" w14:textId="77777777" w:rsidR="003578EF" w:rsidRPr="00985111" w:rsidRDefault="003578EF" w:rsidP="001007A8">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795CF04C" w14:textId="77777777" w:rsidR="001007A8" w:rsidRDefault="001007A8" w:rsidP="001007A8">
      <w:pPr>
        <w:ind w:firstLine="709"/>
        <w:jc w:val="both"/>
        <w:rPr>
          <w:rFonts w:ascii="Times New Roman" w:hAnsi="Times New Roman"/>
          <w:bCs/>
          <w:sz w:val="24"/>
          <w:szCs w:val="24"/>
        </w:rPr>
      </w:pPr>
      <w:r>
        <w:rPr>
          <w:rFonts w:ascii="Times New Roman" w:hAnsi="Times New Roman"/>
          <w:bCs/>
          <w:sz w:val="24"/>
          <w:szCs w:val="24"/>
        </w:rPr>
        <w:t xml:space="preserve">1. Артемов, В. В. История (для всех специальностей СПО) : учебник для студентов учреждений сред. проф. образования / В.В. Артемов, Ю.Н. </w:t>
      </w:r>
      <w:proofErr w:type="spellStart"/>
      <w:r>
        <w:rPr>
          <w:rFonts w:ascii="Times New Roman" w:hAnsi="Times New Roman"/>
          <w:bCs/>
          <w:sz w:val="24"/>
          <w:szCs w:val="24"/>
        </w:rPr>
        <w:t>Лубченков</w:t>
      </w:r>
      <w:proofErr w:type="spellEnd"/>
      <w:r>
        <w:rPr>
          <w:rFonts w:ascii="Times New Roman" w:hAnsi="Times New Roman"/>
          <w:bCs/>
          <w:sz w:val="24"/>
          <w:szCs w:val="24"/>
        </w:rPr>
        <w:t>. - 3-е изд., стер. – Москва : Академия, 2020. – 256 с.</w:t>
      </w:r>
    </w:p>
    <w:p w14:paraId="7D7B838D" w14:textId="77777777" w:rsidR="001007A8" w:rsidRDefault="001007A8" w:rsidP="001007A8">
      <w:pPr>
        <w:ind w:firstLine="709"/>
        <w:jc w:val="both"/>
        <w:rPr>
          <w:rFonts w:ascii="Times New Roman" w:hAnsi="Times New Roman"/>
          <w:bCs/>
          <w:sz w:val="24"/>
          <w:szCs w:val="24"/>
        </w:rPr>
      </w:pPr>
      <w:r>
        <w:rPr>
          <w:rFonts w:ascii="Times New Roman" w:hAnsi="Times New Roman"/>
          <w:bCs/>
          <w:sz w:val="24"/>
          <w:szCs w:val="24"/>
        </w:rPr>
        <w:t xml:space="preserve">2. Зуев, М. Н. История России ХХ – начала ХХI века : учебник и практикум для среднего профессионального образования / М. Н. Зуев, С. Я. Лавренов.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2022. — 299 с.</w:t>
      </w:r>
    </w:p>
    <w:p w14:paraId="0672A074" w14:textId="77777777" w:rsidR="001007A8" w:rsidRDefault="001007A8" w:rsidP="001007A8">
      <w:pPr>
        <w:ind w:firstLine="709"/>
        <w:jc w:val="both"/>
        <w:rPr>
          <w:rFonts w:ascii="Times New Roman" w:hAnsi="Times New Roman"/>
          <w:bCs/>
          <w:sz w:val="24"/>
          <w:szCs w:val="24"/>
        </w:rPr>
      </w:pPr>
      <w:r>
        <w:rPr>
          <w:rFonts w:ascii="Times New Roman" w:hAnsi="Times New Roman"/>
          <w:bCs/>
          <w:sz w:val="24"/>
          <w:szCs w:val="24"/>
        </w:rPr>
        <w:t xml:space="preserve">3. </w:t>
      </w:r>
      <w:bookmarkStart w:id="1" w:name="_Hlk81577930"/>
      <w:r>
        <w:rPr>
          <w:rFonts w:ascii="Times New Roman" w:hAnsi="Times New Roman"/>
          <w:bCs/>
          <w:sz w:val="24"/>
          <w:szCs w:val="24"/>
        </w:rPr>
        <w:t>История России XX – начала XXI века : учебник для среднего профессионального образования / Д. О. </w:t>
      </w:r>
      <w:proofErr w:type="spellStart"/>
      <w:r>
        <w:rPr>
          <w:rFonts w:ascii="Times New Roman" w:hAnsi="Times New Roman"/>
          <w:bCs/>
          <w:sz w:val="24"/>
          <w:szCs w:val="24"/>
        </w:rPr>
        <w:t>Чураков</w:t>
      </w:r>
      <w:proofErr w:type="spellEnd"/>
      <w:r>
        <w:rPr>
          <w:rFonts w:ascii="Times New Roman" w:hAnsi="Times New Roman"/>
          <w:bCs/>
          <w:sz w:val="24"/>
          <w:szCs w:val="24"/>
        </w:rPr>
        <w:t xml:space="preserve"> [и др.] ; под редакцией Д. О. </w:t>
      </w:r>
      <w:proofErr w:type="spellStart"/>
      <w:r>
        <w:rPr>
          <w:rFonts w:ascii="Times New Roman" w:hAnsi="Times New Roman"/>
          <w:bCs/>
          <w:sz w:val="24"/>
          <w:szCs w:val="24"/>
        </w:rPr>
        <w:t>Чуракова</w:t>
      </w:r>
      <w:proofErr w:type="spellEnd"/>
      <w:r>
        <w:rPr>
          <w:rFonts w:ascii="Times New Roman" w:hAnsi="Times New Roman"/>
          <w:bCs/>
          <w:sz w:val="24"/>
          <w:szCs w:val="24"/>
        </w:rPr>
        <w:t xml:space="preserve">, С. А. Саркисяна. — 3-е изд., </w:t>
      </w:r>
      <w:proofErr w:type="spellStart"/>
      <w:r>
        <w:rPr>
          <w:rFonts w:ascii="Times New Roman" w:hAnsi="Times New Roman"/>
          <w:bCs/>
          <w:sz w:val="24"/>
          <w:szCs w:val="24"/>
        </w:rPr>
        <w:t>перераб</w:t>
      </w:r>
      <w:proofErr w:type="spellEnd"/>
      <w:r>
        <w:rPr>
          <w:rFonts w:ascii="Times New Roman" w:hAnsi="Times New Roman"/>
          <w:bCs/>
          <w:sz w:val="24"/>
          <w:szCs w:val="24"/>
        </w:rPr>
        <w:t xml:space="preserve">. и доп.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2020. – 311 с.</w:t>
      </w:r>
    </w:p>
    <w:bookmarkEnd w:id="1"/>
    <w:p w14:paraId="768228BA" w14:textId="77777777" w:rsidR="001007A8" w:rsidRDefault="001007A8" w:rsidP="001007A8">
      <w:pPr>
        <w:ind w:firstLine="709"/>
        <w:jc w:val="both"/>
        <w:rPr>
          <w:rFonts w:ascii="Times New Roman" w:hAnsi="Times New Roman"/>
          <w:bCs/>
          <w:sz w:val="24"/>
          <w:szCs w:val="24"/>
        </w:rPr>
      </w:pPr>
      <w:r>
        <w:rPr>
          <w:rFonts w:ascii="Times New Roman" w:hAnsi="Times New Roman"/>
          <w:bCs/>
          <w:sz w:val="24"/>
          <w:szCs w:val="24"/>
        </w:rPr>
        <w:t>4. История России с древнейших времен до наших дней : учебное пособие / А. Х. Даудов, А. Ю. Дворниченко, Ю. В. Кривошеев [и др.] ; под. ред. А. Х. Даудов. - СПб : Изд-во С.-</w:t>
      </w:r>
      <w:proofErr w:type="spellStart"/>
      <w:r>
        <w:rPr>
          <w:rFonts w:ascii="Times New Roman" w:hAnsi="Times New Roman"/>
          <w:bCs/>
          <w:sz w:val="24"/>
          <w:szCs w:val="24"/>
        </w:rPr>
        <w:t>Петерб</w:t>
      </w:r>
      <w:proofErr w:type="spellEnd"/>
      <w:r>
        <w:rPr>
          <w:rFonts w:ascii="Times New Roman" w:hAnsi="Times New Roman"/>
          <w:bCs/>
          <w:sz w:val="24"/>
          <w:szCs w:val="24"/>
        </w:rPr>
        <w:t>. ун-та, 2019. - 368 с.</w:t>
      </w:r>
    </w:p>
    <w:p w14:paraId="71C79E60" w14:textId="77777777" w:rsidR="003578EF" w:rsidRPr="00985111" w:rsidRDefault="003578EF" w:rsidP="001007A8">
      <w:pPr>
        <w:spacing w:line="276" w:lineRule="auto"/>
        <w:ind w:firstLine="709"/>
        <w:contextualSpacing/>
        <w:jc w:val="both"/>
        <w:rPr>
          <w:rFonts w:ascii="Times New Roman" w:hAnsi="Times New Roman" w:cs="Times New Roman"/>
          <w:b/>
          <w:sz w:val="24"/>
          <w:szCs w:val="24"/>
        </w:rPr>
      </w:pPr>
    </w:p>
    <w:p w14:paraId="1213C09D" w14:textId="77777777" w:rsidR="003578EF" w:rsidRPr="00985111" w:rsidRDefault="003578EF" w:rsidP="001007A8">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77E2B8DB" w14:textId="77777777" w:rsidR="001007A8" w:rsidRDefault="001007A8" w:rsidP="001007A8">
      <w:pPr>
        <w:ind w:firstLine="709"/>
        <w:jc w:val="both"/>
        <w:rPr>
          <w:rFonts w:ascii="Times New Roman" w:hAnsi="Times New Roman"/>
          <w:bCs/>
          <w:sz w:val="24"/>
          <w:szCs w:val="24"/>
        </w:rPr>
      </w:pPr>
      <w:r>
        <w:rPr>
          <w:rFonts w:ascii="Times New Roman" w:hAnsi="Times New Roman"/>
          <w:bCs/>
          <w:sz w:val="24"/>
          <w:szCs w:val="24"/>
        </w:rPr>
        <w:t xml:space="preserve">1. Зуев, М. Н. История России ХХ - начала ХХI века : учебник и практикум для среднего профессионального образования / М. Н. Зуев, С. Я. Лавренов.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2022. — 299 с. — (Профессиональное образование). — ISBN 978-5-534-01245-3. — Текст : электронный // Образовательная платформа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[сайт]. — URL: https://urait.ru/bcode/491562 (дата обращения: 10.02.2022).</w:t>
      </w:r>
    </w:p>
    <w:p w14:paraId="4FDA9FCB" w14:textId="77777777" w:rsidR="001007A8" w:rsidRDefault="001007A8" w:rsidP="001007A8">
      <w:pPr>
        <w:ind w:firstLine="709"/>
        <w:jc w:val="both"/>
        <w:rPr>
          <w:rFonts w:ascii="Times New Roman" w:hAnsi="Times New Roman"/>
          <w:bCs/>
          <w:sz w:val="24"/>
          <w:szCs w:val="24"/>
        </w:rPr>
      </w:pPr>
      <w:r>
        <w:rPr>
          <w:rFonts w:ascii="Times New Roman" w:hAnsi="Times New Roman"/>
          <w:bCs/>
          <w:sz w:val="24"/>
          <w:szCs w:val="24"/>
        </w:rPr>
        <w:t>2. История России XX - начала XXI века : учебник для среднего профессионального образования / Д. О. </w:t>
      </w:r>
      <w:proofErr w:type="spellStart"/>
      <w:r>
        <w:rPr>
          <w:rFonts w:ascii="Times New Roman" w:hAnsi="Times New Roman"/>
          <w:bCs/>
          <w:sz w:val="24"/>
          <w:szCs w:val="24"/>
        </w:rPr>
        <w:t>Чураков</w:t>
      </w:r>
      <w:proofErr w:type="spellEnd"/>
      <w:r>
        <w:rPr>
          <w:rFonts w:ascii="Times New Roman" w:hAnsi="Times New Roman"/>
          <w:bCs/>
          <w:sz w:val="24"/>
          <w:szCs w:val="24"/>
        </w:rPr>
        <w:t xml:space="preserve"> [и др.] ; под редакцией Д. О. </w:t>
      </w:r>
      <w:proofErr w:type="spellStart"/>
      <w:r>
        <w:rPr>
          <w:rFonts w:ascii="Times New Roman" w:hAnsi="Times New Roman"/>
          <w:bCs/>
          <w:sz w:val="24"/>
          <w:szCs w:val="24"/>
        </w:rPr>
        <w:t>Чуракова</w:t>
      </w:r>
      <w:proofErr w:type="spellEnd"/>
      <w:r>
        <w:rPr>
          <w:rFonts w:ascii="Times New Roman" w:hAnsi="Times New Roman"/>
          <w:bCs/>
          <w:sz w:val="24"/>
          <w:szCs w:val="24"/>
        </w:rPr>
        <w:t xml:space="preserve">, С. А. Саркисяна. — 3-е изд., </w:t>
      </w:r>
      <w:proofErr w:type="spellStart"/>
      <w:r>
        <w:rPr>
          <w:rFonts w:ascii="Times New Roman" w:hAnsi="Times New Roman"/>
          <w:bCs/>
          <w:sz w:val="24"/>
          <w:szCs w:val="24"/>
        </w:rPr>
        <w:t>перераб</w:t>
      </w:r>
      <w:proofErr w:type="spellEnd"/>
      <w:r>
        <w:rPr>
          <w:rFonts w:ascii="Times New Roman" w:hAnsi="Times New Roman"/>
          <w:bCs/>
          <w:sz w:val="24"/>
          <w:szCs w:val="24"/>
        </w:rPr>
        <w:t xml:space="preserve">. и доп.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2020. — 311 с. — (Профессиональное образование). — ISBN 978-5-534-13853-5. — Текст : электронный // Образовательная платформа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[сайт]. — URL: https://urait.ru/bcode/467055 (дата обращения: 10.02.2022).</w:t>
      </w:r>
    </w:p>
    <w:p w14:paraId="113120DD" w14:textId="77777777" w:rsidR="001007A8" w:rsidRDefault="001007A8" w:rsidP="001007A8">
      <w:pPr>
        <w:ind w:firstLine="709"/>
        <w:jc w:val="both"/>
        <w:rPr>
          <w:rFonts w:ascii="Times New Roman" w:hAnsi="Times New Roman"/>
          <w:bCs/>
          <w:sz w:val="24"/>
          <w:szCs w:val="24"/>
        </w:rPr>
      </w:pPr>
      <w:r>
        <w:rPr>
          <w:rFonts w:ascii="Times New Roman" w:hAnsi="Times New Roman"/>
          <w:bCs/>
          <w:sz w:val="24"/>
          <w:szCs w:val="24"/>
        </w:rPr>
        <w:t xml:space="preserve">3. Сафонов, А. А. История (конец XX — начало XXI века) : учебное пособие для среднего профессионального образования / А. А. Сафонов, М. А. Сафонова.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2022. –— 245 с. – (Профессиональное образование). — ISBN 978-5-534-12892-5. — Текст : электронный // Образовательная платформа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[сайт]. — URL: https://urait.ru/bcode/496927 (дата обращения: 10.02.2022).</w:t>
      </w:r>
    </w:p>
    <w:p w14:paraId="24C68A44" w14:textId="77777777" w:rsidR="001007A8" w:rsidRDefault="001007A8" w:rsidP="001007A8">
      <w:pPr>
        <w:ind w:firstLine="709"/>
        <w:jc w:val="both"/>
        <w:rPr>
          <w:rFonts w:ascii="Times New Roman" w:hAnsi="Times New Roman"/>
          <w:bCs/>
          <w:sz w:val="24"/>
          <w:szCs w:val="24"/>
        </w:rPr>
      </w:pPr>
      <w:r>
        <w:rPr>
          <w:rFonts w:ascii="Times New Roman" w:hAnsi="Times New Roman"/>
          <w:bCs/>
          <w:sz w:val="24"/>
          <w:szCs w:val="24"/>
        </w:rPr>
        <w:t>4. История России с древнейших времен до наших дней : учебное пособие / А. Х. Даудов, А. Ю. Дворниченко, Ю. В. Кривошеев [и др.] ; под. ред. А. Х. Даудов. - СПб : Изд-во С.-</w:t>
      </w:r>
      <w:proofErr w:type="spellStart"/>
      <w:r>
        <w:rPr>
          <w:rFonts w:ascii="Times New Roman" w:hAnsi="Times New Roman"/>
          <w:bCs/>
          <w:sz w:val="24"/>
          <w:szCs w:val="24"/>
        </w:rPr>
        <w:t>Петерб</w:t>
      </w:r>
      <w:proofErr w:type="spellEnd"/>
      <w:r>
        <w:rPr>
          <w:rFonts w:ascii="Times New Roman" w:hAnsi="Times New Roman"/>
          <w:bCs/>
          <w:sz w:val="24"/>
          <w:szCs w:val="24"/>
        </w:rPr>
        <w:t>. ун-та, 2019. - 368 с. - ISBN 978-5-288-05973-5. - Текст : электронный. - URL: https://znanium.com/catalog/product/1081437 (дата обращения: 12.09.2022). – Режим доступа: по подписке.</w:t>
      </w:r>
    </w:p>
    <w:p w14:paraId="390135DC" w14:textId="77777777" w:rsidR="003578EF" w:rsidRPr="00985111" w:rsidRDefault="003578EF" w:rsidP="001007A8">
      <w:pPr>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
          <w:bCs/>
          <w:sz w:val="24"/>
          <w:szCs w:val="24"/>
        </w:rPr>
        <w:lastRenderedPageBreak/>
        <w:t xml:space="preserve">3.2.3. Дополнительные источники </w:t>
      </w:r>
    </w:p>
    <w:p w14:paraId="050E49CF" w14:textId="77777777" w:rsidR="001007A8" w:rsidRDefault="001007A8" w:rsidP="009B201A">
      <w:pPr>
        <w:numPr>
          <w:ilvl w:val="0"/>
          <w:numId w:val="29"/>
        </w:numPr>
        <w:ind w:left="0" w:firstLine="709"/>
        <w:contextualSpacing/>
        <w:jc w:val="both"/>
        <w:rPr>
          <w:rFonts w:ascii="Times New Roman" w:hAnsi="Times New Roman"/>
          <w:sz w:val="24"/>
          <w:szCs w:val="24"/>
        </w:rPr>
      </w:pPr>
      <w:bookmarkStart w:id="2" w:name="_Hlk75854385"/>
      <w:r>
        <w:rPr>
          <w:rFonts w:ascii="Times New Roman" w:hAnsi="Times New Roman"/>
          <w:sz w:val="24"/>
          <w:szCs w:val="24"/>
        </w:rPr>
        <w:t xml:space="preserve">Волошина, В.Ю. История России. 1917-1993 годы: учебное пособие для среднего профессионального образования / В.Ю. Волошина, А.Г. Быкова. </w:t>
      </w:r>
      <w:r>
        <w:rPr>
          <w:rFonts w:ascii="Times New Roman" w:eastAsia="Times New Roman" w:hAnsi="Times New Roman"/>
          <w:bCs/>
          <w:sz w:val="24"/>
          <w:szCs w:val="24"/>
          <w:lang w:eastAsia="ru-RU"/>
        </w:rPr>
        <w:t>–</w:t>
      </w:r>
      <w:r>
        <w:rPr>
          <w:rFonts w:ascii="Times New Roman" w:hAnsi="Times New Roman"/>
          <w:sz w:val="24"/>
          <w:szCs w:val="24"/>
        </w:rPr>
        <w:t xml:space="preserve"> 2-е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w:t>
      </w:r>
      <w:r>
        <w:rPr>
          <w:rFonts w:ascii="Times New Roman" w:eastAsia="Times New Roman" w:hAnsi="Times New Roman"/>
          <w:bCs/>
          <w:sz w:val="24"/>
          <w:szCs w:val="24"/>
          <w:lang w:eastAsia="ru-RU"/>
        </w:rPr>
        <w:t>–</w:t>
      </w:r>
      <w:r>
        <w:rPr>
          <w:rFonts w:ascii="Times New Roman" w:hAnsi="Times New Roman"/>
          <w:sz w:val="24"/>
          <w:szCs w:val="24"/>
        </w:rPr>
        <w:t xml:space="preserve">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w:t>
      </w:r>
      <w:r>
        <w:rPr>
          <w:rFonts w:ascii="Times New Roman" w:eastAsia="Times New Roman" w:hAnsi="Times New Roman"/>
          <w:bCs/>
          <w:sz w:val="24"/>
          <w:szCs w:val="24"/>
          <w:lang w:eastAsia="ru-RU"/>
        </w:rPr>
        <w:t>–</w:t>
      </w:r>
      <w:r>
        <w:rPr>
          <w:rFonts w:ascii="Times New Roman" w:hAnsi="Times New Roman"/>
          <w:sz w:val="24"/>
          <w:szCs w:val="24"/>
        </w:rPr>
        <w:t xml:space="preserve"> 242 с. </w:t>
      </w:r>
      <w:r>
        <w:rPr>
          <w:rFonts w:ascii="Times New Roman" w:eastAsia="Times New Roman" w:hAnsi="Times New Roman"/>
          <w:bCs/>
          <w:sz w:val="24"/>
          <w:szCs w:val="24"/>
          <w:lang w:eastAsia="ru-RU"/>
        </w:rPr>
        <w:t>–</w:t>
      </w:r>
      <w:r>
        <w:rPr>
          <w:rFonts w:ascii="Times New Roman" w:hAnsi="Times New Roman"/>
          <w:sz w:val="24"/>
          <w:szCs w:val="24"/>
        </w:rPr>
        <w:t xml:space="preserve"> (Профессиональное образование). </w:t>
      </w:r>
      <w:r>
        <w:rPr>
          <w:rFonts w:ascii="Times New Roman" w:eastAsia="Times New Roman" w:hAnsi="Times New Roman"/>
          <w:bCs/>
          <w:sz w:val="24"/>
          <w:szCs w:val="24"/>
          <w:lang w:eastAsia="ru-RU"/>
        </w:rPr>
        <w:t>–</w:t>
      </w:r>
      <w:r>
        <w:rPr>
          <w:rFonts w:ascii="Times New Roman" w:hAnsi="Times New Roman"/>
          <w:sz w:val="24"/>
          <w:szCs w:val="24"/>
        </w:rPr>
        <w:t xml:space="preserve"> ISBN 978-5-534-05792-8. </w:t>
      </w:r>
      <w:r>
        <w:rPr>
          <w:rFonts w:ascii="Times New Roman" w:eastAsia="Times New Roman" w:hAnsi="Times New Roman"/>
          <w:bCs/>
          <w:sz w:val="24"/>
          <w:szCs w:val="24"/>
          <w:lang w:eastAsia="ru-RU"/>
        </w:rPr>
        <w:t>– Текст: непосредственный.</w:t>
      </w:r>
    </w:p>
    <w:p w14:paraId="10324E76" w14:textId="77777777" w:rsidR="001007A8" w:rsidRDefault="001007A8" w:rsidP="009B201A">
      <w:pPr>
        <w:numPr>
          <w:ilvl w:val="0"/>
          <w:numId w:val="29"/>
        </w:numPr>
        <w:ind w:left="0" w:firstLine="709"/>
        <w:contextualSpacing/>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История России. </w:t>
      </w:r>
      <w:r>
        <w:rPr>
          <w:rFonts w:ascii="Times New Roman" w:eastAsia="Times New Roman" w:hAnsi="Times New Roman"/>
          <w:bCs/>
          <w:sz w:val="24"/>
          <w:szCs w:val="24"/>
          <w:lang w:val="en-US" w:eastAsia="ru-RU"/>
        </w:rPr>
        <w:t>XX</w:t>
      </w:r>
      <w:r>
        <w:rPr>
          <w:rFonts w:ascii="Times New Roman" w:eastAsia="Times New Roman" w:hAnsi="Times New Roman"/>
          <w:bCs/>
          <w:sz w:val="24"/>
          <w:szCs w:val="24"/>
          <w:lang w:eastAsia="ru-RU"/>
        </w:rPr>
        <w:t xml:space="preserve"> – начало </w:t>
      </w:r>
      <w:r>
        <w:rPr>
          <w:rFonts w:ascii="Times New Roman" w:eastAsia="Times New Roman" w:hAnsi="Times New Roman"/>
          <w:bCs/>
          <w:sz w:val="24"/>
          <w:szCs w:val="24"/>
          <w:lang w:val="en-US" w:eastAsia="ru-RU"/>
        </w:rPr>
        <w:t>XXI</w:t>
      </w:r>
      <w:r>
        <w:rPr>
          <w:rFonts w:ascii="Times New Roman" w:eastAsia="Times New Roman" w:hAnsi="Times New Roman"/>
          <w:bCs/>
          <w:sz w:val="24"/>
          <w:szCs w:val="24"/>
          <w:lang w:eastAsia="ru-RU"/>
        </w:rPr>
        <w:t xml:space="preserve"> века: учебник для среднего профессионального образования / Л.И. </w:t>
      </w:r>
      <w:proofErr w:type="spellStart"/>
      <w:r>
        <w:rPr>
          <w:rFonts w:ascii="Times New Roman" w:eastAsia="Times New Roman" w:hAnsi="Times New Roman"/>
          <w:bCs/>
          <w:sz w:val="24"/>
          <w:szCs w:val="24"/>
          <w:lang w:eastAsia="ru-RU"/>
        </w:rPr>
        <w:t>Семенникова</w:t>
      </w:r>
      <w:proofErr w:type="spellEnd"/>
      <w:r>
        <w:rPr>
          <w:rFonts w:ascii="Times New Roman" w:eastAsia="Times New Roman" w:hAnsi="Times New Roman"/>
          <w:bCs/>
          <w:sz w:val="24"/>
          <w:szCs w:val="24"/>
          <w:lang w:eastAsia="ru-RU"/>
        </w:rPr>
        <w:t xml:space="preserve"> [и др.]; под редакцией Л.И. Семенниковой. – 7-е изд., </w:t>
      </w:r>
      <w:proofErr w:type="spellStart"/>
      <w:r>
        <w:rPr>
          <w:rFonts w:ascii="Times New Roman" w:eastAsia="Times New Roman" w:hAnsi="Times New Roman"/>
          <w:bCs/>
          <w:sz w:val="24"/>
          <w:szCs w:val="24"/>
          <w:lang w:eastAsia="ru-RU"/>
        </w:rPr>
        <w:t>испр</w:t>
      </w:r>
      <w:proofErr w:type="spellEnd"/>
      <w:r>
        <w:rPr>
          <w:rFonts w:ascii="Times New Roman" w:eastAsia="Times New Roman" w:hAnsi="Times New Roman"/>
          <w:bCs/>
          <w:sz w:val="24"/>
          <w:szCs w:val="24"/>
          <w:lang w:eastAsia="ru-RU"/>
        </w:rPr>
        <w:t xml:space="preserve">. и доп. – Москва: </w:t>
      </w:r>
      <w:proofErr w:type="spellStart"/>
      <w:r>
        <w:rPr>
          <w:rFonts w:ascii="Times New Roman" w:eastAsia="Times New Roman" w:hAnsi="Times New Roman"/>
          <w:bCs/>
          <w:sz w:val="24"/>
          <w:szCs w:val="24"/>
          <w:lang w:eastAsia="ru-RU"/>
        </w:rPr>
        <w:t>Юрайт</w:t>
      </w:r>
      <w:proofErr w:type="spellEnd"/>
      <w:r>
        <w:rPr>
          <w:rFonts w:ascii="Times New Roman" w:eastAsia="Times New Roman" w:hAnsi="Times New Roman"/>
          <w:bCs/>
          <w:sz w:val="24"/>
          <w:szCs w:val="24"/>
          <w:lang w:eastAsia="ru-RU"/>
        </w:rPr>
        <w:t xml:space="preserve">, 2020. – 328 с. - (Профессиональное образование). – </w:t>
      </w:r>
      <w:r>
        <w:rPr>
          <w:rFonts w:ascii="Times New Roman" w:eastAsia="Times New Roman" w:hAnsi="Times New Roman"/>
          <w:bCs/>
          <w:sz w:val="24"/>
          <w:szCs w:val="24"/>
          <w:lang w:val="en-US" w:eastAsia="ru-RU"/>
        </w:rPr>
        <w:t>ISBN</w:t>
      </w:r>
      <w:r>
        <w:rPr>
          <w:rFonts w:ascii="Times New Roman" w:eastAsia="Times New Roman" w:hAnsi="Times New Roman"/>
          <w:bCs/>
          <w:sz w:val="24"/>
          <w:szCs w:val="24"/>
          <w:lang w:eastAsia="ru-RU"/>
        </w:rPr>
        <w:t xml:space="preserve"> 978-5-534-09384. – Текст: непосредственный. </w:t>
      </w:r>
    </w:p>
    <w:p w14:paraId="74F8CA8C" w14:textId="77777777" w:rsidR="001007A8" w:rsidRDefault="001007A8" w:rsidP="009B201A">
      <w:pPr>
        <w:numPr>
          <w:ilvl w:val="0"/>
          <w:numId w:val="29"/>
        </w:numPr>
        <w:ind w:left="0" w:firstLine="709"/>
        <w:contextualSpacing/>
        <w:jc w:val="both"/>
        <w:rPr>
          <w:rFonts w:ascii="Times New Roman" w:hAnsi="Times New Roman"/>
          <w:sz w:val="24"/>
          <w:szCs w:val="24"/>
        </w:rPr>
      </w:pPr>
      <w:r>
        <w:rPr>
          <w:rFonts w:ascii="Times New Roman" w:hAnsi="Times New Roman"/>
          <w:bCs/>
          <w:sz w:val="24"/>
          <w:szCs w:val="24"/>
        </w:rPr>
        <w:t xml:space="preserve">История: учебное пособие / П.С. Самыгин, С.И. Самыгин, В.Н. Шевелев, Е.В. Шевелева. – Москва: ИНФРА-М, 2020. – 528 с. – (Среднее профессиональное образование). – ISBN 978-5-16-102693-9. – </w:t>
      </w:r>
      <w:r>
        <w:rPr>
          <w:rFonts w:ascii="Times New Roman" w:eastAsia="Times New Roman" w:hAnsi="Times New Roman"/>
          <w:bCs/>
          <w:sz w:val="24"/>
          <w:szCs w:val="24"/>
          <w:lang w:eastAsia="ru-RU"/>
        </w:rPr>
        <w:t>Текст: непосредственный.</w:t>
      </w:r>
    </w:p>
    <w:p w14:paraId="077F5A38" w14:textId="77777777" w:rsidR="001007A8" w:rsidRDefault="001007A8" w:rsidP="009B201A">
      <w:pPr>
        <w:numPr>
          <w:ilvl w:val="0"/>
          <w:numId w:val="29"/>
        </w:numPr>
        <w:ind w:left="0" w:firstLine="709"/>
        <w:contextualSpacing/>
        <w:jc w:val="both"/>
        <w:rPr>
          <w:rFonts w:ascii="Times New Roman" w:hAnsi="Times New Roman"/>
          <w:sz w:val="24"/>
          <w:szCs w:val="24"/>
        </w:rPr>
      </w:pPr>
      <w:r>
        <w:rPr>
          <w:rFonts w:ascii="Times New Roman" w:hAnsi="Times New Roman"/>
          <w:sz w:val="24"/>
          <w:szCs w:val="24"/>
        </w:rPr>
        <w:t xml:space="preserve">Касьянов, В.В. История России: учебное пособие для среднего профессионального образования / В.В. Касьянов. </w:t>
      </w:r>
      <w:r>
        <w:rPr>
          <w:rFonts w:ascii="Times New Roman" w:eastAsia="Times New Roman" w:hAnsi="Times New Roman"/>
          <w:bCs/>
          <w:sz w:val="24"/>
          <w:szCs w:val="24"/>
          <w:lang w:eastAsia="ru-RU"/>
        </w:rPr>
        <w:t>–</w:t>
      </w:r>
      <w:r>
        <w:rPr>
          <w:rFonts w:ascii="Times New Roman" w:hAnsi="Times New Roman"/>
          <w:sz w:val="24"/>
          <w:szCs w:val="24"/>
        </w:rPr>
        <w:t xml:space="preserve"> 2-е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w:t>
      </w:r>
      <w:r>
        <w:rPr>
          <w:rFonts w:ascii="Times New Roman" w:eastAsia="Times New Roman" w:hAnsi="Times New Roman"/>
          <w:bCs/>
          <w:sz w:val="24"/>
          <w:szCs w:val="24"/>
          <w:lang w:eastAsia="ru-RU"/>
        </w:rPr>
        <w:t>–</w:t>
      </w:r>
      <w:r>
        <w:rPr>
          <w:rFonts w:ascii="Times New Roman" w:hAnsi="Times New Roman"/>
          <w:sz w:val="24"/>
          <w:szCs w:val="24"/>
        </w:rPr>
        <w:t xml:space="preserve">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w:t>
      </w:r>
      <w:r>
        <w:rPr>
          <w:rFonts w:ascii="Times New Roman" w:eastAsia="Times New Roman" w:hAnsi="Times New Roman"/>
          <w:bCs/>
          <w:sz w:val="24"/>
          <w:szCs w:val="24"/>
          <w:lang w:eastAsia="ru-RU"/>
        </w:rPr>
        <w:t>–</w:t>
      </w:r>
      <w:r>
        <w:rPr>
          <w:rFonts w:ascii="Times New Roman" w:hAnsi="Times New Roman"/>
          <w:sz w:val="24"/>
          <w:szCs w:val="24"/>
        </w:rPr>
        <w:t xml:space="preserve"> 255 с. </w:t>
      </w:r>
      <w:r>
        <w:rPr>
          <w:rFonts w:ascii="Times New Roman" w:eastAsia="Times New Roman" w:hAnsi="Times New Roman"/>
          <w:bCs/>
          <w:sz w:val="24"/>
          <w:szCs w:val="24"/>
          <w:lang w:eastAsia="ru-RU"/>
        </w:rPr>
        <w:t>–</w:t>
      </w:r>
      <w:r>
        <w:rPr>
          <w:rFonts w:ascii="Times New Roman" w:hAnsi="Times New Roman"/>
          <w:sz w:val="24"/>
          <w:szCs w:val="24"/>
        </w:rPr>
        <w:t xml:space="preserve"> (Профессиональное образование). </w:t>
      </w:r>
      <w:r>
        <w:rPr>
          <w:rFonts w:ascii="Times New Roman" w:eastAsia="Times New Roman" w:hAnsi="Times New Roman"/>
          <w:bCs/>
          <w:sz w:val="24"/>
          <w:szCs w:val="24"/>
          <w:lang w:eastAsia="ru-RU"/>
        </w:rPr>
        <w:t>–</w:t>
      </w:r>
      <w:r>
        <w:rPr>
          <w:rFonts w:ascii="Times New Roman" w:hAnsi="Times New Roman"/>
          <w:sz w:val="24"/>
          <w:szCs w:val="24"/>
        </w:rPr>
        <w:t xml:space="preserve"> ISBN 978-5-534-09549-4. </w:t>
      </w:r>
      <w:r>
        <w:rPr>
          <w:rFonts w:ascii="Times New Roman" w:eastAsia="Times New Roman" w:hAnsi="Times New Roman"/>
          <w:bCs/>
          <w:sz w:val="24"/>
          <w:szCs w:val="24"/>
          <w:lang w:eastAsia="ru-RU"/>
        </w:rPr>
        <w:t>– Текст: непосредственный.</w:t>
      </w:r>
    </w:p>
    <w:p w14:paraId="3BB4C579" w14:textId="77777777" w:rsidR="001007A8" w:rsidRDefault="001007A8" w:rsidP="009B201A">
      <w:pPr>
        <w:numPr>
          <w:ilvl w:val="0"/>
          <w:numId w:val="29"/>
        </w:numPr>
        <w:ind w:left="0" w:firstLine="709"/>
        <w:contextualSpacing/>
        <w:jc w:val="both"/>
        <w:rPr>
          <w:rFonts w:ascii="Times New Roman" w:hAnsi="Times New Roman"/>
          <w:sz w:val="24"/>
          <w:szCs w:val="24"/>
        </w:rPr>
      </w:pPr>
      <w:r>
        <w:rPr>
          <w:rStyle w:val="fontstyle01"/>
        </w:rPr>
        <w:t xml:space="preserve">Кириллов, В.В. История России: учебник для среднего профессионального образования / В.В. Кириллов, М.А. </w:t>
      </w:r>
      <w:proofErr w:type="spellStart"/>
      <w:r>
        <w:rPr>
          <w:rStyle w:val="fontstyle01"/>
        </w:rPr>
        <w:t>Бравина</w:t>
      </w:r>
      <w:proofErr w:type="spellEnd"/>
      <w:r>
        <w:rPr>
          <w:rStyle w:val="fontstyle01"/>
        </w:rPr>
        <w:t xml:space="preserve">. – 4-е изд., </w:t>
      </w:r>
      <w:proofErr w:type="spellStart"/>
      <w:r>
        <w:rPr>
          <w:rStyle w:val="fontstyle01"/>
        </w:rPr>
        <w:t>перераб</w:t>
      </w:r>
      <w:proofErr w:type="spellEnd"/>
      <w:r>
        <w:rPr>
          <w:rStyle w:val="fontstyle01"/>
        </w:rPr>
        <w:t xml:space="preserve">. и доп. – Москва: Издательство </w:t>
      </w:r>
      <w:proofErr w:type="spellStart"/>
      <w:r>
        <w:rPr>
          <w:rStyle w:val="fontstyle01"/>
        </w:rPr>
        <w:t>Юрайт</w:t>
      </w:r>
      <w:proofErr w:type="spellEnd"/>
      <w:r>
        <w:rPr>
          <w:rStyle w:val="fontstyle01"/>
        </w:rPr>
        <w:t xml:space="preserve">, 2021. – 565 с. – (Профессиональное образование). – ISBN 978-5-534-08560-0. – </w:t>
      </w:r>
      <w:r>
        <w:rPr>
          <w:rFonts w:ascii="Times New Roman" w:eastAsia="Times New Roman" w:hAnsi="Times New Roman"/>
          <w:bCs/>
          <w:sz w:val="24"/>
          <w:szCs w:val="24"/>
          <w:lang w:eastAsia="ru-RU"/>
        </w:rPr>
        <w:t>Текст: непосредственный.</w:t>
      </w:r>
    </w:p>
    <w:p w14:paraId="21089677" w14:textId="77777777" w:rsidR="001007A8" w:rsidRDefault="001007A8" w:rsidP="009B201A">
      <w:pPr>
        <w:numPr>
          <w:ilvl w:val="0"/>
          <w:numId w:val="29"/>
        </w:numPr>
        <w:ind w:left="0" w:firstLine="709"/>
        <w:contextualSpacing/>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Князев, Е.А. История России </w:t>
      </w:r>
      <w:r>
        <w:rPr>
          <w:rFonts w:ascii="Times New Roman" w:eastAsia="Times New Roman" w:hAnsi="Times New Roman"/>
          <w:bCs/>
          <w:sz w:val="24"/>
          <w:szCs w:val="24"/>
          <w:lang w:val="en-US" w:eastAsia="ru-RU"/>
        </w:rPr>
        <w:t>XX</w:t>
      </w:r>
      <w:r>
        <w:rPr>
          <w:rFonts w:ascii="Times New Roman" w:eastAsia="Times New Roman" w:hAnsi="Times New Roman"/>
          <w:bCs/>
          <w:sz w:val="24"/>
          <w:szCs w:val="24"/>
          <w:lang w:eastAsia="ru-RU"/>
        </w:rPr>
        <w:t xml:space="preserve"> век: учебник для среднего профессионального образования / Е.А. Князев. – Москва: </w:t>
      </w:r>
      <w:proofErr w:type="spellStart"/>
      <w:r>
        <w:rPr>
          <w:rFonts w:ascii="Times New Roman" w:eastAsia="Times New Roman" w:hAnsi="Times New Roman"/>
          <w:bCs/>
          <w:sz w:val="24"/>
          <w:szCs w:val="24"/>
          <w:lang w:eastAsia="ru-RU"/>
        </w:rPr>
        <w:t>Юрайт</w:t>
      </w:r>
      <w:proofErr w:type="spellEnd"/>
      <w:r>
        <w:rPr>
          <w:rFonts w:ascii="Times New Roman" w:eastAsia="Times New Roman" w:hAnsi="Times New Roman"/>
          <w:bCs/>
          <w:sz w:val="24"/>
          <w:szCs w:val="24"/>
          <w:lang w:eastAsia="ru-RU"/>
        </w:rPr>
        <w:t>, 2021. – 234 с. – (Профессиональное образование). –</w:t>
      </w:r>
      <w:r>
        <w:rPr>
          <w:rFonts w:ascii="Times New Roman" w:eastAsia="Times New Roman" w:hAnsi="Times New Roman"/>
          <w:bCs/>
          <w:sz w:val="24"/>
          <w:szCs w:val="24"/>
          <w:lang w:val="en-US" w:eastAsia="ru-RU"/>
        </w:rPr>
        <w:t>ISBN</w:t>
      </w:r>
      <w:r>
        <w:rPr>
          <w:rFonts w:ascii="Times New Roman" w:eastAsia="Times New Roman" w:hAnsi="Times New Roman"/>
          <w:bCs/>
          <w:sz w:val="24"/>
          <w:szCs w:val="24"/>
          <w:lang w:eastAsia="ru-RU"/>
        </w:rPr>
        <w:t xml:space="preserve"> 978-5-534-13336-3. – Текст: непосредственный.</w:t>
      </w:r>
    </w:p>
    <w:p w14:paraId="61810F19" w14:textId="77777777" w:rsidR="001007A8" w:rsidRDefault="001007A8" w:rsidP="009B201A">
      <w:pPr>
        <w:numPr>
          <w:ilvl w:val="0"/>
          <w:numId w:val="29"/>
        </w:numPr>
        <w:ind w:left="0" w:firstLine="709"/>
        <w:contextualSpacing/>
        <w:jc w:val="both"/>
        <w:rPr>
          <w:rFonts w:ascii="Times New Roman" w:hAnsi="Times New Roman"/>
          <w:sz w:val="24"/>
          <w:szCs w:val="24"/>
        </w:rPr>
      </w:pPr>
      <w:r>
        <w:rPr>
          <w:rFonts w:ascii="Times New Roman" w:hAnsi="Times New Roman"/>
          <w:sz w:val="24"/>
          <w:szCs w:val="24"/>
        </w:rPr>
        <w:t xml:space="preserve">Крамаренко, Р.А. История России: учебное пособие для среднего профессионального образования / Р.А. Крамаренко. </w:t>
      </w:r>
      <w:r>
        <w:rPr>
          <w:rFonts w:ascii="Times New Roman" w:eastAsia="Times New Roman" w:hAnsi="Times New Roman"/>
          <w:bCs/>
          <w:sz w:val="24"/>
          <w:szCs w:val="24"/>
          <w:lang w:eastAsia="ru-RU"/>
        </w:rPr>
        <w:t>–</w:t>
      </w:r>
      <w:r>
        <w:rPr>
          <w:rFonts w:ascii="Times New Roman" w:hAnsi="Times New Roman"/>
          <w:sz w:val="24"/>
          <w:szCs w:val="24"/>
        </w:rPr>
        <w:t xml:space="preserve"> 2-е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и доп. </w:t>
      </w:r>
      <w:r>
        <w:rPr>
          <w:rFonts w:ascii="Times New Roman" w:eastAsia="Times New Roman" w:hAnsi="Times New Roman"/>
          <w:bCs/>
          <w:sz w:val="24"/>
          <w:szCs w:val="24"/>
          <w:lang w:eastAsia="ru-RU"/>
        </w:rPr>
        <w:t>–</w:t>
      </w:r>
      <w:r>
        <w:rPr>
          <w:rFonts w:ascii="Times New Roman" w:hAnsi="Times New Roman"/>
          <w:sz w:val="24"/>
          <w:szCs w:val="24"/>
        </w:rPr>
        <w:t xml:space="preserve">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w:t>
      </w:r>
      <w:r>
        <w:rPr>
          <w:rFonts w:ascii="Times New Roman" w:eastAsia="Times New Roman" w:hAnsi="Times New Roman"/>
          <w:bCs/>
          <w:sz w:val="24"/>
          <w:szCs w:val="24"/>
          <w:lang w:eastAsia="ru-RU"/>
        </w:rPr>
        <w:t>–</w:t>
      </w:r>
      <w:r>
        <w:rPr>
          <w:rFonts w:ascii="Times New Roman" w:hAnsi="Times New Roman"/>
          <w:sz w:val="24"/>
          <w:szCs w:val="24"/>
        </w:rPr>
        <w:t xml:space="preserve"> 197 с. </w:t>
      </w:r>
      <w:r>
        <w:rPr>
          <w:rFonts w:ascii="Times New Roman" w:eastAsia="Times New Roman" w:hAnsi="Times New Roman"/>
          <w:bCs/>
          <w:sz w:val="24"/>
          <w:szCs w:val="24"/>
          <w:lang w:eastAsia="ru-RU"/>
        </w:rPr>
        <w:t>–</w:t>
      </w:r>
      <w:r>
        <w:rPr>
          <w:rFonts w:ascii="Times New Roman" w:hAnsi="Times New Roman"/>
          <w:sz w:val="24"/>
          <w:szCs w:val="24"/>
        </w:rPr>
        <w:t xml:space="preserve"> (Профессиональное образование). </w:t>
      </w:r>
      <w:r>
        <w:rPr>
          <w:rFonts w:ascii="Times New Roman" w:eastAsia="Times New Roman" w:hAnsi="Times New Roman"/>
          <w:bCs/>
          <w:sz w:val="24"/>
          <w:szCs w:val="24"/>
          <w:lang w:eastAsia="ru-RU"/>
        </w:rPr>
        <w:t>–</w:t>
      </w:r>
      <w:r>
        <w:rPr>
          <w:rFonts w:ascii="Times New Roman" w:hAnsi="Times New Roman"/>
          <w:sz w:val="24"/>
          <w:szCs w:val="24"/>
        </w:rPr>
        <w:t xml:space="preserve"> ISBN 978-5-534-09199-1. </w:t>
      </w:r>
      <w:r>
        <w:rPr>
          <w:rFonts w:ascii="Times New Roman" w:eastAsia="Times New Roman" w:hAnsi="Times New Roman"/>
          <w:bCs/>
          <w:sz w:val="24"/>
          <w:szCs w:val="24"/>
          <w:lang w:eastAsia="ru-RU"/>
        </w:rPr>
        <w:t>– Текст: непосредственный.</w:t>
      </w:r>
    </w:p>
    <w:p w14:paraId="2F2D10F1" w14:textId="77777777" w:rsidR="001007A8" w:rsidRDefault="001007A8" w:rsidP="009B201A">
      <w:pPr>
        <w:numPr>
          <w:ilvl w:val="0"/>
          <w:numId w:val="29"/>
        </w:numPr>
        <w:ind w:left="0" w:firstLine="709"/>
        <w:contextualSpacing/>
        <w:jc w:val="both"/>
        <w:rPr>
          <w:rFonts w:ascii="Times New Roman" w:hAnsi="Times New Roman"/>
          <w:sz w:val="24"/>
          <w:szCs w:val="24"/>
        </w:rPr>
      </w:pPr>
      <w:r>
        <w:rPr>
          <w:rFonts w:ascii="Times New Roman" w:hAnsi="Times New Roman"/>
          <w:sz w:val="24"/>
          <w:szCs w:val="24"/>
        </w:rPr>
        <w:t xml:space="preserve">Мокроусова, Л.Г. История России: учебное пособие для среднего профессионального образования / Л.Г. Мокроусова, А. Н. Павлова. </w:t>
      </w:r>
      <w:r>
        <w:rPr>
          <w:rFonts w:ascii="Times New Roman" w:eastAsia="Times New Roman" w:hAnsi="Times New Roman"/>
          <w:bCs/>
          <w:sz w:val="24"/>
          <w:szCs w:val="24"/>
          <w:lang w:eastAsia="ru-RU"/>
        </w:rPr>
        <w:t>–</w:t>
      </w:r>
      <w:r>
        <w:rPr>
          <w:rFonts w:ascii="Times New Roman" w:hAnsi="Times New Roman"/>
          <w:sz w:val="24"/>
          <w:szCs w:val="24"/>
        </w:rPr>
        <w:t xml:space="preserve">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w:t>
      </w:r>
      <w:r>
        <w:rPr>
          <w:rFonts w:ascii="Times New Roman" w:eastAsia="Times New Roman" w:hAnsi="Times New Roman"/>
          <w:bCs/>
          <w:sz w:val="24"/>
          <w:szCs w:val="24"/>
          <w:lang w:eastAsia="ru-RU"/>
        </w:rPr>
        <w:t>–</w:t>
      </w:r>
      <w:r>
        <w:rPr>
          <w:rFonts w:ascii="Times New Roman" w:hAnsi="Times New Roman"/>
          <w:sz w:val="24"/>
          <w:szCs w:val="24"/>
        </w:rPr>
        <w:t xml:space="preserve"> 128 с. </w:t>
      </w:r>
      <w:r>
        <w:rPr>
          <w:rFonts w:ascii="Times New Roman" w:eastAsia="Times New Roman" w:hAnsi="Times New Roman"/>
          <w:bCs/>
          <w:sz w:val="24"/>
          <w:szCs w:val="24"/>
          <w:lang w:eastAsia="ru-RU"/>
        </w:rPr>
        <w:t>–</w:t>
      </w:r>
      <w:r>
        <w:rPr>
          <w:rFonts w:ascii="Times New Roman" w:hAnsi="Times New Roman"/>
          <w:sz w:val="24"/>
          <w:szCs w:val="24"/>
        </w:rPr>
        <w:t xml:space="preserve"> (Профессиональное образование). </w:t>
      </w:r>
      <w:r>
        <w:rPr>
          <w:rFonts w:ascii="Times New Roman" w:eastAsia="Times New Roman" w:hAnsi="Times New Roman"/>
          <w:bCs/>
          <w:sz w:val="24"/>
          <w:szCs w:val="24"/>
          <w:lang w:eastAsia="ru-RU"/>
        </w:rPr>
        <w:t>–</w:t>
      </w:r>
      <w:r>
        <w:rPr>
          <w:rFonts w:ascii="Times New Roman" w:hAnsi="Times New Roman"/>
          <w:sz w:val="24"/>
          <w:szCs w:val="24"/>
        </w:rPr>
        <w:t xml:space="preserve"> ISBN 978-5-534-08376-7. </w:t>
      </w:r>
      <w:r>
        <w:rPr>
          <w:rFonts w:ascii="Times New Roman" w:eastAsia="Times New Roman" w:hAnsi="Times New Roman"/>
          <w:bCs/>
          <w:sz w:val="24"/>
          <w:szCs w:val="24"/>
          <w:lang w:eastAsia="ru-RU"/>
        </w:rPr>
        <w:t>– Текст: непосредственный.</w:t>
      </w:r>
    </w:p>
    <w:bookmarkEnd w:id="2"/>
    <w:p w14:paraId="6EEFC5BD" w14:textId="77777777" w:rsidR="001007A8" w:rsidRDefault="001007A8" w:rsidP="009B201A">
      <w:pPr>
        <w:numPr>
          <w:ilvl w:val="0"/>
          <w:numId w:val="29"/>
        </w:numPr>
        <w:ind w:left="0" w:firstLine="709"/>
        <w:contextualSpacing/>
        <w:jc w:val="both"/>
        <w:rPr>
          <w:rFonts w:ascii="Times New Roman" w:hAnsi="Times New Roman"/>
          <w:sz w:val="24"/>
          <w:szCs w:val="24"/>
        </w:rPr>
      </w:pPr>
      <w:r>
        <w:rPr>
          <w:rFonts w:ascii="Times New Roman" w:hAnsi="Times New Roman"/>
          <w:iCs/>
          <w:sz w:val="24"/>
          <w:szCs w:val="24"/>
        </w:rPr>
        <w:t xml:space="preserve">Некрасова, М.Б. </w:t>
      </w:r>
      <w:r>
        <w:rPr>
          <w:rFonts w:ascii="Times New Roman" w:hAnsi="Times New Roman"/>
          <w:sz w:val="24"/>
          <w:szCs w:val="24"/>
        </w:rPr>
        <w:t xml:space="preserve">История России: учебник и практикум для среднего профессионального образования / М.Б. Некрасова. – 5-е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w:t>
      </w:r>
      <w:proofErr w:type="spellStart"/>
      <w:r>
        <w:rPr>
          <w:rFonts w:ascii="Times New Roman" w:hAnsi="Times New Roman"/>
          <w:sz w:val="24"/>
          <w:szCs w:val="24"/>
        </w:rPr>
        <w:t>Юрайт</w:t>
      </w:r>
      <w:proofErr w:type="spellEnd"/>
      <w:r>
        <w:rPr>
          <w:rFonts w:ascii="Times New Roman" w:hAnsi="Times New Roman"/>
          <w:sz w:val="24"/>
          <w:szCs w:val="24"/>
        </w:rPr>
        <w:t xml:space="preserve">, 2020. – 363 с. – (Профессиональное образование). – ISBN 978-5-534-05027-1. </w:t>
      </w:r>
      <w:r>
        <w:rPr>
          <w:rFonts w:ascii="Times New Roman" w:eastAsia="Times New Roman" w:hAnsi="Times New Roman"/>
          <w:bCs/>
          <w:sz w:val="24"/>
          <w:szCs w:val="24"/>
          <w:lang w:eastAsia="ru-RU"/>
        </w:rPr>
        <w:t>– Текст: непосредственный.</w:t>
      </w:r>
    </w:p>
    <w:p w14:paraId="7F81DBD7" w14:textId="77777777" w:rsidR="001007A8" w:rsidRDefault="001007A8" w:rsidP="009B201A">
      <w:pPr>
        <w:numPr>
          <w:ilvl w:val="0"/>
          <w:numId w:val="29"/>
        </w:numPr>
        <w:ind w:left="0" w:firstLine="709"/>
        <w:contextualSpacing/>
        <w:jc w:val="both"/>
        <w:rPr>
          <w:rFonts w:ascii="Times New Roman" w:hAnsi="Times New Roman"/>
          <w:sz w:val="24"/>
          <w:szCs w:val="24"/>
        </w:rPr>
      </w:pPr>
      <w:r>
        <w:rPr>
          <w:rFonts w:ascii="Times New Roman" w:hAnsi="Times New Roman"/>
          <w:sz w:val="24"/>
          <w:szCs w:val="24"/>
        </w:rPr>
        <w:t xml:space="preserve">Прядеин, В.С. История России в схемах, таблицах, терминах и тестах: учебное пособие для среднего профессионального образования / В.С. Прядеин; под научной редакцией В.М. Кириллова. </w:t>
      </w:r>
      <w:r>
        <w:rPr>
          <w:rFonts w:ascii="Times New Roman" w:eastAsia="Times New Roman" w:hAnsi="Times New Roman"/>
          <w:bCs/>
          <w:sz w:val="24"/>
          <w:szCs w:val="24"/>
          <w:lang w:eastAsia="ru-RU"/>
        </w:rPr>
        <w:t>–</w:t>
      </w:r>
      <w:r>
        <w:rPr>
          <w:rFonts w:ascii="Times New Roman" w:hAnsi="Times New Roman"/>
          <w:sz w:val="24"/>
          <w:szCs w:val="24"/>
        </w:rPr>
        <w:t xml:space="preserve">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w:t>
      </w:r>
      <w:r>
        <w:rPr>
          <w:rFonts w:ascii="Times New Roman" w:eastAsia="Times New Roman" w:hAnsi="Times New Roman"/>
          <w:bCs/>
          <w:sz w:val="24"/>
          <w:szCs w:val="24"/>
          <w:lang w:eastAsia="ru-RU"/>
        </w:rPr>
        <w:t>–</w:t>
      </w:r>
      <w:r>
        <w:rPr>
          <w:rFonts w:ascii="Times New Roman" w:hAnsi="Times New Roman"/>
          <w:sz w:val="24"/>
          <w:szCs w:val="24"/>
        </w:rPr>
        <w:t xml:space="preserve"> 198 с. </w:t>
      </w:r>
      <w:r>
        <w:rPr>
          <w:rFonts w:ascii="Times New Roman" w:eastAsia="Times New Roman" w:hAnsi="Times New Roman"/>
          <w:bCs/>
          <w:sz w:val="24"/>
          <w:szCs w:val="24"/>
          <w:lang w:eastAsia="ru-RU"/>
        </w:rPr>
        <w:t>–</w:t>
      </w:r>
      <w:r>
        <w:rPr>
          <w:rFonts w:ascii="Times New Roman" w:hAnsi="Times New Roman"/>
          <w:sz w:val="24"/>
          <w:szCs w:val="24"/>
        </w:rPr>
        <w:t xml:space="preserve"> (Профессиональное образование). </w:t>
      </w:r>
      <w:r>
        <w:rPr>
          <w:rFonts w:ascii="Times New Roman" w:eastAsia="Times New Roman" w:hAnsi="Times New Roman"/>
          <w:bCs/>
          <w:sz w:val="24"/>
          <w:szCs w:val="24"/>
          <w:lang w:eastAsia="ru-RU"/>
        </w:rPr>
        <w:t>–</w:t>
      </w:r>
      <w:r>
        <w:rPr>
          <w:rFonts w:ascii="Times New Roman" w:hAnsi="Times New Roman"/>
          <w:sz w:val="24"/>
          <w:szCs w:val="24"/>
        </w:rPr>
        <w:t xml:space="preserve"> ISBN 978-5-534-05440-8. </w:t>
      </w:r>
      <w:r>
        <w:rPr>
          <w:rFonts w:ascii="Times New Roman" w:eastAsia="Times New Roman" w:hAnsi="Times New Roman"/>
          <w:bCs/>
          <w:sz w:val="24"/>
          <w:szCs w:val="24"/>
          <w:lang w:eastAsia="ru-RU"/>
        </w:rPr>
        <w:t>– Текст: непосредственный.</w:t>
      </w:r>
    </w:p>
    <w:p w14:paraId="33DBD4CC" w14:textId="77777777" w:rsidR="001007A8" w:rsidRDefault="001007A8" w:rsidP="009B201A">
      <w:pPr>
        <w:numPr>
          <w:ilvl w:val="0"/>
          <w:numId w:val="29"/>
        </w:numPr>
        <w:ind w:left="0" w:firstLine="709"/>
        <w:contextualSpacing/>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Санин, Г.А. Крым. Страницы истории: пособие для учителей общеобразовательных организаций / Г.А. Санин. – Москва: Просвещение, 2015. – 80 с. – </w:t>
      </w:r>
      <w:r>
        <w:rPr>
          <w:rFonts w:ascii="Times New Roman" w:eastAsia="Times New Roman" w:hAnsi="Times New Roman"/>
          <w:bCs/>
          <w:sz w:val="24"/>
          <w:szCs w:val="24"/>
          <w:lang w:val="en-US" w:eastAsia="ru-RU"/>
        </w:rPr>
        <w:t>ISBN</w:t>
      </w:r>
      <w:r>
        <w:rPr>
          <w:rFonts w:ascii="Times New Roman" w:eastAsia="Times New Roman" w:hAnsi="Times New Roman"/>
          <w:bCs/>
          <w:sz w:val="24"/>
          <w:szCs w:val="24"/>
          <w:lang w:eastAsia="ru-RU"/>
        </w:rPr>
        <w:t xml:space="preserve"> 978-5- 09-034351-0. – Текст: непосредственный. </w:t>
      </w:r>
    </w:p>
    <w:p w14:paraId="137F5C2C" w14:textId="77777777" w:rsidR="001007A8" w:rsidRDefault="001007A8" w:rsidP="009B201A">
      <w:pPr>
        <w:numPr>
          <w:ilvl w:val="0"/>
          <w:numId w:val="29"/>
        </w:numPr>
        <w:ind w:left="0" w:firstLine="709"/>
        <w:contextualSpacing/>
        <w:jc w:val="both"/>
        <w:rPr>
          <w:rFonts w:ascii="Times New Roman" w:hAnsi="Times New Roman"/>
          <w:sz w:val="24"/>
          <w:szCs w:val="24"/>
        </w:rPr>
      </w:pPr>
      <w:r>
        <w:rPr>
          <w:rFonts w:ascii="Times New Roman" w:hAnsi="Times New Roman"/>
          <w:sz w:val="24"/>
          <w:szCs w:val="24"/>
        </w:rPr>
        <w:t xml:space="preserve">Степанова, Л.Г. История России. Практикум: учебное пособие для среднего профессионального образования / Л.Г. Степанова. </w:t>
      </w:r>
      <w:r>
        <w:rPr>
          <w:rFonts w:ascii="Times New Roman" w:eastAsia="Times New Roman" w:hAnsi="Times New Roman"/>
          <w:bCs/>
          <w:sz w:val="24"/>
          <w:szCs w:val="24"/>
          <w:lang w:eastAsia="ru-RU"/>
        </w:rPr>
        <w:t>–</w:t>
      </w:r>
      <w:r>
        <w:rPr>
          <w:rFonts w:ascii="Times New Roman" w:hAnsi="Times New Roman"/>
          <w:sz w:val="24"/>
          <w:szCs w:val="24"/>
        </w:rPr>
        <w:t xml:space="preserve">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2021. </w:t>
      </w:r>
      <w:r>
        <w:rPr>
          <w:rFonts w:ascii="Times New Roman" w:eastAsia="Times New Roman" w:hAnsi="Times New Roman"/>
          <w:bCs/>
          <w:sz w:val="24"/>
          <w:szCs w:val="24"/>
          <w:lang w:eastAsia="ru-RU"/>
        </w:rPr>
        <w:t>–</w:t>
      </w:r>
      <w:r>
        <w:rPr>
          <w:rFonts w:ascii="Times New Roman" w:hAnsi="Times New Roman"/>
          <w:sz w:val="24"/>
          <w:szCs w:val="24"/>
        </w:rPr>
        <w:t xml:space="preserve"> 231 с. </w:t>
      </w:r>
      <w:r>
        <w:rPr>
          <w:rFonts w:ascii="Times New Roman" w:eastAsia="Times New Roman" w:hAnsi="Times New Roman"/>
          <w:bCs/>
          <w:sz w:val="24"/>
          <w:szCs w:val="24"/>
          <w:lang w:eastAsia="ru-RU"/>
        </w:rPr>
        <w:t>–</w:t>
      </w:r>
      <w:r>
        <w:rPr>
          <w:rFonts w:ascii="Times New Roman" w:hAnsi="Times New Roman"/>
          <w:sz w:val="24"/>
          <w:szCs w:val="24"/>
        </w:rPr>
        <w:t xml:space="preserve"> (Профессиональное образование). </w:t>
      </w:r>
      <w:r>
        <w:rPr>
          <w:rFonts w:ascii="Times New Roman" w:eastAsia="Times New Roman" w:hAnsi="Times New Roman"/>
          <w:bCs/>
          <w:sz w:val="24"/>
          <w:szCs w:val="24"/>
          <w:lang w:eastAsia="ru-RU"/>
        </w:rPr>
        <w:t>–</w:t>
      </w:r>
      <w:r>
        <w:rPr>
          <w:rFonts w:ascii="Times New Roman" w:hAnsi="Times New Roman"/>
          <w:sz w:val="24"/>
          <w:szCs w:val="24"/>
        </w:rPr>
        <w:t xml:space="preserve"> ISBN 978-5-534-10705-0. </w:t>
      </w:r>
      <w:r>
        <w:rPr>
          <w:rFonts w:ascii="Times New Roman" w:eastAsia="Times New Roman" w:hAnsi="Times New Roman"/>
          <w:bCs/>
          <w:sz w:val="24"/>
          <w:szCs w:val="24"/>
          <w:lang w:eastAsia="ru-RU"/>
        </w:rPr>
        <w:t>– Текст: непосредственный.</w:t>
      </w:r>
    </w:p>
    <w:p w14:paraId="790DF2D4" w14:textId="77777777" w:rsidR="003578EF" w:rsidRPr="00985111" w:rsidRDefault="003578EF" w:rsidP="003578EF">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27299FA2" w14:textId="77777777" w:rsidR="003578EF" w:rsidRPr="00985111" w:rsidRDefault="003578EF" w:rsidP="003578EF">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02DDE3FF" w14:textId="77777777" w:rsidR="003578EF" w:rsidRPr="00985111" w:rsidRDefault="003578EF" w:rsidP="003578EF">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15804E75" w14:textId="77777777" w:rsidR="003578EF" w:rsidRPr="00985111" w:rsidRDefault="003578EF" w:rsidP="003578EF">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5"/>
        <w:gridCol w:w="3260"/>
        <w:gridCol w:w="2403"/>
      </w:tblGrid>
      <w:tr w:rsidR="003578EF" w:rsidRPr="00A218B2" w14:paraId="0B58A3CD" w14:textId="77777777" w:rsidTr="001007A8">
        <w:tc>
          <w:tcPr>
            <w:tcW w:w="2059" w:type="pct"/>
          </w:tcPr>
          <w:p w14:paraId="764EA769" w14:textId="77777777" w:rsidR="003578EF" w:rsidRPr="00A218B2" w:rsidRDefault="003578EF" w:rsidP="0018474A">
            <w:pPr>
              <w:jc w:val="center"/>
              <w:rPr>
                <w:rFonts w:ascii="Times New Roman" w:hAnsi="Times New Roman" w:cs="Times New Roman"/>
                <w:iCs/>
                <w:sz w:val="24"/>
                <w:szCs w:val="24"/>
              </w:rPr>
            </w:pPr>
            <w:r w:rsidRPr="00A218B2">
              <w:rPr>
                <w:rFonts w:ascii="Times New Roman" w:hAnsi="Times New Roman" w:cs="Times New Roman"/>
                <w:b/>
                <w:bCs/>
                <w:iCs/>
                <w:sz w:val="24"/>
                <w:szCs w:val="24"/>
              </w:rPr>
              <w:t>Результаты обучения</w:t>
            </w:r>
          </w:p>
        </w:tc>
        <w:tc>
          <w:tcPr>
            <w:tcW w:w="1693" w:type="pct"/>
          </w:tcPr>
          <w:p w14:paraId="42794DDF" w14:textId="77777777" w:rsidR="003578EF" w:rsidRPr="00A218B2" w:rsidRDefault="003578EF" w:rsidP="0018474A">
            <w:pPr>
              <w:jc w:val="center"/>
              <w:rPr>
                <w:rFonts w:ascii="Times New Roman" w:hAnsi="Times New Roman" w:cs="Times New Roman"/>
                <w:b/>
                <w:bCs/>
                <w:iCs/>
                <w:sz w:val="24"/>
                <w:szCs w:val="24"/>
              </w:rPr>
            </w:pPr>
            <w:r w:rsidRPr="00A218B2">
              <w:rPr>
                <w:rFonts w:ascii="Times New Roman" w:hAnsi="Times New Roman" w:cs="Times New Roman"/>
                <w:b/>
                <w:bCs/>
                <w:iCs/>
                <w:sz w:val="24"/>
                <w:szCs w:val="24"/>
              </w:rPr>
              <w:t>Критерии оценки</w:t>
            </w:r>
          </w:p>
        </w:tc>
        <w:tc>
          <w:tcPr>
            <w:tcW w:w="1248" w:type="pct"/>
          </w:tcPr>
          <w:p w14:paraId="42AD3F0D" w14:textId="77777777" w:rsidR="003578EF" w:rsidRPr="00A218B2" w:rsidRDefault="003578EF" w:rsidP="0018474A">
            <w:pPr>
              <w:jc w:val="center"/>
              <w:rPr>
                <w:rFonts w:ascii="Times New Roman" w:hAnsi="Times New Roman" w:cs="Times New Roman"/>
                <w:b/>
                <w:bCs/>
                <w:iCs/>
                <w:sz w:val="24"/>
                <w:szCs w:val="24"/>
              </w:rPr>
            </w:pPr>
            <w:r w:rsidRPr="00A218B2">
              <w:rPr>
                <w:rFonts w:ascii="Times New Roman" w:hAnsi="Times New Roman" w:cs="Times New Roman"/>
                <w:b/>
                <w:bCs/>
                <w:iCs/>
                <w:sz w:val="24"/>
                <w:szCs w:val="24"/>
              </w:rPr>
              <w:t>Методы оценки</w:t>
            </w:r>
          </w:p>
        </w:tc>
      </w:tr>
      <w:tr w:rsidR="001007A8" w:rsidRPr="00985111" w14:paraId="3BBA7E54" w14:textId="77777777" w:rsidTr="001007A8">
        <w:tc>
          <w:tcPr>
            <w:tcW w:w="2059" w:type="pct"/>
            <w:tcBorders>
              <w:top w:val="single" w:sz="4" w:space="0" w:color="auto"/>
              <w:left w:val="single" w:sz="4" w:space="0" w:color="auto"/>
              <w:bottom w:val="single" w:sz="4" w:space="0" w:color="auto"/>
              <w:right w:val="single" w:sz="4" w:space="0" w:color="auto"/>
            </w:tcBorders>
          </w:tcPr>
          <w:p w14:paraId="7565FBE1" w14:textId="77777777" w:rsidR="001007A8" w:rsidRDefault="001007A8" w:rsidP="001007A8">
            <w:pPr>
              <w:jc w:val="both"/>
              <w:rPr>
                <w:rFonts w:ascii="Times New Roman" w:hAnsi="Times New Roman"/>
                <w:sz w:val="24"/>
                <w:szCs w:val="24"/>
                <w:u w:val="single"/>
              </w:rPr>
            </w:pPr>
            <w:r>
              <w:rPr>
                <w:rFonts w:ascii="Times New Roman" w:hAnsi="Times New Roman"/>
                <w:sz w:val="24"/>
                <w:szCs w:val="24"/>
                <w:u w:val="single"/>
              </w:rPr>
              <w:t>Знать:</w:t>
            </w:r>
          </w:p>
          <w:p w14:paraId="647CD9C0" w14:textId="77777777" w:rsidR="001007A8" w:rsidRDefault="001007A8" w:rsidP="009B201A">
            <w:pPr>
              <w:pStyle w:val="TableParagraph"/>
              <w:numPr>
                <w:ilvl w:val="0"/>
                <w:numId w:val="30"/>
              </w:numPr>
              <w:spacing w:line="256" w:lineRule="auto"/>
              <w:ind w:left="0" w:firstLine="0"/>
              <w:jc w:val="both"/>
              <w:rPr>
                <w:iCs/>
                <w:sz w:val="24"/>
                <w:szCs w:val="24"/>
                <w:lang w:eastAsia="ru-RU"/>
              </w:rPr>
            </w:pPr>
            <w:r>
              <w:rPr>
                <w:iCs/>
                <w:sz w:val="24"/>
                <w:szCs w:val="24"/>
                <w:lang w:eastAsia="ru-RU"/>
              </w:rPr>
              <w:t>основные периоды истории Российского государства, ключевые социально-экономические процессы, а также даты важнейших событий отечественной истории;</w:t>
            </w:r>
          </w:p>
          <w:p w14:paraId="24BA9410" w14:textId="77777777" w:rsidR="001007A8" w:rsidRDefault="001007A8" w:rsidP="009B201A">
            <w:pPr>
              <w:pStyle w:val="TableParagraph"/>
              <w:numPr>
                <w:ilvl w:val="0"/>
                <w:numId w:val="30"/>
              </w:numPr>
              <w:spacing w:line="256" w:lineRule="auto"/>
              <w:ind w:left="0" w:firstLine="0"/>
              <w:jc w:val="both"/>
              <w:rPr>
                <w:iCs/>
                <w:sz w:val="24"/>
                <w:szCs w:val="24"/>
                <w:lang w:eastAsia="ru-RU"/>
              </w:rPr>
            </w:pPr>
            <w:r>
              <w:rPr>
                <w:iCs/>
                <w:sz w:val="24"/>
                <w:szCs w:val="24"/>
                <w:lang w:eastAsia="ru-RU"/>
              </w:rPr>
              <w:t>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p w14:paraId="24CEE036" w14:textId="77777777" w:rsidR="001007A8" w:rsidRDefault="001007A8" w:rsidP="009B201A">
            <w:pPr>
              <w:pStyle w:val="TableParagraph"/>
              <w:numPr>
                <w:ilvl w:val="0"/>
                <w:numId w:val="30"/>
              </w:numPr>
              <w:spacing w:line="256" w:lineRule="auto"/>
              <w:ind w:left="0" w:firstLine="0"/>
              <w:jc w:val="both"/>
              <w:rPr>
                <w:iCs/>
                <w:sz w:val="24"/>
                <w:szCs w:val="24"/>
                <w:lang w:eastAsia="ru-RU"/>
              </w:rPr>
            </w:pPr>
            <w:r>
              <w:rPr>
                <w:iCs/>
                <w:sz w:val="24"/>
                <w:szCs w:val="24"/>
                <w:lang w:eastAsia="ru-RU"/>
              </w:rPr>
              <w:t>ключевые события, основные даты и этапы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p w14:paraId="2F7C4C83" w14:textId="77777777" w:rsidR="001007A8" w:rsidRDefault="001007A8" w:rsidP="009B201A">
            <w:pPr>
              <w:pStyle w:val="TableParagraph"/>
              <w:numPr>
                <w:ilvl w:val="0"/>
                <w:numId w:val="30"/>
              </w:numPr>
              <w:spacing w:line="256" w:lineRule="auto"/>
              <w:ind w:left="0" w:firstLine="0"/>
              <w:jc w:val="both"/>
              <w:rPr>
                <w:iCs/>
                <w:sz w:val="24"/>
                <w:szCs w:val="24"/>
                <w:lang w:eastAsia="ru-RU"/>
              </w:rPr>
            </w:pPr>
            <w:r>
              <w:rPr>
                <w:iCs/>
                <w:sz w:val="24"/>
                <w:szCs w:val="24"/>
                <w:lang w:eastAsia="ru-RU"/>
              </w:rPr>
              <w:t>основные этапы эволюции внешней политики России, роль и место России в общемировом пространстве;</w:t>
            </w:r>
          </w:p>
          <w:p w14:paraId="4E900FB6" w14:textId="77777777" w:rsidR="001007A8" w:rsidRDefault="001007A8" w:rsidP="009B201A">
            <w:pPr>
              <w:pStyle w:val="TableParagraph"/>
              <w:numPr>
                <w:ilvl w:val="0"/>
                <w:numId w:val="30"/>
              </w:numPr>
              <w:spacing w:line="256" w:lineRule="auto"/>
              <w:ind w:left="0" w:firstLine="0"/>
              <w:jc w:val="both"/>
              <w:rPr>
                <w:iCs/>
                <w:sz w:val="24"/>
                <w:szCs w:val="24"/>
                <w:lang w:eastAsia="ru-RU"/>
              </w:rPr>
            </w:pPr>
            <w:r>
              <w:rPr>
                <w:iCs/>
                <w:sz w:val="24"/>
                <w:szCs w:val="24"/>
                <w:lang w:eastAsia="ru-RU"/>
              </w:rPr>
              <w:t>основные тенденции и явления в культуре; роль науки, культуры и религии в сохранении и укреплении национальных и государственных традиций;</w:t>
            </w:r>
          </w:p>
          <w:p w14:paraId="07B795F5" w14:textId="77777777" w:rsidR="001007A8" w:rsidRDefault="001007A8" w:rsidP="009B201A">
            <w:pPr>
              <w:pStyle w:val="HTML"/>
              <w:numPr>
                <w:ilvl w:val="0"/>
                <w:numId w:val="30"/>
              </w:numPr>
              <w:shd w:val="clear" w:color="auto" w:fill="FFFFFF"/>
              <w:tabs>
                <w:tab w:val="clear" w:pos="720"/>
              </w:tabs>
              <w:spacing w:line="256" w:lineRule="auto"/>
              <w:ind w:left="0"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Россия накануне Первой мировой войны. Ход военных действий. Власть, общество, экономика, культура. Предпосылки революции;</w:t>
            </w:r>
          </w:p>
          <w:p w14:paraId="29008D81" w14:textId="77777777" w:rsidR="001007A8" w:rsidRDefault="001007A8" w:rsidP="009B201A">
            <w:pPr>
              <w:pStyle w:val="HTML"/>
              <w:numPr>
                <w:ilvl w:val="0"/>
                <w:numId w:val="30"/>
              </w:numPr>
              <w:shd w:val="clear" w:color="auto" w:fill="FFFFFF"/>
              <w:tabs>
                <w:tab w:val="clear" w:pos="720"/>
              </w:tabs>
              <w:spacing w:line="256" w:lineRule="auto"/>
              <w:ind w:left="0"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Февральская революция 1917 года.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14:paraId="15415BDE" w14:textId="77777777" w:rsidR="001007A8" w:rsidRDefault="001007A8" w:rsidP="009B201A">
            <w:pPr>
              <w:pStyle w:val="HTML"/>
              <w:numPr>
                <w:ilvl w:val="0"/>
                <w:numId w:val="30"/>
              </w:numPr>
              <w:shd w:val="clear" w:color="auto" w:fill="FFFFFF"/>
              <w:tabs>
                <w:tab w:val="clear" w:pos="720"/>
              </w:tabs>
              <w:spacing w:line="256" w:lineRule="auto"/>
              <w:ind w:left="0"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Нэп. Образование СССР. СССР в годы нэпа. «Великий перелом». Индустриализация, </w:t>
            </w:r>
            <w:r>
              <w:rPr>
                <w:rFonts w:ascii="Times New Roman" w:hAnsi="Times New Roman" w:cs="Times New Roman"/>
                <w:sz w:val="24"/>
                <w:szCs w:val="24"/>
                <w:lang w:eastAsia="en-US"/>
              </w:rPr>
              <w:lastRenderedPageBreak/>
              <w:t>коллективизация, культурная революция. Первые Пятилетки. Политический строй и репрессии. Внешняя политика СССР. Укрепление Обороноспособности;</w:t>
            </w:r>
          </w:p>
          <w:p w14:paraId="076E0A80" w14:textId="77777777" w:rsidR="001007A8" w:rsidRDefault="001007A8" w:rsidP="009B201A">
            <w:pPr>
              <w:pStyle w:val="HTML"/>
              <w:numPr>
                <w:ilvl w:val="0"/>
                <w:numId w:val="30"/>
              </w:numPr>
              <w:shd w:val="clear" w:color="auto" w:fill="FFFFFF"/>
              <w:tabs>
                <w:tab w:val="clear" w:pos="720"/>
              </w:tabs>
              <w:spacing w:line="256" w:lineRule="auto"/>
              <w:ind w:left="0"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Великая Отечественная война 1941-1945 годы: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14:paraId="2395827B" w14:textId="77777777" w:rsidR="001007A8" w:rsidRDefault="001007A8" w:rsidP="009B201A">
            <w:pPr>
              <w:pStyle w:val="HTML"/>
              <w:numPr>
                <w:ilvl w:val="0"/>
                <w:numId w:val="30"/>
              </w:numPr>
              <w:shd w:val="clear" w:color="auto" w:fill="FFFFFF"/>
              <w:tabs>
                <w:tab w:val="clear" w:pos="720"/>
              </w:tabs>
              <w:spacing w:line="256" w:lineRule="auto"/>
              <w:ind w:left="0"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СССР в 1945-1991 годы. Экономические развитие и реформы.</w:t>
            </w:r>
          </w:p>
          <w:p w14:paraId="39BB6214" w14:textId="77777777" w:rsidR="001007A8" w:rsidRDefault="001007A8" w:rsidP="001007A8">
            <w:pPr>
              <w:pStyle w:val="HTML"/>
              <w:shd w:val="clear" w:color="auto" w:fill="FFFFFF"/>
              <w:spacing w:line="256"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14:paraId="6290AD49" w14:textId="64AE7859" w:rsidR="001007A8" w:rsidRPr="00A218B2" w:rsidRDefault="001007A8" w:rsidP="001007A8">
            <w:pPr>
              <w:rPr>
                <w:rFonts w:ascii="Times New Roman" w:hAnsi="Times New Roman" w:cs="Times New Roman"/>
                <w:bCs/>
                <w:iCs/>
                <w:sz w:val="24"/>
                <w:szCs w:val="24"/>
              </w:rPr>
            </w:pPr>
            <w:r>
              <w:rPr>
                <w:rFonts w:ascii="Times New Roman" w:hAnsi="Times New Roman" w:cs="Times New Roman"/>
                <w:sz w:val="24"/>
                <w:szCs w:val="24"/>
              </w:rPr>
              <w:t>Российская Федерация в 1992-2022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tc>
        <w:tc>
          <w:tcPr>
            <w:tcW w:w="1693" w:type="pct"/>
            <w:tcBorders>
              <w:top w:val="single" w:sz="4" w:space="0" w:color="auto"/>
              <w:left w:val="single" w:sz="4" w:space="0" w:color="auto"/>
              <w:bottom w:val="single" w:sz="4" w:space="0" w:color="auto"/>
              <w:right w:val="single" w:sz="4" w:space="0" w:color="auto"/>
            </w:tcBorders>
          </w:tcPr>
          <w:p w14:paraId="144BDB6E" w14:textId="77777777" w:rsidR="001007A8" w:rsidRDefault="001007A8" w:rsidP="001007A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lastRenderedPageBreak/>
              <w:t>Демонстрация знания об основных тенденциях экономического, политического и культурного развития России.</w:t>
            </w:r>
          </w:p>
          <w:p w14:paraId="3D2DD06C" w14:textId="77777777" w:rsidR="001007A8" w:rsidRDefault="001007A8" w:rsidP="001007A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Демонстрация знания об основных источниках информации и ресурсов для решения задач и проблем в историческом контексте.</w:t>
            </w:r>
          </w:p>
          <w:p w14:paraId="21A18153" w14:textId="77777777" w:rsidR="001007A8" w:rsidRDefault="001007A8" w:rsidP="001007A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Демонстрирование знания о приемах структурирования информации.</w:t>
            </w:r>
          </w:p>
          <w:p w14:paraId="4BEB0892" w14:textId="77777777" w:rsidR="001007A8" w:rsidRDefault="001007A8" w:rsidP="001007A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Демонстрация знания о формате оформления результатов поиска информации.</w:t>
            </w:r>
          </w:p>
          <w:p w14:paraId="12B4A474" w14:textId="77777777" w:rsidR="001007A8" w:rsidRDefault="001007A8" w:rsidP="001007A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Демонстрирование знания о возможных траекториях личностного развития в соответствии с принятой системой ценностей.</w:t>
            </w:r>
          </w:p>
          <w:p w14:paraId="3715C0B2" w14:textId="77777777" w:rsidR="001007A8" w:rsidRDefault="001007A8" w:rsidP="001007A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Демонстрация знания о психологии коллектива психологии личности.</w:t>
            </w:r>
          </w:p>
          <w:p w14:paraId="588E3C3D" w14:textId="77777777" w:rsidR="001007A8" w:rsidRDefault="001007A8" w:rsidP="001007A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Сформированность знаний о роли науки, культуры и религии в сохранении и укреплении национальных и государственных традиций.</w:t>
            </w:r>
          </w:p>
          <w:p w14:paraId="63A9C640" w14:textId="77777777" w:rsidR="001007A8" w:rsidRDefault="001007A8" w:rsidP="001007A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Демонстрация знания о сущности гражданско-патриотической позиции.</w:t>
            </w:r>
          </w:p>
          <w:p w14:paraId="03277A24" w14:textId="77777777" w:rsidR="001007A8" w:rsidRDefault="001007A8" w:rsidP="001007A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Демонстрация знания об общечеловеческих ценностях.</w:t>
            </w:r>
          </w:p>
          <w:p w14:paraId="6354C41A" w14:textId="1C857858" w:rsidR="001007A8" w:rsidRPr="00A218B2" w:rsidRDefault="001007A8" w:rsidP="001007A8">
            <w:pPr>
              <w:rPr>
                <w:rFonts w:ascii="Times New Roman" w:hAnsi="Times New Roman" w:cs="Times New Roman"/>
                <w:bCs/>
                <w:iCs/>
                <w:sz w:val="24"/>
                <w:szCs w:val="24"/>
              </w:rPr>
            </w:pPr>
            <w:r>
              <w:rPr>
                <w:rFonts w:ascii="Times New Roman" w:hAnsi="Times New Roman"/>
                <w:sz w:val="24"/>
                <w:szCs w:val="24"/>
              </w:rPr>
              <w:t xml:space="preserve">Демонстрация знания о содержании и назначении важнейших правовых и законодательных актов государственного значения. Сформированность знаний о </w:t>
            </w:r>
            <w:r>
              <w:rPr>
                <w:rFonts w:ascii="Times New Roman" w:hAnsi="Times New Roman"/>
                <w:spacing w:val="-4"/>
                <w:sz w:val="24"/>
                <w:szCs w:val="24"/>
              </w:rPr>
              <w:t>перспективных направлениях и основных проблемах развития РФ на современном этапе.</w:t>
            </w:r>
          </w:p>
        </w:tc>
        <w:tc>
          <w:tcPr>
            <w:tcW w:w="1248" w:type="pct"/>
            <w:tcBorders>
              <w:top w:val="single" w:sz="4" w:space="0" w:color="auto"/>
              <w:left w:val="single" w:sz="4" w:space="0" w:color="auto"/>
              <w:bottom w:val="single" w:sz="4" w:space="0" w:color="auto"/>
              <w:right w:val="single" w:sz="4" w:space="0" w:color="auto"/>
            </w:tcBorders>
          </w:tcPr>
          <w:p w14:paraId="47668377" w14:textId="77777777" w:rsidR="001007A8" w:rsidRDefault="001007A8" w:rsidP="001007A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Pr>
                <w:rFonts w:ascii="Times New Roman" w:hAnsi="Times New Roman"/>
                <w:sz w:val="24"/>
                <w:szCs w:val="24"/>
              </w:rPr>
              <w:t xml:space="preserve">Экспертное наблюдение и оценивание </w:t>
            </w:r>
            <w:r>
              <w:rPr>
                <w:rFonts w:ascii="Times New Roman" w:hAnsi="Times New Roman"/>
                <w:bCs/>
                <w:sz w:val="24"/>
                <w:szCs w:val="24"/>
              </w:rPr>
              <w:t>знаний на теоретических занятиях.</w:t>
            </w:r>
          </w:p>
          <w:p w14:paraId="45F3F994" w14:textId="42CE3F40" w:rsidR="001007A8" w:rsidRPr="00A218B2" w:rsidRDefault="001007A8" w:rsidP="001007A8">
            <w:pPr>
              <w:rPr>
                <w:rFonts w:ascii="Times New Roman" w:hAnsi="Times New Roman" w:cs="Times New Roman"/>
                <w:bCs/>
                <w:iCs/>
                <w:sz w:val="24"/>
                <w:szCs w:val="24"/>
              </w:rPr>
            </w:pPr>
            <w:r>
              <w:rPr>
                <w:rFonts w:ascii="Times New Roman" w:hAnsi="Times New Roman"/>
                <w:sz w:val="24"/>
                <w:szCs w:val="24"/>
              </w:rPr>
              <w:t>Оценивание выполнения индивидуальных и групповых заданий.</w:t>
            </w:r>
          </w:p>
        </w:tc>
      </w:tr>
      <w:tr w:rsidR="001007A8" w:rsidRPr="00985111" w14:paraId="6D09BFBA" w14:textId="77777777" w:rsidTr="001007A8">
        <w:trPr>
          <w:trHeight w:val="896"/>
        </w:trPr>
        <w:tc>
          <w:tcPr>
            <w:tcW w:w="2059" w:type="pct"/>
          </w:tcPr>
          <w:p w14:paraId="7047F345" w14:textId="77777777" w:rsidR="001007A8" w:rsidRDefault="001007A8" w:rsidP="001007A8">
            <w:pPr>
              <w:suppressAutoHyphens/>
              <w:jc w:val="both"/>
              <w:rPr>
                <w:rFonts w:ascii="Times New Roman" w:eastAsia="Times New Roman" w:hAnsi="Times New Roman"/>
                <w:iCs/>
                <w:sz w:val="24"/>
                <w:szCs w:val="24"/>
                <w:u w:val="single"/>
                <w:lang w:eastAsia="ru-RU"/>
              </w:rPr>
            </w:pPr>
            <w:r>
              <w:rPr>
                <w:rFonts w:ascii="Times New Roman" w:eastAsia="Times New Roman" w:hAnsi="Times New Roman"/>
                <w:iCs/>
                <w:sz w:val="24"/>
                <w:szCs w:val="24"/>
                <w:u w:val="single"/>
                <w:lang w:eastAsia="ru-RU"/>
              </w:rPr>
              <w:t xml:space="preserve">Уметь: </w:t>
            </w:r>
          </w:p>
          <w:p w14:paraId="134C82D9" w14:textId="77777777" w:rsidR="001007A8" w:rsidRDefault="001007A8" w:rsidP="009B201A">
            <w:pPr>
              <w:numPr>
                <w:ilvl w:val="0"/>
                <w:numId w:val="31"/>
              </w:numPr>
              <w:suppressAutoHyphens/>
              <w:ind w:left="0" w:firstLine="0"/>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 xml:space="preserve">отражать понимание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w:t>
            </w:r>
            <w:r>
              <w:rPr>
                <w:rFonts w:ascii="Times New Roman" w:eastAsia="Times New Roman" w:hAnsi="Times New Roman"/>
                <w:iCs/>
                <w:sz w:val="24"/>
                <w:szCs w:val="24"/>
                <w:lang w:eastAsia="ru-RU"/>
              </w:rPr>
              <w:lastRenderedPageBreak/>
              <w:t xml:space="preserve">революции, Гражданской войны, Новой экономической политики, индустриализации и коллективизации в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 </w:t>
            </w:r>
          </w:p>
          <w:p w14:paraId="79447E25" w14:textId="77777777" w:rsidR="001007A8" w:rsidRDefault="001007A8" w:rsidP="009B201A">
            <w:pPr>
              <w:numPr>
                <w:ilvl w:val="0"/>
                <w:numId w:val="31"/>
              </w:numPr>
              <w:suppressAutoHyphens/>
              <w:ind w:left="0" w:firstLine="0"/>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p w14:paraId="53A83DF0" w14:textId="77777777" w:rsidR="001007A8" w:rsidRDefault="001007A8" w:rsidP="009B201A">
            <w:pPr>
              <w:numPr>
                <w:ilvl w:val="0"/>
                <w:numId w:val="31"/>
              </w:numPr>
              <w:suppressAutoHyphens/>
              <w:ind w:left="0" w:firstLine="0"/>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785CFA9F" w14:textId="77777777" w:rsidR="001007A8" w:rsidRDefault="001007A8" w:rsidP="009B201A">
            <w:pPr>
              <w:numPr>
                <w:ilvl w:val="0"/>
                <w:numId w:val="31"/>
              </w:numPr>
              <w:suppressAutoHyphens/>
              <w:ind w:left="0" w:firstLine="0"/>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w:t>
            </w:r>
          </w:p>
          <w:p w14:paraId="2207AF2F" w14:textId="77777777" w:rsidR="001007A8" w:rsidRDefault="001007A8" w:rsidP="001007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14:paraId="1BD856A6" w14:textId="77777777" w:rsidR="001007A8" w:rsidRDefault="001007A8" w:rsidP="009B201A">
            <w:pPr>
              <w:numPr>
                <w:ilvl w:val="0"/>
                <w:numId w:val="3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выявлять существенные черты исторических событий, явлений, процессов; систематизировать историческую информацию в соответствии с </w:t>
            </w:r>
            <w:r>
              <w:rPr>
                <w:rFonts w:ascii="Times New Roman" w:eastAsia="Times New Roman" w:hAnsi="Times New Roman" w:cs="Times New Roman"/>
                <w:iCs/>
                <w:sz w:val="24"/>
                <w:szCs w:val="24"/>
                <w:lang w:eastAsia="ru-RU"/>
              </w:rPr>
              <w:lastRenderedPageBreak/>
              <w:t>заданными критериями; сравнивать изученные исторические события, явления, процессы;</w:t>
            </w:r>
          </w:p>
          <w:p w14:paraId="5580D719" w14:textId="77777777" w:rsidR="001007A8" w:rsidRDefault="001007A8" w:rsidP="009B201A">
            <w:pPr>
              <w:numPr>
                <w:ilvl w:val="0"/>
                <w:numId w:val="31"/>
              </w:numPr>
              <w:suppressAutoHyphens/>
              <w:ind w:left="0" w:firstLine="0"/>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СМИ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4AC8CE25" w14:textId="77777777" w:rsidR="001007A8" w:rsidRDefault="001007A8" w:rsidP="001007A8">
            <w:pPr>
              <w:suppressAutoHyphens/>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w:t>
            </w:r>
            <w:r>
              <w:rPr>
                <w:rFonts w:ascii="Times New Roman" w:eastAsia="Times New Roman" w:hAnsi="Times New Roman"/>
                <w:iCs/>
                <w:sz w:val="24"/>
                <w:szCs w:val="24"/>
                <w:lang w:eastAsia="ru-RU"/>
              </w:rPr>
              <w:tab/>
              <w:t>характеризовать места, участников, результаты важнейших исторических событий в истории Российского государства;</w:t>
            </w:r>
          </w:p>
          <w:p w14:paraId="14994925" w14:textId="77777777" w:rsidR="001007A8" w:rsidRDefault="001007A8" w:rsidP="009B201A">
            <w:pPr>
              <w:widowControl w:val="0"/>
              <w:numPr>
                <w:ilvl w:val="0"/>
                <w:numId w:val="32"/>
              </w:numPr>
              <w:ind w:left="0" w:firstLine="0"/>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соотносить   год    с    веком, устанавливать    последовательность и длительность исторических событий;</w:t>
            </w:r>
          </w:p>
          <w:p w14:paraId="5797D2E7" w14:textId="77777777" w:rsidR="001007A8" w:rsidRDefault="001007A8" w:rsidP="009B201A">
            <w:pPr>
              <w:widowControl w:val="0"/>
              <w:numPr>
                <w:ilvl w:val="0"/>
                <w:numId w:val="32"/>
              </w:numPr>
              <w:ind w:left="0" w:firstLine="0"/>
              <w:jc w:val="both"/>
              <w:rPr>
                <w:rFonts w:ascii="Times New Roman" w:eastAsia="Times New Roman" w:hAnsi="Times New Roman"/>
                <w:i/>
                <w:sz w:val="24"/>
                <w:szCs w:val="24"/>
                <w:lang w:eastAsia="ru-RU"/>
              </w:rPr>
            </w:pPr>
            <w:r>
              <w:rPr>
                <w:rFonts w:ascii="Times New Roman" w:eastAsia="Times New Roman" w:hAnsi="Times New Roman"/>
                <w:iCs/>
                <w:sz w:val="24"/>
                <w:szCs w:val="24"/>
                <w:lang w:eastAsia="ru-RU"/>
              </w:rPr>
              <w:t>давать оценку историческим событиям и обосновывать свою точку зрения с помощью исторических фактов и собственных аргументов;</w:t>
            </w:r>
          </w:p>
          <w:p w14:paraId="7682C62D" w14:textId="77777777" w:rsidR="001007A8" w:rsidRDefault="001007A8" w:rsidP="009B201A">
            <w:pPr>
              <w:widowControl w:val="0"/>
              <w:numPr>
                <w:ilvl w:val="0"/>
                <w:numId w:val="32"/>
              </w:numPr>
              <w:ind w:left="0" w:firstLine="0"/>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 xml:space="preserve">применять исторические знания в учебной и внеучебной деятельности, в современном поликультурном, </w:t>
            </w:r>
            <w:proofErr w:type="spellStart"/>
            <w:r>
              <w:rPr>
                <w:rFonts w:ascii="Times New Roman" w:eastAsia="Times New Roman" w:hAnsi="Times New Roman"/>
                <w:iCs/>
                <w:sz w:val="24"/>
                <w:szCs w:val="24"/>
                <w:lang w:eastAsia="ru-RU"/>
              </w:rPr>
              <w:t>полиэтничном</w:t>
            </w:r>
            <w:proofErr w:type="spellEnd"/>
            <w:r>
              <w:rPr>
                <w:rFonts w:ascii="Times New Roman" w:eastAsia="Times New Roman" w:hAnsi="Times New Roman"/>
                <w:iCs/>
                <w:sz w:val="24"/>
                <w:szCs w:val="24"/>
                <w:lang w:eastAsia="ru-RU"/>
              </w:rPr>
              <w:t xml:space="preserve"> и многоконфессиональном обществе;</w:t>
            </w:r>
          </w:p>
          <w:p w14:paraId="7C8D3501" w14:textId="11F99985" w:rsidR="001007A8" w:rsidRPr="00A218B2" w:rsidRDefault="001007A8" w:rsidP="001007A8">
            <w:pPr>
              <w:rPr>
                <w:rFonts w:ascii="Times New Roman" w:hAnsi="Times New Roman" w:cs="Times New Roman"/>
                <w:bCs/>
                <w:iCs/>
                <w:sz w:val="24"/>
                <w:szCs w:val="24"/>
              </w:rPr>
            </w:pPr>
            <w:r>
              <w:rPr>
                <w:rFonts w:ascii="Times New Roman" w:eastAsia="Times New Roman" w:hAnsi="Times New Roman"/>
                <w:iCs/>
                <w:sz w:val="24"/>
                <w:szCs w:val="24"/>
                <w:lang w:eastAsia="ru-RU"/>
              </w:rPr>
              <w:t>демонстрировать патриотизм, гражданственность, уважение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c>
          <w:tcPr>
            <w:tcW w:w="1693" w:type="pct"/>
          </w:tcPr>
          <w:p w14:paraId="2F834FD2" w14:textId="77777777" w:rsidR="001007A8" w:rsidRDefault="001007A8" w:rsidP="001007A8">
            <w:pPr>
              <w:jc w:val="both"/>
              <w:rPr>
                <w:rFonts w:ascii="Times New Roman" w:hAnsi="Times New Roman"/>
                <w:sz w:val="24"/>
                <w:szCs w:val="24"/>
              </w:rPr>
            </w:pPr>
            <w:r>
              <w:rPr>
                <w:rFonts w:ascii="Times New Roman" w:hAnsi="Times New Roman"/>
                <w:sz w:val="24"/>
                <w:szCs w:val="24"/>
              </w:rPr>
              <w:lastRenderedPageBreak/>
              <w:t>Демонстрация умения ориентироваться в современной экономической, политической и культурной ситуации в России и мире.</w:t>
            </w:r>
          </w:p>
          <w:p w14:paraId="5B99F039" w14:textId="77777777" w:rsidR="001007A8" w:rsidRDefault="001007A8" w:rsidP="001007A8">
            <w:pPr>
              <w:jc w:val="both"/>
              <w:rPr>
                <w:rFonts w:ascii="Times New Roman" w:hAnsi="Times New Roman"/>
                <w:sz w:val="24"/>
                <w:szCs w:val="24"/>
              </w:rPr>
            </w:pPr>
            <w:r>
              <w:rPr>
                <w:rFonts w:ascii="Times New Roman" w:hAnsi="Times New Roman"/>
                <w:sz w:val="24"/>
                <w:szCs w:val="24"/>
              </w:rPr>
              <w:t xml:space="preserve">Демонстрирование умения распознавать задачу и/или </w:t>
            </w:r>
            <w:r>
              <w:rPr>
                <w:rFonts w:ascii="Times New Roman" w:hAnsi="Times New Roman"/>
                <w:sz w:val="24"/>
                <w:szCs w:val="24"/>
              </w:rPr>
              <w:lastRenderedPageBreak/>
              <w:t>проблему в историческом контексте.</w:t>
            </w:r>
          </w:p>
          <w:p w14:paraId="3BA198BE" w14:textId="77777777" w:rsidR="001007A8" w:rsidRDefault="001007A8" w:rsidP="001007A8">
            <w:pPr>
              <w:jc w:val="both"/>
              <w:rPr>
                <w:rFonts w:ascii="Times New Roman" w:hAnsi="Times New Roman"/>
                <w:sz w:val="24"/>
                <w:szCs w:val="24"/>
              </w:rPr>
            </w:pPr>
            <w:r>
              <w:rPr>
                <w:rFonts w:ascii="Times New Roman" w:hAnsi="Times New Roman"/>
                <w:sz w:val="24"/>
                <w:szCs w:val="24"/>
              </w:rPr>
              <w:t>Демонстрация умения анализировать задачу и/или проблему в историческом контексте и выделять ее составные части.</w:t>
            </w:r>
          </w:p>
          <w:p w14:paraId="416D894A" w14:textId="77777777" w:rsidR="001007A8" w:rsidRDefault="001007A8" w:rsidP="001007A8">
            <w:pPr>
              <w:jc w:val="both"/>
              <w:rPr>
                <w:rFonts w:ascii="Times New Roman" w:hAnsi="Times New Roman"/>
                <w:sz w:val="24"/>
                <w:szCs w:val="24"/>
              </w:rPr>
            </w:pPr>
            <w:r>
              <w:rPr>
                <w:rFonts w:ascii="Times New Roman" w:hAnsi="Times New Roman"/>
                <w:sz w:val="24"/>
                <w:szCs w:val="24"/>
              </w:rPr>
              <w:t>Демонстрация умения оценивать результат и последствия исторических событий.</w:t>
            </w:r>
          </w:p>
          <w:p w14:paraId="2238B4AD" w14:textId="77777777" w:rsidR="001007A8" w:rsidRDefault="001007A8" w:rsidP="001007A8">
            <w:pPr>
              <w:jc w:val="both"/>
              <w:rPr>
                <w:rFonts w:ascii="Times New Roman" w:hAnsi="Times New Roman"/>
                <w:sz w:val="24"/>
                <w:szCs w:val="24"/>
              </w:rPr>
            </w:pPr>
            <w:r>
              <w:rPr>
                <w:rFonts w:ascii="Times New Roman" w:hAnsi="Times New Roman"/>
                <w:sz w:val="24"/>
                <w:szCs w:val="24"/>
              </w:rPr>
              <w:t>Сформированность умений определять задачи поиска исторической информации.</w:t>
            </w:r>
          </w:p>
          <w:p w14:paraId="74780DB0" w14:textId="77777777" w:rsidR="001007A8" w:rsidRDefault="001007A8" w:rsidP="001007A8">
            <w:pPr>
              <w:jc w:val="both"/>
              <w:rPr>
                <w:rFonts w:ascii="Times New Roman" w:hAnsi="Times New Roman"/>
                <w:sz w:val="24"/>
                <w:szCs w:val="24"/>
              </w:rPr>
            </w:pPr>
            <w:r>
              <w:rPr>
                <w:rFonts w:ascii="Times New Roman" w:hAnsi="Times New Roman"/>
                <w:sz w:val="24"/>
                <w:szCs w:val="24"/>
              </w:rPr>
              <w:t>Демонстрация умения определять необходимые источники информации.</w:t>
            </w:r>
          </w:p>
          <w:p w14:paraId="3CB205A9" w14:textId="77777777" w:rsidR="001007A8" w:rsidRDefault="001007A8" w:rsidP="001007A8">
            <w:pPr>
              <w:jc w:val="both"/>
              <w:rPr>
                <w:rFonts w:ascii="Times New Roman" w:hAnsi="Times New Roman"/>
                <w:sz w:val="24"/>
                <w:szCs w:val="24"/>
              </w:rPr>
            </w:pPr>
            <w:r>
              <w:rPr>
                <w:rFonts w:ascii="Times New Roman" w:hAnsi="Times New Roman"/>
                <w:sz w:val="24"/>
                <w:szCs w:val="24"/>
              </w:rPr>
              <w:t>Демонстрация умения структурировать получаемую информацию.</w:t>
            </w:r>
          </w:p>
          <w:p w14:paraId="148FED74" w14:textId="77777777" w:rsidR="001007A8" w:rsidRDefault="001007A8" w:rsidP="001007A8">
            <w:pPr>
              <w:jc w:val="both"/>
              <w:rPr>
                <w:rFonts w:ascii="Times New Roman" w:hAnsi="Times New Roman"/>
                <w:sz w:val="24"/>
                <w:szCs w:val="24"/>
              </w:rPr>
            </w:pPr>
            <w:r>
              <w:rPr>
                <w:rFonts w:ascii="Times New Roman" w:hAnsi="Times New Roman"/>
                <w:sz w:val="24"/>
                <w:szCs w:val="24"/>
              </w:rPr>
              <w:t>Демонстрация умения выделять наиболее значимое в перечне информации.</w:t>
            </w:r>
          </w:p>
          <w:p w14:paraId="7095326F" w14:textId="77777777" w:rsidR="001007A8" w:rsidRDefault="001007A8" w:rsidP="001007A8">
            <w:pPr>
              <w:jc w:val="both"/>
              <w:rPr>
                <w:rFonts w:ascii="Times New Roman" w:hAnsi="Times New Roman"/>
                <w:sz w:val="24"/>
                <w:szCs w:val="24"/>
              </w:rPr>
            </w:pPr>
            <w:r>
              <w:rPr>
                <w:rFonts w:ascii="Times New Roman" w:hAnsi="Times New Roman"/>
                <w:sz w:val="24"/>
                <w:szCs w:val="24"/>
              </w:rPr>
              <w:t>Демонстрация умения оценивать практическую значимость результатов поиска и умения оформлять результаты поиска.</w:t>
            </w:r>
          </w:p>
          <w:p w14:paraId="26BCCE7A" w14:textId="77777777" w:rsidR="001007A8" w:rsidRDefault="001007A8" w:rsidP="001007A8">
            <w:pPr>
              <w:jc w:val="both"/>
              <w:rPr>
                <w:rFonts w:ascii="Times New Roman" w:hAnsi="Times New Roman"/>
                <w:sz w:val="24"/>
                <w:szCs w:val="24"/>
              </w:rPr>
            </w:pPr>
            <w:r>
              <w:rPr>
                <w:rFonts w:ascii="Times New Roman" w:hAnsi="Times New Roman"/>
                <w:sz w:val="24"/>
                <w:szCs w:val="24"/>
              </w:rPr>
              <w:t>Сформированность умения выстраивать траекторию личностного развития в соответствии с принятой системой ценностей.</w:t>
            </w:r>
          </w:p>
          <w:p w14:paraId="3449E56E" w14:textId="77777777" w:rsidR="001007A8" w:rsidRDefault="001007A8" w:rsidP="001007A8">
            <w:pPr>
              <w:jc w:val="both"/>
              <w:rPr>
                <w:rFonts w:ascii="Times New Roman" w:hAnsi="Times New Roman"/>
                <w:sz w:val="24"/>
                <w:szCs w:val="24"/>
              </w:rPr>
            </w:pPr>
            <w:r>
              <w:rPr>
                <w:rFonts w:ascii="Times New Roman" w:hAnsi="Times New Roman"/>
                <w:sz w:val="24"/>
                <w:szCs w:val="24"/>
              </w:rPr>
              <w:t>Демонстрация умения организовывать и мотивировать коллектив для совместной деятельности.</w:t>
            </w:r>
          </w:p>
          <w:p w14:paraId="11F36EE7" w14:textId="77777777" w:rsidR="001007A8" w:rsidRDefault="001007A8" w:rsidP="001007A8">
            <w:pPr>
              <w:jc w:val="both"/>
              <w:rPr>
                <w:rFonts w:ascii="Times New Roman" w:hAnsi="Times New Roman"/>
                <w:sz w:val="24"/>
                <w:szCs w:val="24"/>
              </w:rPr>
            </w:pPr>
            <w:r>
              <w:rPr>
                <w:rFonts w:ascii="Times New Roman" w:hAnsi="Times New Roman"/>
                <w:sz w:val="24"/>
                <w:szCs w:val="24"/>
              </w:rPr>
              <w:t>Демонстрация умения излагать свои мысли в контексте современной экономической, политической и культурной ситуации в России и мире.</w:t>
            </w:r>
          </w:p>
          <w:p w14:paraId="42F24166" w14:textId="77777777" w:rsidR="001007A8" w:rsidRDefault="001007A8" w:rsidP="001007A8">
            <w:pPr>
              <w:jc w:val="both"/>
              <w:rPr>
                <w:rFonts w:ascii="Times New Roman" w:hAnsi="Times New Roman"/>
                <w:sz w:val="24"/>
                <w:szCs w:val="24"/>
              </w:rPr>
            </w:pPr>
            <w:r>
              <w:rPr>
                <w:rFonts w:ascii="Times New Roman" w:hAnsi="Times New Roman"/>
                <w:sz w:val="24"/>
                <w:szCs w:val="24"/>
              </w:rPr>
              <w:t>Демонстрирование умения осознавать личную ответственность за судьбу России.</w:t>
            </w:r>
          </w:p>
          <w:p w14:paraId="62C3C9B5" w14:textId="77777777" w:rsidR="001007A8" w:rsidRDefault="001007A8" w:rsidP="001007A8">
            <w:pPr>
              <w:jc w:val="both"/>
              <w:rPr>
                <w:rFonts w:ascii="Times New Roman" w:hAnsi="Times New Roman"/>
                <w:sz w:val="24"/>
                <w:szCs w:val="24"/>
              </w:rPr>
            </w:pPr>
            <w:r>
              <w:rPr>
                <w:rFonts w:ascii="Times New Roman" w:hAnsi="Times New Roman"/>
                <w:sz w:val="24"/>
                <w:szCs w:val="24"/>
              </w:rPr>
              <w:t>Демонстрация умения проявлять социальную активность и гражданскую зрелость.</w:t>
            </w:r>
          </w:p>
          <w:p w14:paraId="0C1E14ED" w14:textId="77777777" w:rsidR="001007A8" w:rsidRDefault="001007A8" w:rsidP="001007A8">
            <w:pPr>
              <w:jc w:val="both"/>
              <w:rPr>
                <w:rFonts w:ascii="Times New Roman" w:hAnsi="Times New Roman"/>
                <w:sz w:val="24"/>
                <w:szCs w:val="24"/>
              </w:rPr>
            </w:pPr>
            <w:r>
              <w:rPr>
                <w:rFonts w:ascii="Times New Roman" w:hAnsi="Times New Roman"/>
                <w:sz w:val="24"/>
                <w:szCs w:val="24"/>
              </w:rPr>
              <w:lastRenderedPageBreak/>
              <w:t>Демонстрирование умения применять средства информационных технологий для решения поставленных задач.</w:t>
            </w:r>
          </w:p>
          <w:p w14:paraId="5037550F" w14:textId="79157859" w:rsidR="001007A8" w:rsidRPr="00A218B2" w:rsidRDefault="001007A8" w:rsidP="001007A8">
            <w:pPr>
              <w:rPr>
                <w:rFonts w:ascii="Times New Roman" w:hAnsi="Times New Roman" w:cs="Times New Roman"/>
                <w:bCs/>
                <w:iCs/>
                <w:sz w:val="24"/>
                <w:szCs w:val="24"/>
              </w:rPr>
            </w:pPr>
            <w:r>
              <w:rPr>
                <w:rFonts w:ascii="Times New Roman" w:hAnsi="Times New Roman"/>
                <w:sz w:val="24"/>
                <w:szCs w:val="24"/>
              </w:rPr>
              <w:t>Сформированность умения анализировать правовые и законодательные акты регионального значения.</w:t>
            </w:r>
          </w:p>
        </w:tc>
        <w:tc>
          <w:tcPr>
            <w:tcW w:w="1248" w:type="pct"/>
          </w:tcPr>
          <w:p w14:paraId="47B6EDA3" w14:textId="77777777" w:rsidR="001007A8" w:rsidRDefault="001007A8" w:rsidP="001007A8">
            <w:pPr>
              <w:jc w:val="both"/>
              <w:rPr>
                <w:rFonts w:ascii="Times New Roman" w:hAnsi="Times New Roman"/>
                <w:sz w:val="24"/>
                <w:szCs w:val="24"/>
              </w:rPr>
            </w:pPr>
            <w:r>
              <w:rPr>
                <w:rFonts w:ascii="Times New Roman" w:hAnsi="Times New Roman"/>
                <w:sz w:val="24"/>
                <w:szCs w:val="24"/>
              </w:rPr>
              <w:lastRenderedPageBreak/>
              <w:t>Подготовка выступлений с проблемно-тематическими сообщениями (докладами, презентациями).</w:t>
            </w:r>
          </w:p>
          <w:p w14:paraId="75C6F74A" w14:textId="77777777" w:rsidR="001007A8" w:rsidRPr="00A218B2" w:rsidRDefault="001007A8" w:rsidP="001007A8">
            <w:pPr>
              <w:rPr>
                <w:rFonts w:ascii="Times New Roman" w:hAnsi="Times New Roman" w:cs="Times New Roman"/>
                <w:bCs/>
                <w:iCs/>
                <w:sz w:val="24"/>
                <w:szCs w:val="24"/>
              </w:rPr>
            </w:pPr>
          </w:p>
        </w:tc>
      </w:tr>
    </w:tbl>
    <w:p w14:paraId="2A0D2780" w14:textId="77777777" w:rsidR="003578EF" w:rsidRPr="00985111" w:rsidRDefault="003578EF" w:rsidP="003578EF">
      <w:pPr>
        <w:spacing w:line="276" w:lineRule="auto"/>
        <w:rPr>
          <w:rFonts w:ascii="Times New Roman" w:eastAsia="Times New Roman" w:hAnsi="Times New Roman" w:cs="Times New Roman"/>
          <w:sz w:val="24"/>
          <w:szCs w:val="24"/>
          <w:lang w:eastAsia="ru-RU"/>
        </w:rPr>
      </w:pPr>
    </w:p>
    <w:p w14:paraId="08287802" w14:textId="77777777" w:rsidR="003578EF" w:rsidRDefault="003578EF" w:rsidP="003578E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1390998E" w14:textId="2AFDA282" w:rsidR="003578EF" w:rsidRPr="00985111" w:rsidRDefault="003578EF" w:rsidP="003578EF">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2</w:t>
      </w:r>
    </w:p>
    <w:p w14:paraId="2D5F923C" w14:textId="77777777" w:rsidR="003578EF" w:rsidRPr="00F61FB1" w:rsidRDefault="003578EF" w:rsidP="003578EF">
      <w:pPr>
        <w:pBdr>
          <w:top w:val="none" w:sz="4" w:space="0" w:color="000000"/>
          <w:left w:val="none" w:sz="4" w:space="0" w:color="000000"/>
          <w:bottom w:val="none" w:sz="4" w:space="0" w:color="000000"/>
          <w:right w:val="none" w:sz="4" w:space="0" w:color="000000"/>
          <w:between w:val="none" w:sz="4" w:space="0" w:color="000000"/>
        </w:pBdr>
        <w:jc w:val="right"/>
        <w:rPr>
          <w:rFonts w:ascii="Times New Roman" w:hAnsi="Times New Roman"/>
          <w:bCs/>
          <w:color w:val="000000"/>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F61FB1">
        <w:rPr>
          <w:rFonts w:ascii="Times New Roman" w:hAnsi="Times New Roman"/>
          <w:bCs/>
          <w:color w:val="000000"/>
          <w:sz w:val="24"/>
          <w:szCs w:val="24"/>
        </w:rPr>
        <w:t>38.02.02 Страховое дело (по отраслям)</w:t>
      </w:r>
    </w:p>
    <w:p w14:paraId="4679E3BC" w14:textId="77777777" w:rsidR="003578EF" w:rsidRDefault="003578EF" w:rsidP="003578EF">
      <w:pPr>
        <w:jc w:val="center"/>
        <w:rPr>
          <w:rFonts w:ascii="Times New Roman" w:hAnsi="Times New Roman" w:cs="Times New Roman"/>
          <w:i/>
          <w:sz w:val="24"/>
          <w:szCs w:val="24"/>
        </w:rPr>
      </w:pPr>
    </w:p>
    <w:p w14:paraId="4D227844" w14:textId="77777777" w:rsidR="003578EF" w:rsidRPr="005F59C7" w:rsidRDefault="003578EF" w:rsidP="003578EF">
      <w:pPr>
        <w:jc w:val="center"/>
        <w:rPr>
          <w:rFonts w:ascii="Times New Roman" w:hAnsi="Times New Roman" w:cs="Times New Roman"/>
          <w:b/>
          <w:i/>
          <w:sz w:val="24"/>
          <w:szCs w:val="24"/>
        </w:rPr>
      </w:pPr>
    </w:p>
    <w:p w14:paraId="3E6CA1CB" w14:textId="77777777" w:rsidR="003578EF" w:rsidRPr="005F59C7" w:rsidRDefault="003578EF" w:rsidP="003578EF">
      <w:pPr>
        <w:jc w:val="center"/>
        <w:rPr>
          <w:rFonts w:ascii="Times New Roman" w:hAnsi="Times New Roman" w:cs="Times New Roman"/>
          <w:b/>
          <w:i/>
          <w:sz w:val="24"/>
          <w:szCs w:val="24"/>
        </w:rPr>
      </w:pPr>
    </w:p>
    <w:p w14:paraId="6887C176" w14:textId="77777777" w:rsidR="003578EF" w:rsidRPr="005F59C7" w:rsidRDefault="003578EF" w:rsidP="003578EF">
      <w:pPr>
        <w:jc w:val="center"/>
        <w:rPr>
          <w:rFonts w:ascii="Times New Roman" w:hAnsi="Times New Roman" w:cs="Times New Roman"/>
          <w:b/>
          <w:i/>
          <w:sz w:val="24"/>
          <w:szCs w:val="24"/>
        </w:rPr>
      </w:pPr>
    </w:p>
    <w:p w14:paraId="3B15A81B" w14:textId="77777777" w:rsidR="003578EF" w:rsidRPr="005F59C7" w:rsidRDefault="003578EF" w:rsidP="003578EF">
      <w:pPr>
        <w:jc w:val="center"/>
        <w:rPr>
          <w:rFonts w:ascii="Times New Roman" w:hAnsi="Times New Roman" w:cs="Times New Roman"/>
          <w:b/>
          <w:i/>
          <w:sz w:val="24"/>
          <w:szCs w:val="24"/>
        </w:rPr>
      </w:pPr>
    </w:p>
    <w:p w14:paraId="48DEDE49" w14:textId="77777777" w:rsidR="003578EF" w:rsidRPr="005F59C7" w:rsidRDefault="003578EF" w:rsidP="003578EF">
      <w:pPr>
        <w:jc w:val="center"/>
        <w:rPr>
          <w:rFonts w:ascii="Times New Roman" w:hAnsi="Times New Roman" w:cs="Times New Roman"/>
          <w:b/>
          <w:i/>
          <w:sz w:val="24"/>
          <w:szCs w:val="24"/>
        </w:rPr>
      </w:pPr>
    </w:p>
    <w:p w14:paraId="2902857D" w14:textId="77777777" w:rsidR="003578EF" w:rsidRPr="005F59C7" w:rsidRDefault="003578EF" w:rsidP="003578EF">
      <w:pPr>
        <w:jc w:val="center"/>
        <w:rPr>
          <w:rFonts w:ascii="Times New Roman" w:hAnsi="Times New Roman" w:cs="Times New Roman"/>
          <w:b/>
          <w:i/>
          <w:sz w:val="24"/>
          <w:szCs w:val="24"/>
        </w:rPr>
      </w:pPr>
    </w:p>
    <w:p w14:paraId="60C7E69F" w14:textId="77777777" w:rsidR="003578EF" w:rsidRPr="005F59C7" w:rsidRDefault="003578EF" w:rsidP="003578EF">
      <w:pPr>
        <w:jc w:val="center"/>
        <w:rPr>
          <w:rFonts w:ascii="Times New Roman" w:hAnsi="Times New Roman" w:cs="Times New Roman"/>
          <w:b/>
          <w:i/>
          <w:sz w:val="24"/>
          <w:szCs w:val="24"/>
        </w:rPr>
      </w:pPr>
    </w:p>
    <w:p w14:paraId="6FE75646" w14:textId="77777777" w:rsidR="003578EF" w:rsidRPr="005F59C7" w:rsidRDefault="003578EF" w:rsidP="003578EF">
      <w:pPr>
        <w:jc w:val="center"/>
        <w:rPr>
          <w:rFonts w:ascii="Times New Roman" w:hAnsi="Times New Roman" w:cs="Times New Roman"/>
          <w:b/>
          <w:i/>
          <w:sz w:val="24"/>
          <w:szCs w:val="24"/>
        </w:rPr>
      </w:pPr>
    </w:p>
    <w:p w14:paraId="18E5A694" w14:textId="77777777" w:rsidR="003578EF" w:rsidRPr="005F59C7" w:rsidRDefault="003578EF" w:rsidP="003578EF">
      <w:pPr>
        <w:jc w:val="center"/>
        <w:rPr>
          <w:rFonts w:ascii="Times New Roman" w:hAnsi="Times New Roman" w:cs="Times New Roman"/>
          <w:b/>
          <w:i/>
          <w:sz w:val="24"/>
          <w:szCs w:val="24"/>
        </w:rPr>
      </w:pPr>
    </w:p>
    <w:p w14:paraId="3D344C04" w14:textId="77777777" w:rsidR="003578EF" w:rsidRPr="005F59C7" w:rsidRDefault="003578EF" w:rsidP="003578EF">
      <w:pPr>
        <w:jc w:val="center"/>
        <w:rPr>
          <w:rFonts w:ascii="Times New Roman" w:hAnsi="Times New Roman" w:cs="Times New Roman"/>
          <w:b/>
          <w:i/>
          <w:sz w:val="24"/>
          <w:szCs w:val="24"/>
        </w:rPr>
      </w:pPr>
    </w:p>
    <w:p w14:paraId="1A54FD89" w14:textId="77777777" w:rsidR="003578EF" w:rsidRPr="005F59C7" w:rsidRDefault="003578EF" w:rsidP="003578EF">
      <w:pPr>
        <w:jc w:val="center"/>
        <w:rPr>
          <w:rFonts w:ascii="Times New Roman" w:hAnsi="Times New Roman" w:cs="Times New Roman"/>
          <w:b/>
          <w:i/>
          <w:sz w:val="24"/>
          <w:szCs w:val="24"/>
        </w:rPr>
      </w:pPr>
    </w:p>
    <w:p w14:paraId="498F4091" w14:textId="77777777" w:rsidR="003578EF" w:rsidRPr="005F59C7" w:rsidRDefault="003578EF" w:rsidP="003578EF">
      <w:pPr>
        <w:jc w:val="center"/>
        <w:rPr>
          <w:rFonts w:ascii="Times New Roman" w:hAnsi="Times New Roman" w:cs="Times New Roman"/>
          <w:b/>
          <w:i/>
          <w:sz w:val="24"/>
          <w:szCs w:val="24"/>
        </w:rPr>
      </w:pPr>
    </w:p>
    <w:p w14:paraId="17ACE5AD" w14:textId="77777777" w:rsidR="003578EF" w:rsidRPr="005F59C7" w:rsidRDefault="003578EF" w:rsidP="003578EF">
      <w:pPr>
        <w:jc w:val="center"/>
        <w:rPr>
          <w:rFonts w:ascii="Times New Roman" w:hAnsi="Times New Roman" w:cs="Times New Roman"/>
          <w:b/>
          <w:i/>
          <w:sz w:val="24"/>
          <w:szCs w:val="24"/>
        </w:rPr>
      </w:pPr>
    </w:p>
    <w:p w14:paraId="5EF3E002" w14:textId="77777777" w:rsidR="003578EF" w:rsidRPr="005F59C7" w:rsidRDefault="003578EF" w:rsidP="003578EF">
      <w:pPr>
        <w:jc w:val="center"/>
        <w:rPr>
          <w:rFonts w:ascii="Times New Roman" w:hAnsi="Times New Roman" w:cs="Times New Roman"/>
          <w:b/>
          <w:i/>
          <w:sz w:val="24"/>
          <w:szCs w:val="24"/>
        </w:rPr>
      </w:pPr>
    </w:p>
    <w:p w14:paraId="4CE5957A" w14:textId="77777777" w:rsidR="003578EF" w:rsidRPr="005F59C7" w:rsidRDefault="003578EF" w:rsidP="003578EF">
      <w:pPr>
        <w:jc w:val="center"/>
        <w:rPr>
          <w:rFonts w:ascii="Times New Roman" w:hAnsi="Times New Roman" w:cs="Times New Roman"/>
          <w:b/>
          <w:i/>
          <w:sz w:val="24"/>
          <w:szCs w:val="24"/>
        </w:rPr>
      </w:pPr>
    </w:p>
    <w:p w14:paraId="1EA4409D" w14:textId="77777777" w:rsidR="003578EF" w:rsidRPr="00985111" w:rsidRDefault="003578EF" w:rsidP="003578EF">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1E4F91F7" w14:textId="77777777" w:rsidR="003578EF" w:rsidRPr="00314663" w:rsidRDefault="003578EF" w:rsidP="003578EF">
      <w:pPr>
        <w:jc w:val="center"/>
        <w:rPr>
          <w:rFonts w:ascii="Times New Roman" w:hAnsi="Times New Roman" w:cs="Times New Roman"/>
          <w:b/>
          <w:i/>
          <w:sz w:val="24"/>
          <w:szCs w:val="24"/>
          <w:u w:val="single"/>
        </w:rPr>
      </w:pPr>
    </w:p>
    <w:p w14:paraId="6D9F7CC8" w14:textId="35FCB7BF" w:rsidR="003578EF" w:rsidRPr="005816CA" w:rsidRDefault="005816CA" w:rsidP="003578EF">
      <w:pPr>
        <w:spacing w:line="276" w:lineRule="auto"/>
        <w:jc w:val="center"/>
        <w:rPr>
          <w:rFonts w:ascii="Times New Roman" w:eastAsia="Times New Roman" w:hAnsi="Times New Roman" w:cs="Times New Roman"/>
          <w:b/>
          <w:iCs/>
          <w:sz w:val="24"/>
          <w:szCs w:val="24"/>
          <w:lang w:eastAsia="ru-RU"/>
        </w:rPr>
      </w:pPr>
      <w:r w:rsidRPr="005816CA">
        <w:rPr>
          <w:rFonts w:ascii="Times New Roman" w:eastAsia="Times New Roman" w:hAnsi="Times New Roman" w:cs="Times New Roman"/>
          <w:b/>
          <w:iCs/>
          <w:sz w:val="24"/>
          <w:szCs w:val="24"/>
          <w:lang w:eastAsia="ru-RU"/>
        </w:rPr>
        <w:t>СГ.</w:t>
      </w:r>
      <w:r>
        <w:rPr>
          <w:rFonts w:ascii="Times New Roman" w:eastAsia="Times New Roman" w:hAnsi="Times New Roman" w:cs="Times New Roman"/>
          <w:b/>
          <w:iCs/>
          <w:sz w:val="24"/>
          <w:szCs w:val="24"/>
          <w:lang w:eastAsia="ru-RU"/>
        </w:rPr>
        <w:t>02</w:t>
      </w:r>
      <w:r w:rsidRPr="005816CA">
        <w:rPr>
          <w:rFonts w:ascii="Times New Roman" w:eastAsia="Times New Roman" w:hAnsi="Times New Roman" w:cs="Times New Roman"/>
          <w:b/>
          <w:iCs/>
          <w:sz w:val="24"/>
          <w:szCs w:val="24"/>
          <w:lang w:eastAsia="ru-RU"/>
        </w:rPr>
        <w:t xml:space="preserve"> Иностранный язык в профессиональной деятельности</w:t>
      </w:r>
    </w:p>
    <w:p w14:paraId="1A82EC82" w14:textId="77777777" w:rsidR="003578EF" w:rsidRPr="005F59C7" w:rsidRDefault="003578EF" w:rsidP="003578EF">
      <w:pPr>
        <w:jc w:val="center"/>
        <w:rPr>
          <w:rFonts w:ascii="Times New Roman" w:hAnsi="Times New Roman" w:cs="Times New Roman"/>
          <w:b/>
          <w:i/>
          <w:sz w:val="24"/>
          <w:szCs w:val="24"/>
        </w:rPr>
      </w:pPr>
    </w:p>
    <w:p w14:paraId="2BB807C7" w14:textId="77777777" w:rsidR="003578EF" w:rsidRPr="005F59C7" w:rsidRDefault="003578EF" w:rsidP="003578EF">
      <w:pPr>
        <w:rPr>
          <w:rFonts w:ascii="Times New Roman" w:hAnsi="Times New Roman" w:cs="Times New Roman"/>
          <w:b/>
          <w:i/>
          <w:sz w:val="24"/>
          <w:szCs w:val="24"/>
        </w:rPr>
      </w:pPr>
    </w:p>
    <w:p w14:paraId="4E0F1AE2" w14:textId="77777777" w:rsidR="003578EF" w:rsidRPr="005F59C7" w:rsidRDefault="003578EF" w:rsidP="003578EF">
      <w:pPr>
        <w:rPr>
          <w:rFonts w:ascii="Times New Roman" w:hAnsi="Times New Roman" w:cs="Times New Roman"/>
          <w:b/>
          <w:i/>
          <w:sz w:val="24"/>
          <w:szCs w:val="24"/>
        </w:rPr>
      </w:pPr>
    </w:p>
    <w:p w14:paraId="348735C8" w14:textId="77777777" w:rsidR="003578EF" w:rsidRPr="005F59C7" w:rsidRDefault="003578EF" w:rsidP="003578EF">
      <w:pPr>
        <w:rPr>
          <w:rFonts w:ascii="Times New Roman" w:hAnsi="Times New Roman" w:cs="Times New Roman"/>
          <w:b/>
          <w:i/>
          <w:sz w:val="24"/>
          <w:szCs w:val="24"/>
        </w:rPr>
      </w:pPr>
    </w:p>
    <w:p w14:paraId="4226FFCA" w14:textId="77777777" w:rsidR="003578EF" w:rsidRPr="005F59C7" w:rsidRDefault="003578EF" w:rsidP="003578EF">
      <w:pPr>
        <w:rPr>
          <w:rFonts w:ascii="Times New Roman" w:hAnsi="Times New Roman" w:cs="Times New Roman"/>
          <w:b/>
          <w:i/>
          <w:sz w:val="24"/>
          <w:szCs w:val="24"/>
        </w:rPr>
      </w:pPr>
    </w:p>
    <w:p w14:paraId="6D2FC2D2" w14:textId="77777777" w:rsidR="003578EF" w:rsidRPr="005F59C7" w:rsidRDefault="003578EF" w:rsidP="003578EF">
      <w:pPr>
        <w:rPr>
          <w:rFonts w:ascii="Times New Roman" w:hAnsi="Times New Roman" w:cs="Times New Roman"/>
          <w:b/>
          <w:i/>
          <w:sz w:val="24"/>
          <w:szCs w:val="24"/>
        </w:rPr>
      </w:pPr>
    </w:p>
    <w:p w14:paraId="5C51D558" w14:textId="77777777" w:rsidR="003578EF" w:rsidRPr="005F59C7" w:rsidRDefault="003578EF" w:rsidP="003578EF">
      <w:pPr>
        <w:rPr>
          <w:rFonts w:ascii="Times New Roman" w:hAnsi="Times New Roman" w:cs="Times New Roman"/>
          <w:b/>
          <w:i/>
          <w:sz w:val="24"/>
          <w:szCs w:val="24"/>
        </w:rPr>
      </w:pPr>
    </w:p>
    <w:p w14:paraId="4A726FE7" w14:textId="77777777" w:rsidR="003578EF" w:rsidRPr="005F59C7" w:rsidRDefault="003578EF" w:rsidP="003578EF">
      <w:pPr>
        <w:rPr>
          <w:rFonts w:ascii="Times New Roman" w:hAnsi="Times New Roman" w:cs="Times New Roman"/>
          <w:b/>
          <w:i/>
          <w:sz w:val="24"/>
          <w:szCs w:val="24"/>
        </w:rPr>
      </w:pPr>
    </w:p>
    <w:p w14:paraId="233BD014" w14:textId="77777777" w:rsidR="003578EF" w:rsidRPr="005F59C7" w:rsidRDefault="003578EF" w:rsidP="003578EF">
      <w:pPr>
        <w:rPr>
          <w:rFonts w:ascii="Times New Roman" w:hAnsi="Times New Roman" w:cs="Times New Roman"/>
          <w:b/>
          <w:i/>
          <w:sz w:val="24"/>
          <w:szCs w:val="24"/>
        </w:rPr>
      </w:pPr>
    </w:p>
    <w:p w14:paraId="48AA5CF7" w14:textId="77777777" w:rsidR="003578EF" w:rsidRPr="005F59C7" w:rsidRDefault="003578EF" w:rsidP="003578EF">
      <w:pPr>
        <w:rPr>
          <w:rFonts w:ascii="Times New Roman" w:hAnsi="Times New Roman" w:cs="Times New Roman"/>
          <w:b/>
          <w:i/>
          <w:sz w:val="24"/>
          <w:szCs w:val="24"/>
        </w:rPr>
      </w:pPr>
    </w:p>
    <w:p w14:paraId="4ABD576E" w14:textId="77777777" w:rsidR="003578EF" w:rsidRPr="005F59C7" w:rsidRDefault="003578EF" w:rsidP="003578EF">
      <w:pPr>
        <w:rPr>
          <w:rFonts w:ascii="Times New Roman" w:hAnsi="Times New Roman" w:cs="Times New Roman"/>
          <w:b/>
          <w:i/>
          <w:sz w:val="24"/>
          <w:szCs w:val="24"/>
        </w:rPr>
      </w:pPr>
    </w:p>
    <w:p w14:paraId="5CCFFFC9" w14:textId="77777777" w:rsidR="003578EF" w:rsidRPr="005F59C7" w:rsidRDefault="003578EF" w:rsidP="003578EF">
      <w:pPr>
        <w:rPr>
          <w:rFonts w:ascii="Times New Roman" w:hAnsi="Times New Roman" w:cs="Times New Roman"/>
          <w:b/>
          <w:i/>
          <w:sz w:val="24"/>
          <w:szCs w:val="24"/>
        </w:rPr>
      </w:pPr>
    </w:p>
    <w:p w14:paraId="3294A048" w14:textId="77777777" w:rsidR="003578EF" w:rsidRPr="005F59C7" w:rsidRDefault="003578EF" w:rsidP="003578EF">
      <w:pPr>
        <w:rPr>
          <w:rFonts w:ascii="Times New Roman" w:hAnsi="Times New Roman" w:cs="Times New Roman"/>
          <w:b/>
          <w:i/>
          <w:sz w:val="24"/>
          <w:szCs w:val="24"/>
        </w:rPr>
      </w:pPr>
    </w:p>
    <w:p w14:paraId="0AD5B0F8" w14:textId="77777777" w:rsidR="003578EF" w:rsidRPr="005F59C7" w:rsidRDefault="003578EF" w:rsidP="003578EF">
      <w:pPr>
        <w:rPr>
          <w:rFonts w:ascii="Times New Roman" w:hAnsi="Times New Roman" w:cs="Times New Roman"/>
          <w:b/>
          <w:i/>
          <w:sz w:val="24"/>
          <w:szCs w:val="24"/>
        </w:rPr>
      </w:pPr>
    </w:p>
    <w:p w14:paraId="42F2C028" w14:textId="77777777" w:rsidR="003578EF" w:rsidRPr="005F59C7" w:rsidRDefault="003578EF" w:rsidP="003578EF">
      <w:pPr>
        <w:rPr>
          <w:rFonts w:ascii="Times New Roman" w:hAnsi="Times New Roman" w:cs="Times New Roman"/>
          <w:b/>
          <w:i/>
          <w:sz w:val="24"/>
          <w:szCs w:val="24"/>
        </w:rPr>
      </w:pPr>
    </w:p>
    <w:p w14:paraId="75C2A2DB" w14:textId="77777777" w:rsidR="003578EF" w:rsidRPr="005F59C7" w:rsidRDefault="003578EF" w:rsidP="003578EF">
      <w:pPr>
        <w:rPr>
          <w:rFonts w:ascii="Times New Roman" w:hAnsi="Times New Roman" w:cs="Times New Roman"/>
          <w:b/>
          <w:i/>
          <w:sz w:val="24"/>
          <w:szCs w:val="24"/>
        </w:rPr>
      </w:pPr>
    </w:p>
    <w:p w14:paraId="46EEB414" w14:textId="77777777" w:rsidR="003578EF" w:rsidRPr="005F59C7" w:rsidRDefault="003578EF" w:rsidP="003578EF">
      <w:pPr>
        <w:rPr>
          <w:rFonts w:ascii="Times New Roman" w:hAnsi="Times New Roman" w:cs="Times New Roman"/>
          <w:b/>
          <w:i/>
          <w:sz w:val="24"/>
          <w:szCs w:val="24"/>
        </w:rPr>
      </w:pPr>
    </w:p>
    <w:p w14:paraId="4E7F3B4E" w14:textId="77777777" w:rsidR="003578EF" w:rsidRPr="005F59C7" w:rsidRDefault="003578EF" w:rsidP="003578EF">
      <w:pPr>
        <w:rPr>
          <w:rFonts w:ascii="Times New Roman" w:hAnsi="Times New Roman" w:cs="Times New Roman"/>
          <w:b/>
          <w:i/>
          <w:sz w:val="24"/>
          <w:szCs w:val="24"/>
        </w:rPr>
      </w:pPr>
    </w:p>
    <w:p w14:paraId="02130997" w14:textId="77777777" w:rsidR="003578EF" w:rsidRPr="005F59C7" w:rsidRDefault="003578EF" w:rsidP="003578EF">
      <w:pPr>
        <w:rPr>
          <w:rFonts w:ascii="Times New Roman" w:hAnsi="Times New Roman" w:cs="Times New Roman"/>
          <w:b/>
          <w:i/>
          <w:sz w:val="24"/>
          <w:szCs w:val="24"/>
        </w:rPr>
      </w:pPr>
    </w:p>
    <w:p w14:paraId="2F6388B3" w14:textId="77777777" w:rsidR="003578EF" w:rsidRPr="005F59C7" w:rsidRDefault="003578EF" w:rsidP="003578EF">
      <w:pPr>
        <w:rPr>
          <w:rFonts w:ascii="Times New Roman" w:hAnsi="Times New Roman" w:cs="Times New Roman"/>
          <w:b/>
          <w:i/>
          <w:sz w:val="24"/>
          <w:szCs w:val="24"/>
        </w:rPr>
      </w:pPr>
    </w:p>
    <w:p w14:paraId="18800044" w14:textId="77777777" w:rsidR="003578EF" w:rsidRPr="005F59C7" w:rsidRDefault="003578EF" w:rsidP="003578EF">
      <w:pPr>
        <w:rPr>
          <w:rFonts w:ascii="Times New Roman" w:hAnsi="Times New Roman" w:cs="Times New Roman"/>
          <w:b/>
          <w:i/>
          <w:sz w:val="24"/>
          <w:szCs w:val="24"/>
        </w:rPr>
      </w:pPr>
    </w:p>
    <w:p w14:paraId="0196F4E4" w14:textId="77777777" w:rsidR="003578EF" w:rsidRPr="005F59C7" w:rsidRDefault="003578EF" w:rsidP="003578EF">
      <w:pPr>
        <w:rPr>
          <w:rFonts w:ascii="Times New Roman" w:hAnsi="Times New Roman" w:cs="Times New Roman"/>
          <w:b/>
          <w:i/>
          <w:sz w:val="24"/>
          <w:szCs w:val="24"/>
        </w:rPr>
      </w:pPr>
    </w:p>
    <w:p w14:paraId="173D8D8C" w14:textId="77777777" w:rsidR="003578EF" w:rsidRPr="005F59C7" w:rsidRDefault="003578EF" w:rsidP="003578EF">
      <w:pPr>
        <w:rPr>
          <w:rFonts w:ascii="Times New Roman" w:hAnsi="Times New Roman" w:cs="Times New Roman"/>
          <w:b/>
          <w:i/>
          <w:sz w:val="24"/>
          <w:szCs w:val="24"/>
        </w:rPr>
      </w:pPr>
    </w:p>
    <w:p w14:paraId="2F6BE89D" w14:textId="77777777" w:rsidR="003578EF" w:rsidRPr="005F59C7" w:rsidRDefault="003578EF" w:rsidP="003578EF">
      <w:pPr>
        <w:rPr>
          <w:rFonts w:ascii="Times New Roman" w:hAnsi="Times New Roman" w:cs="Times New Roman"/>
          <w:b/>
          <w:i/>
          <w:sz w:val="24"/>
          <w:szCs w:val="24"/>
        </w:rPr>
      </w:pPr>
    </w:p>
    <w:p w14:paraId="59C78937" w14:textId="77777777" w:rsidR="003578EF" w:rsidRDefault="003578EF" w:rsidP="003578EF">
      <w:pPr>
        <w:spacing w:after="200" w:line="276" w:lineRule="auto"/>
        <w:jc w:val="center"/>
        <w:rPr>
          <w:rFonts w:ascii="Times New Roman" w:hAnsi="Times New Roman" w:cs="Times New Roman"/>
          <w:b/>
          <w:bCs/>
          <w:iCs/>
          <w:sz w:val="24"/>
          <w:szCs w:val="24"/>
        </w:rPr>
        <w:sectPr w:rsidR="003578EF" w:rsidSect="00B911C1">
          <w:headerReference w:type="even" r:id="rId9"/>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56E7F1B0" w14:textId="77777777" w:rsidR="003578EF" w:rsidRPr="00A218B2" w:rsidRDefault="003578EF" w:rsidP="003578EF">
      <w:pPr>
        <w:spacing w:after="200" w:line="276" w:lineRule="auto"/>
        <w:jc w:val="center"/>
        <w:rPr>
          <w:rFonts w:ascii="Times New Roman" w:hAnsi="Times New Roman" w:cs="Times New Roman"/>
          <w:b/>
          <w:iCs/>
          <w:sz w:val="24"/>
          <w:szCs w:val="24"/>
        </w:rPr>
      </w:pPr>
      <w:r w:rsidRPr="00A218B2">
        <w:rPr>
          <w:rFonts w:ascii="Times New Roman" w:hAnsi="Times New Roman" w:cs="Times New Roman"/>
          <w:b/>
          <w:iCs/>
          <w:sz w:val="24"/>
          <w:szCs w:val="24"/>
        </w:rPr>
        <w:lastRenderedPageBreak/>
        <w:t>СОДЕРЖАНИЕ</w:t>
      </w:r>
    </w:p>
    <w:p w14:paraId="1B2FC1E9" w14:textId="77777777" w:rsidR="003578EF" w:rsidRPr="00314663" w:rsidRDefault="003578EF" w:rsidP="003578EF">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3578EF" w:rsidRPr="00985111" w14:paraId="050C3850" w14:textId="77777777" w:rsidTr="0018474A">
        <w:tc>
          <w:tcPr>
            <w:tcW w:w="7501" w:type="dxa"/>
          </w:tcPr>
          <w:p w14:paraId="122EBA60" w14:textId="77777777" w:rsidR="003578EF" w:rsidRPr="005F59C7" w:rsidRDefault="003578EF" w:rsidP="009B201A">
            <w:pPr>
              <w:numPr>
                <w:ilvl w:val="0"/>
                <w:numId w:val="9"/>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25B0A73B" w14:textId="77777777" w:rsidR="003578EF" w:rsidRPr="005F59C7" w:rsidRDefault="003578EF" w:rsidP="0018474A">
            <w:pPr>
              <w:rPr>
                <w:rFonts w:ascii="Times New Roman" w:hAnsi="Times New Roman" w:cs="Times New Roman"/>
                <w:b/>
                <w:sz w:val="24"/>
                <w:szCs w:val="24"/>
              </w:rPr>
            </w:pPr>
          </w:p>
        </w:tc>
      </w:tr>
      <w:tr w:rsidR="003578EF" w:rsidRPr="00985111" w14:paraId="06B7FCBB" w14:textId="77777777" w:rsidTr="0018474A">
        <w:tc>
          <w:tcPr>
            <w:tcW w:w="7501" w:type="dxa"/>
          </w:tcPr>
          <w:p w14:paraId="40D8F92E" w14:textId="77777777" w:rsidR="003578EF" w:rsidRPr="00314663" w:rsidRDefault="003578EF" w:rsidP="009B201A">
            <w:pPr>
              <w:numPr>
                <w:ilvl w:val="0"/>
                <w:numId w:val="9"/>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5EDC2251" w14:textId="77777777" w:rsidR="003578EF" w:rsidRPr="005F59C7" w:rsidRDefault="003578EF" w:rsidP="009B201A">
            <w:pPr>
              <w:numPr>
                <w:ilvl w:val="0"/>
                <w:numId w:val="9"/>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3E1D57A4" w14:textId="77777777" w:rsidR="003578EF" w:rsidRPr="005F59C7" w:rsidRDefault="003578EF" w:rsidP="0018474A">
            <w:pPr>
              <w:rPr>
                <w:rFonts w:ascii="Times New Roman" w:hAnsi="Times New Roman" w:cs="Times New Roman"/>
                <w:b/>
                <w:sz w:val="24"/>
                <w:szCs w:val="24"/>
              </w:rPr>
            </w:pPr>
          </w:p>
        </w:tc>
      </w:tr>
      <w:tr w:rsidR="003578EF" w:rsidRPr="00985111" w14:paraId="68D2FD7D" w14:textId="77777777" w:rsidTr="0018474A">
        <w:tc>
          <w:tcPr>
            <w:tcW w:w="7501" w:type="dxa"/>
          </w:tcPr>
          <w:p w14:paraId="5B6756B7" w14:textId="77777777" w:rsidR="003578EF" w:rsidRPr="00314663" w:rsidRDefault="003578EF" w:rsidP="009B201A">
            <w:pPr>
              <w:numPr>
                <w:ilvl w:val="0"/>
                <w:numId w:val="9"/>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2676A0F2" w14:textId="77777777" w:rsidR="003578EF" w:rsidRPr="00314663" w:rsidRDefault="003578EF" w:rsidP="0018474A">
            <w:pPr>
              <w:suppressAutoHyphens/>
              <w:rPr>
                <w:rFonts w:ascii="Times New Roman" w:hAnsi="Times New Roman" w:cs="Times New Roman"/>
                <w:b/>
                <w:sz w:val="24"/>
                <w:szCs w:val="24"/>
              </w:rPr>
            </w:pPr>
          </w:p>
        </w:tc>
        <w:tc>
          <w:tcPr>
            <w:tcW w:w="1854" w:type="dxa"/>
          </w:tcPr>
          <w:p w14:paraId="30091E0F" w14:textId="77777777" w:rsidR="003578EF" w:rsidRPr="005F59C7" w:rsidRDefault="003578EF" w:rsidP="0018474A">
            <w:pPr>
              <w:rPr>
                <w:rFonts w:ascii="Times New Roman" w:hAnsi="Times New Roman" w:cs="Times New Roman"/>
                <w:b/>
                <w:sz w:val="24"/>
                <w:szCs w:val="24"/>
              </w:rPr>
            </w:pPr>
          </w:p>
        </w:tc>
      </w:tr>
    </w:tbl>
    <w:p w14:paraId="01538EAA" w14:textId="77777777" w:rsidR="003578EF" w:rsidRPr="005F59C7" w:rsidRDefault="003578EF" w:rsidP="003578EF">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D94B299" w14:textId="1C676A9E" w:rsidR="003578EF" w:rsidRPr="00985111" w:rsidRDefault="003578EF" w:rsidP="003578EF">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5816CA" w:rsidRPr="005816CA">
        <w:rPr>
          <w:rFonts w:ascii="Times New Roman" w:eastAsia="Times New Roman" w:hAnsi="Times New Roman" w:cs="Times New Roman"/>
          <w:b/>
          <w:iCs/>
          <w:sz w:val="24"/>
          <w:szCs w:val="24"/>
          <w:lang w:eastAsia="ru-RU"/>
        </w:rPr>
        <w:t>СГ.</w:t>
      </w:r>
      <w:r w:rsidR="005816CA">
        <w:rPr>
          <w:rFonts w:ascii="Times New Roman" w:eastAsia="Times New Roman" w:hAnsi="Times New Roman" w:cs="Times New Roman"/>
          <w:b/>
          <w:iCs/>
          <w:sz w:val="24"/>
          <w:szCs w:val="24"/>
          <w:lang w:eastAsia="ru-RU"/>
        </w:rPr>
        <w:t>02</w:t>
      </w:r>
      <w:r w:rsidR="005816CA" w:rsidRPr="005816CA">
        <w:rPr>
          <w:rFonts w:ascii="Times New Roman" w:eastAsia="Times New Roman" w:hAnsi="Times New Roman" w:cs="Times New Roman"/>
          <w:b/>
          <w:iCs/>
          <w:sz w:val="24"/>
          <w:szCs w:val="24"/>
          <w:lang w:eastAsia="ru-RU"/>
        </w:rPr>
        <w:t xml:space="preserve"> Иностранный язык в профессиональной деятельности</w:t>
      </w:r>
      <w:r w:rsidRPr="00985111">
        <w:rPr>
          <w:rFonts w:ascii="Times New Roman" w:eastAsia="Times New Roman" w:hAnsi="Times New Roman" w:cs="Times New Roman"/>
          <w:b/>
          <w:iCs/>
          <w:sz w:val="24"/>
          <w:szCs w:val="24"/>
          <w:lang w:eastAsia="ru-RU"/>
        </w:rPr>
        <w:t>»</w:t>
      </w:r>
    </w:p>
    <w:p w14:paraId="78795ACB" w14:textId="77777777" w:rsidR="003578EF" w:rsidRPr="00985111" w:rsidRDefault="003578EF" w:rsidP="003578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29D0AD7" w14:textId="395232CC" w:rsidR="003578EF" w:rsidRPr="00985111" w:rsidRDefault="003578EF" w:rsidP="003578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5816CA" w:rsidRPr="005816CA">
        <w:rPr>
          <w:rFonts w:ascii="Times New Roman" w:eastAsia="Times New Roman" w:hAnsi="Times New Roman" w:cs="Times New Roman"/>
          <w:bCs/>
          <w:iCs/>
          <w:sz w:val="24"/>
          <w:szCs w:val="24"/>
          <w:lang w:eastAsia="ru-RU"/>
        </w:rPr>
        <w:t>СГ.02 Иностранный язык в профессиональной деятельности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13008D">
        <w:rPr>
          <w:rFonts w:ascii="Times New Roman" w:eastAsia="Times New Roman" w:hAnsi="Times New Roman" w:cs="Times New Roman"/>
          <w:bCs/>
          <w:sz w:val="24"/>
          <w:szCs w:val="24"/>
          <w:lang w:eastAsia="ru-RU"/>
        </w:rPr>
        <w:t>социально-гуманитарного цикла</w:t>
      </w:r>
      <w:r>
        <w:rPr>
          <w:rFonts w:ascii="Times New Roman" w:eastAsia="Times New Roman" w:hAnsi="Times New Roman" w:cs="Times New Roman"/>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w:t>
      </w:r>
      <w:r w:rsidR="000D2B1C">
        <w:rPr>
          <w:rFonts w:ascii="Times New Roman" w:eastAsia="Times New Roman" w:hAnsi="Times New Roman" w:cs="Times New Roman"/>
          <w:sz w:val="24"/>
          <w:szCs w:val="24"/>
          <w:lang w:eastAsia="ru-RU"/>
        </w:rPr>
        <w:br/>
      </w:r>
      <w:r w:rsidRPr="00985111">
        <w:rPr>
          <w:rFonts w:ascii="Times New Roman" w:eastAsia="Times New Roman" w:hAnsi="Times New Roman" w:cs="Times New Roman"/>
          <w:sz w:val="24"/>
          <w:szCs w:val="24"/>
          <w:lang w:eastAsia="ru-RU"/>
        </w:rPr>
        <w:t xml:space="preserve">с ФГОС СПО по </w:t>
      </w:r>
      <w:r w:rsidRPr="00A218B2">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Pr="00F61FB1">
        <w:rPr>
          <w:rFonts w:ascii="Times New Roman" w:hAnsi="Times New Roman"/>
          <w:bCs/>
          <w:color w:val="000000"/>
          <w:sz w:val="24"/>
          <w:szCs w:val="24"/>
        </w:rPr>
        <w:t>38.02.02 Страховое дело (по отраслям)</w:t>
      </w:r>
      <w:r w:rsidRPr="00985111">
        <w:rPr>
          <w:rFonts w:ascii="Times New Roman" w:eastAsia="Times New Roman" w:hAnsi="Times New Roman" w:cs="Times New Roman"/>
          <w:sz w:val="24"/>
          <w:szCs w:val="24"/>
          <w:lang w:eastAsia="ru-RU"/>
        </w:rPr>
        <w:t xml:space="preserve">. </w:t>
      </w:r>
    </w:p>
    <w:p w14:paraId="3DB5C5EE" w14:textId="61EB5081" w:rsidR="003578EF" w:rsidRPr="00985111" w:rsidRDefault="003578EF" w:rsidP="003578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1B5D90">
        <w:rPr>
          <w:rFonts w:ascii="Times New Roman" w:eastAsia="Times New Roman" w:hAnsi="Times New Roman" w:cs="Times New Roman"/>
          <w:sz w:val="24"/>
          <w:szCs w:val="24"/>
          <w:lang w:eastAsia="ru-RU"/>
        </w:rPr>
        <w:t xml:space="preserve">02, ОК 04, ОК 05, </w:t>
      </w:r>
      <w:bookmarkStart w:id="3" w:name="_Hlk78818728"/>
      <w:r w:rsidR="001B5D90">
        <w:rPr>
          <w:rFonts w:ascii="Times New Roman" w:eastAsia="Times New Roman" w:hAnsi="Times New Roman" w:cs="Times New Roman"/>
          <w:sz w:val="24"/>
          <w:szCs w:val="24"/>
          <w:lang w:eastAsia="ru-RU"/>
        </w:rPr>
        <w:t>ОК 09</w:t>
      </w:r>
      <w:bookmarkEnd w:id="3"/>
      <w:r w:rsidRPr="00985111">
        <w:rPr>
          <w:rFonts w:ascii="Times New Roman" w:eastAsia="Times New Roman" w:hAnsi="Times New Roman" w:cs="Times New Roman"/>
          <w:i/>
          <w:sz w:val="24"/>
          <w:szCs w:val="24"/>
          <w:lang w:eastAsia="ru-RU"/>
        </w:rPr>
        <w:t>.</w:t>
      </w:r>
    </w:p>
    <w:p w14:paraId="4CE9C5A4" w14:textId="77777777" w:rsidR="003578EF" w:rsidRPr="00314663" w:rsidRDefault="003578EF" w:rsidP="003578EF">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F4FFFFE" w14:textId="77777777" w:rsidR="003578EF" w:rsidRPr="005F59C7" w:rsidRDefault="003578EF" w:rsidP="003578EF">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4104"/>
      </w:tblGrid>
      <w:tr w:rsidR="000D2B1C" w:rsidRPr="000D2B1C" w14:paraId="46D57C47" w14:textId="77777777" w:rsidTr="000D2B1C">
        <w:trPr>
          <w:trHeight w:val="20"/>
        </w:trPr>
        <w:tc>
          <w:tcPr>
            <w:tcW w:w="1129" w:type="dxa"/>
            <w:vMerge w:val="restart"/>
          </w:tcPr>
          <w:p w14:paraId="467486E2" w14:textId="77777777" w:rsidR="000D2B1C" w:rsidRPr="000D2B1C" w:rsidRDefault="000D2B1C" w:rsidP="000D2B1C">
            <w:pPr>
              <w:suppressAutoHyphens/>
              <w:jc w:val="cente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Код</w:t>
            </w:r>
          </w:p>
          <w:p w14:paraId="7F82DDFC" w14:textId="7F677359" w:rsidR="000D2B1C" w:rsidRPr="000D2B1C" w:rsidRDefault="000D2B1C" w:rsidP="000D2B1C">
            <w:pPr>
              <w:suppressAutoHyphens/>
              <w:jc w:val="cente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ПК, ОК</w:t>
            </w:r>
          </w:p>
        </w:tc>
        <w:tc>
          <w:tcPr>
            <w:tcW w:w="8499" w:type="dxa"/>
            <w:gridSpan w:val="2"/>
          </w:tcPr>
          <w:p w14:paraId="2432AAF7" w14:textId="7402B4C0" w:rsidR="000D2B1C" w:rsidRPr="000D2B1C" w:rsidRDefault="000D2B1C" w:rsidP="000D2B1C">
            <w:pPr>
              <w:suppressAutoHyphens/>
              <w:jc w:val="cente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Дисциплинарные результаты</w:t>
            </w:r>
          </w:p>
        </w:tc>
      </w:tr>
      <w:tr w:rsidR="000D2B1C" w:rsidRPr="000D2B1C" w14:paraId="1FB0D6C7" w14:textId="77777777" w:rsidTr="000D2B1C">
        <w:trPr>
          <w:trHeight w:val="20"/>
        </w:trPr>
        <w:tc>
          <w:tcPr>
            <w:tcW w:w="1129" w:type="dxa"/>
            <w:vMerge/>
            <w:hideMark/>
          </w:tcPr>
          <w:p w14:paraId="3CE8FB29" w14:textId="41752761" w:rsidR="000D2B1C" w:rsidRPr="000D2B1C" w:rsidRDefault="000D2B1C" w:rsidP="000D2B1C">
            <w:pPr>
              <w:suppressAutoHyphens/>
              <w:jc w:val="center"/>
              <w:rPr>
                <w:rFonts w:ascii="Times New Roman" w:eastAsia="Times New Roman" w:hAnsi="Times New Roman" w:cs="Times New Roman"/>
                <w:sz w:val="24"/>
                <w:szCs w:val="24"/>
                <w:lang w:eastAsia="ru-RU"/>
              </w:rPr>
            </w:pPr>
          </w:p>
        </w:tc>
        <w:tc>
          <w:tcPr>
            <w:tcW w:w="4395" w:type="dxa"/>
            <w:hideMark/>
          </w:tcPr>
          <w:p w14:paraId="5A308BCA" w14:textId="77777777" w:rsidR="000D2B1C" w:rsidRPr="000D2B1C" w:rsidRDefault="000D2B1C" w:rsidP="000D2B1C">
            <w:pPr>
              <w:suppressAutoHyphens/>
              <w:jc w:val="cente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Умения</w:t>
            </w:r>
          </w:p>
        </w:tc>
        <w:tc>
          <w:tcPr>
            <w:tcW w:w="4104" w:type="dxa"/>
            <w:hideMark/>
          </w:tcPr>
          <w:p w14:paraId="3DB68FA1" w14:textId="77777777" w:rsidR="000D2B1C" w:rsidRPr="000D2B1C" w:rsidRDefault="000D2B1C" w:rsidP="000D2B1C">
            <w:pPr>
              <w:suppressAutoHyphens/>
              <w:jc w:val="cente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Знания</w:t>
            </w:r>
          </w:p>
        </w:tc>
      </w:tr>
      <w:tr w:rsidR="000D2B1C" w:rsidRPr="000D2B1C" w14:paraId="66537D0B" w14:textId="77777777" w:rsidTr="000D2B1C">
        <w:trPr>
          <w:trHeight w:val="20"/>
        </w:trPr>
        <w:tc>
          <w:tcPr>
            <w:tcW w:w="1129" w:type="dxa"/>
            <w:vMerge w:val="restart"/>
          </w:tcPr>
          <w:p w14:paraId="298B8AEF" w14:textId="77777777" w:rsidR="000D2B1C" w:rsidRPr="000D2B1C" w:rsidRDefault="000D2B1C" w:rsidP="000D2B1C">
            <w:pPr>
              <w:suppressAutoHyphens/>
              <w:jc w:val="cente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ОК 04</w:t>
            </w:r>
          </w:p>
          <w:p w14:paraId="22E2412E" w14:textId="695DC35F" w:rsidR="000D2B1C" w:rsidRPr="000D2B1C" w:rsidRDefault="000D2B1C" w:rsidP="000D2B1C">
            <w:pPr>
              <w:suppressAutoHyphens/>
              <w:jc w:val="cente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ОК 09</w:t>
            </w:r>
          </w:p>
        </w:tc>
        <w:tc>
          <w:tcPr>
            <w:tcW w:w="4395" w:type="dxa"/>
          </w:tcPr>
          <w:p w14:paraId="477DF76F" w14:textId="44EEA23A"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взаимодействовать в коллективе, принимать участие в диалогах на общие и профессиональные темы;</w:t>
            </w:r>
          </w:p>
        </w:tc>
        <w:tc>
          <w:tcPr>
            <w:tcW w:w="4104" w:type="dxa"/>
          </w:tcPr>
          <w:p w14:paraId="42197969" w14:textId="4E50DD82"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правила речевого этикета и социокультурные нормы общения на иностранном языке;</w:t>
            </w:r>
          </w:p>
        </w:tc>
      </w:tr>
      <w:tr w:rsidR="000D2B1C" w:rsidRPr="000D2B1C" w14:paraId="0A2C86F6" w14:textId="77777777" w:rsidTr="000D2B1C">
        <w:trPr>
          <w:trHeight w:val="20"/>
        </w:trPr>
        <w:tc>
          <w:tcPr>
            <w:tcW w:w="1129" w:type="dxa"/>
            <w:vMerge/>
          </w:tcPr>
          <w:p w14:paraId="5E2C481D" w14:textId="799A2508" w:rsidR="000D2B1C" w:rsidRPr="000D2B1C" w:rsidRDefault="000D2B1C" w:rsidP="000D2B1C">
            <w:pPr>
              <w:suppressAutoHyphens/>
              <w:jc w:val="center"/>
              <w:rPr>
                <w:rFonts w:ascii="Times New Roman" w:eastAsia="Times New Roman" w:hAnsi="Times New Roman" w:cs="Times New Roman"/>
                <w:sz w:val="24"/>
                <w:szCs w:val="24"/>
                <w:lang w:eastAsia="ru-RU"/>
              </w:rPr>
            </w:pPr>
          </w:p>
        </w:tc>
        <w:tc>
          <w:tcPr>
            <w:tcW w:w="4395" w:type="dxa"/>
          </w:tcPr>
          <w:p w14:paraId="598D3135" w14:textId="01B34204"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строить простые высказывания о себе и о своей профессиональной деятельности;</w:t>
            </w:r>
          </w:p>
        </w:tc>
        <w:tc>
          <w:tcPr>
            <w:tcW w:w="4104" w:type="dxa"/>
            <w:shd w:val="clear" w:color="auto" w:fill="auto"/>
            <w:vAlign w:val="center"/>
          </w:tcPr>
          <w:p w14:paraId="254CB0EF" w14:textId="2C4B074F"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лексический и грамматический минимум, относящийся к описанию предметов, средств и процессов профессиональной деятельности;</w:t>
            </w:r>
          </w:p>
        </w:tc>
      </w:tr>
      <w:tr w:rsidR="000D2B1C" w:rsidRPr="000D2B1C" w14:paraId="47D8DA3A" w14:textId="77777777" w:rsidTr="000D2B1C">
        <w:trPr>
          <w:trHeight w:val="20"/>
        </w:trPr>
        <w:tc>
          <w:tcPr>
            <w:tcW w:w="1129" w:type="dxa"/>
            <w:vMerge/>
          </w:tcPr>
          <w:p w14:paraId="69423F71" w14:textId="77777777" w:rsidR="000D2B1C" w:rsidRPr="000D2B1C" w:rsidRDefault="000D2B1C" w:rsidP="000D2B1C">
            <w:pPr>
              <w:suppressAutoHyphens/>
              <w:jc w:val="center"/>
              <w:rPr>
                <w:rFonts w:ascii="Times New Roman" w:eastAsia="Times New Roman" w:hAnsi="Times New Roman" w:cs="Times New Roman"/>
                <w:sz w:val="24"/>
                <w:szCs w:val="24"/>
                <w:lang w:eastAsia="ru-RU"/>
              </w:rPr>
            </w:pPr>
          </w:p>
        </w:tc>
        <w:tc>
          <w:tcPr>
            <w:tcW w:w="4395" w:type="dxa"/>
            <w:shd w:val="clear" w:color="auto" w:fill="auto"/>
            <w:vAlign w:val="center"/>
          </w:tcPr>
          <w:p w14:paraId="7098AB97" w14:textId="76EFF127"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применять различные формы и виды устной и письменной коммуникации на иностранном языке при межличностном и межкультурном взаимодействии;</w:t>
            </w:r>
          </w:p>
        </w:tc>
        <w:tc>
          <w:tcPr>
            <w:tcW w:w="4104" w:type="dxa"/>
            <w:shd w:val="clear" w:color="auto" w:fill="auto"/>
            <w:vAlign w:val="center"/>
          </w:tcPr>
          <w:p w14:paraId="72B93FFE" w14:textId="5564225D"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лексический и грамматический минимум, необходимый для чтения и перевода текстов профессиональной направленности (со словарем);</w:t>
            </w:r>
          </w:p>
        </w:tc>
      </w:tr>
      <w:tr w:rsidR="000D2B1C" w:rsidRPr="000D2B1C" w14:paraId="36B380FF" w14:textId="77777777" w:rsidTr="000D2B1C">
        <w:trPr>
          <w:trHeight w:val="20"/>
        </w:trPr>
        <w:tc>
          <w:tcPr>
            <w:tcW w:w="1129" w:type="dxa"/>
            <w:vMerge/>
          </w:tcPr>
          <w:p w14:paraId="6538ACB9" w14:textId="77777777" w:rsidR="000D2B1C" w:rsidRPr="000D2B1C" w:rsidRDefault="000D2B1C" w:rsidP="000D2B1C">
            <w:pPr>
              <w:suppressAutoHyphens/>
              <w:jc w:val="center"/>
              <w:rPr>
                <w:rFonts w:ascii="Times New Roman" w:eastAsia="Times New Roman" w:hAnsi="Times New Roman" w:cs="Times New Roman"/>
                <w:sz w:val="24"/>
                <w:szCs w:val="24"/>
                <w:lang w:eastAsia="ru-RU"/>
              </w:rPr>
            </w:pPr>
          </w:p>
        </w:tc>
        <w:tc>
          <w:tcPr>
            <w:tcW w:w="4395" w:type="dxa"/>
            <w:shd w:val="clear" w:color="auto" w:fill="auto"/>
            <w:vAlign w:val="center"/>
          </w:tcPr>
          <w:p w14:paraId="26468C6F" w14:textId="6E035329"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понимать общий смысл четко произнесенных высказываний на общие и базовые профессиональные темы;</w:t>
            </w:r>
          </w:p>
        </w:tc>
        <w:tc>
          <w:tcPr>
            <w:tcW w:w="4104" w:type="dxa"/>
            <w:shd w:val="clear" w:color="auto" w:fill="auto"/>
            <w:vAlign w:val="center"/>
          </w:tcPr>
          <w:p w14:paraId="69929037" w14:textId="7D871A41"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общеупотребительные глаголы (общая и профессиональная лексика);</w:t>
            </w:r>
          </w:p>
        </w:tc>
      </w:tr>
      <w:tr w:rsidR="000D2B1C" w:rsidRPr="000D2B1C" w14:paraId="1B08FFA7" w14:textId="77777777" w:rsidTr="000D2B1C">
        <w:trPr>
          <w:trHeight w:val="20"/>
        </w:trPr>
        <w:tc>
          <w:tcPr>
            <w:tcW w:w="1129" w:type="dxa"/>
            <w:vMerge/>
          </w:tcPr>
          <w:p w14:paraId="1F688982" w14:textId="77777777" w:rsidR="000D2B1C" w:rsidRPr="000D2B1C" w:rsidRDefault="000D2B1C" w:rsidP="000D2B1C">
            <w:pPr>
              <w:suppressAutoHyphens/>
              <w:jc w:val="center"/>
              <w:rPr>
                <w:rFonts w:ascii="Times New Roman" w:eastAsia="Times New Roman" w:hAnsi="Times New Roman" w:cs="Times New Roman"/>
                <w:sz w:val="24"/>
                <w:szCs w:val="24"/>
                <w:lang w:eastAsia="ru-RU"/>
              </w:rPr>
            </w:pPr>
          </w:p>
        </w:tc>
        <w:tc>
          <w:tcPr>
            <w:tcW w:w="4395" w:type="dxa"/>
            <w:shd w:val="clear" w:color="auto" w:fill="auto"/>
            <w:vAlign w:val="center"/>
          </w:tcPr>
          <w:p w14:paraId="4F0996D5" w14:textId="109A3E9D"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понимать тексты на базовые профессиональные темы;</w:t>
            </w:r>
          </w:p>
        </w:tc>
        <w:tc>
          <w:tcPr>
            <w:tcW w:w="4104" w:type="dxa"/>
            <w:shd w:val="clear" w:color="auto" w:fill="auto"/>
            <w:vAlign w:val="center"/>
          </w:tcPr>
          <w:p w14:paraId="2AA51AFC" w14:textId="430732F6"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правила чтения текстов профессиональной направленности;</w:t>
            </w:r>
          </w:p>
        </w:tc>
      </w:tr>
      <w:tr w:rsidR="000D2B1C" w:rsidRPr="000D2B1C" w14:paraId="179F587B" w14:textId="77777777" w:rsidTr="000D2B1C">
        <w:trPr>
          <w:trHeight w:val="20"/>
        </w:trPr>
        <w:tc>
          <w:tcPr>
            <w:tcW w:w="1129" w:type="dxa"/>
            <w:vMerge/>
          </w:tcPr>
          <w:p w14:paraId="434475CC" w14:textId="77777777" w:rsidR="000D2B1C" w:rsidRPr="000D2B1C" w:rsidRDefault="000D2B1C" w:rsidP="000D2B1C">
            <w:pPr>
              <w:suppressAutoHyphens/>
              <w:jc w:val="center"/>
              <w:rPr>
                <w:rFonts w:ascii="Times New Roman" w:eastAsia="Times New Roman" w:hAnsi="Times New Roman" w:cs="Times New Roman"/>
                <w:sz w:val="24"/>
                <w:szCs w:val="24"/>
                <w:lang w:eastAsia="ru-RU"/>
              </w:rPr>
            </w:pPr>
          </w:p>
        </w:tc>
        <w:tc>
          <w:tcPr>
            <w:tcW w:w="4395" w:type="dxa"/>
            <w:shd w:val="clear" w:color="auto" w:fill="auto"/>
            <w:vAlign w:val="center"/>
          </w:tcPr>
          <w:p w14:paraId="0F5F15F5" w14:textId="0860C41C"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составлять простые связные сообщения на общие или интересующие профессиональные темы;</w:t>
            </w:r>
          </w:p>
        </w:tc>
        <w:tc>
          <w:tcPr>
            <w:tcW w:w="4104" w:type="dxa"/>
            <w:shd w:val="clear" w:color="auto" w:fill="auto"/>
            <w:vAlign w:val="center"/>
          </w:tcPr>
          <w:p w14:paraId="4073054E" w14:textId="063AF13F"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правила построения простых и сложных предложений на профессиональные темы;</w:t>
            </w:r>
          </w:p>
        </w:tc>
      </w:tr>
      <w:tr w:rsidR="000D2B1C" w:rsidRPr="000D2B1C" w14:paraId="5FED7A14" w14:textId="77777777" w:rsidTr="000D2B1C">
        <w:trPr>
          <w:trHeight w:val="20"/>
        </w:trPr>
        <w:tc>
          <w:tcPr>
            <w:tcW w:w="1129" w:type="dxa"/>
            <w:vMerge/>
          </w:tcPr>
          <w:p w14:paraId="571223AD" w14:textId="77777777" w:rsidR="000D2B1C" w:rsidRPr="000D2B1C" w:rsidRDefault="000D2B1C" w:rsidP="000D2B1C">
            <w:pPr>
              <w:suppressAutoHyphens/>
              <w:jc w:val="center"/>
              <w:rPr>
                <w:rFonts w:ascii="Times New Roman" w:eastAsia="Times New Roman" w:hAnsi="Times New Roman" w:cs="Times New Roman"/>
                <w:sz w:val="24"/>
                <w:szCs w:val="24"/>
                <w:lang w:eastAsia="ru-RU"/>
              </w:rPr>
            </w:pPr>
          </w:p>
        </w:tc>
        <w:tc>
          <w:tcPr>
            <w:tcW w:w="4395" w:type="dxa"/>
            <w:shd w:val="clear" w:color="auto" w:fill="auto"/>
            <w:vAlign w:val="center"/>
          </w:tcPr>
          <w:p w14:paraId="16E0E42F" w14:textId="03502D0F"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общаться (устно и письменно) на иностранном языке на профессиональные и повседневные темы;</w:t>
            </w:r>
          </w:p>
        </w:tc>
        <w:tc>
          <w:tcPr>
            <w:tcW w:w="4104" w:type="dxa"/>
          </w:tcPr>
          <w:p w14:paraId="7A0D0108" w14:textId="70BB0516"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формы и виды устной и письменной коммуникации на иностранном языке при межличностном и межкультурном взаимодействии</w:t>
            </w:r>
          </w:p>
        </w:tc>
      </w:tr>
      <w:tr w:rsidR="000D2B1C" w:rsidRPr="000D2B1C" w14:paraId="1A80DA5F" w14:textId="77777777" w:rsidTr="000D2B1C">
        <w:trPr>
          <w:trHeight w:val="20"/>
        </w:trPr>
        <w:tc>
          <w:tcPr>
            <w:tcW w:w="1129" w:type="dxa"/>
            <w:vMerge/>
          </w:tcPr>
          <w:p w14:paraId="347139F1" w14:textId="77777777" w:rsidR="000D2B1C" w:rsidRPr="000D2B1C" w:rsidRDefault="000D2B1C" w:rsidP="000D2B1C">
            <w:pPr>
              <w:suppressAutoHyphens/>
              <w:jc w:val="center"/>
              <w:rPr>
                <w:rFonts w:ascii="Times New Roman" w:eastAsia="Times New Roman" w:hAnsi="Times New Roman" w:cs="Times New Roman"/>
                <w:sz w:val="24"/>
                <w:szCs w:val="24"/>
                <w:lang w:eastAsia="ru-RU"/>
              </w:rPr>
            </w:pPr>
          </w:p>
        </w:tc>
        <w:tc>
          <w:tcPr>
            <w:tcW w:w="4395" w:type="dxa"/>
            <w:shd w:val="clear" w:color="auto" w:fill="auto"/>
            <w:vAlign w:val="center"/>
          </w:tcPr>
          <w:p w14:paraId="0A1D3A6E" w14:textId="35DD457B"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переводить иностранные тексты профессиональной направленности (со словарем);</w:t>
            </w:r>
          </w:p>
        </w:tc>
        <w:tc>
          <w:tcPr>
            <w:tcW w:w="4104" w:type="dxa"/>
          </w:tcPr>
          <w:p w14:paraId="1259CFAD" w14:textId="407D2412" w:rsidR="000D2B1C" w:rsidRPr="000D2B1C" w:rsidRDefault="000D2B1C" w:rsidP="000D2B1C">
            <w:pPr>
              <w:rPr>
                <w:rFonts w:ascii="Times New Roman" w:eastAsia="Times New Roman" w:hAnsi="Times New Roman" w:cs="Times New Roman"/>
                <w:sz w:val="24"/>
                <w:szCs w:val="24"/>
                <w:lang w:eastAsia="ru-RU"/>
              </w:rPr>
            </w:pPr>
          </w:p>
        </w:tc>
      </w:tr>
      <w:tr w:rsidR="000D2B1C" w:rsidRPr="000D2B1C" w14:paraId="0DD8A9E0" w14:textId="77777777" w:rsidTr="000D2B1C">
        <w:trPr>
          <w:trHeight w:val="20"/>
        </w:trPr>
        <w:tc>
          <w:tcPr>
            <w:tcW w:w="1129" w:type="dxa"/>
            <w:vMerge/>
          </w:tcPr>
          <w:p w14:paraId="5C461CAB" w14:textId="77777777" w:rsidR="000D2B1C" w:rsidRPr="000D2B1C" w:rsidRDefault="000D2B1C" w:rsidP="000D2B1C">
            <w:pPr>
              <w:suppressAutoHyphens/>
              <w:jc w:val="center"/>
              <w:rPr>
                <w:rFonts w:ascii="Times New Roman" w:eastAsia="Times New Roman" w:hAnsi="Times New Roman" w:cs="Times New Roman"/>
                <w:sz w:val="24"/>
                <w:szCs w:val="24"/>
                <w:lang w:eastAsia="ru-RU"/>
              </w:rPr>
            </w:pPr>
          </w:p>
        </w:tc>
        <w:tc>
          <w:tcPr>
            <w:tcW w:w="4395" w:type="dxa"/>
            <w:shd w:val="clear" w:color="auto" w:fill="auto"/>
            <w:vAlign w:val="center"/>
          </w:tcPr>
          <w:p w14:paraId="4738A748" w14:textId="04BF5FE6" w:rsidR="000D2B1C" w:rsidRPr="000D2B1C" w:rsidRDefault="000D2B1C" w:rsidP="000D2B1C">
            <w:pPr>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самостоятельно совершенствовать устную и письменную речь, пополнять словарный запас</w:t>
            </w:r>
          </w:p>
        </w:tc>
        <w:tc>
          <w:tcPr>
            <w:tcW w:w="4104" w:type="dxa"/>
          </w:tcPr>
          <w:p w14:paraId="4CC71E0D" w14:textId="77777777" w:rsidR="000D2B1C" w:rsidRPr="000D2B1C" w:rsidRDefault="000D2B1C" w:rsidP="000D2B1C">
            <w:pPr>
              <w:rPr>
                <w:rFonts w:ascii="Times New Roman" w:eastAsia="Times New Roman" w:hAnsi="Times New Roman" w:cs="Times New Roman"/>
                <w:sz w:val="24"/>
                <w:szCs w:val="24"/>
                <w:lang w:eastAsia="ru-RU"/>
              </w:rPr>
            </w:pPr>
          </w:p>
        </w:tc>
      </w:tr>
    </w:tbl>
    <w:p w14:paraId="48A9DB95" w14:textId="77777777" w:rsidR="003578EF" w:rsidRPr="00985111" w:rsidRDefault="003578EF" w:rsidP="003578EF">
      <w:pPr>
        <w:suppressAutoHyphens/>
        <w:spacing w:line="276" w:lineRule="auto"/>
        <w:ind w:firstLine="709"/>
        <w:contextualSpacing/>
        <w:jc w:val="both"/>
        <w:rPr>
          <w:rFonts w:ascii="Times New Roman" w:hAnsi="Times New Roman" w:cs="Times New Roman"/>
          <w:sz w:val="24"/>
          <w:szCs w:val="24"/>
        </w:rPr>
      </w:pPr>
    </w:p>
    <w:p w14:paraId="3759B879" w14:textId="77777777" w:rsidR="003578EF" w:rsidRPr="00314663" w:rsidRDefault="003578EF" w:rsidP="003578E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0806CF87" w14:textId="77777777" w:rsidR="003578EF" w:rsidRPr="005F59C7" w:rsidRDefault="003578EF" w:rsidP="003578E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3578EF" w:rsidRPr="00985111" w14:paraId="38ECE307" w14:textId="77777777" w:rsidTr="0018474A">
        <w:trPr>
          <w:trHeight w:val="490"/>
        </w:trPr>
        <w:tc>
          <w:tcPr>
            <w:tcW w:w="3685" w:type="pct"/>
            <w:vAlign w:val="center"/>
          </w:tcPr>
          <w:p w14:paraId="08543228" w14:textId="77777777" w:rsidR="003578EF" w:rsidRPr="005F59C7" w:rsidRDefault="003578EF" w:rsidP="0018474A">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2114E048" w14:textId="77777777" w:rsidR="003578EF" w:rsidRPr="005F59C7" w:rsidRDefault="003578EF" w:rsidP="0018474A">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3578EF" w:rsidRPr="00985111" w14:paraId="31F0AE71" w14:textId="77777777" w:rsidTr="0018474A">
        <w:trPr>
          <w:trHeight w:val="490"/>
        </w:trPr>
        <w:tc>
          <w:tcPr>
            <w:tcW w:w="3685" w:type="pct"/>
            <w:vAlign w:val="center"/>
          </w:tcPr>
          <w:p w14:paraId="72CE5836" w14:textId="77777777" w:rsidR="003578EF" w:rsidRPr="00985111" w:rsidRDefault="003578EF" w:rsidP="0018474A">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711AF332" w14:textId="67E8187E" w:rsidR="003578EF" w:rsidRPr="00314663" w:rsidRDefault="001B5D90" w:rsidP="0018474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w:t>
            </w:r>
            <w:r w:rsidR="000D2B1C">
              <w:rPr>
                <w:rFonts w:ascii="Times New Roman" w:hAnsi="Times New Roman" w:cs="Times New Roman"/>
                <w:iCs/>
                <w:sz w:val="24"/>
                <w:szCs w:val="24"/>
              </w:rPr>
              <w:t>2</w:t>
            </w:r>
            <w:r>
              <w:rPr>
                <w:rFonts w:ascii="Times New Roman" w:hAnsi="Times New Roman" w:cs="Times New Roman"/>
                <w:iCs/>
                <w:sz w:val="24"/>
                <w:szCs w:val="24"/>
              </w:rPr>
              <w:t>-38</w:t>
            </w:r>
          </w:p>
        </w:tc>
      </w:tr>
      <w:tr w:rsidR="003578EF" w:rsidRPr="00985111" w14:paraId="7B9B1247" w14:textId="77777777" w:rsidTr="0018474A">
        <w:trPr>
          <w:trHeight w:val="490"/>
        </w:trPr>
        <w:tc>
          <w:tcPr>
            <w:tcW w:w="3685" w:type="pct"/>
            <w:shd w:val="clear" w:color="auto" w:fill="auto"/>
            <w:vAlign w:val="center"/>
          </w:tcPr>
          <w:p w14:paraId="7960E077" w14:textId="77777777" w:rsidR="003578EF" w:rsidRPr="00985111" w:rsidRDefault="003578EF" w:rsidP="0018474A">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lastRenderedPageBreak/>
              <w:t>в т.ч. в форме практической подготовки</w:t>
            </w:r>
          </w:p>
        </w:tc>
        <w:tc>
          <w:tcPr>
            <w:tcW w:w="1315" w:type="pct"/>
            <w:shd w:val="clear" w:color="auto" w:fill="auto"/>
            <w:vAlign w:val="center"/>
          </w:tcPr>
          <w:p w14:paraId="14903702" w14:textId="6BB8A6C0" w:rsidR="003578EF" w:rsidRPr="00314663" w:rsidRDefault="001B5D90" w:rsidP="0018474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30-30</w:t>
            </w:r>
          </w:p>
        </w:tc>
      </w:tr>
      <w:tr w:rsidR="003578EF" w:rsidRPr="00985111" w14:paraId="6A7C932C" w14:textId="77777777" w:rsidTr="0018474A">
        <w:trPr>
          <w:trHeight w:val="336"/>
        </w:trPr>
        <w:tc>
          <w:tcPr>
            <w:tcW w:w="5000" w:type="pct"/>
            <w:gridSpan w:val="2"/>
            <w:vAlign w:val="center"/>
          </w:tcPr>
          <w:p w14:paraId="071923BC" w14:textId="77777777" w:rsidR="003578EF" w:rsidRPr="00985111" w:rsidRDefault="003578EF" w:rsidP="0018474A">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3578EF" w:rsidRPr="00985111" w14:paraId="2F49D3BC" w14:textId="77777777" w:rsidTr="0018474A">
        <w:trPr>
          <w:trHeight w:val="490"/>
        </w:trPr>
        <w:tc>
          <w:tcPr>
            <w:tcW w:w="3685" w:type="pct"/>
            <w:vAlign w:val="center"/>
          </w:tcPr>
          <w:p w14:paraId="482701CF" w14:textId="77777777" w:rsidR="003578EF" w:rsidRPr="00985111" w:rsidRDefault="003578EF" w:rsidP="0018474A">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1B7D4196" w14:textId="075F4629" w:rsidR="003578EF" w:rsidRPr="00314663" w:rsidRDefault="000D2B1C" w:rsidP="0018474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w:t>
            </w:r>
            <w:r w:rsidR="001B5D90">
              <w:rPr>
                <w:rFonts w:ascii="Times New Roman" w:hAnsi="Times New Roman" w:cs="Times New Roman"/>
                <w:iCs/>
                <w:sz w:val="24"/>
                <w:szCs w:val="24"/>
              </w:rPr>
              <w:t>-8</w:t>
            </w:r>
          </w:p>
        </w:tc>
      </w:tr>
      <w:tr w:rsidR="003578EF" w:rsidRPr="00985111" w14:paraId="12452C8A" w14:textId="77777777" w:rsidTr="0018474A">
        <w:trPr>
          <w:trHeight w:val="490"/>
        </w:trPr>
        <w:tc>
          <w:tcPr>
            <w:tcW w:w="3685" w:type="pct"/>
            <w:vAlign w:val="center"/>
          </w:tcPr>
          <w:p w14:paraId="0EBF3958" w14:textId="77777777" w:rsidR="003578EF" w:rsidRPr="00985111" w:rsidRDefault="003578EF" w:rsidP="0018474A">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p>
        </w:tc>
        <w:tc>
          <w:tcPr>
            <w:tcW w:w="1315" w:type="pct"/>
            <w:vAlign w:val="center"/>
          </w:tcPr>
          <w:p w14:paraId="590790A7" w14:textId="67C94455" w:rsidR="003578EF" w:rsidRPr="00314663" w:rsidRDefault="001B5D90" w:rsidP="0018474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30-30</w:t>
            </w:r>
          </w:p>
        </w:tc>
      </w:tr>
      <w:tr w:rsidR="003578EF" w:rsidRPr="00985111" w14:paraId="23C62366" w14:textId="77777777" w:rsidTr="0018474A">
        <w:trPr>
          <w:trHeight w:val="267"/>
        </w:trPr>
        <w:tc>
          <w:tcPr>
            <w:tcW w:w="3685" w:type="pct"/>
            <w:vAlign w:val="center"/>
          </w:tcPr>
          <w:p w14:paraId="02CA63C2" w14:textId="77777777" w:rsidR="003578EF" w:rsidRPr="00A218B2" w:rsidRDefault="003578EF" w:rsidP="0018474A">
            <w:pPr>
              <w:suppressAutoHyphens/>
              <w:spacing w:line="276" w:lineRule="auto"/>
              <w:contextualSpacing/>
              <w:rPr>
                <w:rFonts w:ascii="Times New Roman" w:hAnsi="Times New Roman" w:cs="Times New Roman"/>
                <w:iCs/>
                <w:sz w:val="24"/>
                <w:szCs w:val="24"/>
              </w:rPr>
            </w:pPr>
            <w:r w:rsidRPr="00A218B2">
              <w:rPr>
                <w:rFonts w:ascii="Times New Roman" w:hAnsi="Times New Roman" w:cs="Times New Roman"/>
                <w:iCs/>
                <w:sz w:val="24"/>
                <w:szCs w:val="24"/>
              </w:rPr>
              <w:t xml:space="preserve">Самостоятельная работа </w:t>
            </w:r>
          </w:p>
        </w:tc>
        <w:tc>
          <w:tcPr>
            <w:tcW w:w="1315" w:type="pct"/>
            <w:vAlign w:val="center"/>
          </w:tcPr>
          <w:p w14:paraId="2961B0BE" w14:textId="77777777" w:rsidR="003578EF" w:rsidRPr="00314663" w:rsidRDefault="003578EF" w:rsidP="0018474A">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3578EF" w:rsidRPr="00985111" w14:paraId="3AAD9931" w14:textId="77777777" w:rsidTr="0018474A">
        <w:trPr>
          <w:trHeight w:val="331"/>
        </w:trPr>
        <w:tc>
          <w:tcPr>
            <w:tcW w:w="3685" w:type="pct"/>
            <w:vAlign w:val="center"/>
          </w:tcPr>
          <w:p w14:paraId="0348B748" w14:textId="77777777" w:rsidR="003578EF" w:rsidRPr="00985111" w:rsidRDefault="003578EF" w:rsidP="0018474A">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7ABF39D" w14:textId="77777777" w:rsidR="003578EF" w:rsidRPr="00314663" w:rsidRDefault="003578EF" w:rsidP="0018474A">
            <w:pPr>
              <w:suppressAutoHyphens/>
              <w:spacing w:line="276" w:lineRule="auto"/>
              <w:contextualSpacing/>
              <w:rPr>
                <w:rFonts w:ascii="Times New Roman" w:hAnsi="Times New Roman" w:cs="Times New Roman"/>
                <w:iCs/>
                <w:sz w:val="24"/>
                <w:szCs w:val="24"/>
              </w:rPr>
            </w:pPr>
          </w:p>
        </w:tc>
      </w:tr>
    </w:tbl>
    <w:p w14:paraId="30DABE66" w14:textId="77777777" w:rsidR="003578EF" w:rsidRPr="00985111" w:rsidRDefault="003578EF" w:rsidP="003578EF">
      <w:pPr>
        <w:suppressAutoHyphens/>
        <w:spacing w:line="276" w:lineRule="auto"/>
        <w:contextualSpacing/>
        <w:rPr>
          <w:rFonts w:ascii="Times New Roman" w:hAnsi="Times New Roman" w:cs="Times New Roman"/>
          <w:b/>
          <w:i/>
          <w:sz w:val="24"/>
          <w:szCs w:val="24"/>
        </w:rPr>
      </w:pPr>
    </w:p>
    <w:p w14:paraId="52C7217A" w14:textId="77777777" w:rsidR="003578EF" w:rsidRPr="005F59C7" w:rsidRDefault="003578EF" w:rsidP="003578EF">
      <w:pPr>
        <w:spacing w:after="200" w:line="276" w:lineRule="auto"/>
        <w:rPr>
          <w:rFonts w:ascii="Times New Roman" w:eastAsia="Times New Roman" w:hAnsi="Times New Roman" w:cs="Times New Roman"/>
          <w:sz w:val="24"/>
          <w:szCs w:val="24"/>
          <w:lang w:eastAsia="ru-RU"/>
        </w:rPr>
        <w:sectPr w:rsidR="003578EF" w:rsidRPr="005F59C7" w:rsidSect="00B07A59">
          <w:pgSz w:w="11906" w:h="16838"/>
          <w:pgMar w:top="1134" w:right="567" w:bottom="1134" w:left="1701" w:header="709" w:footer="709" w:gutter="0"/>
          <w:pgNumType w:start="41"/>
          <w:cols w:space="708"/>
          <w:docGrid w:linePitch="360"/>
        </w:sectPr>
      </w:pPr>
    </w:p>
    <w:p w14:paraId="3C5C17AB" w14:textId="77777777" w:rsidR="003578EF" w:rsidRPr="00985111" w:rsidRDefault="003578EF" w:rsidP="003578EF">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7119"/>
        <w:gridCol w:w="2078"/>
        <w:gridCol w:w="1057"/>
        <w:gridCol w:w="1901"/>
      </w:tblGrid>
      <w:tr w:rsidR="00335785" w:rsidRPr="000D2B1C" w14:paraId="22800405" w14:textId="667F434F" w:rsidTr="000D2B1C">
        <w:trPr>
          <w:trHeight w:val="20"/>
        </w:trPr>
        <w:tc>
          <w:tcPr>
            <w:tcW w:w="2405" w:type="dxa"/>
            <w:tcBorders>
              <w:top w:val="single" w:sz="4" w:space="0" w:color="auto"/>
              <w:left w:val="single" w:sz="4" w:space="0" w:color="auto"/>
              <w:bottom w:val="single" w:sz="4" w:space="0" w:color="auto"/>
              <w:right w:val="single" w:sz="4" w:space="0" w:color="auto"/>
            </w:tcBorders>
            <w:vAlign w:val="center"/>
            <w:hideMark/>
          </w:tcPr>
          <w:p w14:paraId="5B7324A6" w14:textId="09A9FF0A" w:rsidR="00335785" w:rsidRPr="000D2B1C" w:rsidRDefault="00335785" w:rsidP="000D2B1C">
            <w:pPr>
              <w:suppressAutoHyphens/>
              <w:jc w:val="center"/>
              <w:rPr>
                <w:rFonts w:ascii="Times New Roman" w:eastAsia="Times New Roman" w:hAnsi="Times New Roman" w:cs="Times New Roman"/>
                <w:b/>
                <w:bCs/>
                <w:sz w:val="24"/>
                <w:szCs w:val="24"/>
                <w:lang w:eastAsia="ru-RU"/>
              </w:rPr>
            </w:pPr>
            <w:bookmarkStart w:id="4" w:name="_Hlk80559752"/>
            <w:r w:rsidRPr="000D2B1C">
              <w:rPr>
                <w:rFonts w:ascii="Times New Roman" w:eastAsia="Times New Roman" w:hAnsi="Times New Roman" w:cs="Times New Roman"/>
                <w:b/>
                <w:bCs/>
                <w:sz w:val="24"/>
                <w:szCs w:val="24"/>
                <w:lang w:eastAsia="ru-RU"/>
              </w:rPr>
              <w:t>Наименование разделов и тем</w:t>
            </w:r>
          </w:p>
        </w:tc>
        <w:tc>
          <w:tcPr>
            <w:tcW w:w="7119" w:type="dxa"/>
            <w:tcBorders>
              <w:top w:val="single" w:sz="4" w:space="0" w:color="auto"/>
              <w:left w:val="single" w:sz="4" w:space="0" w:color="auto"/>
              <w:bottom w:val="single" w:sz="4" w:space="0" w:color="auto"/>
              <w:right w:val="single" w:sz="4" w:space="0" w:color="auto"/>
            </w:tcBorders>
            <w:vAlign w:val="center"/>
            <w:hideMark/>
          </w:tcPr>
          <w:p w14:paraId="6B51D7BB" w14:textId="45B84122" w:rsidR="00335785" w:rsidRPr="000D2B1C" w:rsidRDefault="000D2B1C" w:rsidP="000D2B1C">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3135" w:type="dxa"/>
            <w:gridSpan w:val="2"/>
            <w:tcBorders>
              <w:top w:val="single" w:sz="4" w:space="0" w:color="auto"/>
              <w:left w:val="single" w:sz="4" w:space="0" w:color="auto"/>
              <w:bottom w:val="single" w:sz="4" w:space="0" w:color="auto"/>
              <w:right w:val="single" w:sz="4" w:space="0" w:color="auto"/>
            </w:tcBorders>
            <w:vAlign w:val="center"/>
          </w:tcPr>
          <w:p w14:paraId="3DCE228F" w14:textId="3C8FADBE" w:rsidR="00335785" w:rsidRPr="000D2B1C" w:rsidRDefault="00335785" w:rsidP="000D2B1C">
            <w:pPr>
              <w:suppressAutoHyphens/>
              <w:jc w:val="center"/>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 xml:space="preserve">Объем, акад. ч / в том числе </w:t>
            </w:r>
            <w:r w:rsidRPr="000D2B1C">
              <w:rPr>
                <w:rFonts w:ascii="Times New Roman" w:eastAsia="Times New Roman" w:hAnsi="Times New Roman" w:cs="Times New Roman"/>
                <w:b/>
                <w:bCs/>
                <w:sz w:val="24"/>
                <w:szCs w:val="24"/>
                <w:lang w:eastAsia="ru-RU"/>
              </w:rPr>
              <w:br/>
              <w:t>в форме практической подготовки, акад. ч</w:t>
            </w:r>
          </w:p>
        </w:tc>
        <w:tc>
          <w:tcPr>
            <w:tcW w:w="1901" w:type="dxa"/>
            <w:tcBorders>
              <w:top w:val="single" w:sz="4" w:space="0" w:color="auto"/>
              <w:left w:val="single" w:sz="4" w:space="0" w:color="auto"/>
              <w:bottom w:val="single" w:sz="4" w:space="0" w:color="auto"/>
              <w:right w:val="single" w:sz="4" w:space="0" w:color="auto"/>
            </w:tcBorders>
            <w:vAlign w:val="center"/>
            <w:hideMark/>
          </w:tcPr>
          <w:p w14:paraId="2810AB15" w14:textId="4C60806A" w:rsidR="00335785" w:rsidRPr="000D2B1C" w:rsidRDefault="00335785" w:rsidP="000D2B1C">
            <w:pPr>
              <w:suppressAutoHyphens/>
              <w:jc w:val="center"/>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Коды компетенций,</w:t>
            </w:r>
            <w:r w:rsidRPr="000D2B1C">
              <w:rPr>
                <w:rFonts w:ascii="Times New Roman" w:eastAsia="Times New Roman" w:hAnsi="Times New Roman" w:cs="Times New Roman"/>
                <w:sz w:val="24"/>
                <w:szCs w:val="24"/>
                <w:lang w:eastAsia="ru-RU"/>
              </w:rPr>
              <w:t xml:space="preserve"> </w:t>
            </w:r>
            <w:r w:rsidRPr="000D2B1C">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335785" w:rsidRPr="000D2B1C" w14:paraId="3CE60820" w14:textId="08EF670F" w:rsidTr="000D2B1C">
        <w:trPr>
          <w:trHeight w:val="371"/>
        </w:trPr>
        <w:tc>
          <w:tcPr>
            <w:tcW w:w="2405" w:type="dxa"/>
            <w:tcBorders>
              <w:top w:val="single" w:sz="4" w:space="0" w:color="auto"/>
              <w:left w:val="single" w:sz="4" w:space="0" w:color="auto"/>
              <w:bottom w:val="single" w:sz="4" w:space="0" w:color="auto"/>
              <w:right w:val="single" w:sz="4" w:space="0" w:color="auto"/>
            </w:tcBorders>
            <w:vAlign w:val="center"/>
            <w:hideMark/>
          </w:tcPr>
          <w:p w14:paraId="242700EB" w14:textId="77777777" w:rsidR="00335785" w:rsidRPr="000D2B1C" w:rsidRDefault="00335785" w:rsidP="000D2B1C">
            <w:pPr>
              <w:jc w:val="center"/>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1</w:t>
            </w:r>
          </w:p>
        </w:tc>
        <w:tc>
          <w:tcPr>
            <w:tcW w:w="7119" w:type="dxa"/>
            <w:tcBorders>
              <w:top w:val="single" w:sz="4" w:space="0" w:color="auto"/>
              <w:left w:val="single" w:sz="4" w:space="0" w:color="auto"/>
              <w:bottom w:val="single" w:sz="4" w:space="0" w:color="auto"/>
              <w:right w:val="single" w:sz="4" w:space="0" w:color="auto"/>
            </w:tcBorders>
            <w:vAlign w:val="center"/>
            <w:hideMark/>
          </w:tcPr>
          <w:p w14:paraId="075B0DB1" w14:textId="77777777" w:rsidR="00335785" w:rsidRPr="000D2B1C" w:rsidRDefault="00335785" w:rsidP="000D2B1C">
            <w:pPr>
              <w:jc w:val="center"/>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2</w:t>
            </w:r>
          </w:p>
        </w:tc>
        <w:tc>
          <w:tcPr>
            <w:tcW w:w="3135" w:type="dxa"/>
            <w:gridSpan w:val="2"/>
            <w:tcBorders>
              <w:top w:val="single" w:sz="4" w:space="0" w:color="auto"/>
              <w:left w:val="single" w:sz="4" w:space="0" w:color="auto"/>
              <w:bottom w:val="single" w:sz="4" w:space="0" w:color="auto"/>
              <w:right w:val="single" w:sz="4" w:space="0" w:color="auto"/>
            </w:tcBorders>
            <w:vAlign w:val="center"/>
          </w:tcPr>
          <w:p w14:paraId="4B28FC5E" w14:textId="1F849FB5" w:rsidR="00335785" w:rsidRPr="000D2B1C" w:rsidRDefault="00335785" w:rsidP="000D2B1C">
            <w:pPr>
              <w:jc w:val="center"/>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3</w:t>
            </w:r>
          </w:p>
        </w:tc>
        <w:tc>
          <w:tcPr>
            <w:tcW w:w="1901" w:type="dxa"/>
            <w:tcBorders>
              <w:top w:val="single" w:sz="4" w:space="0" w:color="auto"/>
              <w:left w:val="single" w:sz="4" w:space="0" w:color="auto"/>
              <w:bottom w:val="single" w:sz="4" w:space="0" w:color="auto"/>
              <w:right w:val="single" w:sz="4" w:space="0" w:color="auto"/>
            </w:tcBorders>
            <w:vAlign w:val="center"/>
            <w:hideMark/>
          </w:tcPr>
          <w:p w14:paraId="7E667D68" w14:textId="77777777" w:rsidR="00335785" w:rsidRPr="000D2B1C" w:rsidRDefault="00335785" w:rsidP="000D2B1C">
            <w:pPr>
              <w:jc w:val="center"/>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4</w:t>
            </w:r>
          </w:p>
        </w:tc>
      </w:tr>
      <w:tr w:rsidR="000D2B1C" w:rsidRPr="000D2B1C" w14:paraId="481F351E" w14:textId="77777777" w:rsidTr="000D2B1C">
        <w:trPr>
          <w:trHeight w:val="554"/>
        </w:trPr>
        <w:tc>
          <w:tcPr>
            <w:tcW w:w="9524" w:type="dxa"/>
            <w:gridSpan w:val="2"/>
            <w:tcBorders>
              <w:top w:val="single" w:sz="4" w:space="0" w:color="auto"/>
              <w:left w:val="single" w:sz="4" w:space="0" w:color="auto"/>
              <w:bottom w:val="single" w:sz="4" w:space="0" w:color="auto"/>
              <w:right w:val="single" w:sz="4" w:space="0" w:color="auto"/>
            </w:tcBorders>
          </w:tcPr>
          <w:p w14:paraId="35B75134" w14:textId="77777777" w:rsidR="000D2B1C" w:rsidRPr="000D2B1C" w:rsidRDefault="000D2B1C" w:rsidP="000D2B1C">
            <w:pPr>
              <w:jc w:val="both"/>
              <w:rPr>
                <w:rFonts w:ascii="Times New Roman" w:eastAsia="Times New Roman" w:hAnsi="Times New Roman" w:cs="Times New Roman"/>
                <w:b/>
                <w:bCs/>
                <w:sz w:val="24"/>
                <w:szCs w:val="24"/>
                <w:lang w:eastAsia="ru-RU"/>
              </w:rPr>
            </w:pPr>
          </w:p>
        </w:tc>
        <w:tc>
          <w:tcPr>
            <w:tcW w:w="2078" w:type="dxa"/>
            <w:tcBorders>
              <w:top w:val="single" w:sz="4" w:space="0" w:color="auto"/>
              <w:left w:val="single" w:sz="4" w:space="0" w:color="auto"/>
              <w:bottom w:val="single" w:sz="4" w:space="0" w:color="auto"/>
              <w:right w:val="single" w:sz="4" w:space="0" w:color="auto"/>
            </w:tcBorders>
            <w:vAlign w:val="center"/>
          </w:tcPr>
          <w:p w14:paraId="54B30344" w14:textId="28DEDDF1" w:rsidR="000D2B1C" w:rsidRPr="000D2B1C" w:rsidRDefault="000D2B1C" w:rsidP="000D2B1C">
            <w:pPr>
              <w:jc w:val="center"/>
              <w:rPr>
                <w:rFonts w:ascii="Times New Roman" w:eastAsia="Times New Roman" w:hAnsi="Times New Roman" w:cs="Times New Roman"/>
                <w:b/>
                <w:bCs/>
                <w:iCs/>
                <w:sz w:val="24"/>
                <w:szCs w:val="24"/>
                <w:lang w:eastAsia="ru-RU"/>
              </w:rPr>
            </w:pPr>
            <w:proofErr w:type="spellStart"/>
            <w:r w:rsidRPr="000D2B1C">
              <w:rPr>
                <w:rFonts w:ascii="Times New Roman" w:eastAsia="Times New Roman" w:hAnsi="Times New Roman" w:cs="Times New Roman"/>
                <w:b/>
                <w:bCs/>
                <w:sz w:val="24"/>
                <w:szCs w:val="24"/>
              </w:rPr>
              <w:t>Обязат</w:t>
            </w:r>
            <w:proofErr w:type="spellEnd"/>
            <w:r w:rsidRPr="000D2B1C">
              <w:rPr>
                <w:rFonts w:ascii="Times New Roman" w:eastAsia="Times New Roman" w:hAnsi="Times New Roman" w:cs="Times New Roman"/>
                <w:b/>
                <w:bCs/>
                <w:sz w:val="24"/>
                <w:szCs w:val="24"/>
              </w:rPr>
              <w:t>. часть ОП с учетом интенсификации 40%</w:t>
            </w:r>
          </w:p>
        </w:tc>
        <w:tc>
          <w:tcPr>
            <w:tcW w:w="1057" w:type="dxa"/>
            <w:tcBorders>
              <w:top w:val="single" w:sz="4" w:space="0" w:color="auto"/>
              <w:left w:val="single" w:sz="4" w:space="0" w:color="auto"/>
              <w:bottom w:val="single" w:sz="4" w:space="0" w:color="auto"/>
              <w:right w:val="single" w:sz="4" w:space="0" w:color="auto"/>
            </w:tcBorders>
            <w:vAlign w:val="center"/>
          </w:tcPr>
          <w:p w14:paraId="72913D90" w14:textId="08F52D70" w:rsidR="000D2B1C" w:rsidRPr="000D2B1C" w:rsidRDefault="000D2B1C" w:rsidP="000D2B1C">
            <w:pPr>
              <w:jc w:val="center"/>
              <w:rPr>
                <w:rFonts w:ascii="Times New Roman" w:eastAsia="Times New Roman" w:hAnsi="Times New Roman" w:cs="Times New Roman"/>
                <w:b/>
                <w:bCs/>
                <w:iCs/>
                <w:sz w:val="24"/>
                <w:szCs w:val="24"/>
                <w:lang w:eastAsia="ru-RU"/>
              </w:rPr>
            </w:pPr>
            <w:proofErr w:type="spellStart"/>
            <w:r w:rsidRPr="000D2B1C">
              <w:rPr>
                <w:rFonts w:ascii="Times New Roman" w:eastAsia="Times New Roman" w:hAnsi="Times New Roman" w:cs="Times New Roman"/>
                <w:b/>
                <w:bCs/>
                <w:sz w:val="24"/>
                <w:szCs w:val="24"/>
              </w:rPr>
              <w:t>Обязат</w:t>
            </w:r>
            <w:proofErr w:type="spellEnd"/>
            <w:r w:rsidRPr="000D2B1C">
              <w:rPr>
                <w:rFonts w:ascii="Times New Roman" w:eastAsia="Times New Roman" w:hAnsi="Times New Roman" w:cs="Times New Roman"/>
                <w:b/>
                <w:bCs/>
                <w:sz w:val="24"/>
                <w:szCs w:val="24"/>
              </w:rPr>
              <w:t>. часть ОП</w:t>
            </w:r>
          </w:p>
        </w:tc>
        <w:tc>
          <w:tcPr>
            <w:tcW w:w="1901" w:type="dxa"/>
            <w:tcBorders>
              <w:top w:val="single" w:sz="4" w:space="0" w:color="auto"/>
              <w:left w:val="single" w:sz="4" w:space="0" w:color="auto"/>
              <w:bottom w:val="single" w:sz="4" w:space="0" w:color="auto"/>
              <w:right w:val="single" w:sz="4" w:space="0" w:color="auto"/>
            </w:tcBorders>
          </w:tcPr>
          <w:p w14:paraId="48F3B2CD" w14:textId="77777777" w:rsidR="000D2B1C" w:rsidRPr="000D2B1C" w:rsidRDefault="000D2B1C" w:rsidP="000D2B1C">
            <w:pPr>
              <w:jc w:val="center"/>
              <w:rPr>
                <w:rFonts w:ascii="Times New Roman" w:eastAsia="Times New Roman" w:hAnsi="Times New Roman" w:cs="Times New Roman"/>
                <w:b/>
                <w:bCs/>
                <w:iCs/>
                <w:sz w:val="24"/>
                <w:szCs w:val="24"/>
                <w:lang w:eastAsia="ru-RU"/>
              </w:rPr>
            </w:pPr>
          </w:p>
        </w:tc>
      </w:tr>
      <w:tr w:rsidR="00335785" w:rsidRPr="000D2B1C" w14:paraId="0B23D1A8" w14:textId="42D2472D" w:rsidTr="000D2B1C">
        <w:trPr>
          <w:trHeight w:val="554"/>
        </w:trPr>
        <w:tc>
          <w:tcPr>
            <w:tcW w:w="9524" w:type="dxa"/>
            <w:gridSpan w:val="2"/>
            <w:tcBorders>
              <w:top w:val="single" w:sz="4" w:space="0" w:color="auto"/>
              <w:left w:val="single" w:sz="4" w:space="0" w:color="auto"/>
              <w:bottom w:val="single" w:sz="4" w:space="0" w:color="auto"/>
              <w:right w:val="single" w:sz="4" w:space="0" w:color="auto"/>
            </w:tcBorders>
            <w:hideMark/>
          </w:tcPr>
          <w:p w14:paraId="5FD28B84" w14:textId="77777777" w:rsidR="00335785" w:rsidRPr="000D2B1C" w:rsidRDefault="00335785" w:rsidP="000D2B1C">
            <w:pPr>
              <w:jc w:val="both"/>
              <w:rPr>
                <w:rFonts w:ascii="Times New Roman" w:eastAsia="Times New Roman" w:hAnsi="Times New Roman" w:cs="Times New Roman"/>
                <w:b/>
                <w:bCs/>
                <w:sz w:val="24"/>
                <w:szCs w:val="24"/>
                <w:lang w:eastAsia="ru-RU"/>
              </w:rPr>
            </w:pPr>
            <w:bookmarkStart w:id="5" w:name="_Hlk78404494"/>
            <w:r w:rsidRPr="000D2B1C">
              <w:rPr>
                <w:rFonts w:ascii="Times New Roman" w:eastAsia="Times New Roman" w:hAnsi="Times New Roman" w:cs="Times New Roman"/>
                <w:b/>
                <w:bCs/>
                <w:sz w:val="24"/>
                <w:szCs w:val="24"/>
                <w:lang w:eastAsia="ru-RU"/>
              </w:rPr>
              <w:t>Раздел 1. Роль иностранного языка в профессиональной деятельности</w:t>
            </w:r>
          </w:p>
        </w:tc>
        <w:tc>
          <w:tcPr>
            <w:tcW w:w="2078" w:type="dxa"/>
            <w:tcBorders>
              <w:top w:val="single" w:sz="4" w:space="0" w:color="auto"/>
              <w:left w:val="single" w:sz="4" w:space="0" w:color="auto"/>
              <w:bottom w:val="single" w:sz="4" w:space="0" w:color="auto"/>
              <w:right w:val="single" w:sz="4" w:space="0" w:color="auto"/>
            </w:tcBorders>
          </w:tcPr>
          <w:p w14:paraId="40CFAF91" w14:textId="38312B34" w:rsidR="00335785" w:rsidRPr="000D2B1C" w:rsidRDefault="00335785" w:rsidP="000D2B1C">
            <w:pPr>
              <w:jc w:val="center"/>
              <w:rPr>
                <w:rFonts w:ascii="Times New Roman" w:eastAsia="Times New Roman" w:hAnsi="Times New Roman" w:cs="Times New Roman"/>
                <w:b/>
                <w:bCs/>
                <w:iCs/>
                <w:sz w:val="24"/>
                <w:szCs w:val="24"/>
                <w:lang w:eastAsia="ru-RU"/>
              </w:rPr>
            </w:pPr>
            <w:r w:rsidRPr="000D2B1C">
              <w:rPr>
                <w:rFonts w:ascii="Times New Roman" w:eastAsia="Times New Roman" w:hAnsi="Times New Roman" w:cs="Times New Roman"/>
                <w:b/>
                <w:bCs/>
                <w:iCs/>
                <w:sz w:val="24"/>
                <w:szCs w:val="24"/>
                <w:lang w:eastAsia="ru-RU"/>
              </w:rPr>
              <w:t>1</w:t>
            </w:r>
            <w:r w:rsidR="000D2B1C">
              <w:rPr>
                <w:rFonts w:ascii="Times New Roman" w:eastAsia="Times New Roman" w:hAnsi="Times New Roman" w:cs="Times New Roman"/>
                <w:b/>
                <w:bCs/>
                <w:iCs/>
                <w:sz w:val="24"/>
                <w:szCs w:val="24"/>
                <w:lang w:eastAsia="ru-RU"/>
              </w:rPr>
              <w:t>2</w:t>
            </w:r>
            <w:r w:rsidRPr="000D2B1C">
              <w:rPr>
                <w:rFonts w:ascii="Times New Roman" w:eastAsia="Times New Roman" w:hAnsi="Times New Roman" w:cs="Times New Roman"/>
                <w:b/>
                <w:bCs/>
                <w:iCs/>
                <w:sz w:val="24"/>
                <w:szCs w:val="24"/>
                <w:lang w:eastAsia="ru-RU"/>
              </w:rPr>
              <w:t>/1</w:t>
            </w:r>
            <w:r w:rsidR="000D2B1C">
              <w:rPr>
                <w:rFonts w:ascii="Times New Roman" w:eastAsia="Times New Roman" w:hAnsi="Times New Roman" w:cs="Times New Roman"/>
                <w:b/>
                <w:bCs/>
                <w:iCs/>
                <w:sz w:val="24"/>
                <w:szCs w:val="24"/>
                <w:lang w:eastAsia="ru-RU"/>
              </w:rPr>
              <w:t>2</w:t>
            </w:r>
          </w:p>
        </w:tc>
        <w:tc>
          <w:tcPr>
            <w:tcW w:w="1057" w:type="dxa"/>
            <w:tcBorders>
              <w:top w:val="single" w:sz="4" w:space="0" w:color="auto"/>
              <w:left w:val="single" w:sz="4" w:space="0" w:color="auto"/>
              <w:bottom w:val="single" w:sz="4" w:space="0" w:color="auto"/>
              <w:right w:val="single" w:sz="4" w:space="0" w:color="auto"/>
            </w:tcBorders>
            <w:hideMark/>
          </w:tcPr>
          <w:p w14:paraId="2B3F2344" w14:textId="3E1D9FB0" w:rsidR="00335785" w:rsidRPr="000D2B1C" w:rsidRDefault="00335785" w:rsidP="000D2B1C">
            <w:pPr>
              <w:jc w:val="center"/>
              <w:rPr>
                <w:rFonts w:ascii="Times New Roman" w:eastAsia="Times New Roman" w:hAnsi="Times New Roman" w:cs="Times New Roman"/>
                <w:b/>
                <w:bCs/>
                <w:iCs/>
                <w:sz w:val="24"/>
                <w:szCs w:val="24"/>
                <w:lang w:eastAsia="ru-RU"/>
              </w:rPr>
            </w:pPr>
            <w:r w:rsidRPr="000D2B1C">
              <w:rPr>
                <w:rFonts w:ascii="Times New Roman" w:eastAsia="Times New Roman" w:hAnsi="Times New Roman" w:cs="Times New Roman"/>
                <w:b/>
                <w:bCs/>
                <w:iCs/>
                <w:sz w:val="24"/>
                <w:szCs w:val="24"/>
                <w:lang w:eastAsia="ru-RU"/>
              </w:rPr>
              <w:t>16/16</w:t>
            </w:r>
          </w:p>
        </w:tc>
        <w:tc>
          <w:tcPr>
            <w:tcW w:w="1901" w:type="dxa"/>
            <w:tcBorders>
              <w:top w:val="single" w:sz="4" w:space="0" w:color="auto"/>
              <w:left w:val="single" w:sz="4" w:space="0" w:color="auto"/>
              <w:bottom w:val="single" w:sz="4" w:space="0" w:color="auto"/>
              <w:right w:val="single" w:sz="4" w:space="0" w:color="auto"/>
            </w:tcBorders>
          </w:tcPr>
          <w:p w14:paraId="3038B927" w14:textId="77777777" w:rsidR="00335785" w:rsidRPr="000D2B1C" w:rsidRDefault="00335785" w:rsidP="000D2B1C">
            <w:pPr>
              <w:jc w:val="center"/>
              <w:rPr>
                <w:rFonts w:ascii="Times New Roman" w:eastAsia="Times New Roman" w:hAnsi="Times New Roman" w:cs="Times New Roman"/>
                <w:b/>
                <w:bCs/>
                <w:iCs/>
                <w:sz w:val="24"/>
                <w:szCs w:val="24"/>
                <w:lang w:eastAsia="ru-RU"/>
              </w:rPr>
            </w:pPr>
          </w:p>
        </w:tc>
      </w:tr>
      <w:tr w:rsidR="00335785" w:rsidRPr="000D2B1C" w14:paraId="0CAE5042" w14:textId="081BDC0E" w:rsidTr="000D2B1C">
        <w:trPr>
          <w:trHeight w:val="20"/>
        </w:trPr>
        <w:tc>
          <w:tcPr>
            <w:tcW w:w="2405" w:type="dxa"/>
            <w:vMerge w:val="restart"/>
            <w:tcBorders>
              <w:top w:val="single" w:sz="4" w:space="0" w:color="auto"/>
              <w:left w:val="single" w:sz="4" w:space="0" w:color="auto"/>
              <w:bottom w:val="single" w:sz="4" w:space="0" w:color="auto"/>
              <w:right w:val="single" w:sz="4" w:space="0" w:color="auto"/>
            </w:tcBorders>
          </w:tcPr>
          <w:p w14:paraId="782ECE41"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Тема 1.1.</w:t>
            </w:r>
          </w:p>
          <w:p w14:paraId="36AB849B" w14:textId="77777777" w:rsidR="00335785" w:rsidRPr="000D2B1C" w:rsidRDefault="00335785" w:rsidP="000D2B1C">
            <w:pPr>
              <w:jc w:val="both"/>
              <w:rPr>
                <w:rFonts w:ascii="Times New Roman" w:eastAsia="Times New Roman" w:hAnsi="Times New Roman" w:cs="Times New Roman"/>
                <w:b/>
                <w:bCs/>
                <w:sz w:val="24"/>
                <w:szCs w:val="24"/>
                <w:lang w:eastAsia="ru-RU"/>
              </w:rPr>
            </w:pPr>
          </w:p>
          <w:p w14:paraId="6D0B04D9"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sz w:val="24"/>
                <w:szCs w:val="24"/>
                <w:lang w:eastAsia="ru-RU"/>
              </w:rPr>
              <w:t>Страна изучаемого языка, ее культура и обычаи</w:t>
            </w:r>
          </w:p>
        </w:tc>
        <w:tc>
          <w:tcPr>
            <w:tcW w:w="7119" w:type="dxa"/>
            <w:tcBorders>
              <w:top w:val="single" w:sz="4" w:space="0" w:color="auto"/>
              <w:left w:val="single" w:sz="4" w:space="0" w:color="auto"/>
              <w:bottom w:val="single" w:sz="4" w:space="0" w:color="auto"/>
              <w:right w:val="single" w:sz="4" w:space="0" w:color="auto"/>
            </w:tcBorders>
            <w:hideMark/>
          </w:tcPr>
          <w:p w14:paraId="5AC5F12A"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 xml:space="preserve">Государственное устройство Великобритании. Традиции и праздники Великобритании. Достопримечательности Великобритании. </w:t>
            </w:r>
            <w:r w:rsidRPr="000D2B1C">
              <w:rPr>
                <w:rFonts w:ascii="Times New Roman" w:hAnsi="Times New Roman" w:cs="Times New Roman"/>
                <w:b/>
                <w:bCs/>
                <w:sz w:val="24"/>
                <w:szCs w:val="24"/>
              </w:rPr>
              <w:t>Система времен действительного залога в английском языке. Исчисляемые и неисчисляемые существительные. Артикль. Употребление артикля с именами собственными.</w:t>
            </w:r>
          </w:p>
        </w:tc>
        <w:tc>
          <w:tcPr>
            <w:tcW w:w="2078" w:type="dxa"/>
            <w:tcBorders>
              <w:top w:val="single" w:sz="4" w:space="0" w:color="auto"/>
              <w:left w:val="single" w:sz="4" w:space="0" w:color="auto"/>
              <w:bottom w:val="single" w:sz="4" w:space="0" w:color="auto"/>
              <w:right w:val="single" w:sz="4" w:space="0" w:color="auto"/>
            </w:tcBorders>
          </w:tcPr>
          <w:p w14:paraId="5F4DD73F" w14:textId="77777777" w:rsidR="00335785" w:rsidRPr="000D2B1C" w:rsidRDefault="00335785" w:rsidP="000D2B1C">
            <w:pPr>
              <w:suppressAutoHyphens/>
              <w:jc w:val="center"/>
              <w:rPr>
                <w:rFonts w:ascii="Times New Roman" w:eastAsia="Times New Roman" w:hAnsi="Times New Roman" w:cs="Times New Roman"/>
                <w:b/>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76C1CDAB" w14:textId="7A5AD395" w:rsidR="00335785" w:rsidRPr="000D2B1C" w:rsidRDefault="00335785" w:rsidP="000D2B1C">
            <w:pPr>
              <w:suppressAutoHyphens/>
              <w:jc w:val="center"/>
              <w:rPr>
                <w:rFonts w:ascii="Times New Roman" w:eastAsia="Times New Roman" w:hAnsi="Times New Roman" w:cs="Times New Roman"/>
                <w:b/>
                <w:iCs/>
                <w:sz w:val="24"/>
                <w:szCs w:val="24"/>
                <w:lang w:eastAsia="ru-RU"/>
              </w:rPr>
            </w:pPr>
          </w:p>
        </w:tc>
        <w:tc>
          <w:tcPr>
            <w:tcW w:w="1901" w:type="dxa"/>
            <w:tcBorders>
              <w:top w:val="single" w:sz="4" w:space="0" w:color="auto"/>
              <w:left w:val="single" w:sz="4" w:space="0" w:color="auto"/>
              <w:bottom w:val="single" w:sz="4" w:space="0" w:color="auto"/>
              <w:right w:val="single" w:sz="4" w:space="0" w:color="auto"/>
            </w:tcBorders>
            <w:hideMark/>
          </w:tcPr>
          <w:p w14:paraId="0D14BFDF" w14:textId="77777777"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02</w:t>
            </w:r>
          </w:p>
          <w:p w14:paraId="7011780B" w14:textId="77777777"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04</w:t>
            </w:r>
          </w:p>
          <w:p w14:paraId="69373A60" w14:textId="77777777"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05</w:t>
            </w:r>
          </w:p>
          <w:p w14:paraId="06C762CC" w14:textId="77777777"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09</w:t>
            </w:r>
          </w:p>
          <w:p w14:paraId="2A25F17F" w14:textId="6709E74E"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287D22D0" w14:textId="32C8F87F" w:rsidTr="000D2B1C">
        <w:trPr>
          <w:trHeight w:val="275"/>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1649B385"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hideMark/>
          </w:tcPr>
          <w:p w14:paraId="2478A9FE" w14:textId="305C910D" w:rsidR="00335785" w:rsidRPr="000D2B1C" w:rsidRDefault="000D2B1C" w:rsidP="000D2B1C">
            <w:pPr>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78BCC3B8" w14:textId="77777777" w:rsidR="00335785" w:rsidRPr="000D2B1C" w:rsidRDefault="00335785" w:rsidP="000D2B1C">
            <w:pPr>
              <w:suppressAutoHyphens/>
              <w:jc w:val="center"/>
              <w:rPr>
                <w:rFonts w:ascii="Times New Roman" w:eastAsia="Times New Roman" w:hAnsi="Times New Roman" w:cs="Times New Roman"/>
                <w:b/>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441E4359" w14:textId="0973EF45" w:rsidR="00335785" w:rsidRPr="000D2B1C" w:rsidRDefault="00335785" w:rsidP="000D2B1C">
            <w:pPr>
              <w:suppressAutoHyphens/>
              <w:jc w:val="center"/>
              <w:rPr>
                <w:rFonts w:ascii="Times New Roman" w:eastAsia="Times New Roman" w:hAnsi="Times New Roman" w:cs="Times New Roman"/>
                <w:b/>
                <w:sz w:val="24"/>
                <w:szCs w:val="24"/>
                <w:lang w:eastAsia="ru-RU"/>
              </w:rPr>
            </w:pPr>
          </w:p>
        </w:tc>
        <w:tc>
          <w:tcPr>
            <w:tcW w:w="1901" w:type="dxa"/>
            <w:vMerge w:val="restart"/>
            <w:tcBorders>
              <w:top w:val="single" w:sz="4" w:space="0" w:color="auto"/>
              <w:left w:val="single" w:sz="4" w:space="0" w:color="auto"/>
              <w:bottom w:val="single" w:sz="4" w:space="0" w:color="auto"/>
              <w:right w:val="single" w:sz="4" w:space="0" w:color="auto"/>
            </w:tcBorders>
            <w:vAlign w:val="center"/>
            <w:hideMark/>
          </w:tcPr>
          <w:p w14:paraId="27098996"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02</w:t>
            </w:r>
          </w:p>
          <w:p w14:paraId="33F00BD8"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04</w:t>
            </w:r>
          </w:p>
          <w:p w14:paraId="1B033AD5"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05</w:t>
            </w:r>
          </w:p>
          <w:p w14:paraId="65F4BD4A"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09</w:t>
            </w:r>
          </w:p>
          <w:p w14:paraId="580A9183"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75B990DB" w14:textId="781E1CD8" w:rsidTr="000D2B1C">
        <w:trPr>
          <w:trHeight w:val="275"/>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63AD3F55"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hideMark/>
          </w:tcPr>
          <w:p w14:paraId="08637B72"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sz w:val="24"/>
                <w:szCs w:val="24"/>
                <w:lang w:eastAsia="ru-RU"/>
              </w:rPr>
              <w:t xml:space="preserve">Практическое занятие № 1. Введение новых лексических единиц по теме занятия для последующего чтения текста.  </w:t>
            </w:r>
            <w:proofErr w:type="spellStart"/>
            <w:r w:rsidRPr="000D2B1C">
              <w:rPr>
                <w:rFonts w:ascii="Times New Roman" w:eastAsia="Times New Roman" w:hAnsi="Times New Roman" w:cs="Times New Roman"/>
                <w:sz w:val="24"/>
                <w:szCs w:val="24"/>
                <w:lang w:eastAsia="ru-RU"/>
              </w:rPr>
              <w:t>Предтекстовые</w:t>
            </w:r>
            <w:proofErr w:type="spellEnd"/>
            <w:r w:rsidRPr="000D2B1C">
              <w:rPr>
                <w:rFonts w:ascii="Times New Roman" w:eastAsia="Times New Roman" w:hAnsi="Times New Roman" w:cs="Times New Roman"/>
                <w:sz w:val="24"/>
                <w:szCs w:val="24"/>
                <w:lang w:eastAsia="ru-RU"/>
              </w:rPr>
              <w:t xml:space="preserve"> упражнения на отработку лексических единиц. Групповое изучающее чтение текста по теме «Великобритания: география и государственное устройство»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2078" w:type="dxa"/>
            <w:tcBorders>
              <w:top w:val="single" w:sz="4" w:space="0" w:color="auto"/>
              <w:left w:val="single" w:sz="4" w:space="0" w:color="auto"/>
              <w:bottom w:val="single" w:sz="4" w:space="0" w:color="auto"/>
              <w:right w:val="single" w:sz="4" w:space="0" w:color="auto"/>
            </w:tcBorders>
          </w:tcPr>
          <w:p w14:paraId="21B3782A" w14:textId="77777777" w:rsidR="00335785" w:rsidRPr="000D2B1C" w:rsidRDefault="00335785" w:rsidP="000D2B1C">
            <w:pPr>
              <w:suppressAutoHyphens/>
              <w:jc w:val="center"/>
              <w:rPr>
                <w:rFonts w:ascii="Times New Roman" w:eastAsia="Times New Roman" w:hAnsi="Times New Roman" w:cs="Times New Roman"/>
                <w:b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6B83768A" w14:textId="3FAEF286" w:rsidR="00335785" w:rsidRPr="000D2B1C" w:rsidRDefault="00335785" w:rsidP="000D2B1C">
            <w:pPr>
              <w:suppressAutoHyphens/>
              <w:jc w:val="center"/>
              <w:rPr>
                <w:rFonts w:ascii="Times New Roman" w:eastAsia="Times New Roman" w:hAnsi="Times New Roman" w:cs="Times New Roman"/>
                <w:bCs/>
                <w:sz w:val="24"/>
                <w:szCs w:val="24"/>
                <w:lang w:eastAsia="ru-RU"/>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2D6779D4"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617D40CA" w14:textId="21BDFEA6" w:rsidTr="000D2B1C">
        <w:trPr>
          <w:trHeight w:val="282"/>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6AF70F67"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vAlign w:val="bottom"/>
            <w:hideMark/>
          </w:tcPr>
          <w:p w14:paraId="2316C759" w14:textId="77777777" w:rsidR="00335785" w:rsidRPr="000D2B1C" w:rsidRDefault="00335785" w:rsidP="000D2B1C">
            <w:pPr>
              <w:jc w:val="both"/>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sz w:val="24"/>
                <w:szCs w:val="24"/>
                <w:lang w:eastAsia="ru-RU"/>
              </w:rPr>
              <w:t xml:space="preserve">Практическое занятие № 2. </w:t>
            </w:r>
            <w:proofErr w:type="spellStart"/>
            <w:r w:rsidRPr="000D2B1C">
              <w:rPr>
                <w:rFonts w:ascii="Times New Roman" w:eastAsia="Times New Roman" w:hAnsi="Times New Roman" w:cs="Times New Roman"/>
                <w:sz w:val="24"/>
                <w:szCs w:val="24"/>
                <w:lang w:eastAsia="ru-RU"/>
              </w:rPr>
              <w:t>Предпросмотровые</w:t>
            </w:r>
            <w:proofErr w:type="spellEnd"/>
            <w:r w:rsidRPr="000D2B1C">
              <w:rPr>
                <w:rFonts w:ascii="Times New Roman" w:eastAsia="Times New Roman" w:hAnsi="Times New Roman" w:cs="Times New Roman"/>
                <w:sz w:val="24"/>
                <w:szCs w:val="24"/>
                <w:lang w:eastAsia="ru-RU"/>
              </w:rPr>
              <w:t xml:space="preserve"> вопросы по теме «Культура, достопримечательности и обычаи страны изучаемого языка». Просмотр учебных видео по теме «Культура, достопримечательности и обычаи страны изучаемого языка». </w:t>
            </w:r>
            <w:r w:rsidRPr="000D2B1C">
              <w:rPr>
                <w:rFonts w:ascii="Times New Roman" w:eastAsia="Times New Roman" w:hAnsi="Times New Roman" w:cs="Times New Roman"/>
                <w:sz w:val="24"/>
                <w:szCs w:val="24"/>
                <w:lang w:eastAsia="ru-RU"/>
              </w:rPr>
              <w:lastRenderedPageBreak/>
              <w:t>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2078" w:type="dxa"/>
            <w:tcBorders>
              <w:top w:val="single" w:sz="4" w:space="0" w:color="auto"/>
              <w:left w:val="single" w:sz="4" w:space="0" w:color="auto"/>
              <w:bottom w:val="single" w:sz="4" w:space="0" w:color="auto"/>
              <w:right w:val="single" w:sz="4" w:space="0" w:color="auto"/>
            </w:tcBorders>
          </w:tcPr>
          <w:p w14:paraId="4124B1E2" w14:textId="77777777" w:rsidR="00335785" w:rsidRPr="000D2B1C" w:rsidRDefault="00335785" w:rsidP="000D2B1C">
            <w:pPr>
              <w:suppressAutoHyphens/>
              <w:jc w:val="center"/>
              <w:rPr>
                <w:rFonts w:ascii="Times New Roman" w:eastAsia="Times New Roman" w:hAnsi="Times New Roman" w:cs="Times New Roman"/>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3BEA6E95" w14:textId="359ACAF5" w:rsidR="00335785" w:rsidRPr="000D2B1C" w:rsidRDefault="00335785" w:rsidP="000D2B1C">
            <w:pPr>
              <w:suppressAutoHyphens/>
              <w:jc w:val="center"/>
              <w:rPr>
                <w:rFonts w:ascii="Times New Roman" w:eastAsia="Times New Roman" w:hAnsi="Times New Roman" w:cs="Times New Roman"/>
                <w:sz w:val="24"/>
                <w:szCs w:val="24"/>
                <w:lang w:eastAsia="ru-RU"/>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2BA12E62"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7FE560EE" w14:textId="536C1BC3" w:rsidTr="000D2B1C">
        <w:trPr>
          <w:trHeight w:val="282"/>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1D2B6166"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vAlign w:val="bottom"/>
            <w:hideMark/>
          </w:tcPr>
          <w:p w14:paraId="24443BA1" w14:textId="77777777" w:rsidR="00335785" w:rsidRPr="000D2B1C" w:rsidRDefault="00335785" w:rsidP="000D2B1C">
            <w:pPr>
              <w:jc w:val="both"/>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Практическое занятие № 3. Подготовка устного сообщения учащимися по теме «Города Великобритании» на основе лексическо-грамматического материала предыдущих практических занятий. Диалог-дискуссия по теме «Какой город Великобритании Вам понравился больше всего и почему?»</w:t>
            </w:r>
          </w:p>
        </w:tc>
        <w:tc>
          <w:tcPr>
            <w:tcW w:w="2078" w:type="dxa"/>
            <w:tcBorders>
              <w:top w:val="single" w:sz="4" w:space="0" w:color="auto"/>
              <w:left w:val="single" w:sz="4" w:space="0" w:color="auto"/>
              <w:bottom w:val="single" w:sz="4" w:space="0" w:color="auto"/>
              <w:right w:val="single" w:sz="4" w:space="0" w:color="auto"/>
            </w:tcBorders>
          </w:tcPr>
          <w:p w14:paraId="33907D17" w14:textId="77777777" w:rsidR="00335785" w:rsidRPr="000D2B1C" w:rsidRDefault="00335785" w:rsidP="000D2B1C">
            <w:pPr>
              <w:suppressAutoHyphens/>
              <w:jc w:val="center"/>
              <w:rPr>
                <w:rFonts w:ascii="Times New Roman" w:eastAsia="Times New Roman" w:hAnsi="Times New Roman" w:cs="Times New Roman"/>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68B06474" w14:textId="0E68EF66" w:rsidR="00335785" w:rsidRPr="000D2B1C" w:rsidRDefault="00335785" w:rsidP="000D2B1C">
            <w:pPr>
              <w:suppressAutoHyphens/>
              <w:jc w:val="center"/>
              <w:rPr>
                <w:rFonts w:ascii="Times New Roman" w:eastAsia="Times New Roman" w:hAnsi="Times New Roman" w:cs="Times New Roman"/>
                <w:sz w:val="24"/>
                <w:szCs w:val="24"/>
                <w:lang w:eastAsia="ru-RU"/>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520AB598"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733B257F" w14:textId="2F7DE445" w:rsidTr="000D2B1C">
        <w:trPr>
          <w:trHeight w:val="289"/>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1DC48D10"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hideMark/>
          </w:tcPr>
          <w:p w14:paraId="1864695E"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Самостоятельная работа обучающихся</w:t>
            </w:r>
            <w:r w:rsidRPr="000D2B1C">
              <w:rPr>
                <w:rFonts w:ascii="Times New Roman" w:eastAsia="Times New Roman" w:hAnsi="Times New Roman" w:cs="Times New Roman"/>
                <w:sz w:val="24"/>
                <w:szCs w:val="24"/>
                <w:lang w:eastAsia="ru-RU"/>
              </w:rPr>
              <w:t>*</w:t>
            </w:r>
          </w:p>
        </w:tc>
        <w:tc>
          <w:tcPr>
            <w:tcW w:w="2078" w:type="dxa"/>
            <w:tcBorders>
              <w:top w:val="single" w:sz="4" w:space="0" w:color="auto"/>
              <w:left w:val="single" w:sz="4" w:space="0" w:color="auto"/>
              <w:bottom w:val="single" w:sz="4" w:space="0" w:color="auto"/>
              <w:right w:val="single" w:sz="4" w:space="0" w:color="auto"/>
            </w:tcBorders>
          </w:tcPr>
          <w:p w14:paraId="43FAF3C1" w14:textId="77777777" w:rsidR="00335785" w:rsidRPr="000D2B1C" w:rsidRDefault="00335785" w:rsidP="000D2B1C">
            <w:pPr>
              <w:suppressAutoHyphens/>
              <w:jc w:val="center"/>
              <w:rPr>
                <w:rFonts w:ascii="Times New Roman" w:eastAsia="Times New Roman" w:hAnsi="Times New Roman" w:cs="Times New Roman"/>
                <w:bCs/>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5F2B0AB9" w14:textId="491BA0F7" w:rsidR="00335785" w:rsidRPr="000D2B1C" w:rsidRDefault="00335785" w:rsidP="000D2B1C">
            <w:pPr>
              <w:suppressAutoHyphens/>
              <w:jc w:val="center"/>
              <w:rPr>
                <w:rFonts w:ascii="Times New Roman" w:eastAsia="Times New Roman" w:hAnsi="Times New Roman" w:cs="Times New Roman"/>
                <w:bCs/>
                <w:iCs/>
                <w:sz w:val="24"/>
                <w:szCs w:val="24"/>
                <w:lang w:eastAsia="ru-RU"/>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1147314E"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77586211" w14:textId="3767324E" w:rsidTr="000D2B1C">
        <w:trPr>
          <w:trHeight w:val="279"/>
        </w:trPr>
        <w:tc>
          <w:tcPr>
            <w:tcW w:w="2405" w:type="dxa"/>
            <w:vMerge w:val="restart"/>
            <w:tcBorders>
              <w:top w:val="single" w:sz="4" w:space="0" w:color="auto"/>
              <w:left w:val="single" w:sz="4" w:space="0" w:color="auto"/>
              <w:right w:val="single" w:sz="4" w:space="0" w:color="auto"/>
            </w:tcBorders>
            <w:hideMark/>
          </w:tcPr>
          <w:p w14:paraId="3F1A60C3" w14:textId="77777777" w:rsidR="00335785" w:rsidRPr="000D2B1C" w:rsidRDefault="00335785" w:rsidP="000D2B1C">
            <w:pPr>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Тема 1.2.</w:t>
            </w:r>
          </w:p>
          <w:p w14:paraId="71FEFAC5" w14:textId="77777777" w:rsidR="00335785" w:rsidRPr="000D2B1C" w:rsidRDefault="00335785" w:rsidP="000D2B1C">
            <w:pPr>
              <w:rPr>
                <w:rFonts w:ascii="Times New Roman" w:eastAsia="Times New Roman" w:hAnsi="Times New Roman" w:cs="Times New Roman"/>
                <w:b/>
                <w:bCs/>
                <w:sz w:val="24"/>
                <w:szCs w:val="24"/>
                <w:lang w:eastAsia="ru-RU"/>
              </w:rPr>
            </w:pPr>
          </w:p>
          <w:p w14:paraId="5DE740EA" w14:textId="77777777" w:rsidR="00335785" w:rsidRPr="000D2B1C" w:rsidRDefault="00335785" w:rsidP="000D2B1C">
            <w:pPr>
              <w:rPr>
                <w:rFonts w:ascii="Times New Roman" w:eastAsia="Times New Roman" w:hAnsi="Times New Roman" w:cs="Times New Roman"/>
                <w:bCs/>
                <w:sz w:val="24"/>
                <w:szCs w:val="24"/>
                <w:lang w:eastAsia="ru-RU"/>
              </w:rPr>
            </w:pPr>
            <w:r w:rsidRPr="000D2B1C">
              <w:rPr>
                <w:rFonts w:ascii="Times New Roman" w:eastAsia="Times New Roman" w:hAnsi="Times New Roman" w:cs="Times New Roman"/>
                <w:bCs/>
                <w:sz w:val="24"/>
                <w:szCs w:val="24"/>
                <w:lang w:eastAsia="ru-RU"/>
              </w:rPr>
              <w:t>Роль образования в современном мире</w:t>
            </w:r>
          </w:p>
        </w:tc>
        <w:tc>
          <w:tcPr>
            <w:tcW w:w="7119" w:type="dxa"/>
            <w:tcBorders>
              <w:top w:val="single" w:sz="4" w:space="0" w:color="auto"/>
              <w:left w:val="single" w:sz="4" w:space="0" w:color="auto"/>
              <w:bottom w:val="single" w:sz="4" w:space="0" w:color="auto"/>
              <w:right w:val="single" w:sz="4" w:space="0" w:color="auto"/>
            </w:tcBorders>
            <w:hideMark/>
          </w:tcPr>
          <w:p w14:paraId="0BB239D6"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Система образование стран изучаемого языка. Система образования России.</w:t>
            </w:r>
            <w:r w:rsidRPr="000D2B1C">
              <w:rPr>
                <w:rFonts w:ascii="Times New Roman" w:hAnsi="Times New Roman" w:cs="Times New Roman"/>
                <w:b/>
                <w:bCs/>
                <w:sz w:val="24"/>
                <w:szCs w:val="24"/>
              </w:rPr>
              <w:t xml:space="preserve"> Согласование времен. Косвенная речь. Личные местоимения. Притяжательные местоимения. Вопросительные местоимения. Относительные местоимения.</w:t>
            </w:r>
          </w:p>
        </w:tc>
        <w:tc>
          <w:tcPr>
            <w:tcW w:w="2078" w:type="dxa"/>
            <w:tcBorders>
              <w:top w:val="single" w:sz="4" w:space="0" w:color="auto"/>
              <w:left w:val="single" w:sz="4" w:space="0" w:color="auto"/>
              <w:bottom w:val="single" w:sz="4" w:space="0" w:color="auto"/>
              <w:right w:val="single" w:sz="4" w:space="0" w:color="auto"/>
            </w:tcBorders>
          </w:tcPr>
          <w:p w14:paraId="1F003ED5" w14:textId="77777777" w:rsidR="00335785" w:rsidRPr="000D2B1C" w:rsidRDefault="00335785" w:rsidP="000D2B1C">
            <w:pPr>
              <w:suppressAutoHyphens/>
              <w:jc w:val="center"/>
              <w:rPr>
                <w:rFonts w:ascii="Times New Roman" w:eastAsia="Times New Roman" w:hAnsi="Times New Roman" w:cs="Times New Roman"/>
                <w:b/>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4F617EA3" w14:textId="6AB4E016" w:rsidR="00335785" w:rsidRPr="000D2B1C" w:rsidRDefault="00335785" w:rsidP="000D2B1C">
            <w:pPr>
              <w:suppressAutoHyphens/>
              <w:jc w:val="center"/>
              <w:rPr>
                <w:rFonts w:ascii="Times New Roman" w:eastAsia="Times New Roman" w:hAnsi="Times New Roman" w:cs="Times New Roman"/>
                <w:b/>
                <w:iCs/>
                <w:sz w:val="24"/>
                <w:szCs w:val="24"/>
                <w:lang w:eastAsia="ru-RU"/>
              </w:rPr>
            </w:pPr>
          </w:p>
        </w:tc>
        <w:tc>
          <w:tcPr>
            <w:tcW w:w="1901" w:type="dxa"/>
            <w:tcBorders>
              <w:top w:val="single" w:sz="4" w:space="0" w:color="auto"/>
              <w:left w:val="single" w:sz="4" w:space="0" w:color="auto"/>
              <w:right w:val="single" w:sz="4" w:space="0" w:color="auto"/>
            </w:tcBorders>
            <w:vAlign w:val="center"/>
            <w:hideMark/>
          </w:tcPr>
          <w:p w14:paraId="51274130" w14:textId="77777777"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02</w:t>
            </w:r>
          </w:p>
          <w:p w14:paraId="69FCA653" w14:textId="77777777"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04</w:t>
            </w:r>
          </w:p>
          <w:p w14:paraId="6CE9FA68" w14:textId="77777777"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05</w:t>
            </w:r>
          </w:p>
          <w:p w14:paraId="7C58D7B6" w14:textId="56A1129F"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09</w:t>
            </w:r>
          </w:p>
        </w:tc>
      </w:tr>
      <w:tr w:rsidR="00335785" w:rsidRPr="000D2B1C" w14:paraId="174E0A8F" w14:textId="128FD4DF" w:rsidTr="000D2B1C">
        <w:trPr>
          <w:trHeight w:val="283"/>
        </w:trPr>
        <w:tc>
          <w:tcPr>
            <w:tcW w:w="2405" w:type="dxa"/>
            <w:vMerge/>
            <w:tcBorders>
              <w:left w:val="single" w:sz="4" w:space="0" w:color="auto"/>
              <w:right w:val="single" w:sz="4" w:space="0" w:color="auto"/>
            </w:tcBorders>
            <w:vAlign w:val="center"/>
            <w:hideMark/>
          </w:tcPr>
          <w:p w14:paraId="14B7173F"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hideMark/>
          </w:tcPr>
          <w:p w14:paraId="4F03831C" w14:textId="1C18CDF1" w:rsidR="00335785" w:rsidRPr="000D2B1C" w:rsidRDefault="000D2B1C" w:rsidP="000D2B1C">
            <w:pPr>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6334DB8E" w14:textId="77777777" w:rsidR="00335785" w:rsidRPr="000D2B1C" w:rsidRDefault="00335785" w:rsidP="000D2B1C">
            <w:pPr>
              <w:suppressAutoHyphens/>
              <w:jc w:val="center"/>
              <w:rPr>
                <w:rFonts w:ascii="Times New Roman" w:eastAsia="Times New Roman" w:hAnsi="Times New Roman" w:cs="Times New Roman"/>
                <w:b/>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54C99DFD" w14:textId="3805A97F" w:rsidR="00335785" w:rsidRPr="000D2B1C" w:rsidRDefault="00335785" w:rsidP="000D2B1C">
            <w:pPr>
              <w:suppressAutoHyphens/>
              <w:jc w:val="center"/>
              <w:rPr>
                <w:rFonts w:ascii="Times New Roman" w:eastAsia="Times New Roman" w:hAnsi="Times New Roman" w:cs="Times New Roman"/>
                <w:b/>
                <w:iCs/>
                <w:sz w:val="24"/>
                <w:szCs w:val="24"/>
                <w:lang w:eastAsia="ru-RU"/>
              </w:rPr>
            </w:pPr>
          </w:p>
        </w:tc>
        <w:tc>
          <w:tcPr>
            <w:tcW w:w="1901" w:type="dxa"/>
            <w:vMerge w:val="restart"/>
            <w:tcBorders>
              <w:left w:val="single" w:sz="4" w:space="0" w:color="auto"/>
              <w:right w:val="single" w:sz="4" w:space="0" w:color="auto"/>
            </w:tcBorders>
            <w:vAlign w:val="center"/>
            <w:hideMark/>
          </w:tcPr>
          <w:p w14:paraId="790EBDC2"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02</w:t>
            </w:r>
          </w:p>
          <w:p w14:paraId="4592C1AC"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04</w:t>
            </w:r>
          </w:p>
          <w:p w14:paraId="2A1CC99D"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05</w:t>
            </w:r>
          </w:p>
          <w:p w14:paraId="2D6F559E"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09</w:t>
            </w:r>
          </w:p>
          <w:p w14:paraId="55BEE46D"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5F2E37CD" w14:textId="435854FA" w:rsidTr="000D2B1C">
        <w:trPr>
          <w:trHeight w:val="415"/>
        </w:trPr>
        <w:tc>
          <w:tcPr>
            <w:tcW w:w="2405" w:type="dxa"/>
            <w:vMerge/>
            <w:tcBorders>
              <w:left w:val="single" w:sz="4" w:space="0" w:color="auto"/>
              <w:right w:val="single" w:sz="4" w:space="0" w:color="auto"/>
            </w:tcBorders>
            <w:vAlign w:val="center"/>
            <w:hideMark/>
          </w:tcPr>
          <w:p w14:paraId="27F7C513"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hideMark/>
          </w:tcPr>
          <w:p w14:paraId="67503B6C"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sz w:val="24"/>
                <w:szCs w:val="24"/>
                <w:lang w:eastAsia="ru-RU"/>
              </w:rPr>
              <w:t xml:space="preserve">Практическое занятие № 4. Введение новых лексических единиц по теме занятия для последующего чтения текста.  </w:t>
            </w:r>
            <w:proofErr w:type="spellStart"/>
            <w:r w:rsidRPr="000D2B1C">
              <w:rPr>
                <w:rFonts w:ascii="Times New Roman" w:eastAsia="Times New Roman" w:hAnsi="Times New Roman" w:cs="Times New Roman"/>
                <w:sz w:val="24"/>
                <w:szCs w:val="24"/>
                <w:lang w:eastAsia="ru-RU"/>
              </w:rPr>
              <w:t>Предтекстовые</w:t>
            </w:r>
            <w:proofErr w:type="spellEnd"/>
            <w:r w:rsidRPr="000D2B1C">
              <w:rPr>
                <w:rFonts w:ascii="Times New Roman" w:eastAsia="Times New Roman" w:hAnsi="Times New Roman" w:cs="Times New Roman"/>
                <w:sz w:val="24"/>
                <w:szCs w:val="24"/>
                <w:lang w:eastAsia="ru-RU"/>
              </w:rPr>
              <w:t xml:space="preserve"> упражнения на фонетическую отработку и закрепление активной лексики и фразеологических оборотов. Групповое изучающее чтение текста по теме «Система образования Великобритании». Введение новых лексических единиц по теме занятия. Фразы, речевые обороты и выражения. </w:t>
            </w:r>
          </w:p>
        </w:tc>
        <w:tc>
          <w:tcPr>
            <w:tcW w:w="2078" w:type="dxa"/>
            <w:tcBorders>
              <w:top w:val="single" w:sz="4" w:space="0" w:color="auto"/>
              <w:left w:val="single" w:sz="4" w:space="0" w:color="auto"/>
              <w:bottom w:val="single" w:sz="4" w:space="0" w:color="auto"/>
              <w:right w:val="single" w:sz="4" w:space="0" w:color="auto"/>
            </w:tcBorders>
          </w:tcPr>
          <w:p w14:paraId="56981745" w14:textId="77777777" w:rsidR="00335785" w:rsidRPr="000D2B1C" w:rsidRDefault="00335785" w:rsidP="000D2B1C">
            <w:pPr>
              <w:suppressAutoHyphens/>
              <w:jc w:val="center"/>
              <w:rPr>
                <w:rFonts w:ascii="Times New Roman" w:eastAsia="Times New Roman" w:hAnsi="Times New Roman" w:cs="Times New Roman"/>
                <w:bCs/>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0C04900E" w14:textId="4C44507E" w:rsidR="00335785" w:rsidRPr="000D2B1C" w:rsidRDefault="00335785" w:rsidP="000D2B1C">
            <w:pPr>
              <w:suppressAutoHyphens/>
              <w:jc w:val="center"/>
              <w:rPr>
                <w:rFonts w:ascii="Times New Roman" w:eastAsia="Times New Roman" w:hAnsi="Times New Roman" w:cs="Times New Roman"/>
                <w:bCs/>
                <w:iCs/>
                <w:sz w:val="24"/>
                <w:szCs w:val="24"/>
                <w:lang w:eastAsia="ru-RU"/>
              </w:rPr>
            </w:pPr>
          </w:p>
        </w:tc>
        <w:tc>
          <w:tcPr>
            <w:tcW w:w="1901" w:type="dxa"/>
            <w:vMerge/>
            <w:tcBorders>
              <w:left w:val="single" w:sz="4" w:space="0" w:color="auto"/>
              <w:right w:val="single" w:sz="4" w:space="0" w:color="auto"/>
            </w:tcBorders>
            <w:vAlign w:val="center"/>
            <w:hideMark/>
          </w:tcPr>
          <w:p w14:paraId="26171931"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1F740B5C" w14:textId="36606C6E" w:rsidTr="000D2B1C">
        <w:trPr>
          <w:trHeight w:val="408"/>
        </w:trPr>
        <w:tc>
          <w:tcPr>
            <w:tcW w:w="2405" w:type="dxa"/>
            <w:vMerge/>
            <w:tcBorders>
              <w:left w:val="single" w:sz="4" w:space="0" w:color="auto"/>
              <w:right w:val="single" w:sz="4" w:space="0" w:color="auto"/>
            </w:tcBorders>
            <w:vAlign w:val="center"/>
            <w:hideMark/>
          </w:tcPr>
          <w:p w14:paraId="0B1FACDC"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hideMark/>
          </w:tcPr>
          <w:p w14:paraId="59373149"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sz w:val="24"/>
                <w:szCs w:val="24"/>
                <w:lang w:eastAsia="ru-RU"/>
              </w:rPr>
              <w:t xml:space="preserve">Практическое занятие № 5. </w:t>
            </w:r>
            <w:proofErr w:type="spellStart"/>
            <w:r w:rsidRPr="000D2B1C">
              <w:rPr>
                <w:rFonts w:ascii="Times New Roman" w:eastAsia="Times New Roman" w:hAnsi="Times New Roman" w:cs="Times New Roman"/>
                <w:sz w:val="24"/>
                <w:szCs w:val="24"/>
                <w:lang w:eastAsia="ru-RU"/>
              </w:rPr>
              <w:t>Предпросмотровые</w:t>
            </w:r>
            <w:proofErr w:type="spellEnd"/>
            <w:r w:rsidRPr="000D2B1C">
              <w:rPr>
                <w:rFonts w:ascii="Times New Roman" w:eastAsia="Times New Roman" w:hAnsi="Times New Roman" w:cs="Times New Roman"/>
                <w:sz w:val="24"/>
                <w:szCs w:val="24"/>
                <w:lang w:eastAsia="ru-RU"/>
              </w:rPr>
              <w:t xml:space="preserve"> вопросы по теме «Образование в США».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2078" w:type="dxa"/>
            <w:tcBorders>
              <w:top w:val="single" w:sz="4" w:space="0" w:color="auto"/>
              <w:left w:val="single" w:sz="4" w:space="0" w:color="auto"/>
              <w:bottom w:val="single" w:sz="4" w:space="0" w:color="auto"/>
              <w:right w:val="single" w:sz="4" w:space="0" w:color="auto"/>
            </w:tcBorders>
          </w:tcPr>
          <w:p w14:paraId="53159578" w14:textId="77777777" w:rsidR="00335785" w:rsidRPr="000D2B1C" w:rsidRDefault="00335785" w:rsidP="000D2B1C">
            <w:pPr>
              <w:suppressAutoHyphens/>
              <w:jc w:val="center"/>
              <w:rPr>
                <w:rFonts w:ascii="Times New Roman" w:eastAsia="Times New Roman" w:hAnsi="Times New Roman" w:cs="Times New Roman"/>
                <w:bCs/>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356AB4A8" w14:textId="73D0C611" w:rsidR="00335785" w:rsidRPr="000D2B1C" w:rsidRDefault="00335785" w:rsidP="000D2B1C">
            <w:pPr>
              <w:suppressAutoHyphens/>
              <w:jc w:val="center"/>
              <w:rPr>
                <w:rFonts w:ascii="Times New Roman" w:eastAsia="Times New Roman" w:hAnsi="Times New Roman" w:cs="Times New Roman"/>
                <w:bCs/>
                <w:iCs/>
                <w:sz w:val="24"/>
                <w:szCs w:val="24"/>
                <w:lang w:eastAsia="ru-RU"/>
              </w:rPr>
            </w:pPr>
          </w:p>
        </w:tc>
        <w:tc>
          <w:tcPr>
            <w:tcW w:w="1901" w:type="dxa"/>
            <w:vMerge/>
            <w:tcBorders>
              <w:left w:val="single" w:sz="4" w:space="0" w:color="auto"/>
              <w:right w:val="single" w:sz="4" w:space="0" w:color="auto"/>
            </w:tcBorders>
            <w:vAlign w:val="center"/>
            <w:hideMark/>
          </w:tcPr>
          <w:p w14:paraId="59A16387"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2F57F8C2" w14:textId="43A045A1" w:rsidTr="000D2B1C">
        <w:trPr>
          <w:trHeight w:val="272"/>
        </w:trPr>
        <w:tc>
          <w:tcPr>
            <w:tcW w:w="2405" w:type="dxa"/>
            <w:vMerge/>
            <w:tcBorders>
              <w:left w:val="single" w:sz="4" w:space="0" w:color="auto"/>
              <w:right w:val="single" w:sz="4" w:space="0" w:color="auto"/>
            </w:tcBorders>
            <w:vAlign w:val="center"/>
            <w:hideMark/>
          </w:tcPr>
          <w:p w14:paraId="41E48FAE"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hideMark/>
          </w:tcPr>
          <w:p w14:paraId="7868D615"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sz w:val="24"/>
                <w:szCs w:val="24"/>
                <w:lang w:eastAsia="ru-RU"/>
              </w:rPr>
              <w:t xml:space="preserve">Практическое занятие № 6. </w:t>
            </w:r>
            <w:proofErr w:type="spellStart"/>
            <w:r w:rsidRPr="000D2B1C">
              <w:rPr>
                <w:rFonts w:ascii="Times New Roman" w:eastAsia="Times New Roman" w:hAnsi="Times New Roman" w:cs="Times New Roman"/>
                <w:sz w:val="24"/>
                <w:szCs w:val="24"/>
                <w:lang w:eastAsia="ru-RU"/>
              </w:rPr>
              <w:t>Предпросмотровые</w:t>
            </w:r>
            <w:proofErr w:type="spellEnd"/>
            <w:r w:rsidRPr="000D2B1C">
              <w:rPr>
                <w:rFonts w:ascii="Times New Roman" w:eastAsia="Times New Roman" w:hAnsi="Times New Roman" w:cs="Times New Roman"/>
                <w:sz w:val="24"/>
                <w:szCs w:val="24"/>
                <w:lang w:eastAsia="ru-RU"/>
              </w:rPr>
              <w:t xml:space="preserve"> вопросы по теме «Образование в России». Просмотровое чтение текстов по теме «Система образования в России». Ответы на вопросы по тексту. Составление диалогов по теме «Иностранный студент поступает в учебное заведение в России».</w:t>
            </w:r>
          </w:p>
        </w:tc>
        <w:tc>
          <w:tcPr>
            <w:tcW w:w="2078" w:type="dxa"/>
            <w:tcBorders>
              <w:top w:val="single" w:sz="4" w:space="0" w:color="auto"/>
              <w:left w:val="single" w:sz="4" w:space="0" w:color="auto"/>
              <w:bottom w:val="single" w:sz="4" w:space="0" w:color="auto"/>
              <w:right w:val="single" w:sz="4" w:space="0" w:color="auto"/>
            </w:tcBorders>
          </w:tcPr>
          <w:p w14:paraId="6148F652" w14:textId="77777777" w:rsidR="00335785" w:rsidRPr="000D2B1C" w:rsidRDefault="00335785" w:rsidP="000D2B1C">
            <w:pPr>
              <w:suppressAutoHyphens/>
              <w:jc w:val="center"/>
              <w:rPr>
                <w:rFonts w:ascii="Times New Roman" w:eastAsia="Times New Roman" w:hAnsi="Times New Roman" w:cs="Times New Roman"/>
                <w:bCs/>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68E9D598" w14:textId="2B4B6147" w:rsidR="00335785" w:rsidRPr="000D2B1C" w:rsidRDefault="00335785" w:rsidP="000D2B1C">
            <w:pPr>
              <w:suppressAutoHyphens/>
              <w:jc w:val="center"/>
              <w:rPr>
                <w:rFonts w:ascii="Times New Roman" w:eastAsia="Times New Roman" w:hAnsi="Times New Roman" w:cs="Times New Roman"/>
                <w:bCs/>
                <w:iCs/>
                <w:sz w:val="24"/>
                <w:szCs w:val="24"/>
                <w:lang w:eastAsia="ru-RU"/>
              </w:rPr>
            </w:pPr>
          </w:p>
        </w:tc>
        <w:tc>
          <w:tcPr>
            <w:tcW w:w="1901" w:type="dxa"/>
            <w:vMerge/>
            <w:tcBorders>
              <w:left w:val="single" w:sz="4" w:space="0" w:color="auto"/>
              <w:right w:val="single" w:sz="4" w:space="0" w:color="auto"/>
            </w:tcBorders>
            <w:vAlign w:val="center"/>
            <w:hideMark/>
          </w:tcPr>
          <w:p w14:paraId="6DB40CB2"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6F6101A4" w14:textId="5B8825E5" w:rsidTr="000D2B1C">
        <w:trPr>
          <w:trHeight w:val="272"/>
        </w:trPr>
        <w:tc>
          <w:tcPr>
            <w:tcW w:w="2405" w:type="dxa"/>
            <w:vMerge/>
            <w:tcBorders>
              <w:left w:val="single" w:sz="4" w:space="0" w:color="auto"/>
              <w:right w:val="single" w:sz="4" w:space="0" w:color="auto"/>
            </w:tcBorders>
            <w:vAlign w:val="center"/>
          </w:tcPr>
          <w:p w14:paraId="5CEEFA20"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tcPr>
          <w:p w14:paraId="56FE7AAF" w14:textId="77777777" w:rsidR="00335785" w:rsidRPr="000D2B1C" w:rsidRDefault="00335785" w:rsidP="000D2B1C">
            <w:pPr>
              <w:jc w:val="both"/>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Практическое занятие № 7. Круглый стол с обсуждением заранее подготовленных групповых сообщений на базе полученного материала видео и текстов предыдущих практических занятий по темам: «Сравнение среднего профессионального образования в России и Великобритании (США)»; «Роль образования в жизни»; «Важность получения образования» (темы распределяются на практическом занятии №6 на каждую рабочую группу в аудитории)</w:t>
            </w:r>
          </w:p>
        </w:tc>
        <w:tc>
          <w:tcPr>
            <w:tcW w:w="2078" w:type="dxa"/>
            <w:tcBorders>
              <w:top w:val="single" w:sz="4" w:space="0" w:color="auto"/>
              <w:left w:val="single" w:sz="4" w:space="0" w:color="auto"/>
              <w:bottom w:val="single" w:sz="4" w:space="0" w:color="auto"/>
              <w:right w:val="single" w:sz="4" w:space="0" w:color="auto"/>
            </w:tcBorders>
          </w:tcPr>
          <w:p w14:paraId="785FCF28" w14:textId="77777777" w:rsidR="00335785" w:rsidRPr="000D2B1C" w:rsidRDefault="00335785" w:rsidP="000D2B1C">
            <w:pPr>
              <w:suppressAutoHyphens/>
              <w:jc w:val="center"/>
              <w:rPr>
                <w:rFonts w:ascii="Times New Roman" w:eastAsia="Times New Roman" w:hAnsi="Times New Roman" w:cs="Times New Roman"/>
                <w:bCs/>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7BB57C57" w14:textId="05DFB83D" w:rsidR="00335785" w:rsidRPr="000D2B1C" w:rsidRDefault="00335785" w:rsidP="000D2B1C">
            <w:pPr>
              <w:suppressAutoHyphens/>
              <w:jc w:val="center"/>
              <w:rPr>
                <w:rFonts w:ascii="Times New Roman" w:eastAsia="Times New Roman" w:hAnsi="Times New Roman" w:cs="Times New Roman"/>
                <w:bCs/>
                <w:iCs/>
                <w:sz w:val="24"/>
                <w:szCs w:val="24"/>
                <w:lang w:eastAsia="ru-RU"/>
              </w:rPr>
            </w:pPr>
          </w:p>
        </w:tc>
        <w:tc>
          <w:tcPr>
            <w:tcW w:w="1901" w:type="dxa"/>
            <w:vMerge/>
            <w:tcBorders>
              <w:left w:val="single" w:sz="4" w:space="0" w:color="auto"/>
              <w:right w:val="single" w:sz="4" w:space="0" w:color="auto"/>
            </w:tcBorders>
            <w:vAlign w:val="center"/>
          </w:tcPr>
          <w:p w14:paraId="7C6FFD9A"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5A0D792F" w14:textId="774A3644" w:rsidTr="000D2B1C">
        <w:trPr>
          <w:trHeight w:val="302"/>
        </w:trPr>
        <w:tc>
          <w:tcPr>
            <w:tcW w:w="2405" w:type="dxa"/>
            <w:vMerge/>
            <w:tcBorders>
              <w:left w:val="single" w:sz="4" w:space="0" w:color="auto"/>
              <w:bottom w:val="single" w:sz="4" w:space="0" w:color="auto"/>
              <w:right w:val="single" w:sz="4" w:space="0" w:color="auto"/>
            </w:tcBorders>
            <w:vAlign w:val="center"/>
            <w:hideMark/>
          </w:tcPr>
          <w:p w14:paraId="7788E4CA"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hideMark/>
          </w:tcPr>
          <w:p w14:paraId="59BE0F18"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Самостоятельная работа обучающихся</w:t>
            </w:r>
            <w:r w:rsidRPr="000D2B1C">
              <w:rPr>
                <w:rFonts w:ascii="Times New Roman" w:eastAsia="Times New Roman" w:hAnsi="Times New Roman" w:cs="Times New Roman"/>
                <w:sz w:val="24"/>
                <w:szCs w:val="24"/>
                <w:lang w:eastAsia="ru-RU"/>
              </w:rPr>
              <w:t>*</w:t>
            </w:r>
          </w:p>
        </w:tc>
        <w:tc>
          <w:tcPr>
            <w:tcW w:w="2078" w:type="dxa"/>
            <w:tcBorders>
              <w:top w:val="single" w:sz="4" w:space="0" w:color="auto"/>
              <w:left w:val="single" w:sz="4" w:space="0" w:color="auto"/>
              <w:bottom w:val="single" w:sz="4" w:space="0" w:color="auto"/>
              <w:right w:val="single" w:sz="4" w:space="0" w:color="auto"/>
            </w:tcBorders>
          </w:tcPr>
          <w:p w14:paraId="72BE8BD1" w14:textId="77777777" w:rsidR="00335785" w:rsidRPr="000D2B1C" w:rsidRDefault="00335785" w:rsidP="000D2B1C">
            <w:pPr>
              <w:suppressAutoHyphens/>
              <w:jc w:val="center"/>
              <w:rPr>
                <w:rFonts w:ascii="Times New Roman" w:eastAsia="Times New Roman" w:hAnsi="Times New Roman" w:cs="Times New Roman"/>
                <w:b/>
                <w:bCs/>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6B55F358" w14:textId="0E9B314A" w:rsidR="00335785" w:rsidRPr="000D2B1C" w:rsidRDefault="00335785" w:rsidP="000D2B1C">
            <w:pPr>
              <w:suppressAutoHyphens/>
              <w:jc w:val="center"/>
              <w:rPr>
                <w:rFonts w:ascii="Times New Roman" w:eastAsia="Times New Roman" w:hAnsi="Times New Roman" w:cs="Times New Roman"/>
                <w:b/>
                <w:bCs/>
                <w:iCs/>
                <w:sz w:val="24"/>
                <w:szCs w:val="24"/>
                <w:lang w:eastAsia="ru-RU"/>
              </w:rPr>
            </w:pPr>
          </w:p>
        </w:tc>
        <w:tc>
          <w:tcPr>
            <w:tcW w:w="1901" w:type="dxa"/>
            <w:vMerge/>
            <w:tcBorders>
              <w:left w:val="single" w:sz="4" w:space="0" w:color="auto"/>
              <w:bottom w:val="single" w:sz="4" w:space="0" w:color="auto"/>
              <w:right w:val="single" w:sz="4" w:space="0" w:color="auto"/>
            </w:tcBorders>
            <w:vAlign w:val="center"/>
            <w:hideMark/>
          </w:tcPr>
          <w:p w14:paraId="5B6558D3"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21E57268" w14:textId="1F3ABEE9" w:rsidTr="000D2B1C">
        <w:trPr>
          <w:trHeight w:val="20"/>
        </w:trPr>
        <w:tc>
          <w:tcPr>
            <w:tcW w:w="2405" w:type="dxa"/>
            <w:vMerge w:val="restart"/>
            <w:tcBorders>
              <w:top w:val="single" w:sz="4" w:space="0" w:color="auto"/>
              <w:left w:val="single" w:sz="4" w:space="0" w:color="auto"/>
              <w:bottom w:val="single" w:sz="4" w:space="0" w:color="auto"/>
              <w:right w:val="single" w:sz="4" w:space="0" w:color="auto"/>
            </w:tcBorders>
          </w:tcPr>
          <w:p w14:paraId="51EED471"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Тема 1.3.</w:t>
            </w:r>
          </w:p>
          <w:p w14:paraId="5258E11F" w14:textId="77777777" w:rsidR="00335785" w:rsidRPr="000D2B1C" w:rsidRDefault="00335785" w:rsidP="000D2B1C">
            <w:pPr>
              <w:jc w:val="both"/>
              <w:rPr>
                <w:rFonts w:ascii="Times New Roman" w:eastAsia="Times New Roman" w:hAnsi="Times New Roman" w:cs="Times New Roman"/>
                <w:b/>
                <w:bCs/>
                <w:sz w:val="24"/>
                <w:szCs w:val="24"/>
                <w:lang w:eastAsia="ru-RU"/>
              </w:rPr>
            </w:pPr>
          </w:p>
          <w:p w14:paraId="36C13595" w14:textId="77777777" w:rsidR="00335785" w:rsidRPr="000D2B1C" w:rsidRDefault="00335785" w:rsidP="000D2B1C">
            <w:pPr>
              <w:jc w:val="both"/>
              <w:rPr>
                <w:rFonts w:ascii="Times New Roman" w:eastAsia="Times New Roman" w:hAnsi="Times New Roman" w:cs="Times New Roman"/>
                <w:bCs/>
                <w:sz w:val="24"/>
                <w:szCs w:val="24"/>
                <w:lang w:eastAsia="ru-RU"/>
              </w:rPr>
            </w:pPr>
            <w:r w:rsidRPr="000D2B1C">
              <w:rPr>
                <w:rFonts w:ascii="Times New Roman" w:eastAsia="Times New Roman" w:hAnsi="Times New Roman" w:cs="Times New Roman"/>
                <w:bCs/>
                <w:sz w:val="24"/>
                <w:szCs w:val="24"/>
                <w:lang w:eastAsia="ru-RU"/>
              </w:rPr>
              <w:t>Значение иностранного языка в освоении профессии</w:t>
            </w:r>
          </w:p>
        </w:tc>
        <w:tc>
          <w:tcPr>
            <w:tcW w:w="7119" w:type="dxa"/>
            <w:tcBorders>
              <w:top w:val="single" w:sz="4" w:space="0" w:color="auto"/>
              <w:left w:val="single" w:sz="4" w:space="0" w:color="auto"/>
              <w:bottom w:val="single" w:sz="4" w:space="0" w:color="auto"/>
              <w:right w:val="single" w:sz="4" w:space="0" w:color="auto"/>
            </w:tcBorders>
            <w:hideMark/>
          </w:tcPr>
          <w:p w14:paraId="2D316E5F"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География английского языка. Английский язык в карьере.</w:t>
            </w:r>
            <w:r w:rsidRPr="000D2B1C">
              <w:rPr>
                <w:rFonts w:ascii="Times New Roman" w:hAnsi="Times New Roman" w:cs="Times New Roman"/>
                <w:b/>
                <w:bCs/>
                <w:sz w:val="24"/>
                <w:szCs w:val="24"/>
              </w:rPr>
              <w:t xml:space="preserve"> Степени сравнения прилагательных и наречий. Повторение пройденного ранее грамматического материала.</w:t>
            </w:r>
          </w:p>
        </w:tc>
        <w:tc>
          <w:tcPr>
            <w:tcW w:w="2078" w:type="dxa"/>
            <w:tcBorders>
              <w:top w:val="single" w:sz="4" w:space="0" w:color="auto"/>
              <w:left w:val="single" w:sz="4" w:space="0" w:color="auto"/>
              <w:bottom w:val="single" w:sz="4" w:space="0" w:color="auto"/>
              <w:right w:val="single" w:sz="4" w:space="0" w:color="auto"/>
            </w:tcBorders>
          </w:tcPr>
          <w:p w14:paraId="06809CF3" w14:textId="77777777" w:rsidR="00335785" w:rsidRPr="000D2B1C" w:rsidRDefault="00335785" w:rsidP="000D2B1C">
            <w:pPr>
              <w:suppressAutoHyphens/>
              <w:jc w:val="center"/>
              <w:rPr>
                <w:rFonts w:ascii="Times New Roman" w:eastAsia="Times New Roman" w:hAnsi="Times New Roman" w:cs="Times New Roman"/>
                <w:b/>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5C63F2CC" w14:textId="72ABAEA9" w:rsidR="00335785" w:rsidRPr="000D2B1C" w:rsidRDefault="00335785" w:rsidP="000D2B1C">
            <w:pPr>
              <w:suppressAutoHyphens/>
              <w:jc w:val="center"/>
              <w:rPr>
                <w:rFonts w:ascii="Times New Roman" w:eastAsia="Times New Roman" w:hAnsi="Times New Roman" w:cs="Times New Roman"/>
                <w:b/>
                <w:iCs/>
                <w:sz w:val="24"/>
                <w:szCs w:val="24"/>
                <w:lang w:eastAsia="ru-RU"/>
              </w:rPr>
            </w:pPr>
          </w:p>
        </w:tc>
        <w:tc>
          <w:tcPr>
            <w:tcW w:w="1901" w:type="dxa"/>
            <w:tcBorders>
              <w:top w:val="single" w:sz="4" w:space="0" w:color="auto"/>
              <w:left w:val="single" w:sz="4" w:space="0" w:color="auto"/>
              <w:bottom w:val="single" w:sz="4" w:space="0" w:color="auto"/>
              <w:right w:val="single" w:sz="4" w:space="0" w:color="auto"/>
            </w:tcBorders>
            <w:hideMark/>
          </w:tcPr>
          <w:p w14:paraId="49F85B97" w14:textId="77777777"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02</w:t>
            </w:r>
          </w:p>
          <w:p w14:paraId="57DE8F3D" w14:textId="77777777"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04</w:t>
            </w:r>
          </w:p>
          <w:p w14:paraId="1029F9C5" w14:textId="77777777"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05</w:t>
            </w:r>
          </w:p>
          <w:p w14:paraId="3CD7124A" w14:textId="5A0B7DDE"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09</w:t>
            </w:r>
          </w:p>
        </w:tc>
      </w:tr>
      <w:tr w:rsidR="00335785" w:rsidRPr="000D2B1C" w14:paraId="1FE23F71" w14:textId="3722124A" w:rsidTr="000D2B1C">
        <w:trPr>
          <w:trHeight w:val="20"/>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7A62CB3B"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hideMark/>
          </w:tcPr>
          <w:p w14:paraId="3B1B9344" w14:textId="0E6DAB87" w:rsidR="00335785" w:rsidRPr="000D2B1C" w:rsidRDefault="000D2B1C" w:rsidP="000D2B1C">
            <w:pPr>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399255FC" w14:textId="77777777" w:rsidR="00335785" w:rsidRPr="000D2B1C" w:rsidRDefault="00335785" w:rsidP="000D2B1C">
            <w:pPr>
              <w:suppressAutoHyphens/>
              <w:jc w:val="center"/>
              <w:rPr>
                <w:rFonts w:ascii="Times New Roman" w:eastAsia="Times New Roman" w:hAnsi="Times New Roman" w:cs="Times New Roman"/>
                <w:b/>
                <w:bCs/>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2BED62DC" w14:textId="3F587391" w:rsidR="00335785" w:rsidRPr="000D2B1C" w:rsidRDefault="00335785" w:rsidP="000D2B1C">
            <w:pPr>
              <w:suppressAutoHyphens/>
              <w:jc w:val="center"/>
              <w:rPr>
                <w:rFonts w:ascii="Times New Roman" w:eastAsia="Times New Roman" w:hAnsi="Times New Roman" w:cs="Times New Roman"/>
                <w:b/>
                <w:bCs/>
                <w:iCs/>
                <w:sz w:val="24"/>
                <w:szCs w:val="24"/>
                <w:lang w:eastAsia="ru-RU"/>
              </w:rPr>
            </w:pPr>
          </w:p>
        </w:tc>
        <w:tc>
          <w:tcPr>
            <w:tcW w:w="1901" w:type="dxa"/>
            <w:vMerge w:val="restart"/>
            <w:tcBorders>
              <w:top w:val="single" w:sz="4" w:space="0" w:color="auto"/>
              <w:left w:val="single" w:sz="4" w:space="0" w:color="auto"/>
              <w:bottom w:val="single" w:sz="4" w:space="0" w:color="auto"/>
              <w:right w:val="single" w:sz="4" w:space="0" w:color="auto"/>
            </w:tcBorders>
            <w:vAlign w:val="center"/>
            <w:hideMark/>
          </w:tcPr>
          <w:p w14:paraId="55640B30" w14:textId="77777777" w:rsidR="00335785" w:rsidRPr="000D2B1C" w:rsidRDefault="00335785" w:rsidP="000D2B1C">
            <w:pPr>
              <w:rPr>
                <w:rFonts w:ascii="Times New Roman" w:eastAsia="Times New Roman" w:hAnsi="Times New Roman" w:cs="Times New Roman"/>
                <w:bCs/>
                <w:iCs/>
                <w:sz w:val="24"/>
                <w:szCs w:val="24"/>
                <w:lang w:eastAsia="ru-RU"/>
              </w:rPr>
            </w:pPr>
          </w:p>
          <w:p w14:paraId="2334501D"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02</w:t>
            </w:r>
          </w:p>
          <w:p w14:paraId="28F2277A"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04</w:t>
            </w:r>
          </w:p>
          <w:p w14:paraId="6CE13CF9"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05</w:t>
            </w:r>
          </w:p>
          <w:p w14:paraId="17ED0B81"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09</w:t>
            </w:r>
          </w:p>
          <w:p w14:paraId="4CF64C84"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4AF9BDB2" w14:textId="5F28E104" w:rsidTr="000D2B1C">
        <w:trPr>
          <w:trHeight w:val="20"/>
        </w:trPr>
        <w:tc>
          <w:tcPr>
            <w:tcW w:w="2405" w:type="dxa"/>
            <w:vMerge/>
            <w:tcBorders>
              <w:top w:val="single" w:sz="4" w:space="0" w:color="auto"/>
              <w:left w:val="single" w:sz="4" w:space="0" w:color="auto"/>
              <w:bottom w:val="single" w:sz="4" w:space="0" w:color="auto"/>
              <w:right w:val="single" w:sz="4" w:space="0" w:color="auto"/>
            </w:tcBorders>
            <w:vAlign w:val="center"/>
          </w:tcPr>
          <w:p w14:paraId="45A8A393"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tcPr>
          <w:p w14:paraId="719809DA" w14:textId="77777777" w:rsidR="00335785" w:rsidRPr="000D2B1C" w:rsidRDefault="00335785" w:rsidP="000D2B1C">
            <w:pPr>
              <w:jc w:val="both"/>
              <w:rPr>
                <w:rFonts w:ascii="Times New Roman" w:eastAsia="Times New Roman" w:hAnsi="Times New Roman" w:cs="Times New Roman"/>
                <w:bCs/>
                <w:sz w:val="24"/>
                <w:szCs w:val="24"/>
                <w:lang w:eastAsia="ru-RU"/>
              </w:rPr>
            </w:pPr>
            <w:r w:rsidRPr="000D2B1C">
              <w:rPr>
                <w:rFonts w:ascii="Times New Roman" w:eastAsia="Times New Roman" w:hAnsi="Times New Roman" w:cs="Times New Roman"/>
                <w:bCs/>
                <w:sz w:val="24"/>
                <w:szCs w:val="24"/>
                <w:lang w:eastAsia="ru-RU"/>
              </w:rPr>
              <w:t xml:space="preserve">Практическое занятие № 8. Введение новых лексических единиц по теме занятия. Фразы, речевые обороты и выражения. </w:t>
            </w:r>
            <w:proofErr w:type="spellStart"/>
            <w:r w:rsidRPr="000D2B1C">
              <w:rPr>
                <w:rFonts w:ascii="Times New Roman" w:eastAsia="Times New Roman" w:hAnsi="Times New Roman" w:cs="Times New Roman"/>
                <w:bCs/>
                <w:sz w:val="24"/>
                <w:szCs w:val="24"/>
                <w:lang w:eastAsia="ru-RU"/>
              </w:rPr>
              <w:t>Предтекстовая</w:t>
            </w:r>
            <w:proofErr w:type="spellEnd"/>
            <w:r w:rsidRPr="000D2B1C">
              <w:rPr>
                <w:rFonts w:ascii="Times New Roman" w:eastAsia="Times New Roman" w:hAnsi="Times New Roman" w:cs="Times New Roman"/>
                <w:bCs/>
                <w:sz w:val="24"/>
                <w:szCs w:val="24"/>
                <w:lang w:eastAsia="ru-RU"/>
              </w:rPr>
              <w:t xml:space="preserve">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Изучающее чтение текста по теме «Английский язык в современном мире».</w:t>
            </w:r>
            <w:r w:rsidRPr="000D2B1C">
              <w:rPr>
                <w:rFonts w:ascii="Times New Roman" w:eastAsia="Times New Roman" w:hAnsi="Times New Roman" w:cs="Times New Roman"/>
                <w:sz w:val="24"/>
                <w:szCs w:val="24"/>
                <w:lang w:eastAsia="ru-RU"/>
              </w:rPr>
              <w:t xml:space="preserve">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2078" w:type="dxa"/>
            <w:tcBorders>
              <w:top w:val="single" w:sz="4" w:space="0" w:color="auto"/>
              <w:left w:val="single" w:sz="4" w:space="0" w:color="auto"/>
              <w:bottom w:val="single" w:sz="4" w:space="0" w:color="auto"/>
              <w:right w:val="single" w:sz="4" w:space="0" w:color="auto"/>
            </w:tcBorders>
          </w:tcPr>
          <w:p w14:paraId="23BAF872" w14:textId="77777777" w:rsidR="00335785" w:rsidRPr="000D2B1C" w:rsidRDefault="00335785" w:rsidP="000D2B1C">
            <w:pPr>
              <w:suppressAutoHyphens/>
              <w:jc w:val="center"/>
              <w:rPr>
                <w:rFonts w:ascii="Times New Roman" w:eastAsia="Times New Roman" w:hAnsi="Times New Roman" w:cs="Times New Roman"/>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70BEED06" w14:textId="3F566A5A" w:rsidR="00335785" w:rsidRPr="000D2B1C" w:rsidRDefault="00335785" w:rsidP="000D2B1C">
            <w:pPr>
              <w:suppressAutoHyphens/>
              <w:jc w:val="center"/>
              <w:rPr>
                <w:rFonts w:ascii="Times New Roman" w:eastAsia="Times New Roman" w:hAnsi="Times New Roman" w:cs="Times New Roman"/>
                <w:iCs/>
                <w:sz w:val="24"/>
                <w:szCs w:val="24"/>
                <w:lang w:eastAsia="ru-RU"/>
              </w:rPr>
            </w:pPr>
          </w:p>
        </w:tc>
        <w:tc>
          <w:tcPr>
            <w:tcW w:w="1901" w:type="dxa"/>
            <w:vMerge/>
            <w:tcBorders>
              <w:top w:val="single" w:sz="4" w:space="0" w:color="auto"/>
              <w:left w:val="single" w:sz="4" w:space="0" w:color="auto"/>
              <w:bottom w:val="single" w:sz="4" w:space="0" w:color="auto"/>
              <w:right w:val="single" w:sz="4" w:space="0" w:color="auto"/>
            </w:tcBorders>
            <w:vAlign w:val="center"/>
          </w:tcPr>
          <w:p w14:paraId="6797F0B2"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1B97BD74" w14:textId="34B522BA" w:rsidTr="000D2B1C">
        <w:trPr>
          <w:trHeight w:val="20"/>
        </w:trPr>
        <w:tc>
          <w:tcPr>
            <w:tcW w:w="2405" w:type="dxa"/>
            <w:vMerge/>
            <w:tcBorders>
              <w:top w:val="single" w:sz="4" w:space="0" w:color="auto"/>
              <w:left w:val="single" w:sz="4" w:space="0" w:color="auto"/>
              <w:bottom w:val="single" w:sz="4" w:space="0" w:color="auto"/>
              <w:right w:val="single" w:sz="4" w:space="0" w:color="auto"/>
            </w:tcBorders>
            <w:vAlign w:val="center"/>
          </w:tcPr>
          <w:p w14:paraId="69EF381E"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tcPr>
          <w:p w14:paraId="1948CAAA" w14:textId="77777777" w:rsidR="00335785" w:rsidRPr="000D2B1C" w:rsidRDefault="00335785" w:rsidP="000D2B1C">
            <w:pPr>
              <w:jc w:val="both"/>
              <w:rPr>
                <w:rFonts w:ascii="Times New Roman" w:eastAsia="Times New Roman" w:hAnsi="Times New Roman" w:cs="Times New Roman"/>
                <w:bCs/>
                <w:sz w:val="24"/>
                <w:szCs w:val="24"/>
                <w:lang w:eastAsia="ru-RU"/>
              </w:rPr>
            </w:pPr>
            <w:r w:rsidRPr="000D2B1C">
              <w:rPr>
                <w:rFonts w:ascii="Times New Roman" w:eastAsia="Times New Roman" w:hAnsi="Times New Roman" w:cs="Times New Roman"/>
                <w:bCs/>
                <w:sz w:val="24"/>
                <w:szCs w:val="24"/>
                <w:lang w:eastAsia="ru-RU"/>
              </w:rPr>
              <w:t>Практическое занятие № 9. Просмотровое чтение текста по теме «Я и моя профессия». Беседа с использованием дискуссионных вопросов по теме «Взаимосвязь иностранного языка и моей профессии».</w:t>
            </w:r>
          </w:p>
        </w:tc>
        <w:tc>
          <w:tcPr>
            <w:tcW w:w="2078" w:type="dxa"/>
            <w:tcBorders>
              <w:top w:val="single" w:sz="4" w:space="0" w:color="auto"/>
              <w:left w:val="single" w:sz="4" w:space="0" w:color="auto"/>
              <w:bottom w:val="single" w:sz="4" w:space="0" w:color="auto"/>
              <w:right w:val="single" w:sz="4" w:space="0" w:color="auto"/>
            </w:tcBorders>
          </w:tcPr>
          <w:p w14:paraId="02B7586C" w14:textId="77777777" w:rsidR="00335785" w:rsidRPr="000D2B1C" w:rsidRDefault="00335785" w:rsidP="000D2B1C">
            <w:pPr>
              <w:suppressAutoHyphens/>
              <w:jc w:val="center"/>
              <w:rPr>
                <w:rFonts w:ascii="Times New Roman" w:eastAsia="Times New Roman" w:hAnsi="Times New Roman" w:cs="Times New Roman"/>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1893A797" w14:textId="713ACF04" w:rsidR="00335785" w:rsidRPr="000D2B1C" w:rsidRDefault="00335785" w:rsidP="000D2B1C">
            <w:pPr>
              <w:suppressAutoHyphens/>
              <w:jc w:val="center"/>
              <w:rPr>
                <w:rFonts w:ascii="Times New Roman" w:eastAsia="Times New Roman" w:hAnsi="Times New Roman" w:cs="Times New Roman"/>
                <w:iCs/>
                <w:sz w:val="24"/>
                <w:szCs w:val="24"/>
                <w:lang w:eastAsia="ru-RU"/>
              </w:rPr>
            </w:pPr>
          </w:p>
        </w:tc>
        <w:tc>
          <w:tcPr>
            <w:tcW w:w="1901" w:type="dxa"/>
            <w:vMerge/>
            <w:tcBorders>
              <w:top w:val="single" w:sz="4" w:space="0" w:color="auto"/>
              <w:left w:val="single" w:sz="4" w:space="0" w:color="auto"/>
              <w:bottom w:val="single" w:sz="4" w:space="0" w:color="auto"/>
              <w:right w:val="single" w:sz="4" w:space="0" w:color="auto"/>
            </w:tcBorders>
            <w:vAlign w:val="center"/>
          </w:tcPr>
          <w:p w14:paraId="7390F86F"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7966A812" w14:textId="7C371144" w:rsidTr="000D2B1C">
        <w:trPr>
          <w:trHeight w:val="20"/>
        </w:trPr>
        <w:tc>
          <w:tcPr>
            <w:tcW w:w="2405" w:type="dxa"/>
            <w:vMerge/>
            <w:tcBorders>
              <w:top w:val="single" w:sz="4" w:space="0" w:color="auto"/>
              <w:left w:val="single" w:sz="4" w:space="0" w:color="auto"/>
              <w:bottom w:val="single" w:sz="4" w:space="0" w:color="auto"/>
              <w:right w:val="single" w:sz="4" w:space="0" w:color="auto"/>
            </w:tcBorders>
            <w:vAlign w:val="center"/>
          </w:tcPr>
          <w:p w14:paraId="274BB9D3"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tcPr>
          <w:p w14:paraId="1F248D59" w14:textId="77777777" w:rsidR="00335785" w:rsidRPr="000D2B1C" w:rsidRDefault="00335785" w:rsidP="000D2B1C">
            <w:pPr>
              <w:jc w:val="both"/>
              <w:rPr>
                <w:rFonts w:ascii="Times New Roman" w:eastAsia="Times New Roman" w:hAnsi="Times New Roman" w:cs="Times New Roman"/>
                <w:bCs/>
                <w:sz w:val="24"/>
                <w:szCs w:val="24"/>
                <w:lang w:eastAsia="ru-RU"/>
              </w:rPr>
            </w:pPr>
            <w:r w:rsidRPr="000D2B1C">
              <w:rPr>
                <w:rFonts w:ascii="Times New Roman" w:eastAsia="Times New Roman" w:hAnsi="Times New Roman" w:cs="Times New Roman"/>
                <w:bCs/>
                <w:sz w:val="24"/>
                <w:szCs w:val="24"/>
                <w:lang w:eastAsia="ru-RU"/>
              </w:rPr>
              <w:t>Практическое занятие № 10. Просмотр видео по теме «Роль английского языка в современном мире».</w:t>
            </w:r>
            <w:r w:rsidRPr="000D2B1C">
              <w:rPr>
                <w:rFonts w:ascii="Times New Roman" w:eastAsia="Times New Roman" w:hAnsi="Times New Roman" w:cs="Times New Roman"/>
                <w:sz w:val="24"/>
                <w:szCs w:val="24"/>
                <w:lang w:eastAsia="ru-RU"/>
              </w:rPr>
              <w:t xml:space="preserve">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2078" w:type="dxa"/>
            <w:tcBorders>
              <w:top w:val="single" w:sz="4" w:space="0" w:color="auto"/>
              <w:left w:val="single" w:sz="4" w:space="0" w:color="auto"/>
              <w:bottom w:val="single" w:sz="4" w:space="0" w:color="auto"/>
              <w:right w:val="single" w:sz="4" w:space="0" w:color="auto"/>
            </w:tcBorders>
          </w:tcPr>
          <w:p w14:paraId="643828A0" w14:textId="77777777" w:rsidR="00335785" w:rsidRPr="000D2B1C" w:rsidRDefault="00335785" w:rsidP="000D2B1C">
            <w:pPr>
              <w:suppressAutoHyphens/>
              <w:jc w:val="center"/>
              <w:rPr>
                <w:rFonts w:ascii="Times New Roman" w:eastAsia="Times New Roman" w:hAnsi="Times New Roman" w:cs="Times New Roman"/>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584F63ED" w14:textId="7824C1DD" w:rsidR="00335785" w:rsidRPr="000D2B1C" w:rsidRDefault="00335785" w:rsidP="000D2B1C">
            <w:pPr>
              <w:suppressAutoHyphens/>
              <w:jc w:val="center"/>
              <w:rPr>
                <w:rFonts w:ascii="Times New Roman" w:eastAsia="Times New Roman" w:hAnsi="Times New Roman" w:cs="Times New Roman"/>
                <w:iCs/>
                <w:sz w:val="24"/>
                <w:szCs w:val="24"/>
                <w:lang w:eastAsia="ru-RU"/>
              </w:rPr>
            </w:pPr>
          </w:p>
        </w:tc>
        <w:tc>
          <w:tcPr>
            <w:tcW w:w="1901" w:type="dxa"/>
            <w:vMerge/>
            <w:tcBorders>
              <w:top w:val="single" w:sz="4" w:space="0" w:color="auto"/>
              <w:left w:val="single" w:sz="4" w:space="0" w:color="auto"/>
              <w:bottom w:val="single" w:sz="4" w:space="0" w:color="auto"/>
              <w:right w:val="single" w:sz="4" w:space="0" w:color="auto"/>
            </w:tcBorders>
            <w:vAlign w:val="center"/>
          </w:tcPr>
          <w:p w14:paraId="78B957B5"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2DD2AADD" w14:textId="3F57B81E" w:rsidTr="000D2B1C">
        <w:trPr>
          <w:trHeight w:val="20"/>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724ABB57"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hideMark/>
          </w:tcPr>
          <w:p w14:paraId="3801DBBD"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Самостоятельная работа обучающихся</w:t>
            </w:r>
            <w:r w:rsidRPr="000D2B1C">
              <w:rPr>
                <w:rFonts w:ascii="Times New Roman" w:eastAsia="Times New Roman" w:hAnsi="Times New Roman" w:cs="Times New Roman"/>
                <w:sz w:val="24"/>
                <w:szCs w:val="24"/>
                <w:lang w:eastAsia="ru-RU"/>
              </w:rPr>
              <w:t>*</w:t>
            </w:r>
          </w:p>
        </w:tc>
        <w:tc>
          <w:tcPr>
            <w:tcW w:w="2078" w:type="dxa"/>
            <w:tcBorders>
              <w:top w:val="single" w:sz="4" w:space="0" w:color="auto"/>
              <w:left w:val="single" w:sz="4" w:space="0" w:color="auto"/>
              <w:bottom w:val="single" w:sz="4" w:space="0" w:color="auto"/>
              <w:right w:val="single" w:sz="4" w:space="0" w:color="auto"/>
            </w:tcBorders>
          </w:tcPr>
          <w:p w14:paraId="7015FB46" w14:textId="77777777" w:rsidR="00335785" w:rsidRPr="000D2B1C" w:rsidRDefault="00335785" w:rsidP="000D2B1C">
            <w:pPr>
              <w:suppressAutoHyphens/>
              <w:jc w:val="center"/>
              <w:rPr>
                <w:rFonts w:ascii="Times New Roman" w:eastAsia="Times New Roman" w:hAnsi="Times New Roman" w:cs="Times New Roman"/>
                <w:bCs/>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3A57A120" w14:textId="597B73CA" w:rsidR="00335785" w:rsidRPr="000D2B1C" w:rsidRDefault="00335785" w:rsidP="000D2B1C">
            <w:pPr>
              <w:suppressAutoHyphens/>
              <w:jc w:val="center"/>
              <w:rPr>
                <w:rFonts w:ascii="Times New Roman" w:eastAsia="Times New Roman" w:hAnsi="Times New Roman" w:cs="Times New Roman"/>
                <w:bCs/>
                <w:iCs/>
                <w:sz w:val="24"/>
                <w:szCs w:val="24"/>
                <w:lang w:eastAsia="ru-RU"/>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4ECD1CB2"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43481655" w14:textId="4A4BF3AF" w:rsidTr="000D2B1C">
        <w:trPr>
          <w:trHeight w:val="166"/>
        </w:trPr>
        <w:tc>
          <w:tcPr>
            <w:tcW w:w="2405" w:type="dxa"/>
            <w:vMerge w:val="restart"/>
            <w:tcBorders>
              <w:top w:val="single" w:sz="4" w:space="0" w:color="auto"/>
              <w:left w:val="single" w:sz="4" w:space="0" w:color="auto"/>
              <w:bottom w:val="single" w:sz="4" w:space="0" w:color="auto"/>
              <w:right w:val="single" w:sz="4" w:space="0" w:color="auto"/>
            </w:tcBorders>
            <w:hideMark/>
          </w:tcPr>
          <w:p w14:paraId="05F19DBB"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lastRenderedPageBreak/>
              <w:t>Тема № 1.4.</w:t>
            </w:r>
          </w:p>
          <w:p w14:paraId="213CC050" w14:textId="77777777" w:rsidR="00335785" w:rsidRPr="000D2B1C" w:rsidRDefault="00335785" w:rsidP="000D2B1C">
            <w:pPr>
              <w:jc w:val="both"/>
              <w:rPr>
                <w:rFonts w:ascii="Times New Roman" w:eastAsia="Times New Roman" w:hAnsi="Times New Roman" w:cs="Times New Roman"/>
                <w:b/>
                <w:bCs/>
                <w:sz w:val="24"/>
                <w:szCs w:val="24"/>
                <w:lang w:eastAsia="ru-RU"/>
              </w:rPr>
            </w:pPr>
          </w:p>
          <w:p w14:paraId="32AA8B70"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Cs/>
                <w:sz w:val="24"/>
                <w:szCs w:val="24"/>
                <w:lang w:eastAsia="ru-RU"/>
              </w:rPr>
              <w:t>Основы делового общения</w:t>
            </w:r>
          </w:p>
        </w:tc>
        <w:tc>
          <w:tcPr>
            <w:tcW w:w="7119" w:type="dxa"/>
            <w:tcBorders>
              <w:top w:val="single" w:sz="4" w:space="0" w:color="auto"/>
              <w:left w:val="single" w:sz="4" w:space="0" w:color="auto"/>
              <w:bottom w:val="single" w:sz="4" w:space="0" w:color="auto"/>
              <w:right w:val="single" w:sz="4" w:space="0" w:color="auto"/>
            </w:tcBorders>
            <w:hideMark/>
          </w:tcPr>
          <w:p w14:paraId="53B42160"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Светская беседа (</w:t>
            </w:r>
            <w:r w:rsidRPr="000D2B1C">
              <w:rPr>
                <w:rFonts w:ascii="Times New Roman" w:eastAsia="Times New Roman" w:hAnsi="Times New Roman" w:cs="Times New Roman"/>
                <w:b/>
                <w:bCs/>
                <w:sz w:val="24"/>
                <w:szCs w:val="24"/>
                <w:lang w:val="en-GB" w:eastAsia="ru-RU"/>
              </w:rPr>
              <w:t>Small</w:t>
            </w:r>
            <w:r w:rsidRPr="000D2B1C">
              <w:rPr>
                <w:rFonts w:ascii="Times New Roman" w:eastAsia="Times New Roman" w:hAnsi="Times New Roman" w:cs="Times New Roman"/>
                <w:b/>
                <w:bCs/>
                <w:sz w:val="24"/>
                <w:szCs w:val="24"/>
                <w:lang w:eastAsia="ru-RU"/>
              </w:rPr>
              <w:t xml:space="preserve"> </w:t>
            </w:r>
            <w:r w:rsidRPr="000D2B1C">
              <w:rPr>
                <w:rFonts w:ascii="Times New Roman" w:eastAsia="Times New Roman" w:hAnsi="Times New Roman" w:cs="Times New Roman"/>
                <w:b/>
                <w:bCs/>
                <w:sz w:val="24"/>
                <w:szCs w:val="24"/>
                <w:lang w:val="en-GB" w:eastAsia="ru-RU"/>
              </w:rPr>
              <w:t>talk</w:t>
            </w:r>
            <w:r w:rsidRPr="000D2B1C">
              <w:rPr>
                <w:rFonts w:ascii="Times New Roman" w:eastAsia="Times New Roman" w:hAnsi="Times New Roman" w:cs="Times New Roman"/>
                <w:b/>
                <w:bCs/>
                <w:sz w:val="24"/>
                <w:szCs w:val="24"/>
                <w:lang w:eastAsia="ru-RU"/>
              </w:rPr>
              <w:t xml:space="preserve">). Деловой звонок. Деловая переписка. </w:t>
            </w:r>
            <w:r w:rsidRPr="000D2B1C">
              <w:rPr>
                <w:rFonts w:ascii="Times New Roman" w:hAnsi="Times New Roman" w:cs="Times New Roman"/>
                <w:b/>
                <w:bCs/>
                <w:sz w:val="24"/>
                <w:szCs w:val="24"/>
              </w:rPr>
              <w:t>Страдательный залог. Неопределенные и отрицательные местоимения.</w:t>
            </w:r>
          </w:p>
        </w:tc>
        <w:tc>
          <w:tcPr>
            <w:tcW w:w="2078" w:type="dxa"/>
            <w:tcBorders>
              <w:top w:val="single" w:sz="4" w:space="0" w:color="auto"/>
              <w:left w:val="single" w:sz="4" w:space="0" w:color="auto"/>
              <w:bottom w:val="single" w:sz="4" w:space="0" w:color="auto"/>
              <w:right w:val="single" w:sz="4" w:space="0" w:color="auto"/>
            </w:tcBorders>
          </w:tcPr>
          <w:p w14:paraId="6ECF9FFA" w14:textId="77777777" w:rsidR="00335785" w:rsidRPr="000D2B1C" w:rsidRDefault="00335785" w:rsidP="000D2B1C">
            <w:pPr>
              <w:jc w:val="center"/>
              <w:rPr>
                <w:rFonts w:ascii="Times New Roman" w:eastAsia="Times New Roman" w:hAnsi="Times New Roman" w:cs="Times New Roman"/>
                <w:b/>
                <w:b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407149F9" w14:textId="352E2D67" w:rsidR="00335785" w:rsidRPr="000D2B1C" w:rsidRDefault="00335785" w:rsidP="000D2B1C">
            <w:pPr>
              <w:jc w:val="center"/>
              <w:rPr>
                <w:rFonts w:ascii="Times New Roman" w:eastAsia="Times New Roman" w:hAnsi="Times New Roman" w:cs="Times New Roman"/>
                <w:b/>
                <w:bCs/>
                <w:sz w:val="24"/>
                <w:szCs w:val="24"/>
                <w:lang w:eastAsia="ru-RU"/>
              </w:rPr>
            </w:pPr>
          </w:p>
        </w:tc>
        <w:tc>
          <w:tcPr>
            <w:tcW w:w="1901" w:type="dxa"/>
            <w:tcBorders>
              <w:top w:val="single" w:sz="4" w:space="0" w:color="auto"/>
              <w:left w:val="single" w:sz="4" w:space="0" w:color="auto"/>
              <w:bottom w:val="single" w:sz="4" w:space="0" w:color="auto"/>
              <w:right w:val="single" w:sz="4" w:space="0" w:color="auto"/>
            </w:tcBorders>
            <w:hideMark/>
          </w:tcPr>
          <w:p w14:paraId="7FDEF6A7" w14:textId="77777777"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02</w:t>
            </w:r>
          </w:p>
          <w:p w14:paraId="27A96CF7" w14:textId="77777777"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04</w:t>
            </w:r>
          </w:p>
          <w:p w14:paraId="29C602CB" w14:textId="77777777"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05</w:t>
            </w:r>
          </w:p>
          <w:p w14:paraId="66937DA5" w14:textId="3B992CB8"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09</w:t>
            </w:r>
          </w:p>
        </w:tc>
      </w:tr>
      <w:tr w:rsidR="00335785" w:rsidRPr="000D2B1C" w14:paraId="0CCAF943" w14:textId="7CC1684D" w:rsidTr="000D2B1C">
        <w:trPr>
          <w:trHeight w:val="20"/>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3F8D8A3A"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hideMark/>
          </w:tcPr>
          <w:p w14:paraId="33FCBA9F" w14:textId="201C027E" w:rsidR="00335785" w:rsidRPr="000D2B1C" w:rsidRDefault="000D2B1C" w:rsidP="000D2B1C">
            <w:pPr>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624902F6" w14:textId="77777777" w:rsidR="00335785" w:rsidRPr="000D2B1C" w:rsidRDefault="00335785" w:rsidP="000D2B1C">
            <w:pPr>
              <w:jc w:val="center"/>
              <w:rPr>
                <w:rFonts w:ascii="Times New Roman" w:eastAsia="Times New Roman" w:hAnsi="Times New Roman" w:cs="Times New Roman"/>
                <w:b/>
                <w:b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019040A7" w14:textId="47909478" w:rsidR="00335785" w:rsidRPr="000D2B1C" w:rsidRDefault="00335785" w:rsidP="000D2B1C">
            <w:pPr>
              <w:jc w:val="center"/>
              <w:rPr>
                <w:rFonts w:ascii="Times New Roman" w:eastAsia="Times New Roman" w:hAnsi="Times New Roman" w:cs="Times New Roman"/>
                <w:b/>
                <w:bCs/>
                <w:sz w:val="24"/>
                <w:szCs w:val="24"/>
                <w:lang w:eastAsia="ru-RU"/>
              </w:rPr>
            </w:pPr>
          </w:p>
        </w:tc>
        <w:tc>
          <w:tcPr>
            <w:tcW w:w="1901" w:type="dxa"/>
            <w:vMerge w:val="restart"/>
            <w:tcBorders>
              <w:top w:val="single" w:sz="4" w:space="0" w:color="auto"/>
              <w:left w:val="single" w:sz="4" w:space="0" w:color="auto"/>
              <w:bottom w:val="single" w:sz="4" w:space="0" w:color="auto"/>
              <w:right w:val="single" w:sz="4" w:space="0" w:color="auto"/>
            </w:tcBorders>
            <w:vAlign w:val="center"/>
            <w:hideMark/>
          </w:tcPr>
          <w:p w14:paraId="6BB0B4CA"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02</w:t>
            </w:r>
          </w:p>
          <w:p w14:paraId="7514ACA7"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04</w:t>
            </w:r>
          </w:p>
          <w:p w14:paraId="35308BDD"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05</w:t>
            </w:r>
          </w:p>
          <w:p w14:paraId="2272673E"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09</w:t>
            </w:r>
          </w:p>
          <w:p w14:paraId="160D06CF"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40DB77CA" w14:textId="6E1C2E82" w:rsidTr="000D2B1C">
        <w:trPr>
          <w:trHeight w:val="510"/>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61C937F2"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hideMark/>
          </w:tcPr>
          <w:p w14:paraId="7F7434BC" w14:textId="77777777" w:rsidR="00335785" w:rsidRPr="000D2B1C" w:rsidRDefault="00335785" w:rsidP="000D2B1C">
            <w:pPr>
              <w:jc w:val="both"/>
              <w:rPr>
                <w:rFonts w:ascii="Times New Roman" w:eastAsia="Times New Roman" w:hAnsi="Times New Roman" w:cs="Times New Roman"/>
                <w:bCs/>
                <w:sz w:val="24"/>
                <w:szCs w:val="24"/>
                <w:lang w:eastAsia="ru-RU"/>
              </w:rPr>
            </w:pPr>
            <w:r w:rsidRPr="000D2B1C">
              <w:rPr>
                <w:rFonts w:ascii="Times New Roman" w:eastAsia="Times New Roman" w:hAnsi="Times New Roman" w:cs="Times New Roman"/>
                <w:bCs/>
                <w:sz w:val="24"/>
                <w:szCs w:val="24"/>
                <w:lang w:eastAsia="ru-RU"/>
              </w:rPr>
              <w:t xml:space="preserve">Практическое занятие № 11. </w:t>
            </w:r>
            <w:r w:rsidRPr="000D2B1C">
              <w:rPr>
                <w:rFonts w:ascii="Times New Roman" w:eastAsia="Times New Roman" w:hAnsi="Times New Roman" w:cs="Times New Roman"/>
                <w:sz w:val="24"/>
                <w:szCs w:val="24"/>
                <w:lang w:eastAsia="ru-RU"/>
              </w:rPr>
              <w:t xml:space="preserve">Групповое изучающее чтение диалогов по теме «Светская беседа (Small </w:t>
            </w:r>
            <w:proofErr w:type="spellStart"/>
            <w:r w:rsidRPr="000D2B1C">
              <w:rPr>
                <w:rFonts w:ascii="Times New Roman" w:eastAsia="Times New Roman" w:hAnsi="Times New Roman" w:cs="Times New Roman"/>
                <w:sz w:val="24"/>
                <w:szCs w:val="24"/>
                <w:lang w:eastAsia="ru-RU"/>
              </w:rPr>
              <w:t>talk</w:t>
            </w:r>
            <w:proofErr w:type="spellEnd"/>
            <w:r w:rsidRPr="000D2B1C">
              <w:rPr>
                <w:rFonts w:ascii="Times New Roman" w:eastAsia="Times New Roman" w:hAnsi="Times New Roman" w:cs="Times New Roman"/>
                <w:sz w:val="24"/>
                <w:szCs w:val="24"/>
                <w:lang w:eastAsia="ru-RU"/>
              </w:rPr>
              <w:t>)»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 Обсуждение особенностей светской беседы, тематики. Составление диалогов-моделей «Беседа с иностранным партнером».</w:t>
            </w:r>
          </w:p>
        </w:tc>
        <w:tc>
          <w:tcPr>
            <w:tcW w:w="2078" w:type="dxa"/>
            <w:tcBorders>
              <w:top w:val="single" w:sz="4" w:space="0" w:color="auto"/>
              <w:left w:val="single" w:sz="4" w:space="0" w:color="auto"/>
              <w:bottom w:val="single" w:sz="4" w:space="0" w:color="auto"/>
              <w:right w:val="single" w:sz="4" w:space="0" w:color="auto"/>
            </w:tcBorders>
          </w:tcPr>
          <w:p w14:paraId="6D966A5D" w14:textId="77777777" w:rsidR="00335785" w:rsidRPr="000D2B1C" w:rsidRDefault="00335785" w:rsidP="000D2B1C">
            <w:pPr>
              <w:jc w:val="center"/>
              <w:rPr>
                <w:rFonts w:ascii="Times New Roman" w:eastAsia="Times New Roman" w:hAnsi="Times New Roman" w:cs="Times New Roman"/>
                <w:b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28181585" w14:textId="109CA773" w:rsidR="00335785" w:rsidRPr="000D2B1C" w:rsidRDefault="00335785" w:rsidP="000D2B1C">
            <w:pPr>
              <w:jc w:val="center"/>
              <w:rPr>
                <w:rFonts w:ascii="Times New Roman" w:eastAsia="Times New Roman" w:hAnsi="Times New Roman" w:cs="Times New Roman"/>
                <w:bCs/>
                <w:sz w:val="24"/>
                <w:szCs w:val="24"/>
                <w:lang w:eastAsia="ru-RU"/>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3EFE67A8"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6C44CA0F" w14:textId="58F7E0AD" w:rsidTr="000D2B1C">
        <w:trPr>
          <w:trHeight w:val="518"/>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3E8F5F78"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vAlign w:val="bottom"/>
            <w:hideMark/>
          </w:tcPr>
          <w:p w14:paraId="1D4E4554" w14:textId="77777777" w:rsidR="00335785" w:rsidRPr="000D2B1C" w:rsidRDefault="00335785" w:rsidP="000D2B1C">
            <w:pPr>
              <w:jc w:val="both"/>
              <w:rPr>
                <w:rFonts w:ascii="Times New Roman" w:eastAsia="Times New Roman" w:hAnsi="Times New Roman" w:cs="Times New Roman"/>
                <w:bCs/>
                <w:sz w:val="24"/>
                <w:szCs w:val="24"/>
                <w:lang w:eastAsia="ru-RU"/>
              </w:rPr>
            </w:pPr>
            <w:r w:rsidRPr="000D2B1C">
              <w:rPr>
                <w:rFonts w:ascii="Times New Roman" w:eastAsia="Times New Roman" w:hAnsi="Times New Roman" w:cs="Times New Roman"/>
                <w:bCs/>
                <w:sz w:val="24"/>
                <w:szCs w:val="24"/>
                <w:lang w:eastAsia="ru-RU"/>
              </w:rPr>
              <w:t xml:space="preserve">Практическое занятие № 12. </w:t>
            </w:r>
            <w:r w:rsidRPr="000D2B1C">
              <w:rPr>
                <w:rFonts w:ascii="Times New Roman" w:eastAsia="Times New Roman" w:hAnsi="Times New Roman" w:cs="Times New Roman"/>
                <w:sz w:val="24"/>
                <w:szCs w:val="24"/>
                <w:lang w:eastAsia="ru-RU"/>
              </w:rPr>
              <w:t xml:space="preserve">Введение новых лексических единиц по теме занятия для последующего просмотра видео.  </w:t>
            </w:r>
            <w:r w:rsidRPr="000D2B1C">
              <w:rPr>
                <w:rFonts w:ascii="Times New Roman" w:eastAsia="Times New Roman" w:hAnsi="Times New Roman" w:cs="Times New Roman"/>
                <w:bCs/>
                <w:sz w:val="24"/>
                <w:szCs w:val="24"/>
                <w:lang w:eastAsia="ru-RU"/>
              </w:rPr>
              <w:t xml:space="preserve">Просмотр видео по теме «составление деловых писем». </w:t>
            </w:r>
            <w:r w:rsidRPr="000D2B1C">
              <w:rPr>
                <w:rFonts w:ascii="Times New Roman" w:eastAsia="Times New Roman" w:hAnsi="Times New Roman" w:cs="Times New Roman"/>
                <w:sz w:val="24"/>
                <w:szCs w:val="24"/>
                <w:lang w:eastAsia="ru-RU"/>
              </w:rPr>
              <w:t>Ответы на вопросы по просмотренному видео (упражнения лексического характера по содержанию видео, тестовые вопросы по содержанию видео)</w:t>
            </w:r>
            <w:r w:rsidRPr="000D2B1C">
              <w:rPr>
                <w:rFonts w:ascii="Times New Roman" w:eastAsia="Times New Roman" w:hAnsi="Times New Roman" w:cs="Times New Roman"/>
                <w:bCs/>
                <w:sz w:val="24"/>
                <w:szCs w:val="24"/>
                <w:lang w:eastAsia="ru-RU"/>
              </w:rPr>
              <w:t xml:space="preserve"> Составление деловых писем на основе просмотренного материала.</w:t>
            </w:r>
          </w:p>
        </w:tc>
        <w:tc>
          <w:tcPr>
            <w:tcW w:w="2078" w:type="dxa"/>
            <w:tcBorders>
              <w:top w:val="single" w:sz="4" w:space="0" w:color="auto"/>
              <w:left w:val="single" w:sz="4" w:space="0" w:color="auto"/>
              <w:bottom w:val="single" w:sz="4" w:space="0" w:color="auto"/>
              <w:right w:val="single" w:sz="4" w:space="0" w:color="auto"/>
            </w:tcBorders>
          </w:tcPr>
          <w:p w14:paraId="1D30525B" w14:textId="77777777" w:rsidR="00335785" w:rsidRPr="000D2B1C" w:rsidRDefault="00335785" w:rsidP="000D2B1C">
            <w:pPr>
              <w:jc w:val="center"/>
              <w:rPr>
                <w:rFonts w:ascii="Times New Roman" w:eastAsia="Times New Roman" w:hAnsi="Times New Roman" w:cs="Times New Roman"/>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5EC66CF9" w14:textId="64D090CF" w:rsidR="00335785" w:rsidRPr="000D2B1C" w:rsidRDefault="00335785" w:rsidP="000D2B1C">
            <w:pPr>
              <w:jc w:val="center"/>
              <w:rPr>
                <w:rFonts w:ascii="Times New Roman" w:eastAsia="Times New Roman" w:hAnsi="Times New Roman" w:cs="Times New Roman"/>
                <w:sz w:val="24"/>
                <w:szCs w:val="24"/>
                <w:lang w:eastAsia="ru-RU"/>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7D4F74E7"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6BE94B5B" w14:textId="33A02B1F" w:rsidTr="000D2B1C">
        <w:trPr>
          <w:trHeight w:val="274"/>
        </w:trPr>
        <w:tc>
          <w:tcPr>
            <w:tcW w:w="2405" w:type="dxa"/>
            <w:vMerge/>
            <w:tcBorders>
              <w:top w:val="single" w:sz="4" w:space="0" w:color="auto"/>
              <w:left w:val="single" w:sz="4" w:space="0" w:color="auto"/>
              <w:bottom w:val="single" w:sz="4" w:space="0" w:color="auto"/>
              <w:right w:val="single" w:sz="4" w:space="0" w:color="auto"/>
            </w:tcBorders>
            <w:vAlign w:val="center"/>
          </w:tcPr>
          <w:p w14:paraId="2608A34D"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vAlign w:val="bottom"/>
          </w:tcPr>
          <w:p w14:paraId="346D9292" w14:textId="77777777" w:rsidR="00335785" w:rsidRPr="000D2B1C" w:rsidRDefault="00335785" w:rsidP="000D2B1C">
            <w:pPr>
              <w:jc w:val="both"/>
              <w:rPr>
                <w:rFonts w:ascii="Times New Roman" w:eastAsia="Times New Roman" w:hAnsi="Times New Roman" w:cs="Times New Roman"/>
                <w:bCs/>
                <w:sz w:val="24"/>
                <w:szCs w:val="24"/>
                <w:lang w:eastAsia="ru-RU"/>
              </w:rPr>
            </w:pPr>
            <w:r w:rsidRPr="000D2B1C">
              <w:rPr>
                <w:rFonts w:ascii="Times New Roman" w:eastAsia="Times New Roman" w:hAnsi="Times New Roman" w:cs="Times New Roman"/>
                <w:bCs/>
                <w:sz w:val="24"/>
                <w:szCs w:val="24"/>
                <w:lang w:eastAsia="ru-RU"/>
              </w:rPr>
              <w:t xml:space="preserve">Практическое занятие № 13. </w:t>
            </w:r>
            <w:r w:rsidRPr="000D2B1C">
              <w:rPr>
                <w:rFonts w:ascii="Times New Roman" w:eastAsia="Times New Roman" w:hAnsi="Times New Roman" w:cs="Times New Roman"/>
                <w:sz w:val="24"/>
                <w:szCs w:val="24"/>
                <w:lang w:eastAsia="ru-RU"/>
              </w:rPr>
              <w:t xml:space="preserve">Введение новых лексических единиц по теме занятия для последующего прослушивания и ролевого чтения диалогов.  </w:t>
            </w:r>
            <w:proofErr w:type="spellStart"/>
            <w:r w:rsidRPr="000D2B1C">
              <w:rPr>
                <w:rFonts w:ascii="Times New Roman" w:eastAsia="Times New Roman" w:hAnsi="Times New Roman" w:cs="Times New Roman"/>
                <w:sz w:val="24"/>
                <w:szCs w:val="24"/>
                <w:lang w:eastAsia="ru-RU"/>
              </w:rPr>
              <w:t>Предтекстовые</w:t>
            </w:r>
            <w:proofErr w:type="spellEnd"/>
            <w:r w:rsidRPr="000D2B1C">
              <w:rPr>
                <w:rFonts w:ascii="Times New Roman" w:eastAsia="Times New Roman" w:hAnsi="Times New Roman" w:cs="Times New Roman"/>
                <w:sz w:val="24"/>
                <w:szCs w:val="24"/>
                <w:lang w:eastAsia="ru-RU"/>
              </w:rPr>
              <w:t xml:space="preserve"> упражнения на отработку лексических единиц. Групповое изучающее чтение диалогов по теме «Деловой </w:t>
            </w:r>
            <w:r w:rsidRPr="000D2B1C">
              <w:rPr>
                <w:rFonts w:ascii="Times New Roman" w:eastAsia="Times New Roman" w:hAnsi="Times New Roman" w:cs="Times New Roman"/>
                <w:bCs/>
                <w:sz w:val="24"/>
                <w:szCs w:val="24"/>
                <w:lang w:eastAsia="ru-RU"/>
              </w:rPr>
              <w:t>разговоров по телефону». Составление диалогов и перевод их на иностранный язык «Звонок в компанию по поводу получения ответа на свое письмо»</w:t>
            </w:r>
          </w:p>
        </w:tc>
        <w:tc>
          <w:tcPr>
            <w:tcW w:w="2078" w:type="dxa"/>
            <w:tcBorders>
              <w:top w:val="single" w:sz="4" w:space="0" w:color="auto"/>
              <w:left w:val="single" w:sz="4" w:space="0" w:color="auto"/>
              <w:bottom w:val="single" w:sz="4" w:space="0" w:color="auto"/>
              <w:right w:val="single" w:sz="4" w:space="0" w:color="auto"/>
            </w:tcBorders>
          </w:tcPr>
          <w:p w14:paraId="25E1EC0D" w14:textId="77777777" w:rsidR="00335785" w:rsidRPr="000D2B1C" w:rsidRDefault="00335785" w:rsidP="000D2B1C">
            <w:pPr>
              <w:jc w:val="center"/>
              <w:rPr>
                <w:rFonts w:ascii="Times New Roman" w:eastAsia="Times New Roman" w:hAnsi="Times New Roman" w:cs="Times New Roman"/>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6A9CBD75" w14:textId="30505195" w:rsidR="00335785" w:rsidRPr="000D2B1C" w:rsidRDefault="00335785" w:rsidP="000D2B1C">
            <w:pPr>
              <w:jc w:val="center"/>
              <w:rPr>
                <w:rFonts w:ascii="Times New Roman" w:eastAsia="Times New Roman" w:hAnsi="Times New Roman" w:cs="Times New Roman"/>
                <w:sz w:val="24"/>
                <w:szCs w:val="24"/>
                <w:lang w:eastAsia="ru-RU"/>
              </w:rPr>
            </w:pPr>
          </w:p>
        </w:tc>
        <w:tc>
          <w:tcPr>
            <w:tcW w:w="1901" w:type="dxa"/>
            <w:vMerge/>
            <w:tcBorders>
              <w:top w:val="single" w:sz="4" w:space="0" w:color="auto"/>
              <w:left w:val="single" w:sz="4" w:space="0" w:color="auto"/>
              <w:bottom w:val="single" w:sz="4" w:space="0" w:color="auto"/>
              <w:right w:val="single" w:sz="4" w:space="0" w:color="auto"/>
            </w:tcBorders>
            <w:vAlign w:val="center"/>
          </w:tcPr>
          <w:p w14:paraId="1A1D2A37"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5D909D91" w14:textId="642E9AFD" w:rsidTr="000D2B1C">
        <w:trPr>
          <w:trHeight w:val="20"/>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6FFCD7EB"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hideMark/>
          </w:tcPr>
          <w:p w14:paraId="51F447EF"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Самостоятельная работа обучающихся</w:t>
            </w:r>
            <w:r w:rsidRPr="000D2B1C">
              <w:rPr>
                <w:rFonts w:ascii="Times New Roman" w:eastAsia="Times New Roman" w:hAnsi="Times New Roman" w:cs="Times New Roman"/>
                <w:sz w:val="24"/>
                <w:szCs w:val="24"/>
                <w:lang w:eastAsia="ru-RU"/>
              </w:rPr>
              <w:t>*</w:t>
            </w:r>
          </w:p>
        </w:tc>
        <w:tc>
          <w:tcPr>
            <w:tcW w:w="2078" w:type="dxa"/>
            <w:tcBorders>
              <w:top w:val="single" w:sz="4" w:space="0" w:color="auto"/>
              <w:left w:val="single" w:sz="4" w:space="0" w:color="auto"/>
              <w:bottom w:val="single" w:sz="4" w:space="0" w:color="auto"/>
              <w:right w:val="single" w:sz="4" w:space="0" w:color="auto"/>
            </w:tcBorders>
          </w:tcPr>
          <w:p w14:paraId="3B49DD73" w14:textId="77777777" w:rsidR="00335785" w:rsidRPr="000D2B1C" w:rsidRDefault="00335785" w:rsidP="000D2B1C">
            <w:pPr>
              <w:jc w:val="center"/>
              <w:rPr>
                <w:rFonts w:ascii="Times New Roman" w:eastAsia="Times New Roman" w:hAnsi="Times New Roman" w:cs="Times New Roman"/>
                <w:b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23787584" w14:textId="67296D10" w:rsidR="00335785" w:rsidRPr="000D2B1C" w:rsidRDefault="00335785" w:rsidP="000D2B1C">
            <w:pPr>
              <w:jc w:val="center"/>
              <w:rPr>
                <w:rFonts w:ascii="Times New Roman" w:eastAsia="Times New Roman" w:hAnsi="Times New Roman" w:cs="Times New Roman"/>
                <w:bCs/>
                <w:sz w:val="24"/>
                <w:szCs w:val="24"/>
                <w:lang w:eastAsia="ru-RU"/>
              </w:rPr>
            </w:pPr>
          </w:p>
        </w:tc>
        <w:tc>
          <w:tcPr>
            <w:tcW w:w="1901" w:type="dxa"/>
            <w:tcBorders>
              <w:top w:val="single" w:sz="4" w:space="0" w:color="auto"/>
              <w:left w:val="single" w:sz="4" w:space="0" w:color="auto"/>
              <w:bottom w:val="single" w:sz="4" w:space="0" w:color="auto"/>
              <w:right w:val="single" w:sz="4" w:space="0" w:color="auto"/>
            </w:tcBorders>
            <w:vAlign w:val="center"/>
            <w:hideMark/>
          </w:tcPr>
          <w:p w14:paraId="5F410CB0" w14:textId="77777777" w:rsidR="00335785" w:rsidRPr="000D2B1C" w:rsidRDefault="00335785" w:rsidP="000D2B1C">
            <w:pPr>
              <w:jc w:val="center"/>
              <w:rPr>
                <w:rFonts w:ascii="Times New Roman" w:eastAsia="Times New Roman" w:hAnsi="Times New Roman" w:cs="Times New Roman"/>
                <w:b/>
                <w:sz w:val="24"/>
                <w:szCs w:val="24"/>
                <w:lang w:eastAsia="ru-RU"/>
              </w:rPr>
            </w:pPr>
          </w:p>
        </w:tc>
      </w:tr>
      <w:bookmarkEnd w:id="5"/>
      <w:tr w:rsidR="00335785" w:rsidRPr="000D2B1C" w14:paraId="09D119C6" w14:textId="0072C346" w:rsidTr="000D2B1C">
        <w:trPr>
          <w:trHeight w:val="20"/>
        </w:trPr>
        <w:tc>
          <w:tcPr>
            <w:tcW w:w="2405" w:type="dxa"/>
            <w:vMerge w:val="restart"/>
            <w:tcBorders>
              <w:top w:val="single" w:sz="4" w:space="0" w:color="auto"/>
              <w:left w:val="single" w:sz="4" w:space="0" w:color="auto"/>
              <w:right w:val="single" w:sz="4" w:space="0" w:color="auto"/>
            </w:tcBorders>
          </w:tcPr>
          <w:p w14:paraId="0FF9B785"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Тема 1.5.</w:t>
            </w:r>
          </w:p>
          <w:p w14:paraId="7A0215BF" w14:textId="77777777" w:rsidR="00335785" w:rsidRPr="000D2B1C" w:rsidRDefault="00335785" w:rsidP="000D2B1C">
            <w:pPr>
              <w:jc w:val="both"/>
              <w:rPr>
                <w:rFonts w:ascii="Times New Roman" w:eastAsia="Times New Roman" w:hAnsi="Times New Roman" w:cs="Times New Roman"/>
                <w:b/>
                <w:bCs/>
                <w:sz w:val="24"/>
                <w:szCs w:val="24"/>
                <w:lang w:eastAsia="ru-RU"/>
              </w:rPr>
            </w:pPr>
          </w:p>
          <w:p w14:paraId="3D093593"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sz w:val="24"/>
                <w:szCs w:val="24"/>
                <w:lang w:eastAsia="ru-RU"/>
              </w:rPr>
              <w:t>Рынок труда, трудоустройство и карьера</w:t>
            </w:r>
          </w:p>
        </w:tc>
        <w:tc>
          <w:tcPr>
            <w:tcW w:w="7119" w:type="dxa"/>
            <w:tcBorders>
              <w:top w:val="single" w:sz="4" w:space="0" w:color="auto"/>
              <w:left w:val="single" w:sz="4" w:space="0" w:color="auto"/>
              <w:bottom w:val="single" w:sz="4" w:space="0" w:color="auto"/>
              <w:right w:val="single" w:sz="4" w:space="0" w:color="auto"/>
            </w:tcBorders>
            <w:hideMark/>
          </w:tcPr>
          <w:p w14:paraId="2559258A"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Резюме. Прохождение собеседования.</w:t>
            </w:r>
            <w:r w:rsidRPr="000D2B1C">
              <w:rPr>
                <w:rFonts w:ascii="Times New Roman" w:hAnsi="Times New Roman" w:cs="Times New Roman"/>
                <w:b/>
                <w:bCs/>
                <w:sz w:val="24"/>
                <w:szCs w:val="24"/>
              </w:rPr>
              <w:t xml:space="preserve"> Страдательный залог. Числительные. Повторение пройденного ранее грамматического материала.</w:t>
            </w:r>
          </w:p>
        </w:tc>
        <w:tc>
          <w:tcPr>
            <w:tcW w:w="2078" w:type="dxa"/>
            <w:tcBorders>
              <w:top w:val="single" w:sz="4" w:space="0" w:color="auto"/>
              <w:left w:val="single" w:sz="4" w:space="0" w:color="auto"/>
              <w:bottom w:val="single" w:sz="4" w:space="0" w:color="auto"/>
              <w:right w:val="single" w:sz="4" w:space="0" w:color="auto"/>
            </w:tcBorders>
          </w:tcPr>
          <w:p w14:paraId="60F66BFF" w14:textId="77777777" w:rsidR="00335785" w:rsidRPr="000D2B1C" w:rsidRDefault="00335785" w:rsidP="000D2B1C">
            <w:pPr>
              <w:suppressAutoHyphens/>
              <w:jc w:val="center"/>
              <w:rPr>
                <w:rFonts w:ascii="Times New Roman" w:eastAsia="Times New Roman" w:hAnsi="Times New Roman" w:cs="Times New Roman"/>
                <w:b/>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6801F081" w14:textId="166FC76E" w:rsidR="00335785" w:rsidRPr="000D2B1C" w:rsidRDefault="00335785" w:rsidP="000D2B1C">
            <w:pPr>
              <w:suppressAutoHyphens/>
              <w:jc w:val="center"/>
              <w:rPr>
                <w:rFonts w:ascii="Times New Roman" w:eastAsia="Times New Roman" w:hAnsi="Times New Roman" w:cs="Times New Roman"/>
                <w:b/>
                <w:iCs/>
                <w:sz w:val="24"/>
                <w:szCs w:val="24"/>
                <w:lang w:eastAsia="ru-RU"/>
              </w:rPr>
            </w:pPr>
          </w:p>
        </w:tc>
        <w:tc>
          <w:tcPr>
            <w:tcW w:w="1901" w:type="dxa"/>
            <w:tcBorders>
              <w:top w:val="single" w:sz="4" w:space="0" w:color="auto"/>
              <w:left w:val="single" w:sz="4" w:space="0" w:color="auto"/>
              <w:right w:val="single" w:sz="4" w:space="0" w:color="auto"/>
            </w:tcBorders>
            <w:hideMark/>
          </w:tcPr>
          <w:p w14:paraId="31952069" w14:textId="77777777"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02</w:t>
            </w:r>
          </w:p>
          <w:p w14:paraId="41093323" w14:textId="77777777"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04</w:t>
            </w:r>
          </w:p>
          <w:p w14:paraId="18FB9B23" w14:textId="77777777"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05</w:t>
            </w:r>
          </w:p>
          <w:p w14:paraId="077B43E4" w14:textId="77777777"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09</w:t>
            </w:r>
          </w:p>
          <w:p w14:paraId="6306755B" w14:textId="1F0A321F"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1B392FA2" w14:textId="73E26B8E" w:rsidTr="000D2B1C">
        <w:trPr>
          <w:trHeight w:val="20"/>
        </w:trPr>
        <w:tc>
          <w:tcPr>
            <w:tcW w:w="2405" w:type="dxa"/>
            <w:vMerge/>
            <w:tcBorders>
              <w:left w:val="single" w:sz="4" w:space="0" w:color="auto"/>
              <w:right w:val="single" w:sz="4" w:space="0" w:color="auto"/>
            </w:tcBorders>
            <w:vAlign w:val="center"/>
            <w:hideMark/>
          </w:tcPr>
          <w:p w14:paraId="35D6821E"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hideMark/>
          </w:tcPr>
          <w:p w14:paraId="014A93CA" w14:textId="197BE4E4" w:rsidR="00335785" w:rsidRPr="000D2B1C" w:rsidRDefault="000D2B1C" w:rsidP="000D2B1C">
            <w:pPr>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765F37A7" w14:textId="77777777" w:rsidR="00335785" w:rsidRPr="000D2B1C" w:rsidRDefault="00335785" w:rsidP="000D2B1C">
            <w:pPr>
              <w:suppressAutoHyphens/>
              <w:jc w:val="center"/>
              <w:rPr>
                <w:rFonts w:ascii="Times New Roman" w:eastAsia="Times New Roman" w:hAnsi="Times New Roman" w:cs="Times New Roman"/>
                <w:b/>
                <w:bCs/>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25146C86" w14:textId="594284C7" w:rsidR="00335785" w:rsidRPr="000D2B1C" w:rsidRDefault="00335785" w:rsidP="000D2B1C">
            <w:pPr>
              <w:suppressAutoHyphens/>
              <w:jc w:val="center"/>
              <w:rPr>
                <w:rFonts w:ascii="Times New Roman" w:eastAsia="Times New Roman" w:hAnsi="Times New Roman" w:cs="Times New Roman"/>
                <w:b/>
                <w:bCs/>
                <w:iCs/>
                <w:sz w:val="24"/>
                <w:szCs w:val="24"/>
                <w:lang w:eastAsia="ru-RU"/>
              </w:rPr>
            </w:pPr>
          </w:p>
        </w:tc>
        <w:tc>
          <w:tcPr>
            <w:tcW w:w="1901" w:type="dxa"/>
            <w:vMerge w:val="restart"/>
            <w:tcBorders>
              <w:left w:val="single" w:sz="4" w:space="0" w:color="auto"/>
              <w:right w:val="single" w:sz="4" w:space="0" w:color="auto"/>
            </w:tcBorders>
            <w:vAlign w:val="center"/>
            <w:hideMark/>
          </w:tcPr>
          <w:p w14:paraId="1B9416BE"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05FE698C" w14:textId="087ABEB9" w:rsidTr="000D2B1C">
        <w:trPr>
          <w:trHeight w:val="262"/>
        </w:trPr>
        <w:tc>
          <w:tcPr>
            <w:tcW w:w="2405" w:type="dxa"/>
            <w:vMerge/>
            <w:tcBorders>
              <w:left w:val="single" w:sz="4" w:space="0" w:color="auto"/>
              <w:right w:val="single" w:sz="4" w:space="0" w:color="auto"/>
            </w:tcBorders>
            <w:vAlign w:val="center"/>
            <w:hideMark/>
          </w:tcPr>
          <w:p w14:paraId="7BE5294F"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hideMark/>
          </w:tcPr>
          <w:p w14:paraId="216EC0E3" w14:textId="77777777" w:rsidR="00335785" w:rsidRPr="000D2B1C" w:rsidRDefault="00335785" w:rsidP="000D2B1C">
            <w:pPr>
              <w:jc w:val="both"/>
              <w:rPr>
                <w:rFonts w:ascii="Times New Roman" w:eastAsia="Times New Roman" w:hAnsi="Times New Roman" w:cs="Times New Roman"/>
                <w:bCs/>
                <w:sz w:val="24"/>
                <w:szCs w:val="24"/>
                <w:lang w:eastAsia="ru-RU"/>
              </w:rPr>
            </w:pPr>
            <w:r w:rsidRPr="000D2B1C">
              <w:rPr>
                <w:rFonts w:ascii="Times New Roman" w:eastAsia="Times New Roman" w:hAnsi="Times New Roman" w:cs="Times New Roman"/>
                <w:bCs/>
                <w:sz w:val="24"/>
                <w:szCs w:val="24"/>
                <w:lang w:eastAsia="ru-RU"/>
              </w:rPr>
              <w:t xml:space="preserve">Практическое занятие № 14. </w:t>
            </w:r>
            <w:r w:rsidRPr="000D2B1C">
              <w:rPr>
                <w:rFonts w:ascii="Times New Roman" w:eastAsia="Times New Roman" w:hAnsi="Times New Roman" w:cs="Times New Roman"/>
                <w:sz w:val="24"/>
                <w:szCs w:val="24"/>
                <w:lang w:eastAsia="ru-RU"/>
              </w:rPr>
              <w:t xml:space="preserve">Введение новых лексических единиц по теме занятия для последующего чтения текста.  </w:t>
            </w:r>
            <w:proofErr w:type="spellStart"/>
            <w:r w:rsidRPr="000D2B1C">
              <w:rPr>
                <w:rFonts w:ascii="Times New Roman" w:eastAsia="Times New Roman" w:hAnsi="Times New Roman" w:cs="Times New Roman"/>
                <w:sz w:val="24"/>
                <w:szCs w:val="24"/>
                <w:lang w:eastAsia="ru-RU"/>
              </w:rPr>
              <w:t>Предтекстовые</w:t>
            </w:r>
            <w:proofErr w:type="spellEnd"/>
            <w:r w:rsidRPr="000D2B1C">
              <w:rPr>
                <w:rFonts w:ascii="Times New Roman" w:eastAsia="Times New Roman" w:hAnsi="Times New Roman" w:cs="Times New Roman"/>
                <w:sz w:val="24"/>
                <w:szCs w:val="24"/>
                <w:lang w:eastAsia="ru-RU"/>
              </w:rPr>
              <w:t xml:space="preserve"> упражнения на отработку лексических единиц. Групповое изучающее чтение текста по теме «Поиск работы. Подготовка резюме. Прохождение собеседования»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2078" w:type="dxa"/>
            <w:tcBorders>
              <w:top w:val="single" w:sz="4" w:space="0" w:color="auto"/>
              <w:left w:val="single" w:sz="4" w:space="0" w:color="auto"/>
              <w:bottom w:val="single" w:sz="4" w:space="0" w:color="auto"/>
              <w:right w:val="single" w:sz="4" w:space="0" w:color="auto"/>
            </w:tcBorders>
          </w:tcPr>
          <w:p w14:paraId="5E03EA96" w14:textId="77777777" w:rsidR="00335785" w:rsidRPr="000D2B1C" w:rsidRDefault="00335785" w:rsidP="000D2B1C">
            <w:pPr>
              <w:suppressAutoHyphens/>
              <w:jc w:val="center"/>
              <w:rPr>
                <w:rFonts w:ascii="Times New Roman" w:eastAsia="Times New Roman" w:hAnsi="Times New Roman" w:cs="Times New Roman"/>
                <w:bCs/>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30EA8607" w14:textId="67EC9A83" w:rsidR="00335785" w:rsidRPr="000D2B1C" w:rsidRDefault="00335785" w:rsidP="000D2B1C">
            <w:pPr>
              <w:suppressAutoHyphens/>
              <w:jc w:val="center"/>
              <w:rPr>
                <w:rFonts w:ascii="Times New Roman" w:eastAsia="Times New Roman" w:hAnsi="Times New Roman" w:cs="Times New Roman"/>
                <w:bCs/>
                <w:iCs/>
                <w:sz w:val="24"/>
                <w:szCs w:val="24"/>
                <w:lang w:eastAsia="ru-RU"/>
              </w:rPr>
            </w:pPr>
          </w:p>
        </w:tc>
        <w:tc>
          <w:tcPr>
            <w:tcW w:w="1901" w:type="dxa"/>
            <w:vMerge/>
            <w:tcBorders>
              <w:left w:val="single" w:sz="4" w:space="0" w:color="auto"/>
              <w:right w:val="single" w:sz="4" w:space="0" w:color="auto"/>
            </w:tcBorders>
            <w:vAlign w:val="center"/>
            <w:hideMark/>
          </w:tcPr>
          <w:p w14:paraId="302491E9"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693260B7" w14:textId="7FEE277A" w:rsidTr="000D2B1C">
        <w:trPr>
          <w:trHeight w:val="20"/>
        </w:trPr>
        <w:tc>
          <w:tcPr>
            <w:tcW w:w="2405" w:type="dxa"/>
            <w:vMerge/>
            <w:tcBorders>
              <w:left w:val="single" w:sz="4" w:space="0" w:color="auto"/>
              <w:right w:val="single" w:sz="4" w:space="0" w:color="auto"/>
            </w:tcBorders>
            <w:vAlign w:val="center"/>
          </w:tcPr>
          <w:p w14:paraId="0C23C16E"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tcPr>
          <w:p w14:paraId="52C05AD2" w14:textId="77777777" w:rsidR="00335785" w:rsidRPr="000D2B1C" w:rsidRDefault="00335785" w:rsidP="000D2B1C">
            <w:pPr>
              <w:jc w:val="both"/>
              <w:rPr>
                <w:rFonts w:ascii="Times New Roman" w:eastAsia="Times New Roman" w:hAnsi="Times New Roman" w:cs="Times New Roman"/>
                <w:bCs/>
                <w:sz w:val="24"/>
                <w:szCs w:val="24"/>
                <w:lang w:eastAsia="ru-RU"/>
              </w:rPr>
            </w:pPr>
            <w:r w:rsidRPr="000D2B1C">
              <w:rPr>
                <w:rFonts w:ascii="Times New Roman" w:eastAsia="Times New Roman" w:hAnsi="Times New Roman" w:cs="Times New Roman"/>
                <w:bCs/>
                <w:sz w:val="24"/>
                <w:szCs w:val="24"/>
                <w:lang w:eastAsia="ru-RU"/>
              </w:rPr>
              <w:t xml:space="preserve">Практическое занятие № 15. Просмотр видео/ прослушивание аудиоматериала по теме «Трудоустройство и карьера», «Интервью и собеседование». </w:t>
            </w:r>
            <w:r w:rsidRPr="000D2B1C">
              <w:rPr>
                <w:rFonts w:ascii="Times New Roman" w:eastAsia="Times New Roman" w:hAnsi="Times New Roman" w:cs="Times New Roman"/>
                <w:sz w:val="24"/>
                <w:szCs w:val="24"/>
                <w:lang w:eastAsia="ru-RU"/>
              </w:rPr>
              <w:t>Ответы на вопросы по просмотренному видео / прослушанному аудиоматериалу (упражнения лексического характера по содержанию видео, тестовые вопросы по содержанию видео, вопросы с развернутым ответом).</w:t>
            </w:r>
          </w:p>
        </w:tc>
        <w:tc>
          <w:tcPr>
            <w:tcW w:w="2078" w:type="dxa"/>
            <w:tcBorders>
              <w:top w:val="single" w:sz="4" w:space="0" w:color="auto"/>
              <w:left w:val="single" w:sz="4" w:space="0" w:color="auto"/>
              <w:bottom w:val="single" w:sz="4" w:space="0" w:color="auto"/>
              <w:right w:val="single" w:sz="4" w:space="0" w:color="auto"/>
            </w:tcBorders>
          </w:tcPr>
          <w:p w14:paraId="051E344C" w14:textId="77777777" w:rsidR="00335785" w:rsidRPr="000D2B1C" w:rsidRDefault="00335785" w:rsidP="000D2B1C">
            <w:pPr>
              <w:suppressAutoHyphens/>
              <w:jc w:val="center"/>
              <w:rPr>
                <w:rFonts w:ascii="Times New Roman" w:eastAsia="Times New Roman" w:hAnsi="Times New Roman" w:cs="Times New Roman"/>
                <w:bCs/>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38691D88" w14:textId="7AF073B8" w:rsidR="00335785" w:rsidRPr="000D2B1C" w:rsidRDefault="00335785" w:rsidP="000D2B1C">
            <w:pPr>
              <w:suppressAutoHyphens/>
              <w:jc w:val="center"/>
              <w:rPr>
                <w:rFonts w:ascii="Times New Roman" w:eastAsia="Times New Roman" w:hAnsi="Times New Roman" w:cs="Times New Roman"/>
                <w:bCs/>
                <w:iCs/>
                <w:sz w:val="24"/>
                <w:szCs w:val="24"/>
                <w:lang w:eastAsia="ru-RU"/>
              </w:rPr>
            </w:pPr>
          </w:p>
        </w:tc>
        <w:tc>
          <w:tcPr>
            <w:tcW w:w="1901" w:type="dxa"/>
            <w:vMerge/>
            <w:tcBorders>
              <w:left w:val="single" w:sz="4" w:space="0" w:color="auto"/>
              <w:right w:val="single" w:sz="4" w:space="0" w:color="auto"/>
            </w:tcBorders>
            <w:vAlign w:val="center"/>
          </w:tcPr>
          <w:p w14:paraId="339EABD2"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2215B00C" w14:textId="78BC046D" w:rsidTr="000D2B1C">
        <w:trPr>
          <w:trHeight w:val="20"/>
        </w:trPr>
        <w:tc>
          <w:tcPr>
            <w:tcW w:w="2405" w:type="dxa"/>
            <w:vMerge/>
            <w:tcBorders>
              <w:left w:val="single" w:sz="4" w:space="0" w:color="auto"/>
              <w:right w:val="single" w:sz="4" w:space="0" w:color="auto"/>
            </w:tcBorders>
            <w:vAlign w:val="center"/>
          </w:tcPr>
          <w:p w14:paraId="4CB54CFB"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tcPr>
          <w:p w14:paraId="625726BA" w14:textId="77777777" w:rsidR="00335785" w:rsidRPr="000D2B1C" w:rsidRDefault="00335785" w:rsidP="000D2B1C">
            <w:pPr>
              <w:jc w:val="both"/>
              <w:rPr>
                <w:rFonts w:ascii="Times New Roman" w:eastAsia="Times New Roman" w:hAnsi="Times New Roman" w:cs="Times New Roman"/>
                <w:bCs/>
                <w:sz w:val="24"/>
                <w:szCs w:val="24"/>
                <w:lang w:eastAsia="ru-RU"/>
              </w:rPr>
            </w:pPr>
            <w:r w:rsidRPr="000D2B1C">
              <w:rPr>
                <w:rFonts w:ascii="Times New Roman" w:eastAsia="Times New Roman" w:hAnsi="Times New Roman" w:cs="Times New Roman"/>
                <w:bCs/>
                <w:sz w:val="24"/>
                <w:szCs w:val="24"/>
                <w:lang w:eastAsia="ru-RU"/>
              </w:rPr>
              <w:t>Практическое занятие № 16. Заполнение анкеты-заявки о приеме на работу. Составление резюме и портфолио для работодателя.</w:t>
            </w:r>
          </w:p>
        </w:tc>
        <w:tc>
          <w:tcPr>
            <w:tcW w:w="2078" w:type="dxa"/>
            <w:tcBorders>
              <w:top w:val="single" w:sz="4" w:space="0" w:color="auto"/>
              <w:left w:val="single" w:sz="4" w:space="0" w:color="auto"/>
              <w:bottom w:val="single" w:sz="4" w:space="0" w:color="auto"/>
              <w:right w:val="single" w:sz="4" w:space="0" w:color="auto"/>
            </w:tcBorders>
          </w:tcPr>
          <w:p w14:paraId="24D39B77" w14:textId="77777777" w:rsidR="00335785" w:rsidRPr="000D2B1C" w:rsidRDefault="00335785" w:rsidP="000D2B1C">
            <w:pPr>
              <w:suppressAutoHyphens/>
              <w:jc w:val="center"/>
              <w:rPr>
                <w:rFonts w:ascii="Times New Roman" w:eastAsia="Times New Roman" w:hAnsi="Times New Roman" w:cs="Times New Roman"/>
                <w:bCs/>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44759CD7" w14:textId="75945BC4" w:rsidR="00335785" w:rsidRPr="000D2B1C" w:rsidRDefault="00335785" w:rsidP="000D2B1C">
            <w:pPr>
              <w:suppressAutoHyphens/>
              <w:jc w:val="center"/>
              <w:rPr>
                <w:rFonts w:ascii="Times New Roman" w:eastAsia="Times New Roman" w:hAnsi="Times New Roman" w:cs="Times New Roman"/>
                <w:bCs/>
                <w:iCs/>
                <w:sz w:val="24"/>
                <w:szCs w:val="24"/>
                <w:lang w:eastAsia="ru-RU"/>
              </w:rPr>
            </w:pPr>
          </w:p>
        </w:tc>
        <w:tc>
          <w:tcPr>
            <w:tcW w:w="1901" w:type="dxa"/>
            <w:vMerge/>
            <w:tcBorders>
              <w:left w:val="single" w:sz="4" w:space="0" w:color="auto"/>
              <w:right w:val="single" w:sz="4" w:space="0" w:color="auto"/>
            </w:tcBorders>
            <w:vAlign w:val="center"/>
          </w:tcPr>
          <w:p w14:paraId="6F0EB3D4"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2401B766" w14:textId="6397AB27" w:rsidTr="000D2B1C">
        <w:trPr>
          <w:trHeight w:val="20"/>
        </w:trPr>
        <w:tc>
          <w:tcPr>
            <w:tcW w:w="2405" w:type="dxa"/>
            <w:vMerge/>
            <w:tcBorders>
              <w:left w:val="single" w:sz="4" w:space="0" w:color="auto"/>
              <w:right w:val="single" w:sz="4" w:space="0" w:color="auto"/>
            </w:tcBorders>
            <w:vAlign w:val="center"/>
          </w:tcPr>
          <w:p w14:paraId="350F82B8"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tcPr>
          <w:p w14:paraId="2F1695D3" w14:textId="77777777" w:rsidR="00335785" w:rsidRPr="000D2B1C" w:rsidRDefault="00335785" w:rsidP="000D2B1C">
            <w:pPr>
              <w:jc w:val="both"/>
              <w:rPr>
                <w:rFonts w:ascii="Times New Roman" w:eastAsia="Times New Roman" w:hAnsi="Times New Roman" w:cs="Times New Roman"/>
                <w:bCs/>
                <w:sz w:val="24"/>
                <w:szCs w:val="24"/>
                <w:lang w:eastAsia="ru-RU"/>
              </w:rPr>
            </w:pPr>
            <w:r w:rsidRPr="000D2B1C">
              <w:rPr>
                <w:rFonts w:ascii="Times New Roman" w:eastAsia="Times New Roman" w:hAnsi="Times New Roman" w:cs="Times New Roman"/>
                <w:bCs/>
                <w:sz w:val="24"/>
                <w:szCs w:val="24"/>
                <w:lang w:eastAsia="ru-RU"/>
              </w:rPr>
              <w:t>Практическое занятие № 17. Деловая игра «Собеседование с работодателем в кадровом агентстве»/</w:t>
            </w:r>
            <w:r w:rsidRPr="000D2B1C">
              <w:rPr>
                <w:rFonts w:ascii="Times New Roman" w:eastAsia="Times New Roman" w:hAnsi="Times New Roman" w:cs="Times New Roman"/>
                <w:sz w:val="24"/>
                <w:szCs w:val="24"/>
                <w:lang w:eastAsia="ru-RU"/>
              </w:rPr>
              <w:t xml:space="preserve"> </w:t>
            </w:r>
            <w:r w:rsidRPr="000D2B1C">
              <w:rPr>
                <w:rFonts w:ascii="Times New Roman" w:eastAsia="Times New Roman" w:hAnsi="Times New Roman" w:cs="Times New Roman"/>
                <w:bCs/>
                <w:sz w:val="24"/>
                <w:szCs w:val="24"/>
                <w:lang w:eastAsia="ru-RU"/>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c>
          <w:tcPr>
            <w:tcW w:w="2078" w:type="dxa"/>
            <w:tcBorders>
              <w:top w:val="single" w:sz="4" w:space="0" w:color="auto"/>
              <w:left w:val="single" w:sz="4" w:space="0" w:color="auto"/>
              <w:bottom w:val="single" w:sz="4" w:space="0" w:color="auto"/>
              <w:right w:val="single" w:sz="4" w:space="0" w:color="auto"/>
            </w:tcBorders>
          </w:tcPr>
          <w:p w14:paraId="4A0DDDDE" w14:textId="77777777" w:rsidR="00335785" w:rsidRPr="000D2B1C" w:rsidRDefault="00335785" w:rsidP="000D2B1C">
            <w:pPr>
              <w:suppressAutoHyphens/>
              <w:jc w:val="center"/>
              <w:rPr>
                <w:rFonts w:ascii="Times New Roman" w:eastAsia="Times New Roman" w:hAnsi="Times New Roman" w:cs="Times New Roman"/>
                <w:bCs/>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107E9659" w14:textId="57916D35" w:rsidR="00335785" w:rsidRPr="000D2B1C" w:rsidRDefault="00335785" w:rsidP="000D2B1C">
            <w:pPr>
              <w:suppressAutoHyphens/>
              <w:jc w:val="center"/>
              <w:rPr>
                <w:rFonts w:ascii="Times New Roman" w:eastAsia="Times New Roman" w:hAnsi="Times New Roman" w:cs="Times New Roman"/>
                <w:bCs/>
                <w:iCs/>
                <w:sz w:val="24"/>
                <w:szCs w:val="24"/>
                <w:lang w:eastAsia="ru-RU"/>
              </w:rPr>
            </w:pPr>
          </w:p>
        </w:tc>
        <w:tc>
          <w:tcPr>
            <w:tcW w:w="1901" w:type="dxa"/>
            <w:vMerge/>
            <w:tcBorders>
              <w:left w:val="single" w:sz="4" w:space="0" w:color="auto"/>
              <w:right w:val="single" w:sz="4" w:space="0" w:color="auto"/>
            </w:tcBorders>
            <w:vAlign w:val="center"/>
          </w:tcPr>
          <w:p w14:paraId="635A8DE0"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5064B1DD" w14:textId="79BD12B2" w:rsidTr="000D2B1C">
        <w:trPr>
          <w:trHeight w:val="20"/>
        </w:trPr>
        <w:tc>
          <w:tcPr>
            <w:tcW w:w="2405" w:type="dxa"/>
            <w:vMerge/>
            <w:tcBorders>
              <w:left w:val="single" w:sz="4" w:space="0" w:color="auto"/>
              <w:bottom w:val="single" w:sz="4" w:space="0" w:color="auto"/>
              <w:right w:val="single" w:sz="4" w:space="0" w:color="auto"/>
            </w:tcBorders>
            <w:vAlign w:val="center"/>
          </w:tcPr>
          <w:p w14:paraId="70E5828B"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tcPr>
          <w:p w14:paraId="2FCDFB12"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Самостоятельная работа обучающихся</w:t>
            </w:r>
            <w:r w:rsidRPr="000D2B1C">
              <w:rPr>
                <w:rFonts w:ascii="Times New Roman" w:eastAsia="Times New Roman" w:hAnsi="Times New Roman" w:cs="Times New Roman"/>
                <w:sz w:val="24"/>
                <w:szCs w:val="24"/>
                <w:lang w:eastAsia="ru-RU"/>
              </w:rPr>
              <w:t>*</w:t>
            </w:r>
          </w:p>
        </w:tc>
        <w:tc>
          <w:tcPr>
            <w:tcW w:w="2078" w:type="dxa"/>
            <w:tcBorders>
              <w:top w:val="single" w:sz="4" w:space="0" w:color="auto"/>
              <w:left w:val="single" w:sz="4" w:space="0" w:color="auto"/>
              <w:bottom w:val="single" w:sz="4" w:space="0" w:color="auto"/>
              <w:right w:val="single" w:sz="4" w:space="0" w:color="auto"/>
            </w:tcBorders>
          </w:tcPr>
          <w:p w14:paraId="1931A322" w14:textId="77777777" w:rsidR="00335785" w:rsidRPr="000D2B1C" w:rsidRDefault="00335785" w:rsidP="000D2B1C">
            <w:pPr>
              <w:suppressAutoHyphens/>
              <w:jc w:val="center"/>
              <w:rPr>
                <w:rFonts w:ascii="Times New Roman" w:eastAsia="Times New Roman" w:hAnsi="Times New Roman" w:cs="Times New Roman"/>
                <w:bCs/>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0C259CA9" w14:textId="110573A1" w:rsidR="00335785" w:rsidRPr="000D2B1C" w:rsidRDefault="00335785" w:rsidP="000D2B1C">
            <w:pPr>
              <w:suppressAutoHyphens/>
              <w:jc w:val="center"/>
              <w:rPr>
                <w:rFonts w:ascii="Times New Roman" w:eastAsia="Times New Roman" w:hAnsi="Times New Roman" w:cs="Times New Roman"/>
                <w:bCs/>
                <w:iCs/>
                <w:sz w:val="24"/>
                <w:szCs w:val="24"/>
                <w:lang w:eastAsia="ru-RU"/>
              </w:rPr>
            </w:pPr>
          </w:p>
        </w:tc>
        <w:tc>
          <w:tcPr>
            <w:tcW w:w="1901" w:type="dxa"/>
            <w:vMerge/>
            <w:tcBorders>
              <w:left w:val="single" w:sz="4" w:space="0" w:color="auto"/>
              <w:bottom w:val="single" w:sz="4" w:space="0" w:color="auto"/>
              <w:right w:val="single" w:sz="4" w:space="0" w:color="auto"/>
            </w:tcBorders>
            <w:vAlign w:val="center"/>
          </w:tcPr>
          <w:p w14:paraId="19F7BEF0"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09EA6565" w14:textId="72D1B75D" w:rsidTr="000D2B1C">
        <w:trPr>
          <w:trHeight w:val="619"/>
        </w:trPr>
        <w:tc>
          <w:tcPr>
            <w:tcW w:w="9524" w:type="dxa"/>
            <w:gridSpan w:val="2"/>
            <w:tcBorders>
              <w:top w:val="single" w:sz="4" w:space="0" w:color="auto"/>
              <w:left w:val="single" w:sz="4" w:space="0" w:color="auto"/>
              <w:bottom w:val="single" w:sz="4" w:space="0" w:color="auto"/>
              <w:right w:val="single" w:sz="4" w:space="0" w:color="auto"/>
            </w:tcBorders>
            <w:hideMark/>
          </w:tcPr>
          <w:p w14:paraId="4208395C"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Раздел 2. Научно-технический прогресс: открытия, которые потрясли мир</w:t>
            </w:r>
          </w:p>
        </w:tc>
        <w:tc>
          <w:tcPr>
            <w:tcW w:w="2078" w:type="dxa"/>
            <w:tcBorders>
              <w:top w:val="single" w:sz="4" w:space="0" w:color="auto"/>
              <w:left w:val="single" w:sz="4" w:space="0" w:color="auto"/>
              <w:bottom w:val="single" w:sz="4" w:space="0" w:color="auto"/>
              <w:right w:val="single" w:sz="4" w:space="0" w:color="auto"/>
            </w:tcBorders>
          </w:tcPr>
          <w:p w14:paraId="2273A9E4" w14:textId="1164D759" w:rsidR="00335785" w:rsidRPr="000D2B1C" w:rsidRDefault="00335785" w:rsidP="000D2B1C">
            <w:pPr>
              <w:jc w:val="center"/>
              <w:rPr>
                <w:rFonts w:ascii="Times New Roman" w:eastAsia="Times New Roman" w:hAnsi="Times New Roman" w:cs="Times New Roman"/>
                <w:b/>
                <w:bCs/>
                <w:iCs/>
                <w:sz w:val="24"/>
                <w:szCs w:val="24"/>
                <w:lang w:eastAsia="ru-RU"/>
              </w:rPr>
            </w:pPr>
            <w:r w:rsidRPr="000D2B1C">
              <w:rPr>
                <w:rFonts w:ascii="Times New Roman" w:eastAsia="Times New Roman" w:hAnsi="Times New Roman" w:cs="Times New Roman"/>
                <w:b/>
                <w:bCs/>
                <w:iCs/>
                <w:sz w:val="24"/>
                <w:szCs w:val="24"/>
                <w:lang w:eastAsia="ru-RU"/>
              </w:rPr>
              <w:t>2/2</w:t>
            </w:r>
          </w:p>
        </w:tc>
        <w:tc>
          <w:tcPr>
            <w:tcW w:w="1057" w:type="dxa"/>
            <w:tcBorders>
              <w:top w:val="single" w:sz="4" w:space="0" w:color="auto"/>
              <w:left w:val="single" w:sz="4" w:space="0" w:color="auto"/>
              <w:bottom w:val="single" w:sz="4" w:space="0" w:color="auto"/>
              <w:right w:val="single" w:sz="4" w:space="0" w:color="auto"/>
            </w:tcBorders>
            <w:hideMark/>
          </w:tcPr>
          <w:p w14:paraId="508D629A" w14:textId="032F51B6" w:rsidR="00335785" w:rsidRPr="000D2B1C" w:rsidRDefault="00335785" w:rsidP="000D2B1C">
            <w:pPr>
              <w:jc w:val="center"/>
              <w:rPr>
                <w:rFonts w:ascii="Times New Roman" w:eastAsia="Times New Roman" w:hAnsi="Times New Roman" w:cs="Times New Roman"/>
                <w:b/>
                <w:bCs/>
                <w:iCs/>
                <w:sz w:val="24"/>
                <w:szCs w:val="24"/>
                <w:lang w:eastAsia="ru-RU"/>
              </w:rPr>
            </w:pPr>
            <w:r w:rsidRPr="000D2B1C">
              <w:rPr>
                <w:rFonts w:ascii="Times New Roman" w:eastAsia="Times New Roman" w:hAnsi="Times New Roman" w:cs="Times New Roman"/>
                <w:b/>
                <w:bCs/>
                <w:iCs/>
                <w:sz w:val="24"/>
                <w:szCs w:val="24"/>
                <w:lang w:eastAsia="ru-RU"/>
              </w:rPr>
              <w:t>2/2</w:t>
            </w:r>
          </w:p>
        </w:tc>
        <w:tc>
          <w:tcPr>
            <w:tcW w:w="1901" w:type="dxa"/>
            <w:tcBorders>
              <w:top w:val="single" w:sz="4" w:space="0" w:color="auto"/>
              <w:left w:val="single" w:sz="4" w:space="0" w:color="auto"/>
              <w:bottom w:val="single" w:sz="4" w:space="0" w:color="auto"/>
              <w:right w:val="single" w:sz="4" w:space="0" w:color="auto"/>
            </w:tcBorders>
          </w:tcPr>
          <w:p w14:paraId="5B0C822A" w14:textId="77777777" w:rsidR="00335785" w:rsidRPr="000D2B1C" w:rsidRDefault="00335785" w:rsidP="000D2B1C">
            <w:pPr>
              <w:jc w:val="center"/>
              <w:rPr>
                <w:rFonts w:ascii="Times New Roman" w:eastAsia="Times New Roman" w:hAnsi="Times New Roman" w:cs="Times New Roman"/>
                <w:b/>
                <w:bCs/>
                <w:iCs/>
                <w:sz w:val="24"/>
                <w:szCs w:val="24"/>
                <w:lang w:eastAsia="ru-RU"/>
              </w:rPr>
            </w:pPr>
          </w:p>
        </w:tc>
      </w:tr>
      <w:tr w:rsidR="00335785" w:rsidRPr="000D2B1C" w14:paraId="2763AB22" w14:textId="77CBD722" w:rsidTr="000D2B1C">
        <w:trPr>
          <w:trHeight w:val="20"/>
        </w:trPr>
        <w:tc>
          <w:tcPr>
            <w:tcW w:w="2405" w:type="dxa"/>
            <w:vMerge w:val="restart"/>
            <w:tcBorders>
              <w:top w:val="single" w:sz="4" w:space="0" w:color="auto"/>
              <w:left w:val="single" w:sz="4" w:space="0" w:color="auto"/>
              <w:bottom w:val="single" w:sz="4" w:space="0" w:color="auto"/>
              <w:right w:val="single" w:sz="4" w:space="0" w:color="auto"/>
            </w:tcBorders>
          </w:tcPr>
          <w:p w14:paraId="004088E5"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Тема 2.1.</w:t>
            </w:r>
          </w:p>
          <w:p w14:paraId="46D06B51" w14:textId="77777777" w:rsidR="00335785" w:rsidRPr="000D2B1C" w:rsidRDefault="00335785" w:rsidP="000D2B1C">
            <w:pPr>
              <w:jc w:val="both"/>
              <w:rPr>
                <w:rFonts w:ascii="Times New Roman" w:eastAsia="Times New Roman" w:hAnsi="Times New Roman" w:cs="Times New Roman"/>
                <w:b/>
                <w:bCs/>
                <w:sz w:val="24"/>
                <w:szCs w:val="24"/>
                <w:lang w:eastAsia="ru-RU"/>
              </w:rPr>
            </w:pPr>
          </w:p>
          <w:p w14:paraId="44B1F01F"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Cs/>
                <w:sz w:val="24"/>
                <w:szCs w:val="24"/>
                <w:lang w:eastAsia="ru-RU"/>
              </w:rPr>
              <w:t>Достижения и инновации в науке и технике и их изобретатели. Отраслевые выставки</w:t>
            </w:r>
          </w:p>
        </w:tc>
        <w:tc>
          <w:tcPr>
            <w:tcW w:w="7119" w:type="dxa"/>
            <w:tcBorders>
              <w:top w:val="single" w:sz="4" w:space="0" w:color="auto"/>
              <w:left w:val="single" w:sz="4" w:space="0" w:color="auto"/>
              <w:bottom w:val="single" w:sz="4" w:space="0" w:color="auto"/>
              <w:right w:val="single" w:sz="4" w:space="0" w:color="auto"/>
            </w:tcBorders>
            <w:hideMark/>
          </w:tcPr>
          <w:p w14:paraId="7955BA7D"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 xml:space="preserve">Достижения и инновации в науке и технике. Открытия </w:t>
            </w:r>
            <w:r w:rsidRPr="000D2B1C">
              <w:rPr>
                <w:rFonts w:ascii="Times New Roman" w:eastAsia="Times New Roman" w:hAnsi="Times New Roman" w:cs="Times New Roman"/>
                <w:b/>
                <w:bCs/>
                <w:sz w:val="24"/>
                <w:szCs w:val="24"/>
                <w:lang w:val="en-GB" w:eastAsia="ru-RU"/>
              </w:rPr>
              <w:t>XXI</w:t>
            </w:r>
            <w:r w:rsidRPr="000D2B1C">
              <w:rPr>
                <w:rFonts w:ascii="Times New Roman" w:eastAsia="Times New Roman" w:hAnsi="Times New Roman" w:cs="Times New Roman"/>
                <w:b/>
                <w:bCs/>
                <w:sz w:val="24"/>
                <w:szCs w:val="24"/>
                <w:lang w:eastAsia="ru-RU"/>
              </w:rPr>
              <w:t xml:space="preserve"> века. Посещение отраслевой выставки. </w:t>
            </w:r>
            <w:r w:rsidRPr="000D2B1C">
              <w:rPr>
                <w:rFonts w:ascii="Times New Roman" w:hAnsi="Times New Roman" w:cs="Times New Roman"/>
                <w:b/>
                <w:bCs/>
                <w:sz w:val="24"/>
                <w:szCs w:val="24"/>
              </w:rPr>
              <w:t>Придаточные предложения условия (1-2 тип).</w:t>
            </w:r>
          </w:p>
        </w:tc>
        <w:tc>
          <w:tcPr>
            <w:tcW w:w="2078" w:type="dxa"/>
            <w:tcBorders>
              <w:top w:val="single" w:sz="4" w:space="0" w:color="auto"/>
              <w:left w:val="single" w:sz="4" w:space="0" w:color="auto"/>
              <w:bottom w:val="single" w:sz="4" w:space="0" w:color="auto"/>
              <w:right w:val="single" w:sz="4" w:space="0" w:color="auto"/>
            </w:tcBorders>
          </w:tcPr>
          <w:p w14:paraId="7C08E691" w14:textId="77777777" w:rsidR="00335785" w:rsidRPr="000D2B1C" w:rsidRDefault="00335785" w:rsidP="000D2B1C">
            <w:pPr>
              <w:suppressAutoHyphens/>
              <w:jc w:val="center"/>
              <w:rPr>
                <w:rFonts w:ascii="Times New Roman" w:eastAsia="Times New Roman" w:hAnsi="Times New Roman" w:cs="Times New Roman"/>
                <w:b/>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68E03675" w14:textId="01175F9A" w:rsidR="00335785" w:rsidRPr="000D2B1C" w:rsidRDefault="00335785" w:rsidP="000D2B1C">
            <w:pPr>
              <w:suppressAutoHyphens/>
              <w:jc w:val="center"/>
              <w:rPr>
                <w:rFonts w:ascii="Times New Roman" w:eastAsia="Times New Roman" w:hAnsi="Times New Roman" w:cs="Times New Roman"/>
                <w:b/>
                <w:iCs/>
                <w:sz w:val="24"/>
                <w:szCs w:val="24"/>
                <w:lang w:eastAsia="ru-RU"/>
              </w:rPr>
            </w:pPr>
          </w:p>
        </w:tc>
        <w:tc>
          <w:tcPr>
            <w:tcW w:w="1901" w:type="dxa"/>
            <w:tcBorders>
              <w:top w:val="single" w:sz="4" w:space="0" w:color="auto"/>
              <w:left w:val="single" w:sz="4" w:space="0" w:color="auto"/>
              <w:bottom w:val="single" w:sz="4" w:space="0" w:color="auto"/>
              <w:right w:val="single" w:sz="4" w:space="0" w:color="auto"/>
            </w:tcBorders>
            <w:hideMark/>
          </w:tcPr>
          <w:p w14:paraId="7B2772ED" w14:textId="77777777"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02</w:t>
            </w:r>
          </w:p>
          <w:p w14:paraId="3370F498" w14:textId="77777777"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04</w:t>
            </w:r>
          </w:p>
          <w:p w14:paraId="0F6446DC" w14:textId="77777777"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05</w:t>
            </w:r>
          </w:p>
          <w:p w14:paraId="70CDEF56" w14:textId="396DE9CD"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09</w:t>
            </w:r>
          </w:p>
        </w:tc>
      </w:tr>
      <w:tr w:rsidR="00335785" w:rsidRPr="000D2B1C" w14:paraId="4DD21DAC" w14:textId="1553A89D" w:rsidTr="000D2B1C">
        <w:trPr>
          <w:trHeight w:val="20"/>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35A8F89D"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hideMark/>
          </w:tcPr>
          <w:p w14:paraId="2E5680E5" w14:textId="093F42E3" w:rsidR="00335785" w:rsidRPr="000D2B1C" w:rsidRDefault="000D2B1C" w:rsidP="000D2B1C">
            <w:pPr>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2DBCAB47" w14:textId="77777777" w:rsidR="00335785" w:rsidRPr="000D2B1C" w:rsidRDefault="00335785" w:rsidP="000D2B1C">
            <w:pPr>
              <w:suppressAutoHyphens/>
              <w:jc w:val="center"/>
              <w:rPr>
                <w:rFonts w:ascii="Times New Roman" w:eastAsia="Times New Roman" w:hAnsi="Times New Roman" w:cs="Times New Roman"/>
                <w:b/>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479B8D35" w14:textId="78BB4626" w:rsidR="00335785" w:rsidRPr="000D2B1C" w:rsidRDefault="00335785" w:rsidP="000D2B1C">
            <w:pPr>
              <w:suppressAutoHyphens/>
              <w:jc w:val="center"/>
              <w:rPr>
                <w:rFonts w:ascii="Times New Roman" w:eastAsia="Times New Roman" w:hAnsi="Times New Roman" w:cs="Times New Roman"/>
                <w:b/>
                <w:iCs/>
                <w:sz w:val="24"/>
                <w:szCs w:val="24"/>
                <w:lang w:eastAsia="ru-RU"/>
              </w:rPr>
            </w:pPr>
          </w:p>
        </w:tc>
        <w:tc>
          <w:tcPr>
            <w:tcW w:w="1901" w:type="dxa"/>
            <w:vMerge w:val="restart"/>
            <w:tcBorders>
              <w:top w:val="single" w:sz="4" w:space="0" w:color="auto"/>
              <w:left w:val="single" w:sz="4" w:space="0" w:color="auto"/>
              <w:bottom w:val="single" w:sz="4" w:space="0" w:color="auto"/>
              <w:right w:val="single" w:sz="4" w:space="0" w:color="auto"/>
            </w:tcBorders>
            <w:vAlign w:val="center"/>
            <w:hideMark/>
          </w:tcPr>
          <w:p w14:paraId="00665DA8"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02</w:t>
            </w:r>
          </w:p>
          <w:p w14:paraId="7223ABFA"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04</w:t>
            </w:r>
          </w:p>
          <w:p w14:paraId="5D898DA1"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05</w:t>
            </w:r>
          </w:p>
          <w:p w14:paraId="010B52CD"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09</w:t>
            </w:r>
          </w:p>
          <w:p w14:paraId="3585170D"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5D1DD5AA" w14:textId="31DE8A4A" w:rsidTr="000D2B1C">
        <w:trPr>
          <w:trHeight w:val="208"/>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10C9220F"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hideMark/>
          </w:tcPr>
          <w:p w14:paraId="0F2C535F" w14:textId="77777777" w:rsidR="00335785" w:rsidRPr="000D2B1C" w:rsidRDefault="00335785" w:rsidP="000D2B1C">
            <w:pPr>
              <w:jc w:val="both"/>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 xml:space="preserve">Практическое занятие № 18. </w:t>
            </w:r>
            <w:r w:rsidRPr="000D2B1C">
              <w:rPr>
                <w:rFonts w:ascii="Times New Roman" w:eastAsia="Times New Roman" w:hAnsi="Times New Roman" w:cs="Times New Roman"/>
                <w:sz w:val="24"/>
                <w:szCs w:val="24"/>
                <w:lang w:eastAsia="ru-RU"/>
              </w:rPr>
              <w:t xml:space="preserve">Введение новых лексических единиц по теме занятия для последующего чтения текста.  </w:t>
            </w:r>
            <w:proofErr w:type="spellStart"/>
            <w:r w:rsidRPr="000D2B1C">
              <w:rPr>
                <w:rFonts w:ascii="Times New Roman" w:eastAsia="Times New Roman" w:hAnsi="Times New Roman" w:cs="Times New Roman"/>
                <w:sz w:val="24"/>
                <w:szCs w:val="24"/>
                <w:lang w:eastAsia="ru-RU"/>
              </w:rPr>
              <w:t>Предтекстовые</w:t>
            </w:r>
            <w:proofErr w:type="spellEnd"/>
            <w:r w:rsidRPr="000D2B1C">
              <w:rPr>
                <w:rFonts w:ascii="Times New Roman" w:eastAsia="Times New Roman" w:hAnsi="Times New Roman" w:cs="Times New Roman"/>
                <w:sz w:val="24"/>
                <w:szCs w:val="24"/>
                <w:lang w:eastAsia="ru-RU"/>
              </w:rPr>
              <w:t xml:space="preserve"> упражнения на отработку лексических единиц. Групповое изучающее чтение текста по теме «Достижения и инновации в науке и технике. Открытия XXI века» с извлечением новых речевых </w:t>
            </w:r>
            <w:r w:rsidRPr="000D2B1C">
              <w:rPr>
                <w:rFonts w:ascii="Times New Roman" w:eastAsia="Times New Roman" w:hAnsi="Times New Roman" w:cs="Times New Roman"/>
                <w:sz w:val="24"/>
                <w:szCs w:val="24"/>
                <w:lang w:eastAsia="ru-RU"/>
              </w:rPr>
              <w:lastRenderedPageBreak/>
              <w:t>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2078" w:type="dxa"/>
            <w:tcBorders>
              <w:top w:val="single" w:sz="4" w:space="0" w:color="auto"/>
              <w:left w:val="single" w:sz="4" w:space="0" w:color="auto"/>
              <w:bottom w:val="single" w:sz="4" w:space="0" w:color="auto"/>
              <w:right w:val="single" w:sz="4" w:space="0" w:color="auto"/>
            </w:tcBorders>
          </w:tcPr>
          <w:p w14:paraId="37B3C37D" w14:textId="77777777" w:rsidR="00335785" w:rsidRPr="000D2B1C" w:rsidRDefault="00335785" w:rsidP="000D2B1C">
            <w:pPr>
              <w:suppressAutoHyphens/>
              <w:jc w:val="center"/>
              <w:rPr>
                <w:rFonts w:ascii="Times New Roman" w:eastAsia="Times New Roman" w:hAnsi="Times New Roman" w:cs="Times New Roman"/>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328726A6" w14:textId="437F0A47" w:rsidR="00335785" w:rsidRPr="000D2B1C" w:rsidRDefault="00335785" w:rsidP="000D2B1C">
            <w:pPr>
              <w:suppressAutoHyphens/>
              <w:jc w:val="center"/>
              <w:rPr>
                <w:rFonts w:ascii="Times New Roman" w:eastAsia="Times New Roman" w:hAnsi="Times New Roman" w:cs="Times New Roman"/>
                <w:iCs/>
                <w:sz w:val="24"/>
                <w:szCs w:val="24"/>
                <w:lang w:eastAsia="ru-RU"/>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05E27E8F"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7A695016" w14:textId="675114D2" w:rsidTr="000D2B1C">
        <w:trPr>
          <w:trHeight w:val="208"/>
        </w:trPr>
        <w:tc>
          <w:tcPr>
            <w:tcW w:w="2405" w:type="dxa"/>
            <w:vMerge/>
            <w:tcBorders>
              <w:top w:val="single" w:sz="4" w:space="0" w:color="auto"/>
              <w:left w:val="single" w:sz="4" w:space="0" w:color="auto"/>
              <w:bottom w:val="single" w:sz="4" w:space="0" w:color="auto"/>
              <w:right w:val="single" w:sz="4" w:space="0" w:color="auto"/>
            </w:tcBorders>
            <w:vAlign w:val="center"/>
          </w:tcPr>
          <w:p w14:paraId="5C9AD0EB"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tcPr>
          <w:p w14:paraId="3A4DB25F" w14:textId="77777777" w:rsidR="00335785" w:rsidRPr="000D2B1C" w:rsidRDefault="00335785" w:rsidP="000D2B1C">
            <w:pPr>
              <w:jc w:val="both"/>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Практическое занятие № 19.</w:t>
            </w:r>
            <w:r w:rsidRPr="000D2B1C">
              <w:rPr>
                <w:rFonts w:ascii="Times New Roman" w:eastAsia="Times New Roman" w:hAnsi="Times New Roman" w:cs="Times New Roman"/>
                <w:sz w:val="24"/>
                <w:szCs w:val="24"/>
                <w:lang w:eastAsia="ru-RU"/>
              </w:rPr>
              <w:t xml:space="preserve"> </w:t>
            </w:r>
            <w:proofErr w:type="spellStart"/>
            <w:r w:rsidRPr="000D2B1C">
              <w:rPr>
                <w:rFonts w:ascii="Times New Roman" w:eastAsia="Times New Roman" w:hAnsi="Times New Roman" w:cs="Times New Roman"/>
                <w:sz w:val="24"/>
                <w:szCs w:val="24"/>
                <w:lang w:eastAsia="ru-RU"/>
              </w:rPr>
              <w:t>Предпросмотровые</w:t>
            </w:r>
            <w:proofErr w:type="spellEnd"/>
            <w:r w:rsidRPr="000D2B1C">
              <w:rPr>
                <w:rFonts w:ascii="Times New Roman" w:eastAsia="Times New Roman" w:hAnsi="Times New Roman" w:cs="Times New Roman"/>
                <w:sz w:val="24"/>
                <w:szCs w:val="24"/>
                <w:lang w:eastAsia="ru-RU"/>
              </w:rPr>
              <w:t xml:space="preserve"> вопросы по теме «Отраслевая выставка».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2078" w:type="dxa"/>
            <w:tcBorders>
              <w:top w:val="single" w:sz="4" w:space="0" w:color="auto"/>
              <w:left w:val="single" w:sz="4" w:space="0" w:color="auto"/>
              <w:bottom w:val="single" w:sz="4" w:space="0" w:color="auto"/>
              <w:right w:val="single" w:sz="4" w:space="0" w:color="auto"/>
            </w:tcBorders>
          </w:tcPr>
          <w:p w14:paraId="16865C64" w14:textId="77777777" w:rsidR="00335785" w:rsidRPr="000D2B1C" w:rsidRDefault="00335785" w:rsidP="000D2B1C">
            <w:pPr>
              <w:suppressAutoHyphens/>
              <w:jc w:val="center"/>
              <w:rPr>
                <w:rFonts w:ascii="Times New Roman" w:eastAsia="Times New Roman" w:hAnsi="Times New Roman" w:cs="Times New Roman"/>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51C0A8AC" w14:textId="7BBA2F83" w:rsidR="00335785" w:rsidRPr="000D2B1C" w:rsidRDefault="00335785" w:rsidP="000D2B1C">
            <w:pPr>
              <w:suppressAutoHyphens/>
              <w:jc w:val="center"/>
              <w:rPr>
                <w:rFonts w:ascii="Times New Roman" w:eastAsia="Times New Roman" w:hAnsi="Times New Roman" w:cs="Times New Roman"/>
                <w:iCs/>
                <w:sz w:val="24"/>
                <w:szCs w:val="24"/>
                <w:lang w:eastAsia="ru-RU"/>
              </w:rPr>
            </w:pPr>
          </w:p>
        </w:tc>
        <w:tc>
          <w:tcPr>
            <w:tcW w:w="1901" w:type="dxa"/>
            <w:vMerge/>
            <w:tcBorders>
              <w:top w:val="single" w:sz="4" w:space="0" w:color="auto"/>
              <w:left w:val="single" w:sz="4" w:space="0" w:color="auto"/>
              <w:bottom w:val="single" w:sz="4" w:space="0" w:color="auto"/>
              <w:right w:val="single" w:sz="4" w:space="0" w:color="auto"/>
            </w:tcBorders>
            <w:vAlign w:val="center"/>
          </w:tcPr>
          <w:p w14:paraId="6713B73B"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79C24716" w14:textId="77C3BF21" w:rsidTr="000D2B1C">
        <w:trPr>
          <w:trHeight w:val="208"/>
        </w:trPr>
        <w:tc>
          <w:tcPr>
            <w:tcW w:w="2405" w:type="dxa"/>
            <w:vMerge/>
            <w:tcBorders>
              <w:top w:val="single" w:sz="4" w:space="0" w:color="auto"/>
              <w:left w:val="single" w:sz="4" w:space="0" w:color="auto"/>
              <w:bottom w:val="single" w:sz="4" w:space="0" w:color="auto"/>
              <w:right w:val="single" w:sz="4" w:space="0" w:color="auto"/>
            </w:tcBorders>
            <w:vAlign w:val="center"/>
          </w:tcPr>
          <w:p w14:paraId="35324D49"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tcPr>
          <w:p w14:paraId="65CBB592" w14:textId="77777777" w:rsidR="00335785" w:rsidRPr="000D2B1C" w:rsidRDefault="00335785" w:rsidP="000D2B1C">
            <w:pPr>
              <w:jc w:val="both"/>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Практическое занятие № 20. Подготовка сообщений «Достижение в области науки и техники, изменившее мою жизнь» и «Посещение отраслевой выставки». Дискуссия.</w:t>
            </w:r>
          </w:p>
        </w:tc>
        <w:tc>
          <w:tcPr>
            <w:tcW w:w="2078" w:type="dxa"/>
            <w:tcBorders>
              <w:top w:val="single" w:sz="4" w:space="0" w:color="auto"/>
              <w:left w:val="single" w:sz="4" w:space="0" w:color="auto"/>
              <w:bottom w:val="single" w:sz="4" w:space="0" w:color="auto"/>
              <w:right w:val="single" w:sz="4" w:space="0" w:color="auto"/>
            </w:tcBorders>
          </w:tcPr>
          <w:p w14:paraId="1509063C" w14:textId="77777777" w:rsidR="00335785" w:rsidRPr="000D2B1C" w:rsidRDefault="00335785" w:rsidP="000D2B1C">
            <w:pPr>
              <w:suppressAutoHyphens/>
              <w:jc w:val="center"/>
              <w:rPr>
                <w:rFonts w:ascii="Times New Roman" w:eastAsia="Times New Roman" w:hAnsi="Times New Roman" w:cs="Times New Roman"/>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530189E4" w14:textId="30BDC01C" w:rsidR="00335785" w:rsidRPr="000D2B1C" w:rsidRDefault="00335785" w:rsidP="000D2B1C">
            <w:pPr>
              <w:suppressAutoHyphens/>
              <w:jc w:val="center"/>
              <w:rPr>
                <w:rFonts w:ascii="Times New Roman" w:eastAsia="Times New Roman" w:hAnsi="Times New Roman" w:cs="Times New Roman"/>
                <w:iCs/>
                <w:sz w:val="24"/>
                <w:szCs w:val="24"/>
                <w:lang w:eastAsia="ru-RU"/>
              </w:rPr>
            </w:pPr>
          </w:p>
        </w:tc>
        <w:tc>
          <w:tcPr>
            <w:tcW w:w="1901" w:type="dxa"/>
            <w:vMerge/>
            <w:tcBorders>
              <w:top w:val="single" w:sz="4" w:space="0" w:color="auto"/>
              <w:left w:val="single" w:sz="4" w:space="0" w:color="auto"/>
              <w:bottom w:val="single" w:sz="4" w:space="0" w:color="auto"/>
              <w:right w:val="single" w:sz="4" w:space="0" w:color="auto"/>
            </w:tcBorders>
            <w:vAlign w:val="center"/>
          </w:tcPr>
          <w:p w14:paraId="7D13C039"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6F8966AF" w14:textId="243C9863" w:rsidTr="000D2B1C">
        <w:trPr>
          <w:trHeight w:val="20"/>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2D2E04EA"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hideMark/>
          </w:tcPr>
          <w:p w14:paraId="597F4A77"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Самостоятельная работа обучающихся</w:t>
            </w:r>
            <w:r w:rsidRPr="000D2B1C">
              <w:rPr>
                <w:rFonts w:ascii="Times New Roman" w:eastAsia="Times New Roman" w:hAnsi="Times New Roman" w:cs="Times New Roman"/>
                <w:sz w:val="24"/>
                <w:szCs w:val="24"/>
                <w:lang w:eastAsia="ru-RU"/>
              </w:rPr>
              <w:t>*</w:t>
            </w:r>
          </w:p>
        </w:tc>
        <w:tc>
          <w:tcPr>
            <w:tcW w:w="2078" w:type="dxa"/>
            <w:tcBorders>
              <w:top w:val="single" w:sz="4" w:space="0" w:color="auto"/>
              <w:left w:val="single" w:sz="4" w:space="0" w:color="auto"/>
              <w:bottom w:val="single" w:sz="4" w:space="0" w:color="auto"/>
              <w:right w:val="single" w:sz="4" w:space="0" w:color="auto"/>
            </w:tcBorders>
          </w:tcPr>
          <w:p w14:paraId="550F6C14" w14:textId="77777777" w:rsidR="00335785" w:rsidRPr="000D2B1C" w:rsidRDefault="00335785" w:rsidP="000D2B1C">
            <w:pPr>
              <w:suppressAutoHyphens/>
              <w:jc w:val="center"/>
              <w:rPr>
                <w:rFonts w:ascii="Times New Roman" w:eastAsia="Times New Roman" w:hAnsi="Times New Roman" w:cs="Times New Roman"/>
                <w:bCs/>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03589FAF" w14:textId="1640F54E" w:rsidR="00335785" w:rsidRPr="000D2B1C" w:rsidRDefault="00335785" w:rsidP="000D2B1C">
            <w:pPr>
              <w:suppressAutoHyphens/>
              <w:jc w:val="center"/>
              <w:rPr>
                <w:rFonts w:ascii="Times New Roman" w:eastAsia="Times New Roman" w:hAnsi="Times New Roman" w:cs="Times New Roman"/>
                <w:bCs/>
                <w:iCs/>
                <w:sz w:val="24"/>
                <w:szCs w:val="24"/>
                <w:lang w:eastAsia="ru-RU"/>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79F2B7FD"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5AC69B03" w14:textId="22F4F594" w:rsidTr="000D2B1C">
        <w:trPr>
          <w:trHeight w:val="569"/>
        </w:trPr>
        <w:tc>
          <w:tcPr>
            <w:tcW w:w="9524" w:type="dxa"/>
            <w:gridSpan w:val="2"/>
            <w:tcBorders>
              <w:top w:val="single" w:sz="4" w:space="0" w:color="auto"/>
              <w:left w:val="single" w:sz="4" w:space="0" w:color="auto"/>
              <w:bottom w:val="single" w:sz="4" w:space="0" w:color="auto"/>
              <w:right w:val="single" w:sz="4" w:space="0" w:color="auto"/>
            </w:tcBorders>
          </w:tcPr>
          <w:p w14:paraId="0535387F"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 xml:space="preserve">Раздел 3. Мировой чемпионат профессионального мастерства (World </w:t>
            </w:r>
            <w:proofErr w:type="spellStart"/>
            <w:r w:rsidRPr="000D2B1C">
              <w:rPr>
                <w:rFonts w:ascii="Times New Roman" w:eastAsia="Times New Roman" w:hAnsi="Times New Roman" w:cs="Times New Roman"/>
                <w:b/>
                <w:bCs/>
                <w:sz w:val="24"/>
                <w:szCs w:val="24"/>
                <w:lang w:eastAsia="ru-RU"/>
              </w:rPr>
              <w:t>Skills</w:t>
            </w:r>
            <w:proofErr w:type="spellEnd"/>
            <w:r w:rsidRPr="000D2B1C">
              <w:rPr>
                <w:rFonts w:ascii="Times New Roman" w:eastAsia="Times New Roman" w:hAnsi="Times New Roman" w:cs="Times New Roman"/>
                <w:b/>
                <w:bCs/>
                <w:sz w:val="24"/>
                <w:szCs w:val="24"/>
                <w:lang w:eastAsia="ru-RU"/>
              </w:rPr>
              <w:t xml:space="preserve"> International)</w:t>
            </w:r>
          </w:p>
        </w:tc>
        <w:tc>
          <w:tcPr>
            <w:tcW w:w="2078" w:type="dxa"/>
            <w:tcBorders>
              <w:top w:val="single" w:sz="4" w:space="0" w:color="auto"/>
              <w:left w:val="single" w:sz="4" w:space="0" w:color="auto"/>
              <w:bottom w:val="single" w:sz="4" w:space="0" w:color="auto"/>
              <w:right w:val="single" w:sz="4" w:space="0" w:color="auto"/>
            </w:tcBorders>
          </w:tcPr>
          <w:p w14:paraId="0C366396" w14:textId="02E42867" w:rsidR="00335785" w:rsidRPr="000D2B1C" w:rsidRDefault="00335785" w:rsidP="000D2B1C">
            <w:pPr>
              <w:jc w:val="center"/>
              <w:rPr>
                <w:rFonts w:ascii="Times New Roman" w:eastAsia="Times New Roman" w:hAnsi="Times New Roman" w:cs="Times New Roman"/>
                <w:b/>
                <w:sz w:val="24"/>
                <w:szCs w:val="24"/>
                <w:lang w:eastAsia="ru-RU"/>
              </w:rPr>
            </w:pPr>
            <w:r w:rsidRPr="000D2B1C">
              <w:rPr>
                <w:rFonts w:ascii="Times New Roman" w:eastAsia="Times New Roman" w:hAnsi="Times New Roman" w:cs="Times New Roman"/>
                <w:b/>
                <w:sz w:val="24"/>
                <w:szCs w:val="24"/>
                <w:lang w:eastAsia="ru-RU"/>
              </w:rPr>
              <w:t>4/</w:t>
            </w:r>
            <w:r w:rsidR="000D2B1C">
              <w:rPr>
                <w:rFonts w:ascii="Times New Roman" w:eastAsia="Times New Roman" w:hAnsi="Times New Roman" w:cs="Times New Roman"/>
                <w:b/>
                <w:sz w:val="24"/>
                <w:szCs w:val="24"/>
                <w:lang w:eastAsia="ru-RU"/>
              </w:rPr>
              <w:t>2</w:t>
            </w:r>
          </w:p>
        </w:tc>
        <w:tc>
          <w:tcPr>
            <w:tcW w:w="1057" w:type="dxa"/>
            <w:tcBorders>
              <w:top w:val="single" w:sz="4" w:space="0" w:color="auto"/>
              <w:left w:val="single" w:sz="4" w:space="0" w:color="auto"/>
              <w:bottom w:val="single" w:sz="4" w:space="0" w:color="auto"/>
              <w:right w:val="single" w:sz="4" w:space="0" w:color="auto"/>
            </w:tcBorders>
            <w:vAlign w:val="center"/>
          </w:tcPr>
          <w:p w14:paraId="65C5096C" w14:textId="2F27AFFD" w:rsidR="00335785" w:rsidRPr="000D2B1C" w:rsidRDefault="00335785" w:rsidP="000D2B1C">
            <w:pPr>
              <w:jc w:val="center"/>
              <w:rPr>
                <w:rFonts w:ascii="Times New Roman" w:eastAsia="Times New Roman" w:hAnsi="Times New Roman" w:cs="Times New Roman"/>
                <w:b/>
                <w:sz w:val="24"/>
                <w:szCs w:val="24"/>
                <w:lang w:eastAsia="ru-RU"/>
              </w:rPr>
            </w:pPr>
            <w:r w:rsidRPr="000D2B1C">
              <w:rPr>
                <w:rFonts w:ascii="Times New Roman" w:eastAsia="Times New Roman" w:hAnsi="Times New Roman" w:cs="Times New Roman"/>
                <w:b/>
                <w:sz w:val="24"/>
                <w:szCs w:val="24"/>
                <w:lang w:eastAsia="ru-RU"/>
              </w:rPr>
              <w:t>4/</w:t>
            </w:r>
            <w:r w:rsidR="000D2B1C">
              <w:rPr>
                <w:rFonts w:ascii="Times New Roman" w:eastAsia="Times New Roman" w:hAnsi="Times New Roman" w:cs="Times New Roman"/>
                <w:b/>
                <w:sz w:val="24"/>
                <w:szCs w:val="24"/>
                <w:lang w:eastAsia="ru-RU"/>
              </w:rPr>
              <w:t>2</w:t>
            </w:r>
          </w:p>
        </w:tc>
        <w:tc>
          <w:tcPr>
            <w:tcW w:w="1901" w:type="dxa"/>
            <w:tcBorders>
              <w:top w:val="single" w:sz="4" w:space="0" w:color="auto"/>
              <w:left w:val="single" w:sz="4" w:space="0" w:color="auto"/>
              <w:bottom w:val="single" w:sz="4" w:space="0" w:color="auto"/>
              <w:right w:val="single" w:sz="4" w:space="0" w:color="auto"/>
            </w:tcBorders>
          </w:tcPr>
          <w:p w14:paraId="5307514B" w14:textId="77777777" w:rsidR="00335785" w:rsidRPr="000D2B1C" w:rsidRDefault="00335785" w:rsidP="000D2B1C">
            <w:pPr>
              <w:rPr>
                <w:rFonts w:ascii="Times New Roman" w:eastAsia="Times New Roman" w:hAnsi="Times New Roman" w:cs="Times New Roman"/>
                <w:bCs/>
                <w:iCs/>
                <w:sz w:val="24"/>
                <w:szCs w:val="24"/>
                <w:lang w:eastAsia="ru-RU"/>
              </w:rPr>
            </w:pPr>
          </w:p>
        </w:tc>
      </w:tr>
      <w:tr w:rsidR="00335785" w:rsidRPr="000D2B1C" w14:paraId="2BD5D228" w14:textId="3BA20795" w:rsidTr="000D2B1C">
        <w:trPr>
          <w:trHeight w:val="20"/>
        </w:trPr>
        <w:tc>
          <w:tcPr>
            <w:tcW w:w="2405" w:type="dxa"/>
            <w:vMerge w:val="restart"/>
            <w:tcBorders>
              <w:top w:val="single" w:sz="4" w:space="0" w:color="auto"/>
              <w:left w:val="single" w:sz="4" w:space="0" w:color="auto"/>
              <w:bottom w:val="single" w:sz="4" w:space="0" w:color="auto"/>
              <w:right w:val="single" w:sz="4" w:space="0" w:color="auto"/>
            </w:tcBorders>
            <w:hideMark/>
          </w:tcPr>
          <w:p w14:paraId="1035AA18" w14:textId="77777777" w:rsidR="00335785" w:rsidRPr="000D2B1C" w:rsidRDefault="00335785" w:rsidP="000D2B1C">
            <w:pPr>
              <w:jc w:val="both"/>
              <w:rPr>
                <w:rFonts w:ascii="Times New Roman" w:eastAsia="Times New Roman" w:hAnsi="Times New Roman" w:cs="Times New Roman"/>
                <w:b/>
                <w:bCs/>
                <w:sz w:val="24"/>
                <w:szCs w:val="24"/>
                <w:lang w:eastAsia="ru-RU"/>
              </w:rPr>
            </w:pPr>
            <w:bookmarkStart w:id="6" w:name="_Hlk78413042"/>
            <w:r w:rsidRPr="000D2B1C">
              <w:rPr>
                <w:rFonts w:ascii="Times New Roman" w:eastAsia="Times New Roman" w:hAnsi="Times New Roman" w:cs="Times New Roman"/>
                <w:b/>
                <w:bCs/>
                <w:sz w:val="24"/>
                <w:szCs w:val="24"/>
                <w:lang w:eastAsia="ru-RU"/>
              </w:rPr>
              <w:t>Тема № 3.1.</w:t>
            </w:r>
          </w:p>
          <w:p w14:paraId="75CB12B0" w14:textId="77777777" w:rsidR="00335785" w:rsidRPr="000D2B1C" w:rsidRDefault="00335785" w:rsidP="000D2B1C">
            <w:pPr>
              <w:jc w:val="both"/>
              <w:rPr>
                <w:rFonts w:ascii="Times New Roman" w:eastAsia="Times New Roman" w:hAnsi="Times New Roman" w:cs="Times New Roman"/>
                <w:b/>
                <w:bCs/>
                <w:sz w:val="24"/>
                <w:szCs w:val="24"/>
                <w:lang w:eastAsia="ru-RU"/>
              </w:rPr>
            </w:pPr>
          </w:p>
          <w:p w14:paraId="0A98DE14" w14:textId="77777777" w:rsidR="00335785" w:rsidRPr="000D2B1C" w:rsidRDefault="00335785" w:rsidP="000D2B1C">
            <w:pPr>
              <w:jc w:val="both"/>
              <w:rPr>
                <w:rFonts w:ascii="Times New Roman" w:eastAsia="Times New Roman" w:hAnsi="Times New Roman" w:cs="Times New Roman"/>
                <w:bCs/>
                <w:sz w:val="24"/>
                <w:szCs w:val="24"/>
                <w:lang w:eastAsia="ru-RU"/>
              </w:rPr>
            </w:pPr>
            <w:r w:rsidRPr="000D2B1C">
              <w:rPr>
                <w:rFonts w:ascii="Times New Roman" w:eastAsia="Times New Roman" w:hAnsi="Times New Roman" w:cs="Times New Roman"/>
                <w:bCs/>
                <w:sz w:val="24"/>
                <w:szCs w:val="24"/>
                <w:lang w:eastAsia="ru-RU"/>
              </w:rPr>
              <w:t xml:space="preserve">Чемпионаты </w:t>
            </w:r>
            <w:r w:rsidRPr="000D2B1C">
              <w:rPr>
                <w:rFonts w:ascii="Times New Roman" w:eastAsia="Times New Roman" w:hAnsi="Times New Roman" w:cs="Times New Roman"/>
                <w:bCs/>
                <w:sz w:val="24"/>
                <w:szCs w:val="24"/>
                <w:lang w:val="en-US" w:eastAsia="ru-RU"/>
              </w:rPr>
              <w:t>World</w:t>
            </w:r>
            <w:r w:rsidRPr="000D2B1C">
              <w:rPr>
                <w:rFonts w:ascii="Times New Roman" w:eastAsia="Times New Roman" w:hAnsi="Times New Roman" w:cs="Times New Roman"/>
                <w:bCs/>
                <w:sz w:val="24"/>
                <w:szCs w:val="24"/>
                <w:lang w:eastAsia="ru-RU"/>
              </w:rPr>
              <w:t xml:space="preserve"> </w:t>
            </w:r>
            <w:r w:rsidRPr="000D2B1C">
              <w:rPr>
                <w:rFonts w:ascii="Times New Roman" w:eastAsia="Times New Roman" w:hAnsi="Times New Roman" w:cs="Times New Roman"/>
                <w:bCs/>
                <w:sz w:val="24"/>
                <w:szCs w:val="24"/>
                <w:lang w:val="en-US" w:eastAsia="ru-RU"/>
              </w:rPr>
              <w:t>Skills</w:t>
            </w:r>
            <w:r w:rsidRPr="000D2B1C">
              <w:rPr>
                <w:rFonts w:ascii="Times New Roman" w:eastAsia="Times New Roman" w:hAnsi="Times New Roman" w:cs="Times New Roman"/>
                <w:bCs/>
                <w:sz w:val="24"/>
                <w:szCs w:val="24"/>
                <w:lang w:eastAsia="ru-RU"/>
              </w:rPr>
              <w:t xml:space="preserve"> </w:t>
            </w:r>
            <w:r w:rsidRPr="000D2B1C">
              <w:rPr>
                <w:rFonts w:ascii="Times New Roman" w:eastAsia="Times New Roman" w:hAnsi="Times New Roman" w:cs="Times New Roman"/>
                <w:bCs/>
                <w:sz w:val="24"/>
                <w:szCs w:val="24"/>
                <w:lang w:val="en-US" w:eastAsia="ru-RU"/>
              </w:rPr>
              <w:t>International</w:t>
            </w:r>
            <w:r w:rsidRPr="000D2B1C">
              <w:rPr>
                <w:rFonts w:ascii="Times New Roman" w:eastAsia="Times New Roman" w:hAnsi="Times New Roman" w:cs="Times New Roman"/>
                <w:bCs/>
                <w:sz w:val="24"/>
                <w:szCs w:val="24"/>
                <w:lang w:eastAsia="ru-RU"/>
              </w:rPr>
              <w:t>: от прошлого к настоящему</w:t>
            </w:r>
          </w:p>
        </w:tc>
        <w:tc>
          <w:tcPr>
            <w:tcW w:w="7119" w:type="dxa"/>
            <w:tcBorders>
              <w:top w:val="single" w:sz="4" w:space="0" w:color="auto"/>
              <w:left w:val="single" w:sz="4" w:space="0" w:color="auto"/>
              <w:bottom w:val="single" w:sz="4" w:space="0" w:color="auto"/>
              <w:right w:val="single" w:sz="4" w:space="0" w:color="auto"/>
            </w:tcBorders>
            <w:hideMark/>
          </w:tcPr>
          <w:p w14:paraId="258C6DB9"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 xml:space="preserve">История чемпионата. Требования чемпионата. Участие. </w:t>
            </w:r>
            <w:r w:rsidRPr="000D2B1C">
              <w:rPr>
                <w:rFonts w:ascii="Times New Roman" w:hAnsi="Times New Roman" w:cs="Times New Roman"/>
                <w:b/>
                <w:bCs/>
                <w:sz w:val="24"/>
                <w:szCs w:val="24"/>
              </w:rPr>
              <w:t>Придаточные предложения условия (1,2, 3 тип). Повторение пройденного ранее грамматического материала.</w:t>
            </w:r>
          </w:p>
        </w:tc>
        <w:tc>
          <w:tcPr>
            <w:tcW w:w="2078" w:type="dxa"/>
            <w:tcBorders>
              <w:top w:val="single" w:sz="4" w:space="0" w:color="auto"/>
              <w:left w:val="single" w:sz="4" w:space="0" w:color="auto"/>
              <w:bottom w:val="single" w:sz="4" w:space="0" w:color="auto"/>
              <w:right w:val="single" w:sz="4" w:space="0" w:color="auto"/>
            </w:tcBorders>
          </w:tcPr>
          <w:p w14:paraId="4866E74D" w14:textId="77777777" w:rsidR="00335785" w:rsidRPr="000D2B1C" w:rsidRDefault="00335785" w:rsidP="000D2B1C">
            <w:pPr>
              <w:jc w:val="center"/>
              <w:rPr>
                <w:rFonts w:ascii="Times New Roman" w:eastAsia="Times New Roman" w:hAnsi="Times New Roman" w:cs="Times New Roman"/>
                <w:b/>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175A1E7D" w14:textId="7A7FAE09" w:rsidR="00335785" w:rsidRPr="000D2B1C" w:rsidRDefault="00335785" w:rsidP="000D2B1C">
            <w:pPr>
              <w:jc w:val="center"/>
              <w:rPr>
                <w:rFonts w:ascii="Times New Roman" w:eastAsia="Times New Roman" w:hAnsi="Times New Roman" w:cs="Times New Roman"/>
                <w:b/>
                <w:sz w:val="24"/>
                <w:szCs w:val="24"/>
                <w:lang w:eastAsia="ru-RU"/>
              </w:rPr>
            </w:pPr>
          </w:p>
        </w:tc>
        <w:tc>
          <w:tcPr>
            <w:tcW w:w="1901" w:type="dxa"/>
            <w:tcBorders>
              <w:top w:val="single" w:sz="4" w:space="0" w:color="auto"/>
              <w:left w:val="single" w:sz="4" w:space="0" w:color="auto"/>
              <w:bottom w:val="single" w:sz="4" w:space="0" w:color="auto"/>
              <w:right w:val="single" w:sz="4" w:space="0" w:color="auto"/>
            </w:tcBorders>
          </w:tcPr>
          <w:p w14:paraId="68D6F4C7" w14:textId="77777777"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02</w:t>
            </w:r>
          </w:p>
          <w:p w14:paraId="19795E25" w14:textId="77777777"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04</w:t>
            </w:r>
          </w:p>
          <w:p w14:paraId="601D81D6" w14:textId="77777777"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05</w:t>
            </w:r>
          </w:p>
          <w:p w14:paraId="3CA5485C" w14:textId="0552FBFD"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09</w:t>
            </w:r>
          </w:p>
        </w:tc>
      </w:tr>
      <w:tr w:rsidR="00335785" w:rsidRPr="000D2B1C" w14:paraId="22D8616D" w14:textId="592C7DB9" w:rsidTr="000D2B1C">
        <w:trPr>
          <w:trHeight w:val="20"/>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44EC0F1D"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hideMark/>
          </w:tcPr>
          <w:p w14:paraId="2F0CA96C" w14:textId="1DBB479B" w:rsidR="00335785" w:rsidRPr="000D2B1C" w:rsidRDefault="000D2B1C" w:rsidP="000D2B1C">
            <w:pPr>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3F29AF8A" w14:textId="77777777" w:rsidR="00335785" w:rsidRPr="000D2B1C" w:rsidRDefault="00335785" w:rsidP="000D2B1C">
            <w:pPr>
              <w:jc w:val="center"/>
              <w:rPr>
                <w:rFonts w:ascii="Times New Roman" w:eastAsia="Times New Roman" w:hAnsi="Times New Roman" w:cs="Times New Roman"/>
                <w:b/>
                <w:b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13CC5E91" w14:textId="0F44947F" w:rsidR="00335785" w:rsidRPr="000D2B1C" w:rsidRDefault="00335785" w:rsidP="000D2B1C">
            <w:pPr>
              <w:jc w:val="center"/>
              <w:rPr>
                <w:rFonts w:ascii="Times New Roman" w:eastAsia="Times New Roman" w:hAnsi="Times New Roman" w:cs="Times New Roman"/>
                <w:b/>
                <w:bCs/>
                <w:sz w:val="24"/>
                <w:szCs w:val="24"/>
                <w:lang w:eastAsia="ru-RU"/>
              </w:rPr>
            </w:pPr>
          </w:p>
        </w:tc>
        <w:tc>
          <w:tcPr>
            <w:tcW w:w="1901" w:type="dxa"/>
            <w:vMerge w:val="restart"/>
            <w:tcBorders>
              <w:top w:val="single" w:sz="4" w:space="0" w:color="auto"/>
              <w:left w:val="single" w:sz="4" w:space="0" w:color="auto"/>
              <w:bottom w:val="single" w:sz="4" w:space="0" w:color="auto"/>
              <w:right w:val="single" w:sz="4" w:space="0" w:color="auto"/>
            </w:tcBorders>
            <w:vAlign w:val="center"/>
          </w:tcPr>
          <w:p w14:paraId="7506221B"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02</w:t>
            </w:r>
          </w:p>
          <w:p w14:paraId="075758AD"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04</w:t>
            </w:r>
          </w:p>
          <w:p w14:paraId="3CF1A9DB"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05</w:t>
            </w:r>
          </w:p>
          <w:p w14:paraId="1E0E1B90"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09</w:t>
            </w:r>
          </w:p>
          <w:p w14:paraId="22549B59"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72803F07" w14:textId="1F5378D5" w:rsidTr="000D2B1C">
        <w:trPr>
          <w:trHeight w:val="453"/>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621E5FFF"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hideMark/>
          </w:tcPr>
          <w:p w14:paraId="4255ABD4" w14:textId="77777777" w:rsidR="00335785" w:rsidRPr="000D2B1C" w:rsidRDefault="00335785" w:rsidP="000D2B1C">
            <w:pPr>
              <w:jc w:val="both"/>
              <w:rPr>
                <w:rFonts w:ascii="Times New Roman" w:eastAsia="Times New Roman" w:hAnsi="Times New Roman" w:cs="Times New Roman"/>
                <w:bCs/>
                <w:sz w:val="24"/>
                <w:szCs w:val="24"/>
                <w:lang w:eastAsia="ru-RU"/>
              </w:rPr>
            </w:pPr>
            <w:r w:rsidRPr="000D2B1C">
              <w:rPr>
                <w:rFonts w:ascii="Times New Roman" w:eastAsia="Times New Roman" w:hAnsi="Times New Roman" w:cs="Times New Roman"/>
                <w:bCs/>
                <w:sz w:val="24"/>
                <w:szCs w:val="24"/>
                <w:lang w:eastAsia="ru-RU"/>
              </w:rPr>
              <w:t xml:space="preserve">Практическое занятие № 21. </w:t>
            </w:r>
            <w:r w:rsidRPr="000D2B1C">
              <w:rPr>
                <w:rFonts w:ascii="Times New Roman" w:eastAsia="Times New Roman" w:hAnsi="Times New Roman" w:cs="Times New Roman"/>
                <w:sz w:val="24"/>
                <w:szCs w:val="24"/>
                <w:lang w:eastAsia="ru-RU"/>
              </w:rPr>
              <w:t xml:space="preserve">Введение новых лексических единиц по теме занятия для последующего чтения текста.  </w:t>
            </w:r>
            <w:proofErr w:type="spellStart"/>
            <w:r w:rsidRPr="000D2B1C">
              <w:rPr>
                <w:rFonts w:ascii="Times New Roman" w:eastAsia="Times New Roman" w:hAnsi="Times New Roman" w:cs="Times New Roman"/>
                <w:sz w:val="24"/>
                <w:szCs w:val="24"/>
                <w:lang w:eastAsia="ru-RU"/>
              </w:rPr>
              <w:t>Предтекстовые</w:t>
            </w:r>
            <w:proofErr w:type="spellEnd"/>
            <w:r w:rsidRPr="000D2B1C">
              <w:rPr>
                <w:rFonts w:ascii="Times New Roman" w:eastAsia="Times New Roman" w:hAnsi="Times New Roman" w:cs="Times New Roman"/>
                <w:sz w:val="24"/>
                <w:szCs w:val="24"/>
                <w:lang w:eastAsia="ru-RU"/>
              </w:rPr>
              <w:t xml:space="preserve"> упражнения на отработку лексических единиц. Групповое изучающее чтение текста по теме «История чемпионата </w:t>
            </w:r>
            <w:r w:rsidRPr="000D2B1C">
              <w:rPr>
                <w:rFonts w:ascii="Times New Roman" w:eastAsia="Times New Roman" w:hAnsi="Times New Roman" w:cs="Times New Roman"/>
                <w:bCs/>
                <w:sz w:val="24"/>
                <w:szCs w:val="24"/>
                <w:lang w:val="en-US" w:eastAsia="ru-RU"/>
              </w:rPr>
              <w:t>World</w:t>
            </w:r>
            <w:r w:rsidRPr="000D2B1C">
              <w:rPr>
                <w:rFonts w:ascii="Times New Roman" w:eastAsia="Times New Roman" w:hAnsi="Times New Roman" w:cs="Times New Roman"/>
                <w:bCs/>
                <w:sz w:val="24"/>
                <w:szCs w:val="24"/>
                <w:lang w:eastAsia="ru-RU"/>
              </w:rPr>
              <w:t xml:space="preserve"> </w:t>
            </w:r>
            <w:r w:rsidRPr="000D2B1C">
              <w:rPr>
                <w:rFonts w:ascii="Times New Roman" w:eastAsia="Times New Roman" w:hAnsi="Times New Roman" w:cs="Times New Roman"/>
                <w:bCs/>
                <w:sz w:val="24"/>
                <w:szCs w:val="24"/>
                <w:lang w:val="en-US" w:eastAsia="ru-RU"/>
              </w:rPr>
              <w:t>Skills</w:t>
            </w:r>
            <w:r w:rsidRPr="000D2B1C">
              <w:rPr>
                <w:rFonts w:ascii="Times New Roman" w:eastAsia="Times New Roman" w:hAnsi="Times New Roman" w:cs="Times New Roman"/>
                <w:bCs/>
                <w:sz w:val="24"/>
                <w:szCs w:val="24"/>
                <w:lang w:eastAsia="ru-RU"/>
              </w:rPr>
              <w:t xml:space="preserve"> </w:t>
            </w:r>
            <w:r w:rsidRPr="000D2B1C">
              <w:rPr>
                <w:rFonts w:ascii="Times New Roman" w:eastAsia="Times New Roman" w:hAnsi="Times New Roman" w:cs="Times New Roman"/>
                <w:bCs/>
                <w:sz w:val="24"/>
                <w:szCs w:val="24"/>
                <w:lang w:val="en-US" w:eastAsia="ru-RU"/>
              </w:rPr>
              <w:t>International</w:t>
            </w:r>
            <w:r w:rsidRPr="000D2B1C">
              <w:rPr>
                <w:rFonts w:ascii="Times New Roman" w:eastAsia="Times New Roman" w:hAnsi="Times New Roman" w:cs="Times New Roman"/>
                <w:sz w:val="24"/>
                <w:szCs w:val="24"/>
                <w:lang w:eastAsia="ru-RU"/>
              </w:rPr>
              <w:t>»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2078" w:type="dxa"/>
            <w:tcBorders>
              <w:top w:val="single" w:sz="4" w:space="0" w:color="auto"/>
              <w:left w:val="single" w:sz="4" w:space="0" w:color="auto"/>
              <w:bottom w:val="single" w:sz="4" w:space="0" w:color="auto"/>
              <w:right w:val="single" w:sz="4" w:space="0" w:color="auto"/>
            </w:tcBorders>
          </w:tcPr>
          <w:p w14:paraId="614BBDA0" w14:textId="77777777" w:rsidR="00335785" w:rsidRPr="000D2B1C" w:rsidRDefault="00335785" w:rsidP="000D2B1C">
            <w:pPr>
              <w:jc w:val="center"/>
              <w:rPr>
                <w:rFonts w:ascii="Times New Roman" w:eastAsia="Times New Roman" w:hAnsi="Times New Roman" w:cs="Times New Roman"/>
                <w:b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6BADB6F5" w14:textId="55017E1D" w:rsidR="00335785" w:rsidRPr="000D2B1C" w:rsidRDefault="00335785" w:rsidP="000D2B1C">
            <w:pPr>
              <w:jc w:val="center"/>
              <w:rPr>
                <w:rFonts w:ascii="Times New Roman" w:eastAsia="Times New Roman" w:hAnsi="Times New Roman" w:cs="Times New Roman"/>
                <w:bCs/>
                <w:sz w:val="24"/>
                <w:szCs w:val="24"/>
                <w:lang w:eastAsia="ru-RU"/>
              </w:rPr>
            </w:pPr>
          </w:p>
        </w:tc>
        <w:tc>
          <w:tcPr>
            <w:tcW w:w="1901" w:type="dxa"/>
            <w:vMerge/>
            <w:tcBorders>
              <w:top w:val="single" w:sz="4" w:space="0" w:color="auto"/>
              <w:left w:val="single" w:sz="4" w:space="0" w:color="auto"/>
              <w:bottom w:val="single" w:sz="4" w:space="0" w:color="auto"/>
              <w:right w:val="single" w:sz="4" w:space="0" w:color="auto"/>
            </w:tcBorders>
            <w:vAlign w:val="center"/>
          </w:tcPr>
          <w:p w14:paraId="0250D822"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5C4234B5" w14:textId="5E0032CD" w:rsidTr="000D2B1C">
        <w:trPr>
          <w:trHeight w:val="453"/>
        </w:trPr>
        <w:tc>
          <w:tcPr>
            <w:tcW w:w="2405" w:type="dxa"/>
            <w:vMerge/>
            <w:tcBorders>
              <w:top w:val="single" w:sz="4" w:space="0" w:color="auto"/>
              <w:left w:val="single" w:sz="4" w:space="0" w:color="auto"/>
              <w:bottom w:val="single" w:sz="4" w:space="0" w:color="auto"/>
              <w:right w:val="single" w:sz="4" w:space="0" w:color="auto"/>
            </w:tcBorders>
            <w:vAlign w:val="center"/>
          </w:tcPr>
          <w:p w14:paraId="3CFEF5F8"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tcPr>
          <w:p w14:paraId="1C2EF068" w14:textId="77777777" w:rsidR="00335785" w:rsidRPr="000D2B1C" w:rsidRDefault="00335785" w:rsidP="000D2B1C">
            <w:pPr>
              <w:jc w:val="both"/>
              <w:rPr>
                <w:rFonts w:ascii="Times New Roman" w:eastAsia="Times New Roman" w:hAnsi="Times New Roman" w:cs="Times New Roman"/>
                <w:bCs/>
                <w:sz w:val="24"/>
                <w:szCs w:val="24"/>
                <w:lang w:eastAsia="ru-RU"/>
              </w:rPr>
            </w:pPr>
            <w:r w:rsidRPr="000D2B1C">
              <w:rPr>
                <w:rFonts w:ascii="Times New Roman" w:eastAsia="Times New Roman" w:hAnsi="Times New Roman" w:cs="Times New Roman"/>
                <w:bCs/>
                <w:sz w:val="24"/>
                <w:szCs w:val="24"/>
                <w:lang w:eastAsia="ru-RU"/>
              </w:rPr>
              <w:t xml:space="preserve">Практическое занятие № 22. </w:t>
            </w:r>
            <w:proofErr w:type="spellStart"/>
            <w:r w:rsidRPr="000D2B1C">
              <w:rPr>
                <w:rFonts w:ascii="Times New Roman" w:eastAsia="Times New Roman" w:hAnsi="Times New Roman" w:cs="Times New Roman"/>
                <w:sz w:val="24"/>
                <w:szCs w:val="24"/>
                <w:lang w:eastAsia="ru-RU"/>
              </w:rPr>
              <w:t>Предпросмотровые</w:t>
            </w:r>
            <w:proofErr w:type="spellEnd"/>
            <w:r w:rsidRPr="000D2B1C">
              <w:rPr>
                <w:rFonts w:ascii="Times New Roman" w:eastAsia="Times New Roman" w:hAnsi="Times New Roman" w:cs="Times New Roman"/>
                <w:sz w:val="24"/>
                <w:szCs w:val="24"/>
                <w:lang w:eastAsia="ru-RU"/>
              </w:rPr>
              <w:t xml:space="preserve"> вопросы по теме «</w:t>
            </w:r>
            <w:r w:rsidRPr="000D2B1C">
              <w:rPr>
                <w:rFonts w:ascii="Times New Roman" w:eastAsia="Times New Roman" w:hAnsi="Times New Roman" w:cs="Times New Roman"/>
                <w:bCs/>
                <w:sz w:val="24"/>
                <w:szCs w:val="24"/>
                <w:lang w:val="en-US" w:eastAsia="ru-RU"/>
              </w:rPr>
              <w:t>What</w:t>
            </w:r>
            <w:r w:rsidRPr="000D2B1C">
              <w:rPr>
                <w:rFonts w:ascii="Times New Roman" w:eastAsia="Times New Roman" w:hAnsi="Times New Roman" w:cs="Times New Roman"/>
                <w:bCs/>
                <w:sz w:val="24"/>
                <w:szCs w:val="24"/>
                <w:lang w:eastAsia="ru-RU"/>
              </w:rPr>
              <w:t xml:space="preserve"> </w:t>
            </w:r>
            <w:r w:rsidRPr="000D2B1C">
              <w:rPr>
                <w:rFonts w:ascii="Times New Roman" w:eastAsia="Times New Roman" w:hAnsi="Times New Roman" w:cs="Times New Roman"/>
                <w:bCs/>
                <w:sz w:val="24"/>
                <w:szCs w:val="24"/>
                <w:lang w:val="en-US" w:eastAsia="ru-RU"/>
              </w:rPr>
              <w:t>is</w:t>
            </w:r>
            <w:r w:rsidRPr="000D2B1C">
              <w:rPr>
                <w:rFonts w:ascii="Times New Roman" w:eastAsia="Times New Roman" w:hAnsi="Times New Roman" w:cs="Times New Roman"/>
                <w:bCs/>
                <w:sz w:val="24"/>
                <w:szCs w:val="24"/>
                <w:lang w:eastAsia="ru-RU"/>
              </w:rPr>
              <w:t xml:space="preserve"> </w:t>
            </w:r>
            <w:r w:rsidRPr="000D2B1C">
              <w:rPr>
                <w:rFonts w:ascii="Times New Roman" w:eastAsia="Times New Roman" w:hAnsi="Times New Roman" w:cs="Times New Roman"/>
                <w:bCs/>
                <w:sz w:val="24"/>
                <w:szCs w:val="24"/>
                <w:lang w:val="en-US" w:eastAsia="ru-RU"/>
              </w:rPr>
              <w:t>World</w:t>
            </w:r>
            <w:r w:rsidRPr="000D2B1C">
              <w:rPr>
                <w:rFonts w:ascii="Times New Roman" w:eastAsia="Times New Roman" w:hAnsi="Times New Roman" w:cs="Times New Roman"/>
                <w:bCs/>
                <w:sz w:val="24"/>
                <w:szCs w:val="24"/>
                <w:lang w:eastAsia="ru-RU"/>
              </w:rPr>
              <w:t xml:space="preserve"> </w:t>
            </w:r>
            <w:r w:rsidRPr="000D2B1C">
              <w:rPr>
                <w:rFonts w:ascii="Times New Roman" w:eastAsia="Times New Roman" w:hAnsi="Times New Roman" w:cs="Times New Roman"/>
                <w:bCs/>
                <w:sz w:val="24"/>
                <w:szCs w:val="24"/>
                <w:lang w:val="en-US" w:eastAsia="ru-RU"/>
              </w:rPr>
              <w:t>Skills</w:t>
            </w:r>
            <w:r w:rsidRPr="000D2B1C">
              <w:rPr>
                <w:rFonts w:ascii="Times New Roman" w:eastAsia="Times New Roman" w:hAnsi="Times New Roman" w:cs="Times New Roman"/>
                <w:bCs/>
                <w:sz w:val="24"/>
                <w:szCs w:val="24"/>
                <w:lang w:eastAsia="ru-RU"/>
              </w:rPr>
              <w:t>?</w:t>
            </w:r>
            <w:r w:rsidRPr="000D2B1C">
              <w:rPr>
                <w:rFonts w:ascii="Times New Roman" w:eastAsia="Times New Roman" w:hAnsi="Times New Roman" w:cs="Times New Roman"/>
                <w:sz w:val="24"/>
                <w:szCs w:val="24"/>
                <w:lang w:eastAsia="ru-RU"/>
              </w:rPr>
              <w:t>».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r w:rsidRPr="000D2B1C">
              <w:rPr>
                <w:rFonts w:ascii="Times New Roman" w:eastAsia="Times New Roman" w:hAnsi="Times New Roman" w:cs="Times New Roman"/>
                <w:bCs/>
                <w:sz w:val="24"/>
                <w:szCs w:val="24"/>
                <w:lang w:eastAsia="ru-RU"/>
              </w:rPr>
              <w:t>.</w:t>
            </w:r>
          </w:p>
        </w:tc>
        <w:tc>
          <w:tcPr>
            <w:tcW w:w="2078" w:type="dxa"/>
            <w:tcBorders>
              <w:top w:val="single" w:sz="4" w:space="0" w:color="auto"/>
              <w:left w:val="single" w:sz="4" w:space="0" w:color="auto"/>
              <w:bottom w:val="single" w:sz="4" w:space="0" w:color="auto"/>
              <w:right w:val="single" w:sz="4" w:space="0" w:color="auto"/>
            </w:tcBorders>
          </w:tcPr>
          <w:p w14:paraId="4299CDBF" w14:textId="77777777" w:rsidR="00335785" w:rsidRPr="000D2B1C" w:rsidRDefault="00335785" w:rsidP="000D2B1C">
            <w:pPr>
              <w:jc w:val="center"/>
              <w:rPr>
                <w:rFonts w:ascii="Times New Roman" w:eastAsia="Times New Roman" w:hAnsi="Times New Roman" w:cs="Times New Roman"/>
                <w:b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4FC979EE" w14:textId="354FFE4B" w:rsidR="00335785" w:rsidRPr="000D2B1C" w:rsidRDefault="00335785" w:rsidP="000D2B1C">
            <w:pPr>
              <w:jc w:val="center"/>
              <w:rPr>
                <w:rFonts w:ascii="Times New Roman" w:eastAsia="Times New Roman" w:hAnsi="Times New Roman" w:cs="Times New Roman"/>
                <w:bCs/>
                <w:sz w:val="24"/>
                <w:szCs w:val="24"/>
                <w:lang w:eastAsia="ru-RU"/>
              </w:rPr>
            </w:pPr>
          </w:p>
        </w:tc>
        <w:tc>
          <w:tcPr>
            <w:tcW w:w="1901" w:type="dxa"/>
            <w:vMerge/>
            <w:tcBorders>
              <w:top w:val="single" w:sz="4" w:space="0" w:color="auto"/>
              <w:left w:val="single" w:sz="4" w:space="0" w:color="auto"/>
              <w:bottom w:val="single" w:sz="4" w:space="0" w:color="auto"/>
              <w:right w:val="single" w:sz="4" w:space="0" w:color="auto"/>
            </w:tcBorders>
            <w:vAlign w:val="center"/>
          </w:tcPr>
          <w:p w14:paraId="7F57897B"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523E14A5" w14:textId="3519DEAC" w:rsidTr="000D2B1C">
        <w:trPr>
          <w:trHeight w:val="453"/>
        </w:trPr>
        <w:tc>
          <w:tcPr>
            <w:tcW w:w="2405" w:type="dxa"/>
            <w:vMerge/>
            <w:tcBorders>
              <w:top w:val="single" w:sz="4" w:space="0" w:color="auto"/>
              <w:left w:val="single" w:sz="4" w:space="0" w:color="auto"/>
              <w:bottom w:val="single" w:sz="4" w:space="0" w:color="auto"/>
              <w:right w:val="single" w:sz="4" w:space="0" w:color="auto"/>
            </w:tcBorders>
            <w:vAlign w:val="center"/>
          </w:tcPr>
          <w:p w14:paraId="72ECFBDC"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tcPr>
          <w:p w14:paraId="08872DA6" w14:textId="77777777" w:rsidR="00335785" w:rsidRPr="000D2B1C" w:rsidRDefault="00335785" w:rsidP="000D2B1C">
            <w:pPr>
              <w:jc w:val="both"/>
              <w:rPr>
                <w:rFonts w:ascii="Times New Roman" w:eastAsia="Times New Roman" w:hAnsi="Times New Roman" w:cs="Times New Roman"/>
                <w:bCs/>
                <w:sz w:val="24"/>
                <w:szCs w:val="24"/>
                <w:lang w:eastAsia="ru-RU"/>
              </w:rPr>
            </w:pPr>
            <w:r w:rsidRPr="000D2B1C">
              <w:rPr>
                <w:rFonts w:ascii="Times New Roman" w:eastAsia="Times New Roman" w:hAnsi="Times New Roman" w:cs="Times New Roman"/>
                <w:bCs/>
                <w:sz w:val="24"/>
                <w:szCs w:val="24"/>
                <w:lang w:eastAsia="ru-RU"/>
              </w:rPr>
              <w:t xml:space="preserve">Практическое занятие № 23. Изучающее чтение технической документацией конкурсов World </w:t>
            </w:r>
            <w:proofErr w:type="spellStart"/>
            <w:r w:rsidRPr="000D2B1C">
              <w:rPr>
                <w:rFonts w:ascii="Times New Roman" w:eastAsia="Times New Roman" w:hAnsi="Times New Roman" w:cs="Times New Roman"/>
                <w:bCs/>
                <w:sz w:val="24"/>
                <w:szCs w:val="24"/>
                <w:lang w:eastAsia="ru-RU"/>
              </w:rPr>
              <w:t>Skills</w:t>
            </w:r>
            <w:proofErr w:type="spellEnd"/>
            <w:r w:rsidRPr="000D2B1C">
              <w:rPr>
                <w:rFonts w:ascii="Times New Roman" w:eastAsia="Times New Roman" w:hAnsi="Times New Roman" w:cs="Times New Roman"/>
                <w:bCs/>
                <w:sz w:val="24"/>
                <w:szCs w:val="24"/>
                <w:lang w:eastAsia="ru-RU"/>
              </w:rPr>
              <w:t xml:space="preserve"> (определение тематики и назначения текста; знакомство со структурой документов; поиск в тексте запрашиваемой информации, угадывание значения незнакомых слов по контексту)</w:t>
            </w:r>
          </w:p>
        </w:tc>
        <w:tc>
          <w:tcPr>
            <w:tcW w:w="2078" w:type="dxa"/>
            <w:tcBorders>
              <w:top w:val="single" w:sz="4" w:space="0" w:color="auto"/>
              <w:left w:val="single" w:sz="4" w:space="0" w:color="auto"/>
              <w:bottom w:val="single" w:sz="4" w:space="0" w:color="auto"/>
              <w:right w:val="single" w:sz="4" w:space="0" w:color="auto"/>
            </w:tcBorders>
          </w:tcPr>
          <w:p w14:paraId="6943433E" w14:textId="77777777" w:rsidR="00335785" w:rsidRPr="000D2B1C" w:rsidRDefault="00335785" w:rsidP="000D2B1C">
            <w:pPr>
              <w:jc w:val="center"/>
              <w:rPr>
                <w:rFonts w:ascii="Times New Roman" w:eastAsia="Times New Roman" w:hAnsi="Times New Roman" w:cs="Times New Roman"/>
                <w:b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44EEDD32" w14:textId="58DB6254" w:rsidR="00335785" w:rsidRPr="000D2B1C" w:rsidRDefault="00335785" w:rsidP="000D2B1C">
            <w:pPr>
              <w:jc w:val="center"/>
              <w:rPr>
                <w:rFonts w:ascii="Times New Roman" w:eastAsia="Times New Roman" w:hAnsi="Times New Roman" w:cs="Times New Roman"/>
                <w:bCs/>
                <w:sz w:val="24"/>
                <w:szCs w:val="24"/>
                <w:lang w:eastAsia="ru-RU"/>
              </w:rPr>
            </w:pPr>
          </w:p>
        </w:tc>
        <w:tc>
          <w:tcPr>
            <w:tcW w:w="1901" w:type="dxa"/>
            <w:vMerge/>
            <w:tcBorders>
              <w:top w:val="single" w:sz="4" w:space="0" w:color="auto"/>
              <w:left w:val="single" w:sz="4" w:space="0" w:color="auto"/>
              <w:bottom w:val="single" w:sz="4" w:space="0" w:color="auto"/>
              <w:right w:val="single" w:sz="4" w:space="0" w:color="auto"/>
            </w:tcBorders>
            <w:vAlign w:val="center"/>
          </w:tcPr>
          <w:p w14:paraId="1AA8A13B"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2BDED1CF" w14:textId="1E3C652A" w:rsidTr="000D2B1C">
        <w:trPr>
          <w:trHeight w:val="453"/>
        </w:trPr>
        <w:tc>
          <w:tcPr>
            <w:tcW w:w="2405" w:type="dxa"/>
            <w:vMerge/>
            <w:tcBorders>
              <w:top w:val="single" w:sz="4" w:space="0" w:color="auto"/>
              <w:left w:val="single" w:sz="4" w:space="0" w:color="auto"/>
              <w:bottom w:val="single" w:sz="4" w:space="0" w:color="auto"/>
              <w:right w:val="single" w:sz="4" w:space="0" w:color="auto"/>
            </w:tcBorders>
            <w:vAlign w:val="center"/>
          </w:tcPr>
          <w:p w14:paraId="32AAF155"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tcPr>
          <w:p w14:paraId="62F9193A" w14:textId="77777777" w:rsidR="00335785" w:rsidRPr="000D2B1C" w:rsidRDefault="00335785" w:rsidP="000D2B1C">
            <w:pPr>
              <w:jc w:val="both"/>
              <w:rPr>
                <w:rFonts w:ascii="Times New Roman" w:eastAsia="Times New Roman" w:hAnsi="Times New Roman" w:cs="Times New Roman"/>
                <w:bCs/>
                <w:sz w:val="24"/>
                <w:szCs w:val="24"/>
                <w:lang w:eastAsia="ru-RU"/>
              </w:rPr>
            </w:pPr>
            <w:r w:rsidRPr="000D2B1C">
              <w:rPr>
                <w:rFonts w:ascii="Times New Roman" w:eastAsia="Times New Roman" w:hAnsi="Times New Roman" w:cs="Times New Roman"/>
                <w:bCs/>
                <w:sz w:val="24"/>
                <w:szCs w:val="24"/>
                <w:lang w:eastAsia="ru-RU"/>
              </w:rPr>
              <w:t xml:space="preserve">Практическое занятие № 24. Подготовка сообщения «Описание задания мирового чемпионата World </w:t>
            </w:r>
            <w:proofErr w:type="spellStart"/>
            <w:r w:rsidRPr="000D2B1C">
              <w:rPr>
                <w:rFonts w:ascii="Times New Roman" w:eastAsia="Times New Roman" w:hAnsi="Times New Roman" w:cs="Times New Roman"/>
                <w:bCs/>
                <w:sz w:val="24"/>
                <w:szCs w:val="24"/>
                <w:lang w:eastAsia="ru-RU"/>
              </w:rPr>
              <w:t>Skills</w:t>
            </w:r>
            <w:proofErr w:type="spellEnd"/>
            <w:r w:rsidRPr="000D2B1C">
              <w:rPr>
                <w:rFonts w:ascii="Times New Roman" w:eastAsia="Times New Roman" w:hAnsi="Times New Roman" w:cs="Times New Roman"/>
                <w:bCs/>
                <w:sz w:val="24"/>
                <w:szCs w:val="24"/>
                <w:lang w:eastAsia="ru-RU"/>
              </w:rPr>
              <w:t xml:space="preserve"> International (по вариантам)». Составление диалогов по заданным ситуациям</w:t>
            </w:r>
          </w:p>
        </w:tc>
        <w:tc>
          <w:tcPr>
            <w:tcW w:w="2078" w:type="dxa"/>
            <w:tcBorders>
              <w:top w:val="single" w:sz="4" w:space="0" w:color="auto"/>
              <w:left w:val="single" w:sz="4" w:space="0" w:color="auto"/>
              <w:bottom w:val="single" w:sz="4" w:space="0" w:color="auto"/>
              <w:right w:val="single" w:sz="4" w:space="0" w:color="auto"/>
            </w:tcBorders>
          </w:tcPr>
          <w:p w14:paraId="0AACC375" w14:textId="77777777" w:rsidR="00335785" w:rsidRPr="000D2B1C" w:rsidRDefault="00335785" w:rsidP="000D2B1C">
            <w:pPr>
              <w:jc w:val="center"/>
              <w:rPr>
                <w:rFonts w:ascii="Times New Roman" w:eastAsia="Times New Roman" w:hAnsi="Times New Roman" w:cs="Times New Roman"/>
                <w:b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0949ADA0" w14:textId="73581D9C" w:rsidR="00335785" w:rsidRPr="000D2B1C" w:rsidRDefault="00335785" w:rsidP="000D2B1C">
            <w:pPr>
              <w:jc w:val="center"/>
              <w:rPr>
                <w:rFonts w:ascii="Times New Roman" w:eastAsia="Times New Roman" w:hAnsi="Times New Roman" w:cs="Times New Roman"/>
                <w:bCs/>
                <w:sz w:val="24"/>
                <w:szCs w:val="24"/>
                <w:lang w:eastAsia="ru-RU"/>
              </w:rPr>
            </w:pPr>
          </w:p>
        </w:tc>
        <w:tc>
          <w:tcPr>
            <w:tcW w:w="1901" w:type="dxa"/>
            <w:vMerge/>
            <w:tcBorders>
              <w:top w:val="single" w:sz="4" w:space="0" w:color="auto"/>
              <w:left w:val="single" w:sz="4" w:space="0" w:color="auto"/>
              <w:bottom w:val="single" w:sz="4" w:space="0" w:color="auto"/>
              <w:right w:val="single" w:sz="4" w:space="0" w:color="auto"/>
            </w:tcBorders>
            <w:vAlign w:val="center"/>
          </w:tcPr>
          <w:p w14:paraId="6A9687A6"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4307CF72" w14:textId="75D8C1C3" w:rsidTr="000D2B1C">
        <w:trPr>
          <w:trHeight w:val="20"/>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1E23B842"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hideMark/>
          </w:tcPr>
          <w:p w14:paraId="5B608F72"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Самостоятельная работа обучающихся</w:t>
            </w:r>
            <w:r w:rsidRPr="000D2B1C">
              <w:rPr>
                <w:rFonts w:ascii="Times New Roman" w:eastAsia="Times New Roman" w:hAnsi="Times New Roman" w:cs="Times New Roman"/>
                <w:sz w:val="24"/>
                <w:szCs w:val="24"/>
                <w:lang w:eastAsia="ru-RU"/>
              </w:rPr>
              <w:t>*</w:t>
            </w:r>
          </w:p>
        </w:tc>
        <w:tc>
          <w:tcPr>
            <w:tcW w:w="2078" w:type="dxa"/>
            <w:tcBorders>
              <w:top w:val="single" w:sz="4" w:space="0" w:color="auto"/>
              <w:left w:val="single" w:sz="4" w:space="0" w:color="auto"/>
              <w:bottom w:val="single" w:sz="4" w:space="0" w:color="auto"/>
              <w:right w:val="single" w:sz="4" w:space="0" w:color="auto"/>
            </w:tcBorders>
          </w:tcPr>
          <w:p w14:paraId="5A4752FA" w14:textId="77777777" w:rsidR="00335785" w:rsidRPr="000D2B1C" w:rsidRDefault="00335785" w:rsidP="000D2B1C">
            <w:pPr>
              <w:jc w:val="center"/>
              <w:rPr>
                <w:rFonts w:ascii="Times New Roman" w:eastAsia="Times New Roman" w:hAnsi="Times New Roman" w:cs="Times New Roman"/>
                <w:b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hideMark/>
          </w:tcPr>
          <w:p w14:paraId="226BEF98" w14:textId="20D303D9" w:rsidR="00335785" w:rsidRPr="000D2B1C" w:rsidRDefault="00335785" w:rsidP="000D2B1C">
            <w:pPr>
              <w:jc w:val="center"/>
              <w:rPr>
                <w:rFonts w:ascii="Times New Roman" w:eastAsia="Times New Roman" w:hAnsi="Times New Roman" w:cs="Times New Roman"/>
                <w:bCs/>
                <w:sz w:val="24"/>
                <w:szCs w:val="24"/>
                <w:lang w:eastAsia="ru-RU"/>
              </w:rPr>
            </w:pPr>
          </w:p>
        </w:tc>
        <w:tc>
          <w:tcPr>
            <w:tcW w:w="1901" w:type="dxa"/>
            <w:vMerge/>
            <w:tcBorders>
              <w:top w:val="single" w:sz="4" w:space="0" w:color="auto"/>
              <w:left w:val="single" w:sz="4" w:space="0" w:color="auto"/>
              <w:bottom w:val="single" w:sz="4" w:space="0" w:color="auto"/>
              <w:right w:val="single" w:sz="4" w:space="0" w:color="auto"/>
            </w:tcBorders>
            <w:vAlign w:val="center"/>
          </w:tcPr>
          <w:p w14:paraId="21D35244" w14:textId="77777777" w:rsidR="00335785" w:rsidRPr="000D2B1C" w:rsidRDefault="00335785" w:rsidP="000D2B1C">
            <w:pPr>
              <w:jc w:val="center"/>
              <w:rPr>
                <w:rFonts w:ascii="Times New Roman" w:eastAsia="Times New Roman" w:hAnsi="Times New Roman" w:cs="Times New Roman"/>
                <w:b/>
                <w:sz w:val="24"/>
                <w:szCs w:val="24"/>
                <w:lang w:eastAsia="ru-RU"/>
              </w:rPr>
            </w:pPr>
          </w:p>
        </w:tc>
      </w:tr>
      <w:bookmarkEnd w:id="6"/>
      <w:tr w:rsidR="00335785" w:rsidRPr="000D2B1C" w14:paraId="1C638C17" w14:textId="4942E46E" w:rsidTr="000D2B1C">
        <w:trPr>
          <w:trHeight w:val="616"/>
        </w:trPr>
        <w:tc>
          <w:tcPr>
            <w:tcW w:w="9524" w:type="dxa"/>
            <w:gridSpan w:val="2"/>
            <w:tcBorders>
              <w:top w:val="single" w:sz="4" w:space="0" w:color="auto"/>
              <w:left w:val="single" w:sz="4" w:space="0" w:color="auto"/>
              <w:bottom w:val="single" w:sz="4" w:space="0" w:color="auto"/>
              <w:right w:val="single" w:sz="4" w:space="0" w:color="auto"/>
            </w:tcBorders>
            <w:hideMark/>
          </w:tcPr>
          <w:p w14:paraId="1DAE32F7" w14:textId="1674D57F"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Раздел 4. Профессиональное содержание</w:t>
            </w:r>
          </w:p>
        </w:tc>
        <w:tc>
          <w:tcPr>
            <w:tcW w:w="2078" w:type="dxa"/>
            <w:tcBorders>
              <w:top w:val="single" w:sz="4" w:space="0" w:color="auto"/>
              <w:left w:val="single" w:sz="4" w:space="0" w:color="auto"/>
              <w:bottom w:val="single" w:sz="4" w:space="0" w:color="auto"/>
              <w:right w:val="single" w:sz="4" w:space="0" w:color="auto"/>
            </w:tcBorders>
          </w:tcPr>
          <w:p w14:paraId="2FCA698C" w14:textId="5F5173D0" w:rsidR="00335785" w:rsidRPr="000D2B1C" w:rsidRDefault="00335785" w:rsidP="000D2B1C">
            <w:pPr>
              <w:jc w:val="center"/>
              <w:rPr>
                <w:rFonts w:ascii="Times New Roman" w:eastAsia="Times New Roman" w:hAnsi="Times New Roman" w:cs="Times New Roman"/>
                <w:b/>
                <w:bCs/>
                <w:iCs/>
                <w:sz w:val="24"/>
                <w:szCs w:val="24"/>
                <w:lang w:eastAsia="ru-RU"/>
              </w:rPr>
            </w:pPr>
            <w:r w:rsidRPr="000D2B1C">
              <w:rPr>
                <w:rFonts w:ascii="Times New Roman" w:eastAsia="Times New Roman" w:hAnsi="Times New Roman" w:cs="Times New Roman"/>
                <w:b/>
                <w:bCs/>
                <w:iCs/>
                <w:sz w:val="24"/>
                <w:szCs w:val="24"/>
                <w:lang w:eastAsia="ru-RU"/>
              </w:rPr>
              <w:t>1</w:t>
            </w:r>
            <w:r w:rsidR="000D2B1C">
              <w:rPr>
                <w:rFonts w:ascii="Times New Roman" w:eastAsia="Times New Roman" w:hAnsi="Times New Roman" w:cs="Times New Roman"/>
                <w:b/>
                <w:bCs/>
                <w:iCs/>
                <w:sz w:val="24"/>
                <w:szCs w:val="24"/>
                <w:lang w:eastAsia="ru-RU"/>
              </w:rPr>
              <w:t>4</w:t>
            </w:r>
            <w:r w:rsidRPr="000D2B1C">
              <w:rPr>
                <w:rFonts w:ascii="Times New Roman" w:eastAsia="Times New Roman" w:hAnsi="Times New Roman" w:cs="Times New Roman"/>
                <w:b/>
                <w:bCs/>
                <w:iCs/>
                <w:sz w:val="24"/>
                <w:szCs w:val="24"/>
                <w:lang w:eastAsia="ru-RU"/>
              </w:rPr>
              <w:t>/1</w:t>
            </w:r>
            <w:r w:rsidR="000D2B1C">
              <w:rPr>
                <w:rFonts w:ascii="Times New Roman" w:eastAsia="Times New Roman" w:hAnsi="Times New Roman" w:cs="Times New Roman"/>
                <w:b/>
                <w:bCs/>
                <w:iCs/>
                <w:sz w:val="24"/>
                <w:szCs w:val="24"/>
                <w:lang w:eastAsia="ru-RU"/>
              </w:rPr>
              <w:t>4</w:t>
            </w:r>
          </w:p>
        </w:tc>
        <w:tc>
          <w:tcPr>
            <w:tcW w:w="1057" w:type="dxa"/>
            <w:tcBorders>
              <w:top w:val="single" w:sz="4" w:space="0" w:color="auto"/>
              <w:left w:val="single" w:sz="4" w:space="0" w:color="auto"/>
              <w:bottom w:val="single" w:sz="4" w:space="0" w:color="auto"/>
              <w:right w:val="single" w:sz="4" w:space="0" w:color="auto"/>
            </w:tcBorders>
            <w:hideMark/>
          </w:tcPr>
          <w:p w14:paraId="3EE5EC72" w14:textId="7E332FEA" w:rsidR="00335785" w:rsidRPr="000D2B1C" w:rsidRDefault="00335785" w:rsidP="000D2B1C">
            <w:pPr>
              <w:jc w:val="center"/>
              <w:rPr>
                <w:rFonts w:ascii="Times New Roman" w:eastAsia="Times New Roman" w:hAnsi="Times New Roman" w:cs="Times New Roman"/>
                <w:b/>
                <w:bCs/>
                <w:iCs/>
                <w:sz w:val="24"/>
                <w:szCs w:val="24"/>
                <w:lang w:eastAsia="ru-RU"/>
              </w:rPr>
            </w:pPr>
            <w:r w:rsidRPr="000D2B1C">
              <w:rPr>
                <w:rFonts w:ascii="Times New Roman" w:eastAsia="Times New Roman" w:hAnsi="Times New Roman" w:cs="Times New Roman"/>
                <w:b/>
                <w:bCs/>
                <w:iCs/>
                <w:sz w:val="24"/>
                <w:szCs w:val="24"/>
                <w:lang w:eastAsia="ru-RU"/>
              </w:rPr>
              <w:t>16/16</w:t>
            </w:r>
          </w:p>
        </w:tc>
        <w:tc>
          <w:tcPr>
            <w:tcW w:w="1901" w:type="dxa"/>
            <w:tcBorders>
              <w:top w:val="single" w:sz="4" w:space="0" w:color="auto"/>
              <w:left w:val="single" w:sz="4" w:space="0" w:color="auto"/>
              <w:bottom w:val="single" w:sz="4" w:space="0" w:color="auto"/>
              <w:right w:val="single" w:sz="4" w:space="0" w:color="auto"/>
            </w:tcBorders>
          </w:tcPr>
          <w:p w14:paraId="15ACAC88" w14:textId="77777777" w:rsidR="00335785" w:rsidRPr="000D2B1C" w:rsidRDefault="00335785" w:rsidP="000D2B1C">
            <w:pPr>
              <w:jc w:val="center"/>
              <w:rPr>
                <w:rFonts w:ascii="Times New Roman" w:eastAsia="Times New Roman" w:hAnsi="Times New Roman" w:cs="Times New Roman"/>
                <w:b/>
                <w:bCs/>
                <w:iCs/>
                <w:sz w:val="24"/>
                <w:szCs w:val="24"/>
                <w:lang w:eastAsia="ru-RU"/>
              </w:rPr>
            </w:pPr>
          </w:p>
        </w:tc>
      </w:tr>
      <w:tr w:rsidR="00335785" w:rsidRPr="000D2B1C" w14:paraId="3E70341C" w14:textId="561BEEAF" w:rsidTr="000D2B1C">
        <w:trPr>
          <w:trHeight w:val="377"/>
        </w:trPr>
        <w:tc>
          <w:tcPr>
            <w:tcW w:w="2405" w:type="dxa"/>
            <w:vMerge w:val="restart"/>
            <w:tcBorders>
              <w:top w:val="single" w:sz="4" w:space="0" w:color="auto"/>
              <w:left w:val="single" w:sz="4" w:space="0" w:color="auto"/>
              <w:bottom w:val="single" w:sz="4" w:space="0" w:color="auto"/>
              <w:right w:val="single" w:sz="4" w:space="0" w:color="auto"/>
            </w:tcBorders>
          </w:tcPr>
          <w:p w14:paraId="3202080D"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Тема № 4.1.</w:t>
            </w:r>
          </w:p>
          <w:p w14:paraId="12FBAF52" w14:textId="77777777" w:rsidR="00335785" w:rsidRPr="000D2B1C" w:rsidRDefault="00335785" w:rsidP="000D2B1C">
            <w:pPr>
              <w:jc w:val="both"/>
              <w:rPr>
                <w:rFonts w:ascii="Times New Roman" w:eastAsia="Times New Roman" w:hAnsi="Times New Roman" w:cs="Times New Roman"/>
                <w:b/>
                <w:bCs/>
                <w:sz w:val="24"/>
                <w:szCs w:val="24"/>
                <w:lang w:eastAsia="ru-RU"/>
              </w:rPr>
            </w:pPr>
          </w:p>
          <w:p w14:paraId="5C819309" w14:textId="0A874E75" w:rsidR="00335785" w:rsidRPr="000D2B1C" w:rsidRDefault="00335785" w:rsidP="000D2B1C">
            <w:pPr>
              <w:jc w:val="both"/>
              <w:rPr>
                <w:rFonts w:ascii="Times New Roman" w:eastAsia="Times New Roman" w:hAnsi="Times New Roman" w:cs="Times New Roman"/>
                <w:bCs/>
                <w:sz w:val="24"/>
                <w:szCs w:val="24"/>
                <w:lang w:eastAsia="ru-RU"/>
              </w:rPr>
            </w:pPr>
            <w:r w:rsidRPr="000D2B1C">
              <w:rPr>
                <w:rFonts w:ascii="Times New Roman" w:eastAsia="Times New Roman" w:hAnsi="Times New Roman" w:cs="Times New Roman"/>
                <w:bCs/>
                <w:sz w:val="24"/>
                <w:szCs w:val="24"/>
                <w:lang w:eastAsia="ru-RU"/>
              </w:rPr>
              <w:t>Страхование и страховая деятельность</w:t>
            </w:r>
          </w:p>
          <w:p w14:paraId="71F2AD96"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hideMark/>
          </w:tcPr>
          <w:p w14:paraId="05FA5439" w14:textId="69646F89"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Страховая организация. Заключение договоров страхования.</w:t>
            </w:r>
            <w:r w:rsidRPr="000D2B1C">
              <w:rPr>
                <w:rFonts w:ascii="Times New Roman" w:hAnsi="Times New Roman" w:cs="Times New Roman"/>
                <w:b/>
                <w:bCs/>
                <w:sz w:val="24"/>
                <w:szCs w:val="24"/>
              </w:rPr>
              <w:t xml:space="preserve"> Придаточные предложения условия (</w:t>
            </w:r>
            <w:r w:rsidRPr="000D2B1C">
              <w:rPr>
                <w:rFonts w:ascii="Times New Roman" w:hAnsi="Times New Roman" w:cs="Times New Roman"/>
                <w:b/>
                <w:bCs/>
                <w:sz w:val="24"/>
                <w:szCs w:val="24"/>
                <w:lang w:val="en-GB"/>
              </w:rPr>
              <w:t>Mixed</w:t>
            </w:r>
            <w:r w:rsidRPr="000D2B1C">
              <w:rPr>
                <w:rFonts w:ascii="Times New Roman" w:hAnsi="Times New Roman" w:cs="Times New Roman"/>
                <w:b/>
                <w:bCs/>
                <w:sz w:val="24"/>
                <w:szCs w:val="24"/>
              </w:rPr>
              <w:t xml:space="preserve"> </w:t>
            </w:r>
            <w:r w:rsidRPr="000D2B1C">
              <w:rPr>
                <w:rFonts w:ascii="Times New Roman" w:hAnsi="Times New Roman" w:cs="Times New Roman"/>
                <w:b/>
                <w:bCs/>
                <w:sz w:val="24"/>
                <w:szCs w:val="24"/>
                <w:lang w:val="en-GB"/>
              </w:rPr>
              <w:t>conditionals</w:t>
            </w:r>
            <w:r w:rsidRPr="000D2B1C">
              <w:rPr>
                <w:rFonts w:ascii="Times New Roman" w:hAnsi="Times New Roman" w:cs="Times New Roman"/>
                <w:b/>
                <w:bCs/>
                <w:sz w:val="24"/>
                <w:szCs w:val="24"/>
              </w:rPr>
              <w:t>, предложения с “</w:t>
            </w:r>
            <w:r w:rsidRPr="000D2B1C">
              <w:rPr>
                <w:rFonts w:ascii="Times New Roman" w:hAnsi="Times New Roman" w:cs="Times New Roman"/>
                <w:b/>
                <w:bCs/>
                <w:sz w:val="24"/>
                <w:szCs w:val="24"/>
                <w:lang w:val="en-GB"/>
              </w:rPr>
              <w:t>I</w:t>
            </w:r>
            <w:r w:rsidRPr="000D2B1C">
              <w:rPr>
                <w:rFonts w:ascii="Times New Roman" w:hAnsi="Times New Roman" w:cs="Times New Roman"/>
                <w:b/>
                <w:bCs/>
                <w:sz w:val="24"/>
                <w:szCs w:val="24"/>
              </w:rPr>
              <w:t xml:space="preserve"> </w:t>
            </w:r>
            <w:r w:rsidRPr="000D2B1C">
              <w:rPr>
                <w:rFonts w:ascii="Times New Roman" w:hAnsi="Times New Roman" w:cs="Times New Roman"/>
                <w:b/>
                <w:bCs/>
                <w:sz w:val="24"/>
                <w:szCs w:val="24"/>
                <w:lang w:val="en-GB"/>
              </w:rPr>
              <w:t>wish</w:t>
            </w:r>
            <w:r w:rsidRPr="000D2B1C">
              <w:rPr>
                <w:rFonts w:ascii="Times New Roman" w:hAnsi="Times New Roman" w:cs="Times New Roman"/>
                <w:b/>
                <w:bCs/>
                <w:sz w:val="24"/>
                <w:szCs w:val="24"/>
              </w:rPr>
              <w:t>”). Повторение пройденного ранее грамматического материала.</w:t>
            </w:r>
          </w:p>
        </w:tc>
        <w:tc>
          <w:tcPr>
            <w:tcW w:w="2078" w:type="dxa"/>
            <w:tcBorders>
              <w:top w:val="single" w:sz="4" w:space="0" w:color="auto"/>
              <w:left w:val="single" w:sz="4" w:space="0" w:color="auto"/>
              <w:bottom w:val="single" w:sz="4" w:space="0" w:color="auto"/>
              <w:right w:val="single" w:sz="4" w:space="0" w:color="auto"/>
            </w:tcBorders>
          </w:tcPr>
          <w:p w14:paraId="43A3D004" w14:textId="77777777" w:rsidR="00335785" w:rsidRPr="000D2B1C" w:rsidRDefault="00335785" w:rsidP="000D2B1C">
            <w:pPr>
              <w:suppressAutoHyphens/>
              <w:jc w:val="center"/>
              <w:rPr>
                <w:rFonts w:ascii="Times New Roman" w:eastAsia="Times New Roman" w:hAnsi="Times New Roman" w:cs="Times New Roman"/>
                <w:b/>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6F7DC494" w14:textId="1B2F2B4D" w:rsidR="00335785" w:rsidRPr="000D2B1C" w:rsidRDefault="00335785" w:rsidP="000D2B1C">
            <w:pPr>
              <w:suppressAutoHyphens/>
              <w:jc w:val="center"/>
              <w:rPr>
                <w:rFonts w:ascii="Times New Roman" w:eastAsia="Times New Roman" w:hAnsi="Times New Roman" w:cs="Times New Roman"/>
                <w:b/>
                <w:iCs/>
                <w:sz w:val="24"/>
                <w:szCs w:val="24"/>
                <w:lang w:eastAsia="ru-RU"/>
              </w:rPr>
            </w:pPr>
          </w:p>
        </w:tc>
        <w:tc>
          <w:tcPr>
            <w:tcW w:w="1901" w:type="dxa"/>
            <w:tcBorders>
              <w:top w:val="single" w:sz="4" w:space="0" w:color="auto"/>
              <w:left w:val="single" w:sz="4" w:space="0" w:color="auto"/>
              <w:bottom w:val="single" w:sz="4" w:space="0" w:color="auto"/>
              <w:right w:val="single" w:sz="4" w:space="0" w:color="auto"/>
            </w:tcBorders>
            <w:hideMark/>
          </w:tcPr>
          <w:p w14:paraId="3393C792" w14:textId="77777777"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02</w:t>
            </w:r>
          </w:p>
          <w:p w14:paraId="475BED9A" w14:textId="77777777"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04</w:t>
            </w:r>
          </w:p>
          <w:p w14:paraId="2CB70450" w14:textId="77777777"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05</w:t>
            </w:r>
          </w:p>
          <w:p w14:paraId="5450E50E" w14:textId="005FF49F"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09</w:t>
            </w:r>
          </w:p>
        </w:tc>
      </w:tr>
      <w:tr w:rsidR="00335785" w:rsidRPr="000D2B1C" w14:paraId="22342119" w14:textId="11E9D780" w:rsidTr="000D2B1C">
        <w:trPr>
          <w:trHeight w:val="309"/>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718BF0D5"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hideMark/>
          </w:tcPr>
          <w:p w14:paraId="20A31357" w14:textId="5D782B30" w:rsidR="00335785" w:rsidRPr="000D2B1C" w:rsidRDefault="000D2B1C" w:rsidP="000D2B1C">
            <w:pPr>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2AD675F0" w14:textId="77777777" w:rsidR="00335785" w:rsidRPr="000D2B1C" w:rsidRDefault="00335785" w:rsidP="000D2B1C">
            <w:pPr>
              <w:suppressAutoHyphens/>
              <w:jc w:val="center"/>
              <w:rPr>
                <w:rFonts w:ascii="Times New Roman" w:eastAsia="Times New Roman" w:hAnsi="Times New Roman" w:cs="Times New Roman"/>
                <w:b/>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2B29C31A" w14:textId="7B9CEB5B" w:rsidR="00335785" w:rsidRPr="000D2B1C" w:rsidRDefault="00335785" w:rsidP="000D2B1C">
            <w:pPr>
              <w:suppressAutoHyphens/>
              <w:jc w:val="center"/>
              <w:rPr>
                <w:rFonts w:ascii="Times New Roman" w:eastAsia="Times New Roman" w:hAnsi="Times New Roman" w:cs="Times New Roman"/>
                <w:b/>
                <w:iCs/>
                <w:sz w:val="24"/>
                <w:szCs w:val="24"/>
                <w:lang w:eastAsia="ru-RU"/>
              </w:rPr>
            </w:pPr>
          </w:p>
        </w:tc>
        <w:tc>
          <w:tcPr>
            <w:tcW w:w="1901" w:type="dxa"/>
            <w:vMerge w:val="restart"/>
            <w:tcBorders>
              <w:top w:val="single" w:sz="4" w:space="0" w:color="auto"/>
              <w:left w:val="single" w:sz="4" w:space="0" w:color="auto"/>
              <w:bottom w:val="single" w:sz="4" w:space="0" w:color="auto"/>
              <w:right w:val="single" w:sz="4" w:space="0" w:color="auto"/>
            </w:tcBorders>
            <w:vAlign w:val="center"/>
            <w:hideMark/>
          </w:tcPr>
          <w:p w14:paraId="444266D7"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02</w:t>
            </w:r>
          </w:p>
          <w:p w14:paraId="42702950"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04</w:t>
            </w:r>
          </w:p>
          <w:p w14:paraId="63EDA86B"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05</w:t>
            </w:r>
          </w:p>
          <w:p w14:paraId="2F630037"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09</w:t>
            </w:r>
          </w:p>
          <w:p w14:paraId="7C2E95C2"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0F779BAA" w14:textId="51E8CD4E" w:rsidTr="000D2B1C">
        <w:trPr>
          <w:trHeight w:val="414"/>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44E68C08"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hideMark/>
          </w:tcPr>
          <w:p w14:paraId="5B96E17A" w14:textId="4396AA2F" w:rsidR="00335785" w:rsidRPr="000D2B1C" w:rsidRDefault="00335785" w:rsidP="000D2B1C">
            <w:pPr>
              <w:jc w:val="both"/>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 xml:space="preserve">Практическое занятие № 25. </w:t>
            </w:r>
            <w:r w:rsidRPr="000D2B1C">
              <w:rPr>
                <w:rFonts w:ascii="Times New Roman" w:eastAsia="Times New Roman" w:hAnsi="Times New Roman" w:cs="Times New Roman"/>
                <w:sz w:val="24"/>
                <w:szCs w:val="24"/>
                <w:lang w:eastAsia="ru-RU"/>
              </w:rPr>
              <w:t xml:space="preserve">Введение новых лексических единиц по теме занятия для последующего чтения текста.  </w:t>
            </w:r>
            <w:proofErr w:type="spellStart"/>
            <w:r w:rsidRPr="000D2B1C">
              <w:rPr>
                <w:rFonts w:ascii="Times New Roman" w:eastAsia="Times New Roman" w:hAnsi="Times New Roman" w:cs="Times New Roman"/>
                <w:sz w:val="24"/>
                <w:szCs w:val="24"/>
                <w:lang w:eastAsia="ru-RU"/>
              </w:rPr>
              <w:t>Предтекстовые</w:t>
            </w:r>
            <w:proofErr w:type="spellEnd"/>
            <w:r w:rsidRPr="000D2B1C">
              <w:rPr>
                <w:rFonts w:ascii="Times New Roman" w:eastAsia="Times New Roman" w:hAnsi="Times New Roman" w:cs="Times New Roman"/>
                <w:sz w:val="24"/>
                <w:szCs w:val="24"/>
                <w:lang w:eastAsia="ru-RU"/>
              </w:rPr>
              <w:t xml:space="preserve"> упражнения на отработку лексических единиц. Групповое изучающее чтение текста по теме «Страховая организация»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2078" w:type="dxa"/>
            <w:tcBorders>
              <w:top w:val="single" w:sz="4" w:space="0" w:color="auto"/>
              <w:left w:val="single" w:sz="4" w:space="0" w:color="auto"/>
              <w:bottom w:val="single" w:sz="4" w:space="0" w:color="auto"/>
              <w:right w:val="single" w:sz="4" w:space="0" w:color="auto"/>
            </w:tcBorders>
          </w:tcPr>
          <w:p w14:paraId="7C4DAB51" w14:textId="77777777" w:rsidR="00335785" w:rsidRPr="000D2B1C" w:rsidRDefault="00335785" w:rsidP="000D2B1C">
            <w:pPr>
              <w:suppressAutoHyphens/>
              <w:jc w:val="center"/>
              <w:rPr>
                <w:rFonts w:ascii="Times New Roman" w:eastAsia="Times New Roman" w:hAnsi="Times New Roman" w:cs="Times New Roman"/>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4654E59A" w14:textId="4DFDFFB6" w:rsidR="00335785" w:rsidRPr="000D2B1C" w:rsidRDefault="00335785" w:rsidP="000D2B1C">
            <w:pPr>
              <w:suppressAutoHyphens/>
              <w:jc w:val="center"/>
              <w:rPr>
                <w:rFonts w:ascii="Times New Roman" w:eastAsia="Times New Roman" w:hAnsi="Times New Roman" w:cs="Times New Roman"/>
                <w:iCs/>
                <w:sz w:val="24"/>
                <w:szCs w:val="24"/>
                <w:lang w:eastAsia="ru-RU"/>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41F92E72"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1ACEA40D" w14:textId="3C2269EC" w:rsidTr="000D2B1C">
        <w:trPr>
          <w:trHeight w:val="414"/>
        </w:trPr>
        <w:tc>
          <w:tcPr>
            <w:tcW w:w="2405" w:type="dxa"/>
            <w:vMerge/>
            <w:tcBorders>
              <w:top w:val="single" w:sz="4" w:space="0" w:color="auto"/>
              <w:left w:val="single" w:sz="4" w:space="0" w:color="auto"/>
              <w:bottom w:val="single" w:sz="4" w:space="0" w:color="auto"/>
              <w:right w:val="single" w:sz="4" w:space="0" w:color="auto"/>
            </w:tcBorders>
            <w:vAlign w:val="center"/>
          </w:tcPr>
          <w:p w14:paraId="7A9B90D6"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tcPr>
          <w:p w14:paraId="3D1057E8" w14:textId="1A71A1A4" w:rsidR="00335785" w:rsidRPr="000D2B1C" w:rsidRDefault="00335785" w:rsidP="000D2B1C">
            <w:pPr>
              <w:jc w:val="both"/>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 xml:space="preserve">Практическое занятие № 26. </w:t>
            </w:r>
            <w:r w:rsidRPr="000D2B1C">
              <w:rPr>
                <w:rFonts w:ascii="Times New Roman" w:eastAsia="Times New Roman" w:hAnsi="Times New Roman" w:cs="Times New Roman"/>
                <w:sz w:val="24"/>
                <w:szCs w:val="24"/>
                <w:lang w:eastAsia="ru-RU"/>
              </w:rPr>
              <w:t>Групповое изучающее чтение</w:t>
            </w:r>
            <w:r w:rsidRPr="000D2B1C">
              <w:rPr>
                <w:rFonts w:ascii="Times New Roman" w:eastAsia="Times New Roman" w:hAnsi="Times New Roman" w:cs="Times New Roman"/>
                <w:bCs/>
                <w:iCs/>
                <w:sz w:val="24"/>
                <w:szCs w:val="24"/>
                <w:lang w:eastAsia="ru-RU"/>
              </w:rPr>
              <w:t xml:space="preserve"> договоров страхования. </w:t>
            </w:r>
            <w:r w:rsidRPr="000D2B1C">
              <w:rPr>
                <w:rFonts w:ascii="Times New Roman" w:eastAsia="Times New Roman" w:hAnsi="Times New Roman" w:cs="Times New Roman"/>
                <w:sz w:val="24"/>
                <w:szCs w:val="24"/>
                <w:lang w:eastAsia="ru-RU"/>
              </w:rPr>
              <w:t>Выполнение тренировочных лексических</w:t>
            </w:r>
            <w:r w:rsidRPr="000D2B1C">
              <w:rPr>
                <w:rFonts w:ascii="Times New Roman" w:eastAsia="Times New Roman" w:hAnsi="Times New Roman" w:cs="Times New Roman"/>
                <w:bCs/>
                <w:iCs/>
                <w:sz w:val="24"/>
                <w:szCs w:val="24"/>
                <w:lang w:eastAsia="ru-RU"/>
              </w:rPr>
              <w:t xml:space="preserve"> упражнений на закрепление узкоспециализированной лексики.</w:t>
            </w:r>
          </w:p>
        </w:tc>
        <w:tc>
          <w:tcPr>
            <w:tcW w:w="2078" w:type="dxa"/>
            <w:tcBorders>
              <w:top w:val="single" w:sz="4" w:space="0" w:color="auto"/>
              <w:left w:val="single" w:sz="4" w:space="0" w:color="auto"/>
              <w:bottom w:val="single" w:sz="4" w:space="0" w:color="auto"/>
              <w:right w:val="single" w:sz="4" w:space="0" w:color="auto"/>
            </w:tcBorders>
          </w:tcPr>
          <w:p w14:paraId="3134D47C" w14:textId="77777777" w:rsidR="00335785" w:rsidRPr="000D2B1C" w:rsidRDefault="00335785" w:rsidP="000D2B1C">
            <w:pPr>
              <w:suppressAutoHyphens/>
              <w:jc w:val="center"/>
              <w:rPr>
                <w:rFonts w:ascii="Times New Roman" w:eastAsia="Times New Roman" w:hAnsi="Times New Roman" w:cs="Times New Roman"/>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370923FE" w14:textId="2447DA7C" w:rsidR="00335785" w:rsidRPr="000D2B1C" w:rsidRDefault="00335785" w:rsidP="000D2B1C">
            <w:pPr>
              <w:suppressAutoHyphens/>
              <w:jc w:val="center"/>
              <w:rPr>
                <w:rFonts w:ascii="Times New Roman" w:eastAsia="Times New Roman" w:hAnsi="Times New Roman" w:cs="Times New Roman"/>
                <w:iCs/>
                <w:sz w:val="24"/>
                <w:szCs w:val="24"/>
                <w:lang w:eastAsia="ru-RU"/>
              </w:rPr>
            </w:pPr>
          </w:p>
        </w:tc>
        <w:tc>
          <w:tcPr>
            <w:tcW w:w="1901" w:type="dxa"/>
            <w:vMerge/>
            <w:tcBorders>
              <w:top w:val="single" w:sz="4" w:space="0" w:color="auto"/>
              <w:left w:val="single" w:sz="4" w:space="0" w:color="auto"/>
              <w:bottom w:val="single" w:sz="4" w:space="0" w:color="auto"/>
              <w:right w:val="single" w:sz="4" w:space="0" w:color="auto"/>
            </w:tcBorders>
            <w:vAlign w:val="center"/>
          </w:tcPr>
          <w:p w14:paraId="74B69067"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142EC901" w14:textId="1851D0FA" w:rsidTr="000D2B1C">
        <w:trPr>
          <w:trHeight w:val="414"/>
        </w:trPr>
        <w:tc>
          <w:tcPr>
            <w:tcW w:w="2405" w:type="dxa"/>
            <w:vMerge/>
            <w:tcBorders>
              <w:top w:val="single" w:sz="4" w:space="0" w:color="auto"/>
              <w:left w:val="single" w:sz="4" w:space="0" w:color="auto"/>
              <w:bottom w:val="single" w:sz="4" w:space="0" w:color="auto"/>
              <w:right w:val="single" w:sz="4" w:space="0" w:color="auto"/>
            </w:tcBorders>
            <w:vAlign w:val="center"/>
          </w:tcPr>
          <w:p w14:paraId="0478381B"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tcPr>
          <w:p w14:paraId="130D0BD3" w14:textId="1D4DBC82" w:rsidR="00335785" w:rsidRPr="000D2B1C" w:rsidRDefault="00335785" w:rsidP="000D2B1C">
            <w:pPr>
              <w:jc w:val="both"/>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Практическое занятие № 27. Презентация собственных работ на английском языке перед аудиторией, обсуждение.</w:t>
            </w:r>
          </w:p>
        </w:tc>
        <w:tc>
          <w:tcPr>
            <w:tcW w:w="2078" w:type="dxa"/>
            <w:tcBorders>
              <w:top w:val="single" w:sz="4" w:space="0" w:color="auto"/>
              <w:left w:val="single" w:sz="4" w:space="0" w:color="auto"/>
              <w:bottom w:val="single" w:sz="4" w:space="0" w:color="auto"/>
              <w:right w:val="single" w:sz="4" w:space="0" w:color="auto"/>
            </w:tcBorders>
          </w:tcPr>
          <w:p w14:paraId="6EDDE0C8" w14:textId="77777777" w:rsidR="00335785" w:rsidRPr="000D2B1C" w:rsidRDefault="00335785" w:rsidP="000D2B1C">
            <w:pPr>
              <w:suppressAutoHyphens/>
              <w:jc w:val="center"/>
              <w:rPr>
                <w:rFonts w:ascii="Times New Roman" w:eastAsia="Times New Roman" w:hAnsi="Times New Roman" w:cs="Times New Roman"/>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768B50FA" w14:textId="73959A11" w:rsidR="00335785" w:rsidRPr="000D2B1C" w:rsidRDefault="00335785" w:rsidP="000D2B1C">
            <w:pPr>
              <w:suppressAutoHyphens/>
              <w:jc w:val="center"/>
              <w:rPr>
                <w:rFonts w:ascii="Times New Roman" w:eastAsia="Times New Roman" w:hAnsi="Times New Roman" w:cs="Times New Roman"/>
                <w:iCs/>
                <w:sz w:val="24"/>
                <w:szCs w:val="24"/>
                <w:lang w:eastAsia="ru-RU"/>
              </w:rPr>
            </w:pPr>
          </w:p>
        </w:tc>
        <w:tc>
          <w:tcPr>
            <w:tcW w:w="1901" w:type="dxa"/>
            <w:vMerge/>
            <w:tcBorders>
              <w:top w:val="single" w:sz="4" w:space="0" w:color="auto"/>
              <w:left w:val="single" w:sz="4" w:space="0" w:color="auto"/>
              <w:bottom w:val="single" w:sz="4" w:space="0" w:color="auto"/>
              <w:right w:val="single" w:sz="4" w:space="0" w:color="auto"/>
            </w:tcBorders>
            <w:vAlign w:val="center"/>
          </w:tcPr>
          <w:p w14:paraId="59AE70EB"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54C7AA44" w14:textId="1C9C0FD2" w:rsidTr="000D2B1C">
        <w:trPr>
          <w:trHeight w:val="58"/>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61E1F8D6"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hideMark/>
          </w:tcPr>
          <w:p w14:paraId="351422E7" w14:textId="7918D6A6"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Самостоятельная работа обучающихся</w:t>
            </w:r>
          </w:p>
        </w:tc>
        <w:tc>
          <w:tcPr>
            <w:tcW w:w="2078" w:type="dxa"/>
            <w:tcBorders>
              <w:top w:val="single" w:sz="4" w:space="0" w:color="auto"/>
              <w:left w:val="single" w:sz="4" w:space="0" w:color="auto"/>
              <w:bottom w:val="single" w:sz="4" w:space="0" w:color="auto"/>
              <w:right w:val="single" w:sz="4" w:space="0" w:color="auto"/>
            </w:tcBorders>
          </w:tcPr>
          <w:p w14:paraId="52744105" w14:textId="77777777" w:rsidR="00335785" w:rsidRPr="000D2B1C" w:rsidRDefault="00335785" w:rsidP="000D2B1C">
            <w:pPr>
              <w:suppressAutoHyphens/>
              <w:jc w:val="center"/>
              <w:rPr>
                <w:rFonts w:ascii="Times New Roman" w:eastAsia="Times New Roman" w:hAnsi="Times New Roman" w:cs="Times New Roman"/>
                <w:bCs/>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608BC6BE" w14:textId="510546A6" w:rsidR="00335785" w:rsidRPr="000D2B1C" w:rsidRDefault="00335785" w:rsidP="000D2B1C">
            <w:pPr>
              <w:suppressAutoHyphens/>
              <w:jc w:val="center"/>
              <w:rPr>
                <w:rFonts w:ascii="Times New Roman" w:eastAsia="Times New Roman" w:hAnsi="Times New Roman" w:cs="Times New Roman"/>
                <w:bCs/>
                <w:iCs/>
                <w:sz w:val="24"/>
                <w:szCs w:val="24"/>
                <w:lang w:eastAsia="ru-RU"/>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6D544428"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06BE0D5A" w14:textId="67A591B3" w:rsidTr="000D2B1C">
        <w:trPr>
          <w:trHeight w:val="286"/>
        </w:trPr>
        <w:tc>
          <w:tcPr>
            <w:tcW w:w="2405" w:type="dxa"/>
            <w:vMerge w:val="restart"/>
            <w:tcBorders>
              <w:top w:val="single" w:sz="4" w:space="0" w:color="auto"/>
              <w:left w:val="single" w:sz="4" w:space="0" w:color="auto"/>
              <w:bottom w:val="single" w:sz="4" w:space="0" w:color="auto"/>
              <w:right w:val="single" w:sz="4" w:space="0" w:color="auto"/>
            </w:tcBorders>
            <w:hideMark/>
          </w:tcPr>
          <w:p w14:paraId="0ADBD6BC"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Тема № 4.2.</w:t>
            </w:r>
          </w:p>
          <w:p w14:paraId="2EC9B095" w14:textId="77777777" w:rsidR="00335785" w:rsidRPr="000D2B1C" w:rsidRDefault="00335785" w:rsidP="000D2B1C">
            <w:pPr>
              <w:jc w:val="both"/>
              <w:rPr>
                <w:rFonts w:ascii="Times New Roman" w:eastAsia="Times New Roman" w:hAnsi="Times New Roman" w:cs="Times New Roman"/>
                <w:b/>
                <w:bCs/>
                <w:sz w:val="24"/>
                <w:szCs w:val="24"/>
                <w:lang w:eastAsia="ru-RU"/>
              </w:rPr>
            </w:pPr>
          </w:p>
          <w:p w14:paraId="0A880625" w14:textId="15396FB4" w:rsidR="00335785" w:rsidRPr="000D2B1C" w:rsidRDefault="00335785" w:rsidP="000D2B1C">
            <w:pPr>
              <w:jc w:val="both"/>
              <w:rPr>
                <w:rFonts w:ascii="Times New Roman" w:eastAsia="Times New Roman" w:hAnsi="Times New Roman" w:cs="Times New Roman"/>
                <w:bCs/>
                <w:sz w:val="24"/>
                <w:szCs w:val="24"/>
                <w:lang w:eastAsia="ru-RU"/>
              </w:rPr>
            </w:pPr>
            <w:r w:rsidRPr="000D2B1C">
              <w:rPr>
                <w:rFonts w:ascii="Times New Roman" w:eastAsia="Times New Roman" w:hAnsi="Times New Roman" w:cs="Times New Roman"/>
                <w:bCs/>
                <w:sz w:val="24"/>
                <w:szCs w:val="24"/>
                <w:lang w:eastAsia="ru-RU"/>
              </w:rPr>
              <w:t>Деловая коммуникация</w:t>
            </w:r>
          </w:p>
        </w:tc>
        <w:tc>
          <w:tcPr>
            <w:tcW w:w="7119" w:type="dxa"/>
            <w:tcBorders>
              <w:top w:val="single" w:sz="4" w:space="0" w:color="auto"/>
              <w:left w:val="single" w:sz="4" w:space="0" w:color="auto"/>
              <w:bottom w:val="single" w:sz="4" w:space="0" w:color="auto"/>
              <w:right w:val="single" w:sz="4" w:space="0" w:color="auto"/>
            </w:tcBorders>
            <w:hideMark/>
          </w:tcPr>
          <w:p w14:paraId="1F606DE5" w14:textId="2A079B2E"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Коммуникация в страховой деятельности.</w:t>
            </w:r>
            <w:r w:rsidRPr="000D2B1C">
              <w:rPr>
                <w:rFonts w:ascii="Times New Roman" w:hAnsi="Times New Roman" w:cs="Times New Roman"/>
                <w:b/>
                <w:bCs/>
                <w:sz w:val="24"/>
                <w:szCs w:val="24"/>
              </w:rPr>
              <w:t xml:space="preserve"> Неличные формы глагола (</w:t>
            </w:r>
            <w:r w:rsidRPr="000D2B1C">
              <w:rPr>
                <w:rFonts w:ascii="Times New Roman" w:hAnsi="Times New Roman" w:cs="Times New Roman"/>
                <w:b/>
                <w:bCs/>
                <w:sz w:val="24"/>
                <w:szCs w:val="24"/>
                <w:lang w:val="en-GB"/>
              </w:rPr>
              <w:t>Infinitive</w:t>
            </w:r>
            <w:r w:rsidRPr="000D2B1C">
              <w:rPr>
                <w:rFonts w:ascii="Times New Roman" w:hAnsi="Times New Roman" w:cs="Times New Roman"/>
                <w:b/>
                <w:bCs/>
                <w:sz w:val="24"/>
                <w:szCs w:val="24"/>
              </w:rPr>
              <w:t>).</w:t>
            </w:r>
          </w:p>
        </w:tc>
        <w:tc>
          <w:tcPr>
            <w:tcW w:w="2078" w:type="dxa"/>
            <w:tcBorders>
              <w:top w:val="single" w:sz="4" w:space="0" w:color="auto"/>
              <w:left w:val="single" w:sz="4" w:space="0" w:color="auto"/>
              <w:bottom w:val="single" w:sz="4" w:space="0" w:color="auto"/>
              <w:right w:val="single" w:sz="4" w:space="0" w:color="auto"/>
            </w:tcBorders>
          </w:tcPr>
          <w:p w14:paraId="0497B6A1" w14:textId="77777777" w:rsidR="00335785" w:rsidRPr="000D2B1C" w:rsidRDefault="00335785" w:rsidP="000D2B1C">
            <w:pPr>
              <w:jc w:val="center"/>
              <w:rPr>
                <w:rFonts w:ascii="Times New Roman" w:eastAsia="Times New Roman" w:hAnsi="Times New Roman" w:cs="Times New Roman"/>
                <w:b/>
                <w:b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5164A35C" w14:textId="4D4461E8" w:rsidR="00335785" w:rsidRPr="000D2B1C" w:rsidRDefault="00335785" w:rsidP="000D2B1C">
            <w:pPr>
              <w:jc w:val="center"/>
              <w:rPr>
                <w:rFonts w:ascii="Times New Roman" w:eastAsia="Times New Roman" w:hAnsi="Times New Roman" w:cs="Times New Roman"/>
                <w:b/>
                <w:bCs/>
                <w:sz w:val="24"/>
                <w:szCs w:val="24"/>
                <w:lang w:eastAsia="ru-RU"/>
              </w:rPr>
            </w:pPr>
          </w:p>
        </w:tc>
        <w:tc>
          <w:tcPr>
            <w:tcW w:w="1901" w:type="dxa"/>
            <w:tcBorders>
              <w:top w:val="single" w:sz="4" w:space="0" w:color="auto"/>
              <w:left w:val="single" w:sz="4" w:space="0" w:color="auto"/>
              <w:bottom w:val="single" w:sz="4" w:space="0" w:color="auto"/>
              <w:right w:val="single" w:sz="4" w:space="0" w:color="auto"/>
            </w:tcBorders>
            <w:hideMark/>
          </w:tcPr>
          <w:p w14:paraId="3D508872" w14:textId="77777777"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02</w:t>
            </w:r>
          </w:p>
          <w:p w14:paraId="558F4BF0" w14:textId="77777777"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04</w:t>
            </w:r>
          </w:p>
          <w:p w14:paraId="75611DCF" w14:textId="77777777"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05</w:t>
            </w:r>
          </w:p>
          <w:p w14:paraId="6F5764AC" w14:textId="4E8CD517"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09</w:t>
            </w:r>
          </w:p>
        </w:tc>
      </w:tr>
      <w:tr w:rsidR="00335785" w:rsidRPr="000D2B1C" w14:paraId="3A1A3BF7" w14:textId="2C24FD8A" w:rsidTr="000D2B1C">
        <w:trPr>
          <w:trHeight w:val="20"/>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4412FAB4"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hideMark/>
          </w:tcPr>
          <w:p w14:paraId="2728B065" w14:textId="1C8D06C9" w:rsidR="00335785" w:rsidRPr="000D2B1C" w:rsidRDefault="000D2B1C" w:rsidP="000D2B1C">
            <w:pPr>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55074669" w14:textId="77777777" w:rsidR="00335785" w:rsidRPr="000D2B1C" w:rsidRDefault="00335785" w:rsidP="000D2B1C">
            <w:pPr>
              <w:jc w:val="center"/>
              <w:rPr>
                <w:rFonts w:ascii="Times New Roman" w:eastAsia="Times New Roman" w:hAnsi="Times New Roman" w:cs="Times New Roman"/>
                <w:b/>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5F03E6D6" w14:textId="536CD221" w:rsidR="00335785" w:rsidRPr="000D2B1C" w:rsidRDefault="00335785" w:rsidP="000D2B1C">
            <w:pPr>
              <w:jc w:val="center"/>
              <w:rPr>
                <w:rFonts w:ascii="Times New Roman" w:eastAsia="Times New Roman" w:hAnsi="Times New Roman" w:cs="Times New Roman"/>
                <w:b/>
                <w:sz w:val="24"/>
                <w:szCs w:val="24"/>
                <w:lang w:eastAsia="ru-RU"/>
              </w:rPr>
            </w:pPr>
          </w:p>
        </w:tc>
        <w:tc>
          <w:tcPr>
            <w:tcW w:w="1901" w:type="dxa"/>
            <w:vMerge w:val="restart"/>
            <w:tcBorders>
              <w:top w:val="single" w:sz="4" w:space="0" w:color="auto"/>
              <w:left w:val="single" w:sz="4" w:space="0" w:color="auto"/>
              <w:bottom w:val="single" w:sz="4" w:space="0" w:color="auto"/>
              <w:right w:val="single" w:sz="4" w:space="0" w:color="auto"/>
            </w:tcBorders>
            <w:vAlign w:val="center"/>
            <w:hideMark/>
          </w:tcPr>
          <w:p w14:paraId="2B5DAD73" w14:textId="77777777" w:rsidR="00335785" w:rsidRPr="000D2B1C" w:rsidRDefault="00335785" w:rsidP="000D2B1C">
            <w:pPr>
              <w:jc w:val="center"/>
              <w:rPr>
                <w:rFonts w:ascii="Times New Roman" w:eastAsia="Times New Roman" w:hAnsi="Times New Roman" w:cs="Times New Roman"/>
                <w:bCs/>
                <w:iCs/>
                <w:sz w:val="24"/>
                <w:szCs w:val="24"/>
                <w:lang w:eastAsia="ru-RU"/>
              </w:rPr>
            </w:pPr>
          </w:p>
          <w:p w14:paraId="61EF396B"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02</w:t>
            </w:r>
          </w:p>
          <w:p w14:paraId="317AB5C2"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04</w:t>
            </w:r>
          </w:p>
          <w:p w14:paraId="4B9B9EEE"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05</w:t>
            </w:r>
          </w:p>
          <w:p w14:paraId="2C2CE6EE"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09</w:t>
            </w:r>
          </w:p>
          <w:p w14:paraId="33BB78E8"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1E993669" w14:textId="2B0454B8" w:rsidTr="000D2B1C">
        <w:trPr>
          <w:trHeight w:val="20"/>
        </w:trPr>
        <w:tc>
          <w:tcPr>
            <w:tcW w:w="2405" w:type="dxa"/>
            <w:vMerge/>
            <w:tcBorders>
              <w:top w:val="single" w:sz="4" w:space="0" w:color="auto"/>
              <w:left w:val="single" w:sz="4" w:space="0" w:color="auto"/>
              <w:bottom w:val="single" w:sz="4" w:space="0" w:color="auto"/>
              <w:right w:val="single" w:sz="4" w:space="0" w:color="auto"/>
            </w:tcBorders>
            <w:vAlign w:val="center"/>
          </w:tcPr>
          <w:p w14:paraId="1B7B4AD9"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tcPr>
          <w:p w14:paraId="63F331AF" w14:textId="1E0E6BBA" w:rsidR="00335785" w:rsidRPr="000D2B1C" w:rsidRDefault="00335785" w:rsidP="000D2B1C">
            <w:pPr>
              <w:jc w:val="both"/>
              <w:rPr>
                <w:rFonts w:ascii="Times New Roman" w:eastAsia="Times New Roman" w:hAnsi="Times New Roman" w:cs="Times New Roman"/>
                <w:bCs/>
                <w:sz w:val="24"/>
                <w:szCs w:val="24"/>
                <w:lang w:eastAsia="ru-RU"/>
              </w:rPr>
            </w:pPr>
            <w:r w:rsidRPr="000D2B1C">
              <w:rPr>
                <w:rFonts w:ascii="Times New Roman" w:eastAsia="Times New Roman" w:hAnsi="Times New Roman" w:cs="Times New Roman"/>
                <w:bCs/>
                <w:sz w:val="24"/>
                <w:szCs w:val="24"/>
                <w:lang w:eastAsia="ru-RU"/>
              </w:rPr>
              <w:t xml:space="preserve">Практическое занятие № 28. </w:t>
            </w:r>
            <w:r w:rsidRPr="000D2B1C">
              <w:rPr>
                <w:rFonts w:ascii="Times New Roman" w:eastAsia="Times New Roman" w:hAnsi="Times New Roman" w:cs="Times New Roman"/>
                <w:sz w:val="24"/>
                <w:szCs w:val="24"/>
                <w:lang w:eastAsia="ru-RU"/>
              </w:rPr>
              <w:t xml:space="preserve">Введение новых лексических единиц по теме занятия для последующего чтения текста.  </w:t>
            </w:r>
            <w:proofErr w:type="spellStart"/>
            <w:r w:rsidRPr="000D2B1C">
              <w:rPr>
                <w:rFonts w:ascii="Times New Roman" w:eastAsia="Times New Roman" w:hAnsi="Times New Roman" w:cs="Times New Roman"/>
                <w:sz w:val="24"/>
                <w:szCs w:val="24"/>
                <w:lang w:eastAsia="ru-RU"/>
              </w:rPr>
              <w:t>Предтекстовые</w:t>
            </w:r>
            <w:proofErr w:type="spellEnd"/>
            <w:r w:rsidRPr="000D2B1C">
              <w:rPr>
                <w:rFonts w:ascii="Times New Roman" w:eastAsia="Times New Roman" w:hAnsi="Times New Roman" w:cs="Times New Roman"/>
                <w:sz w:val="24"/>
                <w:szCs w:val="24"/>
                <w:lang w:eastAsia="ru-RU"/>
              </w:rPr>
              <w:t xml:space="preserve"> упражнения на отработку лексических единиц. Групповое изучающее чтение текста по теме </w:t>
            </w:r>
            <w:r w:rsidRPr="000D2B1C">
              <w:rPr>
                <w:rFonts w:ascii="Times New Roman" w:eastAsia="Times New Roman" w:hAnsi="Times New Roman" w:cs="Times New Roman"/>
                <w:bCs/>
                <w:sz w:val="24"/>
                <w:szCs w:val="24"/>
                <w:lang w:eastAsia="ru-RU"/>
              </w:rPr>
              <w:t>«Коммуникация в страховой деятельности»</w:t>
            </w:r>
            <w:r w:rsidRPr="000D2B1C">
              <w:rPr>
                <w:rFonts w:ascii="Times New Roman" w:eastAsia="Times New Roman" w:hAnsi="Times New Roman" w:cs="Times New Roman"/>
                <w:sz w:val="24"/>
                <w:szCs w:val="24"/>
                <w:lang w:eastAsia="ru-RU"/>
              </w:rPr>
              <w:t xml:space="preserve">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2078" w:type="dxa"/>
            <w:tcBorders>
              <w:top w:val="single" w:sz="4" w:space="0" w:color="auto"/>
              <w:left w:val="single" w:sz="4" w:space="0" w:color="auto"/>
              <w:bottom w:val="single" w:sz="4" w:space="0" w:color="auto"/>
              <w:right w:val="single" w:sz="4" w:space="0" w:color="auto"/>
            </w:tcBorders>
          </w:tcPr>
          <w:p w14:paraId="0FEB3724" w14:textId="77777777" w:rsidR="00335785" w:rsidRPr="000D2B1C" w:rsidRDefault="00335785" w:rsidP="000D2B1C">
            <w:pPr>
              <w:jc w:val="center"/>
              <w:rPr>
                <w:rFonts w:ascii="Times New Roman" w:eastAsia="Times New Roman" w:hAnsi="Times New Roman" w:cs="Times New Roman"/>
                <w:b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03C5F206" w14:textId="10C61575" w:rsidR="00335785" w:rsidRPr="000D2B1C" w:rsidRDefault="00335785" w:rsidP="000D2B1C">
            <w:pPr>
              <w:jc w:val="center"/>
              <w:rPr>
                <w:rFonts w:ascii="Times New Roman" w:eastAsia="Times New Roman" w:hAnsi="Times New Roman" w:cs="Times New Roman"/>
                <w:bCs/>
                <w:sz w:val="24"/>
                <w:szCs w:val="24"/>
                <w:lang w:eastAsia="ru-RU"/>
              </w:rPr>
            </w:pPr>
          </w:p>
        </w:tc>
        <w:tc>
          <w:tcPr>
            <w:tcW w:w="1901" w:type="dxa"/>
            <w:vMerge/>
            <w:tcBorders>
              <w:top w:val="single" w:sz="4" w:space="0" w:color="auto"/>
              <w:left w:val="single" w:sz="4" w:space="0" w:color="auto"/>
              <w:bottom w:val="single" w:sz="4" w:space="0" w:color="auto"/>
              <w:right w:val="single" w:sz="4" w:space="0" w:color="auto"/>
            </w:tcBorders>
            <w:vAlign w:val="center"/>
          </w:tcPr>
          <w:p w14:paraId="5BE295C9" w14:textId="77777777" w:rsidR="00335785" w:rsidRPr="000D2B1C" w:rsidRDefault="00335785" w:rsidP="000D2B1C">
            <w:pPr>
              <w:jc w:val="both"/>
              <w:rPr>
                <w:rFonts w:ascii="Times New Roman" w:eastAsia="Times New Roman" w:hAnsi="Times New Roman" w:cs="Times New Roman"/>
                <w:b/>
                <w:sz w:val="24"/>
                <w:szCs w:val="24"/>
                <w:lang w:eastAsia="ru-RU"/>
              </w:rPr>
            </w:pPr>
          </w:p>
        </w:tc>
      </w:tr>
      <w:tr w:rsidR="00335785" w:rsidRPr="000D2B1C" w14:paraId="2C5CDCD0" w14:textId="1851B469" w:rsidTr="000D2B1C">
        <w:trPr>
          <w:trHeight w:val="20"/>
        </w:trPr>
        <w:tc>
          <w:tcPr>
            <w:tcW w:w="2405" w:type="dxa"/>
            <w:vMerge/>
            <w:tcBorders>
              <w:top w:val="single" w:sz="4" w:space="0" w:color="auto"/>
              <w:left w:val="single" w:sz="4" w:space="0" w:color="auto"/>
              <w:bottom w:val="single" w:sz="4" w:space="0" w:color="auto"/>
              <w:right w:val="single" w:sz="4" w:space="0" w:color="auto"/>
            </w:tcBorders>
            <w:vAlign w:val="center"/>
          </w:tcPr>
          <w:p w14:paraId="76C90D51"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tcPr>
          <w:p w14:paraId="1A10DEF4" w14:textId="4EE35F4D" w:rsidR="00335785" w:rsidRPr="000D2B1C" w:rsidRDefault="00335785" w:rsidP="000D2B1C">
            <w:pPr>
              <w:jc w:val="both"/>
              <w:rPr>
                <w:rFonts w:ascii="Times New Roman" w:eastAsia="Times New Roman" w:hAnsi="Times New Roman" w:cs="Times New Roman"/>
                <w:bCs/>
                <w:sz w:val="24"/>
                <w:szCs w:val="24"/>
                <w:lang w:eastAsia="ru-RU"/>
              </w:rPr>
            </w:pPr>
            <w:r w:rsidRPr="000D2B1C">
              <w:rPr>
                <w:rFonts w:ascii="Times New Roman" w:eastAsia="Times New Roman" w:hAnsi="Times New Roman" w:cs="Times New Roman"/>
                <w:bCs/>
                <w:sz w:val="24"/>
                <w:szCs w:val="24"/>
                <w:lang w:eastAsia="ru-RU"/>
              </w:rPr>
              <w:t>Практическое занятие 29. Просмотровое чтение текстов по теме «Коммуникация в страховой деятельности». Ответы на вопросы.</w:t>
            </w:r>
          </w:p>
        </w:tc>
        <w:tc>
          <w:tcPr>
            <w:tcW w:w="2078" w:type="dxa"/>
            <w:tcBorders>
              <w:top w:val="single" w:sz="4" w:space="0" w:color="auto"/>
              <w:left w:val="single" w:sz="4" w:space="0" w:color="auto"/>
              <w:bottom w:val="single" w:sz="4" w:space="0" w:color="auto"/>
              <w:right w:val="single" w:sz="4" w:space="0" w:color="auto"/>
            </w:tcBorders>
          </w:tcPr>
          <w:p w14:paraId="534E4092" w14:textId="77777777" w:rsidR="00335785" w:rsidRPr="000D2B1C" w:rsidRDefault="00335785" w:rsidP="000D2B1C">
            <w:pPr>
              <w:jc w:val="center"/>
              <w:rPr>
                <w:rFonts w:ascii="Times New Roman" w:eastAsia="Times New Roman" w:hAnsi="Times New Roman" w:cs="Times New Roman"/>
                <w:b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1445FA4E" w14:textId="1A31D856" w:rsidR="00335785" w:rsidRPr="000D2B1C" w:rsidRDefault="00335785" w:rsidP="000D2B1C">
            <w:pPr>
              <w:jc w:val="center"/>
              <w:rPr>
                <w:rFonts w:ascii="Times New Roman" w:eastAsia="Times New Roman" w:hAnsi="Times New Roman" w:cs="Times New Roman"/>
                <w:bCs/>
                <w:sz w:val="24"/>
                <w:szCs w:val="24"/>
                <w:lang w:eastAsia="ru-RU"/>
              </w:rPr>
            </w:pPr>
          </w:p>
        </w:tc>
        <w:tc>
          <w:tcPr>
            <w:tcW w:w="1901" w:type="dxa"/>
            <w:vMerge/>
            <w:tcBorders>
              <w:top w:val="single" w:sz="4" w:space="0" w:color="auto"/>
              <w:left w:val="single" w:sz="4" w:space="0" w:color="auto"/>
              <w:bottom w:val="single" w:sz="4" w:space="0" w:color="auto"/>
              <w:right w:val="single" w:sz="4" w:space="0" w:color="auto"/>
            </w:tcBorders>
            <w:vAlign w:val="center"/>
          </w:tcPr>
          <w:p w14:paraId="5BA036A2" w14:textId="77777777" w:rsidR="00335785" w:rsidRPr="000D2B1C" w:rsidRDefault="00335785" w:rsidP="000D2B1C">
            <w:pPr>
              <w:jc w:val="both"/>
              <w:rPr>
                <w:rFonts w:ascii="Times New Roman" w:eastAsia="Times New Roman" w:hAnsi="Times New Roman" w:cs="Times New Roman"/>
                <w:b/>
                <w:sz w:val="24"/>
                <w:szCs w:val="24"/>
                <w:lang w:eastAsia="ru-RU"/>
              </w:rPr>
            </w:pPr>
          </w:p>
        </w:tc>
      </w:tr>
      <w:tr w:rsidR="00335785" w:rsidRPr="000D2B1C" w14:paraId="4ADEC771" w14:textId="65AF2D65" w:rsidTr="000D2B1C">
        <w:trPr>
          <w:trHeight w:val="20"/>
        </w:trPr>
        <w:tc>
          <w:tcPr>
            <w:tcW w:w="2405" w:type="dxa"/>
            <w:vMerge/>
            <w:tcBorders>
              <w:top w:val="single" w:sz="4" w:space="0" w:color="auto"/>
              <w:left w:val="single" w:sz="4" w:space="0" w:color="auto"/>
              <w:bottom w:val="single" w:sz="4" w:space="0" w:color="auto"/>
              <w:right w:val="single" w:sz="4" w:space="0" w:color="auto"/>
            </w:tcBorders>
            <w:vAlign w:val="center"/>
          </w:tcPr>
          <w:p w14:paraId="018FE9FD"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tcPr>
          <w:p w14:paraId="09103AE6" w14:textId="7A88DE94" w:rsidR="00335785" w:rsidRPr="000D2B1C" w:rsidRDefault="00335785" w:rsidP="000D2B1C">
            <w:pPr>
              <w:jc w:val="both"/>
              <w:rPr>
                <w:rFonts w:ascii="Times New Roman" w:eastAsia="Times New Roman" w:hAnsi="Times New Roman" w:cs="Times New Roman"/>
                <w:bCs/>
                <w:sz w:val="24"/>
                <w:szCs w:val="24"/>
                <w:lang w:eastAsia="ru-RU"/>
              </w:rPr>
            </w:pPr>
            <w:r w:rsidRPr="000D2B1C">
              <w:rPr>
                <w:rFonts w:ascii="Times New Roman" w:eastAsia="Times New Roman" w:hAnsi="Times New Roman" w:cs="Times New Roman"/>
                <w:bCs/>
                <w:sz w:val="24"/>
                <w:szCs w:val="24"/>
                <w:lang w:eastAsia="ru-RU"/>
              </w:rPr>
              <w:t>Практическое занятие 30. Групповая презентация «Коммуникация в коллективе и с клиентами».</w:t>
            </w:r>
          </w:p>
        </w:tc>
        <w:tc>
          <w:tcPr>
            <w:tcW w:w="2078" w:type="dxa"/>
            <w:tcBorders>
              <w:top w:val="single" w:sz="4" w:space="0" w:color="auto"/>
              <w:left w:val="single" w:sz="4" w:space="0" w:color="auto"/>
              <w:bottom w:val="single" w:sz="4" w:space="0" w:color="auto"/>
              <w:right w:val="single" w:sz="4" w:space="0" w:color="auto"/>
            </w:tcBorders>
          </w:tcPr>
          <w:p w14:paraId="0FF24F0E" w14:textId="77777777" w:rsidR="00335785" w:rsidRPr="000D2B1C" w:rsidRDefault="00335785" w:rsidP="000D2B1C">
            <w:pPr>
              <w:jc w:val="center"/>
              <w:rPr>
                <w:rFonts w:ascii="Times New Roman" w:eastAsia="Times New Roman" w:hAnsi="Times New Roman" w:cs="Times New Roman"/>
                <w:b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4EB02E92" w14:textId="054522E1" w:rsidR="00335785" w:rsidRPr="000D2B1C" w:rsidRDefault="00335785" w:rsidP="000D2B1C">
            <w:pPr>
              <w:jc w:val="center"/>
              <w:rPr>
                <w:rFonts w:ascii="Times New Roman" w:eastAsia="Times New Roman" w:hAnsi="Times New Roman" w:cs="Times New Roman"/>
                <w:bCs/>
                <w:sz w:val="24"/>
                <w:szCs w:val="24"/>
                <w:lang w:eastAsia="ru-RU"/>
              </w:rPr>
            </w:pPr>
          </w:p>
        </w:tc>
        <w:tc>
          <w:tcPr>
            <w:tcW w:w="1901" w:type="dxa"/>
            <w:vMerge/>
            <w:tcBorders>
              <w:top w:val="single" w:sz="4" w:space="0" w:color="auto"/>
              <w:left w:val="single" w:sz="4" w:space="0" w:color="auto"/>
              <w:bottom w:val="single" w:sz="4" w:space="0" w:color="auto"/>
              <w:right w:val="single" w:sz="4" w:space="0" w:color="auto"/>
            </w:tcBorders>
            <w:vAlign w:val="center"/>
          </w:tcPr>
          <w:p w14:paraId="57F7720A" w14:textId="77777777" w:rsidR="00335785" w:rsidRPr="000D2B1C" w:rsidRDefault="00335785" w:rsidP="000D2B1C">
            <w:pPr>
              <w:jc w:val="both"/>
              <w:rPr>
                <w:rFonts w:ascii="Times New Roman" w:eastAsia="Times New Roman" w:hAnsi="Times New Roman" w:cs="Times New Roman"/>
                <w:b/>
                <w:sz w:val="24"/>
                <w:szCs w:val="24"/>
                <w:lang w:eastAsia="ru-RU"/>
              </w:rPr>
            </w:pPr>
          </w:p>
        </w:tc>
      </w:tr>
      <w:tr w:rsidR="00335785" w:rsidRPr="000D2B1C" w14:paraId="578DA210" w14:textId="5AA7C65E" w:rsidTr="000D2B1C">
        <w:trPr>
          <w:trHeight w:val="20"/>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5F9623C6"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hideMark/>
          </w:tcPr>
          <w:p w14:paraId="1DE74816"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Самостоятельная работа обучающихся</w:t>
            </w:r>
            <w:r w:rsidRPr="000D2B1C">
              <w:rPr>
                <w:rFonts w:ascii="Times New Roman" w:eastAsia="Times New Roman" w:hAnsi="Times New Roman" w:cs="Times New Roman"/>
                <w:sz w:val="24"/>
                <w:szCs w:val="24"/>
                <w:lang w:eastAsia="ru-RU"/>
              </w:rPr>
              <w:t>*</w:t>
            </w:r>
          </w:p>
        </w:tc>
        <w:tc>
          <w:tcPr>
            <w:tcW w:w="2078" w:type="dxa"/>
            <w:tcBorders>
              <w:top w:val="single" w:sz="4" w:space="0" w:color="auto"/>
              <w:left w:val="single" w:sz="4" w:space="0" w:color="auto"/>
              <w:bottom w:val="single" w:sz="4" w:space="0" w:color="auto"/>
              <w:right w:val="single" w:sz="4" w:space="0" w:color="auto"/>
            </w:tcBorders>
          </w:tcPr>
          <w:p w14:paraId="7D323F69" w14:textId="77777777" w:rsidR="00335785" w:rsidRPr="000D2B1C" w:rsidRDefault="00335785" w:rsidP="000D2B1C">
            <w:pPr>
              <w:jc w:val="center"/>
              <w:rPr>
                <w:rFonts w:ascii="Times New Roman" w:eastAsia="Times New Roman" w:hAnsi="Times New Roman" w:cs="Times New Roman"/>
                <w:bCs/>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4CC52FB6" w14:textId="5DCF851B" w:rsidR="00335785" w:rsidRPr="000D2B1C" w:rsidRDefault="00335785" w:rsidP="000D2B1C">
            <w:pPr>
              <w:jc w:val="center"/>
              <w:rPr>
                <w:rFonts w:ascii="Times New Roman" w:eastAsia="Times New Roman" w:hAnsi="Times New Roman" w:cs="Times New Roman"/>
                <w:bCs/>
                <w:iCs/>
                <w:sz w:val="24"/>
                <w:szCs w:val="24"/>
                <w:lang w:eastAsia="ru-RU"/>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43C42A0A" w14:textId="77777777" w:rsidR="00335785" w:rsidRPr="000D2B1C" w:rsidRDefault="00335785" w:rsidP="000D2B1C">
            <w:pPr>
              <w:jc w:val="both"/>
              <w:rPr>
                <w:rFonts w:ascii="Times New Roman" w:eastAsia="Times New Roman" w:hAnsi="Times New Roman" w:cs="Times New Roman"/>
                <w:b/>
                <w:sz w:val="24"/>
                <w:szCs w:val="24"/>
                <w:lang w:eastAsia="ru-RU"/>
              </w:rPr>
            </w:pPr>
          </w:p>
        </w:tc>
      </w:tr>
      <w:bookmarkEnd w:id="4"/>
      <w:tr w:rsidR="00335785" w:rsidRPr="000D2B1C" w14:paraId="53B7A4A5" w14:textId="3BD35CC0" w:rsidTr="000D2B1C">
        <w:trPr>
          <w:trHeight w:val="20"/>
        </w:trPr>
        <w:tc>
          <w:tcPr>
            <w:tcW w:w="2405" w:type="dxa"/>
            <w:vMerge w:val="restart"/>
            <w:tcBorders>
              <w:top w:val="single" w:sz="4" w:space="0" w:color="auto"/>
              <w:left w:val="single" w:sz="4" w:space="0" w:color="auto"/>
              <w:bottom w:val="single" w:sz="4" w:space="0" w:color="auto"/>
              <w:right w:val="single" w:sz="4" w:space="0" w:color="auto"/>
            </w:tcBorders>
          </w:tcPr>
          <w:p w14:paraId="6F8F373F"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Тема 4.3.</w:t>
            </w:r>
          </w:p>
          <w:p w14:paraId="64475A41" w14:textId="77777777" w:rsidR="00335785" w:rsidRPr="000D2B1C" w:rsidRDefault="00335785" w:rsidP="000D2B1C">
            <w:pPr>
              <w:jc w:val="both"/>
              <w:rPr>
                <w:rFonts w:ascii="Times New Roman" w:eastAsia="Times New Roman" w:hAnsi="Times New Roman" w:cs="Times New Roman"/>
                <w:b/>
                <w:bCs/>
                <w:sz w:val="24"/>
                <w:szCs w:val="24"/>
                <w:lang w:eastAsia="ru-RU"/>
              </w:rPr>
            </w:pPr>
          </w:p>
          <w:p w14:paraId="205E5EE2"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sz w:val="24"/>
                <w:szCs w:val="24"/>
                <w:lang w:eastAsia="ru-RU"/>
              </w:rPr>
              <w:t>Техника безопасности и охрана труда</w:t>
            </w:r>
          </w:p>
        </w:tc>
        <w:tc>
          <w:tcPr>
            <w:tcW w:w="7119" w:type="dxa"/>
            <w:tcBorders>
              <w:top w:val="single" w:sz="4" w:space="0" w:color="auto"/>
              <w:left w:val="single" w:sz="4" w:space="0" w:color="auto"/>
              <w:bottom w:val="single" w:sz="4" w:space="0" w:color="auto"/>
              <w:right w:val="single" w:sz="4" w:space="0" w:color="auto"/>
            </w:tcBorders>
            <w:hideMark/>
          </w:tcPr>
          <w:p w14:paraId="5F6AD3D3" w14:textId="6FCFC1E8"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 xml:space="preserve">«Техника безопасности и охрана труда». </w:t>
            </w:r>
            <w:r w:rsidRPr="000D2B1C">
              <w:rPr>
                <w:rFonts w:ascii="Times New Roman" w:eastAsia="Times New Roman" w:hAnsi="Times New Roman" w:cs="Times New Roman"/>
                <w:b/>
                <w:bCs/>
                <w:sz w:val="24"/>
                <w:szCs w:val="24"/>
                <w:lang w:val="en-US" w:eastAsia="ru-RU"/>
              </w:rPr>
              <w:t xml:space="preserve">World Skills International Health and Safety documentation. </w:t>
            </w:r>
            <w:r w:rsidRPr="000D2B1C">
              <w:rPr>
                <w:rFonts w:ascii="Times New Roman" w:hAnsi="Times New Roman" w:cs="Times New Roman"/>
                <w:b/>
                <w:bCs/>
                <w:sz w:val="24"/>
                <w:szCs w:val="24"/>
              </w:rPr>
              <w:t>Неличные формы глагола (</w:t>
            </w:r>
            <w:r w:rsidRPr="000D2B1C">
              <w:rPr>
                <w:rFonts w:ascii="Times New Roman" w:hAnsi="Times New Roman" w:cs="Times New Roman"/>
                <w:b/>
                <w:bCs/>
                <w:sz w:val="24"/>
                <w:szCs w:val="24"/>
                <w:lang w:val="en-GB"/>
              </w:rPr>
              <w:t>Gerund).</w:t>
            </w:r>
          </w:p>
        </w:tc>
        <w:tc>
          <w:tcPr>
            <w:tcW w:w="2078" w:type="dxa"/>
            <w:tcBorders>
              <w:top w:val="single" w:sz="4" w:space="0" w:color="auto"/>
              <w:left w:val="single" w:sz="4" w:space="0" w:color="auto"/>
              <w:bottom w:val="single" w:sz="4" w:space="0" w:color="auto"/>
              <w:right w:val="single" w:sz="4" w:space="0" w:color="auto"/>
            </w:tcBorders>
          </w:tcPr>
          <w:p w14:paraId="1EA2687F" w14:textId="77777777" w:rsidR="00335785" w:rsidRPr="000D2B1C" w:rsidRDefault="00335785" w:rsidP="000D2B1C">
            <w:pPr>
              <w:suppressAutoHyphens/>
              <w:jc w:val="center"/>
              <w:rPr>
                <w:rFonts w:ascii="Times New Roman" w:eastAsia="Times New Roman" w:hAnsi="Times New Roman" w:cs="Times New Roman"/>
                <w:b/>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204D29AF" w14:textId="4B9DDED0" w:rsidR="00335785" w:rsidRPr="000D2B1C" w:rsidRDefault="00335785" w:rsidP="000D2B1C">
            <w:pPr>
              <w:suppressAutoHyphens/>
              <w:jc w:val="center"/>
              <w:rPr>
                <w:rFonts w:ascii="Times New Roman" w:eastAsia="Times New Roman" w:hAnsi="Times New Roman" w:cs="Times New Roman"/>
                <w:b/>
                <w:iCs/>
                <w:sz w:val="24"/>
                <w:szCs w:val="24"/>
                <w:lang w:eastAsia="ru-RU"/>
              </w:rPr>
            </w:pPr>
          </w:p>
        </w:tc>
        <w:tc>
          <w:tcPr>
            <w:tcW w:w="1901" w:type="dxa"/>
            <w:tcBorders>
              <w:top w:val="single" w:sz="4" w:space="0" w:color="auto"/>
              <w:left w:val="single" w:sz="4" w:space="0" w:color="auto"/>
              <w:bottom w:val="single" w:sz="4" w:space="0" w:color="auto"/>
              <w:right w:val="single" w:sz="4" w:space="0" w:color="auto"/>
            </w:tcBorders>
            <w:hideMark/>
          </w:tcPr>
          <w:p w14:paraId="4B6F9C35" w14:textId="77777777"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02</w:t>
            </w:r>
          </w:p>
          <w:p w14:paraId="13C88BB4" w14:textId="77777777"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04</w:t>
            </w:r>
          </w:p>
          <w:p w14:paraId="0FA421D4" w14:textId="77777777"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05</w:t>
            </w:r>
          </w:p>
          <w:p w14:paraId="0155CD75" w14:textId="3591B57F"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09</w:t>
            </w:r>
          </w:p>
        </w:tc>
      </w:tr>
      <w:tr w:rsidR="00335785" w:rsidRPr="000D2B1C" w14:paraId="5677CACB" w14:textId="4E3177BC" w:rsidTr="000D2B1C">
        <w:trPr>
          <w:trHeight w:val="275"/>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47342F0D"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hideMark/>
          </w:tcPr>
          <w:p w14:paraId="37FDD440" w14:textId="37513176" w:rsidR="00335785" w:rsidRPr="000D2B1C" w:rsidRDefault="000D2B1C" w:rsidP="000D2B1C">
            <w:pPr>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37D88E49" w14:textId="77777777" w:rsidR="00335785" w:rsidRPr="000D2B1C" w:rsidRDefault="00335785" w:rsidP="000D2B1C">
            <w:pPr>
              <w:suppressAutoHyphens/>
              <w:jc w:val="center"/>
              <w:rPr>
                <w:rFonts w:ascii="Times New Roman" w:eastAsia="Times New Roman" w:hAnsi="Times New Roman" w:cs="Times New Roman"/>
                <w:b/>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1FC45C84" w14:textId="0279BDC3" w:rsidR="00335785" w:rsidRPr="000D2B1C" w:rsidRDefault="00335785" w:rsidP="000D2B1C">
            <w:pPr>
              <w:suppressAutoHyphens/>
              <w:jc w:val="center"/>
              <w:rPr>
                <w:rFonts w:ascii="Times New Roman" w:eastAsia="Times New Roman" w:hAnsi="Times New Roman" w:cs="Times New Roman"/>
                <w:b/>
                <w:sz w:val="24"/>
                <w:szCs w:val="24"/>
                <w:lang w:eastAsia="ru-RU"/>
              </w:rPr>
            </w:pPr>
          </w:p>
        </w:tc>
        <w:tc>
          <w:tcPr>
            <w:tcW w:w="1901" w:type="dxa"/>
            <w:vMerge w:val="restart"/>
            <w:tcBorders>
              <w:top w:val="single" w:sz="4" w:space="0" w:color="auto"/>
              <w:left w:val="single" w:sz="4" w:space="0" w:color="auto"/>
              <w:bottom w:val="single" w:sz="4" w:space="0" w:color="auto"/>
              <w:right w:val="single" w:sz="4" w:space="0" w:color="auto"/>
            </w:tcBorders>
            <w:vAlign w:val="center"/>
            <w:hideMark/>
          </w:tcPr>
          <w:p w14:paraId="67AFCF75"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02</w:t>
            </w:r>
          </w:p>
          <w:p w14:paraId="5EB6A753"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04</w:t>
            </w:r>
          </w:p>
          <w:p w14:paraId="203E039B"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05</w:t>
            </w:r>
          </w:p>
          <w:p w14:paraId="061D0CBB"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09</w:t>
            </w:r>
          </w:p>
          <w:p w14:paraId="4B1DEF72"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23A01242" w14:textId="436363D1" w:rsidTr="000D2B1C">
        <w:trPr>
          <w:trHeight w:val="275"/>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4CABBA8B"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hideMark/>
          </w:tcPr>
          <w:p w14:paraId="73203671"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Cs/>
                <w:sz w:val="24"/>
                <w:szCs w:val="24"/>
                <w:lang w:eastAsia="ru-RU"/>
              </w:rPr>
              <w:t xml:space="preserve">Практическое занятие № 31. </w:t>
            </w:r>
            <w:r w:rsidRPr="000D2B1C">
              <w:rPr>
                <w:rFonts w:ascii="Times New Roman" w:eastAsia="Times New Roman" w:hAnsi="Times New Roman" w:cs="Times New Roman"/>
                <w:sz w:val="24"/>
                <w:szCs w:val="24"/>
                <w:lang w:eastAsia="ru-RU"/>
              </w:rPr>
              <w:t xml:space="preserve">Введение новых лексических единиц по теме занятия для последующего чтения текста.  </w:t>
            </w:r>
            <w:proofErr w:type="spellStart"/>
            <w:r w:rsidRPr="000D2B1C">
              <w:rPr>
                <w:rFonts w:ascii="Times New Roman" w:eastAsia="Times New Roman" w:hAnsi="Times New Roman" w:cs="Times New Roman"/>
                <w:sz w:val="24"/>
                <w:szCs w:val="24"/>
                <w:lang w:eastAsia="ru-RU"/>
              </w:rPr>
              <w:t>Предтекстовые</w:t>
            </w:r>
            <w:proofErr w:type="spellEnd"/>
            <w:r w:rsidRPr="000D2B1C">
              <w:rPr>
                <w:rFonts w:ascii="Times New Roman" w:eastAsia="Times New Roman" w:hAnsi="Times New Roman" w:cs="Times New Roman"/>
                <w:sz w:val="24"/>
                <w:szCs w:val="24"/>
                <w:lang w:eastAsia="ru-RU"/>
              </w:rPr>
              <w:t xml:space="preserve"> упражнения на отработку лексических единиц. Групповое изучающее чтение текста по теме «Техника безопасности и охрана труда»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2078" w:type="dxa"/>
            <w:tcBorders>
              <w:top w:val="single" w:sz="4" w:space="0" w:color="auto"/>
              <w:left w:val="single" w:sz="4" w:space="0" w:color="auto"/>
              <w:bottom w:val="single" w:sz="4" w:space="0" w:color="auto"/>
              <w:right w:val="single" w:sz="4" w:space="0" w:color="auto"/>
            </w:tcBorders>
          </w:tcPr>
          <w:p w14:paraId="257BE7E6" w14:textId="77777777" w:rsidR="00335785" w:rsidRPr="000D2B1C" w:rsidRDefault="00335785" w:rsidP="000D2B1C">
            <w:pPr>
              <w:suppressAutoHyphens/>
              <w:jc w:val="center"/>
              <w:rPr>
                <w:rFonts w:ascii="Times New Roman" w:eastAsia="Times New Roman" w:hAnsi="Times New Roman" w:cs="Times New Roman"/>
                <w:b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35D585FC" w14:textId="1371A068" w:rsidR="00335785" w:rsidRPr="000D2B1C" w:rsidRDefault="00335785" w:rsidP="000D2B1C">
            <w:pPr>
              <w:suppressAutoHyphens/>
              <w:jc w:val="center"/>
              <w:rPr>
                <w:rFonts w:ascii="Times New Roman" w:eastAsia="Times New Roman" w:hAnsi="Times New Roman" w:cs="Times New Roman"/>
                <w:bCs/>
                <w:sz w:val="24"/>
                <w:szCs w:val="24"/>
                <w:lang w:eastAsia="ru-RU"/>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5B81F4FA"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39C4CD82" w14:textId="2EF1084A" w:rsidTr="000D2B1C">
        <w:trPr>
          <w:trHeight w:val="275"/>
        </w:trPr>
        <w:tc>
          <w:tcPr>
            <w:tcW w:w="2405" w:type="dxa"/>
            <w:vMerge/>
            <w:tcBorders>
              <w:top w:val="single" w:sz="4" w:space="0" w:color="auto"/>
              <w:left w:val="single" w:sz="4" w:space="0" w:color="auto"/>
              <w:bottom w:val="single" w:sz="4" w:space="0" w:color="auto"/>
              <w:right w:val="single" w:sz="4" w:space="0" w:color="auto"/>
            </w:tcBorders>
            <w:vAlign w:val="center"/>
          </w:tcPr>
          <w:p w14:paraId="4EE935FB"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tcPr>
          <w:p w14:paraId="63C8CD60" w14:textId="104EE216" w:rsidR="00335785" w:rsidRPr="000D2B1C" w:rsidRDefault="00335785" w:rsidP="000D2B1C">
            <w:pPr>
              <w:jc w:val="both"/>
              <w:rPr>
                <w:rFonts w:ascii="Times New Roman" w:eastAsia="Times New Roman" w:hAnsi="Times New Roman" w:cs="Times New Roman"/>
                <w:sz w:val="24"/>
                <w:szCs w:val="24"/>
                <w:lang w:eastAsia="ru-RU"/>
              </w:rPr>
            </w:pPr>
            <w:r w:rsidRPr="000D2B1C">
              <w:rPr>
                <w:rFonts w:ascii="Times New Roman" w:eastAsia="Times New Roman" w:hAnsi="Times New Roman" w:cs="Times New Roman"/>
                <w:bCs/>
                <w:sz w:val="24"/>
                <w:szCs w:val="24"/>
                <w:lang w:eastAsia="ru-RU"/>
              </w:rPr>
              <w:t xml:space="preserve">Практическое занятие № 32. Просмотр видео по теме «Техника безопасности». </w:t>
            </w:r>
            <w:r w:rsidRPr="000D2B1C">
              <w:rPr>
                <w:rFonts w:ascii="Times New Roman" w:eastAsia="Times New Roman" w:hAnsi="Times New Roman" w:cs="Times New Roman"/>
                <w:sz w:val="24"/>
                <w:szCs w:val="24"/>
                <w:lang w:eastAsia="ru-RU"/>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w:t>
            </w:r>
          </w:p>
        </w:tc>
        <w:tc>
          <w:tcPr>
            <w:tcW w:w="2078" w:type="dxa"/>
            <w:tcBorders>
              <w:top w:val="single" w:sz="4" w:space="0" w:color="auto"/>
              <w:left w:val="single" w:sz="4" w:space="0" w:color="auto"/>
              <w:bottom w:val="single" w:sz="4" w:space="0" w:color="auto"/>
              <w:right w:val="single" w:sz="4" w:space="0" w:color="auto"/>
            </w:tcBorders>
          </w:tcPr>
          <w:p w14:paraId="3FFAF953" w14:textId="77777777" w:rsidR="00335785" w:rsidRPr="000D2B1C" w:rsidRDefault="00335785" w:rsidP="000D2B1C">
            <w:pPr>
              <w:suppressAutoHyphens/>
              <w:jc w:val="center"/>
              <w:rPr>
                <w:rFonts w:ascii="Times New Roman" w:eastAsia="Times New Roman" w:hAnsi="Times New Roman" w:cs="Times New Roman"/>
                <w:b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297BCAFF" w14:textId="092382F7" w:rsidR="00335785" w:rsidRPr="000D2B1C" w:rsidRDefault="00335785" w:rsidP="000D2B1C">
            <w:pPr>
              <w:suppressAutoHyphens/>
              <w:jc w:val="center"/>
              <w:rPr>
                <w:rFonts w:ascii="Times New Roman" w:eastAsia="Times New Roman" w:hAnsi="Times New Roman" w:cs="Times New Roman"/>
                <w:bCs/>
                <w:sz w:val="24"/>
                <w:szCs w:val="24"/>
                <w:lang w:eastAsia="ru-RU"/>
              </w:rPr>
            </w:pPr>
          </w:p>
        </w:tc>
        <w:tc>
          <w:tcPr>
            <w:tcW w:w="1901" w:type="dxa"/>
            <w:vMerge/>
            <w:tcBorders>
              <w:top w:val="single" w:sz="4" w:space="0" w:color="auto"/>
              <w:left w:val="single" w:sz="4" w:space="0" w:color="auto"/>
              <w:bottom w:val="single" w:sz="4" w:space="0" w:color="auto"/>
              <w:right w:val="single" w:sz="4" w:space="0" w:color="auto"/>
            </w:tcBorders>
            <w:vAlign w:val="center"/>
          </w:tcPr>
          <w:p w14:paraId="0D275A6D"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5E0D6494" w14:textId="45B64D7C" w:rsidTr="000D2B1C">
        <w:trPr>
          <w:trHeight w:val="282"/>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4E0CB9C2"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vAlign w:val="bottom"/>
            <w:hideMark/>
          </w:tcPr>
          <w:p w14:paraId="593F36E5" w14:textId="77777777" w:rsidR="00335785" w:rsidRPr="000D2B1C" w:rsidRDefault="00335785" w:rsidP="000D2B1C">
            <w:pPr>
              <w:jc w:val="both"/>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sz w:val="24"/>
                <w:szCs w:val="24"/>
                <w:lang w:eastAsia="ru-RU"/>
              </w:rPr>
              <w:t>Практическое занятие № 33. Поисковое чтение документации «</w:t>
            </w:r>
            <w:r w:rsidRPr="000D2B1C">
              <w:rPr>
                <w:rFonts w:ascii="Times New Roman" w:eastAsia="Times New Roman" w:hAnsi="Times New Roman" w:cs="Times New Roman"/>
                <w:sz w:val="24"/>
                <w:szCs w:val="24"/>
                <w:lang w:val="en-US" w:eastAsia="ru-RU"/>
              </w:rPr>
              <w:t>World</w:t>
            </w:r>
            <w:r w:rsidRPr="000D2B1C">
              <w:rPr>
                <w:rFonts w:ascii="Times New Roman" w:eastAsia="Times New Roman" w:hAnsi="Times New Roman" w:cs="Times New Roman"/>
                <w:sz w:val="24"/>
                <w:szCs w:val="24"/>
                <w:lang w:eastAsia="ru-RU"/>
              </w:rPr>
              <w:t xml:space="preserve"> </w:t>
            </w:r>
            <w:r w:rsidRPr="000D2B1C">
              <w:rPr>
                <w:rFonts w:ascii="Times New Roman" w:eastAsia="Times New Roman" w:hAnsi="Times New Roman" w:cs="Times New Roman"/>
                <w:sz w:val="24"/>
                <w:szCs w:val="24"/>
                <w:lang w:val="en-US" w:eastAsia="ru-RU"/>
              </w:rPr>
              <w:t>Skills</w:t>
            </w:r>
            <w:r w:rsidRPr="000D2B1C">
              <w:rPr>
                <w:rFonts w:ascii="Times New Roman" w:eastAsia="Times New Roman" w:hAnsi="Times New Roman" w:cs="Times New Roman"/>
                <w:sz w:val="24"/>
                <w:szCs w:val="24"/>
                <w:lang w:eastAsia="ru-RU"/>
              </w:rPr>
              <w:t xml:space="preserve"> </w:t>
            </w:r>
            <w:r w:rsidRPr="000D2B1C">
              <w:rPr>
                <w:rFonts w:ascii="Times New Roman" w:eastAsia="Times New Roman" w:hAnsi="Times New Roman" w:cs="Times New Roman"/>
                <w:sz w:val="24"/>
                <w:szCs w:val="24"/>
                <w:lang w:val="en-US" w:eastAsia="ru-RU"/>
              </w:rPr>
              <w:t>International</w:t>
            </w:r>
            <w:r w:rsidRPr="000D2B1C">
              <w:rPr>
                <w:rFonts w:ascii="Times New Roman" w:eastAsia="Times New Roman" w:hAnsi="Times New Roman" w:cs="Times New Roman"/>
                <w:sz w:val="24"/>
                <w:szCs w:val="24"/>
                <w:lang w:eastAsia="ru-RU"/>
              </w:rPr>
              <w:t xml:space="preserve"> </w:t>
            </w:r>
            <w:r w:rsidRPr="000D2B1C">
              <w:rPr>
                <w:rFonts w:ascii="Times New Roman" w:eastAsia="Times New Roman" w:hAnsi="Times New Roman" w:cs="Times New Roman"/>
                <w:sz w:val="24"/>
                <w:szCs w:val="24"/>
                <w:lang w:val="en-US" w:eastAsia="ru-RU"/>
              </w:rPr>
              <w:t>Health</w:t>
            </w:r>
            <w:r w:rsidRPr="000D2B1C">
              <w:rPr>
                <w:rFonts w:ascii="Times New Roman" w:eastAsia="Times New Roman" w:hAnsi="Times New Roman" w:cs="Times New Roman"/>
                <w:sz w:val="24"/>
                <w:szCs w:val="24"/>
                <w:lang w:eastAsia="ru-RU"/>
              </w:rPr>
              <w:t xml:space="preserve"> </w:t>
            </w:r>
            <w:r w:rsidRPr="000D2B1C">
              <w:rPr>
                <w:rFonts w:ascii="Times New Roman" w:eastAsia="Times New Roman" w:hAnsi="Times New Roman" w:cs="Times New Roman"/>
                <w:sz w:val="24"/>
                <w:szCs w:val="24"/>
                <w:lang w:val="en-US" w:eastAsia="ru-RU"/>
              </w:rPr>
              <w:t>and</w:t>
            </w:r>
            <w:r w:rsidRPr="000D2B1C">
              <w:rPr>
                <w:rFonts w:ascii="Times New Roman" w:eastAsia="Times New Roman" w:hAnsi="Times New Roman" w:cs="Times New Roman"/>
                <w:sz w:val="24"/>
                <w:szCs w:val="24"/>
                <w:lang w:eastAsia="ru-RU"/>
              </w:rPr>
              <w:t xml:space="preserve"> </w:t>
            </w:r>
            <w:r w:rsidRPr="000D2B1C">
              <w:rPr>
                <w:rFonts w:ascii="Times New Roman" w:eastAsia="Times New Roman" w:hAnsi="Times New Roman" w:cs="Times New Roman"/>
                <w:sz w:val="24"/>
                <w:szCs w:val="24"/>
                <w:lang w:val="en-US" w:eastAsia="ru-RU"/>
              </w:rPr>
              <w:t>Safety</w:t>
            </w:r>
            <w:r w:rsidRPr="000D2B1C">
              <w:rPr>
                <w:rFonts w:ascii="Times New Roman" w:eastAsia="Times New Roman" w:hAnsi="Times New Roman" w:cs="Times New Roman"/>
                <w:sz w:val="24"/>
                <w:szCs w:val="24"/>
                <w:lang w:eastAsia="ru-RU"/>
              </w:rPr>
              <w:t xml:space="preserve"> </w:t>
            </w:r>
            <w:r w:rsidRPr="000D2B1C">
              <w:rPr>
                <w:rFonts w:ascii="Times New Roman" w:eastAsia="Times New Roman" w:hAnsi="Times New Roman" w:cs="Times New Roman"/>
                <w:sz w:val="24"/>
                <w:szCs w:val="24"/>
                <w:lang w:val="en-US" w:eastAsia="ru-RU"/>
              </w:rPr>
              <w:t>documentation</w:t>
            </w:r>
            <w:r w:rsidRPr="000D2B1C">
              <w:rPr>
                <w:rFonts w:ascii="Times New Roman" w:eastAsia="Times New Roman" w:hAnsi="Times New Roman" w:cs="Times New Roman"/>
                <w:sz w:val="24"/>
                <w:szCs w:val="24"/>
                <w:lang w:eastAsia="ru-RU"/>
              </w:rPr>
              <w:t>» для ответа на заранее предложенные вопросы и упражнения.</w:t>
            </w:r>
          </w:p>
        </w:tc>
        <w:tc>
          <w:tcPr>
            <w:tcW w:w="2078" w:type="dxa"/>
            <w:tcBorders>
              <w:top w:val="single" w:sz="4" w:space="0" w:color="auto"/>
              <w:left w:val="single" w:sz="4" w:space="0" w:color="auto"/>
              <w:bottom w:val="single" w:sz="4" w:space="0" w:color="auto"/>
              <w:right w:val="single" w:sz="4" w:space="0" w:color="auto"/>
            </w:tcBorders>
          </w:tcPr>
          <w:p w14:paraId="7F7FDA6F" w14:textId="77777777" w:rsidR="00335785" w:rsidRPr="000D2B1C" w:rsidRDefault="00335785" w:rsidP="000D2B1C">
            <w:pPr>
              <w:suppressAutoHyphens/>
              <w:jc w:val="center"/>
              <w:rPr>
                <w:rFonts w:ascii="Times New Roman" w:eastAsia="Times New Roman" w:hAnsi="Times New Roman" w:cs="Times New Roman"/>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6929CCD9" w14:textId="3263E54B" w:rsidR="00335785" w:rsidRPr="000D2B1C" w:rsidRDefault="00335785" w:rsidP="000D2B1C">
            <w:pPr>
              <w:suppressAutoHyphens/>
              <w:jc w:val="center"/>
              <w:rPr>
                <w:rFonts w:ascii="Times New Roman" w:eastAsia="Times New Roman" w:hAnsi="Times New Roman" w:cs="Times New Roman"/>
                <w:sz w:val="24"/>
                <w:szCs w:val="24"/>
                <w:lang w:eastAsia="ru-RU"/>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03A4A2FD"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1F86AD24" w14:textId="64BE4E96" w:rsidTr="000D2B1C">
        <w:trPr>
          <w:trHeight w:val="282"/>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42D86319"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vAlign w:val="bottom"/>
            <w:hideMark/>
          </w:tcPr>
          <w:p w14:paraId="025E8E0D" w14:textId="77777777" w:rsidR="00335785" w:rsidRPr="000D2B1C" w:rsidRDefault="00335785" w:rsidP="000D2B1C">
            <w:pPr>
              <w:jc w:val="both"/>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 xml:space="preserve">Практическое занятие № 34. «Safety </w:t>
            </w:r>
            <w:proofErr w:type="spellStart"/>
            <w:r w:rsidRPr="000D2B1C">
              <w:rPr>
                <w:rFonts w:ascii="Times New Roman" w:eastAsia="Times New Roman" w:hAnsi="Times New Roman" w:cs="Times New Roman"/>
                <w:sz w:val="24"/>
                <w:szCs w:val="24"/>
                <w:lang w:eastAsia="ru-RU"/>
              </w:rPr>
              <w:t>first</w:t>
            </w:r>
            <w:proofErr w:type="spellEnd"/>
            <w:r w:rsidRPr="000D2B1C">
              <w:rPr>
                <w:rFonts w:ascii="Times New Roman" w:eastAsia="Times New Roman" w:hAnsi="Times New Roman" w:cs="Times New Roman"/>
                <w:sz w:val="24"/>
                <w:szCs w:val="24"/>
                <w:lang w:eastAsia="ru-RU"/>
              </w:rPr>
              <w:t xml:space="preserve"> /Безопасность превыше всего». Дискуссия по требованиям техники безопасности на мировых чемпионатах World </w:t>
            </w:r>
            <w:proofErr w:type="spellStart"/>
            <w:r w:rsidRPr="000D2B1C">
              <w:rPr>
                <w:rFonts w:ascii="Times New Roman" w:eastAsia="Times New Roman" w:hAnsi="Times New Roman" w:cs="Times New Roman"/>
                <w:sz w:val="24"/>
                <w:szCs w:val="24"/>
                <w:lang w:eastAsia="ru-RU"/>
              </w:rPr>
              <w:t>Skills</w:t>
            </w:r>
            <w:proofErr w:type="spellEnd"/>
            <w:r w:rsidRPr="000D2B1C">
              <w:rPr>
                <w:rFonts w:ascii="Times New Roman" w:eastAsia="Times New Roman" w:hAnsi="Times New Roman" w:cs="Times New Roman"/>
                <w:sz w:val="24"/>
                <w:szCs w:val="24"/>
                <w:lang w:eastAsia="ru-RU"/>
              </w:rPr>
              <w:t xml:space="preserve"> International по профессиональным компетенциям</w:t>
            </w:r>
          </w:p>
        </w:tc>
        <w:tc>
          <w:tcPr>
            <w:tcW w:w="2078" w:type="dxa"/>
            <w:tcBorders>
              <w:top w:val="single" w:sz="4" w:space="0" w:color="auto"/>
              <w:left w:val="single" w:sz="4" w:space="0" w:color="auto"/>
              <w:bottom w:val="single" w:sz="4" w:space="0" w:color="auto"/>
              <w:right w:val="single" w:sz="4" w:space="0" w:color="auto"/>
            </w:tcBorders>
          </w:tcPr>
          <w:p w14:paraId="024799B8" w14:textId="77777777" w:rsidR="00335785" w:rsidRPr="000D2B1C" w:rsidRDefault="00335785" w:rsidP="000D2B1C">
            <w:pPr>
              <w:suppressAutoHyphens/>
              <w:jc w:val="center"/>
              <w:rPr>
                <w:rFonts w:ascii="Times New Roman" w:eastAsia="Times New Roman" w:hAnsi="Times New Roman" w:cs="Times New Roman"/>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007C45A5" w14:textId="3D60447D" w:rsidR="00335785" w:rsidRPr="000D2B1C" w:rsidRDefault="00335785" w:rsidP="000D2B1C">
            <w:pPr>
              <w:suppressAutoHyphens/>
              <w:jc w:val="center"/>
              <w:rPr>
                <w:rFonts w:ascii="Times New Roman" w:eastAsia="Times New Roman" w:hAnsi="Times New Roman" w:cs="Times New Roman"/>
                <w:sz w:val="24"/>
                <w:szCs w:val="24"/>
                <w:lang w:eastAsia="ru-RU"/>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3A8871E8"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67A8EF28" w14:textId="0159C5B1" w:rsidTr="000D2B1C">
        <w:trPr>
          <w:trHeight w:val="289"/>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0CACF8FA"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hideMark/>
          </w:tcPr>
          <w:p w14:paraId="62D83974"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Самостоятельная работа обучающихся</w:t>
            </w:r>
            <w:r w:rsidRPr="000D2B1C">
              <w:rPr>
                <w:rFonts w:ascii="Times New Roman" w:eastAsia="Times New Roman" w:hAnsi="Times New Roman" w:cs="Times New Roman"/>
                <w:sz w:val="24"/>
                <w:szCs w:val="24"/>
                <w:lang w:eastAsia="ru-RU"/>
              </w:rPr>
              <w:t>*</w:t>
            </w:r>
          </w:p>
        </w:tc>
        <w:tc>
          <w:tcPr>
            <w:tcW w:w="2078" w:type="dxa"/>
            <w:tcBorders>
              <w:top w:val="single" w:sz="4" w:space="0" w:color="auto"/>
              <w:left w:val="single" w:sz="4" w:space="0" w:color="auto"/>
              <w:bottom w:val="single" w:sz="4" w:space="0" w:color="auto"/>
              <w:right w:val="single" w:sz="4" w:space="0" w:color="auto"/>
            </w:tcBorders>
          </w:tcPr>
          <w:p w14:paraId="40FFC251" w14:textId="77777777" w:rsidR="00335785" w:rsidRPr="000D2B1C" w:rsidRDefault="00335785" w:rsidP="000D2B1C">
            <w:pPr>
              <w:suppressAutoHyphens/>
              <w:jc w:val="center"/>
              <w:rPr>
                <w:rFonts w:ascii="Times New Roman" w:eastAsia="Times New Roman" w:hAnsi="Times New Roman" w:cs="Times New Roman"/>
                <w:bCs/>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1C20FE8B" w14:textId="0FE0E00B" w:rsidR="00335785" w:rsidRPr="000D2B1C" w:rsidRDefault="00335785" w:rsidP="000D2B1C">
            <w:pPr>
              <w:suppressAutoHyphens/>
              <w:jc w:val="center"/>
              <w:rPr>
                <w:rFonts w:ascii="Times New Roman" w:eastAsia="Times New Roman" w:hAnsi="Times New Roman" w:cs="Times New Roman"/>
                <w:bCs/>
                <w:iCs/>
                <w:sz w:val="24"/>
                <w:szCs w:val="24"/>
                <w:lang w:eastAsia="ru-RU"/>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38D1E773"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1A82C42C" w14:textId="1B9F080A" w:rsidTr="000D2B1C">
        <w:trPr>
          <w:trHeight w:val="279"/>
        </w:trPr>
        <w:tc>
          <w:tcPr>
            <w:tcW w:w="2405" w:type="dxa"/>
            <w:vMerge w:val="restart"/>
            <w:tcBorders>
              <w:top w:val="single" w:sz="4" w:space="0" w:color="auto"/>
              <w:left w:val="single" w:sz="4" w:space="0" w:color="auto"/>
              <w:right w:val="single" w:sz="4" w:space="0" w:color="auto"/>
            </w:tcBorders>
            <w:hideMark/>
          </w:tcPr>
          <w:p w14:paraId="56EBBD34" w14:textId="77777777" w:rsidR="00335785" w:rsidRPr="000D2B1C" w:rsidRDefault="00335785" w:rsidP="000D2B1C">
            <w:pPr>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Тема 4.4.</w:t>
            </w:r>
          </w:p>
          <w:p w14:paraId="2CC64E68" w14:textId="77777777" w:rsidR="00335785" w:rsidRPr="000D2B1C" w:rsidRDefault="00335785" w:rsidP="000D2B1C">
            <w:pPr>
              <w:rPr>
                <w:rFonts w:ascii="Times New Roman" w:eastAsia="Times New Roman" w:hAnsi="Times New Roman" w:cs="Times New Roman"/>
                <w:b/>
                <w:bCs/>
                <w:sz w:val="24"/>
                <w:szCs w:val="24"/>
                <w:lang w:eastAsia="ru-RU"/>
              </w:rPr>
            </w:pPr>
          </w:p>
          <w:p w14:paraId="4EBAAF71" w14:textId="77777777" w:rsidR="00335785" w:rsidRPr="000D2B1C" w:rsidRDefault="00335785" w:rsidP="000D2B1C">
            <w:pPr>
              <w:rPr>
                <w:rFonts w:ascii="Times New Roman" w:eastAsia="Times New Roman" w:hAnsi="Times New Roman" w:cs="Times New Roman"/>
                <w:bCs/>
                <w:sz w:val="24"/>
                <w:szCs w:val="24"/>
                <w:lang w:eastAsia="ru-RU"/>
              </w:rPr>
            </w:pPr>
            <w:r w:rsidRPr="000D2B1C">
              <w:rPr>
                <w:rFonts w:ascii="Times New Roman" w:eastAsia="Times New Roman" w:hAnsi="Times New Roman" w:cs="Times New Roman"/>
                <w:bCs/>
                <w:sz w:val="24"/>
                <w:szCs w:val="24"/>
                <w:lang w:eastAsia="ru-RU"/>
              </w:rPr>
              <w:t>Решение стандартных и нестандартных профессиональных ситуаций</w:t>
            </w:r>
          </w:p>
        </w:tc>
        <w:tc>
          <w:tcPr>
            <w:tcW w:w="7119" w:type="dxa"/>
            <w:tcBorders>
              <w:top w:val="single" w:sz="4" w:space="0" w:color="auto"/>
              <w:left w:val="single" w:sz="4" w:space="0" w:color="auto"/>
              <w:bottom w:val="single" w:sz="4" w:space="0" w:color="auto"/>
              <w:right w:val="single" w:sz="4" w:space="0" w:color="auto"/>
            </w:tcBorders>
            <w:hideMark/>
          </w:tcPr>
          <w:p w14:paraId="6AE95CB6"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Профессиональные стандарты. Стандарты производства.</w:t>
            </w:r>
            <w:r w:rsidRPr="000D2B1C">
              <w:rPr>
                <w:rFonts w:ascii="Times New Roman" w:hAnsi="Times New Roman" w:cs="Times New Roman"/>
                <w:b/>
                <w:bCs/>
                <w:sz w:val="24"/>
                <w:szCs w:val="24"/>
              </w:rPr>
              <w:t xml:space="preserve"> Неличные формы глагола (</w:t>
            </w:r>
            <w:r w:rsidRPr="000D2B1C">
              <w:rPr>
                <w:rFonts w:ascii="Times New Roman" w:hAnsi="Times New Roman" w:cs="Times New Roman"/>
                <w:b/>
                <w:bCs/>
                <w:sz w:val="24"/>
                <w:szCs w:val="24"/>
                <w:lang w:val="en-GB"/>
              </w:rPr>
              <w:t>Participles</w:t>
            </w:r>
            <w:r w:rsidRPr="000D2B1C">
              <w:rPr>
                <w:rFonts w:ascii="Times New Roman" w:hAnsi="Times New Roman" w:cs="Times New Roman"/>
                <w:b/>
                <w:bCs/>
                <w:sz w:val="24"/>
                <w:szCs w:val="24"/>
              </w:rPr>
              <w:t>).</w:t>
            </w:r>
          </w:p>
        </w:tc>
        <w:tc>
          <w:tcPr>
            <w:tcW w:w="2078" w:type="dxa"/>
            <w:tcBorders>
              <w:top w:val="single" w:sz="4" w:space="0" w:color="auto"/>
              <w:left w:val="single" w:sz="4" w:space="0" w:color="auto"/>
              <w:bottom w:val="single" w:sz="4" w:space="0" w:color="auto"/>
              <w:right w:val="single" w:sz="4" w:space="0" w:color="auto"/>
            </w:tcBorders>
          </w:tcPr>
          <w:p w14:paraId="40B9C946" w14:textId="77777777" w:rsidR="00335785" w:rsidRPr="000D2B1C" w:rsidRDefault="00335785" w:rsidP="000D2B1C">
            <w:pPr>
              <w:suppressAutoHyphens/>
              <w:jc w:val="center"/>
              <w:rPr>
                <w:rFonts w:ascii="Times New Roman" w:eastAsia="Times New Roman" w:hAnsi="Times New Roman" w:cs="Times New Roman"/>
                <w:b/>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1596AA15" w14:textId="31304BDF" w:rsidR="00335785" w:rsidRPr="000D2B1C" w:rsidRDefault="00335785" w:rsidP="000D2B1C">
            <w:pPr>
              <w:suppressAutoHyphens/>
              <w:jc w:val="center"/>
              <w:rPr>
                <w:rFonts w:ascii="Times New Roman" w:eastAsia="Times New Roman" w:hAnsi="Times New Roman" w:cs="Times New Roman"/>
                <w:b/>
                <w:iCs/>
                <w:sz w:val="24"/>
                <w:szCs w:val="24"/>
                <w:lang w:eastAsia="ru-RU"/>
              </w:rPr>
            </w:pPr>
          </w:p>
        </w:tc>
        <w:tc>
          <w:tcPr>
            <w:tcW w:w="1901" w:type="dxa"/>
            <w:tcBorders>
              <w:top w:val="single" w:sz="4" w:space="0" w:color="auto"/>
              <w:left w:val="single" w:sz="4" w:space="0" w:color="auto"/>
              <w:right w:val="single" w:sz="4" w:space="0" w:color="auto"/>
            </w:tcBorders>
            <w:vAlign w:val="center"/>
            <w:hideMark/>
          </w:tcPr>
          <w:p w14:paraId="500793C3" w14:textId="77777777"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02</w:t>
            </w:r>
          </w:p>
          <w:p w14:paraId="4DBC7927" w14:textId="77777777"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04</w:t>
            </w:r>
          </w:p>
          <w:p w14:paraId="5607D1EC" w14:textId="050D2D1F"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05</w:t>
            </w:r>
          </w:p>
          <w:p w14:paraId="753F5A94" w14:textId="65889E54" w:rsidR="00335785" w:rsidRPr="000D2B1C" w:rsidRDefault="00335785" w:rsidP="000D2B1C">
            <w:pPr>
              <w:jc w:val="center"/>
              <w:rPr>
                <w:rFonts w:ascii="Times New Roman" w:eastAsia="Times New Roman" w:hAnsi="Times New Roman" w:cs="Times New Roman"/>
                <w:b/>
                <w:sz w:val="24"/>
                <w:szCs w:val="24"/>
                <w:lang w:eastAsia="ru-RU"/>
              </w:rPr>
            </w:pPr>
            <w:r w:rsidRPr="000D2B1C">
              <w:rPr>
                <w:rFonts w:ascii="Times New Roman" w:eastAsia="Times New Roman" w:hAnsi="Times New Roman" w:cs="Times New Roman"/>
                <w:bCs/>
                <w:iCs/>
                <w:sz w:val="24"/>
                <w:szCs w:val="24"/>
                <w:lang w:eastAsia="ru-RU"/>
              </w:rPr>
              <w:t>ОК 09</w:t>
            </w:r>
          </w:p>
        </w:tc>
      </w:tr>
      <w:tr w:rsidR="00335785" w:rsidRPr="000D2B1C" w14:paraId="4B5C774F" w14:textId="1B9C5254" w:rsidTr="000D2B1C">
        <w:trPr>
          <w:trHeight w:val="283"/>
        </w:trPr>
        <w:tc>
          <w:tcPr>
            <w:tcW w:w="2405" w:type="dxa"/>
            <w:vMerge/>
            <w:tcBorders>
              <w:left w:val="single" w:sz="4" w:space="0" w:color="auto"/>
              <w:right w:val="single" w:sz="4" w:space="0" w:color="auto"/>
            </w:tcBorders>
            <w:vAlign w:val="center"/>
            <w:hideMark/>
          </w:tcPr>
          <w:p w14:paraId="25AC8EBF"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hideMark/>
          </w:tcPr>
          <w:p w14:paraId="67ED0928" w14:textId="6B507E73" w:rsidR="00335785" w:rsidRPr="000D2B1C" w:rsidRDefault="000D2B1C" w:rsidP="000D2B1C">
            <w:pPr>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5B01DD46" w14:textId="77777777" w:rsidR="00335785" w:rsidRPr="000D2B1C" w:rsidRDefault="00335785" w:rsidP="000D2B1C">
            <w:pPr>
              <w:suppressAutoHyphens/>
              <w:jc w:val="center"/>
              <w:rPr>
                <w:rFonts w:ascii="Times New Roman" w:eastAsia="Times New Roman" w:hAnsi="Times New Roman" w:cs="Times New Roman"/>
                <w:b/>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0B852039" w14:textId="24DB8966" w:rsidR="00335785" w:rsidRPr="000D2B1C" w:rsidRDefault="00335785" w:rsidP="000D2B1C">
            <w:pPr>
              <w:suppressAutoHyphens/>
              <w:jc w:val="center"/>
              <w:rPr>
                <w:rFonts w:ascii="Times New Roman" w:eastAsia="Times New Roman" w:hAnsi="Times New Roman" w:cs="Times New Roman"/>
                <w:b/>
                <w:iCs/>
                <w:sz w:val="24"/>
                <w:szCs w:val="24"/>
                <w:lang w:eastAsia="ru-RU"/>
              </w:rPr>
            </w:pPr>
          </w:p>
        </w:tc>
        <w:tc>
          <w:tcPr>
            <w:tcW w:w="1901" w:type="dxa"/>
            <w:vMerge w:val="restart"/>
            <w:tcBorders>
              <w:left w:val="single" w:sz="4" w:space="0" w:color="auto"/>
              <w:right w:val="single" w:sz="4" w:space="0" w:color="auto"/>
            </w:tcBorders>
            <w:vAlign w:val="center"/>
            <w:hideMark/>
          </w:tcPr>
          <w:p w14:paraId="06C0842B"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02</w:t>
            </w:r>
          </w:p>
          <w:p w14:paraId="229B0F5C"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04</w:t>
            </w:r>
          </w:p>
          <w:p w14:paraId="31A8F691"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05</w:t>
            </w:r>
          </w:p>
          <w:p w14:paraId="3A07F0B8"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09</w:t>
            </w:r>
          </w:p>
          <w:p w14:paraId="0D31D246"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6ABF9246" w14:textId="7BB4E3F4" w:rsidTr="000D2B1C">
        <w:trPr>
          <w:trHeight w:val="415"/>
        </w:trPr>
        <w:tc>
          <w:tcPr>
            <w:tcW w:w="2405" w:type="dxa"/>
            <w:vMerge/>
            <w:tcBorders>
              <w:left w:val="single" w:sz="4" w:space="0" w:color="auto"/>
              <w:right w:val="single" w:sz="4" w:space="0" w:color="auto"/>
            </w:tcBorders>
            <w:vAlign w:val="center"/>
            <w:hideMark/>
          </w:tcPr>
          <w:p w14:paraId="3559EE29"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hideMark/>
          </w:tcPr>
          <w:p w14:paraId="56127A47" w14:textId="3D4422C2"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sz w:val="24"/>
                <w:szCs w:val="24"/>
                <w:lang w:eastAsia="ru-RU"/>
              </w:rPr>
              <w:t xml:space="preserve">Практическое занятие № 35. Введение новых лексических единиц по теме занятия для последующего чтения текста.  </w:t>
            </w:r>
            <w:proofErr w:type="spellStart"/>
            <w:r w:rsidRPr="000D2B1C">
              <w:rPr>
                <w:rFonts w:ascii="Times New Roman" w:eastAsia="Times New Roman" w:hAnsi="Times New Roman" w:cs="Times New Roman"/>
                <w:sz w:val="24"/>
                <w:szCs w:val="24"/>
                <w:lang w:eastAsia="ru-RU"/>
              </w:rPr>
              <w:t>Предтекстовые</w:t>
            </w:r>
            <w:proofErr w:type="spellEnd"/>
            <w:r w:rsidRPr="000D2B1C">
              <w:rPr>
                <w:rFonts w:ascii="Times New Roman" w:eastAsia="Times New Roman" w:hAnsi="Times New Roman" w:cs="Times New Roman"/>
                <w:sz w:val="24"/>
                <w:szCs w:val="24"/>
                <w:lang w:eastAsia="ru-RU"/>
              </w:rPr>
              <w:t xml:space="preserve"> упражнения на отработку лексических единиц. Групповое изучающее чтение текста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2078" w:type="dxa"/>
            <w:tcBorders>
              <w:top w:val="single" w:sz="4" w:space="0" w:color="auto"/>
              <w:left w:val="single" w:sz="4" w:space="0" w:color="auto"/>
              <w:bottom w:val="single" w:sz="4" w:space="0" w:color="auto"/>
              <w:right w:val="single" w:sz="4" w:space="0" w:color="auto"/>
            </w:tcBorders>
          </w:tcPr>
          <w:p w14:paraId="218E4391" w14:textId="77777777" w:rsidR="00335785" w:rsidRPr="000D2B1C" w:rsidRDefault="00335785" w:rsidP="000D2B1C">
            <w:pPr>
              <w:suppressAutoHyphens/>
              <w:jc w:val="center"/>
              <w:rPr>
                <w:rFonts w:ascii="Times New Roman" w:eastAsia="Times New Roman" w:hAnsi="Times New Roman" w:cs="Times New Roman"/>
                <w:bCs/>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1DE9D867" w14:textId="1532CA4D" w:rsidR="00335785" w:rsidRPr="000D2B1C" w:rsidRDefault="00335785" w:rsidP="000D2B1C">
            <w:pPr>
              <w:suppressAutoHyphens/>
              <w:jc w:val="center"/>
              <w:rPr>
                <w:rFonts w:ascii="Times New Roman" w:eastAsia="Times New Roman" w:hAnsi="Times New Roman" w:cs="Times New Roman"/>
                <w:bCs/>
                <w:iCs/>
                <w:sz w:val="24"/>
                <w:szCs w:val="24"/>
                <w:lang w:eastAsia="ru-RU"/>
              </w:rPr>
            </w:pPr>
          </w:p>
        </w:tc>
        <w:tc>
          <w:tcPr>
            <w:tcW w:w="1901" w:type="dxa"/>
            <w:vMerge/>
            <w:tcBorders>
              <w:left w:val="single" w:sz="4" w:space="0" w:color="auto"/>
              <w:right w:val="single" w:sz="4" w:space="0" w:color="auto"/>
            </w:tcBorders>
            <w:vAlign w:val="center"/>
            <w:hideMark/>
          </w:tcPr>
          <w:p w14:paraId="2F1F9C65"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065B3BB4" w14:textId="62B2A9A0" w:rsidTr="000D2B1C">
        <w:trPr>
          <w:trHeight w:val="408"/>
        </w:trPr>
        <w:tc>
          <w:tcPr>
            <w:tcW w:w="2405" w:type="dxa"/>
            <w:vMerge/>
            <w:tcBorders>
              <w:left w:val="single" w:sz="4" w:space="0" w:color="auto"/>
              <w:right w:val="single" w:sz="4" w:space="0" w:color="auto"/>
            </w:tcBorders>
            <w:vAlign w:val="center"/>
            <w:hideMark/>
          </w:tcPr>
          <w:p w14:paraId="525B817D"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hideMark/>
          </w:tcPr>
          <w:p w14:paraId="1B836E21" w14:textId="4FC958B0" w:rsidR="00335785" w:rsidRPr="000D2B1C" w:rsidRDefault="00335785" w:rsidP="000D2B1C">
            <w:pPr>
              <w:jc w:val="both"/>
              <w:rPr>
                <w:rFonts w:ascii="Times New Roman" w:eastAsia="Times New Roman" w:hAnsi="Times New Roman" w:cs="Times New Roman"/>
                <w:sz w:val="24"/>
                <w:szCs w:val="24"/>
                <w:lang w:eastAsia="ru-RU"/>
              </w:rPr>
            </w:pPr>
            <w:r w:rsidRPr="000D2B1C">
              <w:rPr>
                <w:rFonts w:ascii="Times New Roman" w:eastAsia="Times New Roman" w:hAnsi="Times New Roman" w:cs="Times New Roman"/>
                <w:sz w:val="24"/>
                <w:szCs w:val="24"/>
                <w:lang w:eastAsia="ru-RU"/>
              </w:rPr>
              <w:t xml:space="preserve">Практическое занятие № 36. </w:t>
            </w:r>
            <w:r w:rsidRPr="000D2B1C">
              <w:rPr>
                <w:rFonts w:ascii="Times New Roman" w:eastAsia="Times New Roman" w:hAnsi="Times New Roman" w:cs="Times New Roman"/>
                <w:bCs/>
                <w:sz w:val="24"/>
                <w:szCs w:val="24"/>
                <w:lang w:eastAsia="ru-RU"/>
              </w:rPr>
              <w:t xml:space="preserve">Просмотр видео по теме «Решение конфликтных ситуаций». </w:t>
            </w:r>
            <w:r w:rsidRPr="000D2B1C">
              <w:rPr>
                <w:rFonts w:ascii="Times New Roman" w:eastAsia="Times New Roman" w:hAnsi="Times New Roman" w:cs="Times New Roman"/>
                <w:sz w:val="24"/>
                <w:szCs w:val="24"/>
                <w:lang w:eastAsia="ru-RU"/>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 Дискуссия по теме «Возможные нестандартные профессиональные ситуации и пути их решения» для подготовки к ролевой игре следующего практического занятия.</w:t>
            </w:r>
          </w:p>
        </w:tc>
        <w:tc>
          <w:tcPr>
            <w:tcW w:w="2078" w:type="dxa"/>
            <w:tcBorders>
              <w:top w:val="single" w:sz="4" w:space="0" w:color="auto"/>
              <w:left w:val="single" w:sz="4" w:space="0" w:color="auto"/>
              <w:bottom w:val="single" w:sz="4" w:space="0" w:color="auto"/>
              <w:right w:val="single" w:sz="4" w:space="0" w:color="auto"/>
            </w:tcBorders>
          </w:tcPr>
          <w:p w14:paraId="74118CCC" w14:textId="77777777" w:rsidR="00335785" w:rsidRPr="000D2B1C" w:rsidRDefault="00335785" w:rsidP="000D2B1C">
            <w:pPr>
              <w:suppressAutoHyphens/>
              <w:jc w:val="center"/>
              <w:rPr>
                <w:rFonts w:ascii="Times New Roman" w:eastAsia="Times New Roman" w:hAnsi="Times New Roman" w:cs="Times New Roman"/>
                <w:bCs/>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1C24BA0A" w14:textId="5887A0F2" w:rsidR="00335785" w:rsidRPr="000D2B1C" w:rsidRDefault="00335785" w:rsidP="000D2B1C">
            <w:pPr>
              <w:suppressAutoHyphens/>
              <w:jc w:val="center"/>
              <w:rPr>
                <w:rFonts w:ascii="Times New Roman" w:eastAsia="Times New Roman" w:hAnsi="Times New Roman" w:cs="Times New Roman"/>
                <w:bCs/>
                <w:iCs/>
                <w:sz w:val="24"/>
                <w:szCs w:val="24"/>
                <w:lang w:eastAsia="ru-RU"/>
              </w:rPr>
            </w:pPr>
          </w:p>
        </w:tc>
        <w:tc>
          <w:tcPr>
            <w:tcW w:w="1901" w:type="dxa"/>
            <w:vMerge/>
            <w:tcBorders>
              <w:left w:val="single" w:sz="4" w:space="0" w:color="auto"/>
              <w:right w:val="single" w:sz="4" w:space="0" w:color="auto"/>
            </w:tcBorders>
            <w:vAlign w:val="center"/>
            <w:hideMark/>
          </w:tcPr>
          <w:p w14:paraId="4801C123"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3A5512E0" w14:textId="347F1A91" w:rsidTr="000D2B1C">
        <w:trPr>
          <w:trHeight w:val="302"/>
        </w:trPr>
        <w:tc>
          <w:tcPr>
            <w:tcW w:w="2405" w:type="dxa"/>
            <w:vMerge/>
            <w:tcBorders>
              <w:left w:val="single" w:sz="4" w:space="0" w:color="auto"/>
              <w:bottom w:val="single" w:sz="4" w:space="0" w:color="auto"/>
              <w:right w:val="single" w:sz="4" w:space="0" w:color="auto"/>
            </w:tcBorders>
            <w:vAlign w:val="center"/>
            <w:hideMark/>
          </w:tcPr>
          <w:p w14:paraId="50F6800E"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hideMark/>
          </w:tcPr>
          <w:p w14:paraId="1B9B7EFE"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Самостоятельная работа обучающихся</w:t>
            </w:r>
            <w:r w:rsidRPr="000D2B1C">
              <w:rPr>
                <w:rFonts w:ascii="Times New Roman" w:eastAsia="Times New Roman" w:hAnsi="Times New Roman" w:cs="Times New Roman"/>
                <w:sz w:val="24"/>
                <w:szCs w:val="24"/>
                <w:lang w:eastAsia="ru-RU"/>
              </w:rPr>
              <w:t>*</w:t>
            </w:r>
          </w:p>
        </w:tc>
        <w:tc>
          <w:tcPr>
            <w:tcW w:w="2078" w:type="dxa"/>
            <w:tcBorders>
              <w:top w:val="single" w:sz="4" w:space="0" w:color="auto"/>
              <w:left w:val="single" w:sz="4" w:space="0" w:color="auto"/>
              <w:bottom w:val="single" w:sz="4" w:space="0" w:color="auto"/>
              <w:right w:val="single" w:sz="4" w:space="0" w:color="auto"/>
            </w:tcBorders>
          </w:tcPr>
          <w:p w14:paraId="537292B1" w14:textId="77777777" w:rsidR="00335785" w:rsidRPr="000D2B1C" w:rsidRDefault="00335785" w:rsidP="000D2B1C">
            <w:pPr>
              <w:suppressAutoHyphens/>
              <w:jc w:val="center"/>
              <w:rPr>
                <w:rFonts w:ascii="Times New Roman" w:eastAsia="Times New Roman" w:hAnsi="Times New Roman" w:cs="Times New Roman"/>
                <w:bCs/>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hideMark/>
          </w:tcPr>
          <w:p w14:paraId="37638AF3" w14:textId="6DB853C5" w:rsidR="00335785" w:rsidRPr="000D2B1C" w:rsidRDefault="00335785" w:rsidP="000D2B1C">
            <w:pPr>
              <w:suppressAutoHyphens/>
              <w:jc w:val="center"/>
              <w:rPr>
                <w:rFonts w:ascii="Times New Roman" w:eastAsia="Times New Roman" w:hAnsi="Times New Roman" w:cs="Times New Roman"/>
                <w:bCs/>
                <w:iCs/>
                <w:sz w:val="24"/>
                <w:szCs w:val="24"/>
                <w:lang w:eastAsia="ru-RU"/>
              </w:rPr>
            </w:pPr>
          </w:p>
        </w:tc>
        <w:tc>
          <w:tcPr>
            <w:tcW w:w="1901" w:type="dxa"/>
            <w:vMerge/>
            <w:tcBorders>
              <w:left w:val="single" w:sz="4" w:space="0" w:color="auto"/>
              <w:bottom w:val="single" w:sz="4" w:space="0" w:color="auto"/>
              <w:right w:val="single" w:sz="4" w:space="0" w:color="auto"/>
            </w:tcBorders>
            <w:vAlign w:val="center"/>
            <w:hideMark/>
          </w:tcPr>
          <w:p w14:paraId="00D65A5B"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3EEA4EDD" w14:textId="08F9D1EB" w:rsidTr="000D2B1C">
        <w:trPr>
          <w:trHeight w:val="20"/>
        </w:trPr>
        <w:tc>
          <w:tcPr>
            <w:tcW w:w="2405" w:type="dxa"/>
            <w:vMerge w:val="restart"/>
            <w:tcBorders>
              <w:top w:val="single" w:sz="4" w:space="0" w:color="auto"/>
              <w:left w:val="single" w:sz="4" w:space="0" w:color="auto"/>
              <w:bottom w:val="single" w:sz="4" w:space="0" w:color="auto"/>
              <w:right w:val="single" w:sz="4" w:space="0" w:color="auto"/>
            </w:tcBorders>
          </w:tcPr>
          <w:p w14:paraId="6CC1EF98"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Тема 4.5.</w:t>
            </w:r>
          </w:p>
          <w:p w14:paraId="671185D0" w14:textId="77777777" w:rsidR="00335785" w:rsidRPr="000D2B1C" w:rsidRDefault="00335785" w:rsidP="000D2B1C">
            <w:pPr>
              <w:jc w:val="both"/>
              <w:rPr>
                <w:rFonts w:ascii="Times New Roman" w:eastAsia="Times New Roman" w:hAnsi="Times New Roman" w:cs="Times New Roman"/>
                <w:b/>
                <w:bCs/>
                <w:sz w:val="24"/>
                <w:szCs w:val="24"/>
                <w:lang w:eastAsia="ru-RU"/>
              </w:rPr>
            </w:pPr>
          </w:p>
          <w:p w14:paraId="26477679" w14:textId="77777777" w:rsidR="00335785" w:rsidRPr="000D2B1C" w:rsidRDefault="00335785" w:rsidP="000D2B1C">
            <w:pPr>
              <w:jc w:val="both"/>
              <w:rPr>
                <w:rFonts w:ascii="Times New Roman" w:eastAsia="Times New Roman" w:hAnsi="Times New Roman" w:cs="Times New Roman"/>
                <w:bCs/>
                <w:sz w:val="24"/>
                <w:szCs w:val="24"/>
                <w:lang w:eastAsia="ru-RU"/>
              </w:rPr>
            </w:pPr>
            <w:r w:rsidRPr="000D2B1C">
              <w:rPr>
                <w:rFonts w:ascii="Times New Roman" w:eastAsia="Times New Roman" w:hAnsi="Times New Roman" w:cs="Times New Roman"/>
                <w:bCs/>
                <w:sz w:val="24"/>
                <w:szCs w:val="24"/>
                <w:lang w:eastAsia="ru-RU"/>
              </w:rPr>
              <w:t>Саморазвитие в профессии</w:t>
            </w:r>
          </w:p>
        </w:tc>
        <w:tc>
          <w:tcPr>
            <w:tcW w:w="7119" w:type="dxa"/>
            <w:tcBorders>
              <w:top w:val="single" w:sz="4" w:space="0" w:color="auto"/>
              <w:left w:val="single" w:sz="4" w:space="0" w:color="auto"/>
              <w:bottom w:val="single" w:sz="4" w:space="0" w:color="auto"/>
              <w:right w:val="single" w:sz="4" w:space="0" w:color="auto"/>
            </w:tcBorders>
            <w:hideMark/>
          </w:tcPr>
          <w:p w14:paraId="1E98C7BE"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hAnsi="Times New Roman" w:cs="Times New Roman"/>
                <w:b/>
                <w:bCs/>
                <w:sz w:val="24"/>
                <w:szCs w:val="24"/>
              </w:rPr>
              <w:t>Роль самообразования и самосовершенствования в профессии. Неличные формы глагола. Повторение пройденного ранее грамматического материала.</w:t>
            </w:r>
          </w:p>
        </w:tc>
        <w:tc>
          <w:tcPr>
            <w:tcW w:w="2078" w:type="dxa"/>
            <w:tcBorders>
              <w:top w:val="single" w:sz="4" w:space="0" w:color="auto"/>
              <w:left w:val="single" w:sz="4" w:space="0" w:color="auto"/>
              <w:bottom w:val="single" w:sz="4" w:space="0" w:color="auto"/>
              <w:right w:val="single" w:sz="4" w:space="0" w:color="auto"/>
            </w:tcBorders>
          </w:tcPr>
          <w:p w14:paraId="5CB19278" w14:textId="77777777" w:rsidR="00335785" w:rsidRPr="000D2B1C" w:rsidRDefault="00335785" w:rsidP="000D2B1C">
            <w:pPr>
              <w:suppressAutoHyphens/>
              <w:jc w:val="center"/>
              <w:rPr>
                <w:rFonts w:ascii="Times New Roman" w:eastAsia="Times New Roman" w:hAnsi="Times New Roman" w:cs="Times New Roman"/>
                <w:b/>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663377F2" w14:textId="4C55EAFB" w:rsidR="00335785" w:rsidRPr="000D2B1C" w:rsidRDefault="00335785" w:rsidP="000D2B1C">
            <w:pPr>
              <w:suppressAutoHyphens/>
              <w:jc w:val="center"/>
              <w:rPr>
                <w:rFonts w:ascii="Times New Roman" w:eastAsia="Times New Roman" w:hAnsi="Times New Roman" w:cs="Times New Roman"/>
                <w:b/>
                <w:iCs/>
                <w:sz w:val="24"/>
                <w:szCs w:val="24"/>
                <w:lang w:eastAsia="ru-RU"/>
              </w:rPr>
            </w:pPr>
          </w:p>
        </w:tc>
        <w:tc>
          <w:tcPr>
            <w:tcW w:w="1901" w:type="dxa"/>
            <w:tcBorders>
              <w:top w:val="single" w:sz="4" w:space="0" w:color="auto"/>
              <w:left w:val="single" w:sz="4" w:space="0" w:color="auto"/>
              <w:bottom w:val="single" w:sz="4" w:space="0" w:color="auto"/>
              <w:right w:val="single" w:sz="4" w:space="0" w:color="auto"/>
            </w:tcBorders>
            <w:hideMark/>
          </w:tcPr>
          <w:p w14:paraId="1CD47252" w14:textId="77777777"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02</w:t>
            </w:r>
          </w:p>
          <w:p w14:paraId="157F2803" w14:textId="77777777"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04</w:t>
            </w:r>
          </w:p>
          <w:p w14:paraId="4A2EB469" w14:textId="77777777"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05</w:t>
            </w:r>
          </w:p>
          <w:p w14:paraId="20678872" w14:textId="3051A8BB" w:rsidR="00335785" w:rsidRPr="000D2B1C" w:rsidRDefault="00335785"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09</w:t>
            </w:r>
          </w:p>
        </w:tc>
      </w:tr>
      <w:tr w:rsidR="00335785" w:rsidRPr="000D2B1C" w14:paraId="56D332A8" w14:textId="036D09E1" w:rsidTr="000D2B1C">
        <w:trPr>
          <w:trHeight w:val="20"/>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3DE038C5"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hideMark/>
          </w:tcPr>
          <w:p w14:paraId="5DEEB827" w14:textId="23092D48" w:rsidR="00335785" w:rsidRPr="000D2B1C" w:rsidRDefault="000D2B1C" w:rsidP="000D2B1C">
            <w:pPr>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5843EA10" w14:textId="77777777" w:rsidR="00335785" w:rsidRPr="000D2B1C" w:rsidRDefault="00335785" w:rsidP="000D2B1C">
            <w:pPr>
              <w:suppressAutoHyphens/>
              <w:jc w:val="center"/>
              <w:rPr>
                <w:rFonts w:ascii="Times New Roman" w:eastAsia="Times New Roman" w:hAnsi="Times New Roman" w:cs="Times New Roman"/>
                <w:b/>
                <w:bCs/>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2A1BA129" w14:textId="172474E8" w:rsidR="00335785" w:rsidRPr="000D2B1C" w:rsidRDefault="00335785" w:rsidP="000D2B1C">
            <w:pPr>
              <w:suppressAutoHyphens/>
              <w:jc w:val="center"/>
              <w:rPr>
                <w:rFonts w:ascii="Times New Roman" w:eastAsia="Times New Roman" w:hAnsi="Times New Roman" w:cs="Times New Roman"/>
                <w:b/>
                <w:bCs/>
                <w:iCs/>
                <w:sz w:val="24"/>
                <w:szCs w:val="24"/>
                <w:lang w:eastAsia="ru-RU"/>
              </w:rPr>
            </w:pPr>
          </w:p>
        </w:tc>
        <w:tc>
          <w:tcPr>
            <w:tcW w:w="1901" w:type="dxa"/>
            <w:vMerge w:val="restart"/>
            <w:tcBorders>
              <w:top w:val="single" w:sz="4" w:space="0" w:color="auto"/>
              <w:left w:val="single" w:sz="4" w:space="0" w:color="auto"/>
              <w:bottom w:val="single" w:sz="4" w:space="0" w:color="auto"/>
              <w:right w:val="single" w:sz="4" w:space="0" w:color="auto"/>
            </w:tcBorders>
            <w:vAlign w:val="center"/>
            <w:hideMark/>
          </w:tcPr>
          <w:p w14:paraId="6BEFD926"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02</w:t>
            </w:r>
          </w:p>
          <w:p w14:paraId="6B6A6CDB"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lastRenderedPageBreak/>
              <w:t>ОК 04</w:t>
            </w:r>
          </w:p>
          <w:p w14:paraId="6CDEF6AE"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05</w:t>
            </w:r>
          </w:p>
          <w:p w14:paraId="40AA6B6B" w14:textId="77777777" w:rsidR="000D2B1C" w:rsidRPr="000D2B1C" w:rsidRDefault="000D2B1C" w:rsidP="000D2B1C">
            <w:pPr>
              <w:jc w:val="center"/>
              <w:rPr>
                <w:rFonts w:ascii="Times New Roman" w:eastAsia="Times New Roman" w:hAnsi="Times New Roman" w:cs="Times New Roman"/>
                <w:bCs/>
                <w:iCs/>
                <w:sz w:val="24"/>
                <w:szCs w:val="24"/>
                <w:lang w:eastAsia="ru-RU"/>
              </w:rPr>
            </w:pPr>
            <w:r w:rsidRPr="000D2B1C">
              <w:rPr>
                <w:rFonts w:ascii="Times New Roman" w:eastAsia="Times New Roman" w:hAnsi="Times New Roman" w:cs="Times New Roman"/>
                <w:bCs/>
                <w:iCs/>
                <w:sz w:val="24"/>
                <w:szCs w:val="24"/>
                <w:lang w:eastAsia="ru-RU"/>
              </w:rPr>
              <w:t>ОК 09</w:t>
            </w:r>
          </w:p>
          <w:p w14:paraId="01027871"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21972FBA" w14:textId="441556AC" w:rsidTr="000D2B1C">
        <w:trPr>
          <w:trHeight w:val="20"/>
        </w:trPr>
        <w:tc>
          <w:tcPr>
            <w:tcW w:w="2405" w:type="dxa"/>
            <w:vMerge/>
            <w:tcBorders>
              <w:top w:val="single" w:sz="4" w:space="0" w:color="auto"/>
              <w:left w:val="single" w:sz="4" w:space="0" w:color="auto"/>
              <w:bottom w:val="single" w:sz="4" w:space="0" w:color="auto"/>
              <w:right w:val="single" w:sz="4" w:space="0" w:color="auto"/>
            </w:tcBorders>
            <w:vAlign w:val="center"/>
          </w:tcPr>
          <w:p w14:paraId="7F4B4C4B"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tcPr>
          <w:p w14:paraId="06BAC8D1" w14:textId="3C8A0100" w:rsidR="00335785" w:rsidRPr="000D2B1C" w:rsidRDefault="00335785" w:rsidP="000D2B1C">
            <w:pPr>
              <w:jc w:val="both"/>
              <w:rPr>
                <w:rFonts w:ascii="Times New Roman" w:eastAsia="Times New Roman" w:hAnsi="Times New Roman" w:cs="Times New Roman"/>
                <w:bCs/>
                <w:sz w:val="24"/>
                <w:szCs w:val="24"/>
                <w:lang w:eastAsia="ru-RU"/>
              </w:rPr>
            </w:pPr>
            <w:r w:rsidRPr="000D2B1C">
              <w:rPr>
                <w:rFonts w:ascii="Times New Roman" w:eastAsia="Times New Roman" w:hAnsi="Times New Roman" w:cs="Times New Roman"/>
                <w:bCs/>
                <w:sz w:val="24"/>
                <w:szCs w:val="24"/>
                <w:lang w:eastAsia="ru-RU"/>
              </w:rPr>
              <w:t xml:space="preserve">Практическое занятие № 37. Просмотровое чтение текстов по теме «Профессиональный рост и самосовершенствование в профессиональной деятельности». Ответы на вопросы в форме дискуссии. </w:t>
            </w:r>
          </w:p>
        </w:tc>
        <w:tc>
          <w:tcPr>
            <w:tcW w:w="2078" w:type="dxa"/>
            <w:tcBorders>
              <w:top w:val="single" w:sz="4" w:space="0" w:color="auto"/>
              <w:left w:val="single" w:sz="4" w:space="0" w:color="auto"/>
              <w:bottom w:val="single" w:sz="4" w:space="0" w:color="auto"/>
              <w:right w:val="single" w:sz="4" w:space="0" w:color="auto"/>
            </w:tcBorders>
          </w:tcPr>
          <w:p w14:paraId="3B88A50C" w14:textId="77777777" w:rsidR="00335785" w:rsidRPr="000D2B1C" w:rsidRDefault="00335785" w:rsidP="000D2B1C">
            <w:pPr>
              <w:suppressAutoHyphens/>
              <w:jc w:val="center"/>
              <w:rPr>
                <w:rFonts w:ascii="Times New Roman" w:eastAsia="Times New Roman" w:hAnsi="Times New Roman" w:cs="Times New Roman"/>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46B6BF3C" w14:textId="6CA593F6" w:rsidR="00335785" w:rsidRPr="000D2B1C" w:rsidRDefault="00335785" w:rsidP="000D2B1C">
            <w:pPr>
              <w:suppressAutoHyphens/>
              <w:jc w:val="center"/>
              <w:rPr>
                <w:rFonts w:ascii="Times New Roman" w:eastAsia="Times New Roman" w:hAnsi="Times New Roman" w:cs="Times New Roman"/>
                <w:iCs/>
                <w:sz w:val="24"/>
                <w:szCs w:val="24"/>
                <w:lang w:eastAsia="ru-RU"/>
              </w:rPr>
            </w:pPr>
          </w:p>
        </w:tc>
        <w:tc>
          <w:tcPr>
            <w:tcW w:w="1901" w:type="dxa"/>
            <w:vMerge/>
            <w:tcBorders>
              <w:top w:val="single" w:sz="4" w:space="0" w:color="auto"/>
              <w:left w:val="single" w:sz="4" w:space="0" w:color="auto"/>
              <w:bottom w:val="single" w:sz="4" w:space="0" w:color="auto"/>
              <w:right w:val="single" w:sz="4" w:space="0" w:color="auto"/>
            </w:tcBorders>
            <w:vAlign w:val="center"/>
          </w:tcPr>
          <w:p w14:paraId="6BD33B4F"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0822CAED" w14:textId="13C0E096" w:rsidTr="000D2B1C">
        <w:trPr>
          <w:trHeight w:val="20"/>
        </w:trPr>
        <w:tc>
          <w:tcPr>
            <w:tcW w:w="2405" w:type="dxa"/>
            <w:vMerge/>
            <w:tcBorders>
              <w:top w:val="single" w:sz="4" w:space="0" w:color="auto"/>
              <w:left w:val="single" w:sz="4" w:space="0" w:color="auto"/>
              <w:bottom w:val="single" w:sz="4" w:space="0" w:color="auto"/>
              <w:right w:val="single" w:sz="4" w:space="0" w:color="auto"/>
            </w:tcBorders>
            <w:vAlign w:val="center"/>
          </w:tcPr>
          <w:p w14:paraId="400EA6F2"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tcPr>
          <w:p w14:paraId="0D276A7C" w14:textId="02F19317" w:rsidR="00335785" w:rsidRPr="000D2B1C" w:rsidRDefault="00335785" w:rsidP="000D2B1C">
            <w:pPr>
              <w:jc w:val="both"/>
              <w:rPr>
                <w:rFonts w:ascii="Times New Roman" w:eastAsia="Times New Roman" w:hAnsi="Times New Roman" w:cs="Times New Roman"/>
                <w:bCs/>
                <w:sz w:val="24"/>
                <w:szCs w:val="24"/>
                <w:lang w:eastAsia="ru-RU"/>
              </w:rPr>
            </w:pPr>
            <w:r w:rsidRPr="000D2B1C">
              <w:rPr>
                <w:rFonts w:ascii="Times New Roman" w:eastAsia="Times New Roman" w:hAnsi="Times New Roman" w:cs="Times New Roman"/>
                <w:bCs/>
                <w:sz w:val="24"/>
                <w:szCs w:val="24"/>
                <w:lang w:eastAsia="ru-RU"/>
              </w:rPr>
              <w:t xml:space="preserve">Практическое занятие № 38. Групповое обсуждение – дискуссия «Если я буду участвовать в чемпионате «Молодые профессионалы» (World </w:t>
            </w:r>
            <w:proofErr w:type="spellStart"/>
            <w:r w:rsidRPr="000D2B1C">
              <w:rPr>
                <w:rFonts w:ascii="Times New Roman" w:eastAsia="Times New Roman" w:hAnsi="Times New Roman" w:cs="Times New Roman"/>
                <w:bCs/>
                <w:sz w:val="24"/>
                <w:szCs w:val="24"/>
                <w:lang w:eastAsia="ru-RU"/>
              </w:rPr>
              <w:t>Skills</w:t>
            </w:r>
            <w:proofErr w:type="spellEnd"/>
            <w:r w:rsidRPr="000D2B1C">
              <w:rPr>
                <w:rFonts w:ascii="Times New Roman" w:eastAsia="Times New Roman" w:hAnsi="Times New Roman" w:cs="Times New Roman"/>
                <w:bCs/>
                <w:sz w:val="24"/>
                <w:szCs w:val="24"/>
                <w:lang w:eastAsia="ru-RU"/>
              </w:rPr>
              <w:t xml:space="preserve"> International)</w:t>
            </w:r>
          </w:p>
        </w:tc>
        <w:tc>
          <w:tcPr>
            <w:tcW w:w="2078" w:type="dxa"/>
            <w:tcBorders>
              <w:top w:val="single" w:sz="4" w:space="0" w:color="auto"/>
              <w:left w:val="single" w:sz="4" w:space="0" w:color="auto"/>
              <w:bottom w:val="single" w:sz="4" w:space="0" w:color="auto"/>
              <w:right w:val="single" w:sz="4" w:space="0" w:color="auto"/>
            </w:tcBorders>
          </w:tcPr>
          <w:p w14:paraId="54007569" w14:textId="77777777" w:rsidR="00335785" w:rsidRPr="000D2B1C" w:rsidRDefault="00335785" w:rsidP="000D2B1C">
            <w:pPr>
              <w:suppressAutoHyphens/>
              <w:jc w:val="center"/>
              <w:rPr>
                <w:rFonts w:ascii="Times New Roman" w:eastAsia="Times New Roman" w:hAnsi="Times New Roman" w:cs="Times New Roman"/>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tcPr>
          <w:p w14:paraId="3C2CBEFC" w14:textId="272A409A" w:rsidR="00335785" w:rsidRPr="000D2B1C" w:rsidRDefault="00335785" w:rsidP="000D2B1C">
            <w:pPr>
              <w:suppressAutoHyphens/>
              <w:jc w:val="center"/>
              <w:rPr>
                <w:rFonts w:ascii="Times New Roman" w:eastAsia="Times New Roman" w:hAnsi="Times New Roman" w:cs="Times New Roman"/>
                <w:iCs/>
                <w:sz w:val="24"/>
                <w:szCs w:val="24"/>
                <w:lang w:eastAsia="ru-RU"/>
              </w:rPr>
            </w:pPr>
          </w:p>
        </w:tc>
        <w:tc>
          <w:tcPr>
            <w:tcW w:w="1901" w:type="dxa"/>
            <w:vMerge/>
            <w:tcBorders>
              <w:top w:val="single" w:sz="4" w:space="0" w:color="auto"/>
              <w:left w:val="single" w:sz="4" w:space="0" w:color="auto"/>
              <w:bottom w:val="single" w:sz="4" w:space="0" w:color="auto"/>
              <w:right w:val="single" w:sz="4" w:space="0" w:color="auto"/>
            </w:tcBorders>
            <w:vAlign w:val="center"/>
          </w:tcPr>
          <w:p w14:paraId="1BA79C45"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2DAE1E3E" w14:textId="374F0D94" w:rsidTr="000D2B1C">
        <w:trPr>
          <w:trHeight w:val="20"/>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39CFA0FE" w14:textId="77777777" w:rsidR="00335785" w:rsidRPr="000D2B1C" w:rsidRDefault="00335785" w:rsidP="000D2B1C">
            <w:pPr>
              <w:jc w:val="both"/>
              <w:rPr>
                <w:rFonts w:ascii="Times New Roman" w:eastAsia="Times New Roman" w:hAnsi="Times New Roman" w:cs="Times New Roman"/>
                <w:b/>
                <w:bCs/>
                <w:sz w:val="24"/>
                <w:szCs w:val="24"/>
                <w:lang w:eastAsia="ru-RU"/>
              </w:rPr>
            </w:pPr>
          </w:p>
        </w:tc>
        <w:tc>
          <w:tcPr>
            <w:tcW w:w="7119" w:type="dxa"/>
            <w:tcBorders>
              <w:top w:val="single" w:sz="4" w:space="0" w:color="auto"/>
              <w:left w:val="single" w:sz="4" w:space="0" w:color="auto"/>
              <w:bottom w:val="single" w:sz="4" w:space="0" w:color="auto"/>
              <w:right w:val="single" w:sz="4" w:space="0" w:color="auto"/>
            </w:tcBorders>
            <w:hideMark/>
          </w:tcPr>
          <w:p w14:paraId="6D600145"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Самостоятельная работа обучающихся</w:t>
            </w:r>
            <w:r w:rsidRPr="000D2B1C">
              <w:rPr>
                <w:rFonts w:ascii="Times New Roman" w:eastAsia="Times New Roman" w:hAnsi="Times New Roman" w:cs="Times New Roman"/>
                <w:sz w:val="24"/>
                <w:szCs w:val="24"/>
                <w:lang w:eastAsia="ru-RU"/>
              </w:rPr>
              <w:t>*</w:t>
            </w:r>
          </w:p>
        </w:tc>
        <w:tc>
          <w:tcPr>
            <w:tcW w:w="2078" w:type="dxa"/>
            <w:tcBorders>
              <w:top w:val="single" w:sz="4" w:space="0" w:color="auto"/>
              <w:left w:val="single" w:sz="4" w:space="0" w:color="auto"/>
              <w:bottom w:val="single" w:sz="4" w:space="0" w:color="auto"/>
              <w:right w:val="single" w:sz="4" w:space="0" w:color="auto"/>
            </w:tcBorders>
          </w:tcPr>
          <w:p w14:paraId="48D14ED2" w14:textId="77777777" w:rsidR="00335785" w:rsidRPr="000D2B1C" w:rsidRDefault="00335785" w:rsidP="000D2B1C">
            <w:pPr>
              <w:suppressAutoHyphens/>
              <w:jc w:val="center"/>
              <w:rPr>
                <w:rFonts w:ascii="Times New Roman" w:eastAsia="Times New Roman" w:hAnsi="Times New Roman" w:cs="Times New Roman"/>
                <w:bCs/>
                <w:iCs/>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hideMark/>
          </w:tcPr>
          <w:p w14:paraId="171D9B78" w14:textId="30A51988" w:rsidR="00335785" w:rsidRPr="000D2B1C" w:rsidRDefault="00335785" w:rsidP="000D2B1C">
            <w:pPr>
              <w:suppressAutoHyphens/>
              <w:jc w:val="center"/>
              <w:rPr>
                <w:rFonts w:ascii="Times New Roman" w:eastAsia="Times New Roman" w:hAnsi="Times New Roman" w:cs="Times New Roman"/>
                <w:bCs/>
                <w:iCs/>
                <w:sz w:val="24"/>
                <w:szCs w:val="24"/>
                <w:lang w:eastAsia="ru-RU"/>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65E2178B" w14:textId="77777777" w:rsidR="00335785" w:rsidRPr="000D2B1C" w:rsidRDefault="00335785" w:rsidP="000D2B1C">
            <w:pPr>
              <w:jc w:val="center"/>
              <w:rPr>
                <w:rFonts w:ascii="Times New Roman" w:eastAsia="Times New Roman" w:hAnsi="Times New Roman" w:cs="Times New Roman"/>
                <w:b/>
                <w:sz w:val="24"/>
                <w:szCs w:val="24"/>
                <w:lang w:eastAsia="ru-RU"/>
              </w:rPr>
            </w:pPr>
          </w:p>
        </w:tc>
      </w:tr>
      <w:tr w:rsidR="00335785" w:rsidRPr="000D2B1C" w14:paraId="10363FDD" w14:textId="280A5B0A" w:rsidTr="000D2B1C">
        <w:tc>
          <w:tcPr>
            <w:tcW w:w="9524" w:type="dxa"/>
            <w:gridSpan w:val="2"/>
            <w:tcBorders>
              <w:top w:val="single" w:sz="4" w:space="0" w:color="auto"/>
              <w:left w:val="single" w:sz="4" w:space="0" w:color="auto"/>
              <w:bottom w:val="single" w:sz="4" w:space="0" w:color="auto"/>
              <w:right w:val="single" w:sz="4" w:space="0" w:color="auto"/>
            </w:tcBorders>
            <w:hideMark/>
          </w:tcPr>
          <w:p w14:paraId="0BCAF5D6" w14:textId="77777777" w:rsidR="00335785" w:rsidRPr="000D2B1C" w:rsidRDefault="00335785" w:rsidP="000D2B1C">
            <w:pPr>
              <w:suppressAutoHyphens/>
              <w:jc w:val="both"/>
              <w:rPr>
                <w:rFonts w:ascii="Times New Roman" w:eastAsia="Times New Roman" w:hAnsi="Times New Roman" w:cs="Times New Roman"/>
                <w:b/>
                <w:sz w:val="24"/>
                <w:szCs w:val="24"/>
                <w:lang w:eastAsia="ru-RU"/>
              </w:rPr>
            </w:pPr>
            <w:r w:rsidRPr="000D2B1C">
              <w:rPr>
                <w:rFonts w:ascii="Times New Roman" w:eastAsia="Times New Roman" w:hAnsi="Times New Roman" w:cs="Times New Roman"/>
                <w:b/>
                <w:sz w:val="24"/>
                <w:szCs w:val="24"/>
                <w:lang w:eastAsia="ru-RU"/>
              </w:rPr>
              <w:t>Промежуточная аттестация</w:t>
            </w:r>
          </w:p>
        </w:tc>
        <w:tc>
          <w:tcPr>
            <w:tcW w:w="2078" w:type="dxa"/>
            <w:tcBorders>
              <w:top w:val="single" w:sz="4" w:space="0" w:color="auto"/>
              <w:left w:val="single" w:sz="4" w:space="0" w:color="auto"/>
              <w:bottom w:val="single" w:sz="4" w:space="0" w:color="auto"/>
              <w:right w:val="single" w:sz="4" w:space="0" w:color="auto"/>
            </w:tcBorders>
          </w:tcPr>
          <w:p w14:paraId="7532356A" w14:textId="77777777" w:rsidR="00335785" w:rsidRPr="000D2B1C" w:rsidRDefault="00335785" w:rsidP="000D2B1C">
            <w:pPr>
              <w:jc w:val="center"/>
              <w:rPr>
                <w:rFonts w:ascii="Times New Roman" w:eastAsia="Times New Roman" w:hAnsi="Times New Roman" w:cs="Times New Roman"/>
                <w:sz w:val="24"/>
                <w:szCs w:val="24"/>
                <w:lang w:eastAsia="ru-RU"/>
              </w:rPr>
            </w:pPr>
          </w:p>
        </w:tc>
        <w:tc>
          <w:tcPr>
            <w:tcW w:w="1057" w:type="dxa"/>
            <w:tcBorders>
              <w:top w:val="single" w:sz="4" w:space="0" w:color="auto"/>
              <w:left w:val="single" w:sz="4" w:space="0" w:color="auto"/>
              <w:bottom w:val="single" w:sz="4" w:space="0" w:color="auto"/>
              <w:right w:val="single" w:sz="4" w:space="0" w:color="auto"/>
            </w:tcBorders>
            <w:vAlign w:val="center"/>
            <w:hideMark/>
          </w:tcPr>
          <w:p w14:paraId="0445C6E5" w14:textId="1AFD0DB8" w:rsidR="00335785" w:rsidRPr="000D2B1C" w:rsidRDefault="00335785" w:rsidP="000D2B1C">
            <w:pPr>
              <w:jc w:val="center"/>
              <w:rPr>
                <w:rFonts w:ascii="Times New Roman" w:eastAsia="Times New Roman" w:hAnsi="Times New Roman" w:cs="Times New Roman"/>
                <w:sz w:val="24"/>
                <w:szCs w:val="24"/>
                <w:lang w:eastAsia="ru-RU"/>
              </w:rPr>
            </w:pPr>
          </w:p>
        </w:tc>
        <w:tc>
          <w:tcPr>
            <w:tcW w:w="1901" w:type="dxa"/>
            <w:tcBorders>
              <w:top w:val="single" w:sz="4" w:space="0" w:color="auto"/>
              <w:left w:val="single" w:sz="4" w:space="0" w:color="auto"/>
              <w:bottom w:val="single" w:sz="4" w:space="0" w:color="auto"/>
              <w:right w:val="single" w:sz="4" w:space="0" w:color="auto"/>
            </w:tcBorders>
          </w:tcPr>
          <w:p w14:paraId="03EC02DB" w14:textId="77777777" w:rsidR="00335785" w:rsidRPr="000D2B1C" w:rsidRDefault="00335785" w:rsidP="000D2B1C">
            <w:pPr>
              <w:jc w:val="both"/>
              <w:rPr>
                <w:rFonts w:ascii="Times New Roman" w:eastAsia="Times New Roman" w:hAnsi="Times New Roman" w:cs="Times New Roman"/>
                <w:b/>
                <w:sz w:val="24"/>
                <w:szCs w:val="24"/>
                <w:lang w:eastAsia="ru-RU"/>
              </w:rPr>
            </w:pPr>
          </w:p>
        </w:tc>
      </w:tr>
      <w:tr w:rsidR="00335785" w:rsidRPr="000D2B1C" w14:paraId="3683A51B" w14:textId="0A630110" w:rsidTr="000D2B1C">
        <w:trPr>
          <w:trHeight w:val="20"/>
        </w:trPr>
        <w:tc>
          <w:tcPr>
            <w:tcW w:w="9524" w:type="dxa"/>
            <w:gridSpan w:val="2"/>
            <w:tcBorders>
              <w:top w:val="single" w:sz="4" w:space="0" w:color="auto"/>
              <w:left w:val="single" w:sz="4" w:space="0" w:color="auto"/>
              <w:bottom w:val="single" w:sz="4" w:space="0" w:color="auto"/>
              <w:right w:val="single" w:sz="4" w:space="0" w:color="auto"/>
            </w:tcBorders>
            <w:hideMark/>
          </w:tcPr>
          <w:p w14:paraId="0C3CAC86" w14:textId="77777777" w:rsidR="00335785" w:rsidRPr="000D2B1C" w:rsidRDefault="00335785" w:rsidP="000D2B1C">
            <w:pPr>
              <w:jc w:val="both"/>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Всего:</w:t>
            </w:r>
          </w:p>
        </w:tc>
        <w:tc>
          <w:tcPr>
            <w:tcW w:w="2078" w:type="dxa"/>
            <w:tcBorders>
              <w:top w:val="single" w:sz="4" w:space="0" w:color="auto"/>
              <w:left w:val="single" w:sz="4" w:space="0" w:color="auto"/>
              <w:bottom w:val="single" w:sz="4" w:space="0" w:color="auto"/>
              <w:right w:val="single" w:sz="4" w:space="0" w:color="auto"/>
            </w:tcBorders>
          </w:tcPr>
          <w:p w14:paraId="5BF02F32" w14:textId="4A840824" w:rsidR="00335785" w:rsidRPr="000D2B1C" w:rsidRDefault="00335785" w:rsidP="000D2B1C">
            <w:pPr>
              <w:jc w:val="center"/>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3</w:t>
            </w:r>
            <w:r w:rsidR="000D2B1C">
              <w:rPr>
                <w:rFonts w:ascii="Times New Roman" w:eastAsia="Times New Roman" w:hAnsi="Times New Roman" w:cs="Times New Roman"/>
                <w:b/>
                <w:bCs/>
                <w:sz w:val="24"/>
                <w:szCs w:val="24"/>
                <w:lang w:eastAsia="ru-RU"/>
              </w:rPr>
              <w:t>2</w:t>
            </w:r>
          </w:p>
        </w:tc>
        <w:tc>
          <w:tcPr>
            <w:tcW w:w="1057" w:type="dxa"/>
            <w:tcBorders>
              <w:top w:val="single" w:sz="4" w:space="0" w:color="auto"/>
              <w:left w:val="single" w:sz="4" w:space="0" w:color="auto"/>
              <w:bottom w:val="single" w:sz="4" w:space="0" w:color="auto"/>
              <w:right w:val="single" w:sz="4" w:space="0" w:color="auto"/>
            </w:tcBorders>
            <w:vAlign w:val="center"/>
            <w:hideMark/>
          </w:tcPr>
          <w:p w14:paraId="0EB33CBE" w14:textId="66DD4742" w:rsidR="00335785" w:rsidRPr="000D2B1C" w:rsidRDefault="00335785" w:rsidP="000D2B1C">
            <w:pPr>
              <w:jc w:val="center"/>
              <w:rPr>
                <w:rFonts w:ascii="Times New Roman" w:eastAsia="Times New Roman" w:hAnsi="Times New Roman" w:cs="Times New Roman"/>
                <w:b/>
                <w:bCs/>
                <w:sz w:val="24"/>
                <w:szCs w:val="24"/>
                <w:lang w:eastAsia="ru-RU"/>
              </w:rPr>
            </w:pPr>
            <w:r w:rsidRPr="000D2B1C">
              <w:rPr>
                <w:rFonts w:ascii="Times New Roman" w:eastAsia="Times New Roman" w:hAnsi="Times New Roman" w:cs="Times New Roman"/>
                <w:b/>
                <w:bCs/>
                <w:sz w:val="24"/>
                <w:szCs w:val="24"/>
                <w:lang w:eastAsia="ru-RU"/>
              </w:rPr>
              <w:t>38</w:t>
            </w:r>
          </w:p>
        </w:tc>
        <w:tc>
          <w:tcPr>
            <w:tcW w:w="1901" w:type="dxa"/>
            <w:tcBorders>
              <w:top w:val="single" w:sz="4" w:space="0" w:color="auto"/>
              <w:left w:val="single" w:sz="4" w:space="0" w:color="auto"/>
              <w:bottom w:val="single" w:sz="4" w:space="0" w:color="auto"/>
              <w:right w:val="single" w:sz="4" w:space="0" w:color="auto"/>
            </w:tcBorders>
          </w:tcPr>
          <w:p w14:paraId="0D2DF103" w14:textId="77777777" w:rsidR="00335785" w:rsidRPr="000D2B1C" w:rsidRDefault="00335785" w:rsidP="000D2B1C">
            <w:pPr>
              <w:jc w:val="both"/>
              <w:rPr>
                <w:rFonts w:ascii="Times New Roman" w:eastAsia="Times New Roman" w:hAnsi="Times New Roman" w:cs="Times New Roman"/>
                <w:b/>
                <w:bCs/>
                <w:sz w:val="24"/>
                <w:szCs w:val="24"/>
                <w:lang w:eastAsia="ru-RU"/>
              </w:rPr>
            </w:pPr>
          </w:p>
        </w:tc>
      </w:tr>
    </w:tbl>
    <w:p w14:paraId="5563C42F" w14:textId="77777777" w:rsidR="003578EF" w:rsidRPr="00985111" w:rsidRDefault="003578EF" w:rsidP="003578EF">
      <w:pPr>
        <w:ind w:firstLine="709"/>
        <w:rPr>
          <w:rFonts w:ascii="Times New Roman" w:eastAsia="Times New Roman" w:hAnsi="Times New Roman" w:cs="Times New Roman"/>
          <w:b/>
          <w:sz w:val="24"/>
          <w:szCs w:val="24"/>
          <w:lang w:eastAsia="ru-RU"/>
        </w:rPr>
      </w:pPr>
    </w:p>
    <w:p w14:paraId="6F6A2B1E" w14:textId="77777777" w:rsidR="003578EF" w:rsidRPr="00985111" w:rsidRDefault="003578EF" w:rsidP="003578EF">
      <w:pPr>
        <w:rPr>
          <w:rFonts w:ascii="Times New Roman" w:eastAsia="Times New Roman" w:hAnsi="Times New Roman" w:cs="Times New Roman"/>
          <w:sz w:val="24"/>
          <w:szCs w:val="24"/>
          <w:lang w:eastAsia="ru-RU"/>
        </w:rPr>
        <w:sectPr w:rsidR="003578EF" w:rsidRPr="00985111" w:rsidSect="009B7136">
          <w:pgSz w:w="16838" w:h="11906" w:orient="landscape"/>
          <w:pgMar w:top="1134" w:right="567" w:bottom="1134" w:left="1701" w:header="709" w:footer="709" w:gutter="0"/>
          <w:cols w:space="708"/>
          <w:docGrid w:linePitch="360"/>
        </w:sectPr>
      </w:pPr>
    </w:p>
    <w:p w14:paraId="57051B41" w14:textId="77777777" w:rsidR="003578EF" w:rsidRPr="00985111" w:rsidRDefault="003578EF" w:rsidP="003578EF">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79F3621A" w14:textId="77777777" w:rsidR="003578EF" w:rsidRPr="00985111" w:rsidRDefault="003578EF" w:rsidP="003578EF">
      <w:pPr>
        <w:spacing w:line="276" w:lineRule="auto"/>
        <w:ind w:left="1353"/>
        <w:contextualSpacing/>
        <w:rPr>
          <w:rFonts w:ascii="Times New Roman" w:hAnsi="Times New Roman" w:cs="Times New Roman"/>
          <w:b/>
          <w:bCs/>
          <w:sz w:val="24"/>
          <w:szCs w:val="24"/>
        </w:rPr>
      </w:pPr>
    </w:p>
    <w:p w14:paraId="09078951" w14:textId="77777777" w:rsidR="003578EF" w:rsidRPr="00985111" w:rsidRDefault="003578EF" w:rsidP="003578E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024AB01C" w14:textId="02623F4A" w:rsidR="003578EF" w:rsidRPr="00985111" w:rsidRDefault="003578EF" w:rsidP="00D423D5">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A218B2">
        <w:rPr>
          <w:rFonts w:ascii="Times New Roman" w:hAnsi="Times New Roman" w:cs="Times New Roman"/>
          <w:bCs/>
          <w:iCs/>
          <w:sz w:val="24"/>
          <w:szCs w:val="24"/>
        </w:rPr>
        <w:t>«</w:t>
      </w:r>
      <w:r w:rsidR="00D560D3">
        <w:rPr>
          <w:rFonts w:ascii="Times New Roman" w:hAnsi="Times New Roman"/>
          <w:iCs/>
          <w:color w:val="000000"/>
          <w:position w:val="-1"/>
          <w:sz w:val="24"/>
          <w:szCs w:val="24"/>
        </w:rPr>
        <w:t>Иностранный язык в профессиональной деятельности</w:t>
      </w:r>
      <w:r w:rsidRPr="00A218B2">
        <w:rPr>
          <w:rFonts w:ascii="Times New Roman" w:hAnsi="Times New Roman" w:cs="Times New Roman"/>
          <w:bCs/>
          <w:iCs/>
          <w:sz w:val="24"/>
          <w:szCs w:val="24"/>
        </w:rPr>
        <w:t>»</w:t>
      </w:r>
      <w:r w:rsidRPr="00A218B2">
        <w:rPr>
          <w:rFonts w:ascii="Times New Roman" w:hAnsi="Times New Roman" w:cs="Times New Roman"/>
          <w:iCs/>
          <w:sz w:val="24"/>
          <w:szCs w:val="24"/>
        </w:rPr>
        <w:t>,</w:t>
      </w:r>
      <w:r w:rsidR="00D423D5">
        <w:rPr>
          <w:rFonts w:ascii="Times New Roman" w:hAnsi="Times New Roman" w:cs="Times New Roman"/>
          <w:iCs/>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A218B2">
        <w:rPr>
          <w:rFonts w:ascii="Times New Roman" w:hAnsi="Times New Roman" w:cs="Times New Roman"/>
          <w:bCs/>
          <w:iCs/>
          <w:sz w:val="24"/>
          <w:szCs w:val="24"/>
        </w:rPr>
        <w:t>специальности.</w:t>
      </w:r>
    </w:p>
    <w:p w14:paraId="329BE152" w14:textId="77777777" w:rsidR="003578EF" w:rsidRPr="00985111" w:rsidRDefault="003578EF" w:rsidP="003578EF">
      <w:pPr>
        <w:suppressAutoHyphens/>
        <w:spacing w:line="276" w:lineRule="auto"/>
        <w:ind w:firstLine="709"/>
        <w:contextualSpacing/>
        <w:jc w:val="both"/>
        <w:rPr>
          <w:rFonts w:ascii="Times New Roman" w:hAnsi="Times New Roman" w:cs="Times New Roman"/>
          <w:bCs/>
          <w:sz w:val="24"/>
          <w:szCs w:val="24"/>
        </w:rPr>
      </w:pPr>
    </w:p>
    <w:p w14:paraId="211FE5C6" w14:textId="77777777" w:rsidR="003578EF" w:rsidRPr="00985111" w:rsidRDefault="003578EF" w:rsidP="003578EF">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5FBE9546" w14:textId="45900019" w:rsidR="003578EF" w:rsidRPr="00985111" w:rsidRDefault="003578EF" w:rsidP="003578E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w:t>
      </w:r>
      <w:r w:rsidR="00A733C2">
        <w:rPr>
          <w:rFonts w:ascii="Times New Roman" w:hAnsi="Times New Roman" w:cs="Times New Roman"/>
          <w:sz w:val="24"/>
          <w:szCs w:val="24"/>
        </w:rPr>
        <w:t>образовательные и информационные ресурсы</w:t>
      </w:r>
      <w:r w:rsidRPr="00985111">
        <w:rPr>
          <w:rFonts w:ascii="Times New Roman" w:hAnsi="Times New Roman" w:cs="Times New Roman"/>
          <w:sz w:val="24"/>
          <w:szCs w:val="24"/>
        </w:rPr>
        <w:t xml:space="preserve">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718F0C" w14:textId="77777777" w:rsidR="003578EF" w:rsidRPr="00985111" w:rsidRDefault="003578EF" w:rsidP="003578EF">
      <w:pPr>
        <w:suppressAutoHyphens/>
        <w:spacing w:line="276" w:lineRule="auto"/>
        <w:ind w:firstLine="709"/>
        <w:contextualSpacing/>
        <w:jc w:val="both"/>
        <w:rPr>
          <w:rFonts w:ascii="Times New Roman" w:hAnsi="Times New Roman" w:cs="Times New Roman"/>
          <w:sz w:val="24"/>
          <w:szCs w:val="24"/>
        </w:rPr>
      </w:pPr>
    </w:p>
    <w:p w14:paraId="7889996C" w14:textId="77777777" w:rsidR="003578EF" w:rsidRPr="00985111" w:rsidRDefault="003578EF" w:rsidP="00C45A2E">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49C57622" w14:textId="77777777" w:rsidR="00D423D5" w:rsidRDefault="00D423D5" w:rsidP="00C45A2E">
      <w:pPr>
        <w:spacing w:line="276" w:lineRule="auto"/>
        <w:ind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Карпова, Т.А. English </w:t>
      </w:r>
      <w:proofErr w:type="spellStart"/>
      <w:r>
        <w:rPr>
          <w:rFonts w:ascii="Times New Roman" w:eastAsia="Times New Roman" w:hAnsi="Times New Roman" w:cs="Times New Roman"/>
          <w:sz w:val="24"/>
          <w:szCs w:val="24"/>
          <w:lang w:eastAsia="ru-RU"/>
        </w:rPr>
        <w:t>for</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Colleges</w:t>
      </w:r>
      <w:proofErr w:type="spellEnd"/>
      <w:r>
        <w:rPr>
          <w:rFonts w:ascii="Times New Roman" w:eastAsia="Times New Roman" w:hAnsi="Times New Roman" w:cs="Times New Roman"/>
          <w:sz w:val="24"/>
          <w:szCs w:val="24"/>
          <w:lang w:eastAsia="ru-RU"/>
        </w:rPr>
        <w:t xml:space="preserve"> = Английский язык для колледжей. Практикум + </w:t>
      </w:r>
      <w:proofErr w:type="spellStart"/>
      <w:r>
        <w:rPr>
          <w:rFonts w:ascii="Times New Roman" w:eastAsia="Times New Roman" w:hAnsi="Times New Roman" w:cs="Times New Roman"/>
          <w:sz w:val="24"/>
          <w:szCs w:val="24"/>
          <w:lang w:eastAsia="ru-RU"/>
        </w:rPr>
        <w:t>еПриложение</w:t>
      </w:r>
      <w:proofErr w:type="spellEnd"/>
      <w:r>
        <w:rPr>
          <w:rFonts w:ascii="Times New Roman" w:eastAsia="Times New Roman" w:hAnsi="Times New Roman" w:cs="Times New Roman"/>
          <w:sz w:val="24"/>
          <w:szCs w:val="24"/>
          <w:lang w:eastAsia="ru-RU"/>
        </w:rPr>
        <w:t xml:space="preserve">: тесты : учебно-практическое пособие / Карпова Т.А., </w:t>
      </w:r>
      <w:proofErr w:type="spellStart"/>
      <w:r>
        <w:rPr>
          <w:rFonts w:ascii="Times New Roman" w:eastAsia="Times New Roman" w:hAnsi="Times New Roman" w:cs="Times New Roman"/>
          <w:sz w:val="24"/>
          <w:szCs w:val="24"/>
          <w:lang w:eastAsia="ru-RU"/>
        </w:rPr>
        <w:t>Восковская</w:t>
      </w:r>
      <w:proofErr w:type="spellEnd"/>
      <w:r>
        <w:rPr>
          <w:rFonts w:ascii="Times New Roman" w:eastAsia="Times New Roman" w:hAnsi="Times New Roman" w:cs="Times New Roman"/>
          <w:sz w:val="24"/>
          <w:szCs w:val="24"/>
          <w:lang w:eastAsia="ru-RU"/>
        </w:rPr>
        <w:t xml:space="preserve"> А.С., Мельничук М.В. — Москва : </w:t>
      </w:r>
      <w:proofErr w:type="spellStart"/>
      <w:r>
        <w:rPr>
          <w:rFonts w:ascii="Times New Roman" w:eastAsia="Times New Roman" w:hAnsi="Times New Roman" w:cs="Times New Roman"/>
          <w:sz w:val="24"/>
          <w:szCs w:val="24"/>
          <w:lang w:eastAsia="ru-RU"/>
        </w:rPr>
        <w:t>КноРус</w:t>
      </w:r>
      <w:proofErr w:type="spellEnd"/>
      <w:r>
        <w:rPr>
          <w:rFonts w:ascii="Times New Roman" w:eastAsia="Times New Roman" w:hAnsi="Times New Roman" w:cs="Times New Roman"/>
          <w:sz w:val="24"/>
          <w:szCs w:val="24"/>
          <w:lang w:eastAsia="ru-RU"/>
        </w:rPr>
        <w:t>, 2020. — 286 с. — (СПО). — ISBN 978-5-406-07527-2. — Текст: непосредственный.</w:t>
      </w:r>
    </w:p>
    <w:p w14:paraId="26D8BAAA" w14:textId="77777777" w:rsidR="003578EF" w:rsidRPr="00985111" w:rsidRDefault="003578EF" w:rsidP="00C45A2E">
      <w:pPr>
        <w:spacing w:line="276" w:lineRule="auto"/>
        <w:ind w:firstLine="709"/>
        <w:contextualSpacing/>
        <w:jc w:val="both"/>
        <w:rPr>
          <w:rFonts w:ascii="Times New Roman" w:hAnsi="Times New Roman" w:cs="Times New Roman"/>
          <w:b/>
          <w:sz w:val="24"/>
          <w:szCs w:val="24"/>
        </w:rPr>
      </w:pPr>
    </w:p>
    <w:p w14:paraId="637DE213" w14:textId="77777777" w:rsidR="003578EF" w:rsidRPr="00985111" w:rsidRDefault="003578EF" w:rsidP="00C45A2E">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4179F61B" w14:textId="77777777" w:rsidR="00C45A2E" w:rsidRDefault="00C45A2E" w:rsidP="00C45A2E">
      <w:pPr>
        <w:spacing w:line="276" w:lineRule="auto"/>
        <w:ind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proofErr w:type="spellStart"/>
      <w:r>
        <w:rPr>
          <w:rFonts w:ascii="Times New Roman" w:eastAsia="Times New Roman" w:hAnsi="Times New Roman" w:cs="Times New Roman"/>
          <w:sz w:val="24"/>
          <w:szCs w:val="24"/>
          <w:lang w:eastAsia="ru-RU"/>
        </w:rPr>
        <w:t>Буренко</w:t>
      </w:r>
      <w:proofErr w:type="spellEnd"/>
      <w:r>
        <w:rPr>
          <w:rFonts w:ascii="Times New Roman" w:eastAsia="Times New Roman" w:hAnsi="Times New Roman" w:cs="Times New Roman"/>
          <w:sz w:val="24"/>
          <w:szCs w:val="24"/>
          <w:lang w:eastAsia="ru-RU"/>
        </w:rPr>
        <w:t xml:space="preserve">, Л. В.  Грамматика английского языка. </w:t>
      </w:r>
      <w:proofErr w:type="spellStart"/>
      <w:r>
        <w:rPr>
          <w:rFonts w:ascii="Times New Roman" w:eastAsia="Times New Roman" w:hAnsi="Times New Roman" w:cs="Times New Roman"/>
          <w:sz w:val="24"/>
          <w:szCs w:val="24"/>
          <w:lang w:eastAsia="ru-RU"/>
        </w:rPr>
        <w:t>Grammar</w:t>
      </w:r>
      <w:proofErr w:type="spellEnd"/>
      <w:r>
        <w:rPr>
          <w:rFonts w:ascii="Times New Roman" w:eastAsia="Times New Roman" w:hAnsi="Times New Roman" w:cs="Times New Roman"/>
          <w:sz w:val="24"/>
          <w:szCs w:val="24"/>
          <w:lang w:eastAsia="ru-RU"/>
        </w:rPr>
        <w:t xml:space="preserve"> in </w:t>
      </w:r>
      <w:proofErr w:type="spellStart"/>
      <w:r>
        <w:rPr>
          <w:rFonts w:ascii="Times New Roman" w:eastAsia="Times New Roman" w:hAnsi="Times New Roman" w:cs="Times New Roman"/>
          <w:sz w:val="24"/>
          <w:szCs w:val="24"/>
          <w:lang w:eastAsia="ru-RU"/>
        </w:rPr>
        <w:t>Levels</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Elementary</w:t>
      </w:r>
      <w:proofErr w:type="spellEnd"/>
      <w:r>
        <w:rPr>
          <w:rFonts w:ascii="Times New Roman" w:eastAsia="Times New Roman" w:hAnsi="Times New Roman" w:cs="Times New Roman"/>
          <w:sz w:val="24"/>
          <w:szCs w:val="24"/>
          <w:lang w:eastAsia="ru-RU"/>
        </w:rPr>
        <w:t xml:space="preserve"> – </w:t>
      </w:r>
      <w:proofErr w:type="spellStart"/>
      <w:r>
        <w:rPr>
          <w:rFonts w:ascii="Times New Roman" w:eastAsia="Times New Roman" w:hAnsi="Times New Roman" w:cs="Times New Roman"/>
          <w:sz w:val="24"/>
          <w:szCs w:val="24"/>
          <w:lang w:eastAsia="ru-RU"/>
        </w:rPr>
        <w:t>Pre-Intermediate</w:t>
      </w:r>
      <w:proofErr w:type="spellEnd"/>
      <w:r>
        <w:rPr>
          <w:rFonts w:ascii="Times New Roman" w:eastAsia="Times New Roman" w:hAnsi="Times New Roman" w:cs="Times New Roman"/>
          <w:sz w:val="24"/>
          <w:szCs w:val="24"/>
          <w:lang w:eastAsia="ru-RU"/>
        </w:rPr>
        <w:t xml:space="preserve"> : учебное пособие для среднего профессионального образования / Л. В. </w:t>
      </w:r>
      <w:proofErr w:type="spellStart"/>
      <w:r>
        <w:rPr>
          <w:rFonts w:ascii="Times New Roman" w:eastAsia="Times New Roman" w:hAnsi="Times New Roman" w:cs="Times New Roman"/>
          <w:sz w:val="24"/>
          <w:szCs w:val="24"/>
          <w:lang w:eastAsia="ru-RU"/>
        </w:rPr>
        <w:t>Буренко</w:t>
      </w:r>
      <w:proofErr w:type="spellEnd"/>
      <w:r>
        <w:rPr>
          <w:rFonts w:ascii="Times New Roman" w:eastAsia="Times New Roman" w:hAnsi="Times New Roman" w:cs="Times New Roman"/>
          <w:sz w:val="24"/>
          <w:szCs w:val="24"/>
          <w:lang w:eastAsia="ru-RU"/>
        </w:rPr>
        <w:t xml:space="preserve">, О. С. Тарасенко, Г. А. Краснощекова ; под общей редакцией Г. А. </w:t>
      </w:r>
      <w:proofErr w:type="spellStart"/>
      <w:r>
        <w:rPr>
          <w:rFonts w:ascii="Times New Roman" w:eastAsia="Times New Roman" w:hAnsi="Times New Roman" w:cs="Times New Roman"/>
          <w:sz w:val="24"/>
          <w:szCs w:val="24"/>
          <w:lang w:eastAsia="ru-RU"/>
        </w:rPr>
        <w:t>Краснощековой</w:t>
      </w:r>
      <w:proofErr w:type="spellEnd"/>
      <w:r>
        <w:rPr>
          <w:rFonts w:ascii="Times New Roman" w:eastAsia="Times New Roman" w:hAnsi="Times New Roman" w:cs="Times New Roman"/>
          <w:sz w:val="24"/>
          <w:szCs w:val="24"/>
          <w:lang w:eastAsia="ru-RU"/>
        </w:rPr>
        <w:t xml:space="preserve">. — Москва: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2020. — 227 с. — (Профессиональное образование). — ISBN 978-5-9916-9261-8.</w:t>
      </w:r>
      <w:bookmarkStart w:id="7" w:name="_Hlk80697853"/>
      <w:r>
        <w:rPr>
          <w:rFonts w:ascii="Times New Roman" w:eastAsia="Times New Roman" w:hAnsi="Times New Roman" w:cs="Times New Roman"/>
          <w:sz w:val="24"/>
          <w:szCs w:val="24"/>
          <w:lang w:eastAsia="ru-RU"/>
        </w:rPr>
        <w:t xml:space="preserve"> — </w:t>
      </w:r>
      <w:bookmarkEnd w:id="7"/>
      <w:r>
        <w:rPr>
          <w:rFonts w:ascii="Times New Roman" w:eastAsia="Times New Roman" w:hAnsi="Times New Roman" w:cs="Times New Roman"/>
          <w:sz w:val="24"/>
          <w:szCs w:val="24"/>
          <w:lang w:eastAsia="ru-RU"/>
        </w:rPr>
        <w:t xml:space="preserve">URL: https://urait.ru/bcode/452909 (дата обращения: 23.08.2021). — </w:t>
      </w:r>
      <w:bookmarkStart w:id="8" w:name="_Hlk80698563"/>
      <w:r>
        <w:rPr>
          <w:rFonts w:ascii="Times New Roman" w:eastAsia="Times New Roman" w:hAnsi="Times New Roman" w:cs="Times New Roman"/>
          <w:sz w:val="24"/>
          <w:szCs w:val="24"/>
          <w:lang w:eastAsia="ru-RU"/>
        </w:rPr>
        <w:t xml:space="preserve">Режим доступа: Электронно-библиотечная система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 Текст: электронный</w:t>
      </w:r>
    </w:p>
    <w:bookmarkEnd w:id="8"/>
    <w:p w14:paraId="7EE34F42" w14:textId="77777777" w:rsidR="00C45A2E" w:rsidRDefault="00C45A2E" w:rsidP="00C45A2E">
      <w:pPr>
        <w:spacing w:line="276" w:lineRule="auto"/>
        <w:ind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Голубев, А.П. Английский язык для всех специальностей + </w:t>
      </w:r>
      <w:proofErr w:type="spellStart"/>
      <w:r>
        <w:rPr>
          <w:rFonts w:ascii="Times New Roman" w:eastAsia="Times New Roman" w:hAnsi="Times New Roman" w:cs="Times New Roman"/>
          <w:sz w:val="24"/>
          <w:szCs w:val="24"/>
          <w:lang w:eastAsia="ru-RU"/>
        </w:rPr>
        <w:t>еПриложение</w:t>
      </w:r>
      <w:proofErr w:type="spellEnd"/>
      <w:r>
        <w:rPr>
          <w:rFonts w:ascii="Times New Roman" w:eastAsia="Times New Roman" w:hAnsi="Times New Roman" w:cs="Times New Roman"/>
          <w:sz w:val="24"/>
          <w:szCs w:val="24"/>
          <w:lang w:eastAsia="ru-RU"/>
        </w:rPr>
        <w:t xml:space="preserve"> : учебник / Голубев А.П., </w:t>
      </w:r>
      <w:proofErr w:type="spellStart"/>
      <w:r>
        <w:rPr>
          <w:rFonts w:ascii="Times New Roman" w:eastAsia="Times New Roman" w:hAnsi="Times New Roman" w:cs="Times New Roman"/>
          <w:sz w:val="24"/>
          <w:szCs w:val="24"/>
          <w:lang w:eastAsia="ru-RU"/>
        </w:rPr>
        <w:t>Балюк</w:t>
      </w:r>
      <w:proofErr w:type="spellEnd"/>
      <w:r>
        <w:rPr>
          <w:rFonts w:ascii="Times New Roman" w:eastAsia="Times New Roman" w:hAnsi="Times New Roman" w:cs="Times New Roman"/>
          <w:sz w:val="24"/>
          <w:szCs w:val="24"/>
          <w:lang w:eastAsia="ru-RU"/>
        </w:rPr>
        <w:t xml:space="preserve"> Н.В., Смирнова И.Б. — Москва : </w:t>
      </w:r>
      <w:proofErr w:type="spellStart"/>
      <w:r>
        <w:rPr>
          <w:rFonts w:ascii="Times New Roman" w:eastAsia="Times New Roman" w:hAnsi="Times New Roman" w:cs="Times New Roman"/>
          <w:sz w:val="24"/>
          <w:szCs w:val="24"/>
          <w:lang w:eastAsia="ru-RU"/>
        </w:rPr>
        <w:t>КноРус</w:t>
      </w:r>
      <w:proofErr w:type="spellEnd"/>
      <w:r>
        <w:rPr>
          <w:rFonts w:ascii="Times New Roman" w:eastAsia="Times New Roman" w:hAnsi="Times New Roman" w:cs="Times New Roman"/>
          <w:sz w:val="24"/>
          <w:szCs w:val="24"/>
          <w:lang w:eastAsia="ru-RU"/>
        </w:rPr>
        <w:t xml:space="preserve">, 2021. — 385 с. — ISBN 978-5-406-08132-7. — URL: https://book.ru/book/939214 (дата обращения: 19.08.2021). — Режим доступа: </w:t>
      </w:r>
      <w:r>
        <w:rPr>
          <w:rFonts w:ascii="Times New Roman" w:eastAsia="Times New Roman" w:hAnsi="Times New Roman" w:cs="Times New Roman"/>
          <w:sz w:val="24"/>
          <w:szCs w:val="24"/>
          <w:shd w:val="clear" w:color="auto" w:fill="FFFFFF"/>
          <w:lang w:eastAsia="ru-RU"/>
        </w:rPr>
        <w:t>Электронно-библиотечная система BOOK.RU</w:t>
      </w:r>
      <w:r>
        <w:rPr>
          <w:rFonts w:ascii="Times New Roman" w:eastAsia="Times New Roman" w:hAnsi="Times New Roman" w:cs="Times New Roman"/>
          <w:color w:val="333333"/>
          <w:sz w:val="24"/>
          <w:szCs w:val="24"/>
          <w:shd w:val="clear" w:color="auto" w:fill="FFFFFF"/>
          <w:lang w:eastAsia="ru-RU"/>
        </w:rPr>
        <w:t>.</w:t>
      </w:r>
      <w:r>
        <w:rPr>
          <w:rFonts w:ascii="Helvetica" w:eastAsia="Times New Roman" w:hAnsi="Helvetica"/>
          <w:color w:val="333333"/>
          <w:sz w:val="21"/>
          <w:szCs w:val="21"/>
          <w:shd w:val="clear" w:color="auto" w:fill="FFFFFF"/>
          <w:lang w:eastAsia="ru-RU"/>
        </w:rPr>
        <w:t xml:space="preserve"> </w:t>
      </w:r>
      <w:r>
        <w:rPr>
          <w:rFonts w:ascii="Times New Roman" w:hAnsi="Times New Roman"/>
          <w:sz w:val="24"/>
          <w:szCs w:val="24"/>
        </w:rPr>
        <w:t>—</w:t>
      </w:r>
      <w:r>
        <w:rPr>
          <w:rFonts w:ascii="Helvetica" w:eastAsia="Times New Roman" w:hAnsi="Helvetica"/>
          <w:color w:val="333333"/>
          <w:sz w:val="21"/>
          <w:szCs w:val="21"/>
          <w:shd w:val="clear" w:color="auto" w:fill="FFFFFF"/>
          <w:lang w:eastAsia="ru-RU"/>
        </w:rPr>
        <w:t xml:space="preserve"> </w:t>
      </w:r>
      <w:r>
        <w:rPr>
          <w:rFonts w:ascii="Times New Roman" w:eastAsia="Times New Roman" w:hAnsi="Times New Roman" w:cs="Times New Roman"/>
          <w:sz w:val="24"/>
          <w:szCs w:val="24"/>
          <w:lang w:eastAsia="ru-RU"/>
        </w:rPr>
        <w:t>Текст: электронный.</w:t>
      </w:r>
    </w:p>
    <w:p w14:paraId="716494EE" w14:textId="77777777" w:rsidR="00C45A2E" w:rsidRDefault="00C45A2E" w:rsidP="00C45A2E">
      <w:pPr>
        <w:spacing w:line="276" w:lineRule="auto"/>
        <w:ind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Карпова, Т.А. English </w:t>
      </w:r>
      <w:proofErr w:type="spellStart"/>
      <w:r>
        <w:rPr>
          <w:rFonts w:ascii="Times New Roman" w:eastAsia="Times New Roman" w:hAnsi="Times New Roman" w:cs="Times New Roman"/>
          <w:sz w:val="24"/>
          <w:szCs w:val="24"/>
          <w:lang w:eastAsia="ru-RU"/>
        </w:rPr>
        <w:t>for</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Colleges</w:t>
      </w:r>
      <w:proofErr w:type="spellEnd"/>
      <w:r>
        <w:rPr>
          <w:rFonts w:ascii="Times New Roman" w:eastAsia="Times New Roman" w:hAnsi="Times New Roman" w:cs="Times New Roman"/>
          <w:sz w:val="24"/>
          <w:szCs w:val="24"/>
          <w:lang w:eastAsia="ru-RU"/>
        </w:rPr>
        <w:t xml:space="preserve"> = Английский язык для колледжей. Практикум + </w:t>
      </w:r>
      <w:proofErr w:type="spellStart"/>
      <w:r>
        <w:rPr>
          <w:rFonts w:ascii="Times New Roman" w:eastAsia="Times New Roman" w:hAnsi="Times New Roman" w:cs="Times New Roman"/>
          <w:sz w:val="24"/>
          <w:szCs w:val="24"/>
          <w:lang w:eastAsia="ru-RU"/>
        </w:rPr>
        <w:t>еПриложение</w:t>
      </w:r>
      <w:proofErr w:type="spellEnd"/>
      <w:r>
        <w:rPr>
          <w:rFonts w:ascii="Times New Roman" w:eastAsia="Times New Roman" w:hAnsi="Times New Roman" w:cs="Times New Roman"/>
          <w:sz w:val="24"/>
          <w:szCs w:val="24"/>
          <w:lang w:eastAsia="ru-RU"/>
        </w:rPr>
        <w:t xml:space="preserve"> : тесты : учебно-практическое пособие / Карпова Т.А., </w:t>
      </w:r>
      <w:proofErr w:type="spellStart"/>
      <w:r>
        <w:rPr>
          <w:rFonts w:ascii="Times New Roman" w:eastAsia="Times New Roman" w:hAnsi="Times New Roman" w:cs="Times New Roman"/>
          <w:sz w:val="24"/>
          <w:szCs w:val="24"/>
          <w:lang w:eastAsia="ru-RU"/>
        </w:rPr>
        <w:t>Восковская</w:t>
      </w:r>
      <w:proofErr w:type="spellEnd"/>
      <w:r>
        <w:rPr>
          <w:rFonts w:ascii="Times New Roman" w:eastAsia="Times New Roman" w:hAnsi="Times New Roman" w:cs="Times New Roman"/>
          <w:sz w:val="24"/>
          <w:szCs w:val="24"/>
          <w:lang w:eastAsia="ru-RU"/>
        </w:rPr>
        <w:t xml:space="preserve"> А.С., Мельничук М.В. — Москва : </w:t>
      </w:r>
      <w:proofErr w:type="spellStart"/>
      <w:r>
        <w:rPr>
          <w:rFonts w:ascii="Times New Roman" w:eastAsia="Times New Roman" w:hAnsi="Times New Roman" w:cs="Times New Roman"/>
          <w:sz w:val="24"/>
          <w:szCs w:val="24"/>
          <w:lang w:eastAsia="ru-RU"/>
        </w:rPr>
        <w:t>КноРус</w:t>
      </w:r>
      <w:proofErr w:type="spellEnd"/>
      <w:r>
        <w:rPr>
          <w:rFonts w:ascii="Times New Roman" w:eastAsia="Times New Roman" w:hAnsi="Times New Roman" w:cs="Times New Roman"/>
          <w:sz w:val="24"/>
          <w:szCs w:val="24"/>
          <w:lang w:eastAsia="ru-RU"/>
        </w:rPr>
        <w:t xml:space="preserve">, 2020. — 286 с. — (СПО). — ISBN 978-5-406-07527-2. — URL: https://book.ru/book/932751 (дата обращения: 24.03.2020). — Режим доступа: </w:t>
      </w:r>
      <w:r>
        <w:rPr>
          <w:rFonts w:ascii="Times New Roman" w:eastAsia="Times New Roman" w:hAnsi="Times New Roman" w:cs="Times New Roman"/>
          <w:sz w:val="24"/>
          <w:szCs w:val="24"/>
          <w:shd w:val="clear" w:color="auto" w:fill="FFFFFF"/>
          <w:lang w:eastAsia="ru-RU"/>
        </w:rPr>
        <w:t>Электронно-библиотечная система BOOK.RU.</w:t>
      </w:r>
      <w:r>
        <w:rPr>
          <w:rFonts w:ascii="Helvetica" w:eastAsia="Times New Roman" w:hAnsi="Helvetica"/>
          <w:sz w:val="21"/>
          <w:szCs w:val="21"/>
          <w:shd w:val="clear" w:color="auto" w:fill="FFFFFF"/>
          <w:lang w:eastAsia="ru-RU"/>
        </w:rPr>
        <w:t xml:space="preserve"> </w:t>
      </w:r>
      <w:r>
        <w:rPr>
          <w:rFonts w:ascii="Times New Roman" w:hAnsi="Times New Roman"/>
          <w:sz w:val="24"/>
          <w:szCs w:val="24"/>
        </w:rPr>
        <w:t>—</w:t>
      </w:r>
      <w:r>
        <w:rPr>
          <w:rFonts w:ascii="Helvetica" w:eastAsia="Times New Roman" w:hAnsi="Helvetica"/>
          <w:sz w:val="21"/>
          <w:szCs w:val="21"/>
          <w:shd w:val="clear" w:color="auto" w:fill="FFFFFF"/>
          <w:lang w:eastAsia="ru-RU"/>
        </w:rPr>
        <w:t xml:space="preserve"> </w:t>
      </w:r>
      <w:r>
        <w:rPr>
          <w:rFonts w:ascii="Times New Roman" w:eastAsia="Times New Roman" w:hAnsi="Times New Roman" w:cs="Times New Roman"/>
          <w:sz w:val="24"/>
          <w:szCs w:val="24"/>
          <w:lang w:eastAsia="ru-RU"/>
        </w:rPr>
        <w:t>Текст: электронный.</w:t>
      </w:r>
    </w:p>
    <w:p w14:paraId="6680AD37" w14:textId="0CC2EF71" w:rsidR="00C45A2E" w:rsidRDefault="00C45A2E" w:rsidP="00C45A2E">
      <w:pPr>
        <w:spacing w:line="276" w:lineRule="auto"/>
        <w:ind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Кузьменкова, Ю. Б.  Английский язык для технических колледжей (A1): учебное пособие для среднего профессионального образования / Ю. Б. Кузьменкова. </w:t>
      </w:r>
      <w:bookmarkStart w:id="9" w:name="_Hlk80698652"/>
      <w:r>
        <w:rPr>
          <w:rFonts w:ascii="Times New Roman" w:eastAsia="Times New Roman" w:hAnsi="Times New Roman" w:cs="Times New Roman"/>
          <w:sz w:val="24"/>
          <w:szCs w:val="24"/>
          <w:lang w:eastAsia="ru-RU"/>
        </w:rPr>
        <w:t>—</w:t>
      </w:r>
      <w:bookmarkEnd w:id="9"/>
      <w:r>
        <w:rPr>
          <w:rFonts w:ascii="Times New Roman" w:eastAsia="Times New Roman" w:hAnsi="Times New Roman" w:cs="Times New Roman"/>
          <w:sz w:val="24"/>
          <w:szCs w:val="24"/>
          <w:lang w:eastAsia="ru-RU"/>
        </w:rPr>
        <w:t xml:space="preserve"> Москва: Издательство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xml:space="preserve">, 2021. — 207 с. — (Профессиональное образование). — ISBN 978-5-534-12346-3. — URL: https://urait.ru/bcode/475659 (дата обращения: 23.08.2021). </w:t>
      </w:r>
      <w:bookmarkStart w:id="10" w:name="_Hlk80699061"/>
      <w:r>
        <w:rPr>
          <w:rFonts w:ascii="Times New Roman" w:eastAsia="Times New Roman" w:hAnsi="Times New Roman" w:cs="Times New Roman"/>
          <w:sz w:val="24"/>
          <w:szCs w:val="24"/>
          <w:lang w:eastAsia="ru-RU"/>
        </w:rPr>
        <w:t>—</w:t>
      </w:r>
      <w:bookmarkEnd w:id="10"/>
      <w:r>
        <w:rPr>
          <w:rFonts w:ascii="Times New Roman" w:eastAsia="Times New Roman" w:hAnsi="Times New Roman" w:cs="Times New Roman"/>
          <w:sz w:val="24"/>
          <w:szCs w:val="24"/>
          <w:lang w:eastAsia="ru-RU"/>
        </w:rPr>
        <w:t xml:space="preserve"> Режим доступа: Электронно-библиотечная система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 Текст: электронный.</w:t>
      </w:r>
    </w:p>
    <w:p w14:paraId="7182032D" w14:textId="1BC4E9F8" w:rsidR="00C45A2E" w:rsidRDefault="00C45A2E" w:rsidP="00C45A2E">
      <w:pPr>
        <w:spacing w:line="276" w:lineRule="auto"/>
        <w:ind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w:t>
      </w:r>
      <w:proofErr w:type="spellStart"/>
      <w:r>
        <w:rPr>
          <w:rFonts w:ascii="Times New Roman" w:eastAsia="Times New Roman" w:hAnsi="Times New Roman" w:cs="Times New Roman"/>
          <w:sz w:val="24"/>
          <w:szCs w:val="24"/>
          <w:lang w:eastAsia="ru-RU"/>
        </w:rPr>
        <w:t>Литвинская</w:t>
      </w:r>
      <w:proofErr w:type="spellEnd"/>
      <w:r>
        <w:rPr>
          <w:rFonts w:ascii="Times New Roman" w:eastAsia="Times New Roman" w:hAnsi="Times New Roman" w:cs="Times New Roman"/>
          <w:sz w:val="24"/>
          <w:szCs w:val="24"/>
          <w:lang w:eastAsia="ru-RU"/>
        </w:rPr>
        <w:t xml:space="preserve">, С. С. Английский язык для технических специальностей: учебное пособие / С. С. </w:t>
      </w:r>
      <w:proofErr w:type="spellStart"/>
      <w:r>
        <w:rPr>
          <w:rFonts w:ascii="Times New Roman" w:eastAsia="Times New Roman" w:hAnsi="Times New Roman" w:cs="Times New Roman"/>
          <w:sz w:val="24"/>
          <w:szCs w:val="24"/>
          <w:lang w:eastAsia="ru-RU"/>
        </w:rPr>
        <w:t>Литвинская</w:t>
      </w:r>
      <w:proofErr w:type="spellEnd"/>
      <w:r>
        <w:rPr>
          <w:rFonts w:ascii="Times New Roman" w:eastAsia="Times New Roman" w:hAnsi="Times New Roman" w:cs="Times New Roman"/>
          <w:sz w:val="24"/>
          <w:szCs w:val="24"/>
          <w:lang w:eastAsia="ru-RU"/>
        </w:rPr>
        <w:t>. — Москва: ИНФРА-М, 2020. — 252 c. — (Среднее профессиональное образование).</w:t>
      </w:r>
      <w:r>
        <w:rPr>
          <w:rFonts w:ascii="Times New Roman" w:hAnsi="Times New Roman"/>
          <w:sz w:val="24"/>
          <w:szCs w:val="24"/>
        </w:rPr>
        <w:t xml:space="preserve"> — </w:t>
      </w:r>
      <w:r>
        <w:rPr>
          <w:rFonts w:ascii="Times New Roman" w:eastAsia="Times New Roman" w:hAnsi="Times New Roman" w:cs="Times New Roman"/>
          <w:sz w:val="24"/>
          <w:szCs w:val="24"/>
          <w:lang w:eastAsia="ru-RU"/>
        </w:rPr>
        <w:t xml:space="preserve">ISBN 978-5-16-014535-8. </w:t>
      </w:r>
      <w:bookmarkStart w:id="11" w:name="_Hlk80699082"/>
      <w:r>
        <w:rPr>
          <w:rFonts w:ascii="Times New Roman" w:hAnsi="Times New Roman"/>
          <w:sz w:val="24"/>
          <w:szCs w:val="24"/>
        </w:rPr>
        <w:t>—</w:t>
      </w:r>
      <w:r>
        <w:rPr>
          <w:rFonts w:ascii="Times New Roman" w:eastAsia="Times New Roman" w:hAnsi="Times New Roman" w:cs="Times New Roman"/>
          <w:sz w:val="24"/>
          <w:szCs w:val="24"/>
          <w:lang w:eastAsia="ru-RU"/>
        </w:rPr>
        <w:t xml:space="preserve"> URL: </w:t>
      </w:r>
      <w:bookmarkEnd w:id="11"/>
      <w:r>
        <w:rPr>
          <w:rFonts w:ascii="Times New Roman" w:eastAsia="Times New Roman" w:hAnsi="Times New Roman" w:cs="Times New Roman"/>
          <w:sz w:val="24"/>
          <w:szCs w:val="24"/>
          <w:lang w:eastAsia="ru-RU"/>
        </w:rPr>
        <w:lastRenderedPageBreak/>
        <w:t>https://znanium.com/catalog/product/989248 (дата обращения: 19.08.2021). — Режим доступа: по подписке. — Текст: электронный.</w:t>
      </w:r>
    </w:p>
    <w:p w14:paraId="71695624" w14:textId="77777777" w:rsidR="003578EF" w:rsidRDefault="003578EF" w:rsidP="003578EF">
      <w:pPr>
        <w:spacing w:line="276" w:lineRule="auto"/>
        <w:ind w:firstLine="709"/>
        <w:contextualSpacing/>
        <w:jc w:val="both"/>
        <w:rPr>
          <w:rFonts w:ascii="Times New Roman" w:hAnsi="Times New Roman" w:cs="Times New Roman"/>
          <w:b/>
          <w:bCs/>
          <w:sz w:val="24"/>
          <w:szCs w:val="24"/>
        </w:rPr>
      </w:pPr>
    </w:p>
    <w:p w14:paraId="711A8635" w14:textId="77777777" w:rsidR="003578EF" w:rsidRPr="00985111" w:rsidRDefault="003578EF" w:rsidP="003578EF">
      <w:pPr>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
          <w:bCs/>
          <w:sz w:val="24"/>
          <w:szCs w:val="24"/>
        </w:rPr>
        <w:t xml:space="preserve">3.2.3. Дополнительные источники </w:t>
      </w:r>
    </w:p>
    <w:p w14:paraId="19C348F2" w14:textId="2D99E209" w:rsidR="00C45A2E" w:rsidRDefault="00C45A2E" w:rsidP="00C45A2E">
      <w:pPr>
        <w:ind w:right="-1"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1. Проект Английский язык онлайн - </w:t>
      </w:r>
      <w:proofErr w:type="spellStart"/>
      <w:r>
        <w:rPr>
          <w:rFonts w:ascii="Times New Roman" w:hAnsi="Times New Roman" w:cs="Times New Roman"/>
          <w:bCs/>
          <w:sz w:val="24"/>
          <w:szCs w:val="24"/>
        </w:rPr>
        <w:t>Native</w:t>
      </w:r>
      <w:proofErr w:type="spellEnd"/>
      <w:r>
        <w:rPr>
          <w:rFonts w:ascii="Times New Roman" w:hAnsi="Times New Roman" w:cs="Times New Roman"/>
          <w:bCs/>
          <w:sz w:val="24"/>
          <w:szCs w:val="24"/>
        </w:rPr>
        <w:t xml:space="preserve"> English: сайт. </w:t>
      </w:r>
      <w:r>
        <w:rPr>
          <w:rFonts w:ascii="Times New Roman" w:hAnsi="Times New Roman" w:cs="Times New Roman"/>
          <w:sz w:val="24"/>
          <w:szCs w:val="24"/>
        </w:rPr>
        <w:t>—</w:t>
      </w:r>
      <w:bookmarkStart w:id="12" w:name="_Hlk80699500"/>
      <w:r>
        <w:rPr>
          <w:rFonts w:ascii="Times New Roman" w:hAnsi="Times New Roman" w:cs="Times New Roman"/>
          <w:bCs/>
          <w:sz w:val="24"/>
          <w:szCs w:val="24"/>
        </w:rPr>
        <w:t xml:space="preserve"> </w:t>
      </w:r>
      <w:r>
        <w:rPr>
          <w:rFonts w:ascii="Times New Roman" w:hAnsi="Times New Roman" w:cs="Times New Roman"/>
          <w:sz w:val="24"/>
          <w:szCs w:val="24"/>
        </w:rPr>
        <w:t>URL:</w:t>
      </w:r>
      <w:r>
        <w:rPr>
          <w:rFonts w:ascii="Times New Roman" w:hAnsi="Times New Roman" w:cs="Times New Roman"/>
          <w:bCs/>
          <w:sz w:val="24"/>
          <w:szCs w:val="24"/>
        </w:rPr>
        <w:t xml:space="preserve"> </w:t>
      </w:r>
      <w:bookmarkEnd w:id="12"/>
      <w:r>
        <w:rPr>
          <w:rFonts w:ascii="Times New Roman" w:hAnsi="Times New Roman" w:cs="Times New Roman"/>
          <w:bCs/>
          <w:color w:val="0563C1" w:themeColor="hyperlink"/>
          <w:sz w:val="24"/>
          <w:szCs w:val="24"/>
          <w:u w:val="single"/>
        </w:rPr>
        <w:t>https://engv.ru/</w:t>
      </w:r>
      <w:r>
        <w:rPr>
          <w:rFonts w:ascii="Times New Roman" w:hAnsi="Times New Roman" w:cs="Times New Roman"/>
          <w:sz w:val="24"/>
          <w:szCs w:val="24"/>
        </w:rPr>
        <w:t xml:space="preserve"> </w:t>
      </w:r>
      <w:r>
        <w:rPr>
          <w:rFonts w:ascii="Times New Roman" w:hAnsi="Times New Roman" w:cs="Times New Roman"/>
          <w:bCs/>
          <w:sz w:val="24"/>
          <w:szCs w:val="24"/>
        </w:rPr>
        <w:t>(дата обращения: 22.07.20212).</w:t>
      </w:r>
      <w:r>
        <w:rPr>
          <w:rFonts w:ascii="Times New Roman" w:hAnsi="Times New Roman" w:cs="Times New Roman"/>
          <w:sz w:val="24"/>
          <w:szCs w:val="24"/>
        </w:rPr>
        <w:t xml:space="preserve"> </w:t>
      </w:r>
      <w:r>
        <w:rPr>
          <w:rFonts w:ascii="Times New Roman" w:hAnsi="Times New Roman" w:cs="Times New Roman"/>
          <w:bCs/>
          <w:sz w:val="24"/>
          <w:szCs w:val="24"/>
        </w:rPr>
        <w:t>—</w:t>
      </w:r>
      <w:r>
        <w:rPr>
          <w:rFonts w:ascii="Times New Roman" w:hAnsi="Times New Roman" w:cs="Times New Roman"/>
          <w:bCs/>
          <w:color w:val="0563C1" w:themeColor="hyperlink"/>
          <w:sz w:val="24"/>
          <w:szCs w:val="24"/>
          <w:u w:val="single"/>
        </w:rPr>
        <w:t xml:space="preserve"> </w:t>
      </w:r>
      <w:r>
        <w:rPr>
          <w:rFonts w:ascii="Times New Roman" w:hAnsi="Times New Roman" w:cs="Times New Roman"/>
          <w:sz w:val="24"/>
          <w:szCs w:val="24"/>
        </w:rPr>
        <w:t>Текст: электронный.</w:t>
      </w:r>
    </w:p>
    <w:p w14:paraId="73D2284E" w14:textId="10FC8DEB" w:rsidR="00C45A2E" w:rsidRDefault="00C45A2E" w:rsidP="00C45A2E">
      <w:pPr>
        <w:ind w:right="-1" w:firstLine="709"/>
        <w:contextualSpacing/>
        <w:jc w:val="both"/>
        <w:rPr>
          <w:rFonts w:ascii="Times New Roman" w:hAnsi="Times New Roman" w:cs="Times New Roman"/>
          <w:sz w:val="24"/>
          <w:szCs w:val="24"/>
        </w:rPr>
      </w:pPr>
      <w:r>
        <w:rPr>
          <w:rFonts w:ascii="Times New Roman" w:hAnsi="Times New Roman" w:cs="Times New Roman"/>
          <w:bCs/>
          <w:sz w:val="24"/>
          <w:szCs w:val="24"/>
        </w:rPr>
        <w:t>2. Информационно-образовательный портал по английскому языку Study.ru</w:t>
      </w:r>
      <w:r>
        <w:rPr>
          <w:rFonts w:ascii="Times New Roman" w:hAnsi="Times New Roman" w:cs="Times New Roman"/>
          <w:sz w:val="24"/>
          <w:szCs w:val="24"/>
        </w:rPr>
        <w:t>: сайт. — URL:</w:t>
      </w:r>
      <w:r>
        <w:rPr>
          <w:rFonts w:ascii="Times New Roman" w:hAnsi="Times New Roman" w:cs="Times New Roman"/>
          <w:bCs/>
          <w:sz w:val="24"/>
          <w:szCs w:val="24"/>
        </w:rPr>
        <w:t xml:space="preserve"> </w:t>
      </w:r>
      <w:r>
        <w:rPr>
          <w:rFonts w:ascii="Times New Roman" w:hAnsi="Times New Roman" w:cs="Times New Roman"/>
          <w:bCs/>
          <w:color w:val="0563C1" w:themeColor="hyperlink"/>
          <w:sz w:val="24"/>
          <w:szCs w:val="24"/>
          <w:u w:val="single"/>
        </w:rPr>
        <w:t>https://www.study.ru/</w:t>
      </w:r>
      <w:r>
        <w:rPr>
          <w:rFonts w:ascii="Times New Roman" w:hAnsi="Times New Roman" w:cs="Times New Roman"/>
          <w:bCs/>
          <w:sz w:val="24"/>
          <w:szCs w:val="24"/>
        </w:rPr>
        <w:t xml:space="preserve"> — (дата обращения: 22.07.2022).</w:t>
      </w:r>
      <w:r>
        <w:rPr>
          <w:rFonts w:ascii="Times New Roman" w:hAnsi="Times New Roman" w:cs="Times New Roman"/>
          <w:sz w:val="24"/>
          <w:szCs w:val="24"/>
        </w:rPr>
        <w:t xml:space="preserve"> </w:t>
      </w:r>
      <w:r>
        <w:rPr>
          <w:rFonts w:ascii="Times New Roman" w:hAnsi="Times New Roman" w:cs="Times New Roman"/>
          <w:bCs/>
          <w:sz w:val="24"/>
          <w:szCs w:val="24"/>
        </w:rPr>
        <w:t>—</w:t>
      </w:r>
      <w:r>
        <w:rPr>
          <w:rFonts w:ascii="Times New Roman" w:hAnsi="Times New Roman" w:cs="Times New Roman"/>
          <w:bCs/>
          <w:color w:val="0563C1" w:themeColor="hyperlink"/>
          <w:sz w:val="24"/>
          <w:szCs w:val="24"/>
          <w:u w:val="single"/>
        </w:rPr>
        <w:t xml:space="preserve"> </w:t>
      </w:r>
      <w:r>
        <w:rPr>
          <w:rFonts w:ascii="Times New Roman" w:hAnsi="Times New Roman" w:cs="Times New Roman"/>
          <w:sz w:val="24"/>
          <w:szCs w:val="24"/>
        </w:rPr>
        <w:t>Текст: электронный.</w:t>
      </w:r>
    </w:p>
    <w:p w14:paraId="664D4AC5" w14:textId="77777777" w:rsidR="003578EF" w:rsidRPr="0089331E" w:rsidRDefault="003578EF" w:rsidP="003578EF">
      <w:pPr>
        <w:spacing w:after="200"/>
        <w:ind w:firstLine="709"/>
        <w:contextualSpacing/>
        <w:jc w:val="both"/>
        <w:rPr>
          <w:rFonts w:ascii="Times New Roman" w:eastAsia="Times New Roman" w:hAnsi="Times New Roman" w:cs="Times New Roman"/>
          <w:bCs/>
          <w:sz w:val="24"/>
          <w:szCs w:val="24"/>
          <w:lang w:eastAsia="ru-RU"/>
        </w:rPr>
      </w:pPr>
      <w:r w:rsidRPr="0089331E">
        <w:rPr>
          <w:rFonts w:ascii="Times New Roman" w:hAnsi="Times New Roman" w:cs="Times New Roman"/>
          <w:b/>
          <w:sz w:val="24"/>
          <w:szCs w:val="24"/>
        </w:rPr>
        <w:br w:type="page"/>
      </w:r>
    </w:p>
    <w:p w14:paraId="3E3A6718" w14:textId="77777777" w:rsidR="003578EF" w:rsidRPr="00985111" w:rsidRDefault="003578EF" w:rsidP="003578EF">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6191E367" w14:textId="77777777" w:rsidR="003578EF" w:rsidRPr="00985111" w:rsidRDefault="003578EF" w:rsidP="003578EF">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34CDBE89" w14:textId="77777777" w:rsidR="003578EF" w:rsidRPr="00985111" w:rsidRDefault="003578EF" w:rsidP="003578EF">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3578EF" w:rsidRPr="00A218B2" w14:paraId="45757918" w14:textId="77777777" w:rsidTr="0018474A">
        <w:tc>
          <w:tcPr>
            <w:tcW w:w="1750" w:type="pct"/>
          </w:tcPr>
          <w:p w14:paraId="5413589F" w14:textId="77777777" w:rsidR="003578EF" w:rsidRPr="00A218B2" w:rsidRDefault="003578EF" w:rsidP="0018474A">
            <w:pPr>
              <w:jc w:val="center"/>
              <w:rPr>
                <w:rFonts w:ascii="Times New Roman" w:hAnsi="Times New Roman" w:cs="Times New Roman"/>
                <w:iCs/>
                <w:sz w:val="24"/>
                <w:szCs w:val="24"/>
              </w:rPr>
            </w:pPr>
            <w:r w:rsidRPr="00A218B2">
              <w:rPr>
                <w:rFonts w:ascii="Times New Roman" w:hAnsi="Times New Roman" w:cs="Times New Roman"/>
                <w:b/>
                <w:bCs/>
                <w:iCs/>
                <w:sz w:val="24"/>
                <w:szCs w:val="24"/>
              </w:rPr>
              <w:t>Результаты обучения</w:t>
            </w:r>
          </w:p>
        </w:tc>
        <w:tc>
          <w:tcPr>
            <w:tcW w:w="1507" w:type="pct"/>
          </w:tcPr>
          <w:p w14:paraId="053BB736" w14:textId="77777777" w:rsidR="003578EF" w:rsidRPr="00A218B2" w:rsidRDefault="003578EF" w:rsidP="0018474A">
            <w:pPr>
              <w:jc w:val="center"/>
              <w:rPr>
                <w:rFonts w:ascii="Times New Roman" w:hAnsi="Times New Roman" w:cs="Times New Roman"/>
                <w:b/>
                <w:bCs/>
                <w:iCs/>
                <w:sz w:val="24"/>
                <w:szCs w:val="24"/>
              </w:rPr>
            </w:pPr>
            <w:r w:rsidRPr="00A218B2">
              <w:rPr>
                <w:rFonts w:ascii="Times New Roman" w:hAnsi="Times New Roman" w:cs="Times New Roman"/>
                <w:b/>
                <w:bCs/>
                <w:iCs/>
                <w:sz w:val="24"/>
                <w:szCs w:val="24"/>
              </w:rPr>
              <w:t>Критерии оценки</w:t>
            </w:r>
          </w:p>
        </w:tc>
        <w:tc>
          <w:tcPr>
            <w:tcW w:w="1743" w:type="pct"/>
          </w:tcPr>
          <w:p w14:paraId="5EF05839" w14:textId="77777777" w:rsidR="003578EF" w:rsidRPr="00A218B2" w:rsidRDefault="003578EF" w:rsidP="0018474A">
            <w:pPr>
              <w:jc w:val="center"/>
              <w:rPr>
                <w:rFonts w:ascii="Times New Roman" w:hAnsi="Times New Roman" w:cs="Times New Roman"/>
                <w:b/>
                <w:bCs/>
                <w:iCs/>
                <w:sz w:val="24"/>
                <w:szCs w:val="24"/>
              </w:rPr>
            </w:pPr>
            <w:r w:rsidRPr="00A218B2">
              <w:rPr>
                <w:rFonts w:ascii="Times New Roman" w:hAnsi="Times New Roman" w:cs="Times New Roman"/>
                <w:b/>
                <w:bCs/>
                <w:iCs/>
                <w:sz w:val="24"/>
                <w:szCs w:val="24"/>
              </w:rPr>
              <w:t>Методы оценки</w:t>
            </w:r>
          </w:p>
        </w:tc>
      </w:tr>
      <w:tr w:rsidR="00C45A2E" w:rsidRPr="00985111" w14:paraId="6241B8A8" w14:textId="77777777" w:rsidTr="004E0386">
        <w:tc>
          <w:tcPr>
            <w:tcW w:w="1750" w:type="pct"/>
            <w:tcBorders>
              <w:top w:val="single" w:sz="4" w:space="0" w:color="auto"/>
              <w:left w:val="single" w:sz="4" w:space="0" w:color="auto"/>
              <w:bottom w:val="single" w:sz="4" w:space="0" w:color="auto"/>
              <w:right w:val="single" w:sz="4" w:space="0" w:color="auto"/>
            </w:tcBorders>
          </w:tcPr>
          <w:p w14:paraId="2071015E" w14:textId="77777777" w:rsidR="00C45A2E" w:rsidRDefault="00C45A2E" w:rsidP="00C45A2E">
            <w:pPr>
              <w:ind w:right="-1"/>
              <w:jc w:val="both"/>
              <w:rPr>
                <w:rFonts w:ascii="Times New Roman" w:eastAsia="Times New Roman" w:hAnsi="Times New Roman" w:cs="Times New Roman"/>
                <w:bCs/>
                <w:iCs/>
                <w:sz w:val="24"/>
                <w:szCs w:val="24"/>
                <w:u w:val="single"/>
                <w:lang w:eastAsia="ru-RU"/>
              </w:rPr>
            </w:pPr>
            <w:r>
              <w:rPr>
                <w:rFonts w:ascii="Times New Roman" w:eastAsia="Times New Roman" w:hAnsi="Times New Roman" w:cs="Times New Roman"/>
                <w:bCs/>
                <w:iCs/>
                <w:sz w:val="24"/>
                <w:szCs w:val="24"/>
                <w:u w:val="single"/>
                <w:lang w:eastAsia="ru-RU"/>
              </w:rPr>
              <w:t>Знать:</w:t>
            </w:r>
          </w:p>
          <w:p w14:paraId="2A4E457F" w14:textId="77777777" w:rsidR="00C45A2E" w:rsidRDefault="00C45A2E" w:rsidP="00C45A2E">
            <w:pPr>
              <w:ind w:right="-1" w:firstLine="306"/>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 лексический и грамматический минимум, относящийся к описанию предметов, средств и процессов профессиональной деятельности;</w:t>
            </w:r>
          </w:p>
          <w:p w14:paraId="17CCE484" w14:textId="77777777" w:rsidR="00C45A2E" w:rsidRDefault="00C45A2E" w:rsidP="00C45A2E">
            <w:pPr>
              <w:ind w:right="-1" w:firstLine="306"/>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лексический и грамматический минимум, необходимый для чтения и перевода текстов профессиональной направленности (со словарем);</w:t>
            </w:r>
          </w:p>
          <w:p w14:paraId="2A676B74" w14:textId="77777777" w:rsidR="00C45A2E" w:rsidRDefault="00C45A2E" w:rsidP="00C45A2E">
            <w:pPr>
              <w:ind w:right="-1" w:firstLine="306"/>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общеупотребительные глаголы (общая и профессиональная лексика);</w:t>
            </w:r>
          </w:p>
          <w:p w14:paraId="5C921043" w14:textId="77777777" w:rsidR="00C45A2E" w:rsidRDefault="00C45A2E" w:rsidP="00C45A2E">
            <w:pPr>
              <w:ind w:right="-1" w:firstLine="306"/>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правила чтения текстов профессиональной направленности;</w:t>
            </w:r>
          </w:p>
          <w:p w14:paraId="6A86D359" w14:textId="77777777" w:rsidR="00C45A2E" w:rsidRDefault="00C45A2E" w:rsidP="00C45A2E">
            <w:pPr>
              <w:ind w:right="-1" w:firstLine="306"/>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правила построения простых и сложных предложений на           профессиональные темы;</w:t>
            </w:r>
          </w:p>
          <w:p w14:paraId="5166E495" w14:textId="77777777" w:rsidR="00C45A2E" w:rsidRDefault="00C45A2E" w:rsidP="00C45A2E">
            <w:pPr>
              <w:ind w:right="-1" w:firstLine="306"/>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правила речевого этикета и социокультурные нормы общения на иностранном языке;</w:t>
            </w:r>
          </w:p>
          <w:p w14:paraId="46B36742" w14:textId="735C0D81" w:rsidR="00C45A2E" w:rsidRPr="00A218B2" w:rsidRDefault="00C45A2E" w:rsidP="00C45A2E">
            <w:pPr>
              <w:rPr>
                <w:rFonts w:ascii="Times New Roman" w:hAnsi="Times New Roman" w:cs="Times New Roman"/>
                <w:bCs/>
                <w:iCs/>
                <w:sz w:val="24"/>
                <w:szCs w:val="24"/>
              </w:rPr>
            </w:pPr>
            <w:r>
              <w:rPr>
                <w:rFonts w:ascii="Times New Roman" w:eastAsia="Times New Roman" w:hAnsi="Times New Roman" w:cs="Times New Roman"/>
                <w:bCs/>
                <w:iCs/>
                <w:sz w:val="24"/>
                <w:szCs w:val="24"/>
                <w:lang w:eastAsia="ru-RU"/>
              </w:rPr>
              <w:t>формы и виды устной и письменной коммуникации на иностранном языке при межличностном и межкультурном взаимодействии</w:t>
            </w:r>
          </w:p>
        </w:tc>
        <w:tc>
          <w:tcPr>
            <w:tcW w:w="1507" w:type="pct"/>
            <w:tcBorders>
              <w:top w:val="single" w:sz="4" w:space="0" w:color="auto"/>
              <w:left w:val="single" w:sz="4" w:space="0" w:color="auto"/>
              <w:bottom w:val="single" w:sz="4" w:space="0" w:color="auto"/>
              <w:right w:val="single" w:sz="4" w:space="0" w:color="auto"/>
            </w:tcBorders>
          </w:tcPr>
          <w:p w14:paraId="2D7F04DA" w14:textId="77777777" w:rsidR="00C45A2E" w:rsidRDefault="00C45A2E" w:rsidP="00C45A2E">
            <w:pPr>
              <w:keepNext/>
              <w:ind w:right="-1" w:firstLine="32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владеет лексическим и грамматическим минимумом, относящимся к описанию предметов, средств и процессов профессиональной деятельности;</w:t>
            </w:r>
          </w:p>
          <w:p w14:paraId="7CE9E3C0" w14:textId="77777777" w:rsidR="00C45A2E" w:rsidRDefault="00C45A2E" w:rsidP="00C45A2E">
            <w:pPr>
              <w:keepNext/>
              <w:ind w:right="-1" w:firstLine="32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владеет лексическим и грамматическим минимумом, необходимым для чтения и перевода текстов профессиональной направленности (со словарем);</w:t>
            </w:r>
          </w:p>
          <w:p w14:paraId="33D344AC" w14:textId="77777777" w:rsidR="00C45A2E" w:rsidRDefault="00C45A2E" w:rsidP="00C45A2E">
            <w:pPr>
              <w:keepNext/>
              <w:ind w:right="-1" w:firstLine="32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демонстрирует знания при употреблении глаголов (общая и профессиональная лексика);</w:t>
            </w:r>
          </w:p>
          <w:p w14:paraId="4AFE4124" w14:textId="77777777" w:rsidR="00C45A2E" w:rsidRDefault="00C45A2E" w:rsidP="00C45A2E">
            <w:pPr>
              <w:keepNext/>
              <w:ind w:right="-1" w:firstLine="32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демонстрирует знания правил чтения текстов профессиональной направленности;</w:t>
            </w:r>
          </w:p>
          <w:p w14:paraId="1715E6EF" w14:textId="77777777" w:rsidR="00C45A2E" w:rsidRDefault="00C45A2E" w:rsidP="00C45A2E">
            <w:pPr>
              <w:keepNext/>
              <w:ind w:right="-1" w:firstLine="32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демонстрирует способность построения простых и сложных предложений на           профессиональные темы;</w:t>
            </w:r>
          </w:p>
          <w:p w14:paraId="3E492508" w14:textId="77777777" w:rsidR="00C45A2E" w:rsidRDefault="00C45A2E" w:rsidP="00C45A2E">
            <w:pPr>
              <w:keepNext/>
              <w:ind w:right="-1" w:firstLine="32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демонстрирует знания правил речевого этикета и социокультурных норм общения на иностранном языке;</w:t>
            </w:r>
          </w:p>
          <w:p w14:paraId="6B8D2B23" w14:textId="171E8551" w:rsidR="00C45A2E" w:rsidRPr="00A218B2" w:rsidRDefault="00C45A2E" w:rsidP="00C45A2E">
            <w:pPr>
              <w:rPr>
                <w:rFonts w:ascii="Times New Roman" w:hAnsi="Times New Roman" w:cs="Times New Roman"/>
                <w:bCs/>
                <w:iCs/>
                <w:sz w:val="24"/>
                <w:szCs w:val="24"/>
              </w:rPr>
            </w:pPr>
            <w:r>
              <w:rPr>
                <w:rFonts w:ascii="Times New Roman" w:eastAsia="Times New Roman" w:hAnsi="Times New Roman" w:cs="Times New Roman"/>
                <w:color w:val="000000"/>
                <w:sz w:val="24"/>
                <w:szCs w:val="24"/>
                <w:lang w:eastAsia="ru-RU"/>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743" w:type="pct"/>
            <w:tcBorders>
              <w:top w:val="single" w:sz="4" w:space="0" w:color="auto"/>
              <w:left w:val="single" w:sz="4" w:space="0" w:color="auto"/>
              <w:bottom w:val="single" w:sz="4" w:space="0" w:color="auto"/>
              <w:right w:val="single" w:sz="4" w:space="0" w:color="auto"/>
            </w:tcBorders>
          </w:tcPr>
          <w:p w14:paraId="08ED2D00" w14:textId="77777777" w:rsidR="00C45A2E" w:rsidRDefault="00C45A2E" w:rsidP="00C45A2E">
            <w:pPr>
              <w:ind w:right="-1"/>
              <w:jc w:val="center"/>
              <w:rPr>
                <w:rFonts w:ascii="Times New Roman" w:eastAsia="Times New Roman" w:hAnsi="Times New Roman" w:cs="Times New Roman"/>
                <w:bCs/>
                <w:iCs/>
                <w:sz w:val="24"/>
                <w:szCs w:val="24"/>
                <w:lang w:eastAsia="ru-RU"/>
              </w:rPr>
            </w:pPr>
          </w:p>
          <w:p w14:paraId="0DE411CD" w14:textId="77777777" w:rsidR="00C45A2E" w:rsidRDefault="00C45A2E" w:rsidP="00C45A2E">
            <w:pPr>
              <w:ind w:right="-1"/>
              <w:jc w:val="center"/>
              <w:rPr>
                <w:rFonts w:ascii="Times New Roman" w:eastAsia="Times New Roman" w:hAnsi="Times New Roman" w:cs="Times New Roman"/>
                <w:bCs/>
                <w:iCs/>
                <w:sz w:val="24"/>
                <w:szCs w:val="24"/>
                <w:lang w:eastAsia="ru-RU"/>
              </w:rPr>
            </w:pPr>
          </w:p>
          <w:p w14:paraId="018B8CD0" w14:textId="77777777" w:rsidR="00C45A2E" w:rsidRDefault="00C45A2E" w:rsidP="00C45A2E">
            <w:pPr>
              <w:ind w:right="-1"/>
              <w:jc w:val="center"/>
              <w:rPr>
                <w:rFonts w:ascii="Times New Roman" w:eastAsia="Times New Roman" w:hAnsi="Times New Roman" w:cs="Times New Roman"/>
                <w:bCs/>
                <w:iCs/>
                <w:sz w:val="24"/>
                <w:szCs w:val="24"/>
                <w:lang w:eastAsia="ru-RU"/>
              </w:rPr>
            </w:pPr>
          </w:p>
          <w:p w14:paraId="61A5C8E6" w14:textId="77777777" w:rsidR="00C45A2E" w:rsidRDefault="00C45A2E" w:rsidP="00C45A2E">
            <w:pPr>
              <w:ind w:right="-1"/>
              <w:jc w:val="center"/>
              <w:rPr>
                <w:rFonts w:ascii="Times New Roman" w:eastAsia="Times New Roman" w:hAnsi="Times New Roman" w:cs="Times New Roman"/>
                <w:bCs/>
                <w:iCs/>
                <w:sz w:val="24"/>
                <w:szCs w:val="24"/>
                <w:lang w:eastAsia="ru-RU"/>
              </w:rPr>
            </w:pPr>
          </w:p>
          <w:p w14:paraId="30190862" w14:textId="77777777" w:rsidR="00C45A2E" w:rsidRDefault="00C45A2E" w:rsidP="00C45A2E">
            <w:pPr>
              <w:ind w:right="-1"/>
              <w:jc w:val="center"/>
              <w:rPr>
                <w:rFonts w:ascii="Times New Roman" w:eastAsia="Times New Roman" w:hAnsi="Times New Roman" w:cs="Times New Roman"/>
                <w:bCs/>
                <w:iCs/>
                <w:sz w:val="24"/>
                <w:szCs w:val="24"/>
                <w:lang w:eastAsia="ru-RU"/>
              </w:rPr>
            </w:pPr>
          </w:p>
          <w:p w14:paraId="4B635AF6" w14:textId="77777777" w:rsidR="00C45A2E" w:rsidRDefault="00C45A2E" w:rsidP="00C45A2E">
            <w:pPr>
              <w:ind w:right="-1"/>
              <w:jc w:val="center"/>
              <w:rPr>
                <w:rFonts w:ascii="Times New Roman" w:eastAsia="Times New Roman" w:hAnsi="Times New Roman" w:cs="Times New Roman"/>
                <w:bCs/>
                <w:iCs/>
                <w:sz w:val="24"/>
                <w:szCs w:val="24"/>
                <w:lang w:eastAsia="ru-RU"/>
              </w:rPr>
            </w:pPr>
          </w:p>
          <w:p w14:paraId="3DA57485" w14:textId="77777777" w:rsidR="00C45A2E" w:rsidRDefault="00C45A2E" w:rsidP="00C45A2E">
            <w:pPr>
              <w:ind w:right="-1"/>
              <w:jc w:val="cente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Письменный и устный опрос. Тестирование.</w:t>
            </w:r>
          </w:p>
          <w:p w14:paraId="0F73F467" w14:textId="77777777" w:rsidR="00C45A2E" w:rsidRDefault="00C45A2E" w:rsidP="00C45A2E">
            <w:pPr>
              <w:ind w:right="-1"/>
              <w:jc w:val="cente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Дискуссия. </w:t>
            </w:r>
          </w:p>
          <w:p w14:paraId="6E73BDFA" w14:textId="77777777" w:rsidR="00C45A2E" w:rsidRDefault="00C45A2E" w:rsidP="00C45A2E">
            <w:pPr>
              <w:ind w:right="-1"/>
              <w:jc w:val="cente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Участие в диалогах, ролевых играх.</w:t>
            </w:r>
          </w:p>
          <w:p w14:paraId="21BCC797" w14:textId="694C0040" w:rsidR="00C45A2E" w:rsidRPr="00A218B2" w:rsidRDefault="00C45A2E" w:rsidP="00C45A2E">
            <w:pPr>
              <w:rPr>
                <w:rFonts w:ascii="Times New Roman" w:hAnsi="Times New Roman" w:cs="Times New Roman"/>
                <w:bCs/>
                <w:iCs/>
                <w:sz w:val="24"/>
                <w:szCs w:val="24"/>
              </w:rPr>
            </w:pPr>
            <w:r>
              <w:rPr>
                <w:rFonts w:ascii="Times New Roman" w:eastAsia="Times New Roman" w:hAnsi="Times New Roman" w:cs="Times New Roman"/>
                <w:bCs/>
                <w:iCs/>
                <w:sz w:val="24"/>
                <w:szCs w:val="24"/>
                <w:lang w:eastAsia="ru-RU"/>
              </w:rPr>
              <w:t>Практические задания по работе с информацией, документами, профессиональной литературой.</w:t>
            </w:r>
          </w:p>
        </w:tc>
      </w:tr>
      <w:tr w:rsidR="00C45A2E" w:rsidRPr="00985111" w14:paraId="0C7EF0D1" w14:textId="77777777" w:rsidTr="0018474A">
        <w:trPr>
          <w:trHeight w:val="896"/>
        </w:trPr>
        <w:tc>
          <w:tcPr>
            <w:tcW w:w="1750" w:type="pct"/>
          </w:tcPr>
          <w:p w14:paraId="52CD38D5" w14:textId="77777777" w:rsidR="00C45A2E" w:rsidRDefault="00C45A2E" w:rsidP="00C45A2E">
            <w:pPr>
              <w:suppressAutoHyphens/>
              <w:jc w:val="both"/>
              <w:rPr>
                <w:rFonts w:ascii="Times New Roman" w:eastAsia="Times New Roman" w:hAnsi="Times New Roman" w:cs="Times New Roman"/>
                <w:bCs/>
                <w:iCs/>
                <w:sz w:val="24"/>
                <w:szCs w:val="24"/>
                <w:u w:val="single"/>
                <w:lang w:eastAsia="ru-RU"/>
              </w:rPr>
            </w:pPr>
            <w:r>
              <w:rPr>
                <w:rFonts w:ascii="Times New Roman" w:eastAsia="Times New Roman" w:hAnsi="Times New Roman" w:cs="Times New Roman"/>
                <w:bCs/>
                <w:iCs/>
                <w:sz w:val="24"/>
                <w:szCs w:val="24"/>
                <w:u w:val="single"/>
                <w:lang w:eastAsia="ru-RU"/>
              </w:rPr>
              <w:t>Уметь:</w:t>
            </w:r>
          </w:p>
          <w:p w14:paraId="260A2CA8" w14:textId="77777777" w:rsidR="00C45A2E" w:rsidRDefault="00C45A2E" w:rsidP="00C45A2E">
            <w:pPr>
              <w:suppressAutoHyphens/>
              <w:ind w:left="-120" w:firstLine="16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 строить простые высказывания о себе и о своей профессиональной деятельности;</w:t>
            </w:r>
          </w:p>
          <w:p w14:paraId="6F5FE45F" w14:textId="77777777" w:rsidR="00C45A2E" w:rsidRDefault="00C45A2E" w:rsidP="00C45A2E">
            <w:pPr>
              <w:suppressAutoHyphens/>
              <w:ind w:left="-120" w:firstLine="16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lastRenderedPageBreak/>
              <w:t>взаимодействовать в коллективе, принимать участие в диалогах на общие и профессиональные темы;</w:t>
            </w:r>
          </w:p>
          <w:p w14:paraId="4CC90B52" w14:textId="77777777" w:rsidR="00C45A2E" w:rsidRDefault="00C45A2E" w:rsidP="00C45A2E">
            <w:pPr>
              <w:suppressAutoHyphens/>
              <w:ind w:left="-120" w:firstLine="16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57C4178A" w14:textId="77777777" w:rsidR="00C45A2E" w:rsidRDefault="00C45A2E" w:rsidP="00C45A2E">
            <w:pPr>
              <w:suppressAutoHyphens/>
              <w:ind w:left="-120" w:firstLine="16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понимать общий смысл четко произнесенных высказываний на общие и базовые профессиональные темы;</w:t>
            </w:r>
          </w:p>
          <w:p w14:paraId="18C7DF4E" w14:textId="77777777" w:rsidR="00C45A2E" w:rsidRDefault="00C45A2E" w:rsidP="00C45A2E">
            <w:pPr>
              <w:suppressAutoHyphens/>
              <w:ind w:left="-120" w:firstLine="16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понимать тексты на базовые профессиональные темы;</w:t>
            </w:r>
          </w:p>
          <w:p w14:paraId="46CE6277" w14:textId="77777777" w:rsidR="00C45A2E" w:rsidRDefault="00C45A2E" w:rsidP="00C45A2E">
            <w:pPr>
              <w:suppressAutoHyphens/>
              <w:ind w:left="-120" w:firstLine="16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составлять простые связные сообщения на общие или интересующие профессиональные темы;</w:t>
            </w:r>
          </w:p>
          <w:p w14:paraId="76A452BB" w14:textId="77777777" w:rsidR="00C45A2E" w:rsidRDefault="00C45A2E" w:rsidP="00C45A2E">
            <w:pPr>
              <w:suppressAutoHyphens/>
              <w:ind w:left="-120" w:firstLine="16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общаться (устно и письменно) на иностранном языке на профессиональные и повседневные темы;</w:t>
            </w:r>
          </w:p>
          <w:p w14:paraId="1906D888" w14:textId="77777777" w:rsidR="00C45A2E" w:rsidRDefault="00C45A2E" w:rsidP="00C45A2E">
            <w:pPr>
              <w:suppressAutoHyphens/>
              <w:ind w:left="-120" w:firstLine="16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переводить иностранные тексты профессионально направленности</w:t>
            </w:r>
            <w:r>
              <w:rPr>
                <w:rFonts w:ascii="Calibri" w:eastAsia="Times New Roman" w:hAnsi="Calibri" w:cs="Times New Roman"/>
                <w:lang w:eastAsia="ru-RU"/>
              </w:rPr>
              <w:t xml:space="preserve"> (</w:t>
            </w:r>
            <w:r>
              <w:rPr>
                <w:rFonts w:ascii="Times New Roman" w:eastAsia="Times New Roman" w:hAnsi="Times New Roman" w:cs="Times New Roman"/>
                <w:bCs/>
                <w:iCs/>
                <w:sz w:val="24"/>
                <w:szCs w:val="24"/>
                <w:lang w:eastAsia="ru-RU"/>
              </w:rPr>
              <w:t>со словарем);</w:t>
            </w:r>
          </w:p>
          <w:p w14:paraId="0E55E5D8" w14:textId="36AD91FA" w:rsidR="00C45A2E" w:rsidRPr="00A218B2" w:rsidRDefault="00C45A2E" w:rsidP="00C45A2E">
            <w:pPr>
              <w:rPr>
                <w:rFonts w:ascii="Times New Roman" w:hAnsi="Times New Roman" w:cs="Times New Roman"/>
                <w:bCs/>
                <w:iCs/>
                <w:sz w:val="24"/>
                <w:szCs w:val="24"/>
              </w:rPr>
            </w:pPr>
            <w:r>
              <w:rPr>
                <w:rFonts w:ascii="Times New Roman" w:eastAsia="Times New Roman" w:hAnsi="Times New Roman" w:cs="Times New Roman"/>
                <w:bCs/>
                <w:iCs/>
                <w:sz w:val="24"/>
                <w:szCs w:val="24"/>
                <w:lang w:eastAsia="ru-RU"/>
              </w:rPr>
              <w:t>самостоятельно совершенствовать устную и письменную речь, пополнять словарный запас</w:t>
            </w:r>
          </w:p>
        </w:tc>
        <w:tc>
          <w:tcPr>
            <w:tcW w:w="1507" w:type="pct"/>
          </w:tcPr>
          <w:p w14:paraId="3BC602FB" w14:textId="77777777" w:rsidR="00C45A2E" w:rsidRDefault="00C45A2E" w:rsidP="00C45A2E">
            <w:pPr>
              <w:suppressAutoHyphens/>
              <w:ind w:firstLine="32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lastRenderedPageBreak/>
              <w:t xml:space="preserve"> строит простые высказывания о себе и о своей профессиональной деятельности;</w:t>
            </w:r>
          </w:p>
          <w:p w14:paraId="366D24E3" w14:textId="77777777" w:rsidR="00C45A2E" w:rsidRDefault="00C45A2E" w:rsidP="00C45A2E">
            <w:pPr>
              <w:suppressAutoHyphens/>
              <w:ind w:firstLine="32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lastRenderedPageBreak/>
              <w:t xml:space="preserve"> взаимодействует в коллективе, принимает участие в диалогах на общие и профессиональные темы;</w:t>
            </w:r>
          </w:p>
          <w:p w14:paraId="142CD9CE" w14:textId="77777777" w:rsidR="00C45A2E" w:rsidRDefault="00C45A2E" w:rsidP="00C45A2E">
            <w:pPr>
              <w:suppressAutoHyphens/>
              <w:ind w:firstLine="32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применяет различные формы и виды устной и письменной коммуникации на иностранном языке при межличностном и межкультурном взаимодействии;</w:t>
            </w:r>
          </w:p>
          <w:p w14:paraId="17AC764D" w14:textId="77777777" w:rsidR="00C45A2E" w:rsidRDefault="00C45A2E" w:rsidP="00C45A2E">
            <w:pPr>
              <w:suppressAutoHyphens/>
              <w:ind w:firstLine="32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понимает общий смысл четко </w:t>
            </w:r>
          </w:p>
          <w:p w14:paraId="4E431FDE" w14:textId="77777777" w:rsidR="00C45A2E" w:rsidRDefault="00C45A2E" w:rsidP="00C45A2E">
            <w:pPr>
              <w:suppressAutoHyphens/>
              <w:ind w:firstLine="32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произнесенных высказываний на общие и базовые профессиональные темы;</w:t>
            </w:r>
          </w:p>
          <w:p w14:paraId="002A74D3" w14:textId="77777777" w:rsidR="00C45A2E" w:rsidRDefault="00C45A2E" w:rsidP="00C45A2E">
            <w:pPr>
              <w:suppressAutoHyphens/>
              <w:ind w:firstLine="32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понимает тексты на базовые профессиональные темы;</w:t>
            </w:r>
          </w:p>
          <w:p w14:paraId="77D068B6" w14:textId="77777777" w:rsidR="00C45A2E" w:rsidRDefault="00C45A2E" w:rsidP="00C45A2E">
            <w:pPr>
              <w:suppressAutoHyphens/>
              <w:ind w:firstLine="32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составляет простые связные сообщения на общие или интересующие профессиональные темы;</w:t>
            </w:r>
          </w:p>
          <w:p w14:paraId="114E18D0" w14:textId="77777777" w:rsidR="00C45A2E" w:rsidRDefault="00C45A2E" w:rsidP="00C45A2E">
            <w:pPr>
              <w:suppressAutoHyphens/>
              <w:ind w:firstLine="32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общается (устно и письменно) на иностранном языке на профессиональные и повседневные темы;</w:t>
            </w:r>
          </w:p>
          <w:p w14:paraId="7C1AADD0" w14:textId="77777777" w:rsidR="00C45A2E" w:rsidRDefault="00C45A2E" w:rsidP="00C45A2E">
            <w:pPr>
              <w:suppressAutoHyphens/>
              <w:ind w:firstLine="32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переводит иностранные тексты профессионально направленности</w:t>
            </w:r>
            <w:r>
              <w:rPr>
                <w:rFonts w:ascii="Calibri" w:eastAsia="Times New Roman" w:hAnsi="Calibri" w:cs="Times New Roman"/>
                <w:lang w:eastAsia="ru-RU"/>
              </w:rPr>
              <w:t xml:space="preserve"> (</w:t>
            </w:r>
            <w:r>
              <w:rPr>
                <w:rFonts w:ascii="Times New Roman" w:eastAsia="Times New Roman" w:hAnsi="Times New Roman" w:cs="Times New Roman"/>
                <w:bCs/>
                <w:iCs/>
                <w:sz w:val="24"/>
                <w:szCs w:val="24"/>
                <w:lang w:eastAsia="ru-RU"/>
              </w:rPr>
              <w:t>со словарем);</w:t>
            </w:r>
          </w:p>
          <w:p w14:paraId="105F36A9" w14:textId="268B04FE" w:rsidR="00C45A2E" w:rsidRPr="00A218B2" w:rsidRDefault="00C45A2E" w:rsidP="00C45A2E">
            <w:pPr>
              <w:rPr>
                <w:rFonts w:ascii="Times New Roman" w:hAnsi="Times New Roman" w:cs="Times New Roman"/>
                <w:bCs/>
                <w:iCs/>
                <w:sz w:val="24"/>
                <w:szCs w:val="24"/>
              </w:rPr>
            </w:pPr>
            <w:r>
              <w:rPr>
                <w:rFonts w:ascii="Times New Roman" w:eastAsia="Times New Roman" w:hAnsi="Times New Roman" w:cs="Times New Roman"/>
                <w:bCs/>
                <w:iCs/>
                <w:sz w:val="24"/>
                <w:szCs w:val="24"/>
                <w:lang w:eastAsia="ru-RU"/>
              </w:rPr>
              <w:t>совершенствует устную и письменную речь, пополняет словарный запас</w:t>
            </w:r>
          </w:p>
        </w:tc>
        <w:tc>
          <w:tcPr>
            <w:tcW w:w="1743" w:type="pct"/>
          </w:tcPr>
          <w:p w14:paraId="3E4B44A3" w14:textId="77777777" w:rsidR="00C45A2E" w:rsidRDefault="00C45A2E" w:rsidP="00C45A2E">
            <w:pPr>
              <w:ind w:right="-1"/>
              <w:jc w:val="center"/>
              <w:rPr>
                <w:rFonts w:ascii="Times New Roman" w:eastAsia="Times New Roman" w:hAnsi="Times New Roman" w:cs="Times New Roman"/>
                <w:bCs/>
                <w:iCs/>
                <w:sz w:val="24"/>
                <w:szCs w:val="24"/>
                <w:lang w:eastAsia="ru-RU"/>
              </w:rPr>
            </w:pPr>
          </w:p>
          <w:p w14:paraId="6894FC2D" w14:textId="77777777" w:rsidR="00C45A2E" w:rsidRDefault="00C45A2E" w:rsidP="00C45A2E">
            <w:pPr>
              <w:ind w:right="-1"/>
              <w:jc w:val="center"/>
              <w:rPr>
                <w:rFonts w:ascii="Times New Roman" w:eastAsia="Times New Roman" w:hAnsi="Times New Roman" w:cs="Times New Roman"/>
                <w:bCs/>
                <w:iCs/>
                <w:sz w:val="24"/>
                <w:szCs w:val="24"/>
                <w:lang w:eastAsia="ru-RU"/>
              </w:rPr>
            </w:pPr>
          </w:p>
          <w:p w14:paraId="369B37D2" w14:textId="77777777" w:rsidR="00C45A2E" w:rsidRDefault="00C45A2E" w:rsidP="00C45A2E">
            <w:pPr>
              <w:ind w:right="-1"/>
              <w:jc w:val="center"/>
              <w:rPr>
                <w:rFonts w:ascii="Times New Roman" w:eastAsia="Times New Roman" w:hAnsi="Times New Roman" w:cs="Times New Roman"/>
                <w:bCs/>
                <w:iCs/>
                <w:sz w:val="24"/>
                <w:szCs w:val="24"/>
                <w:lang w:eastAsia="ru-RU"/>
              </w:rPr>
            </w:pPr>
          </w:p>
          <w:p w14:paraId="7BB93539" w14:textId="77777777" w:rsidR="00C45A2E" w:rsidRDefault="00C45A2E" w:rsidP="00C45A2E">
            <w:pPr>
              <w:ind w:right="-1"/>
              <w:jc w:val="center"/>
              <w:rPr>
                <w:rFonts w:ascii="Times New Roman" w:eastAsia="Times New Roman" w:hAnsi="Times New Roman" w:cs="Times New Roman"/>
                <w:bCs/>
                <w:iCs/>
                <w:sz w:val="24"/>
                <w:szCs w:val="24"/>
                <w:lang w:eastAsia="ru-RU"/>
              </w:rPr>
            </w:pPr>
          </w:p>
          <w:p w14:paraId="0B3BC5EB" w14:textId="77777777" w:rsidR="00C45A2E" w:rsidRDefault="00C45A2E" w:rsidP="00C45A2E">
            <w:pPr>
              <w:ind w:right="-1"/>
              <w:jc w:val="center"/>
              <w:rPr>
                <w:rFonts w:ascii="Times New Roman" w:eastAsia="Times New Roman" w:hAnsi="Times New Roman" w:cs="Times New Roman"/>
                <w:bCs/>
                <w:iCs/>
                <w:sz w:val="24"/>
                <w:szCs w:val="24"/>
                <w:lang w:eastAsia="ru-RU"/>
              </w:rPr>
            </w:pPr>
          </w:p>
          <w:p w14:paraId="0F2485BE" w14:textId="77777777" w:rsidR="00C45A2E" w:rsidRDefault="00C45A2E" w:rsidP="00C45A2E">
            <w:pPr>
              <w:ind w:right="-1"/>
              <w:jc w:val="center"/>
              <w:rPr>
                <w:rFonts w:ascii="Times New Roman" w:eastAsia="Times New Roman" w:hAnsi="Times New Roman" w:cs="Times New Roman"/>
                <w:bCs/>
                <w:iCs/>
                <w:sz w:val="24"/>
                <w:szCs w:val="24"/>
                <w:lang w:eastAsia="ru-RU"/>
              </w:rPr>
            </w:pPr>
          </w:p>
          <w:p w14:paraId="072B7470" w14:textId="77777777" w:rsidR="00C45A2E" w:rsidRDefault="00C45A2E" w:rsidP="00C45A2E">
            <w:pPr>
              <w:ind w:right="-1"/>
              <w:rPr>
                <w:rFonts w:ascii="Times New Roman" w:eastAsia="Times New Roman" w:hAnsi="Times New Roman" w:cs="Times New Roman"/>
                <w:bCs/>
                <w:iCs/>
                <w:sz w:val="24"/>
                <w:szCs w:val="24"/>
                <w:lang w:eastAsia="ru-RU"/>
              </w:rPr>
            </w:pPr>
          </w:p>
          <w:p w14:paraId="291E98D2" w14:textId="77777777" w:rsidR="00C45A2E" w:rsidRDefault="00C45A2E" w:rsidP="00C45A2E">
            <w:pPr>
              <w:ind w:right="-1"/>
              <w:rPr>
                <w:rFonts w:ascii="Times New Roman" w:eastAsia="Times New Roman" w:hAnsi="Times New Roman" w:cs="Times New Roman"/>
                <w:bCs/>
                <w:iCs/>
                <w:sz w:val="24"/>
                <w:szCs w:val="24"/>
                <w:lang w:eastAsia="ru-RU"/>
              </w:rPr>
            </w:pPr>
          </w:p>
          <w:p w14:paraId="15D9899B" w14:textId="77777777" w:rsidR="00C45A2E" w:rsidRDefault="00C45A2E" w:rsidP="00C45A2E">
            <w:pPr>
              <w:ind w:right="-1"/>
              <w:rPr>
                <w:rFonts w:ascii="Times New Roman" w:eastAsia="Times New Roman" w:hAnsi="Times New Roman" w:cs="Times New Roman"/>
                <w:bCs/>
                <w:iCs/>
                <w:sz w:val="24"/>
                <w:szCs w:val="24"/>
                <w:lang w:eastAsia="ru-RU"/>
              </w:rPr>
            </w:pPr>
          </w:p>
          <w:p w14:paraId="5580C690" w14:textId="77777777" w:rsidR="00C45A2E" w:rsidRDefault="00C45A2E" w:rsidP="00C45A2E">
            <w:pPr>
              <w:ind w:right="-1"/>
              <w:jc w:val="cente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Письменный и устный опрос. Тестирование.</w:t>
            </w:r>
          </w:p>
          <w:p w14:paraId="484E788D" w14:textId="77777777" w:rsidR="00C45A2E" w:rsidRDefault="00C45A2E" w:rsidP="00C45A2E">
            <w:pPr>
              <w:ind w:right="-1"/>
              <w:jc w:val="cente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Дискуссия. </w:t>
            </w:r>
          </w:p>
          <w:p w14:paraId="057384D4" w14:textId="77777777" w:rsidR="00C45A2E" w:rsidRDefault="00C45A2E" w:rsidP="00C45A2E">
            <w:pPr>
              <w:ind w:right="-1"/>
              <w:jc w:val="cente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Участие в диалогах, ролевых играх.</w:t>
            </w:r>
          </w:p>
          <w:p w14:paraId="2FC0A4CC" w14:textId="3BBB770F" w:rsidR="00C45A2E" w:rsidRPr="00A218B2" w:rsidRDefault="00C45A2E" w:rsidP="00C45A2E">
            <w:pPr>
              <w:rPr>
                <w:rFonts w:ascii="Times New Roman" w:hAnsi="Times New Roman" w:cs="Times New Roman"/>
                <w:bCs/>
                <w:iCs/>
                <w:sz w:val="24"/>
                <w:szCs w:val="24"/>
              </w:rPr>
            </w:pPr>
            <w:r>
              <w:rPr>
                <w:rFonts w:ascii="Times New Roman" w:eastAsia="Times New Roman" w:hAnsi="Times New Roman" w:cs="Times New Roman"/>
                <w:bCs/>
                <w:iCs/>
                <w:sz w:val="24"/>
                <w:szCs w:val="24"/>
                <w:lang w:eastAsia="ru-RU"/>
              </w:rPr>
              <w:t>Практические задания по работе с информацией, документами, профессиональной литературой.</w:t>
            </w:r>
          </w:p>
        </w:tc>
      </w:tr>
    </w:tbl>
    <w:p w14:paraId="1A3F5BC1" w14:textId="77777777" w:rsidR="003578EF" w:rsidRPr="00985111" w:rsidRDefault="003578EF" w:rsidP="003578EF">
      <w:pPr>
        <w:spacing w:line="276" w:lineRule="auto"/>
        <w:rPr>
          <w:rFonts w:ascii="Times New Roman" w:eastAsia="Times New Roman" w:hAnsi="Times New Roman" w:cs="Times New Roman"/>
          <w:sz w:val="24"/>
          <w:szCs w:val="24"/>
          <w:lang w:eastAsia="ru-RU"/>
        </w:rPr>
      </w:pPr>
    </w:p>
    <w:p w14:paraId="0BAFCA77" w14:textId="77777777" w:rsidR="003578EF" w:rsidRDefault="003578EF" w:rsidP="003578E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71F6F86A" w14:textId="47967CCC" w:rsidR="003578EF" w:rsidRPr="00985111" w:rsidRDefault="003578EF" w:rsidP="003578EF">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3</w:t>
      </w:r>
    </w:p>
    <w:p w14:paraId="2AA4FBC3" w14:textId="77777777" w:rsidR="003578EF" w:rsidRPr="00F61FB1" w:rsidRDefault="003578EF" w:rsidP="003578EF">
      <w:pPr>
        <w:pBdr>
          <w:top w:val="none" w:sz="4" w:space="0" w:color="000000"/>
          <w:left w:val="none" w:sz="4" w:space="0" w:color="000000"/>
          <w:bottom w:val="none" w:sz="4" w:space="0" w:color="000000"/>
          <w:right w:val="none" w:sz="4" w:space="0" w:color="000000"/>
          <w:between w:val="none" w:sz="4" w:space="0" w:color="000000"/>
        </w:pBdr>
        <w:jc w:val="right"/>
        <w:rPr>
          <w:rFonts w:ascii="Times New Roman" w:hAnsi="Times New Roman"/>
          <w:bCs/>
          <w:color w:val="000000"/>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F61FB1">
        <w:rPr>
          <w:rFonts w:ascii="Times New Roman" w:hAnsi="Times New Roman"/>
          <w:bCs/>
          <w:color w:val="000000"/>
          <w:sz w:val="24"/>
          <w:szCs w:val="24"/>
        </w:rPr>
        <w:t>38.02.02 Страховое дело (по отраслям)</w:t>
      </w:r>
    </w:p>
    <w:p w14:paraId="165B280E" w14:textId="77777777" w:rsidR="003578EF" w:rsidRDefault="003578EF" w:rsidP="003578EF">
      <w:pPr>
        <w:jc w:val="center"/>
        <w:rPr>
          <w:rFonts w:ascii="Times New Roman" w:hAnsi="Times New Roman" w:cs="Times New Roman"/>
          <w:i/>
          <w:sz w:val="24"/>
          <w:szCs w:val="24"/>
        </w:rPr>
      </w:pPr>
    </w:p>
    <w:p w14:paraId="421C6E1D" w14:textId="77777777" w:rsidR="003578EF" w:rsidRPr="005F59C7" w:rsidRDefault="003578EF" w:rsidP="003578EF">
      <w:pPr>
        <w:jc w:val="center"/>
        <w:rPr>
          <w:rFonts w:ascii="Times New Roman" w:hAnsi="Times New Roman" w:cs="Times New Roman"/>
          <w:b/>
          <w:i/>
          <w:sz w:val="24"/>
          <w:szCs w:val="24"/>
        </w:rPr>
      </w:pPr>
    </w:p>
    <w:p w14:paraId="57B91DE2" w14:textId="77777777" w:rsidR="003578EF" w:rsidRPr="005F59C7" w:rsidRDefault="003578EF" w:rsidP="003578EF">
      <w:pPr>
        <w:jc w:val="center"/>
        <w:rPr>
          <w:rFonts w:ascii="Times New Roman" w:hAnsi="Times New Roman" w:cs="Times New Roman"/>
          <w:b/>
          <w:i/>
          <w:sz w:val="24"/>
          <w:szCs w:val="24"/>
        </w:rPr>
      </w:pPr>
    </w:p>
    <w:p w14:paraId="73BC4EA6" w14:textId="77777777" w:rsidR="003578EF" w:rsidRPr="005F59C7" w:rsidRDefault="003578EF" w:rsidP="003578EF">
      <w:pPr>
        <w:jc w:val="center"/>
        <w:rPr>
          <w:rFonts w:ascii="Times New Roman" w:hAnsi="Times New Roman" w:cs="Times New Roman"/>
          <w:b/>
          <w:i/>
          <w:sz w:val="24"/>
          <w:szCs w:val="24"/>
        </w:rPr>
      </w:pPr>
    </w:p>
    <w:p w14:paraId="1A22378F" w14:textId="77777777" w:rsidR="003578EF" w:rsidRPr="005F59C7" w:rsidRDefault="003578EF" w:rsidP="003578EF">
      <w:pPr>
        <w:jc w:val="center"/>
        <w:rPr>
          <w:rFonts w:ascii="Times New Roman" w:hAnsi="Times New Roman" w:cs="Times New Roman"/>
          <w:b/>
          <w:i/>
          <w:sz w:val="24"/>
          <w:szCs w:val="24"/>
        </w:rPr>
      </w:pPr>
    </w:p>
    <w:p w14:paraId="2DBA292A" w14:textId="77777777" w:rsidR="003578EF" w:rsidRPr="005F59C7" w:rsidRDefault="003578EF" w:rsidP="003578EF">
      <w:pPr>
        <w:jc w:val="center"/>
        <w:rPr>
          <w:rFonts w:ascii="Times New Roman" w:hAnsi="Times New Roman" w:cs="Times New Roman"/>
          <w:b/>
          <w:i/>
          <w:sz w:val="24"/>
          <w:szCs w:val="24"/>
        </w:rPr>
      </w:pPr>
    </w:p>
    <w:p w14:paraId="59C9FD48" w14:textId="77777777" w:rsidR="003578EF" w:rsidRPr="005F59C7" w:rsidRDefault="003578EF" w:rsidP="003578EF">
      <w:pPr>
        <w:jc w:val="center"/>
        <w:rPr>
          <w:rFonts w:ascii="Times New Roman" w:hAnsi="Times New Roman" w:cs="Times New Roman"/>
          <w:b/>
          <w:i/>
          <w:sz w:val="24"/>
          <w:szCs w:val="24"/>
        </w:rPr>
      </w:pPr>
    </w:p>
    <w:p w14:paraId="3506A8DF" w14:textId="77777777" w:rsidR="003578EF" w:rsidRPr="005F59C7" w:rsidRDefault="003578EF" w:rsidP="003578EF">
      <w:pPr>
        <w:jc w:val="center"/>
        <w:rPr>
          <w:rFonts w:ascii="Times New Roman" w:hAnsi="Times New Roman" w:cs="Times New Roman"/>
          <w:b/>
          <w:i/>
          <w:sz w:val="24"/>
          <w:szCs w:val="24"/>
        </w:rPr>
      </w:pPr>
    </w:p>
    <w:p w14:paraId="5B893433" w14:textId="77777777" w:rsidR="003578EF" w:rsidRPr="005F59C7" w:rsidRDefault="003578EF" w:rsidP="003578EF">
      <w:pPr>
        <w:jc w:val="center"/>
        <w:rPr>
          <w:rFonts w:ascii="Times New Roman" w:hAnsi="Times New Roman" w:cs="Times New Roman"/>
          <w:b/>
          <w:i/>
          <w:sz w:val="24"/>
          <w:szCs w:val="24"/>
        </w:rPr>
      </w:pPr>
    </w:p>
    <w:p w14:paraId="39A4636B" w14:textId="77777777" w:rsidR="003578EF" w:rsidRPr="005F59C7" w:rsidRDefault="003578EF" w:rsidP="003578EF">
      <w:pPr>
        <w:jc w:val="center"/>
        <w:rPr>
          <w:rFonts w:ascii="Times New Roman" w:hAnsi="Times New Roman" w:cs="Times New Roman"/>
          <w:b/>
          <w:i/>
          <w:sz w:val="24"/>
          <w:szCs w:val="24"/>
        </w:rPr>
      </w:pPr>
    </w:p>
    <w:p w14:paraId="7286C002" w14:textId="77777777" w:rsidR="003578EF" w:rsidRPr="005F59C7" w:rsidRDefault="003578EF" w:rsidP="003578EF">
      <w:pPr>
        <w:jc w:val="center"/>
        <w:rPr>
          <w:rFonts w:ascii="Times New Roman" w:hAnsi="Times New Roman" w:cs="Times New Roman"/>
          <w:b/>
          <w:i/>
          <w:sz w:val="24"/>
          <w:szCs w:val="24"/>
        </w:rPr>
      </w:pPr>
    </w:p>
    <w:p w14:paraId="3680F926" w14:textId="77777777" w:rsidR="003578EF" w:rsidRPr="005F59C7" w:rsidRDefault="003578EF" w:rsidP="003578EF">
      <w:pPr>
        <w:jc w:val="center"/>
        <w:rPr>
          <w:rFonts w:ascii="Times New Roman" w:hAnsi="Times New Roman" w:cs="Times New Roman"/>
          <w:b/>
          <w:i/>
          <w:sz w:val="24"/>
          <w:szCs w:val="24"/>
        </w:rPr>
      </w:pPr>
    </w:p>
    <w:p w14:paraId="0CE2FA5A" w14:textId="77777777" w:rsidR="003578EF" w:rsidRPr="005F59C7" w:rsidRDefault="003578EF" w:rsidP="003578EF">
      <w:pPr>
        <w:jc w:val="center"/>
        <w:rPr>
          <w:rFonts w:ascii="Times New Roman" w:hAnsi="Times New Roman" w:cs="Times New Roman"/>
          <w:b/>
          <w:i/>
          <w:sz w:val="24"/>
          <w:szCs w:val="24"/>
        </w:rPr>
      </w:pPr>
    </w:p>
    <w:p w14:paraId="7AAB1679" w14:textId="77777777" w:rsidR="003578EF" w:rsidRPr="005F59C7" w:rsidRDefault="003578EF" w:rsidP="003578EF">
      <w:pPr>
        <w:jc w:val="center"/>
        <w:rPr>
          <w:rFonts w:ascii="Times New Roman" w:hAnsi="Times New Roman" w:cs="Times New Roman"/>
          <w:b/>
          <w:i/>
          <w:sz w:val="24"/>
          <w:szCs w:val="24"/>
        </w:rPr>
      </w:pPr>
    </w:p>
    <w:p w14:paraId="108A209D" w14:textId="77777777" w:rsidR="003578EF" w:rsidRPr="005F59C7" w:rsidRDefault="003578EF" w:rsidP="003578EF">
      <w:pPr>
        <w:jc w:val="center"/>
        <w:rPr>
          <w:rFonts w:ascii="Times New Roman" w:hAnsi="Times New Roman" w:cs="Times New Roman"/>
          <w:b/>
          <w:i/>
          <w:sz w:val="24"/>
          <w:szCs w:val="24"/>
        </w:rPr>
      </w:pPr>
    </w:p>
    <w:p w14:paraId="1E11D5DE" w14:textId="77777777" w:rsidR="003578EF" w:rsidRPr="005F59C7" w:rsidRDefault="003578EF" w:rsidP="003578EF">
      <w:pPr>
        <w:jc w:val="center"/>
        <w:rPr>
          <w:rFonts w:ascii="Times New Roman" w:hAnsi="Times New Roman" w:cs="Times New Roman"/>
          <w:b/>
          <w:i/>
          <w:sz w:val="24"/>
          <w:szCs w:val="24"/>
        </w:rPr>
      </w:pPr>
    </w:p>
    <w:p w14:paraId="2D466D48" w14:textId="77777777" w:rsidR="003578EF" w:rsidRPr="00985111" w:rsidRDefault="003578EF" w:rsidP="003578EF">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01DB2F83" w14:textId="77777777" w:rsidR="003578EF" w:rsidRPr="00314663" w:rsidRDefault="003578EF" w:rsidP="003578EF">
      <w:pPr>
        <w:jc w:val="center"/>
        <w:rPr>
          <w:rFonts w:ascii="Times New Roman" w:hAnsi="Times New Roman" w:cs="Times New Roman"/>
          <w:b/>
          <w:i/>
          <w:sz w:val="24"/>
          <w:szCs w:val="24"/>
          <w:u w:val="single"/>
        </w:rPr>
      </w:pPr>
    </w:p>
    <w:p w14:paraId="50BA6B96" w14:textId="524558C9" w:rsidR="003578EF" w:rsidRPr="00901972" w:rsidRDefault="00901972" w:rsidP="003578EF">
      <w:pPr>
        <w:spacing w:line="276" w:lineRule="auto"/>
        <w:jc w:val="center"/>
        <w:rPr>
          <w:rFonts w:ascii="Times New Roman" w:eastAsia="Times New Roman" w:hAnsi="Times New Roman" w:cs="Times New Roman"/>
          <w:b/>
          <w:iCs/>
          <w:sz w:val="24"/>
          <w:szCs w:val="24"/>
          <w:lang w:eastAsia="ru-RU"/>
        </w:rPr>
      </w:pPr>
      <w:r w:rsidRPr="00901972">
        <w:rPr>
          <w:rFonts w:ascii="Times New Roman" w:hAnsi="Times New Roman"/>
          <w:b/>
          <w:iCs/>
          <w:sz w:val="24"/>
          <w:szCs w:val="24"/>
        </w:rPr>
        <w:t>СГ.</w:t>
      </w:r>
      <w:r>
        <w:rPr>
          <w:rFonts w:ascii="Times New Roman" w:hAnsi="Times New Roman"/>
          <w:b/>
          <w:iCs/>
          <w:sz w:val="24"/>
          <w:szCs w:val="24"/>
        </w:rPr>
        <w:t>03</w:t>
      </w:r>
      <w:r w:rsidRPr="00901972">
        <w:rPr>
          <w:rFonts w:ascii="Times New Roman" w:hAnsi="Times New Roman"/>
          <w:b/>
          <w:iCs/>
          <w:sz w:val="24"/>
          <w:szCs w:val="24"/>
        </w:rPr>
        <w:t xml:space="preserve"> </w:t>
      </w:r>
      <w:r>
        <w:rPr>
          <w:rFonts w:ascii="Times New Roman" w:hAnsi="Times New Roman"/>
          <w:b/>
          <w:iCs/>
          <w:sz w:val="24"/>
          <w:szCs w:val="24"/>
        </w:rPr>
        <w:t>Б</w:t>
      </w:r>
      <w:r w:rsidRPr="00901972">
        <w:rPr>
          <w:rFonts w:ascii="Times New Roman" w:hAnsi="Times New Roman"/>
          <w:b/>
          <w:iCs/>
          <w:sz w:val="24"/>
          <w:szCs w:val="24"/>
        </w:rPr>
        <w:t>езопасность жизнедеятельности</w:t>
      </w:r>
    </w:p>
    <w:p w14:paraId="1ABE3FC6" w14:textId="77777777" w:rsidR="003578EF" w:rsidRPr="005F59C7" w:rsidRDefault="003578EF" w:rsidP="003578EF">
      <w:pPr>
        <w:jc w:val="center"/>
        <w:rPr>
          <w:rFonts w:ascii="Times New Roman" w:hAnsi="Times New Roman" w:cs="Times New Roman"/>
          <w:b/>
          <w:i/>
          <w:sz w:val="24"/>
          <w:szCs w:val="24"/>
        </w:rPr>
      </w:pPr>
    </w:p>
    <w:p w14:paraId="0FA15717" w14:textId="77777777" w:rsidR="003578EF" w:rsidRPr="005F59C7" w:rsidRDefault="003578EF" w:rsidP="003578EF">
      <w:pPr>
        <w:rPr>
          <w:rFonts w:ascii="Times New Roman" w:hAnsi="Times New Roman" w:cs="Times New Roman"/>
          <w:b/>
          <w:i/>
          <w:sz w:val="24"/>
          <w:szCs w:val="24"/>
        </w:rPr>
      </w:pPr>
    </w:p>
    <w:p w14:paraId="3B96BDC2" w14:textId="77777777" w:rsidR="003578EF" w:rsidRPr="005F59C7" w:rsidRDefault="003578EF" w:rsidP="003578EF">
      <w:pPr>
        <w:rPr>
          <w:rFonts w:ascii="Times New Roman" w:hAnsi="Times New Roman" w:cs="Times New Roman"/>
          <w:b/>
          <w:i/>
          <w:sz w:val="24"/>
          <w:szCs w:val="24"/>
        </w:rPr>
      </w:pPr>
    </w:p>
    <w:p w14:paraId="20FAA25B" w14:textId="77777777" w:rsidR="003578EF" w:rsidRPr="005F59C7" w:rsidRDefault="003578EF" w:rsidP="003578EF">
      <w:pPr>
        <w:rPr>
          <w:rFonts w:ascii="Times New Roman" w:hAnsi="Times New Roman" w:cs="Times New Roman"/>
          <w:b/>
          <w:i/>
          <w:sz w:val="24"/>
          <w:szCs w:val="24"/>
        </w:rPr>
      </w:pPr>
    </w:p>
    <w:p w14:paraId="4A333F98" w14:textId="77777777" w:rsidR="003578EF" w:rsidRPr="005F59C7" w:rsidRDefault="003578EF" w:rsidP="003578EF">
      <w:pPr>
        <w:rPr>
          <w:rFonts w:ascii="Times New Roman" w:hAnsi="Times New Roman" w:cs="Times New Roman"/>
          <w:b/>
          <w:i/>
          <w:sz w:val="24"/>
          <w:szCs w:val="24"/>
        </w:rPr>
      </w:pPr>
    </w:p>
    <w:p w14:paraId="2B1B8F73" w14:textId="77777777" w:rsidR="003578EF" w:rsidRPr="005F59C7" w:rsidRDefault="003578EF" w:rsidP="003578EF">
      <w:pPr>
        <w:rPr>
          <w:rFonts w:ascii="Times New Roman" w:hAnsi="Times New Roman" w:cs="Times New Roman"/>
          <w:b/>
          <w:i/>
          <w:sz w:val="24"/>
          <w:szCs w:val="24"/>
        </w:rPr>
      </w:pPr>
    </w:p>
    <w:p w14:paraId="5B5AF176" w14:textId="77777777" w:rsidR="003578EF" w:rsidRPr="005F59C7" w:rsidRDefault="003578EF" w:rsidP="003578EF">
      <w:pPr>
        <w:rPr>
          <w:rFonts w:ascii="Times New Roman" w:hAnsi="Times New Roman" w:cs="Times New Roman"/>
          <w:b/>
          <w:i/>
          <w:sz w:val="24"/>
          <w:szCs w:val="24"/>
        </w:rPr>
      </w:pPr>
    </w:p>
    <w:p w14:paraId="4AEE2F08" w14:textId="77777777" w:rsidR="003578EF" w:rsidRPr="005F59C7" w:rsidRDefault="003578EF" w:rsidP="003578EF">
      <w:pPr>
        <w:rPr>
          <w:rFonts w:ascii="Times New Roman" w:hAnsi="Times New Roman" w:cs="Times New Roman"/>
          <w:b/>
          <w:i/>
          <w:sz w:val="24"/>
          <w:szCs w:val="24"/>
        </w:rPr>
      </w:pPr>
    </w:p>
    <w:p w14:paraId="2E8F26B7" w14:textId="77777777" w:rsidR="003578EF" w:rsidRPr="005F59C7" w:rsidRDefault="003578EF" w:rsidP="003578EF">
      <w:pPr>
        <w:rPr>
          <w:rFonts w:ascii="Times New Roman" w:hAnsi="Times New Roman" w:cs="Times New Roman"/>
          <w:b/>
          <w:i/>
          <w:sz w:val="24"/>
          <w:szCs w:val="24"/>
        </w:rPr>
      </w:pPr>
    </w:p>
    <w:p w14:paraId="44CD0808" w14:textId="77777777" w:rsidR="003578EF" w:rsidRPr="005F59C7" w:rsidRDefault="003578EF" w:rsidP="003578EF">
      <w:pPr>
        <w:rPr>
          <w:rFonts w:ascii="Times New Roman" w:hAnsi="Times New Roman" w:cs="Times New Roman"/>
          <w:b/>
          <w:i/>
          <w:sz w:val="24"/>
          <w:szCs w:val="24"/>
        </w:rPr>
      </w:pPr>
    </w:p>
    <w:p w14:paraId="08B9F4AD" w14:textId="77777777" w:rsidR="003578EF" w:rsidRPr="005F59C7" w:rsidRDefault="003578EF" w:rsidP="003578EF">
      <w:pPr>
        <w:rPr>
          <w:rFonts w:ascii="Times New Roman" w:hAnsi="Times New Roman" w:cs="Times New Roman"/>
          <w:b/>
          <w:i/>
          <w:sz w:val="24"/>
          <w:szCs w:val="24"/>
        </w:rPr>
      </w:pPr>
    </w:p>
    <w:p w14:paraId="60EC3530" w14:textId="77777777" w:rsidR="003578EF" w:rsidRPr="005F59C7" w:rsidRDefault="003578EF" w:rsidP="003578EF">
      <w:pPr>
        <w:rPr>
          <w:rFonts w:ascii="Times New Roman" w:hAnsi="Times New Roman" w:cs="Times New Roman"/>
          <w:b/>
          <w:i/>
          <w:sz w:val="24"/>
          <w:szCs w:val="24"/>
        </w:rPr>
      </w:pPr>
    </w:p>
    <w:p w14:paraId="60C14FF2" w14:textId="77777777" w:rsidR="003578EF" w:rsidRPr="005F59C7" w:rsidRDefault="003578EF" w:rsidP="003578EF">
      <w:pPr>
        <w:rPr>
          <w:rFonts w:ascii="Times New Roman" w:hAnsi="Times New Roman" w:cs="Times New Roman"/>
          <w:b/>
          <w:i/>
          <w:sz w:val="24"/>
          <w:szCs w:val="24"/>
        </w:rPr>
      </w:pPr>
    </w:p>
    <w:p w14:paraId="7324EB20" w14:textId="77777777" w:rsidR="003578EF" w:rsidRPr="005F59C7" w:rsidRDefault="003578EF" w:rsidP="003578EF">
      <w:pPr>
        <w:rPr>
          <w:rFonts w:ascii="Times New Roman" w:hAnsi="Times New Roman" w:cs="Times New Roman"/>
          <w:b/>
          <w:i/>
          <w:sz w:val="24"/>
          <w:szCs w:val="24"/>
        </w:rPr>
      </w:pPr>
    </w:p>
    <w:p w14:paraId="6A5D2043" w14:textId="77777777" w:rsidR="003578EF" w:rsidRPr="005F59C7" w:rsidRDefault="003578EF" w:rsidP="003578EF">
      <w:pPr>
        <w:rPr>
          <w:rFonts w:ascii="Times New Roman" w:hAnsi="Times New Roman" w:cs="Times New Roman"/>
          <w:b/>
          <w:i/>
          <w:sz w:val="24"/>
          <w:szCs w:val="24"/>
        </w:rPr>
      </w:pPr>
    </w:p>
    <w:p w14:paraId="11AB8B13" w14:textId="77777777" w:rsidR="003578EF" w:rsidRPr="005F59C7" w:rsidRDefault="003578EF" w:rsidP="003578EF">
      <w:pPr>
        <w:rPr>
          <w:rFonts w:ascii="Times New Roman" w:hAnsi="Times New Roman" w:cs="Times New Roman"/>
          <w:b/>
          <w:i/>
          <w:sz w:val="24"/>
          <w:szCs w:val="24"/>
        </w:rPr>
      </w:pPr>
    </w:p>
    <w:p w14:paraId="7D031E7B" w14:textId="77777777" w:rsidR="003578EF" w:rsidRPr="005F59C7" w:rsidRDefault="003578EF" w:rsidP="003578EF">
      <w:pPr>
        <w:rPr>
          <w:rFonts w:ascii="Times New Roman" w:hAnsi="Times New Roman" w:cs="Times New Roman"/>
          <w:b/>
          <w:i/>
          <w:sz w:val="24"/>
          <w:szCs w:val="24"/>
        </w:rPr>
      </w:pPr>
    </w:p>
    <w:p w14:paraId="7BB558EE" w14:textId="77777777" w:rsidR="003578EF" w:rsidRPr="005F59C7" w:rsidRDefault="003578EF" w:rsidP="003578EF">
      <w:pPr>
        <w:rPr>
          <w:rFonts w:ascii="Times New Roman" w:hAnsi="Times New Roman" w:cs="Times New Roman"/>
          <w:b/>
          <w:i/>
          <w:sz w:val="24"/>
          <w:szCs w:val="24"/>
        </w:rPr>
      </w:pPr>
    </w:p>
    <w:p w14:paraId="7721933A" w14:textId="77777777" w:rsidR="003578EF" w:rsidRPr="005F59C7" w:rsidRDefault="003578EF" w:rsidP="003578EF">
      <w:pPr>
        <w:rPr>
          <w:rFonts w:ascii="Times New Roman" w:hAnsi="Times New Roman" w:cs="Times New Roman"/>
          <w:b/>
          <w:i/>
          <w:sz w:val="24"/>
          <w:szCs w:val="24"/>
        </w:rPr>
      </w:pPr>
    </w:p>
    <w:p w14:paraId="5E1A0025" w14:textId="77777777" w:rsidR="003578EF" w:rsidRPr="005F59C7" w:rsidRDefault="003578EF" w:rsidP="003578EF">
      <w:pPr>
        <w:rPr>
          <w:rFonts w:ascii="Times New Roman" w:hAnsi="Times New Roman" w:cs="Times New Roman"/>
          <w:b/>
          <w:i/>
          <w:sz w:val="24"/>
          <w:szCs w:val="24"/>
        </w:rPr>
      </w:pPr>
    </w:p>
    <w:p w14:paraId="268470D2" w14:textId="77777777" w:rsidR="003578EF" w:rsidRPr="005F59C7" w:rsidRDefault="003578EF" w:rsidP="003578EF">
      <w:pPr>
        <w:rPr>
          <w:rFonts w:ascii="Times New Roman" w:hAnsi="Times New Roman" w:cs="Times New Roman"/>
          <w:b/>
          <w:i/>
          <w:sz w:val="24"/>
          <w:szCs w:val="24"/>
        </w:rPr>
      </w:pPr>
    </w:p>
    <w:p w14:paraId="41E8F8EA" w14:textId="77777777" w:rsidR="003578EF" w:rsidRPr="005F59C7" w:rsidRDefault="003578EF" w:rsidP="003578EF">
      <w:pPr>
        <w:rPr>
          <w:rFonts w:ascii="Times New Roman" w:hAnsi="Times New Roman" w:cs="Times New Roman"/>
          <w:b/>
          <w:i/>
          <w:sz w:val="24"/>
          <w:szCs w:val="24"/>
        </w:rPr>
      </w:pPr>
    </w:p>
    <w:p w14:paraId="21A1ED92" w14:textId="77777777" w:rsidR="003578EF" w:rsidRPr="005F59C7" w:rsidRDefault="003578EF" w:rsidP="003578EF">
      <w:pPr>
        <w:rPr>
          <w:rFonts w:ascii="Times New Roman" w:hAnsi="Times New Roman" w:cs="Times New Roman"/>
          <w:b/>
          <w:i/>
          <w:sz w:val="24"/>
          <w:szCs w:val="24"/>
        </w:rPr>
      </w:pPr>
    </w:p>
    <w:p w14:paraId="5C23B53B" w14:textId="77777777" w:rsidR="003578EF" w:rsidRPr="005F59C7" w:rsidRDefault="003578EF" w:rsidP="003578EF">
      <w:pPr>
        <w:rPr>
          <w:rFonts w:ascii="Times New Roman" w:hAnsi="Times New Roman" w:cs="Times New Roman"/>
          <w:b/>
          <w:i/>
          <w:sz w:val="24"/>
          <w:szCs w:val="24"/>
        </w:rPr>
      </w:pPr>
    </w:p>
    <w:p w14:paraId="60EC854D" w14:textId="77777777" w:rsidR="003578EF" w:rsidRDefault="003578EF" w:rsidP="003578EF">
      <w:pPr>
        <w:spacing w:after="200" w:line="276" w:lineRule="auto"/>
        <w:jc w:val="center"/>
        <w:rPr>
          <w:rFonts w:ascii="Times New Roman" w:hAnsi="Times New Roman" w:cs="Times New Roman"/>
          <w:b/>
          <w:bCs/>
          <w:iCs/>
          <w:sz w:val="24"/>
          <w:szCs w:val="24"/>
        </w:rPr>
        <w:sectPr w:rsidR="003578EF" w:rsidSect="00B911C1">
          <w:headerReference w:type="even" r:id="rId10"/>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6CC2D840" w14:textId="77777777" w:rsidR="003578EF" w:rsidRPr="00A218B2" w:rsidRDefault="003578EF" w:rsidP="003578EF">
      <w:pPr>
        <w:spacing w:after="200" w:line="276" w:lineRule="auto"/>
        <w:jc w:val="center"/>
        <w:rPr>
          <w:rFonts w:ascii="Times New Roman" w:hAnsi="Times New Roman" w:cs="Times New Roman"/>
          <w:b/>
          <w:iCs/>
          <w:sz w:val="24"/>
          <w:szCs w:val="24"/>
        </w:rPr>
      </w:pPr>
      <w:r w:rsidRPr="00A218B2">
        <w:rPr>
          <w:rFonts w:ascii="Times New Roman" w:hAnsi="Times New Roman" w:cs="Times New Roman"/>
          <w:b/>
          <w:iCs/>
          <w:sz w:val="24"/>
          <w:szCs w:val="24"/>
        </w:rPr>
        <w:lastRenderedPageBreak/>
        <w:t>СОДЕРЖАНИЕ</w:t>
      </w:r>
    </w:p>
    <w:p w14:paraId="09EF0411" w14:textId="77777777" w:rsidR="003578EF" w:rsidRPr="00314663" w:rsidRDefault="003578EF" w:rsidP="003578EF">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3578EF" w:rsidRPr="00985111" w14:paraId="717DF3EF" w14:textId="77777777" w:rsidTr="0018474A">
        <w:tc>
          <w:tcPr>
            <w:tcW w:w="7501" w:type="dxa"/>
          </w:tcPr>
          <w:p w14:paraId="317BBA8C" w14:textId="77777777" w:rsidR="003578EF" w:rsidRPr="005F59C7" w:rsidRDefault="003578EF" w:rsidP="009B201A">
            <w:pPr>
              <w:numPr>
                <w:ilvl w:val="0"/>
                <w:numId w:val="10"/>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72B05370" w14:textId="77777777" w:rsidR="003578EF" w:rsidRPr="005F59C7" w:rsidRDefault="003578EF" w:rsidP="0018474A">
            <w:pPr>
              <w:rPr>
                <w:rFonts w:ascii="Times New Roman" w:hAnsi="Times New Roman" w:cs="Times New Roman"/>
                <w:b/>
                <w:sz w:val="24"/>
                <w:szCs w:val="24"/>
              </w:rPr>
            </w:pPr>
          </w:p>
        </w:tc>
      </w:tr>
      <w:tr w:rsidR="003578EF" w:rsidRPr="00985111" w14:paraId="19AA0BDC" w14:textId="77777777" w:rsidTr="0018474A">
        <w:tc>
          <w:tcPr>
            <w:tcW w:w="7501" w:type="dxa"/>
          </w:tcPr>
          <w:p w14:paraId="08040898" w14:textId="77777777" w:rsidR="003578EF" w:rsidRPr="00314663" w:rsidRDefault="003578EF" w:rsidP="009B201A">
            <w:pPr>
              <w:numPr>
                <w:ilvl w:val="0"/>
                <w:numId w:val="10"/>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1DCA70EF" w14:textId="77777777" w:rsidR="003578EF" w:rsidRPr="005F59C7" w:rsidRDefault="003578EF" w:rsidP="009B201A">
            <w:pPr>
              <w:numPr>
                <w:ilvl w:val="0"/>
                <w:numId w:val="10"/>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7A5B3FC3" w14:textId="77777777" w:rsidR="003578EF" w:rsidRPr="005F59C7" w:rsidRDefault="003578EF" w:rsidP="0018474A">
            <w:pPr>
              <w:rPr>
                <w:rFonts w:ascii="Times New Roman" w:hAnsi="Times New Roman" w:cs="Times New Roman"/>
                <w:b/>
                <w:sz w:val="24"/>
                <w:szCs w:val="24"/>
              </w:rPr>
            </w:pPr>
          </w:p>
        </w:tc>
      </w:tr>
      <w:tr w:rsidR="003578EF" w:rsidRPr="00985111" w14:paraId="7FF4392D" w14:textId="77777777" w:rsidTr="0018474A">
        <w:tc>
          <w:tcPr>
            <w:tcW w:w="7501" w:type="dxa"/>
          </w:tcPr>
          <w:p w14:paraId="2B95BFAE" w14:textId="77777777" w:rsidR="003578EF" w:rsidRPr="00314663" w:rsidRDefault="003578EF" w:rsidP="009B201A">
            <w:pPr>
              <w:numPr>
                <w:ilvl w:val="0"/>
                <w:numId w:val="10"/>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2AE73800" w14:textId="77777777" w:rsidR="003578EF" w:rsidRPr="00314663" w:rsidRDefault="003578EF" w:rsidP="0018474A">
            <w:pPr>
              <w:suppressAutoHyphens/>
              <w:rPr>
                <w:rFonts w:ascii="Times New Roman" w:hAnsi="Times New Roman" w:cs="Times New Roman"/>
                <w:b/>
                <w:sz w:val="24"/>
                <w:szCs w:val="24"/>
              </w:rPr>
            </w:pPr>
          </w:p>
        </w:tc>
        <w:tc>
          <w:tcPr>
            <w:tcW w:w="1854" w:type="dxa"/>
          </w:tcPr>
          <w:p w14:paraId="035C1DEA" w14:textId="77777777" w:rsidR="003578EF" w:rsidRPr="005F59C7" w:rsidRDefault="003578EF" w:rsidP="0018474A">
            <w:pPr>
              <w:rPr>
                <w:rFonts w:ascii="Times New Roman" w:hAnsi="Times New Roman" w:cs="Times New Roman"/>
                <w:b/>
                <w:sz w:val="24"/>
                <w:szCs w:val="24"/>
              </w:rPr>
            </w:pPr>
          </w:p>
        </w:tc>
      </w:tr>
    </w:tbl>
    <w:p w14:paraId="574262C4" w14:textId="77777777" w:rsidR="003578EF" w:rsidRPr="005F59C7" w:rsidRDefault="003578EF" w:rsidP="003578EF">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28D3D6F1" w14:textId="106429D6" w:rsidR="003578EF" w:rsidRPr="00985111" w:rsidRDefault="003578EF" w:rsidP="003578EF">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901972" w:rsidRPr="00901972">
        <w:rPr>
          <w:rFonts w:ascii="Times New Roman" w:hAnsi="Times New Roman"/>
          <w:b/>
          <w:iCs/>
          <w:sz w:val="24"/>
          <w:szCs w:val="24"/>
        </w:rPr>
        <w:t>СГ.</w:t>
      </w:r>
      <w:r w:rsidR="00901972">
        <w:rPr>
          <w:rFonts w:ascii="Times New Roman" w:hAnsi="Times New Roman"/>
          <w:b/>
          <w:iCs/>
          <w:sz w:val="24"/>
          <w:szCs w:val="24"/>
        </w:rPr>
        <w:t>03</w:t>
      </w:r>
      <w:r w:rsidR="00901972" w:rsidRPr="00901972">
        <w:rPr>
          <w:rFonts w:ascii="Times New Roman" w:hAnsi="Times New Roman"/>
          <w:b/>
          <w:iCs/>
          <w:sz w:val="24"/>
          <w:szCs w:val="24"/>
        </w:rPr>
        <w:t xml:space="preserve"> </w:t>
      </w:r>
      <w:r w:rsidR="00901972">
        <w:rPr>
          <w:rFonts w:ascii="Times New Roman" w:hAnsi="Times New Roman"/>
          <w:b/>
          <w:iCs/>
          <w:sz w:val="24"/>
          <w:szCs w:val="24"/>
        </w:rPr>
        <w:t>Б</w:t>
      </w:r>
      <w:r w:rsidR="00901972" w:rsidRPr="00901972">
        <w:rPr>
          <w:rFonts w:ascii="Times New Roman" w:hAnsi="Times New Roman"/>
          <w:b/>
          <w:iCs/>
          <w:sz w:val="24"/>
          <w:szCs w:val="24"/>
        </w:rPr>
        <w:t>езопасность жизнедеятельности</w:t>
      </w:r>
      <w:r w:rsidRPr="00985111">
        <w:rPr>
          <w:rFonts w:ascii="Times New Roman" w:eastAsia="Times New Roman" w:hAnsi="Times New Roman" w:cs="Times New Roman"/>
          <w:b/>
          <w:iCs/>
          <w:sz w:val="24"/>
          <w:szCs w:val="24"/>
          <w:lang w:eastAsia="ru-RU"/>
        </w:rPr>
        <w:t>»</w:t>
      </w:r>
    </w:p>
    <w:p w14:paraId="61E997F1" w14:textId="77777777" w:rsidR="003578EF" w:rsidRPr="005F59C7" w:rsidRDefault="003578EF" w:rsidP="003578EF">
      <w:pPr>
        <w:spacing w:line="276" w:lineRule="auto"/>
        <w:ind w:firstLine="709"/>
        <w:jc w:val="center"/>
        <w:rPr>
          <w:rFonts w:ascii="Times New Roman" w:eastAsia="Times New Roman" w:hAnsi="Times New Roman" w:cs="Times New Roman"/>
          <w:sz w:val="24"/>
          <w:szCs w:val="24"/>
          <w:vertAlign w:val="superscript"/>
          <w:lang w:eastAsia="ru-RU"/>
        </w:rPr>
      </w:pPr>
    </w:p>
    <w:p w14:paraId="5976E1D3" w14:textId="77777777" w:rsidR="003578EF" w:rsidRPr="00985111" w:rsidRDefault="003578EF" w:rsidP="003578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0C23D5C" w14:textId="5BE9773A" w:rsidR="003578EF" w:rsidRPr="00985111" w:rsidRDefault="003578EF" w:rsidP="003578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901972" w:rsidRPr="00901972">
        <w:rPr>
          <w:rFonts w:ascii="Times New Roman" w:eastAsia="Times New Roman" w:hAnsi="Times New Roman" w:cs="Times New Roman"/>
          <w:sz w:val="24"/>
          <w:szCs w:val="24"/>
          <w:lang w:eastAsia="ru-RU"/>
        </w:rPr>
        <w:t>СГ.03 Безопасность жизнедеятельности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13008D">
        <w:rPr>
          <w:rFonts w:ascii="Times New Roman" w:eastAsia="Times New Roman" w:hAnsi="Times New Roman" w:cs="Times New Roman"/>
          <w:bCs/>
          <w:sz w:val="24"/>
          <w:szCs w:val="24"/>
          <w:lang w:eastAsia="ru-RU"/>
        </w:rPr>
        <w:t>социально-гуманитарного цикла</w:t>
      </w:r>
      <w:r>
        <w:rPr>
          <w:rFonts w:ascii="Times New Roman" w:eastAsia="Times New Roman" w:hAnsi="Times New Roman" w:cs="Times New Roman"/>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A218B2">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Pr="00F61FB1">
        <w:rPr>
          <w:rFonts w:ascii="Times New Roman" w:hAnsi="Times New Roman"/>
          <w:bCs/>
          <w:color w:val="000000"/>
          <w:sz w:val="24"/>
          <w:szCs w:val="24"/>
        </w:rPr>
        <w:t>38.02.02 Страховое дело (по отраслям)</w:t>
      </w:r>
      <w:r w:rsidRPr="00985111">
        <w:rPr>
          <w:rFonts w:ascii="Times New Roman" w:eastAsia="Times New Roman" w:hAnsi="Times New Roman" w:cs="Times New Roman"/>
          <w:sz w:val="24"/>
          <w:szCs w:val="24"/>
          <w:lang w:eastAsia="ru-RU"/>
        </w:rPr>
        <w:t xml:space="preserve">. </w:t>
      </w:r>
    </w:p>
    <w:p w14:paraId="76B8C6DD" w14:textId="672ADDB9" w:rsidR="003578EF" w:rsidRPr="00985111" w:rsidRDefault="003578EF" w:rsidP="003578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901972">
        <w:rPr>
          <w:rFonts w:ascii="Times New Roman" w:hAnsi="Times New Roman"/>
          <w:sz w:val="24"/>
          <w:szCs w:val="24"/>
        </w:rPr>
        <w:t>01, ОК 02, ОК 04, ОК 07</w:t>
      </w:r>
      <w:r w:rsidRPr="00985111">
        <w:rPr>
          <w:rFonts w:ascii="Times New Roman" w:eastAsia="Times New Roman" w:hAnsi="Times New Roman" w:cs="Times New Roman"/>
          <w:i/>
          <w:sz w:val="24"/>
          <w:szCs w:val="24"/>
          <w:lang w:eastAsia="ru-RU"/>
        </w:rPr>
        <w:t>.</w:t>
      </w:r>
    </w:p>
    <w:p w14:paraId="29B20153" w14:textId="77777777" w:rsidR="003578EF" w:rsidRPr="00985111" w:rsidRDefault="003578EF" w:rsidP="003578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2CE99C81" w14:textId="77777777" w:rsidR="003578EF" w:rsidRPr="00314663" w:rsidRDefault="003578EF" w:rsidP="003578EF">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1925C20E" w14:textId="77777777" w:rsidR="003578EF" w:rsidRPr="005F59C7" w:rsidRDefault="003578EF" w:rsidP="003578EF">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0" w:type="auto"/>
        <w:tblLook w:val="04A0" w:firstRow="1" w:lastRow="0" w:firstColumn="1" w:lastColumn="0" w:noHBand="0" w:noVBand="1"/>
      </w:tblPr>
      <w:tblGrid>
        <w:gridCol w:w="1129"/>
        <w:gridCol w:w="4253"/>
        <w:gridCol w:w="4246"/>
      </w:tblGrid>
      <w:tr w:rsidR="000D2B1C" w:rsidRPr="001C25E8" w14:paraId="2C544F24" w14:textId="77777777" w:rsidTr="000D2B1C">
        <w:trPr>
          <w:trHeight w:val="20"/>
        </w:trPr>
        <w:tc>
          <w:tcPr>
            <w:tcW w:w="1129" w:type="dxa"/>
            <w:vMerge w:val="restart"/>
            <w:tcBorders>
              <w:top w:val="single" w:sz="4" w:space="0" w:color="auto"/>
              <w:left w:val="single" w:sz="4" w:space="0" w:color="auto"/>
              <w:right w:val="single" w:sz="4" w:space="0" w:color="auto"/>
            </w:tcBorders>
            <w:shd w:val="clear" w:color="auto" w:fill="auto"/>
          </w:tcPr>
          <w:p w14:paraId="116FCB6D" w14:textId="77777777" w:rsidR="000D2B1C" w:rsidRPr="00912BDB" w:rsidRDefault="000D2B1C" w:rsidP="00585FE7">
            <w:pPr>
              <w:suppressAutoHyphens/>
              <w:jc w:val="center"/>
              <w:rPr>
                <w:rFonts w:ascii="Times New Roman" w:eastAsia="Times New Roman" w:hAnsi="Times New Roman" w:cs="Times New Roman"/>
                <w:sz w:val="24"/>
                <w:szCs w:val="24"/>
                <w:lang w:eastAsia="ru-RU"/>
              </w:rPr>
            </w:pPr>
            <w:r w:rsidRPr="00912BDB">
              <w:rPr>
                <w:rFonts w:ascii="Times New Roman" w:eastAsia="Times New Roman" w:hAnsi="Times New Roman" w:cs="Times New Roman"/>
                <w:sz w:val="24"/>
                <w:szCs w:val="24"/>
                <w:lang w:eastAsia="ru-RU"/>
              </w:rPr>
              <w:t>Код</w:t>
            </w:r>
          </w:p>
          <w:p w14:paraId="4EF6BE4F" w14:textId="08DBDBDC" w:rsidR="000D2B1C" w:rsidRPr="00912BDB" w:rsidRDefault="000D2B1C" w:rsidP="00585FE7">
            <w:pPr>
              <w:jc w:val="center"/>
              <w:rPr>
                <w:rFonts w:ascii="Times New Roman" w:eastAsia="Times New Roman" w:hAnsi="Times New Roman" w:cs="Times New Roman"/>
                <w:sz w:val="24"/>
                <w:szCs w:val="24"/>
                <w:lang w:eastAsia="ru-RU"/>
              </w:rPr>
            </w:pPr>
            <w:r w:rsidRPr="00912BDB">
              <w:rPr>
                <w:rFonts w:ascii="Times New Roman" w:eastAsia="Times New Roman" w:hAnsi="Times New Roman" w:cs="Times New Roman"/>
                <w:sz w:val="24"/>
                <w:szCs w:val="24"/>
                <w:lang w:eastAsia="ru-RU"/>
              </w:rPr>
              <w:t>ПК, ОК</w:t>
            </w:r>
          </w:p>
        </w:tc>
        <w:tc>
          <w:tcPr>
            <w:tcW w:w="8499" w:type="dxa"/>
            <w:gridSpan w:val="2"/>
            <w:tcBorders>
              <w:top w:val="single" w:sz="4" w:space="0" w:color="auto"/>
              <w:left w:val="nil"/>
              <w:bottom w:val="single" w:sz="4" w:space="0" w:color="auto"/>
              <w:right w:val="single" w:sz="4" w:space="0" w:color="auto"/>
            </w:tcBorders>
            <w:shd w:val="clear" w:color="auto" w:fill="auto"/>
          </w:tcPr>
          <w:p w14:paraId="0B7F43AF" w14:textId="56185460" w:rsidR="000D2B1C" w:rsidRPr="00912BDB" w:rsidRDefault="000D2B1C" w:rsidP="00585FE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0D2B1C" w:rsidRPr="001C25E8" w14:paraId="4488DC51" w14:textId="77777777" w:rsidTr="000D2B1C">
        <w:trPr>
          <w:trHeight w:val="20"/>
        </w:trPr>
        <w:tc>
          <w:tcPr>
            <w:tcW w:w="1129" w:type="dxa"/>
            <w:vMerge/>
            <w:tcBorders>
              <w:left w:val="single" w:sz="4" w:space="0" w:color="auto"/>
              <w:bottom w:val="single" w:sz="4" w:space="0" w:color="auto"/>
              <w:right w:val="single" w:sz="4" w:space="0" w:color="auto"/>
            </w:tcBorders>
            <w:shd w:val="clear" w:color="auto" w:fill="auto"/>
            <w:hideMark/>
          </w:tcPr>
          <w:p w14:paraId="50DC2EBE" w14:textId="7325EFDC" w:rsidR="000D2B1C" w:rsidRPr="001C25E8" w:rsidRDefault="000D2B1C" w:rsidP="00585FE7">
            <w:pPr>
              <w:jc w:val="center"/>
              <w:rPr>
                <w:rFonts w:ascii="Times New Roman" w:eastAsia="Times New Roman" w:hAnsi="Times New Roman" w:cs="Times New Roman"/>
                <w:b/>
                <w:bCs/>
                <w:color w:val="000000"/>
                <w:sz w:val="24"/>
                <w:szCs w:val="24"/>
                <w:lang w:eastAsia="ru-RU"/>
              </w:rPr>
            </w:pPr>
          </w:p>
        </w:tc>
        <w:tc>
          <w:tcPr>
            <w:tcW w:w="4253" w:type="dxa"/>
            <w:tcBorders>
              <w:top w:val="single" w:sz="4" w:space="0" w:color="auto"/>
              <w:left w:val="nil"/>
              <w:bottom w:val="single" w:sz="4" w:space="0" w:color="auto"/>
              <w:right w:val="single" w:sz="4" w:space="0" w:color="auto"/>
            </w:tcBorders>
            <w:shd w:val="clear" w:color="auto" w:fill="auto"/>
            <w:hideMark/>
          </w:tcPr>
          <w:p w14:paraId="79F063E9" w14:textId="55896182" w:rsidR="000D2B1C" w:rsidRPr="001C25E8" w:rsidRDefault="000D2B1C" w:rsidP="00585FE7">
            <w:pPr>
              <w:jc w:val="center"/>
              <w:rPr>
                <w:rFonts w:ascii="Times New Roman" w:eastAsia="Times New Roman" w:hAnsi="Times New Roman" w:cs="Times New Roman"/>
                <w:b/>
                <w:bCs/>
                <w:color w:val="000000"/>
                <w:sz w:val="24"/>
                <w:szCs w:val="24"/>
                <w:lang w:eastAsia="ru-RU"/>
              </w:rPr>
            </w:pPr>
            <w:r w:rsidRPr="00912BDB">
              <w:rPr>
                <w:rFonts w:ascii="Times New Roman" w:eastAsia="Times New Roman" w:hAnsi="Times New Roman" w:cs="Times New Roman"/>
                <w:sz w:val="24"/>
                <w:szCs w:val="24"/>
                <w:lang w:eastAsia="ru-RU"/>
              </w:rPr>
              <w:t>Умения</w:t>
            </w:r>
          </w:p>
        </w:tc>
        <w:tc>
          <w:tcPr>
            <w:tcW w:w="4246" w:type="dxa"/>
            <w:tcBorders>
              <w:top w:val="single" w:sz="4" w:space="0" w:color="auto"/>
              <w:left w:val="nil"/>
              <w:bottom w:val="single" w:sz="4" w:space="0" w:color="auto"/>
              <w:right w:val="single" w:sz="4" w:space="0" w:color="auto"/>
            </w:tcBorders>
            <w:shd w:val="clear" w:color="auto" w:fill="auto"/>
            <w:hideMark/>
          </w:tcPr>
          <w:p w14:paraId="28579F59" w14:textId="12093705" w:rsidR="000D2B1C" w:rsidRPr="001C25E8" w:rsidRDefault="000D2B1C" w:rsidP="00585FE7">
            <w:pPr>
              <w:jc w:val="center"/>
              <w:rPr>
                <w:rFonts w:ascii="Times New Roman" w:eastAsia="Times New Roman" w:hAnsi="Times New Roman" w:cs="Times New Roman"/>
                <w:b/>
                <w:bCs/>
                <w:color w:val="000000"/>
                <w:sz w:val="24"/>
                <w:szCs w:val="24"/>
                <w:lang w:eastAsia="ru-RU"/>
              </w:rPr>
            </w:pPr>
            <w:r w:rsidRPr="00912BDB">
              <w:rPr>
                <w:rFonts w:ascii="Times New Roman" w:eastAsia="Times New Roman" w:hAnsi="Times New Roman" w:cs="Times New Roman"/>
                <w:sz w:val="24"/>
                <w:szCs w:val="24"/>
                <w:lang w:eastAsia="ru-RU"/>
              </w:rPr>
              <w:t>Знания</w:t>
            </w:r>
          </w:p>
        </w:tc>
      </w:tr>
      <w:tr w:rsidR="000D2B1C" w:rsidRPr="001C25E8" w14:paraId="64E9986E" w14:textId="77777777" w:rsidTr="004202E8">
        <w:trPr>
          <w:trHeight w:val="20"/>
        </w:trPr>
        <w:tc>
          <w:tcPr>
            <w:tcW w:w="1129" w:type="dxa"/>
            <w:vMerge w:val="restart"/>
            <w:tcBorders>
              <w:top w:val="nil"/>
              <w:left w:val="single" w:sz="4" w:space="0" w:color="auto"/>
              <w:right w:val="single" w:sz="4" w:space="0" w:color="auto"/>
            </w:tcBorders>
            <w:shd w:val="clear" w:color="auto" w:fill="auto"/>
            <w:vAlign w:val="center"/>
            <w:hideMark/>
          </w:tcPr>
          <w:p w14:paraId="4B38778E" w14:textId="77777777" w:rsidR="000D2B1C" w:rsidRPr="001C25E8" w:rsidRDefault="000D2B1C" w:rsidP="001C25E8">
            <w:pPr>
              <w:jc w:val="center"/>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ОК 01</w:t>
            </w:r>
          </w:p>
          <w:p w14:paraId="504F5EF9" w14:textId="77777777" w:rsidR="000D2B1C" w:rsidRPr="001C25E8" w:rsidRDefault="000D2B1C" w:rsidP="001C25E8">
            <w:pPr>
              <w:jc w:val="center"/>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ОК 02</w:t>
            </w:r>
          </w:p>
          <w:p w14:paraId="0FFB4EE0" w14:textId="77777777" w:rsidR="000D2B1C" w:rsidRPr="001C25E8" w:rsidRDefault="000D2B1C" w:rsidP="001C25E8">
            <w:pPr>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ОК 04</w:t>
            </w:r>
          </w:p>
          <w:p w14:paraId="5178F81A" w14:textId="370DA7BD" w:rsidR="000D2B1C" w:rsidRPr="001C25E8" w:rsidRDefault="000D2B1C" w:rsidP="001C25E8">
            <w:pPr>
              <w:jc w:val="center"/>
              <w:rPr>
                <w:rFonts w:ascii="Times New Roman" w:eastAsia="Times New Roman" w:hAnsi="Times New Roman" w:cs="Times New Roman"/>
                <w:color w:val="000000"/>
                <w:sz w:val="24"/>
                <w:szCs w:val="24"/>
                <w:lang w:eastAsia="ru-RU"/>
              </w:rPr>
            </w:pPr>
            <w:bookmarkStart w:id="13" w:name="RANGE!A18"/>
            <w:r w:rsidRPr="001C25E8">
              <w:rPr>
                <w:rFonts w:ascii="Times New Roman" w:eastAsia="Times New Roman" w:hAnsi="Times New Roman" w:cs="Times New Roman"/>
                <w:color w:val="000000"/>
                <w:sz w:val="24"/>
                <w:szCs w:val="24"/>
                <w:lang w:eastAsia="ru-RU"/>
              </w:rPr>
              <w:t>ОК 07</w:t>
            </w:r>
            <w:bookmarkEnd w:id="13"/>
          </w:p>
        </w:tc>
        <w:tc>
          <w:tcPr>
            <w:tcW w:w="4253" w:type="dxa"/>
            <w:tcBorders>
              <w:top w:val="nil"/>
              <w:left w:val="nil"/>
              <w:bottom w:val="single" w:sz="4" w:space="0" w:color="auto"/>
              <w:right w:val="single" w:sz="4" w:space="0" w:color="auto"/>
            </w:tcBorders>
            <w:shd w:val="clear" w:color="auto" w:fill="auto"/>
            <w:vAlign w:val="center"/>
            <w:hideMark/>
          </w:tcPr>
          <w:p w14:paraId="3A2CCD9E" w14:textId="77777777" w:rsidR="000D2B1C" w:rsidRPr="001C25E8" w:rsidRDefault="000D2B1C" w:rsidP="001C25E8">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распознавать в профессиональном 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tc>
        <w:tc>
          <w:tcPr>
            <w:tcW w:w="4246" w:type="dxa"/>
            <w:tcBorders>
              <w:top w:val="nil"/>
              <w:left w:val="nil"/>
              <w:bottom w:val="single" w:sz="4" w:space="0" w:color="auto"/>
              <w:right w:val="single" w:sz="4" w:space="0" w:color="auto"/>
            </w:tcBorders>
            <w:shd w:val="clear" w:color="auto" w:fill="auto"/>
            <w:vAlign w:val="center"/>
            <w:hideMark/>
          </w:tcPr>
          <w:p w14:paraId="14CBAE47" w14:textId="77777777" w:rsidR="000D2B1C" w:rsidRPr="001C25E8" w:rsidRDefault="000D2B1C" w:rsidP="001C25E8">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 xml:space="preserve">актуальный профессиональный и социальный контекст поддержания безопасных условий жизнедеятельности, в том числе при возникновении ЧС; </w:t>
            </w:r>
          </w:p>
        </w:tc>
      </w:tr>
      <w:tr w:rsidR="000D2B1C" w:rsidRPr="001C25E8" w14:paraId="4235C54B" w14:textId="77777777" w:rsidTr="004202E8">
        <w:trPr>
          <w:trHeight w:val="20"/>
        </w:trPr>
        <w:tc>
          <w:tcPr>
            <w:tcW w:w="1129" w:type="dxa"/>
            <w:vMerge/>
            <w:tcBorders>
              <w:left w:val="single" w:sz="4" w:space="0" w:color="auto"/>
              <w:right w:val="single" w:sz="4" w:space="0" w:color="auto"/>
            </w:tcBorders>
            <w:vAlign w:val="center"/>
            <w:hideMark/>
          </w:tcPr>
          <w:p w14:paraId="7089AE77" w14:textId="582980A1" w:rsidR="000D2B1C" w:rsidRPr="001C25E8" w:rsidRDefault="000D2B1C" w:rsidP="001C25E8">
            <w:pPr>
              <w:jc w:val="cente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vAlign w:val="center"/>
            <w:hideMark/>
          </w:tcPr>
          <w:p w14:paraId="5C64944F" w14:textId="77777777" w:rsidR="000D2B1C" w:rsidRPr="001C25E8" w:rsidRDefault="000D2B1C" w:rsidP="001C25E8">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анализировать задачу и и/или проблемы, относящиеся к предметной области безопасности жизнедеятельности, и выделять составные части подобных задач и/или проблем;</w:t>
            </w:r>
          </w:p>
        </w:tc>
        <w:tc>
          <w:tcPr>
            <w:tcW w:w="4246" w:type="dxa"/>
            <w:tcBorders>
              <w:top w:val="nil"/>
              <w:left w:val="nil"/>
              <w:bottom w:val="single" w:sz="4" w:space="0" w:color="auto"/>
              <w:right w:val="single" w:sz="4" w:space="0" w:color="auto"/>
            </w:tcBorders>
            <w:shd w:val="clear" w:color="auto" w:fill="auto"/>
            <w:vAlign w:val="center"/>
            <w:hideMark/>
          </w:tcPr>
          <w:p w14:paraId="574D0E98" w14:textId="77777777" w:rsidR="000D2B1C" w:rsidRPr="001C25E8" w:rsidRDefault="000D2B1C" w:rsidP="001C25E8">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 xml:space="preserve">основные источники информации и ресурсы для решения 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tc>
      </w:tr>
      <w:tr w:rsidR="000D2B1C" w:rsidRPr="001C25E8" w14:paraId="2FFFB60F" w14:textId="77777777" w:rsidTr="004202E8">
        <w:trPr>
          <w:trHeight w:val="20"/>
        </w:trPr>
        <w:tc>
          <w:tcPr>
            <w:tcW w:w="1129" w:type="dxa"/>
            <w:vMerge/>
            <w:tcBorders>
              <w:left w:val="single" w:sz="4" w:space="0" w:color="auto"/>
              <w:right w:val="single" w:sz="4" w:space="0" w:color="auto"/>
            </w:tcBorders>
            <w:vAlign w:val="center"/>
            <w:hideMark/>
          </w:tcPr>
          <w:p w14:paraId="23DEB38D" w14:textId="555B6F42" w:rsidR="000D2B1C" w:rsidRPr="001C25E8" w:rsidRDefault="000D2B1C" w:rsidP="001C25E8">
            <w:pPr>
              <w:jc w:val="cente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vAlign w:val="center"/>
            <w:hideMark/>
          </w:tcPr>
          <w:p w14:paraId="203E0D6C" w14:textId="77777777" w:rsidR="000D2B1C" w:rsidRPr="001C25E8" w:rsidRDefault="000D2B1C" w:rsidP="001C25E8">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выявлять и эффективно искать информацию, необходимую для решения задач и/или проблем поддержания безопасных условий жизнедеятельности, в том числе при возникновении ЧС;</w:t>
            </w:r>
          </w:p>
        </w:tc>
        <w:tc>
          <w:tcPr>
            <w:tcW w:w="4246" w:type="dxa"/>
            <w:tcBorders>
              <w:top w:val="nil"/>
              <w:left w:val="nil"/>
              <w:bottom w:val="single" w:sz="4" w:space="0" w:color="auto"/>
              <w:right w:val="single" w:sz="4" w:space="0" w:color="auto"/>
            </w:tcBorders>
            <w:shd w:val="clear" w:color="auto" w:fill="auto"/>
            <w:vAlign w:val="center"/>
            <w:hideMark/>
          </w:tcPr>
          <w:p w14:paraId="129D1A1E" w14:textId="77777777" w:rsidR="000D2B1C" w:rsidRPr="001C25E8" w:rsidRDefault="000D2B1C" w:rsidP="001C25E8">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 xml:space="preserve">физиологические последствия воздействия на человека травмирующих, вредных и поражающих факторов; </w:t>
            </w:r>
          </w:p>
        </w:tc>
      </w:tr>
      <w:tr w:rsidR="000D2B1C" w:rsidRPr="001C25E8" w14:paraId="5FEBF42A" w14:textId="77777777" w:rsidTr="004202E8">
        <w:trPr>
          <w:trHeight w:val="20"/>
        </w:trPr>
        <w:tc>
          <w:tcPr>
            <w:tcW w:w="1129" w:type="dxa"/>
            <w:vMerge/>
            <w:tcBorders>
              <w:left w:val="single" w:sz="4" w:space="0" w:color="auto"/>
              <w:right w:val="single" w:sz="4" w:space="0" w:color="auto"/>
            </w:tcBorders>
            <w:vAlign w:val="center"/>
            <w:hideMark/>
          </w:tcPr>
          <w:p w14:paraId="7FF82A06" w14:textId="562D4F38" w:rsidR="000D2B1C" w:rsidRPr="001C25E8" w:rsidRDefault="000D2B1C" w:rsidP="001C25E8">
            <w:pPr>
              <w:jc w:val="cente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vAlign w:val="center"/>
            <w:hideMark/>
          </w:tcPr>
          <w:p w14:paraId="04106168" w14:textId="77777777" w:rsidR="000D2B1C" w:rsidRPr="001C25E8" w:rsidRDefault="000D2B1C" w:rsidP="001C25E8">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tc>
        <w:tc>
          <w:tcPr>
            <w:tcW w:w="4246" w:type="dxa"/>
            <w:tcBorders>
              <w:top w:val="nil"/>
              <w:left w:val="nil"/>
              <w:bottom w:val="single" w:sz="4" w:space="0" w:color="auto"/>
              <w:right w:val="single" w:sz="4" w:space="0" w:color="auto"/>
            </w:tcBorders>
            <w:shd w:val="clear" w:color="auto" w:fill="auto"/>
            <w:vAlign w:val="center"/>
            <w:hideMark/>
          </w:tcPr>
          <w:p w14:paraId="4F8C998F" w14:textId="77777777" w:rsidR="000D2B1C" w:rsidRPr="001C25E8" w:rsidRDefault="000D2B1C" w:rsidP="001C25E8">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 xml:space="preserve">алгоритмы и приемы защиты человека и среды обитания от негативного воздействия при ЧС; </w:t>
            </w:r>
          </w:p>
        </w:tc>
      </w:tr>
      <w:tr w:rsidR="000D2B1C" w:rsidRPr="001C25E8" w14:paraId="5EC8385D" w14:textId="77777777" w:rsidTr="004202E8">
        <w:trPr>
          <w:trHeight w:val="20"/>
        </w:trPr>
        <w:tc>
          <w:tcPr>
            <w:tcW w:w="1129" w:type="dxa"/>
            <w:vMerge/>
            <w:tcBorders>
              <w:left w:val="single" w:sz="4" w:space="0" w:color="auto"/>
              <w:right w:val="single" w:sz="4" w:space="0" w:color="auto"/>
            </w:tcBorders>
            <w:vAlign w:val="center"/>
            <w:hideMark/>
          </w:tcPr>
          <w:p w14:paraId="7A02DAB4" w14:textId="42F520D0" w:rsidR="000D2B1C" w:rsidRPr="001C25E8" w:rsidRDefault="000D2B1C" w:rsidP="001C25E8">
            <w:pPr>
              <w:jc w:val="cente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vAlign w:val="center"/>
            <w:hideMark/>
          </w:tcPr>
          <w:p w14:paraId="71C61AE1" w14:textId="77777777" w:rsidR="000D2B1C" w:rsidRPr="001C25E8" w:rsidRDefault="000D2B1C" w:rsidP="001C25E8">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владеть способностью принимать решения по целесообразным действиям в ЧС;</w:t>
            </w:r>
          </w:p>
        </w:tc>
        <w:tc>
          <w:tcPr>
            <w:tcW w:w="4246" w:type="dxa"/>
            <w:tcBorders>
              <w:top w:val="nil"/>
              <w:left w:val="nil"/>
              <w:bottom w:val="single" w:sz="4" w:space="0" w:color="auto"/>
              <w:right w:val="single" w:sz="4" w:space="0" w:color="auto"/>
            </w:tcBorders>
            <w:shd w:val="clear" w:color="auto" w:fill="auto"/>
            <w:vAlign w:val="center"/>
            <w:hideMark/>
          </w:tcPr>
          <w:p w14:paraId="670FA8B6" w14:textId="77777777" w:rsidR="000D2B1C" w:rsidRPr="001C25E8" w:rsidRDefault="000D2B1C" w:rsidP="001C25E8">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алгоритмы и приемы действий по гражданской обороне и в ЧС;</w:t>
            </w:r>
          </w:p>
        </w:tc>
      </w:tr>
      <w:tr w:rsidR="000D2B1C" w:rsidRPr="001C25E8" w14:paraId="4525CAE3" w14:textId="77777777" w:rsidTr="004202E8">
        <w:trPr>
          <w:trHeight w:val="20"/>
        </w:trPr>
        <w:tc>
          <w:tcPr>
            <w:tcW w:w="1129" w:type="dxa"/>
            <w:vMerge/>
            <w:tcBorders>
              <w:left w:val="single" w:sz="4" w:space="0" w:color="auto"/>
              <w:right w:val="single" w:sz="4" w:space="0" w:color="auto"/>
            </w:tcBorders>
            <w:vAlign w:val="center"/>
            <w:hideMark/>
          </w:tcPr>
          <w:p w14:paraId="4227375B" w14:textId="5111A2B0" w:rsidR="000D2B1C" w:rsidRPr="001C25E8" w:rsidRDefault="000D2B1C" w:rsidP="001C25E8">
            <w:pPr>
              <w:jc w:val="cente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vAlign w:val="center"/>
            <w:hideMark/>
          </w:tcPr>
          <w:p w14:paraId="4C8507CA" w14:textId="77777777" w:rsidR="000D2B1C" w:rsidRPr="001C25E8" w:rsidRDefault="000D2B1C" w:rsidP="001C25E8">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 xml:space="preserve">владеть методами защиты от вредных и опасных факторов ЧС, защиты человека и среды обитания от </w:t>
            </w:r>
            <w:r w:rsidRPr="001C25E8">
              <w:rPr>
                <w:rFonts w:ascii="Times New Roman" w:eastAsia="Times New Roman" w:hAnsi="Times New Roman" w:cs="Times New Roman"/>
                <w:color w:val="000000"/>
                <w:sz w:val="24"/>
                <w:szCs w:val="24"/>
                <w:lang w:eastAsia="ru-RU"/>
              </w:rPr>
              <w:lastRenderedPageBreak/>
              <w:t>негативного воздействия при ЧС; приемы действий по гражданской обороне и в ЧС.</w:t>
            </w:r>
          </w:p>
        </w:tc>
        <w:tc>
          <w:tcPr>
            <w:tcW w:w="4246" w:type="dxa"/>
            <w:tcBorders>
              <w:top w:val="nil"/>
              <w:left w:val="nil"/>
              <w:bottom w:val="single" w:sz="4" w:space="0" w:color="auto"/>
              <w:right w:val="single" w:sz="4" w:space="0" w:color="auto"/>
            </w:tcBorders>
            <w:shd w:val="clear" w:color="auto" w:fill="auto"/>
            <w:vAlign w:val="center"/>
            <w:hideMark/>
          </w:tcPr>
          <w:p w14:paraId="6704FB33" w14:textId="77777777" w:rsidR="000D2B1C" w:rsidRPr="001C25E8" w:rsidRDefault="000D2B1C" w:rsidP="001C25E8">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lastRenderedPageBreak/>
              <w:t>основы обеспечения военной безопасности государства (для юношей).</w:t>
            </w:r>
          </w:p>
        </w:tc>
      </w:tr>
      <w:tr w:rsidR="000D2B1C" w:rsidRPr="001C25E8" w14:paraId="7125F326" w14:textId="77777777" w:rsidTr="004202E8">
        <w:trPr>
          <w:trHeight w:val="20"/>
        </w:trPr>
        <w:tc>
          <w:tcPr>
            <w:tcW w:w="1129" w:type="dxa"/>
            <w:vMerge/>
            <w:tcBorders>
              <w:left w:val="single" w:sz="4" w:space="0" w:color="auto"/>
              <w:right w:val="single" w:sz="4" w:space="0" w:color="auto"/>
            </w:tcBorders>
            <w:vAlign w:val="center"/>
            <w:hideMark/>
          </w:tcPr>
          <w:p w14:paraId="55E54DDD" w14:textId="3B750460" w:rsidR="000D2B1C" w:rsidRPr="001C25E8" w:rsidRDefault="000D2B1C" w:rsidP="001C25E8">
            <w:pPr>
              <w:jc w:val="cente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vAlign w:val="center"/>
            <w:hideMark/>
          </w:tcPr>
          <w:p w14:paraId="7F487E53" w14:textId="77777777" w:rsidR="000D2B1C" w:rsidRPr="001C25E8" w:rsidRDefault="000D2B1C" w:rsidP="001C25E8">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tc>
        <w:tc>
          <w:tcPr>
            <w:tcW w:w="4246" w:type="dxa"/>
            <w:tcBorders>
              <w:top w:val="nil"/>
              <w:left w:val="nil"/>
              <w:bottom w:val="single" w:sz="4" w:space="0" w:color="auto"/>
              <w:right w:val="single" w:sz="4" w:space="0" w:color="auto"/>
            </w:tcBorders>
            <w:shd w:val="clear" w:color="auto" w:fill="auto"/>
            <w:vAlign w:val="center"/>
            <w:hideMark/>
          </w:tcPr>
          <w:p w14:paraId="2DD5763E" w14:textId="77777777" w:rsidR="000D2B1C" w:rsidRPr="001C25E8" w:rsidRDefault="000D2B1C" w:rsidP="001C25E8">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основы медицинских знаний (для девушек)</w:t>
            </w:r>
          </w:p>
        </w:tc>
      </w:tr>
      <w:tr w:rsidR="000D2B1C" w:rsidRPr="001C25E8" w14:paraId="5DF52B36" w14:textId="77777777" w:rsidTr="00541E84">
        <w:trPr>
          <w:trHeight w:val="20"/>
        </w:trPr>
        <w:tc>
          <w:tcPr>
            <w:tcW w:w="1129" w:type="dxa"/>
            <w:vMerge/>
            <w:tcBorders>
              <w:left w:val="single" w:sz="4" w:space="0" w:color="auto"/>
              <w:right w:val="single" w:sz="4" w:space="0" w:color="auto"/>
            </w:tcBorders>
            <w:vAlign w:val="center"/>
            <w:hideMark/>
          </w:tcPr>
          <w:p w14:paraId="57EDF5B6" w14:textId="69C00412" w:rsidR="000D2B1C" w:rsidRPr="001C25E8" w:rsidRDefault="000D2B1C" w:rsidP="000D2B1C">
            <w:pPr>
              <w:jc w:val="cente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vAlign w:val="center"/>
            <w:hideMark/>
          </w:tcPr>
          <w:p w14:paraId="6EEA3620" w14:textId="77777777" w:rsidR="000D2B1C" w:rsidRPr="001C25E8" w:rsidRDefault="000D2B1C" w:rsidP="000D2B1C">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Владеть знаниями основ обеспечения военной безопасности государства (для юношей).</w:t>
            </w:r>
          </w:p>
        </w:tc>
        <w:tc>
          <w:tcPr>
            <w:tcW w:w="4246" w:type="dxa"/>
            <w:tcBorders>
              <w:top w:val="nil"/>
              <w:left w:val="nil"/>
              <w:bottom w:val="single" w:sz="4" w:space="0" w:color="auto"/>
              <w:right w:val="single" w:sz="4" w:space="0" w:color="auto"/>
            </w:tcBorders>
            <w:shd w:val="clear" w:color="auto" w:fill="auto"/>
            <w:vAlign w:val="center"/>
            <w:hideMark/>
          </w:tcPr>
          <w:p w14:paraId="59B3B35F" w14:textId="10B12D45" w:rsidR="000D2B1C" w:rsidRPr="001C25E8" w:rsidRDefault="000D2B1C" w:rsidP="000D2B1C">
            <w:pPr>
              <w:rPr>
                <w:rFonts w:ascii="Calibri" w:eastAsia="Times New Roman" w:hAnsi="Calibri" w:cs="Calibri"/>
                <w:color w:val="000000"/>
                <w:lang w:eastAsia="ru-RU"/>
              </w:rPr>
            </w:pPr>
            <w:r w:rsidRPr="001C25E8">
              <w:rPr>
                <w:rFonts w:ascii="Times New Roman" w:eastAsia="Times New Roman" w:hAnsi="Times New Roman" w:cs="Times New Roman"/>
                <w:color w:val="000000"/>
                <w:sz w:val="24"/>
                <w:szCs w:val="24"/>
                <w:lang w:eastAsia="ru-RU"/>
              </w:rPr>
              <w:t>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0D2B1C" w:rsidRPr="001C25E8" w14:paraId="58A62C5F" w14:textId="77777777" w:rsidTr="00541E84">
        <w:trPr>
          <w:trHeight w:val="20"/>
        </w:trPr>
        <w:tc>
          <w:tcPr>
            <w:tcW w:w="1129" w:type="dxa"/>
            <w:vMerge/>
            <w:tcBorders>
              <w:left w:val="single" w:sz="4" w:space="0" w:color="auto"/>
              <w:right w:val="single" w:sz="4" w:space="0" w:color="auto"/>
            </w:tcBorders>
            <w:vAlign w:val="center"/>
            <w:hideMark/>
          </w:tcPr>
          <w:p w14:paraId="21879F72" w14:textId="6431ABAB" w:rsidR="000D2B1C" w:rsidRPr="001C25E8" w:rsidRDefault="000D2B1C" w:rsidP="000D2B1C">
            <w:pPr>
              <w:jc w:val="cente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vAlign w:val="center"/>
            <w:hideMark/>
          </w:tcPr>
          <w:p w14:paraId="763913DE" w14:textId="77777777" w:rsidR="000D2B1C" w:rsidRPr="001C25E8" w:rsidRDefault="000D2B1C" w:rsidP="000D2B1C">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Владеть знаниями основ медицинских знаний (для девушек)</w:t>
            </w:r>
          </w:p>
        </w:tc>
        <w:tc>
          <w:tcPr>
            <w:tcW w:w="4246" w:type="dxa"/>
            <w:tcBorders>
              <w:top w:val="nil"/>
              <w:left w:val="nil"/>
              <w:bottom w:val="single" w:sz="4" w:space="0" w:color="auto"/>
              <w:right w:val="single" w:sz="4" w:space="0" w:color="auto"/>
            </w:tcBorders>
            <w:shd w:val="clear" w:color="auto" w:fill="auto"/>
            <w:vAlign w:val="center"/>
            <w:hideMark/>
          </w:tcPr>
          <w:p w14:paraId="79EB72F5" w14:textId="599105D5" w:rsidR="000D2B1C" w:rsidRPr="001C25E8" w:rsidRDefault="000D2B1C" w:rsidP="000D2B1C">
            <w:pPr>
              <w:rPr>
                <w:rFonts w:ascii="Calibri" w:eastAsia="Times New Roman" w:hAnsi="Calibri" w:cs="Calibri"/>
                <w:color w:val="000000"/>
                <w:lang w:eastAsia="ru-RU"/>
              </w:rPr>
            </w:pPr>
            <w:r w:rsidRPr="001C25E8">
              <w:rPr>
                <w:rFonts w:ascii="Times New Roman" w:eastAsia="Times New Roman" w:hAnsi="Times New Roman" w:cs="Times New Roman"/>
                <w:color w:val="000000"/>
                <w:sz w:val="24"/>
                <w:szCs w:val="24"/>
                <w:lang w:eastAsia="ru-RU"/>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tc>
      </w:tr>
      <w:tr w:rsidR="000D2B1C" w:rsidRPr="001C25E8" w14:paraId="753CCDEA" w14:textId="77777777" w:rsidTr="000D2B1C">
        <w:trPr>
          <w:trHeight w:val="20"/>
        </w:trPr>
        <w:tc>
          <w:tcPr>
            <w:tcW w:w="1129" w:type="dxa"/>
            <w:vMerge/>
            <w:tcBorders>
              <w:left w:val="single" w:sz="4" w:space="0" w:color="auto"/>
              <w:right w:val="single" w:sz="4" w:space="0" w:color="auto"/>
            </w:tcBorders>
            <w:shd w:val="clear" w:color="auto" w:fill="auto"/>
            <w:vAlign w:val="center"/>
            <w:hideMark/>
          </w:tcPr>
          <w:p w14:paraId="7A010CA7" w14:textId="6BD014C9" w:rsidR="000D2B1C" w:rsidRPr="001C25E8" w:rsidRDefault="000D2B1C" w:rsidP="000D2B1C">
            <w:pPr>
              <w:jc w:val="cente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vAlign w:val="center"/>
            <w:hideMark/>
          </w:tcPr>
          <w:p w14:paraId="2176F800" w14:textId="77777777" w:rsidR="000D2B1C" w:rsidRPr="001C25E8" w:rsidRDefault="000D2B1C" w:rsidP="000D2B1C">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iCs/>
                <w:color w:val="000000"/>
                <w:sz w:val="24"/>
                <w:szCs w:val="24"/>
                <w:lang w:eastAsia="ru-RU"/>
              </w:rPr>
              <w:t xml:space="preserve">определять задачи для поиска информации, содержащей актуальные сведения о безопасности жизнедеятельности; </w:t>
            </w:r>
          </w:p>
        </w:tc>
        <w:tc>
          <w:tcPr>
            <w:tcW w:w="4246" w:type="dxa"/>
            <w:tcBorders>
              <w:top w:val="nil"/>
              <w:left w:val="nil"/>
              <w:bottom w:val="single" w:sz="4" w:space="0" w:color="auto"/>
              <w:right w:val="single" w:sz="4" w:space="0" w:color="auto"/>
            </w:tcBorders>
            <w:shd w:val="clear" w:color="auto" w:fill="auto"/>
            <w:vAlign w:val="center"/>
          </w:tcPr>
          <w:p w14:paraId="76A363E9" w14:textId="2B999D6A" w:rsidR="000D2B1C" w:rsidRPr="001C25E8" w:rsidRDefault="000D2B1C" w:rsidP="000D2B1C">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w:t>
            </w:r>
          </w:p>
        </w:tc>
      </w:tr>
      <w:tr w:rsidR="000D2B1C" w:rsidRPr="001C25E8" w14:paraId="4379D7A0" w14:textId="77777777" w:rsidTr="000D2B1C">
        <w:trPr>
          <w:trHeight w:val="20"/>
        </w:trPr>
        <w:tc>
          <w:tcPr>
            <w:tcW w:w="1129" w:type="dxa"/>
            <w:vMerge/>
            <w:tcBorders>
              <w:left w:val="single" w:sz="4" w:space="0" w:color="auto"/>
              <w:right w:val="single" w:sz="4" w:space="0" w:color="auto"/>
            </w:tcBorders>
            <w:vAlign w:val="center"/>
            <w:hideMark/>
          </w:tcPr>
          <w:p w14:paraId="38B475FB" w14:textId="4D2DBCC8" w:rsidR="000D2B1C" w:rsidRPr="001C25E8" w:rsidRDefault="000D2B1C" w:rsidP="000D2B1C">
            <w:pPr>
              <w:jc w:val="cente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vAlign w:val="center"/>
            <w:hideMark/>
          </w:tcPr>
          <w:p w14:paraId="03A820AB" w14:textId="77777777" w:rsidR="000D2B1C" w:rsidRPr="001C25E8" w:rsidRDefault="000D2B1C" w:rsidP="000D2B1C">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iCs/>
                <w:color w:val="000000"/>
                <w:sz w:val="24"/>
                <w:szCs w:val="24"/>
                <w:lang w:eastAsia="ru-RU"/>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tc>
        <w:tc>
          <w:tcPr>
            <w:tcW w:w="4246" w:type="dxa"/>
            <w:tcBorders>
              <w:top w:val="nil"/>
              <w:left w:val="nil"/>
              <w:bottom w:val="single" w:sz="4" w:space="0" w:color="auto"/>
              <w:right w:val="single" w:sz="4" w:space="0" w:color="auto"/>
            </w:tcBorders>
            <w:shd w:val="clear" w:color="auto" w:fill="auto"/>
            <w:vAlign w:val="center"/>
          </w:tcPr>
          <w:p w14:paraId="06BE095D" w14:textId="1DB13465" w:rsidR="000D2B1C" w:rsidRPr="001C25E8" w:rsidRDefault="000D2B1C" w:rsidP="000D2B1C">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bCs/>
                <w:color w:val="000000"/>
                <w:sz w:val="24"/>
                <w:szCs w:val="24"/>
                <w:lang w:eastAsia="ru-RU"/>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tc>
      </w:tr>
      <w:tr w:rsidR="000D2B1C" w:rsidRPr="001C25E8" w14:paraId="22418480" w14:textId="77777777" w:rsidTr="000D2B1C">
        <w:trPr>
          <w:trHeight w:val="20"/>
        </w:trPr>
        <w:tc>
          <w:tcPr>
            <w:tcW w:w="1129" w:type="dxa"/>
            <w:vMerge/>
            <w:tcBorders>
              <w:left w:val="single" w:sz="4" w:space="0" w:color="auto"/>
              <w:right w:val="single" w:sz="4" w:space="0" w:color="auto"/>
            </w:tcBorders>
            <w:vAlign w:val="center"/>
            <w:hideMark/>
          </w:tcPr>
          <w:p w14:paraId="345200B9" w14:textId="6C14489F" w:rsidR="000D2B1C" w:rsidRPr="001C25E8" w:rsidRDefault="000D2B1C" w:rsidP="000D2B1C">
            <w:pPr>
              <w:jc w:val="cente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vAlign w:val="center"/>
            <w:hideMark/>
          </w:tcPr>
          <w:p w14:paraId="1C0E8FE6" w14:textId="77777777" w:rsidR="000D2B1C" w:rsidRPr="001C25E8" w:rsidRDefault="000D2B1C" w:rsidP="000D2B1C">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применять приемы структурирования информации для создания устных и письменных сообщений, электронного контента и т.п. в процессе освоения информации о безопасности жизнедеятельности;</w:t>
            </w:r>
          </w:p>
        </w:tc>
        <w:tc>
          <w:tcPr>
            <w:tcW w:w="4246" w:type="dxa"/>
            <w:tcBorders>
              <w:top w:val="nil"/>
              <w:left w:val="nil"/>
              <w:bottom w:val="single" w:sz="4" w:space="0" w:color="auto"/>
              <w:right w:val="single" w:sz="4" w:space="0" w:color="auto"/>
            </w:tcBorders>
            <w:shd w:val="clear" w:color="auto" w:fill="auto"/>
            <w:vAlign w:val="center"/>
          </w:tcPr>
          <w:p w14:paraId="73A529CD" w14:textId="3233C3D6" w:rsidR="000D2B1C" w:rsidRPr="001C25E8" w:rsidRDefault="000D2B1C" w:rsidP="000D2B1C">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bCs/>
                <w:color w:val="000000"/>
                <w:sz w:val="24"/>
                <w:szCs w:val="24"/>
                <w:lang w:eastAsia="ru-RU"/>
              </w:rPr>
              <w:t xml:space="preserve">основы проектной деятельности в коллективе и команде по решению задач минимизации опасностей и эффективного управления рисками ЧС на рабочем месте на основе принципов эффективного взаимодействия по созданию человеко- и </w:t>
            </w:r>
            <w:proofErr w:type="spellStart"/>
            <w:r w:rsidRPr="001C25E8">
              <w:rPr>
                <w:rFonts w:ascii="Times New Roman" w:eastAsia="Times New Roman" w:hAnsi="Times New Roman" w:cs="Times New Roman"/>
                <w:bCs/>
                <w:color w:val="000000"/>
                <w:sz w:val="24"/>
                <w:szCs w:val="24"/>
                <w:lang w:eastAsia="ru-RU"/>
              </w:rPr>
              <w:t>природозащитной</w:t>
            </w:r>
            <w:proofErr w:type="spellEnd"/>
            <w:r w:rsidRPr="001C25E8">
              <w:rPr>
                <w:rFonts w:ascii="Times New Roman" w:eastAsia="Times New Roman" w:hAnsi="Times New Roman" w:cs="Times New Roman"/>
                <w:bCs/>
                <w:color w:val="000000"/>
                <w:sz w:val="24"/>
                <w:szCs w:val="24"/>
                <w:lang w:eastAsia="ru-RU"/>
              </w:rPr>
              <w:t xml:space="preserve"> среды </w:t>
            </w:r>
            <w:r w:rsidRPr="001C25E8">
              <w:rPr>
                <w:rFonts w:ascii="Times New Roman" w:eastAsia="Times New Roman" w:hAnsi="Times New Roman" w:cs="Times New Roman"/>
                <w:bCs/>
                <w:color w:val="000000"/>
                <w:sz w:val="24"/>
                <w:szCs w:val="24"/>
                <w:lang w:eastAsia="ru-RU"/>
              </w:rPr>
              <w:lastRenderedPageBreak/>
              <w:t>осуществления профессиональной деятельности</w:t>
            </w:r>
          </w:p>
        </w:tc>
      </w:tr>
      <w:tr w:rsidR="000D2B1C" w:rsidRPr="001C25E8" w14:paraId="46AC56E9" w14:textId="77777777" w:rsidTr="00676760">
        <w:trPr>
          <w:trHeight w:val="20"/>
        </w:trPr>
        <w:tc>
          <w:tcPr>
            <w:tcW w:w="1129" w:type="dxa"/>
            <w:vMerge/>
            <w:tcBorders>
              <w:left w:val="single" w:sz="4" w:space="0" w:color="auto"/>
              <w:right w:val="single" w:sz="4" w:space="0" w:color="auto"/>
            </w:tcBorders>
            <w:vAlign w:val="center"/>
            <w:hideMark/>
          </w:tcPr>
          <w:p w14:paraId="4684F30C" w14:textId="664ACFA6" w:rsidR="000D2B1C" w:rsidRPr="001C25E8" w:rsidRDefault="000D2B1C" w:rsidP="000D2B1C">
            <w:pPr>
              <w:jc w:val="cente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vAlign w:val="center"/>
            <w:hideMark/>
          </w:tcPr>
          <w:p w14:paraId="70589DBD" w14:textId="77777777" w:rsidR="000D2B1C" w:rsidRPr="001C25E8" w:rsidRDefault="000D2B1C" w:rsidP="000D2B1C">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iCs/>
                <w:color w:val="000000"/>
                <w:sz w:val="24"/>
                <w:szCs w:val="24"/>
                <w:lang w:eastAsia="ru-RU"/>
              </w:rPr>
              <w:t>применять ИКТ и цифровые инструменты для решения задач, связанных с профессиональным контекстом обеспечения безопасности жизнедеятельности и защиты окружающей среды;</w:t>
            </w:r>
          </w:p>
        </w:tc>
        <w:tc>
          <w:tcPr>
            <w:tcW w:w="4246" w:type="dxa"/>
            <w:tcBorders>
              <w:top w:val="nil"/>
              <w:left w:val="nil"/>
              <w:bottom w:val="single" w:sz="4" w:space="0" w:color="auto"/>
              <w:right w:val="single" w:sz="4" w:space="0" w:color="auto"/>
            </w:tcBorders>
            <w:shd w:val="clear" w:color="auto" w:fill="auto"/>
            <w:vAlign w:val="center"/>
            <w:hideMark/>
          </w:tcPr>
          <w:p w14:paraId="5CE7E0EA" w14:textId="3F73D388" w:rsidR="000D2B1C" w:rsidRPr="001C25E8" w:rsidRDefault="000D2B1C" w:rsidP="000D2B1C">
            <w:pPr>
              <w:rPr>
                <w:rFonts w:ascii="Calibri" w:eastAsia="Times New Roman" w:hAnsi="Calibri" w:cs="Calibri"/>
                <w:color w:val="000000"/>
                <w:lang w:eastAsia="ru-RU"/>
              </w:rPr>
            </w:pPr>
            <w:r w:rsidRPr="001C25E8">
              <w:rPr>
                <w:rFonts w:ascii="Times New Roman" w:eastAsia="Times New Roman" w:hAnsi="Times New Roman" w:cs="Times New Roman"/>
                <w:color w:val="000000"/>
                <w:sz w:val="24"/>
                <w:szCs w:val="24"/>
                <w:lang w:eastAsia="ru-RU"/>
              </w:rPr>
              <w:t xml:space="preserve">порядок действий в чрезвычайных ситуациях, нормы экологической безопасности при ведении профессиональной деятельности; </w:t>
            </w:r>
          </w:p>
        </w:tc>
      </w:tr>
      <w:tr w:rsidR="000D2B1C" w:rsidRPr="001C25E8" w14:paraId="3486EA32" w14:textId="77777777" w:rsidTr="00676760">
        <w:trPr>
          <w:trHeight w:val="20"/>
        </w:trPr>
        <w:tc>
          <w:tcPr>
            <w:tcW w:w="1129" w:type="dxa"/>
            <w:vMerge/>
            <w:tcBorders>
              <w:left w:val="single" w:sz="4" w:space="0" w:color="auto"/>
              <w:right w:val="single" w:sz="4" w:space="0" w:color="auto"/>
            </w:tcBorders>
            <w:vAlign w:val="center"/>
            <w:hideMark/>
          </w:tcPr>
          <w:p w14:paraId="5C8F03AE" w14:textId="277E83F1" w:rsidR="000D2B1C" w:rsidRPr="001C25E8" w:rsidRDefault="000D2B1C" w:rsidP="000D2B1C">
            <w:pPr>
              <w:jc w:val="cente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vAlign w:val="center"/>
            <w:hideMark/>
          </w:tcPr>
          <w:p w14:paraId="41DDAA7C" w14:textId="77777777" w:rsidR="000D2B1C" w:rsidRPr="001C25E8" w:rsidRDefault="000D2B1C" w:rsidP="000D2B1C">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iCs/>
                <w:color w:val="000000"/>
                <w:sz w:val="24"/>
                <w:szCs w:val="24"/>
                <w:lang w:eastAsia="ru-RU"/>
              </w:rPr>
              <w:t>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и травмах</w:t>
            </w:r>
          </w:p>
        </w:tc>
        <w:tc>
          <w:tcPr>
            <w:tcW w:w="4246" w:type="dxa"/>
            <w:tcBorders>
              <w:top w:val="nil"/>
              <w:left w:val="nil"/>
              <w:bottom w:val="single" w:sz="4" w:space="0" w:color="auto"/>
              <w:right w:val="single" w:sz="4" w:space="0" w:color="auto"/>
            </w:tcBorders>
            <w:shd w:val="clear" w:color="auto" w:fill="auto"/>
            <w:vAlign w:val="center"/>
            <w:hideMark/>
          </w:tcPr>
          <w:p w14:paraId="52A58FB5" w14:textId="26631F68" w:rsidR="000D2B1C" w:rsidRPr="001C25E8" w:rsidRDefault="000D2B1C" w:rsidP="000D2B1C">
            <w:pPr>
              <w:rPr>
                <w:rFonts w:ascii="Calibri" w:eastAsia="Times New Roman" w:hAnsi="Calibri" w:cs="Calibri"/>
                <w:color w:val="000000"/>
                <w:lang w:eastAsia="ru-RU"/>
              </w:rPr>
            </w:pPr>
            <w:r w:rsidRPr="001C25E8">
              <w:rPr>
                <w:rFonts w:ascii="Times New Roman" w:eastAsia="Times New Roman" w:hAnsi="Times New Roman" w:cs="Times New Roman"/>
                <w:bCs/>
                <w:color w:val="000000"/>
                <w:sz w:val="24"/>
                <w:szCs w:val="24"/>
                <w:lang w:eastAsia="ru-RU"/>
              </w:rPr>
              <w:t xml:space="preserve">способы минимизации угрозы потерь, вызываемых нарушениями норм безопасности жизнедеятельности на рабочем месте и опасность нарушения норм безопасности жизнедеятельности для реализации идеи бережливого производства </w:t>
            </w:r>
          </w:p>
        </w:tc>
      </w:tr>
      <w:tr w:rsidR="000D2B1C" w:rsidRPr="001C25E8" w14:paraId="159E7E05" w14:textId="77777777" w:rsidTr="000D2B1C">
        <w:trPr>
          <w:trHeight w:val="20"/>
        </w:trPr>
        <w:tc>
          <w:tcPr>
            <w:tcW w:w="1129" w:type="dxa"/>
            <w:vMerge/>
            <w:tcBorders>
              <w:left w:val="single" w:sz="4" w:space="0" w:color="auto"/>
              <w:right w:val="single" w:sz="4" w:space="0" w:color="auto"/>
            </w:tcBorders>
            <w:shd w:val="clear" w:color="auto" w:fill="auto"/>
            <w:vAlign w:val="center"/>
            <w:hideMark/>
          </w:tcPr>
          <w:p w14:paraId="36D35908" w14:textId="65A83F50" w:rsidR="000D2B1C" w:rsidRPr="001C25E8" w:rsidRDefault="000D2B1C" w:rsidP="000D2B1C">
            <w:pPr>
              <w:jc w:val="center"/>
              <w:rPr>
                <w:rFonts w:ascii="Times New Roman" w:eastAsia="Times New Roman" w:hAnsi="Times New Roman" w:cs="Times New Roman"/>
                <w:color w:val="000000"/>
                <w:sz w:val="24"/>
                <w:szCs w:val="24"/>
                <w:lang w:eastAsia="ru-RU"/>
              </w:rPr>
            </w:pPr>
          </w:p>
        </w:tc>
        <w:tc>
          <w:tcPr>
            <w:tcW w:w="4253" w:type="dxa"/>
            <w:tcBorders>
              <w:top w:val="nil"/>
              <w:left w:val="single" w:sz="4" w:space="0" w:color="auto"/>
              <w:bottom w:val="single" w:sz="4" w:space="0" w:color="auto"/>
              <w:right w:val="single" w:sz="4" w:space="0" w:color="auto"/>
            </w:tcBorders>
            <w:shd w:val="clear" w:color="auto" w:fill="auto"/>
            <w:vAlign w:val="center"/>
            <w:hideMark/>
          </w:tcPr>
          <w:p w14:paraId="7D649414" w14:textId="3AA7685A" w:rsidR="000D2B1C" w:rsidRPr="001C25E8" w:rsidRDefault="000D2B1C" w:rsidP="000D2B1C">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 xml:space="preserve">организовывать работу коллектива и команды и взаимодействовать с коллегами, руководством, клиентами для создания человеко- и </w:t>
            </w:r>
            <w:proofErr w:type="spellStart"/>
            <w:r w:rsidRPr="001C25E8">
              <w:rPr>
                <w:rFonts w:ascii="Times New Roman" w:eastAsia="Times New Roman" w:hAnsi="Times New Roman" w:cs="Times New Roman"/>
                <w:color w:val="000000"/>
                <w:sz w:val="24"/>
                <w:szCs w:val="24"/>
                <w:lang w:eastAsia="ru-RU"/>
              </w:rPr>
              <w:t>природозащитной</w:t>
            </w:r>
            <w:proofErr w:type="spellEnd"/>
            <w:r w:rsidRPr="001C25E8">
              <w:rPr>
                <w:rFonts w:ascii="Times New Roman" w:eastAsia="Times New Roman" w:hAnsi="Times New Roman" w:cs="Times New Roman"/>
                <w:color w:val="000000"/>
                <w:sz w:val="24"/>
                <w:szCs w:val="24"/>
                <w:lang w:eastAsia="ru-RU"/>
              </w:rPr>
              <w:t xml:space="preserve"> среды осуществления профессиональной деятельности;</w:t>
            </w:r>
          </w:p>
        </w:tc>
        <w:tc>
          <w:tcPr>
            <w:tcW w:w="4246" w:type="dxa"/>
            <w:tcBorders>
              <w:top w:val="nil"/>
              <w:left w:val="nil"/>
              <w:bottom w:val="single" w:sz="4" w:space="0" w:color="auto"/>
              <w:right w:val="single" w:sz="4" w:space="0" w:color="auto"/>
            </w:tcBorders>
            <w:shd w:val="clear" w:color="auto" w:fill="auto"/>
            <w:vAlign w:val="center"/>
          </w:tcPr>
          <w:p w14:paraId="6E8C40CA" w14:textId="2E87E988" w:rsidR="000D2B1C" w:rsidRPr="001C25E8" w:rsidRDefault="000D2B1C" w:rsidP="000D2B1C">
            <w:pPr>
              <w:jc w:val="both"/>
              <w:rPr>
                <w:rFonts w:ascii="Times New Roman" w:eastAsia="Times New Roman" w:hAnsi="Times New Roman" w:cs="Times New Roman"/>
                <w:color w:val="000000"/>
                <w:sz w:val="24"/>
                <w:szCs w:val="24"/>
                <w:lang w:eastAsia="ru-RU"/>
              </w:rPr>
            </w:pPr>
          </w:p>
        </w:tc>
      </w:tr>
      <w:tr w:rsidR="000D2B1C" w:rsidRPr="001C25E8" w14:paraId="7A41B466" w14:textId="77777777" w:rsidTr="000D2B1C">
        <w:trPr>
          <w:trHeight w:val="20"/>
        </w:trPr>
        <w:tc>
          <w:tcPr>
            <w:tcW w:w="1129" w:type="dxa"/>
            <w:vMerge/>
            <w:tcBorders>
              <w:left w:val="single" w:sz="4" w:space="0" w:color="auto"/>
              <w:right w:val="single" w:sz="4" w:space="0" w:color="auto"/>
            </w:tcBorders>
            <w:vAlign w:val="center"/>
            <w:hideMark/>
          </w:tcPr>
          <w:p w14:paraId="7C554A5F" w14:textId="251F4759" w:rsidR="000D2B1C" w:rsidRPr="001C25E8" w:rsidRDefault="000D2B1C" w:rsidP="000D2B1C">
            <w:pPr>
              <w:jc w:val="center"/>
              <w:rPr>
                <w:rFonts w:ascii="Times New Roman" w:eastAsia="Times New Roman" w:hAnsi="Times New Roman" w:cs="Times New Roman"/>
                <w:color w:val="000000"/>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vAlign w:val="center"/>
            <w:hideMark/>
          </w:tcPr>
          <w:p w14:paraId="4CB636FB" w14:textId="0588ADCA" w:rsidR="000D2B1C" w:rsidRPr="001C25E8" w:rsidRDefault="000D2B1C" w:rsidP="000D2B1C">
            <w:pPr>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bCs/>
                <w:color w:val="000000"/>
                <w:sz w:val="24"/>
                <w:szCs w:val="24"/>
                <w:lang w:eastAsia="ru-RU"/>
              </w:rPr>
              <w:t>эффективно действовать в чрезвычайных ситуациях, соблюдать нормы экологической безопасности на рабочем месте;</w:t>
            </w:r>
          </w:p>
        </w:tc>
        <w:tc>
          <w:tcPr>
            <w:tcW w:w="4246" w:type="dxa"/>
            <w:tcBorders>
              <w:top w:val="nil"/>
              <w:left w:val="nil"/>
              <w:bottom w:val="single" w:sz="4" w:space="0" w:color="auto"/>
              <w:right w:val="single" w:sz="4" w:space="0" w:color="auto"/>
            </w:tcBorders>
            <w:shd w:val="clear" w:color="auto" w:fill="auto"/>
            <w:vAlign w:val="center"/>
          </w:tcPr>
          <w:p w14:paraId="06A4C5B7" w14:textId="2F16E4D1" w:rsidR="000D2B1C" w:rsidRPr="001C25E8" w:rsidRDefault="000D2B1C" w:rsidP="000D2B1C">
            <w:pPr>
              <w:jc w:val="both"/>
              <w:rPr>
                <w:rFonts w:ascii="Times New Roman" w:eastAsia="Times New Roman" w:hAnsi="Times New Roman" w:cs="Times New Roman"/>
                <w:color w:val="000000"/>
                <w:sz w:val="24"/>
                <w:szCs w:val="24"/>
                <w:lang w:eastAsia="ru-RU"/>
              </w:rPr>
            </w:pPr>
          </w:p>
        </w:tc>
      </w:tr>
      <w:tr w:rsidR="000D2B1C" w:rsidRPr="001C25E8" w14:paraId="21979AEE" w14:textId="77777777" w:rsidTr="000D2B1C">
        <w:trPr>
          <w:trHeight w:val="20"/>
        </w:trPr>
        <w:tc>
          <w:tcPr>
            <w:tcW w:w="1129" w:type="dxa"/>
            <w:vMerge/>
            <w:tcBorders>
              <w:left w:val="single" w:sz="4" w:space="0" w:color="auto"/>
              <w:right w:val="single" w:sz="4" w:space="0" w:color="auto"/>
            </w:tcBorders>
            <w:shd w:val="clear" w:color="auto" w:fill="auto"/>
            <w:vAlign w:val="center"/>
            <w:hideMark/>
          </w:tcPr>
          <w:p w14:paraId="45B2B2BA" w14:textId="53FF9308" w:rsidR="000D2B1C" w:rsidRPr="001C25E8" w:rsidRDefault="000D2B1C" w:rsidP="000D2B1C">
            <w:pPr>
              <w:jc w:val="center"/>
              <w:rPr>
                <w:rFonts w:ascii="Times New Roman" w:eastAsia="Times New Roman" w:hAnsi="Times New Roman" w:cs="Times New Roman"/>
                <w:color w:val="000000"/>
                <w:sz w:val="24"/>
                <w:szCs w:val="24"/>
                <w:lang w:eastAsia="ru-RU"/>
              </w:rPr>
            </w:pPr>
            <w:bookmarkStart w:id="14" w:name="_Hlk110197002" w:colFirst="2" w:colLast="4"/>
          </w:p>
        </w:tc>
        <w:tc>
          <w:tcPr>
            <w:tcW w:w="4253" w:type="dxa"/>
            <w:tcBorders>
              <w:top w:val="nil"/>
              <w:left w:val="nil"/>
              <w:bottom w:val="single" w:sz="4" w:space="0" w:color="auto"/>
              <w:right w:val="single" w:sz="4" w:space="0" w:color="auto"/>
            </w:tcBorders>
            <w:shd w:val="clear" w:color="auto" w:fill="auto"/>
            <w:vAlign w:val="center"/>
          </w:tcPr>
          <w:p w14:paraId="795A81B6" w14:textId="677FC784" w:rsidR="000D2B1C" w:rsidRPr="001C25E8" w:rsidRDefault="000D2B1C" w:rsidP="000D2B1C">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bCs/>
                <w:color w:val="000000"/>
                <w:sz w:val="24"/>
                <w:szCs w:val="24"/>
                <w:lang w:eastAsia="ru-RU"/>
              </w:rPr>
              <w:t>содействовать практическому осуществлению идеи бережливого производства за счет минимизации угрозы потерь, вызываемых нарушениями норм безопасности жизнедеятельности на рабочем месте</w:t>
            </w:r>
          </w:p>
        </w:tc>
        <w:tc>
          <w:tcPr>
            <w:tcW w:w="4246" w:type="dxa"/>
            <w:tcBorders>
              <w:top w:val="nil"/>
              <w:left w:val="nil"/>
              <w:bottom w:val="single" w:sz="4" w:space="0" w:color="auto"/>
              <w:right w:val="single" w:sz="4" w:space="0" w:color="auto"/>
            </w:tcBorders>
            <w:shd w:val="clear" w:color="auto" w:fill="auto"/>
            <w:vAlign w:val="center"/>
          </w:tcPr>
          <w:p w14:paraId="480C7955" w14:textId="1C54FAAC" w:rsidR="000D2B1C" w:rsidRPr="001C25E8" w:rsidRDefault="000D2B1C" w:rsidP="000D2B1C">
            <w:pPr>
              <w:jc w:val="both"/>
              <w:rPr>
                <w:rFonts w:ascii="Times New Roman" w:eastAsia="Times New Roman" w:hAnsi="Times New Roman" w:cs="Times New Roman"/>
                <w:color w:val="000000"/>
                <w:sz w:val="24"/>
                <w:szCs w:val="24"/>
                <w:lang w:eastAsia="ru-RU"/>
              </w:rPr>
            </w:pPr>
          </w:p>
        </w:tc>
      </w:tr>
      <w:bookmarkEnd w:id="14"/>
    </w:tbl>
    <w:p w14:paraId="6EF95BD4" w14:textId="77777777" w:rsidR="003578EF" w:rsidRPr="00985111" w:rsidRDefault="003578EF" w:rsidP="003578EF">
      <w:pPr>
        <w:suppressAutoHyphens/>
        <w:spacing w:line="276" w:lineRule="auto"/>
        <w:ind w:firstLine="709"/>
        <w:contextualSpacing/>
        <w:jc w:val="both"/>
        <w:rPr>
          <w:rFonts w:ascii="Times New Roman" w:hAnsi="Times New Roman" w:cs="Times New Roman"/>
          <w:sz w:val="24"/>
          <w:szCs w:val="24"/>
        </w:rPr>
      </w:pPr>
    </w:p>
    <w:p w14:paraId="6F44CDB2" w14:textId="77777777" w:rsidR="003578EF" w:rsidRPr="00314663" w:rsidRDefault="003578EF" w:rsidP="003578E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3D942544" w14:textId="77777777" w:rsidR="003578EF" w:rsidRPr="005F59C7" w:rsidRDefault="003578EF" w:rsidP="003578E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3578EF" w:rsidRPr="00985111" w14:paraId="3985515B" w14:textId="77777777" w:rsidTr="0018474A">
        <w:trPr>
          <w:trHeight w:val="490"/>
        </w:trPr>
        <w:tc>
          <w:tcPr>
            <w:tcW w:w="3685" w:type="pct"/>
            <w:vAlign w:val="center"/>
          </w:tcPr>
          <w:p w14:paraId="7766886D" w14:textId="77777777" w:rsidR="003578EF" w:rsidRPr="005F59C7" w:rsidRDefault="003578EF" w:rsidP="0018474A">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338CBEED" w14:textId="77777777" w:rsidR="003578EF" w:rsidRPr="005F59C7" w:rsidRDefault="003578EF" w:rsidP="0018474A">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3578EF" w:rsidRPr="00985111" w14:paraId="18BDFD01" w14:textId="77777777" w:rsidTr="0018474A">
        <w:trPr>
          <w:trHeight w:val="490"/>
        </w:trPr>
        <w:tc>
          <w:tcPr>
            <w:tcW w:w="3685" w:type="pct"/>
            <w:vAlign w:val="center"/>
          </w:tcPr>
          <w:p w14:paraId="4A8EDFEF" w14:textId="77777777" w:rsidR="003578EF" w:rsidRPr="00985111" w:rsidRDefault="003578EF" w:rsidP="0018474A">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6319F6D" w14:textId="3E214FBC" w:rsidR="003578EF" w:rsidRPr="00314663" w:rsidRDefault="00995F36" w:rsidP="0018474A">
            <w:pPr>
              <w:suppressAutoHyphens/>
              <w:spacing w:line="276" w:lineRule="auto"/>
              <w:contextualSpacing/>
              <w:rPr>
                <w:rFonts w:ascii="Times New Roman" w:hAnsi="Times New Roman" w:cs="Times New Roman"/>
                <w:iCs/>
                <w:sz w:val="24"/>
                <w:szCs w:val="24"/>
              </w:rPr>
            </w:pPr>
            <w:r w:rsidRPr="00EB5AC9">
              <w:rPr>
                <w:rFonts w:ascii="Times New Roman" w:hAnsi="Times New Roman"/>
              </w:rPr>
              <w:t>68-68</w:t>
            </w:r>
          </w:p>
        </w:tc>
      </w:tr>
      <w:tr w:rsidR="003578EF" w:rsidRPr="00985111" w14:paraId="1AA2A461" w14:textId="77777777" w:rsidTr="0018474A">
        <w:trPr>
          <w:trHeight w:val="490"/>
        </w:trPr>
        <w:tc>
          <w:tcPr>
            <w:tcW w:w="3685" w:type="pct"/>
            <w:shd w:val="clear" w:color="auto" w:fill="auto"/>
            <w:vAlign w:val="center"/>
          </w:tcPr>
          <w:p w14:paraId="4B9FD220" w14:textId="77777777" w:rsidR="003578EF" w:rsidRPr="00985111" w:rsidRDefault="003578EF" w:rsidP="0018474A">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D4CE965" w14:textId="5A69ED63" w:rsidR="003578EF" w:rsidRPr="00314663" w:rsidRDefault="000D2B1C" w:rsidP="0018474A">
            <w:pPr>
              <w:suppressAutoHyphens/>
              <w:spacing w:line="276" w:lineRule="auto"/>
              <w:contextualSpacing/>
              <w:rPr>
                <w:rFonts w:ascii="Times New Roman" w:hAnsi="Times New Roman" w:cs="Times New Roman"/>
                <w:iCs/>
                <w:sz w:val="24"/>
                <w:szCs w:val="24"/>
              </w:rPr>
            </w:pPr>
            <w:r>
              <w:rPr>
                <w:rFonts w:ascii="Times New Roman" w:hAnsi="Times New Roman"/>
              </w:rPr>
              <w:t>4</w:t>
            </w:r>
            <w:r w:rsidR="00995F36" w:rsidRPr="00EB5AC9">
              <w:rPr>
                <w:rFonts w:ascii="Times New Roman" w:hAnsi="Times New Roman"/>
              </w:rPr>
              <w:t>8-</w:t>
            </w:r>
            <w:r>
              <w:rPr>
                <w:rFonts w:ascii="Times New Roman" w:hAnsi="Times New Roman"/>
              </w:rPr>
              <w:t>4</w:t>
            </w:r>
            <w:r w:rsidR="00995F36" w:rsidRPr="00EB5AC9">
              <w:rPr>
                <w:rFonts w:ascii="Times New Roman" w:hAnsi="Times New Roman"/>
              </w:rPr>
              <w:t>8</w:t>
            </w:r>
          </w:p>
        </w:tc>
      </w:tr>
      <w:tr w:rsidR="003578EF" w:rsidRPr="00985111" w14:paraId="5BB28080" w14:textId="77777777" w:rsidTr="0018474A">
        <w:trPr>
          <w:trHeight w:val="336"/>
        </w:trPr>
        <w:tc>
          <w:tcPr>
            <w:tcW w:w="5000" w:type="pct"/>
            <w:gridSpan w:val="2"/>
            <w:vAlign w:val="center"/>
          </w:tcPr>
          <w:p w14:paraId="6C88EB29" w14:textId="77777777" w:rsidR="003578EF" w:rsidRPr="00985111" w:rsidRDefault="003578EF" w:rsidP="0018474A">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3578EF" w:rsidRPr="00985111" w14:paraId="746FB83E" w14:textId="77777777" w:rsidTr="0018474A">
        <w:trPr>
          <w:trHeight w:val="490"/>
        </w:trPr>
        <w:tc>
          <w:tcPr>
            <w:tcW w:w="3685" w:type="pct"/>
            <w:vAlign w:val="center"/>
          </w:tcPr>
          <w:p w14:paraId="69F88B09" w14:textId="77777777" w:rsidR="003578EF" w:rsidRPr="00985111" w:rsidRDefault="003578EF" w:rsidP="0018474A">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7EFABE9E" w14:textId="28E8C5F6" w:rsidR="003578EF" w:rsidRPr="00314663" w:rsidRDefault="00995F36" w:rsidP="0018474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20-20</w:t>
            </w:r>
          </w:p>
        </w:tc>
      </w:tr>
      <w:tr w:rsidR="003578EF" w:rsidRPr="00985111" w14:paraId="634B103A" w14:textId="77777777" w:rsidTr="0018474A">
        <w:trPr>
          <w:trHeight w:val="490"/>
        </w:trPr>
        <w:tc>
          <w:tcPr>
            <w:tcW w:w="3685" w:type="pct"/>
            <w:vAlign w:val="center"/>
          </w:tcPr>
          <w:p w14:paraId="5D92A857" w14:textId="77777777" w:rsidR="003578EF" w:rsidRPr="00985111" w:rsidRDefault="003578EF" w:rsidP="0018474A">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p>
        </w:tc>
        <w:tc>
          <w:tcPr>
            <w:tcW w:w="1315" w:type="pct"/>
            <w:vAlign w:val="center"/>
          </w:tcPr>
          <w:p w14:paraId="5E50F81B" w14:textId="2C7643FB" w:rsidR="003578EF" w:rsidRPr="00314663" w:rsidRDefault="00995F36" w:rsidP="0018474A">
            <w:pPr>
              <w:suppressAutoHyphens/>
              <w:spacing w:line="276" w:lineRule="auto"/>
              <w:contextualSpacing/>
              <w:rPr>
                <w:rFonts w:ascii="Times New Roman" w:hAnsi="Times New Roman" w:cs="Times New Roman"/>
                <w:iCs/>
                <w:sz w:val="24"/>
                <w:szCs w:val="24"/>
              </w:rPr>
            </w:pPr>
            <w:r w:rsidRPr="00EB5AC9">
              <w:rPr>
                <w:rFonts w:ascii="Times New Roman" w:hAnsi="Times New Roman"/>
              </w:rPr>
              <w:t>48-48</w:t>
            </w:r>
          </w:p>
        </w:tc>
      </w:tr>
      <w:tr w:rsidR="003578EF" w:rsidRPr="00985111" w14:paraId="668D9220" w14:textId="77777777" w:rsidTr="0018474A">
        <w:trPr>
          <w:trHeight w:val="267"/>
        </w:trPr>
        <w:tc>
          <w:tcPr>
            <w:tcW w:w="3685" w:type="pct"/>
            <w:vAlign w:val="center"/>
          </w:tcPr>
          <w:p w14:paraId="51BA7AE7" w14:textId="77777777" w:rsidR="003578EF" w:rsidRPr="00A218B2" w:rsidRDefault="003578EF" w:rsidP="0018474A">
            <w:pPr>
              <w:suppressAutoHyphens/>
              <w:spacing w:line="276" w:lineRule="auto"/>
              <w:contextualSpacing/>
              <w:rPr>
                <w:rFonts w:ascii="Times New Roman" w:hAnsi="Times New Roman" w:cs="Times New Roman"/>
                <w:iCs/>
                <w:sz w:val="24"/>
                <w:szCs w:val="24"/>
              </w:rPr>
            </w:pPr>
            <w:r w:rsidRPr="00A218B2">
              <w:rPr>
                <w:rFonts w:ascii="Times New Roman" w:hAnsi="Times New Roman" w:cs="Times New Roman"/>
                <w:iCs/>
                <w:sz w:val="24"/>
                <w:szCs w:val="24"/>
              </w:rPr>
              <w:t xml:space="preserve">Самостоятельная работа </w:t>
            </w:r>
          </w:p>
        </w:tc>
        <w:tc>
          <w:tcPr>
            <w:tcW w:w="1315" w:type="pct"/>
            <w:vAlign w:val="center"/>
          </w:tcPr>
          <w:p w14:paraId="7A09D717" w14:textId="77777777" w:rsidR="003578EF" w:rsidRPr="00314663" w:rsidRDefault="003578EF" w:rsidP="0018474A">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3578EF" w:rsidRPr="00985111" w14:paraId="1794D3C4" w14:textId="77777777" w:rsidTr="0018474A">
        <w:trPr>
          <w:trHeight w:val="331"/>
        </w:trPr>
        <w:tc>
          <w:tcPr>
            <w:tcW w:w="3685" w:type="pct"/>
            <w:vAlign w:val="center"/>
          </w:tcPr>
          <w:p w14:paraId="602BD0BB" w14:textId="77777777" w:rsidR="003578EF" w:rsidRPr="00985111" w:rsidRDefault="003578EF" w:rsidP="0018474A">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0BF3807C" w14:textId="77777777" w:rsidR="003578EF" w:rsidRPr="00314663" w:rsidRDefault="003578EF" w:rsidP="0018474A">
            <w:pPr>
              <w:suppressAutoHyphens/>
              <w:spacing w:line="276" w:lineRule="auto"/>
              <w:contextualSpacing/>
              <w:rPr>
                <w:rFonts w:ascii="Times New Roman" w:hAnsi="Times New Roman" w:cs="Times New Roman"/>
                <w:iCs/>
                <w:sz w:val="24"/>
                <w:szCs w:val="24"/>
              </w:rPr>
            </w:pPr>
          </w:p>
        </w:tc>
      </w:tr>
    </w:tbl>
    <w:p w14:paraId="08ECF7B0" w14:textId="77777777" w:rsidR="003578EF" w:rsidRPr="005F59C7" w:rsidRDefault="003578EF" w:rsidP="003578EF">
      <w:pPr>
        <w:spacing w:after="200" w:line="276" w:lineRule="auto"/>
        <w:rPr>
          <w:rFonts w:ascii="Times New Roman" w:eastAsia="Times New Roman" w:hAnsi="Times New Roman" w:cs="Times New Roman"/>
          <w:sz w:val="24"/>
          <w:szCs w:val="24"/>
          <w:lang w:eastAsia="ru-RU"/>
        </w:rPr>
        <w:sectPr w:rsidR="003578EF" w:rsidRPr="005F59C7" w:rsidSect="00B07A59">
          <w:pgSz w:w="11906" w:h="16838"/>
          <w:pgMar w:top="1134" w:right="567" w:bottom="1134" w:left="1701" w:header="709" w:footer="709" w:gutter="0"/>
          <w:pgNumType w:start="41"/>
          <w:cols w:space="708"/>
          <w:docGrid w:linePitch="360"/>
        </w:sectPr>
      </w:pPr>
    </w:p>
    <w:p w14:paraId="05E6D4A3" w14:textId="77777777" w:rsidR="003578EF" w:rsidRPr="00985111" w:rsidRDefault="003578EF" w:rsidP="003578EF">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5"/>
        <w:gridCol w:w="5769"/>
        <w:gridCol w:w="2078"/>
        <w:gridCol w:w="1047"/>
        <w:gridCol w:w="1901"/>
      </w:tblGrid>
      <w:tr w:rsidR="00335785" w:rsidRPr="00276415" w14:paraId="438AC644" w14:textId="77777777" w:rsidTr="005D011F">
        <w:trPr>
          <w:trHeight w:val="20"/>
        </w:trPr>
        <w:tc>
          <w:tcPr>
            <w:tcW w:w="3765" w:type="dxa"/>
            <w:vAlign w:val="center"/>
          </w:tcPr>
          <w:p w14:paraId="2E405967" w14:textId="77777777" w:rsidR="00335785" w:rsidRPr="00276415" w:rsidRDefault="00335785" w:rsidP="00B05A0D">
            <w:pPr>
              <w:suppressAutoHyphens/>
              <w:ind w:left="-142"/>
              <w:jc w:val="center"/>
              <w:rPr>
                <w:rFonts w:ascii="Times New Roman" w:hAnsi="Times New Roman" w:cs="Times New Roman"/>
                <w:b/>
                <w:bCs/>
                <w:sz w:val="24"/>
                <w:szCs w:val="24"/>
              </w:rPr>
            </w:pPr>
            <w:r w:rsidRPr="00276415">
              <w:rPr>
                <w:rFonts w:ascii="Times New Roman" w:eastAsia="Times New Roman" w:hAnsi="Times New Roman" w:cs="Times New Roman"/>
                <w:b/>
                <w:bCs/>
                <w:sz w:val="24"/>
                <w:szCs w:val="24"/>
                <w:lang w:eastAsia="ru-RU"/>
              </w:rPr>
              <w:t>Наименование разделов и тем</w:t>
            </w:r>
          </w:p>
        </w:tc>
        <w:tc>
          <w:tcPr>
            <w:tcW w:w="5769" w:type="dxa"/>
            <w:vAlign w:val="center"/>
          </w:tcPr>
          <w:p w14:paraId="75B28334" w14:textId="600D5262" w:rsidR="00335785" w:rsidRPr="00276415" w:rsidRDefault="000D2B1C" w:rsidP="00B05A0D">
            <w:pPr>
              <w:suppressAutoHyphens/>
              <w:jc w:val="center"/>
              <w:rPr>
                <w:rFonts w:ascii="Times New Roman" w:hAnsi="Times New Roman" w:cs="Times New Roman"/>
                <w:b/>
                <w:bCs/>
                <w:sz w:val="24"/>
                <w:szCs w:val="24"/>
              </w:rPr>
            </w:pPr>
            <w:r>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3125" w:type="dxa"/>
            <w:gridSpan w:val="2"/>
            <w:vAlign w:val="center"/>
          </w:tcPr>
          <w:p w14:paraId="5C606A55" w14:textId="77777777" w:rsidR="00335785" w:rsidRPr="00276415" w:rsidRDefault="00335785" w:rsidP="00B05A0D">
            <w:pPr>
              <w:suppressAutoHyphens/>
              <w:jc w:val="center"/>
              <w:rPr>
                <w:rFonts w:ascii="Times New Roman" w:hAnsi="Times New Roman" w:cs="Times New Roman"/>
                <w:b/>
                <w:bCs/>
                <w:sz w:val="24"/>
                <w:szCs w:val="24"/>
              </w:rPr>
            </w:pPr>
            <w:r w:rsidRPr="00276415">
              <w:rPr>
                <w:rFonts w:ascii="Times New Roman" w:eastAsia="Times New Roman" w:hAnsi="Times New Roman" w:cs="Times New Roman"/>
                <w:b/>
                <w:bCs/>
                <w:sz w:val="24"/>
                <w:szCs w:val="24"/>
                <w:lang w:eastAsia="ru-RU"/>
              </w:rPr>
              <w:t xml:space="preserve">Объем, акад. ч / в том числе </w:t>
            </w:r>
            <w:r w:rsidRPr="00276415">
              <w:rPr>
                <w:rFonts w:ascii="Times New Roman" w:eastAsia="Times New Roman" w:hAnsi="Times New Roman" w:cs="Times New Roman"/>
                <w:b/>
                <w:bCs/>
                <w:sz w:val="24"/>
                <w:szCs w:val="24"/>
                <w:lang w:eastAsia="ru-RU"/>
              </w:rPr>
              <w:br/>
              <w:t>в форме практической подготовки, акад. ч</w:t>
            </w:r>
          </w:p>
        </w:tc>
        <w:tc>
          <w:tcPr>
            <w:tcW w:w="1901" w:type="dxa"/>
            <w:vAlign w:val="center"/>
          </w:tcPr>
          <w:p w14:paraId="79DC363D" w14:textId="77777777" w:rsidR="00335785" w:rsidRPr="00276415" w:rsidRDefault="00335785" w:rsidP="00B05A0D">
            <w:pPr>
              <w:jc w:val="center"/>
              <w:rPr>
                <w:rFonts w:ascii="Times New Roman" w:hAnsi="Times New Roman" w:cs="Times New Roman"/>
                <w:b/>
                <w:bCs/>
                <w:sz w:val="24"/>
                <w:szCs w:val="24"/>
              </w:rPr>
            </w:pPr>
            <w:r w:rsidRPr="00276415">
              <w:rPr>
                <w:rFonts w:ascii="Times New Roman" w:eastAsia="Times New Roman" w:hAnsi="Times New Roman" w:cs="Times New Roman"/>
                <w:b/>
                <w:bCs/>
                <w:sz w:val="24"/>
                <w:szCs w:val="24"/>
                <w:lang w:eastAsia="ru-RU"/>
              </w:rPr>
              <w:t>Коды компетенций,</w:t>
            </w:r>
            <w:r w:rsidRPr="00276415">
              <w:rPr>
                <w:rFonts w:ascii="Times New Roman" w:eastAsia="Times New Roman" w:hAnsi="Times New Roman" w:cs="Times New Roman"/>
                <w:sz w:val="24"/>
                <w:szCs w:val="24"/>
                <w:lang w:eastAsia="ru-RU"/>
              </w:rPr>
              <w:t xml:space="preserve"> </w:t>
            </w:r>
            <w:r w:rsidRPr="00276415">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335785" w:rsidRPr="00276415" w14:paraId="25433C7D" w14:textId="77777777" w:rsidTr="005D011F">
        <w:trPr>
          <w:trHeight w:val="377"/>
        </w:trPr>
        <w:tc>
          <w:tcPr>
            <w:tcW w:w="3765" w:type="dxa"/>
          </w:tcPr>
          <w:p w14:paraId="3DE4E716" w14:textId="77777777" w:rsidR="00335785" w:rsidRPr="00DE7C4A" w:rsidRDefault="00335785" w:rsidP="00B05A0D">
            <w:pPr>
              <w:jc w:val="center"/>
              <w:rPr>
                <w:rFonts w:ascii="Times New Roman" w:hAnsi="Times New Roman" w:cs="Times New Roman"/>
                <w:b/>
                <w:bCs/>
                <w:sz w:val="24"/>
                <w:szCs w:val="24"/>
              </w:rPr>
            </w:pPr>
            <w:r w:rsidRPr="00DE7C4A">
              <w:rPr>
                <w:rFonts w:ascii="Times New Roman" w:hAnsi="Times New Roman" w:cs="Times New Roman"/>
                <w:b/>
                <w:bCs/>
                <w:sz w:val="24"/>
                <w:szCs w:val="24"/>
              </w:rPr>
              <w:t>1</w:t>
            </w:r>
          </w:p>
        </w:tc>
        <w:tc>
          <w:tcPr>
            <w:tcW w:w="5769" w:type="dxa"/>
          </w:tcPr>
          <w:p w14:paraId="1181FC4E" w14:textId="77777777" w:rsidR="00335785" w:rsidRPr="00DE7C4A" w:rsidRDefault="00335785" w:rsidP="00B05A0D">
            <w:pPr>
              <w:jc w:val="center"/>
              <w:rPr>
                <w:rFonts w:ascii="Times New Roman" w:hAnsi="Times New Roman" w:cs="Times New Roman"/>
                <w:b/>
                <w:bCs/>
                <w:sz w:val="24"/>
                <w:szCs w:val="24"/>
              </w:rPr>
            </w:pPr>
            <w:r w:rsidRPr="00DE7C4A">
              <w:rPr>
                <w:rFonts w:ascii="Times New Roman" w:hAnsi="Times New Roman" w:cs="Times New Roman"/>
                <w:b/>
                <w:bCs/>
                <w:sz w:val="24"/>
                <w:szCs w:val="24"/>
              </w:rPr>
              <w:t>2</w:t>
            </w:r>
          </w:p>
        </w:tc>
        <w:tc>
          <w:tcPr>
            <w:tcW w:w="3125" w:type="dxa"/>
            <w:gridSpan w:val="2"/>
          </w:tcPr>
          <w:p w14:paraId="42B8F07C" w14:textId="77777777" w:rsidR="00335785" w:rsidRPr="00DE7C4A" w:rsidRDefault="00335785" w:rsidP="00B05A0D">
            <w:pPr>
              <w:jc w:val="center"/>
              <w:rPr>
                <w:rFonts w:ascii="Times New Roman" w:hAnsi="Times New Roman" w:cs="Times New Roman"/>
                <w:b/>
                <w:bCs/>
                <w:sz w:val="24"/>
                <w:szCs w:val="24"/>
              </w:rPr>
            </w:pPr>
            <w:r w:rsidRPr="00DE7C4A">
              <w:rPr>
                <w:rFonts w:ascii="Times New Roman" w:hAnsi="Times New Roman" w:cs="Times New Roman"/>
                <w:b/>
                <w:bCs/>
                <w:sz w:val="24"/>
                <w:szCs w:val="24"/>
              </w:rPr>
              <w:t>3</w:t>
            </w:r>
          </w:p>
        </w:tc>
        <w:tc>
          <w:tcPr>
            <w:tcW w:w="1901" w:type="dxa"/>
          </w:tcPr>
          <w:p w14:paraId="4BEEAF12" w14:textId="77777777" w:rsidR="00335785" w:rsidRPr="00DE7C4A" w:rsidRDefault="00335785" w:rsidP="00B05A0D">
            <w:pPr>
              <w:jc w:val="center"/>
              <w:rPr>
                <w:rFonts w:ascii="Times New Roman" w:hAnsi="Times New Roman" w:cs="Times New Roman"/>
                <w:b/>
                <w:bCs/>
                <w:sz w:val="24"/>
                <w:szCs w:val="24"/>
              </w:rPr>
            </w:pPr>
            <w:r w:rsidRPr="00DE7C4A">
              <w:rPr>
                <w:rFonts w:ascii="Times New Roman" w:hAnsi="Times New Roman" w:cs="Times New Roman"/>
                <w:b/>
                <w:bCs/>
                <w:sz w:val="24"/>
                <w:szCs w:val="24"/>
              </w:rPr>
              <w:t>4</w:t>
            </w:r>
          </w:p>
        </w:tc>
      </w:tr>
      <w:tr w:rsidR="000D2B1C" w:rsidRPr="00276415" w14:paraId="0DD86543" w14:textId="77777777" w:rsidTr="005D011F">
        <w:trPr>
          <w:trHeight w:val="377"/>
        </w:trPr>
        <w:tc>
          <w:tcPr>
            <w:tcW w:w="0" w:type="auto"/>
            <w:gridSpan w:val="2"/>
          </w:tcPr>
          <w:p w14:paraId="5C61229C" w14:textId="77777777" w:rsidR="000D2B1C" w:rsidRPr="00276415" w:rsidRDefault="000D2B1C" w:rsidP="000D2B1C">
            <w:pPr>
              <w:rPr>
                <w:rFonts w:ascii="Times New Roman" w:hAnsi="Times New Roman" w:cs="Times New Roman"/>
                <w:b/>
                <w:bCs/>
                <w:sz w:val="24"/>
                <w:szCs w:val="24"/>
              </w:rPr>
            </w:pPr>
          </w:p>
        </w:tc>
        <w:tc>
          <w:tcPr>
            <w:tcW w:w="2078" w:type="dxa"/>
            <w:vAlign w:val="center"/>
          </w:tcPr>
          <w:p w14:paraId="1579B03D" w14:textId="48C4C3A2" w:rsidR="000D2B1C" w:rsidRDefault="000D2B1C" w:rsidP="000D2B1C">
            <w:pPr>
              <w:suppressAutoHyphens/>
              <w:jc w:val="center"/>
              <w:rPr>
                <w:rFonts w:ascii="Times New Roman" w:hAnsi="Times New Roman"/>
                <w:b/>
                <w:bCs/>
                <w:iCs/>
                <w:sz w:val="24"/>
                <w:szCs w:val="24"/>
              </w:rPr>
            </w:pPr>
            <w:proofErr w:type="spellStart"/>
            <w:r>
              <w:rPr>
                <w:rFonts w:ascii="Times New Roman" w:eastAsia="Times New Roman" w:hAnsi="Times New Roman" w:cs="Times New Roman"/>
                <w:b/>
                <w:bCs/>
                <w:sz w:val="24"/>
                <w:szCs w:val="24"/>
              </w:rPr>
              <w:t>Обязат</w:t>
            </w:r>
            <w:proofErr w:type="spellEnd"/>
            <w:r>
              <w:rPr>
                <w:rFonts w:ascii="Times New Roman" w:eastAsia="Times New Roman" w:hAnsi="Times New Roman" w:cs="Times New Roman"/>
                <w:b/>
                <w:bCs/>
                <w:sz w:val="24"/>
                <w:szCs w:val="24"/>
              </w:rPr>
              <w:t>. часть ОП с учетом интенсификации 40%</w:t>
            </w:r>
          </w:p>
        </w:tc>
        <w:tc>
          <w:tcPr>
            <w:tcW w:w="1047" w:type="dxa"/>
            <w:vAlign w:val="center"/>
          </w:tcPr>
          <w:p w14:paraId="786AC768" w14:textId="3F9201E2" w:rsidR="000D2B1C" w:rsidRDefault="000D2B1C" w:rsidP="000D2B1C">
            <w:pPr>
              <w:suppressAutoHyphens/>
              <w:jc w:val="center"/>
              <w:rPr>
                <w:rFonts w:ascii="Times New Roman" w:hAnsi="Times New Roman"/>
                <w:b/>
                <w:bCs/>
                <w:iCs/>
                <w:sz w:val="24"/>
                <w:szCs w:val="24"/>
              </w:rPr>
            </w:pPr>
            <w:proofErr w:type="spellStart"/>
            <w:r>
              <w:rPr>
                <w:rFonts w:ascii="Times New Roman" w:eastAsia="Times New Roman" w:hAnsi="Times New Roman" w:cs="Times New Roman"/>
                <w:b/>
                <w:bCs/>
                <w:sz w:val="24"/>
                <w:szCs w:val="24"/>
              </w:rPr>
              <w:t>Обязат</w:t>
            </w:r>
            <w:proofErr w:type="spellEnd"/>
            <w:r>
              <w:rPr>
                <w:rFonts w:ascii="Times New Roman" w:eastAsia="Times New Roman" w:hAnsi="Times New Roman" w:cs="Times New Roman"/>
                <w:b/>
                <w:bCs/>
                <w:sz w:val="24"/>
                <w:szCs w:val="24"/>
              </w:rPr>
              <w:t>. часть ОП</w:t>
            </w:r>
          </w:p>
        </w:tc>
        <w:tc>
          <w:tcPr>
            <w:tcW w:w="1901" w:type="dxa"/>
          </w:tcPr>
          <w:p w14:paraId="3370EA47" w14:textId="77777777" w:rsidR="000D2B1C" w:rsidRPr="00276415" w:rsidRDefault="000D2B1C" w:rsidP="000D2B1C">
            <w:pPr>
              <w:jc w:val="center"/>
              <w:rPr>
                <w:rFonts w:ascii="Times New Roman" w:hAnsi="Times New Roman" w:cs="Times New Roman"/>
                <w:b/>
                <w:bCs/>
                <w:i/>
                <w:iCs/>
                <w:sz w:val="24"/>
                <w:szCs w:val="24"/>
              </w:rPr>
            </w:pPr>
          </w:p>
        </w:tc>
      </w:tr>
      <w:tr w:rsidR="00335785" w:rsidRPr="00276415" w14:paraId="4D791D84" w14:textId="77777777" w:rsidTr="005D011F">
        <w:trPr>
          <w:trHeight w:val="377"/>
        </w:trPr>
        <w:tc>
          <w:tcPr>
            <w:tcW w:w="0" w:type="auto"/>
            <w:gridSpan w:val="2"/>
          </w:tcPr>
          <w:p w14:paraId="1F7459D5" w14:textId="77777777" w:rsidR="00335785" w:rsidRPr="00276415" w:rsidRDefault="00335785" w:rsidP="00B05A0D">
            <w:pPr>
              <w:rPr>
                <w:rFonts w:ascii="Times New Roman" w:hAnsi="Times New Roman" w:cs="Times New Roman"/>
                <w:b/>
                <w:bCs/>
                <w:sz w:val="24"/>
                <w:szCs w:val="24"/>
              </w:rPr>
            </w:pPr>
            <w:bookmarkStart w:id="15" w:name="_Hlk110200345"/>
            <w:r w:rsidRPr="00276415">
              <w:rPr>
                <w:rFonts w:ascii="Times New Roman" w:hAnsi="Times New Roman" w:cs="Times New Roman"/>
                <w:b/>
                <w:bCs/>
                <w:sz w:val="24"/>
                <w:szCs w:val="24"/>
              </w:rPr>
              <w:t>Раздел 1. Безопасность жизнедеятельности: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w:t>
            </w:r>
          </w:p>
        </w:tc>
        <w:tc>
          <w:tcPr>
            <w:tcW w:w="2078" w:type="dxa"/>
          </w:tcPr>
          <w:p w14:paraId="4DA712B9" w14:textId="77777777" w:rsidR="00335785" w:rsidRPr="00276415" w:rsidRDefault="00335785" w:rsidP="00B05A0D">
            <w:pPr>
              <w:suppressAutoHyphens/>
              <w:jc w:val="center"/>
              <w:rPr>
                <w:rFonts w:ascii="Times New Roman" w:hAnsi="Times New Roman" w:cs="Times New Roman"/>
                <w:b/>
                <w:bCs/>
                <w:iCs/>
                <w:sz w:val="24"/>
                <w:szCs w:val="24"/>
              </w:rPr>
            </w:pPr>
            <w:r>
              <w:rPr>
                <w:rFonts w:ascii="Times New Roman" w:hAnsi="Times New Roman"/>
                <w:b/>
                <w:bCs/>
                <w:iCs/>
                <w:sz w:val="24"/>
                <w:szCs w:val="24"/>
              </w:rPr>
              <w:t>20/10</w:t>
            </w:r>
          </w:p>
        </w:tc>
        <w:tc>
          <w:tcPr>
            <w:tcW w:w="1047" w:type="dxa"/>
          </w:tcPr>
          <w:p w14:paraId="1D8634F3" w14:textId="77777777" w:rsidR="00335785" w:rsidRPr="00276415" w:rsidRDefault="00335785" w:rsidP="00B05A0D">
            <w:pPr>
              <w:suppressAutoHyphens/>
              <w:jc w:val="center"/>
              <w:rPr>
                <w:rFonts w:ascii="Times New Roman" w:hAnsi="Times New Roman" w:cs="Times New Roman"/>
                <w:b/>
                <w:bCs/>
                <w:iCs/>
                <w:sz w:val="24"/>
                <w:szCs w:val="24"/>
              </w:rPr>
            </w:pPr>
            <w:r>
              <w:rPr>
                <w:rFonts w:ascii="Times New Roman" w:hAnsi="Times New Roman"/>
                <w:b/>
                <w:bCs/>
                <w:iCs/>
                <w:sz w:val="24"/>
                <w:szCs w:val="24"/>
              </w:rPr>
              <w:t>20/10</w:t>
            </w:r>
          </w:p>
        </w:tc>
        <w:tc>
          <w:tcPr>
            <w:tcW w:w="1901" w:type="dxa"/>
          </w:tcPr>
          <w:p w14:paraId="40AA1DC7" w14:textId="77777777" w:rsidR="00335785" w:rsidRPr="00276415" w:rsidRDefault="00335785" w:rsidP="00B05A0D">
            <w:pPr>
              <w:jc w:val="center"/>
              <w:rPr>
                <w:rFonts w:ascii="Times New Roman" w:hAnsi="Times New Roman" w:cs="Times New Roman"/>
                <w:b/>
                <w:bCs/>
                <w:i/>
                <w:iCs/>
                <w:sz w:val="24"/>
                <w:szCs w:val="24"/>
              </w:rPr>
            </w:pPr>
          </w:p>
        </w:tc>
      </w:tr>
      <w:tr w:rsidR="005D011F" w:rsidRPr="00276415" w14:paraId="51464FAF" w14:textId="77777777" w:rsidTr="005D011F">
        <w:trPr>
          <w:trHeight w:val="20"/>
        </w:trPr>
        <w:tc>
          <w:tcPr>
            <w:tcW w:w="3765" w:type="dxa"/>
            <w:vMerge w:val="restart"/>
          </w:tcPr>
          <w:p w14:paraId="3A6E3834" w14:textId="77777777" w:rsidR="00335785" w:rsidRPr="00276415" w:rsidRDefault="00335785" w:rsidP="00B05A0D">
            <w:pPr>
              <w:rPr>
                <w:rFonts w:ascii="Times New Roman" w:hAnsi="Times New Roman" w:cs="Times New Roman"/>
                <w:sz w:val="24"/>
                <w:szCs w:val="24"/>
              </w:rPr>
            </w:pPr>
            <w:r w:rsidRPr="00276415">
              <w:rPr>
                <w:rFonts w:ascii="Times New Roman" w:hAnsi="Times New Roman" w:cs="Times New Roman"/>
                <w:b/>
                <w:bCs/>
                <w:sz w:val="24"/>
                <w:szCs w:val="24"/>
              </w:rPr>
              <w:t>Тема 1.1.</w:t>
            </w:r>
            <w:r w:rsidRPr="00276415">
              <w:rPr>
                <w:rFonts w:ascii="Times New Roman" w:hAnsi="Times New Roman" w:cs="Times New Roman"/>
                <w:sz w:val="24"/>
                <w:szCs w:val="24"/>
              </w:rPr>
              <w:t xml:space="preserve"> Теоретические основы безопасности жизнедеятельности</w:t>
            </w:r>
          </w:p>
        </w:tc>
        <w:tc>
          <w:tcPr>
            <w:tcW w:w="5769" w:type="dxa"/>
          </w:tcPr>
          <w:p w14:paraId="316F0845" w14:textId="35057528" w:rsidR="00335785" w:rsidRPr="00276415" w:rsidRDefault="000D2B1C" w:rsidP="00B05A0D">
            <w:pPr>
              <w:rPr>
                <w:rFonts w:ascii="Times New Roman" w:hAnsi="Times New Roman" w:cs="Times New Roman"/>
                <w:b/>
                <w:bCs/>
                <w:i/>
                <w:sz w:val="24"/>
                <w:szCs w:val="24"/>
              </w:rPr>
            </w:pPr>
            <w:r>
              <w:rPr>
                <w:rFonts w:ascii="Times New Roman" w:hAnsi="Times New Roman" w:cs="Times New Roman"/>
                <w:b/>
                <w:bCs/>
                <w:sz w:val="24"/>
                <w:szCs w:val="24"/>
              </w:rPr>
              <w:t>Содержание</w:t>
            </w:r>
          </w:p>
        </w:tc>
        <w:tc>
          <w:tcPr>
            <w:tcW w:w="2078" w:type="dxa"/>
          </w:tcPr>
          <w:p w14:paraId="0B9D0FB1" w14:textId="77777777" w:rsidR="00335785" w:rsidRPr="00276415" w:rsidRDefault="00335785" w:rsidP="00B05A0D">
            <w:pPr>
              <w:suppressAutoHyphens/>
              <w:jc w:val="center"/>
              <w:rPr>
                <w:rFonts w:ascii="Times New Roman" w:hAnsi="Times New Roman" w:cs="Times New Roman"/>
                <w:b/>
                <w:bCs/>
                <w:iCs/>
                <w:sz w:val="24"/>
                <w:szCs w:val="24"/>
              </w:rPr>
            </w:pPr>
          </w:p>
        </w:tc>
        <w:tc>
          <w:tcPr>
            <w:tcW w:w="1047" w:type="dxa"/>
            <w:vAlign w:val="center"/>
          </w:tcPr>
          <w:p w14:paraId="236FBDDD" w14:textId="77777777" w:rsidR="00335785" w:rsidRPr="00276415" w:rsidRDefault="00335785" w:rsidP="00B05A0D">
            <w:pPr>
              <w:suppressAutoHyphens/>
              <w:jc w:val="center"/>
              <w:rPr>
                <w:rFonts w:ascii="Times New Roman" w:hAnsi="Times New Roman" w:cs="Times New Roman"/>
                <w:i/>
                <w:iCs/>
                <w:sz w:val="24"/>
                <w:szCs w:val="24"/>
              </w:rPr>
            </w:pPr>
          </w:p>
        </w:tc>
        <w:tc>
          <w:tcPr>
            <w:tcW w:w="1901" w:type="dxa"/>
            <w:vMerge w:val="restart"/>
          </w:tcPr>
          <w:p w14:paraId="10D3827B" w14:textId="77777777" w:rsidR="00335785" w:rsidRPr="00276415" w:rsidRDefault="00335785" w:rsidP="00B05A0D">
            <w:pPr>
              <w:suppressAutoHyphens/>
              <w:jc w:val="center"/>
              <w:rPr>
                <w:rFonts w:ascii="Times New Roman" w:hAnsi="Times New Roman" w:cs="Times New Roman"/>
                <w:sz w:val="24"/>
                <w:szCs w:val="24"/>
              </w:rPr>
            </w:pPr>
          </w:p>
          <w:p w14:paraId="1D416F32" w14:textId="77777777" w:rsidR="00335785" w:rsidRPr="00276415" w:rsidRDefault="00335785"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01</w:t>
            </w:r>
          </w:p>
          <w:p w14:paraId="725381B7" w14:textId="77777777" w:rsidR="00335785" w:rsidRPr="00276415" w:rsidRDefault="00335785"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02</w:t>
            </w:r>
          </w:p>
          <w:p w14:paraId="08A43E4C" w14:textId="77777777" w:rsidR="00335785" w:rsidRPr="00276415" w:rsidRDefault="00335785"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04</w:t>
            </w:r>
          </w:p>
          <w:p w14:paraId="1FF6A3FB" w14:textId="77777777" w:rsidR="00335785" w:rsidRPr="00276415" w:rsidRDefault="00335785"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07</w:t>
            </w:r>
          </w:p>
          <w:p w14:paraId="53FD9AC4" w14:textId="77777777" w:rsidR="00335785" w:rsidRPr="00276415" w:rsidRDefault="00335785" w:rsidP="00B05A0D">
            <w:pPr>
              <w:jc w:val="center"/>
              <w:rPr>
                <w:rFonts w:ascii="Times New Roman" w:hAnsi="Times New Roman" w:cs="Times New Roman"/>
                <w:b/>
                <w:i/>
                <w:sz w:val="24"/>
                <w:szCs w:val="24"/>
              </w:rPr>
            </w:pPr>
          </w:p>
        </w:tc>
      </w:tr>
      <w:tr w:rsidR="005D011F" w:rsidRPr="00276415" w14:paraId="0E582C55" w14:textId="77777777" w:rsidTr="005D011F">
        <w:trPr>
          <w:trHeight w:val="711"/>
        </w:trPr>
        <w:tc>
          <w:tcPr>
            <w:tcW w:w="3765" w:type="dxa"/>
            <w:vMerge/>
          </w:tcPr>
          <w:p w14:paraId="116BCD9C" w14:textId="77777777" w:rsidR="00335785" w:rsidRPr="00276415" w:rsidRDefault="00335785" w:rsidP="00B05A0D">
            <w:pPr>
              <w:rPr>
                <w:rFonts w:ascii="Times New Roman" w:hAnsi="Times New Roman" w:cs="Times New Roman"/>
                <w:b/>
                <w:bCs/>
                <w:i/>
                <w:sz w:val="24"/>
                <w:szCs w:val="24"/>
              </w:rPr>
            </w:pPr>
          </w:p>
        </w:tc>
        <w:tc>
          <w:tcPr>
            <w:tcW w:w="5769" w:type="dxa"/>
          </w:tcPr>
          <w:p w14:paraId="6FBB95C3" w14:textId="77777777" w:rsidR="00335785" w:rsidRPr="00276415" w:rsidRDefault="00335785" w:rsidP="00B05A0D">
            <w:pPr>
              <w:contextualSpacing/>
              <w:jc w:val="both"/>
              <w:rPr>
                <w:rFonts w:ascii="Times New Roman" w:hAnsi="Times New Roman" w:cs="Times New Roman"/>
                <w:bCs/>
                <w:sz w:val="24"/>
                <w:szCs w:val="24"/>
              </w:rPr>
            </w:pPr>
            <w:r w:rsidRPr="00276415">
              <w:rPr>
                <w:rFonts w:ascii="Times New Roman" w:hAnsi="Times New Roman" w:cs="Times New Roman"/>
                <w:bCs/>
                <w:sz w:val="24"/>
                <w:szCs w:val="24"/>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w:t>
            </w:r>
            <w:proofErr w:type="spellStart"/>
            <w:r w:rsidRPr="00276415">
              <w:rPr>
                <w:rFonts w:ascii="Times New Roman" w:hAnsi="Times New Roman" w:cs="Times New Roman"/>
                <w:bCs/>
                <w:sz w:val="24"/>
                <w:szCs w:val="24"/>
              </w:rPr>
              <w:t>природозащитной</w:t>
            </w:r>
            <w:proofErr w:type="spellEnd"/>
            <w:r w:rsidRPr="00276415">
              <w:rPr>
                <w:rFonts w:ascii="Times New Roman" w:hAnsi="Times New Roman" w:cs="Times New Roman"/>
                <w:bCs/>
                <w:sz w:val="24"/>
                <w:szCs w:val="24"/>
              </w:rPr>
              <w:t xml:space="preserve">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0A6D4D9C" w14:textId="77777777" w:rsidR="00335785" w:rsidRPr="00276415" w:rsidRDefault="00335785" w:rsidP="00B05A0D">
            <w:pPr>
              <w:contextualSpacing/>
              <w:jc w:val="both"/>
              <w:rPr>
                <w:rFonts w:ascii="Times New Roman" w:hAnsi="Times New Roman" w:cs="Times New Roman"/>
                <w:bCs/>
                <w:iCs/>
                <w:sz w:val="24"/>
                <w:szCs w:val="24"/>
              </w:rPr>
            </w:pPr>
            <w:r w:rsidRPr="00276415">
              <w:rPr>
                <w:rFonts w:ascii="Times New Roman" w:hAnsi="Times New Roman" w:cs="Times New Roman"/>
                <w:bCs/>
                <w:sz w:val="24"/>
                <w:szCs w:val="24"/>
              </w:rPr>
              <w:t>Нормы</w:t>
            </w:r>
            <w:r w:rsidRPr="00276415">
              <w:rPr>
                <w:rFonts w:ascii="Times New Roman" w:hAnsi="Times New Roman" w:cs="Times New Roman"/>
                <w:bCs/>
                <w:iCs/>
                <w:sz w:val="24"/>
                <w:szCs w:val="24"/>
              </w:rPr>
              <w:t xml:space="preserve"> экологической безопасности при ведении профессиональной деятельности. С</w:t>
            </w:r>
            <w:r w:rsidRPr="00276415">
              <w:rPr>
                <w:rFonts w:ascii="Times New Roman" w:hAnsi="Times New Roman" w:cs="Times New Roman"/>
                <w:bCs/>
                <w:sz w:val="24"/>
                <w:szCs w:val="24"/>
              </w:rPr>
              <w:t xml:space="preserve">пособы минимизации угрозы потерь, вызываемых нарушениями норм безопасности жизнедеятельности на рабочем месте и опасность нарушения норм для </w:t>
            </w:r>
            <w:r w:rsidRPr="00276415">
              <w:rPr>
                <w:rFonts w:ascii="Times New Roman" w:hAnsi="Times New Roman" w:cs="Times New Roman"/>
                <w:bCs/>
                <w:sz w:val="24"/>
                <w:szCs w:val="24"/>
              </w:rPr>
              <w:lastRenderedPageBreak/>
              <w:t xml:space="preserve">реализации идеи бережливого производства. </w:t>
            </w:r>
            <w:bookmarkStart w:id="16" w:name="_Hlk109638110"/>
            <w:r w:rsidRPr="00276415">
              <w:rPr>
                <w:rFonts w:ascii="Times New Roman" w:hAnsi="Times New Roman" w:cs="Times New Roman"/>
                <w:sz w:val="24"/>
                <w:szCs w:val="24"/>
              </w:rPr>
              <w:t>Алгоритмы поддержания безопасных условий жизнедеятельности на рабочем месте</w:t>
            </w:r>
            <w:bookmarkEnd w:id="16"/>
            <w:r w:rsidRPr="00276415">
              <w:rPr>
                <w:rFonts w:ascii="Times New Roman" w:hAnsi="Times New Roman" w:cs="Times New Roman"/>
                <w:sz w:val="24"/>
                <w:szCs w:val="24"/>
              </w:rPr>
              <w:t>.</w:t>
            </w:r>
            <w:r w:rsidRPr="00276415">
              <w:rPr>
                <w:rFonts w:ascii="Times New Roman" w:hAnsi="Times New Roman" w:cs="Times New Roman"/>
                <w:bCs/>
                <w:sz w:val="24"/>
                <w:szCs w:val="24"/>
              </w:rPr>
              <w:t xml:space="preserve"> </w:t>
            </w:r>
          </w:p>
          <w:p w14:paraId="1E46FF37" w14:textId="77777777" w:rsidR="00335785" w:rsidRPr="00276415" w:rsidRDefault="00335785" w:rsidP="00B05A0D">
            <w:pPr>
              <w:contextualSpacing/>
              <w:jc w:val="both"/>
              <w:rPr>
                <w:rFonts w:ascii="Times New Roman" w:hAnsi="Times New Roman" w:cs="Times New Roman"/>
                <w:iCs/>
                <w:sz w:val="24"/>
                <w:szCs w:val="24"/>
              </w:rPr>
            </w:pPr>
            <w:r w:rsidRPr="00276415">
              <w:rPr>
                <w:rFonts w:ascii="Times New Roman" w:hAnsi="Times New Roman" w:cs="Times New Roman"/>
                <w:iCs/>
                <w:sz w:val="24"/>
                <w:szCs w:val="24"/>
              </w:rPr>
              <w:t xml:space="preserve">Возможности применения ИКТ и цифровых инструментов для поиска актуальных сведений </w:t>
            </w:r>
            <w:r w:rsidRPr="00276415">
              <w:rPr>
                <w:rFonts w:ascii="Times New Roman" w:hAnsi="Times New Roman" w:cs="Times New Roman"/>
                <w:sz w:val="24"/>
                <w:szCs w:val="24"/>
              </w:rPr>
              <w:t xml:space="preserve">о безопасности жизнедеятельности </w:t>
            </w:r>
            <w:r w:rsidRPr="00276415">
              <w:rPr>
                <w:rFonts w:ascii="Times New Roman" w:hAnsi="Times New Roman" w:cs="Times New Roman"/>
                <w:iCs/>
                <w:sz w:val="24"/>
                <w:szCs w:val="24"/>
              </w:rPr>
              <w:t xml:space="preserve">для принятия обоснованных решений, связанных с профессиональным контекстом </w:t>
            </w:r>
            <w:r w:rsidRPr="00276415">
              <w:rPr>
                <w:rFonts w:ascii="Times New Roman" w:hAnsi="Times New Roman" w:cs="Times New Roman"/>
                <w:bCs/>
                <w:iCs/>
                <w:sz w:val="24"/>
                <w:szCs w:val="24"/>
              </w:rPr>
              <w:t>обеспечения безопасности</w:t>
            </w:r>
            <w:r w:rsidRPr="00276415">
              <w:rPr>
                <w:rFonts w:ascii="Times New Roman" w:hAnsi="Times New Roman" w:cs="Times New Roman"/>
                <w:sz w:val="24"/>
                <w:szCs w:val="24"/>
              </w:rPr>
              <w:t xml:space="preserve"> жизнедеятельности и защиты окружающей среды</w:t>
            </w:r>
          </w:p>
        </w:tc>
        <w:tc>
          <w:tcPr>
            <w:tcW w:w="2078" w:type="dxa"/>
          </w:tcPr>
          <w:p w14:paraId="24B99488" w14:textId="77777777" w:rsidR="00335785" w:rsidRPr="00276415" w:rsidRDefault="00335785" w:rsidP="00B05A0D">
            <w:pPr>
              <w:suppressAutoHyphens/>
              <w:jc w:val="center"/>
              <w:rPr>
                <w:rFonts w:ascii="Times New Roman" w:hAnsi="Times New Roman" w:cs="Times New Roman"/>
                <w:bCs/>
                <w:iCs/>
                <w:sz w:val="24"/>
                <w:szCs w:val="24"/>
              </w:rPr>
            </w:pPr>
          </w:p>
        </w:tc>
        <w:tc>
          <w:tcPr>
            <w:tcW w:w="1047" w:type="dxa"/>
            <w:vAlign w:val="center"/>
          </w:tcPr>
          <w:p w14:paraId="7E83FE0B" w14:textId="77777777" w:rsidR="00335785" w:rsidRPr="00276415" w:rsidRDefault="00335785" w:rsidP="00B05A0D">
            <w:pPr>
              <w:suppressAutoHyphens/>
              <w:jc w:val="center"/>
              <w:rPr>
                <w:rFonts w:ascii="Times New Roman" w:hAnsi="Times New Roman" w:cs="Times New Roman"/>
                <w:bCs/>
                <w:iCs/>
                <w:sz w:val="24"/>
                <w:szCs w:val="24"/>
              </w:rPr>
            </w:pPr>
          </w:p>
        </w:tc>
        <w:tc>
          <w:tcPr>
            <w:tcW w:w="1901" w:type="dxa"/>
            <w:vMerge/>
          </w:tcPr>
          <w:p w14:paraId="28B5E7A1" w14:textId="77777777" w:rsidR="00335785" w:rsidRPr="00276415" w:rsidRDefault="00335785" w:rsidP="00B05A0D">
            <w:pPr>
              <w:jc w:val="center"/>
              <w:rPr>
                <w:rFonts w:ascii="Times New Roman" w:hAnsi="Times New Roman" w:cs="Times New Roman"/>
                <w:b/>
                <w:bCs/>
                <w:i/>
                <w:sz w:val="24"/>
                <w:szCs w:val="24"/>
              </w:rPr>
            </w:pPr>
          </w:p>
        </w:tc>
      </w:tr>
      <w:tr w:rsidR="005D011F" w:rsidRPr="00276415" w14:paraId="3C88D7F5" w14:textId="77777777" w:rsidTr="005D011F">
        <w:trPr>
          <w:trHeight w:val="20"/>
        </w:trPr>
        <w:tc>
          <w:tcPr>
            <w:tcW w:w="3765" w:type="dxa"/>
            <w:vMerge/>
          </w:tcPr>
          <w:p w14:paraId="67A96802" w14:textId="77777777" w:rsidR="00335785" w:rsidRPr="00276415" w:rsidRDefault="00335785" w:rsidP="00B05A0D">
            <w:pPr>
              <w:rPr>
                <w:rFonts w:ascii="Times New Roman" w:hAnsi="Times New Roman" w:cs="Times New Roman"/>
                <w:b/>
                <w:bCs/>
                <w:sz w:val="24"/>
                <w:szCs w:val="24"/>
              </w:rPr>
            </w:pPr>
          </w:p>
        </w:tc>
        <w:tc>
          <w:tcPr>
            <w:tcW w:w="5769" w:type="dxa"/>
          </w:tcPr>
          <w:p w14:paraId="6907F83B" w14:textId="77777777" w:rsidR="00335785" w:rsidRPr="00276415" w:rsidRDefault="00335785"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t>Самостоятельная работа обучающихся</w:t>
            </w:r>
          </w:p>
        </w:tc>
        <w:tc>
          <w:tcPr>
            <w:tcW w:w="2078" w:type="dxa"/>
          </w:tcPr>
          <w:p w14:paraId="71CAD1A9" w14:textId="77777777" w:rsidR="00335785" w:rsidRPr="00276415" w:rsidRDefault="00335785" w:rsidP="00B05A0D">
            <w:pPr>
              <w:suppressAutoHyphens/>
              <w:jc w:val="center"/>
              <w:rPr>
                <w:rFonts w:ascii="Times New Roman" w:hAnsi="Times New Roman" w:cs="Times New Roman"/>
                <w:b/>
                <w:i/>
                <w:iCs/>
                <w:sz w:val="24"/>
                <w:szCs w:val="24"/>
              </w:rPr>
            </w:pPr>
          </w:p>
        </w:tc>
        <w:tc>
          <w:tcPr>
            <w:tcW w:w="1047" w:type="dxa"/>
            <w:vAlign w:val="center"/>
          </w:tcPr>
          <w:p w14:paraId="0CDA459F" w14:textId="77777777" w:rsidR="00335785" w:rsidRPr="00276415" w:rsidRDefault="00335785" w:rsidP="00B05A0D">
            <w:pPr>
              <w:suppressAutoHyphens/>
              <w:jc w:val="center"/>
              <w:rPr>
                <w:rFonts w:ascii="Times New Roman" w:hAnsi="Times New Roman" w:cs="Times New Roman"/>
                <w:b/>
                <w:bCs/>
                <w:i/>
                <w:iCs/>
                <w:sz w:val="24"/>
                <w:szCs w:val="24"/>
              </w:rPr>
            </w:pPr>
          </w:p>
        </w:tc>
        <w:tc>
          <w:tcPr>
            <w:tcW w:w="1901" w:type="dxa"/>
            <w:vMerge/>
          </w:tcPr>
          <w:p w14:paraId="2CAD96BE" w14:textId="77777777" w:rsidR="00335785" w:rsidRPr="00276415" w:rsidRDefault="00335785" w:rsidP="00B05A0D">
            <w:pPr>
              <w:jc w:val="center"/>
              <w:rPr>
                <w:rFonts w:ascii="Times New Roman" w:hAnsi="Times New Roman" w:cs="Times New Roman"/>
                <w:b/>
                <w:sz w:val="24"/>
                <w:szCs w:val="24"/>
              </w:rPr>
            </w:pPr>
          </w:p>
        </w:tc>
      </w:tr>
      <w:tr w:rsidR="005D011F" w:rsidRPr="00276415" w14:paraId="4443334C" w14:textId="77777777" w:rsidTr="005D011F">
        <w:trPr>
          <w:trHeight w:val="20"/>
        </w:trPr>
        <w:tc>
          <w:tcPr>
            <w:tcW w:w="3765" w:type="dxa"/>
            <w:vMerge w:val="restart"/>
          </w:tcPr>
          <w:p w14:paraId="68D198BC" w14:textId="77777777" w:rsidR="00335785" w:rsidRPr="00276415" w:rsidRDefault="00335785" w:rsidP="00B05A0D">
            <w:pPr>
              <w:rPr>
                <w:rFonts w:ascii="Times New Roman" w:hAnsi="Times New Roman" w:cs="Times New Roman"/>
                <w:b/>
                <w:bCs/>
                <w:sz w:val="24"/>
                <w:szCs w:val="24"/>
              </w:rPr>
            </w:pPr>
            <w:r w:rsidRPr="00276415">
              <w:rPr>
                <w:rFonts w:ascii="Times New Roman" w:hAnsi="Times New Roman" w:cs="Times New Roman"/>
                <w:b/>
                <w:bCs/>
                <w:sz w:val="24"/>
                <w:szCs w:val="24"/>
              </w:rPr>
              <w:t xml:space="preserve">Тема 1.2. </w:t>
            </w:r>
          </w:p>
          <w:p w14:paraId="4BDD501E" w14:textId="77777777" w:rsidR="00335785" w:rsidRPr="00276415" w:rsidRDefault="00335785" w:rsidP="00B05A0D">
            <w:pPr>
              <w:jc w:val="both"/>
              <w:rPr>
                <w:rFonts w:ascii="Times New Roman" w:hAnsi="Times New Roman" w:cs="Times New Roman"/>
                <w:sz w:val="24"/>
                <w:szCs w:val="24"/>
              </w:rPr>
            </w:pPr>
            <w:r w:rsidRPr="00276415">
              <w:rPr>
                <w:rFonts w:ascii="Times New Roman" w:hAnsi="Times New Roman" w:cs="Times New Roman"/>
                <w:sz w:val="24"/>
                <w:szCs w:val="24"/>
              </w:rPr>
              <w:t>Безопасное поведение человека в чрезвычайных ситуациях и  способы защиты населения от оружия массового поражения</w:t>
            </w:r>
          </w:p>
        </w:tc>
        <w:tc>
          <w:tcPr>
            <w:tcW w:w="5769" w:type="dxa"/>
          </w:tcPr>
          <w:p w14:paraId="0457775A" w14:textId="2F9C4F79" w:rsidR="00335785" w:rsidRPr="00276415" w:rsidRDefault="000D2B1C" w:rsidP="00B05A0D">
            <w:pPr>
              <w:jc w:val="both"/>
              <w:rPr>
                <w:rFonts w:ascii="Times New Roman" w:hAnsi="Times New Roman" w:cs="Times New Roman"/>
                <w:b/>
                <w:bCs/>
                <w:sz w:val="24"/>
                <w:szCs w:val="24"/>
              </w:rPr>
            </w:pPr>
            <w:r>
              <w:rPr>
                <w:rFonts w:ascii="Times New Roman" w:hAnsi="Times New Roman" w:cs="Times New Roman"/>
                <w:b/>
                <w:bCs/>
                <w:sz w:val="24"/>
                <w:szCs w:val="24"/>
              </w:rPr>
              <w:t>Содержание</w:t>
            </w:r>
            <w:r w:rsidR="00335785" w:rsidRPr="00276415">
              <w:rPr>
                <w:rFonts w:ascii="Times New Roman" w:hAnsi="Times New Roman" w:cs="Times New Roman"/>
                <w:b/>
                <w:bCs/>
                <w:sz w:val="24"/>
                <w:szCs w:val="24"/>
              </w:rPr>
              <w:t xml:space="preserve"> </w:t>
            </w:r>
          </w:p>
        </w:tc>
        <w:tc>
          <w:tcPr>
            <w:tcW w:w="2078" w:type="dxa"/>
          </w:tcPr>
          <w:p w14:paraId="2A8A731D" w14:textId="77777777" w:rsidR="00335785" w:rsidRPr="00276415" w:rsidRDefault="00335785" w:rsidP="00B05A0D">
            <w:pPr>
              <w:jc w:val="center"/>
              <w:rPr>
                <w:rFonts w:ascii="Times New Roman" w:hAnsi="Times New Roman" w:cs="Times New Roman"/>
                <w:b/>
                <w:bCs/>
                <w:sz w:val="24"/>
                <w:szCs w:val="24"/>
              </w:rPr>
            </w:pPr>
          </w:p>
        </w:tc>
        <w:tc>
          <w:tcPr>
            <w:tcW w:w="1047" w:type="dxa"/>
            <w:vAlign w:val="center"/>
          </w:tcPr>
          <w:p w14:paraId="1C6EFAF3" w14:textId="77777777" w:rsidR="00335785" w:rsidRPr="00276415" w:rsidRDefault="00335785" w:rsidP="00B05A0D">
            <w:pPr>
              <w:jc w:val="center"/>
              <w:rPr>
                <w:rFonts w:ascii="Times New Roman" w:hAnsi="Times New Roman" w:cs="Times New Roman"/>
                <w:b/>
                <w:bCs/>
                <w:sz w:val="24"/>
                <w:szCs w:val="24"/>
              </w:rPr>
            </w:pPr>
          </w:p>
        </w:tc>
        <w:tc>
          <w:tcPr>
            <w:tcW w:w="1901" w:type="dxa"/>
            <w:vMerge w:val="restart"/>
          </w:tcPr>
          <w:p w14:paraId="689E06D4" w14:textId="77777777" w:rsidR="00335785" w:rsidRPr="00276415" w:rsidRDefault="00335785" w:rsidP="00B05A0D">
            <w:pPr>
              <w:suppressAutoHyphens/>
              <w:jc w:val="center"/>
              <w:rPr>
                <w:rFonts w:ascii="Times New Roman" w:hAnsi="Times New Roman" w:cs="Times New Roman"/>
                <w:sz w:val="24"/>
                <w:szCs w:val="24"/>
              </w:rPr>
            </w:pPr>
          </w:p>
          <w:p w14:paraId="1178E8F5" w14:textId="77777777" w:rsidR="00335785" w:rsidRPr="00276415" w:rsidRDefault="00335785"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01</w:t>
            </w:r>
          </w:p>
          <w:p w14:paraId="668DAEBB" w14:textId="77777777" w:rsidR="00335785" w:rsidRPr="00276415" w:rsidRDefault="00335785"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02</w:t>
            </w:r>
          </w:p>
          <w:p w14:paraId="647530D2" w14:textId="77777777" w:rsidR="00335785" w:rsidRPr="00276415" w:rsidRDefault="00335785"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04</w:t>
            </w:r>
          </w:p>
          <w:p w14:paraId="7EDECFE9" w14:textId="77777777" w:rsidR="00335785" w:rsidRPr="00276415" w:rsidRDefault="00335785"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07</w:t>
            </w:r>
          </w:p>
          <w:p w14:paraId="44DB25DD" w14:textId="77777777" w:rsidR="00335785" w:rsidRPr="00276415" w:rsidRDefault="00335785" w:rsidP="00B05A0D">
            <w:pPr>
              <w:jc w:val="center"/>
              <w:rPr>
                <w:rFonts w:ascii="Times New Roman" w:hAnsi="Times New Roman" w:cs="Times New Roman"/>
                <w:b/>
                <w:sz w:val="24"/>
                <w:szCs w:val="24"/>
              </w:rPr>
            </w:pPr>
          </w:p>
        </w:tc>
      </w:tr>
      <w:tr w:rsidR="005D011F" w:rsidRPr="00276415" w14:paraId="4DD33DC7" w14:textId="77777777" w:rsidTr="005D011F">
        <w:trPr>
          <w:trHeight w:val="20"/>
        </w:trPr>
        <w:tc>
          <w:tcPr>
            <w:tcW w:w="3765" w:type="dxa"/>
            <w:vMerge/>
          </w:tcPr>
          <w:p w14:paraId="6113B250" w14:textId="77777777" w:rsidR="00335785" w:rsidRPr="00276415" w:rsidRDefault="00335785" w:rsidP="00B05A0D">
            <w:pPr>
              <w:rPr>
                <w:rFonts w:ascii="Times New Roman" w:hAnsi="Times New Roman" w:cs="Times New Roman"/>
                <w:b/>
                <w:bCs/>
                <w:sz w:val="24"/>
                <w:szCs w:val="24"/>
              </w:rPr>
            </w:pPr>
          </w:p>
        </w:tc>
        <w:tc>
          <w:tcPr>
            <w:tcW w:w="5769" w:type="dxa"/>
          </w:tcPr>
          <w:p w14:paraId="4BACA0BF" w14:textId="77777777" w:rsidR="00335785" w:rsidRPr="00276415" w:rsidRDefault="00335785" w:rsidP="00B05A0D">
            <w:pPr>
              <w:jc w:val="both"/>
              <w:rPr>
                <w:rFonts w:ascii="Times New Roman" w:hAnsi="Times New Roman" w:cs="Times New Roman"/>
                <w:sz w:val="24"/>
                <w:szCs w:val="24"/>
              </w:rPr>
            </w:pPr>
            <w:r w:rsidRPr="00276415">
              <w:rPr>
                <w:rFonts w:ascii="Times New Roman" w:hAnsi="Times New Roman" w:cs="Times New Roman"/>
                <w:bCs/>
                <w:iCs/>
                <w:sz w:val="24"/>
                <w:szCs w:val="24"/>
              </w:rPr>
              <w:t>Понятие и общая классификация чрезвычайных ситуаций. ЧС природного, техногенного и социального характера.</w:t>
            </w:r>
            <w:r w:rsidRPr="00276415">
              <w:rPr>
                <w:rFonts w:ascii="Times New Roman" w:hAnsi="Times New Roman" w:cs="Times New Roman"/>
                <w:b/>
                <w:sz w:val="24"/>
                <w:szCs w:val="24"/>
              </w:rPr>
              <w:t xml:space="preserve"> </w:t>
            </w:r>
            <w:r w:rsidRPr="00276415">
              <w:rPr>
                <w:rFonts w:ascii="Times New Roman" w:hAnsi="Times New Roman" w:cs="Times New Roman"/>
                <w:sz w:val="24"/>
                <w:szCs w:val="24"/>
              </w:rPr>
              <w:t>Общие правила безопасного поведения в ЧС и особенности безопасного поведения в процессе выполнения профессиональных функций.</w:t>
            </w:r>
            <w:r w:rsidRPr="00276415">
              <w:rPr>
                <w:rFonts w:ascii="Times New Roman" w:hAnsi="Times New Roman" w:cs="Times New Roman"/>
                <w:bCs/>
                <w:iCs/>
                <w:sz w:val="24"/>
                <w:szCs w:val="24"/>
              </w:rPr>
              <w:t xml:space="preserve"> Основы пожаробезопасности и электробезопасности</w:t>
            </w:r>
            <w:r w:rsidRPr="00276415">
              <w:rPr>
                <w:rFonts w:ascii="Times New Roman" w:hAnsi="Times New Roman" w:cs="Times New Roman"/>
                <w:sz w:val="24"/>
                <w:szCs w:val="24"/>
              </w:rPr>
              <w:t xml:space="preserve"> на рабочем месте. </w:t>
            </w:r>
          </w:p>
          <w:p w14:paraId="389F98A1" w14:textId="77777777" w:rsidR="00335785" w:rsidRPr="00276415" w:rsidRDefault="00335785" w:rsidP="00B05A0D">
            <w:pPr>
              <w:jc w:val="both"/>
              <w:rPr>
                <w:rFonts w:ascii="Times New Roman" w:hAnsi="Times New Roman" w:cs="Times New Roman"/>
                <w:sz w:val="24"/>
                <w:szCs w:val="24"/>
              </w:rPr>
            </w:pPr>
            <w:r w:rsidRPr="00276415">
              <w:rPr>
                <w:rFonts w:ascii="Times New Roman" w:hAnsi="Times New Roman" w:cs="Times New Roman"/>
                <w:sz w:val="24"/>
                <w:szCs w:val="24"/>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5DAF18C6" w14:textId="77777777" w:rsidR="00335785" w:rsidRPr="00276415" w:rsidRDefault="00335785" w:rsidP="00B05A0D">
            <w:pPr>
              <w:jc w:val="both"/>
              <w:rPr>
                <w:rFonts w:ascii="Times New Roman" w:hAnsi="Times New Roman" w:cs="Times New Roman"/>
                <w:bCs/>
                <w:sz w:val="24"/>
                <w:szCs w:val="24"/>
              </w:rPr>
            </w:pPr>
            <w:r w:rsidRPr="00276415">
              <w:rPr>
                <w:rFonts w:ascii="Times New Roman" w:hAnsi="Times New Roman" w:cs="Times New Roman"/>
                <w:sz w:val="24"/>
                <w:szCs w:val="24"/>
              </w:rPr>
              <w:t>П</w:t>
            </w:r>
            <w:r w:rsidRPr="00276415">
              <w:rPr>
                <w:rFonts w:ascii="Times New Roman" w:hAnsi="Times New Roman" w:cs="Times New Roman"/>
                <w:bCs/>
                <w:iCs/>
                <w:sz w:val="24"/>
                <w:szCs w:val="24"/>
              </w:rPr>
              <w:t xml:space="preserve">орядок применения современных средств и устройств информатизации и цифровых инструментов в обеспечении </w:t>
            </w:r>
            <w:r w:rsidRPr="00276415">
              <w:rPr>
                <w:rFonts w:ascii="Times New Roman" w:hAnsi="Times New Roman" w:cs="Times New Roman"/>
                <w:sz w:val="24"/>
                <w:szCs w:val="24"/>
              </w:rPr>
              <w:t>безопасного поведения в чрезвычайных ситуациях в процессе выполнения профессиональных функций.</w:t>
            </w:r>
            <w:r w:rsidRPr="00276415">
              <w:rPr>
                <w:rFonts w:ascii="Times New Roman" w:hAnsi="Times New Roman" w:cs="Times New Roman"/>
                <w:bCs/>
                <w:sz w:val="24"/>
                <w:szCs w:val="24"/>
              </w:rPr>
              <w:t xml:space="preserve"> </w:t>
            </w:r>
          </w:p>
          <w:p w14:paraId="21565E4A" w14:textId="77777777" w:rsidR="00335785" w:rsidRPr="00276415" w:rsidRDefault="00335785" w:rsidP="00B05A0D">
            <w:pPr>
              <w:jc w:val="both"/>
              <w:rPr>
                <w:rFonts w:ascii="Times New Roman" w:hAnsi="Times New Roman" w:cs="Times New Roman"/>
                <w:sz w:val="24"/>
                <w:szCs w:val="24"/>
              </w:rPr>
            </w:pPr>
            <w:r w:rsidRPr="00276415">
              <w:rPr>
                <w:rFonts w:ascii="Times New Roman" w:hAnsi="Times New Roman" w:cs="Times New Roman"/>
                <w:bCs/>
                <w:sz w:val="24"/>
                <w:szCs w:val="24"/>
              </w:rPr>
              <w:t xml:space="preserve">Основы проектной деятельности </w:t>
            </w:r>
            <w:r w:rsidRPr="00276415">
              <w:rPr>
                <w:rFonts w:ascii="Times New Roman" w:hAnsi="Times New Roman" w:cs="Times New Roman"/>
                <w:iCs/>
                <w:sz w:val="24"/>
                <w:szCs w:val="24"/>
              </w:rPr>
              <w:t>в коллективе и команде по решению задач</w:t>
            </w:r>
            <w:r w:rsidRPr="00276415">
              <w:rPr>
                <w:rFonts w:ascii="Times New Roman" w:hAnsi="Times New Roman" w:cs="Times New Roman"/>
                <w:bCs/>
                <w:sz w:val="24"/>
                <w:szCs w:val="24"/>
              </w:rPr>
              <w:t xml:space="preserve"> минимизации опасностей и эффективного управления рисками ЧС на рабочем </w:t>
            </w:r>
            <w:r w:rsidRPr="00276415">
              <w:rPr>
                <w:rFonts w:ascii="Times New Roman" w:hAnsi="Times New Roman" w:cs="Times New Roman"/>
                <w:bCs/>
                <w:sz w:val="24"/>
                <w:szCs w:val="24"/>
              </w:rPr>
              <w:lastRenderedPageBreak/>
              <w:t>месте.</w:t>
            </w:r>
            <w:r w:rsidRPr="00276415">
              <w:rPr>
                <w:rFonts w:ascii="Times New Roman" w:hAnsi="Times New Roman" w:cs="Times New Roman"/>
                <w:iCs/>
                <w:sz w:val="24"/>
                <w:szCs w:val="24"/>
              </w:rPr>
              <w:t xml:space="preserve"> Применение принципов эффективного взаимодействия </w:t>
            </w:r>
            <w:r w:rsidRPr="00276415">
              <w:rPr>
                <w:rFonts w:ascii="Times New Roman" w:hAnsi="Times New Roman" w:cs="Times New Roman"/>
                <w:sz w:val="24"/>
                <w:szCs w:val="24"/>
              </w:rPr>
              <w:t xml:space="preserve">по созданию человеко- и </w:t>
            </w:r>
            <w:proofErr w:type="spellStart"/>
            <w:r w:rsidRPr="00276415">
              <w:rPr>
                <w:rFonts w:ascii="Times New Roman" w:hAnsi="Times New Roman" w:cs="Times New Roman"/>
                <w:sz w:val="24"/>
                <w:szCs w:val="24"/>
              </w:rPr>
              <w:t>природозащитной</w:t>
            </w:r>
            <w:proofErr w:type="spellEnd"/>
            <w:r w:rsidRPr="00276415">
              <w:rPr>
                <w:rFonts w:ascii="Times New Roman" w:hAnsi="Times New Roman" w:cs="Times New Roman"/>
                <w:sz w:val="24"/>
                <w:szCs w:val="24"/>
              </w:rPr>
              <w:t xml:space="preserve"> среды осуществления профессиональной деятельности в процессе разработки проектных продуктов</w:t>
            </w:r>
          </w:p>
        </w:tc>
        <w:tc>
          <w:tcPr>
            <w:tcW w:w="2078" w:type="dxa"/>
          </w:tcPr>
          <w:p w14:paraId="096C081D" w14:textId="77777777" w:rsidR="00335785" w:rsidRPr="00276415" w:rsidRDefault="00335785" w:rsidP="00B05A0D">
            <w:pPr>
              <w:jc w:val="center"/>
              <w:rPr>
                <w:rFonts w:ascii="Times New Roman" w:hAnsi="Times New Roman" w:cs="Times New Roman"/>
                <w:bCs/>
                <w:iCs/>
                <w:sz w:val="24"/>
                <w:szCs w:val="24"/>
              </w:rPr>
            </w:pPr>
          </w:p>
        </w:tc>
        <w:tc>
          <w:tcPr>
            <w:tcW w:w="1047" w:type="dxa"/>
            <w:vMerge w:val="restart"/>
            <w:vAlign w:val="center"/>
          </w:tcPr>
          <w:p w14:paraId="1080021A" w14:textId="77777777" w:rsidR="00335785" w:rsidRPr="00276415" w:rsidRDefault="00335785" w:rsidP="00B05A0D">
            <w:pPr>
              <w:jc w:val="center"/>
              <w:rPr>
                <w:rFonts w:ascii="Times New Roman" w:hAnsi="Times New Roman" w:cs="Times New Roman"/>
                <w:b/>
                <w:bCs/>
                <w:sz w:val="24"/>
                <w:szCs w:val="24"/>
              </w:rPr>
            </w:pPr>
          </w:p>
        </w:tc>
        <w:tc>
          <w:tcPr>
            <w:tcW w:w="1901" w:type="dxa"/>
            <w:vMerge/>
          </w:tcPr>
          <w:p w14:paraId="19DD5073" w14:textId="77777777" w:rsidR="00335785" w:rsidRPr="00276415" w:rsidRDefault="00335785" w:rsidP="00B05A0D">
            <w:pPr>
              <w:jc w:val="center"/>
              <w:rPr>
                <w:rFonts w:ascii="Times New Roman" w:hAnsi="Times New Roman" w:cs="Times New Roman"/>
                <w:b/>
                <w:bCs/>
                <w:sz w:val="24"/>
                <w:szCs w:val="24"/>
              </w:rPr>
            </w:pPr>
          </w:p>
        </w:tc>
      </w:tr>
      <w:tr w:rsidR="005D011F" w:rsidRPr="00276415" w14:paraId="663A9638" w14:textId="77777777" w:rsidTr="005D011F">
        <w:trPr>
          <w:trHeight w:val="20"/>
        </w:trPr>
        <w:tc>
          <w:tcPr>
            <w:tcW w:w="3765" w:type="dxa"/>
            <w:vMerge/>
          </w:tcPr>
          <w:p w14:paraId="3BF5E385" w14:textId="77777777" w:rsidR="00335785" w:rsidRPr="00276415" w:rsidRDefault="00335785" w:rsidP="00B05A0D">
            <w:pPr>
              <w:rPr>
                <w:rFonts w:ascii="Times New Roman" w:hAnsi="Times New Roman" w:cs="Times New Roman"/>
                <w:b/>
                <w:bCs/>
                <w:sz w:val="24"/>
                <w:szCs w:val="24"/>
              </w:rPr>
            </w:pPr>
          </w:p>
        </w:tc>
        <w:tc>
          <w:tcPr>
            <w:tcW w:w="5769" w:type="dxa"/>
          </w:tcPr>
          <w:p w14:paraId="63263231" w14:textId="77777777" w:rsidR="00335785" w:rsidRPr="00276415" w:rsidRDefault="00335785" w:rsidP="00B05A0D">
            <w:pPr>
              <w:jc w:val="both"/>
              <w:rPr>
                <w:rFonts w:ascii="Times New Roman" w:hAnsi="Times New Roman" w:cs="Times New Roman"/>
                <w:bCs/>
                <w:i/>
                <w:iCs/>
                <w:sz w:val="24"/>
                <w:szCs w:val="24"/>
              </w:rPr>
            </w:pPr>
            <w:r w:rsidRPr="00276415">
              <w:rPr>
                <w:rFonts w:ascii="Times New Roman" w:hAnsi="Times New Roman" w:cs="Times New Roman"/>
                <w:bCs/>
                <w:i/>
                <w:iCs/>
                <w:sz w:val="24"/>
                <w:szCs w:val="24"/>
              </w:rPr>
              <w:t>Проблемная лекция</w:t>
            </w:r>
          </w:p>
        </w:tc>
        <w:tc>
          <w:tcPr>
            <w:tcW w:w="2078" w:type="dxa"/>
          </w:tcPr>
          <w:p w14:paraId="4B606993" w14:textId="77777777" w:rsidR="00335785" w:rsidRPr="00276415" w:rsidRDefault="00335785" w:rsidP="00B05A0D">
            <w:pPr>
              <w:jc w:val="center"/>
              <w:rPr>
                <w:rFonts w:ascii="Times New Roman" w:hAnsi="Times New Roman" w:cs="Times New Roman"/>
                <w:bCs/>
                <w:iCs/>
                <w:sz w:val="24"/>
                <w:szCs w:val="24"/>
              </w:rPr>
            </w:pPr>
          </w:p>
        </w:tc>
        <w:tc>
          <w:tcPr>
            <w:tcW w:w="1047" w:type="dxa"/>
            <w:vMerge/>
            <w:vAlign w:val="center"/>
          </w:tcPr>
          <w:p w14:paraId="4CBF1C32" w14:textId="77777777" w:rsidR="00335785" w:rsidRPr="00276415" w:rsidRDefault="00335785" w:rsidP="00B05A0D">
            <w:pPr>
              <w:jc w:val="center"/>
              <w:rPr>
                <w:rFonts w:ascii="Times New Roman" w:hAnsi="Times New Roman" w:cs="Times New Roman"/>
                <w:bCs/>
                <w:iCs/>
                <w:sz w:val="24"/>
                <w:szCs w:val="24"/>
              </w:rPr>
            </w:pPr>
          </w:p>
        </w:tc>
        <w:tc>
          <w:tcPr>
            <w:tcW w:w="1901" w:type="dxa"/>
            <w:vMerge/>
          </w:tcPr>
          <w:p w14:paraId="5AA9844D" w14:textId="77777777" w:rsidR="00335785" w:rsidRPr="00276415" w:rsidRDefault="00335785" w:rsidP="00B05A0D">
            <w:pPr>
              <w:jc w:val="center"/>
              <w:rPr>
                <w:rFonts w:ascii="Times New Roman" w:hAnsi="Times New Roman" w:cs="Times New Roman"/>
                <w:b/>
                <w:bCs/>
                <w:sz w:val="24"/>
                <w:szCs w:val="24"/>
              </w:rPr>
            </w:pPr>
          </w:p>
        </w:tc>
      </w:tr>
      <w:tr w:rsidR="005D011F" w:rsidRPr="00276415" w14:paraId="151F6A70" w14:textId="77777777" w:rsidTr="005D011F">
        <w:trPr>
          <w:trHeight w:val="20"/>
        </w:trPr>
        <w:tc>
          <w:tcPr>
            <w:tcW w:w="3765" w:type="dxa"/>
            <w:vMerge/>
          </w:tcPr>
          <w:p w14:paraId="70A1D86E" w14:textId="77777777" w:rsidR="00335785" w:rsidRPr="00276415" w:rsidRDefault="00335785" w:rsidP="00B05A0D">
            <w:pPr>
              <w:rPr>
                <w:rFonts w:ascii="Times New Roman" w:hAnsi="Times New Roman" w:cs="Times New Roman"/>
                <w:b/>
                <w:bCs/>
                <w:sz w:val="24"/>
                <w:szCs w:val="24"/>
              </w:rPr>
            </w:pPr>
          </w:p>
        </w:tc>
        <w:tc>
          <w:tcPr>
            <w:tcW w:w="5769" w:type="dxa"/>
          </w:tcPr>
          <w:p w14:paraId="0BF8D7FE" w14:textId="4428A88F" w:rsidR="00335785" w:rsidRPr="00276415" w:rsidRDefault="000D2B1C" w:rsidP="00B05A0D">
            <w:pPr>
              <w:jc w:val="both"/>
              <w:rPr>
                <w:rFonts w:ascii="Times New Roman" w:hAnsi="Times New Roman" w:cs="Times New Roman"/>
                <w:b/>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2078" w:type="dxa"/>
          </w:tcPr>
          <w:p w14:paraId="6482F1A1" w14:textId="77777777" w:rsidR="00335785" w:rsidRPr="00276415" w:rsidRDefault="00335785" w:rsidP="00B05A0D">
            <w:pPr>
              <w:jc w:val="center"/>
              <w:rPr>
                <w:rFonts w:ascii="Times New Roman" w:hAnsi="Times New Roman" w:cs="Times New Roman"/>
                <w:b/>
                <w:bCs/>
                <w:sz w:val="24"/>
                <w:szCs w:val="24"/>
              </w:rPr>
            </w:pPr>
          </w:p>
        </w:tc>
        <w:tc>
          <w:tcPr>
            <w:tcW w:w="1047" w:type="dxa"/>
            <w:vAlign w:val="center"/>
          </w:tcPr>
          <w:p w14:paraId="0E7C9CD6" w14:textId="77777777" w:rsidR="00335785" w:rsidRPr="00276415" w:rsidRDefault="00335785" w:rsidP="00B05A0D">
            <w:pPr>
              <w:jc w:val="center"/>
              <w:rPr>
                <w:rFonts w:ascii="Times New Roman" w:hAnsi="Times New Roman" w:cs="Times New Roman"/>
                <w:b/>
                <w:bCs/>
                <w:sz w:val="24"/>
                <w:szCs w:val="24"/>
              </w:rPr>
            </w:pPr>
          </w:p>
        </w:tc>
        <w:tc>
          <w:tcPr>
            <w:tcW w:w="1901" w:type="dxa"/>
            <w:vMerge/>
          </w:tcPr>
          <w:p w14:paraId="5D996E12" w14:textId="77777777" w:rsidR="00335785" w:rsidRPr="00276415" w:rsidRDefault="00335785" w:rsidP="00B05A0D">
            <w:pPr>
              <w:jc w:val="center"/>
              <w:rPr>
                <w:rFonts w:ascii="Times New Roman" w:hAnsi="Times New Roman" w:cs="Times New Roman"/>
                <w:b/>
                <w:bCs/>
                <w:sz w:val="24"/>
                <w:szCs w:val="24"/>
              </w:rPr>
            </w:pPr>
          </w:p>
        </w:tc>
      </w:tr>
      <w:tr w:rsidR="005D011F" w:rsidRPr="00276415" w14:paraId="613D286B" w14:textId="77777777" w:rsidTr="005D011F">
        <w:trPr>
          <w:trHeight w:val="20"/>
        </w:trPr>
        <w:tc>
          <w:tcPr>
            <w:tcW w:w="3765" w:type="dxa"/>
            <w:vMerge/>
          </w:tcPr>
          <w:p w14:paraId="7143092D" w14:textId="77777777" w:rsidR="00335785" w:rsidRPr="00276415" w:rsidRDefault="00335785" w:rsidP="00B05A0D">
            <w:pPr>
              <w:rPr>
                <w:rFonts w:ascii="Times New Roman" w:hAnsi="Times New Roman" w:cs="Times New Roman"/>
                <w:b/>
                <w:bCs/>
                <w:sz w:val="24"/>
                <w:szCs w:val="24"/>
              </w:rPr>
            </w:pPr>
          </w:p>
        </w:tc>
        <w:tc>
          <w:tcPr>
            <w:tcW w:w="5769" w:type="dxa"/>
            <w:vAlign w:val="bottom"/>
          </w:tcPr>
          <w:p w14:paraId="33C3EFEB" w14:textId="77777777" w:rsidR="00335785" w:rsidRPr="00276415" w:rsidRDefault="00335785" w:rsidP="00B05A0D">
            <w:pPr>
              <w:pStyle w:val="af1"/>
              <w:rPr>
                <w:bCs/>
                <w:sz w:val="24"/>
                <w:szCs w:val="24"/>
                <w:lang w:val="ru-RU"/>
              </w:rPr>
            </w:pPr>
            <w:r w:rsidRPr="00276415">
              <w:rPr>
                <w:bCs/>
                <w:iCs/>
                <w:sz w:val="24"/>
                <w:szCs w:val="24"/>
                <w:lang w:val="ru-RU"/>
              </w:rPr>
              <w:t xml:space="preserve">Практическое занятие № 1. Правила поведения и порядок действий в чрезвычайных ситуациях природного и техногенного характера </w:t>
            </w:r>
          </w:p>
        </w:tc>
        <w:tc>
          <w:tcPr>
            <w:tcW w:w="2078" w:type="dxa"/>
          </w:tcPr>
          <w:p w14:paraId="7ED7EBD9" w14:textId="77777777" w:rsidR="00335785" w:rsidRPr="00276415" w:rsidRDefault="00335785" w:rsidP="00B05A0D">
            <w:pPr>
              <w:jc w:val="center"/>
              <w:rPr>
                <w:rFonts w:ascii="Times New Roman" w:hAnsi="Times New Roman" w:cs="Times New Roman"/>
                <w:bCs/>
                <w:iCs/>
                <w:sz w:val="24"/>
                <w:szCs w:val="24"/>
              </w:rPr>
            </w:pPr>
          </w:p>
        </w:tc>
        <w:tc>
          <w:tcPr>
            <w:tcW w:w="1047" w:type="dxa"/>
            <w:vAlign w:val="bottom"/>
          </w:tcPr>
          <w:p w14:paraId="3C7FF019" w14:textId="77777777" w:rsidR="00335785" w:rsidRPr="00276415" w:rsidRDefault="00335785" w:rsidP="00B05A0D">
            <w:pPr>
              <w:jc w:val="center"/>
              <w:rPr>
                <w:rFonts w:ascii="Times New Roman" w:hAnsi="Times New Roman" w:cs="Times New Roman"/>
                <w:b/>
                <w:sz w:val="24"/>
                <w:szCs w:val="24"/>
              </w:rPr>
            </w:pPr>
          </w:p>
        </w:tc>
        <w:tc>
          <w:tcPr>
            <w:tcW w:w="1901" w:type="dxa"/>
            <w:vMerge/>
          </w:tcPr>
          <w:p w14:paraId="132ACA1F" w14:textId="77777777" w:rsidR="00335785" w:rsidRPr="00276415" w:rsidRDefault="00335785" w:rsidP="00B05A0D">
            <w:pPr>
              <w:jc w:val="center"/>
              <w:rPr>
                <w:rFonts w:ascii="Times New Roman" w:hAnsi="Times New Roman" w:cs="Times New Roman"/>
                <w:b/>
                <w:bCs/>
                <w:sz w:val="24"/>
                <w:szCs w:val="24"/>
              </w:rPr>
            </w:pPr>
          </w:p>
        </w:tc>
      </w:tr>
      <w:tr w:rsidR="005D011F" w:rsidRPr="00276415" w14:paraId="6C118FAE" w14:textId="77777777" w:rsidTr="005D011F">
        <w:trPr>
          <w:trHeight w:val="20"/>
        </w:trPr>
        <w:tc>
          <w:tcPr>
            <w:tcW w:w="3765" w:type="dxa"/>
            <w:vMerge/>
          </w:tcPr>
          <w:p w14:paraId="02448B88" w14:textId="77777777" w:rsidR="00335785" w:rsidRPr="00276415" w:rsidRDefault="00335785" w:rsidP="00B05A0D">
            <w:pPr>
              <w:rPr>
                <w:rFonts w:ascii="Times New Roman" w:hAnsi="Times New Roman" w:cs="Times New Roman"/>
                <w:b/>
                <w:bCs/>
                <w:sz w:val="24"/>
                <w:szCs w:val="24"/>
              </w:rPr>
            </w:pPr>
          </w:p>
        </w:tc>
        <w:tc>
          <w:tcPr>
            <w:tcW w:w="5769" w:type="dxa"/>
            <w:vAlign w:val="bottom"/>
          </w:tcPr>
          <w:p w14:paraId="1AA9A126" w14:textId="77777777" w:rsidR="00335785" w:rsidRPr="00276415" w:rsidRDefault="00335785" w:rsidP="00B05A0D">
            <w:pPr>
              <w:jc w:val="both"/>
              <w:rPr>
                <w:rFonts w:ascii="Times New Roman" w:hAnsi="Times New Roman" w:cs="Times New Roman"/>
                <w:bCs/>
                <w:sz w:val="24"/>
                <w:szCs w:val="24"/>
              </w:rPr>
            </w:pPr>
            <w:r w:rsidRPr="00276415">
              <w:rPr>
                <w:rFonts w:ascii="Times New Roman" w:hAnsi="Times New Roman" w:cs="Times New Roman"/>
                <w:bCs/>
                <w:sz w:val="24"/>
                <w:szCs w:val="24"/>
              </w:rPr>
              <w:t>Практическое занятие № 2. Использование на рабочем месте средств индивидуальной защиты от поражающих факторов при ЧС</w:t>
            </w:r>
          </w:p>
        </w:tc>
        <w:tc>
          <w:tcPr>
            <w:tcW w:w="2078" w:type="dxa"/>
          </w:tcPr>
          <w:p w14:paraId="7897DFE2" w14:textId="77777777" w:rsidR="00335785" w:rsidRPr="00276415" w:rsidRDefault="00335785" w:rsidP="00B05A0D">
            <w:pPr>
              <w:jc w:val="center"/>
              <w:rPr>
                <w:rFonts w:ascii="Times New Roman" w:hAnsi="Times New Roman" w:cs="Times New Roman"/>
                <w:bCs/>
                <w:iCs/>
                <w:sz w:val="24"/>
                <w:szCs w:val="24"/>
              </w:rPr>
            </w:pPr>
          </w:p>
        </w:tc>
        <w:tc>
          <w:tcPr>
            <w:tcW w:w="1047" w:type="dxa"/>
            <w:vAlign w:val="bottom"/>
          </w:tcPr>
          <w:p w14:paraId="7574D0F7" w14:textId="77777777" w:rsidR="00335785" w:rsidRPr="00276415" w:rsidRDefault="00335785" w:rsidP="00B05A0D">
            <w:pPr>
              <w:jc w:val="center"/>
              <w:rPr>
                <w:rFonts w:ascii="Times New Roman" w:hAnsi="Times New Roman" w:cs="Times New Roman"/>
                <w:bCs/>
                <w:iCs/>
                <w:sz w:val="24"/>
                <w:szCs w:val="24"/>
              </w:rPr>
            </w:pPr>
          </w:p>
        </w:tc>
        <w:tc>
          <w:tcPr>
            <w:tcW w:w="1901" w:type="dxa"/>
            <w:vMerge/>
          </w:tcPr>
          <w:p w14:paraId="1D819B47" w14:textId="77777777" w:rsidR="00335785" w:rsidRPr="00276415" w:rsidRDefault="00335785" w:rsidP="00B05A0D">
            <w:pPr>
              <w:jc w:val="center"/>
              <w:rPr>
                <w:rFonts w:ascii="Times New Roman" w:hAnsi="Times New Roman" w:cs="Times New Roman"/>
                <w:b/>
                <w:bCs/>
                <w:sz w:val="24"/>
                <w:szCs w:val="24"/>
              </w:rPr>
            </w:pPr>
          </w:p>
        </w:tc>
      </w:tr>
      <w:tr w:rsidR="005D011F" w:rsidRPr="00276415" w14:paraId="2D499EE9" w14:textId="77777777" w:rsidTr="005D011F">
        <w:trPr>
          <w:trHeight w:val="20"/>
        </w:trPr>
        <w:tc>
          <w:tcPr>
            <w:tcW w:w="3765" w:type="dxa"/>
            <w:vMerge/>
          </w:tcPr>
          <w:p w14:paraId="78C1F507" w14:textId="77777777" w:rsidR="00335785" w:rsidRPr="00276415" w:rsidRDefault="00335785" w:rsidP="00B05A0D">
            <w:pPr>
              <w:rPr>
                <w:rFonts w:ascii="Times New Roman" w:hAnsi="Times New Roman" w:cs="Times New Roman"/>
                <w:b/>
                <w:bCs/>
                <w:sz w:val="24"/>
                <w:szCs w:val="24"/>
              </w:rPr>
            </w:pPr>
          </w:p>
        </w:tc>
        <w:tc>
          <w:tcPr>
            <w:tcW w:w="5769" w:type="dxa"/>
          </w:tcPr>
          <w:p w14:paraId="43E20042" w14:textId="77777777" w:rsidR="00335785" w:rsidRPr="00276415" w:rsidRDefault="00335785"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t>Самостоятельная работа обучающихся</w:t>
            </w:r>
          </w:p>
        </w:tc>
        <w:tc>
          <w:tcPr>
            <w:tcW w:w="2078" w:type="dxa"/>
          </w:tcPr>
          <w:p w14:paraId="5030C169" w14:textId="77777777" w:rsidR="00335785" w:rsidRPr="00276415" w:rsidRDefault="00335785" w:rsidP="00B05A0D">
            <w:pPr>
              <w:jc w:val="center"/>
              <w:rPr>
                <w:rFonts w:ascii="Times New Roman" w:hAnsi="Times New Roman" w:cs="Times New Roman"/>
                <w:b/>
                <w:bCs/>
                <w:sz w:val="24"/>
                <w:szCs w:val="24"/>
              </w:rPr>
            </w:pPr>
          </w:p>
        </w:tc>
        <w:tc>
          <w:tcPr>
            <w:tcW w:w="1047" w:type="dxa"/>
            <w:vAlign w:val="center"/>
          </w:tcPr>
          <w:p w14:paraId="7978C663" w14:textId="77777777" w:rsidR="00335785" w:rsidRPr="00276415" w:rsidRDefault="00335785" w:rsidP="00B05A0D">
            <w:pPr>
              <w:jc w:val="center"/>
              <w:rPr>
                <w:rFonts w:ascii="Times New Roman" w:hAnsi="Times New Roman" w:cs="Times New Roman"/>
                <w:b/>
                <w:bCs/>
                <w:sz w:val="24"/>
                <w:szCs w:val="24"/>
              </w:rPr>
            </w:pPr>
          </w:p>
        </w:tc>
        <w:tc>
          <w:tcPr>
            <w:tcW w:w="1901" w:type="dxa"/>
            <w:vMerge/>
          </w:tcPr>
          <w:p w14:paraId="295FBDBA" w14:textId="77777777" w:rsidR="00335785" w:rsidRPr="00276415" w:rsidRDefault="00335785" w:rsidP="00B05A0D">
            <w:pPr>
              <w:jc w:val="center"/>
              <w:rPr>
                <w:rFonts w:ascii="Times New Roman" w:hAnsi="Times New Roman" w:cs="Times New Roman"/>
                <w:b/>
                <w:bCs/>
                <w:sz w:val="24"/>
                <w:szCs w:val="24"/>
              </w:rPr>
            </w:pPr>
          </w:p>
        </w:tc>
      </w:tr>
      <w:tr w:rsidR="005D011F" w:rsidRPr="00276415" w14:paraId="1A5F356F" w14:textId="77777777" w:rsidTr="005D011F">
        <w:trPr>
          <w:trHeight w:val="20"/>
        </w:trPr>
        <w:tc>
          <w:tcPr>
            <w:tcW w:w="3765" w:type="dxa"/>
            <w:vMerge w:val="restart"/>
          </w:tcPr>
          <w:p w14:paraId="7C6220E4" w14:textId="77777777" w:rsidR="00335785" w:rsidRPr="00276415" w:rsidRDefault="00335785" w:rsidP="00B05A0D">
            <w:pPr>
              <w:rPr>
                <w:rFonts w:ascii="Times New Roman" w:hAnsi="Times New Roman" w:cs="Times New Roman"/>
                <w:b/>
                <w:bCs/>
                <w:sz w:val="24"/>
                <w:szCs w:val="24"/>
              </w:rPr>
            </w:pPr>
            <w:r w:rsidRPr="00276415">
              <w:rPr>
                <w:rFonts w:ascii="Times New Roman" w:hAnsi="Times New Roman" w:cs="Times New Roman"/>
                <w:b/>
                <w:bCs/>
                <w:sz w:val="24"/>
                <w:szCs w:val="24"/>
              </w:rPr>
              <w:t xml:space="preserve">Тема 1.3. </w:t>
            </w:r>
          </w:p>
          <w:p w14:paraId="5B94B945" w14:textId="77777777" w:rsidR="00335785" w:rsidRPr="00276415" w:rsidRDefault="00335785" w:rsidP="00B05A0D">
            <w:pPr>
              <w:rPr>
                <w:rFonts w:ascii="Times New Roman" w:hAnsi="Times New Roman" w:cs="Times New Roman"/>
                <w:bCs/>
                <w:sz w:val="24"/>
                <w:szCs w:val="24"/>
              </w:rPr>
            </w:pPr>
            <w:r w:rsidRPr="00276415">
              <w:rPr>
                <w:rFonts w:ascii="Times New Roman" w:hAnsi="Times New Roman" w:cs="Times New Roman"/>
                <w:sz w:val="24"/>
                <w:szCs w:val="24"/>
              </w:rPr>
              <w:t xml:space="preserve">Организационные </w:t>
            </w:r>
            <w:r w:rsidRPr="00276415">
              <w:rPr>
                <w:rFonts w:ascii="Times New Roman" w:hAnsi="Times New Roman" w:cs="Times New Roman"/>
                <w:sz w:val="24"/>
                <w:szCs w:val="24"/>
              </w:rPr>
              <w:br/>
              <w:t>и правовые основы обеспечения безопасности жизнедеятельности в чрезвычайных ситуациях</w:t>
            </w:r>
          </w:p>
        </w:tc>
        <w:tc>
          <w:tcPr>
            <w:tcW w:w="5769" w:type="dxa"/>
          </w:tcPr>
          <w:p w14:paraId="73948260" w14:textId="43186F31" w:rsidR="00335785" w:rsidRPr="00276415" w:rsidRDefault="000D2B1C" w:rsidP="00B05A0D">
            <w:pPr>
              <w:jc w:val="both"/>
              <w:rPr>
                <w:rFonts w:ascii="Times New Roman" w:hAnsi="Times New Roman" w:cs="Times New Roman"/>
                <w:b/>
                <w:bCs/>
                <w:sz w:val="24"/>
                <w:szCs w:val="24"/>
              </w:rPr>
            </w:pPr>
            <w:r>
              <w:rPr>
                <w:rFonts w:ascii="Times New Roman" w:hAnsi="Times New Roman" w:cs="Times New Roman"/>
                <w:b/>
                <w:bCs/>
                <w:sz w:val="24"/>
                <w:szCs w:val="24"/>
              </w:rPr>
              <w:t>Содержание</w:t>
            </w:r>
            <w:r w:rsidR="00335785" w:rsidRPr="00276415">
              <w:rPr>
                <w:rFonts w:ascii="Times New Roman" w:hAnsi="Times New Roman" w:cs="Times New Roman"/>
                <w:b/>
                <w:bCs/>
                <w:sz w:val="24"/>
                <w:szCs w:val="24"/>
              </w:rPr>
              <w:t xml:space="preserve"> </w:t>
            </w:r>
          </w:p>
        </w:tc>
        <w:tc>
          <w:tcPr>
            <w:tcW w:w="2078" w:type="dxa"/>
          </w:tcPr>
          <w:p w14:paraId="235A95D0" w14:textId="77777777" w:rsidR="00335785" w:rsidRPr="00276415" w:rsidRDefault="00335785" w:rsidP="00B05A0D">
            <w:pPr>
              <w:jc w:val="center"/>
              <w:rPr>
                <w:rFonts w:ascii="Times New Roman" w:hAnsi="Times New Roman" w:cs="Times New Roman"/>
                <w:b/>
                <w:bCs/>
                <w:sz w:val="24"/>
                <w:szCs w:val="24"/>
              </w:rPr>
            </w:pPr>
          </w:p>
        </w:tc>
        <w:tc>
          <w:tcPr>
            <w:tcW w:w="1047" w:type="dxa"/>
            <w:vAlign w:val="center"/>
          </w:tcPr>
          <w:p w14:paraId="653206A1" w14:textId="77777777" w:rsidR="00335785" w:rsidRPr="00276415" w:rsidRDefault="00335785" w:rsidP="00B05A0D">
            <w:pPr>
              <w:jc w:val="center"/>
              <w:rPr>
                <w:rFonts w:ascii="Times New Roman" w:hAnsi="Times New Roman" w:cs="Times New Roman"/>
                <w:b/>
                <w:bCs/>
                <w:sz w:val="24"/>
                <w:szCs w:val="24"/>
              </w:rPr>
            </w:pPr>
          </w:p>
        </w:tc>
        <w:tc>
          <w:tcPr>
            <w:tcW w:w="1901" w:type="dxa"/>
            <w:vMerge w:val="restart"/>
          </w:tcPr>
          <w:p w14:paraId="4B3545EC" w14:textId="77777777" w:rsidR="00335785" w:rsidRPr="00276415" w:rsidRDefault="00335785" w:rsidP="00B05A0D">
            <w:pPr>
              <w:suppressAutoHyphens/>
              <w:jc w:val="center"/>
              <w:rPr>
                <w:rFonts w:ascii="Times New Roman" w:hAnsi="Times New Roman" w:cs="Times New Roman"/>
                <w:sz w:val="24"/>
                <w:szCs w:val="24"/>
              </w:rPr>
            </w:pPr>
          </w:p>
          <w:p w14:paraId="55C85D1A" w14:textId="77777777" w:rsidR="00335785" w:rsidRPr="00276415" w:rsidRDefault="00335785"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01</w:t>
            </w:r>
          </w:p>
          <w:p w14:paraId="02A89DA5" w14:textId="77777777" w:rsidR="00335785" w:rsidRPr="00276415" w:rsidRDefault="00335785"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02</w:t>
            </w:r>
          </w:p>
          <w:p w14:paraId="19B46556" w14:textId="77777777" w:rsidR="00335785" w:rsidRPr="00276415" w:rsidRDefault="00335785"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04</w:t>
            </w:r>
          </w:p>
          <w:p w14:paraId="38A05608" w14:textId="77777777" w:rsidR="00335785" w:rsidRPr="00276415" w:rsidRDefault="00335785"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07</w:t>
            </w:r>
          </w:p>
          <w:p w14:paraId="7A114DD0" w14:textId="77777777" w:rsidR="00335785" w:rsidRPr="00276415" w:rsidRDefault="00335785" w:rsidP="00B05A0D">
            <w:pPr>
              <w:jc w:val="center"/>
              <w:rPr>
                <w:rFonts w:ascii="Times New Roman" w:hAnsi="Times New Roman" w:cs="Times New Roman"/>
                <w:b/>
                <w:bCs/>
                <w:sz w:val="24"/>
                <w:szCs w:val="24"/>
              </w:rPr>
            </w:pPr>
          </w:p>
        </w:tc>
      </w:tr>
      <w:tr w:rsidR="005D011F" w:rsidRPr="00276415" w14:paraId="24FE772C" w14:textId="77777777" w:rsidTr="005D011F">
        <w:trPr>
          <w:trHeight w:val="20"/>
        </w:trPr>
        <w:tc>
          <w:tcPr>
            <w:tcW w:w="3765" w:type="dxa"/>
            <w:vMerge/>
          </w:tcPr>
          <w:p w14:paraId="5191A184" w14:textId="77777777" w:rsidR="00335785" w:rsidRPr="00276415" w:rsidRDefault="00335785" w:rsidP="00B05A0D">
            <w:pPr>
              <w:rPr>
                <w:rFonts w:ascii="Times New Roman" w:hAnsi="Times New Roman" w:cs="Times New Roman"/>
                <w:b/>
                <w:bCs/>
                <w:sz w:val="24"/>
                <w:szCs w:val="24"/>
              </w:rPr>
            </w:pPr>
          </w:p>
        </w:tc>
        <w:tc>
          <w:tcPr>
            <w:tcW w:w="5769" w:type="dxa"/>
          </w:tcPr>
          <w:p w14:paraId="5AEE15A6" w14:textId="77777777" w:rsidR="00335785" w:rsidRPr="00276415" w:rsidRDefault="00335785" w:rsidP="00B05A0D">
            <w:pPr>
              <w:contextualSpacing/>
              <w:jc w:val="both"/>
              <w:rPr>
                <w:rFonts w:ascii="Times New Roman" w:hAnsi="Times New Roman" w:cs="Times New Roman"/>
                <w:sz w:val="24"/>
                <w:szCs w:val="24"/>
              </w:rPr>
            </w:pPr>
            <w:r w:rsidRPr="00276415">
              <w:rPr>
                <w:rFonts w:ascii="Times New Roman" w:hAnsi="Times New Roman" w:cs="Times New Roman"/>
                <w:sz w:val="24"/>
                <w:szCs w:val="24"/>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7AC17331" w14:textId="77777777" w:rsidR="00335785" w:rsidRPr="00276415" w:rsidRDefault="00335785" w:rsidP="00B05A0D">
            <w:pPr>
              <w:contextualSpacing/>
              <w:jc w:val="both"/>
              <w:rPr>
                <w:rFonts w:ascii="Times New Roman" w:hAnsi="Times New Roman" w:cs="Times New Roman"/>
                <w:b/>
                <w:sz w:val="24"/>
                <w:szCs w:val="24"/>
              </w:rPr>
            </w:pPr>
            <w:r w:rsidRPr="00276415">
              <w:rPr>
                <w:rFonts w:ascii="Times New Roman" w:hAnsi="Times New Roman" w:cs="Times New Roman"/>
                <w:sz w:val="24"/>
                <w:szCs w:val="24"/>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c>
          <w:tcPr>
            <w:tcW w:w="2078" w:type="dxa"/>
          </w:tcPr>
          <w:p w14:paraId="6A6D2299" w14:textId="77777777" w:rsidR="00335785" w:rsidRPr="00276415" w:rsidRDefault="00335785" w:rsidP="00B05A0D">
            <w:pPr>
              <w:jc w:val="center"/>
              <w:rPr>
                <w:rFonts w:ascii="Times New Roman" w:hAnsi="Times New Roman" w:cs="Times New Roman"/>
                <w:sz w:val="24"/>
                <w:szCs w:val="24"/>
              </w:rPr>
            </w:pPr>
          </w:p>
        </w:tc>
        <w:tc>
          <w:tcPr>
            <w:tcW w:w="1047" w:type="dxa"/>
            <w:vMerge w:val="restart"/>
            <w:vAlign w:val="center"/>
          </w:tcPr>
          <w:p w14:paraId="77D534E6" w14:textId="77777777" w:rsidR="00335785" w:rsidRPr="00276415" w:rsidRDefault="00335785" w:rsidP="00B05A0D">
            <w:pPr>
              <w:jc w:val="center"/>
              <w:rPr>
                <w:rFonts w:ascii="Times New Roman" w:hAnsi="Times New Roman" w:cs="Times New Roman"/>
                <w:sz w:val="24"/>
                <w:szCs w:val="24"/>
              </w:rPr>
            </w:pPr>
          </w:p>
        </w:tc>
        <w:tc>
          <w:tcPr>
            <w:tcW w:w="1901" w:type="dxa"/>
            <w:vMerge/>
          </w:tcPr>
          <w:p w14:paraId="495B5C48" w14:textId="77777777" w:rsidR="00335785" w:rsidRPr="00276415" w:rsidRDefault="00335785" w:rsidP="00B05A0D">
            <w:pPr>
              <w:jc w:val="center"/>
              <w:rPr>
                <w:rFonts w:ascii="Times New Roman" w:hAnsi="Times New Roman" w:cs="Times New Roman"/>
                <w:b/>
                <w:bCs/>
                <w:sz w:val="24"/>
                <w:szCs w:val="24"/>
              </w:rPr>
            </w:pPr>
          </w:p>
        </w:tc>
      </w:tr>
      <w:tr w:rsidR="005D011F" w:rsidRPr="00276415" w14:paraId="5EC7B553" w14:textId="77777777" w:rsidTr="005D011F">
        <w:trPr>
          <w:trHeight w:val="20"/>
        </w:trPr>
        <w:tc>
          <w:tcPr>
            <w:tcW w:w="3765" w:type="dxa"/>
            <w:vMerge/>
          </w:tcPr>
          <w:p w14:paraId="512E9B97" w14:textId="77777777" w:rsidR="00335785" w:rsidRPr="00276415" w:rsidRDefault="00335785" w:rsidP="00B05A0D">
            <w:pPr>
              <w:rPr>
                <w:rFonts w:ascii="Times New Roman" w:hAnsi="Times New Roman" w:cs="Times New Roman"/>
                <w:b/>
                <w:bCs/>
                <w:sz w:val="24"/>
                <w:szCs w:val="24"/>
              </w:rPr>
            </w:pPr>
          </w:p>
        </w:tc>
        <w:tc>
          <w:tcPr>
            <w:tcW w:w="5769" w:type="dxa"/>
          </w:tcPr>
          <w:p w14:paraId="0413CA13" w14:textId="77777777" w:rsidR="00335785" w:rsidRPr="00276415" w:rsidRDefault="00335785" w:rsidP="00B05A0D">
            <w:pPr>
              <w:contextualSpacing/>
              <w:jc w:val="both"/>
              <w:rPr>
                <w:rFonts w:ascii="Times New Roman" w:hAnsi="Times New Roman" w:cs="Times New Roman"/>
                <w:bCs/>
                <w:i/>
                <w:sz w:val="24"/>
                <w:szCs w:val="24"/>
              </w:rPr>
            </w:pPr>
            <w:r w:rsidRPr="00276415">
              <w:rPr>
                <w:rFonts w:ascii="Times New Roman" w:hAnsi="Times New Roman" w:cs="Times New Roman"/>
                <w:bCs/>
                <w:i/>
                <w:sz w:val="24"/>
                <w:szCs w:val="24"/>
              </w:rPr>
              <w:t>Лекция с применением приемов технологии развития критического мышления</w:t>
            </w:r>
          </w:p>
        </w:tc>
        <w:tc>
          <w:tcPr>
            <w:tcW w:w="2078" w:type="dxa"/>
          </w:tcPr>
          <w:p w14:paraId="063BE2B1" w14:textId="77777777" w:rsidR="00335785" w:rsidRPr="00276415" w:rsidRDefault="00335785" w:rsidP="00B05A0D">
            <w:pPr>
              <w:jc w:val="center"/>
              <w:rPr>
                <w:rFonts w:ascii="Times New Roman" w:hAnsi="Times New Roman" w:cs="Times New Roman"/>
                <w:sz w:val="24"/>
                <w:szCs w:val="24"/>
              </w:rPr>
            </w:pPr>
          </w:p>
        </w:tc>
        <w:tc>
          <w:tcPr>
            <w:tcW w:w="1047" w:type="dxa"/>
            <w:vMerge/>
            <w:vAlign w:val="center"/>
          </w:tcPr>
          <w:p w14:paraId="42746516" w14:textId="77777777" w:rsidR="00335785" w:rsidRPr="00276415" w:rsidRDefault="00335785" w:rsidP="00B05A0D">
            <w:pPr>
              <w:jc w:val="center"/>
              <w:rPr>
                <w:rFonts w:ascii="Times New Roman" w:hAnsi="Times New Roman" w:cs="Times New Roman"/>
                <w:sz w:val="24"/>
                <w:szCs w:val="24"/>
              </w:rPr>
            </w:pPr>
          </w:p>
        </w:tc>
        <w:tc>
          <w:tcPr>
            <w:tcW w:w="1901" w:type="dxa"/>
            <w:vMerge/>
          </w:tcPr>
          <w:p w14:paraId="0656CD18" w14:textId="77777777" w:rsidR="00335785" w:rsidRPr="00276415" w:rsidRDefault="00335785" w:rsidP="00B05A0D">
            <w:pPr>
              <w:jc w:val="center"/>
              <w:rPr>
                <w:rFonts w:ascii="Times New Roman" w:hAnsi="Times New Roman" w:cs="Times New Roman"/>
                <w:b/>
                <w:bCs/>
                <w:sz w:val="24"/>
                <w:szCs w:val="24"/>
              </w:rPr>
            </w:pPr>
          </w:p>
        </w:tc>
      </w:tr>
      <w:tr w:rsidR="005D011F" w:rsidRPr="00276415" w14:paraId="685CDCE0" w14:textId="77777777" w:rsidTr="005D011F">
        <w:trPr>
          <w:trHeight w:val="20"/>
        </w:trPr>
        <w:tc>
          <w:tcPr>
            <w:tcW w:w="3765" w:type="dxa"/>
            <w:vMerge/>
          </w:tcPr>
          <w:p w14:paraId="2E841B67" w14:textId="77777777" w:rsidR="00335785" w:rsidRPr="00276415" w:rsidRDefault="00335785" w:rsidP="00B05A0D">
            <w:pPr>
              <w:rPr>
                <w:rFonts w:ascii="Times New Roman" w:hAnsi="Times New Roman" w:cs="Times New Roman"/>
                <w:b/>
                <w:bCs/>
                <w:sz w:val="24"/>
                <w:szCs w:val="24"/>
              </w:rPr>
            </w:pPr>
          </w:p>
        </w:tc>
        <w:tc>
          <w:tcPr>
            <w:tcW w:w="5769" w:type="dxa"/>
          </w:tcPr>
          <w:p w14:paraId="1D1C07A0" w14:textId="6A81E80E" w:rsidR="00335785" w:rsidRPr="00276415" w:rsidRDefault="000D2B1C" w:rsidP="00B05A0D">
            <w:pPr>
              <w:jc w:val="both"/>
              <w:rPr>
                <w:rFonts w:ascii="Times New Roman" w:hAnsi="Times New Roman" w:cs="Times New Roman"/>
                <w:b/>
                <w:bCs/>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2078" w:type="dxa"/>
          </w:tcPr>
          <w:p w14:paraId="575D4A5C" w14:textId="77777777" w:rsidR="00335785" w:rsidRPr="00276415" w:rsidRDefault="00335785" w:rsidP="00B05A0D">
            <w:pPr>
              <w:jc w:val="center"/>
              <w:rPr>
                <w:rFonts w:ascii="Times New Roman" w:hAnsi="Times New Roman" w:cs="Times New Roman"/>
                <w:b/>
                <w:bCs/>
                <w:sz w:val="24"/>
                <w:szCs w:val="24"/>
              </w:rPr>
            </w:pPr>
          </w:p>
        </w:tc>
        <w:tc>
          <w:tcPr>
            <w:tcW w:w="1047" w:type="dxa"/>
            <w:vAlign w:val="center"/>
          </w:tcPr>
          <w:p w14:paraId="30FA7EF8" w14:textId="77777777" w:rsidR="00335785" w:rsidRPr="00276415" w:rsidRDefault="00335785" w:rsidP="00B05A0D">
            <w:pPr>
              <w:jc w:val="center"/>
              <w:rPr>
                <w:rFonts w:ascii="Times New Roman" w:hAnsi="Times New Roman" w:cs="Times New Roman"/>
                <w:b/>
                <w:bCs/>
                <w:sz w:val="24"/>
                <w:szCs w:val="24"/>
              </w:rPr>
            </w:pPr>
          </w:p>
        </w:tc>
        <w:tc>
          <w:tcPr>
            <w:tcW w:w="1901" w:type="dxa"/>
            <w:vMerge w:val="restart"/>
          </w:tcPr>
          <w:p w14:paraId="14E5B7E1" w14:textId="77777777" w:rsidR="00335785" w:rsidRPr="00276415" w:rsidRDefault="00335785" w:rsidP="00B05A0D">
            <w:pPr>
              <w:jc w:val="center"/>
              <w:rPr>
                <w:rFonts w:ascii="Times New Roman" w:hAnsi="Times New Roman" w:cs="Times New Roman"/>
                <w:b/>
                <w:bCs/>
                <w:sz w:val="24"/>
                <w:szCs w:val="24"/>
              </w:rPr>
            </w:pPr>
          </w:p>
        </w:tc>
      </w:tr>
      <w:tr w:rsidR="005D011F" w:rsidRPr="00276415" w14:paraId="67D157CD" w14:textId="77777777" w:rsidTr="005D011F">
        <w:trPr>
          <w:trHeight w:val="20"/>
        </w:trPr>
        <w:tc>
          <w:tcPr>
            <w:tcW w:w="3765" w:type="dxa"/>
            <w:vMerge/>
          </w:tcPr>
          <w:p w14:paraId="4D926467" w14:textId="77777777" w:rsidR="00335785" w:rsidRPr="00276415" w:rsidRDefault="00335785" w:rsidP="00B05A0D">
            <w:pPr>
              <w:rPr>
                <w:rFonts w:ascii="Times New Roman" w:hAnsi="Times New Roman" w:cs="Times New Roman"/>
                <w:b/>
                <w:bCs/>
                <w:sz w:val="24"/>
                <w:szCs w:val="24"/>
              </w:rPr>
            </w:pPr>
          </w:p>
        </w:tc>
        <w:tc>
          <w:tcPr>
            <w:tcW w:w="5769" w:type="dxa"/>
          </w:tcPr>
          <w:p w14:paraId="042293E5" w14:textId="77777777" w:rsidR="00335785" w:rsidRPr="00276415" w:rsidRDefault="00335785" w:rsidP="00B05A0D">
            <w:pPr>
              <w:jc w:val="both"/>
              <w:rPr>
                <w:rFonts w:ascii="Times New Roman" w:hAnsi="Times New Roman" w:cs="Times New Roman"/>
                <w:sz w:val="24"/>
                <w:szCs w:val="24"/>
              </w:rPr>
            </w:pPr>
            <w:r w:rsidRPr="00276415">
              <w:rPr>
                <w:rFonts w:ascii="Times New Roman" w:hAnsi="Times New Roman" w:cs="Times New Roman"/>
                <w:sz w:val="24"/>
                <w:szCs w:val="24"/>
              </w:rPr>
              <w:t>Практическое занятие № 3. Особенности выполнения работником правил поведения и действий по сигналам гражданской обороны</w:t>
            </w:r>
          </w:p>
        </w:tc>
        <w:tc>
          <w:tcPr>
            <w:tcW w:w="2078" w:type="dxa"/>
          </w:tcPr>
          <w:p w14:paraId="3D906ED1" w14:textId="77777777" w:rsidR="00335785" w:rsidRPr="00276415" w:rsidRDefault="00335785" w:rsidP="00B05A0D">
            <w:pPr>
              <w:jc w:val="center"/>
              <w:rPr>
                <w:rFonts w:ascii="Times New Roman" w:hAnsi="Times New Roman" w:cs="Times New Roman"/>
                <w:bCs/>
                <w:iCs/>
                <w:sz w:val="24"/>
                <w:szCs w:val="24"/>
              </w:rPr>
            </w:pPr>
          </w:p>
        </w:tc>
        <w:tc>
          <w:tcPr>
            <w:tcW w:w="1047" w:type="dxa"/>
            <w:vAlign w:val="bottom"/>
          </w:tcPr>
          <w:p w14:paraId="68F80B5C" w14:textId="77777777" w:rsidR="00335785" w:rsidRPr="00276415" w:rsidRDefault="00335785" w:rsidP="00B05A0D">
            <w:pPr>
              <w:jc w:val="center"/>
              <w:rPr>
                <w:rFonts w:ascii="Times New Roman" w:hAnsi="Times New Roman" w:cs="Times New Roman"/>
                <w:b/>
                <w:bCs/>
                <w:sz w:val="24"/>
                <w:szCs w:val="24"/>
              </w:rPr>
            </w:pPr>
          </w:p>
        </w:tc>
        <w:tc>
          <w:tcPr>
            <w:tcW w:w="1901" w:type="dxa"/>
            <w:vMerge/>
          </w:tcPr>
          <w:p w14:paraId="0ED8B48C" w14:textId="77777777" w:rsidR="00335785" w:rsidRPr="00276415" w:rsidRDefault="00335785" w:rsidP="00B05A0D">
            <w:pPr>
              <w:jc w:val="center"/>
              <w:rPr>
                <w:rFonts w:ascii="Times New Roman" w:hAnsi="Times New Roman" w:cs="Times New Roman"/>
                <w:b/>
                <w:bCs/>
                <w:sz w:val="24"/>
                <w:szCs w:val="24"/>
              </w:rPr>
            </w:pPr>
          </w:p>
        </w:tc>
      </w:tr>
      <w:tr w:rsidR="005D011F" w:rsidRPr="00276415" w14:paraId="5A2F17FB" w14:textId="77777777" w:rsidTr="005D011F">
        <w:trPr>
          <w:trHeight w:val="20"/>
        </w:trPr>
        <w:tc>
          <w:tcPr>
            <w:tcW w:w="3765" w:type="dxa"/>
            <w:vMerge/>
          </w:tcPr>
          <w:p w14:paraId="65223062" w14:textId="77777777" w:rsidR="00335785" w:rsidRPr="00276415" w:rsidRDefault="00335785" w:rsidP="00B05A0D">
            <w:pPr>
              <w:rPr>
                <w:rFonts w:ascii="Times New Roman" w:hAnsi="Times New Roman" w:cs="Times New Roman"/>
                <w:b/>
                <w:bCs/>
                <w:sz w:val="24"/>
                <w:szCs w:val="24"/>
              </w:rPr>
            </w:pPr>
          </w:p>
        </w:tc>
        <w:tc>
          <w:tcPr>
            <w:tcW w:w="5769" w:type="dxa"/>
          </w:tcPr>
          <w:p w14:paraId="6BA7026E" w14:textId="77777777" w:rsidR="00335785" w:rsidRPr="00276415" w:rsidRDefault="00335785"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t>Самостоятельная работа обучающихся</w:t>
            </w:r>
          </w:p>
        </w:tc>
        <w:tc>
          <w:tcPr>
            <w:tcW w:w="2078" w:type="dxa"/>
          </w:tcPr>
          <w:p w14:paraId="01152635" w14:textId="77777777" w:rsidR="00335785" w:rsidRPr="00276415" w:rsidRDefault="00335785" w:rsidP="00B05A0D">
            <w:pPr>
              <w:jc w:val="center"/>
              <w:rPr>
                <w:rFonts w:ascii="Times New Roman" w:hAnsi="Times New Roman" w:cs="Times New Roman"/>
                <w:b/>
                <w:bCs/>
                <w:sz w:val="24"/>
                <w:szCs w:val="24"/>
              </w:rPr>
            </w:pPr>
          </w:p>
        </w:tc>
        <w:tc>
          <w:tcPr>
            <w:tcW w:w="1047" w:type="dxa"/>
            <w:vAlign w:val="center"/>
          </w:tcPr>
          <w:p w14:paraId="236776A1" w14:textId="77777777" w:rsidR="00335785" w:rsidRPr="00276415" w:rsidRDefault="00335785" w:rsidP="00B05A0D">
            <w:pPr>
              <w:jc w:val="center"/>
              <w:rPr>
                <w:rFonts w:ascii="Times New Roman" w:hAnsi="Times New Roman" w:cs="Times New Roman"/>
                <w:b/>
                <w:bCs/>
                <w:sz w:val="24"/>
                <w:szCs w:val="24"/>
              </w:rPr>
            </w:pPr>
          </w:p>
        </w:tc>
        <w:tc>
          <w:tcPr>
            <w:tcW w:w="1901" w:type="dxa"/>
            <w:vMerge/>
          </w:tcPr>
          <w:p w14:paraId="533EBAE1" w14:textId="77777777" w:rsidR="00335785" w:rsidRPr="00276415" w:rsidRDefault="00335785" w:rsidP="00B05A0D">
            <w:pPr>
              <w:jc w:val="center"/>
              <w:rPr>
                <w:rFonts w:ascii="Times New Roman" w:hAnsi="Times New Roman" w:cs="Times New Roman"/>
                <w:b/>
                <w:bCs/>
                <w:sz w:val="24"/>
                <w:szCs w:val="24"/>
              </w:rPr>
            </w:pPr>
          </w:p>
        </w:tc>
      </w:tr>
      <w:tr w:rsidR="00335785" w:rsidRPr="00276415" w14:paraId="491F7A7B" w14:textId="77777777" w:rsidTr="005D011F">
        <w:trPr>
          <w:trHeight w:val="377"/>
        </w:trPr>
        <w:tc>
          <w:tcPr>
            <w:tcW w:w="0" w:type="auto"/>
            <w:gridSpan w:val="2"/>
          </w:tcPr>
          <w:p w14:paraId="5BB7E3B4" w14:textId="77777777" w:rsidR="00335785" w:rsidRPr="00276415" w:rsidRDefault="00335785"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t>Раздел 2. Основы военной службы и медицинской подготовки</w:t>
            </w:r>
          </w:p>
        </w:tc>
        <w:tc>
          <w:tcPr>
            <w:tcW w:w="2078" w:type="dxa"/>
          </w:tcPr>
          <w:p w14:paraId="38A76355" w14:textId="77777777" w:rsidR="00335785" w:rsidRPr="00276415" w:rsidRDefault="00335785" w:rsidP="00B05A0D">
            <w:pPr>
              <w:jc w:val="center"/>
              <w:rPr>
                <w:rFonts w:ascii="Times New Roman" w:hAnsi="Times New Roman" w:cs="Times New Roman"/>
                <w:b/>
                <w:bCs/>
                <w:sz w:val="24"/>
                <w:szCs w:val="24"/>
              </w:rPr>
            </w:pPr>
            <w:r>
              <w:rPr>
                <w:rFonts w:ascii="Times New Roman" w:hAnsi="Times New Roman"/>
                <w:b/>
                <w:bCs/>
                <w:sz w:val="24"/>
                <w:szCs w:val="24"/>
              </w:rPr>
              <w:t>48/18</w:t>
            </w:r>
          </w:p>
        </w:tc>
        <w:tc>
          <w:tcPr>
            <w:tcW w:w="1047" w:type="dxa"/>
          </w:tcPr>
          <w:p w14:paraId="089A7FC9" w14:textId="77777777" w:rsidR="00335785" w:rsidRPr="00276415" w:rsidRDefault="00335785" w:rsidP="00B05A0D">
            <w:pPr>
              <w:jc w:val="center"/>
              <w:rPr>
                <w:rFonts w:ascii="Times New Roman" w:hAnsi="Times New Roman" w:cs="Times New Roman"/>
                <w:b/>
                <w:bCs/>
                <w:sz w:val="24"/>
                <w:szCs w:val="24"/>
              </w:rPr>
            </w:pPr>
            <w:r>
              <w:rPr>
                <w:rFonts w:ascii="Times New Roman" w:hAnsi="Times New Roman"/>
                <w:b/>
                <w:bCs/>
                <w:sz w:val="24"/>
                <w:szCs w:val="24"/>
              </w:rPr>
              <w:t>48/18</w:t>
            </w:r>
          </w:p>
        </w:tc>
        <w:tc>
          <w:tcPr>
            <w:tcW w:w="1901" w:type="dxa"/>
          </w:tcPr>
          <w:p w14:paraId="2A24F592" w14:textId="77777777" w:rsidR="00335785" w:rsidRPr="00276415" w:rsidRDefault="00335785" w:rsidP="00B05A0D">
            <w:pPr>
              <w:jc w:val="center"/>
              <w:rPr>
                <w:rFonts w:ascii="Times New Roman" w:hAnsi="Times New Roman" w:cs="Times New Roman"/>
                <w:b/>
                <w:bCs/>
                <w:i/>
                <w:iCs/>
                <w:sz w:val="24"/>
                <w:szCs w:val="24"/>
              </w:rPr>
            </w:pPr>
          </w:p>
        </w:tc>
      </w:tr>
      <w:tr w:rsidR="00335785" w:rsidRPr="00276415" w14:paraId="70F03717" w14:textId="77777777" w:rsidTr="005D011F">
        <w:trPr>
          <w:trHeight w:val="377"/>
        </w:trPr>
        <w:tc>
          <w:tcPr>
            <w:tcW w:w="0" w:type="auto"/>
            <w:gridSpan w:val="2"/>
          </w:tcPr>
          <w:p w14:paraId="57AA8F48" w14:textId="77777777" w:rsidR="00335785" w:rsidRPr="00276415" w:rsidRDefault="00335785"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t>Модуль «Основы военной службы» (для юношей)</w:t>
            </w:r>
          </w:p>
        </w:tc>
        <w:tc>
          <w:tcPr>
            <w:tcW w:w="2078" w:type="dxa"/>
          </w:tcPr>
          <w:p w14:paraId="4547ABC0" w14:textId="77777777" w:rsidR="00335785" w:rsidRPr="00276415" w:rsidRDefault="00335785" w:rsidP="00B05A0D">
            <w:pPr>
              <w:jc w:val="center"/>
              <w:rPr>
                <w:rFonts w:ascii="Times New Roman" w:hAnsi="Times New Roman" w:cs="Times New Roman"/>
                <w:b/>
                <w:bCs/>
                <w:sz w:val="24"/>
                <w:szCs w:val="24"/>
              </w:rPr>
            </w:pPr>
            <w:r>
              <w:rPr>
                <w:rFonts w:ascii="Times New Roman" w:hAnsi="Times New Roman"/>
                <w:b/>
                <w:bCs/>
                <w:sz w:val="24"/>
                <w:szCs w:val="24"/>
              </w:rPr>
              <w:t>48/18</w:t>
            </w:r>
          </w:p>
        </w:tc>
        <w:tc>
          <w:tcPr>
            <w:tcW w:w="1047" w:type="dxa"/>
          </w:tcPr>
          <w:p w14:paraId="6994C27C" w14:textId="77777777" w:rsidR="00335785" w:rsidRPr="00276415" w:rsidRDefault="00335785" w:rsidP="00B05A0D">
            <w:pPr>
              <w:jc w:val="center"/>
              <w:rPr>
                <w:rFonts w:ascii="Times New Roman" w:hAnsi="Times New Roman" w:cs="Times New Roman"/>
                <w:b/>
                <w:bCs/>
                <w:sz w:val="24"/>
                <w:szCs w:val="24"/>
              </w:rPr>
            </w:pPr>
            <w:r>
              <w:rPr>
                <w:rFonts w:ascii="Times New Roman" w:hAnsi="Times New Roman"/>
                <w:b/>
                <w:bCs/>
                <w:sz w:val="24"/>
                <w:szCs w:val="24"/>
              </w:rPr>
              <w:t>48/18</w:t>
            </w:r>
          </w:p>
        </w:tc>
        <w:tc>
          <w:tcPr>
            <w:tcW w:w="1901" w:type="dxa"/>
          </w:tcPr>
          <w:p w14:paraId="0AF5F1CE" w14:textId="77777777" w:rsidR="00335785" w:rsidRPr="00276415" w:rsidRDefault="00335785" w:rsidP="00B05A0D">
            <w:pPr>
              <w:jc w:val="center"/>
              <w:rPr>
                <w:rFonts w:ascii="Times New Roman" w:hAnsi="Times New Roman" w:cs="Times New Roman"/>
                <w:b/>
                <w:bCs/>
                <w:i/>
                <w:iCs/>
                <w:sz w:val="24"/>
                <w:szCs w:val="24"/>
              </w:rPr>
            </w:pPr>
          </w:p>
        </w:tc>
      </w:tr>
      <w:tr w:rsidR="005D011F" w:rsidRPr="00276415" w14:paraId="7748D5BD" w14:textId="77777777" w:rsidTr="005D011F">
        <w:trPr>
          <w:trHeight w:val="20"/>
        </w:trPr>
        <w:tc>
          <w:tcPr>
            <w:tcW w:w="3765" w:type="dxa"/>
            <w:vMerge w:val="restart"/>
          </w:tcPr>
          <w:p w14:paraId="4A7E682A" w14:textId="77777777" w:rsidR="00335785" w:rsidRPr="00276415" w:rsidRDefault="00335785" w:rsidP="00B05A0D">
            <w:pPr>
              <w:jc w:val="both"/>
              <w:rPr>
                <w:rFonts w:ascii="Times New Roman" w:hAnsi="Times New Roman" w:cs="Times New Roman"/>
                <w:sz w:val="24"/>
                <w:szCs w:val="24"/>
              </w:rPr>
            </w:pPr>
            <w:r w:rsidRPr="00276415">
              <w:rPr>
                <w:rFonts w:ascii="Times New Roman" w:hAnsi="Times New Roman" w:cs="Times New Roman"/>
                <w:b/>
                <w:bCs/>
                <w:sz w:val="24"/>
                <w:szCs w:val="24"/>
              </w:rPr>
              <w:t>Тема 2.1.</w:t>
            </w:r>
          </w:p>
          <w:p w14:paraId="6E6EE201" w14:textId="77777777" w:rsidR="00335785" w:rsidRPr="00276415" w:rsidRDefault="00335785" w:rsidP="00B05A0D">
            <w:pPr>
              <w:jc w:val="both"/>
              <w:rPr>
                <w:rFonts w:ascii="Times New Roman" w:hAnsi="Times New Roman" w:cs="Times New Roman"/>
                <w:sz w:val="24"/>
                <w:szCs w:val="24"/>
              </w:rPr>
            </w:pPr>
            <w:r w:rsidRPr="00276415">
              <w:rPr>
                <w:rFonts w:ascii="Times New Roman" w:hAnsi="Times New Roman" w:cs="Times New Roman"/>
                <w:sz w:val="24"/>
                <w:szCs w:val="24"/>
              </w:rPr>
              <w:t>Исторический генезис военной службы в России</w:t>
            </w:r>
          </w:p>
          <w:p w14:paraId="2EE13CE5" w14:textId="77777777" w:rsidR="00335785" w:rsidRPr="00276415" w:rsidRDefault="00335785" w:rsidP="00B05A0D">
            <w:pPr>
              <w:jc w:val="both"/>
              <w:rPr>
                <w:rFonts w:ascii="Times New Roman" w:hAnsi="Times New Roman" w:cs="Times New Roman"/>
                <w:b/>
                <w:sz w:val="24"/>
                <w:szCs w:val="24"/>
              </w:rPr>
            </w:pPr>
          </w:p>
        </w:tc>
        <w:tc>
          <w:tcPr>
            <w:tcW w:w="5769" w:type="dxa"/>
          </w:tcPr>
          <w:p w14:paraId="11E9F2D6" w14:textId="7BEBA1D7" w:rsidR="00335785" w:rsidRPr="00276415" w:rsidRDefault="000D2B1C" w:rsidP="00B05A0D">
            <w:pPr>
              <w:jc w:val="both"/>
              <w:rPr>
                <w:rFonts w:ascii="Times New Roman" w:hAnsi="Times New Roman" w:cs="Times New Roman"/>
                <w:b/>
                <w:bCs/>
                <w:i/>
                <w:sz w:val="24"/>
                <w:szCs w:val="24"/>
              </w:rPr>
            </w:pPr>
            <w:r>
              <w:rPr>
                <w:rFonts w:ascii="Times New Roman" w:hAnsi="Times New Roman" w:cs="Times New Roman"/>
                <w:b/>
                <w:bCs/>
                <w:sz w:val="24"/>
                <w:szCs w:val="24"/>
              </w:rPr>
              <w:t>Содержание</w:t>
            </w:r>
          </w:p>
        </w:tc>
        <w:tc>
          <w:tcPr>
            <w:tcW w:w="2078" w:type="dxa"/>
          </w:tcPr>
          <w:p w14:paraId="5715C6D2" w14:textId="77777777" w:rsidR="00335785" w:rsidRPr="00276415" w:rsidRDefault="00335785" w:rsidP="00B05A0D">
            <w:pPr>
              <w:suppressAutoHyphens/>
              <w:jc w:val="center"/>
              <w:rPr>
                <w:rFonts w:ascii="Times New Roman" w:hAnsi="Times New Roman" w:cs="Times New Roman"/>
                <w:b/>
                <w:bCs/>
                <w:sz w:val="24"/>
                <w:szCs w:val="24"/>
              </w:rPr>
            </w:pPr>
          </w:p>
        </w:tc>
        <w:tc>
          <w:tcPr>
            <w:tcW w:w="1047" w:type="dxa"/>
            <w:vAlign w:val="center"/>
          </w:tcPr>
          <w:p w14:paraId="79794046" w14:textId="77777777" w:rsidR="00335785" w:rsidRPr="00276415" w:rsidRDefault="00335785" w:rsidP="00B05A0D">
            <w:pPr>
              <w:suppressAutoHyphens/>
              <w:jc w:val="center"/>
              <w:rPr>
                <w:rFonts w:ascii="Times New Roman" w:hAnsi="Times New Roman" w:cs="Times New Roman"/>
                <w:b/>
                <w:bCs/>
                <w:sz w:val="24"/>
                <w:szCs w:val="24"/>
              </w:rPr>
            </w:pPr>
          </w:p>
        </w:tc>
        <w:tc>
          <w:tcPr>
            <w:tcW w:w="1901" w:type="dxa"/>
            <w:vMerge w:val="restart"/>
          </w:tcPr>
          <w:p w14:paraId="3BA3C367" w14:textId="77777777" w:rsidR="00335785" w:rsidRPr="00276415" w:rsidRDefault="00335785" w:rsidP="00B05A0D">
            <w:pPr>
              <w:suppressAutoHyphens/>
              <w:jc w:val="center"/>
              <w:rPr>
                <w:rFonts w:ascii="Times New Roman" w:hAnsi="Times New Roman" w:cs="Times New Roman"/>
                <w:sz w:val="24"/>
                <w:szCs w:val="24"/>
              </w:rPr>
            </w:pPr>
          </w:p>
          <w:p w14:paraId="148C1791" w14:textId="77777777" w:rsidR="00335785" w:rsidRPr="00276415" w:rsidRDefault="00335785"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01</w:t>
            </w:r>
          </w:p>
          <w:p w14:paraId="5D70E4A6" w14:textId="77777777" w:rsidR="00335785" w:rsidRPr="00276415" w:rsidRDefault="00335785"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02</w:t>
            </w:r>
          </w:p>
          <w:p w14:paraId="4F009F60" w14:textId="77777777" w:rsidR="00335785" w:rsidRPr="00276415" w:rsidRDefault="00335785"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04</w:t>
            </w:r>
          </w:p>
          <w:p w14:paraId="65EF155E" w14:textId="77777777" w:rsidR="00335785" w:rsidRPr="00276415" w:rsidRDefault="00335785"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07</w:t>
            </w:r>
          </w:p>
          <w:p w14:paraId="20139BC8" w14:textId="77777777" w:rsidR="00335785" w:rsidRPr="00276415" w:rsidRDefault="00335785" w:rsidP="00B05A0D">
            <w:pPr>
              <w:suppressAutoHyphens/>
              <w:rPr>
                <w:rFonts w:ascii="Times New Roman" w:hAnsi="Times New Roman" w:cs="Times New Roman"/>
                <w:sz w:val="24"/>
                <w:szCs w:val="24"/>
              </w:rPr>
            </w:pPr>
          </w:p>
          <w:p w14:paraId="2B4BF8F6" w14:textId="77777777" w:rsidR="00335785" w:rsidRPr="00276415" w:rsidRDefault="00335785" w:rsidP="00B05A0D">
            <w:pPr>
              <w:jc w:val="center"/>
              <w:rPr>
                <w:rFonts w:ascii="Times New Roman" w:hAnsi="Times New Roman" w:cs="Times New Roman"/>
                <w:b/>
                <w:i/>
                <w:sz w:val="24"/>
                <w:szCs w:val="24"/>
              </w:rPr>
            </w:pPr>
          </w:p>
        </w:tc>
      </w:tr>
      <w:tr w:rsidR="005D011F" w:rsidRPr="00276415" w14:paraId="6462DDCD" w14:textId="77777777" w:rsidTr="005D011F">
        <w:trPr>
          <w:trHeight w:val="20"/>
        </w:trPr>
        <w:tc>
          <w:tcPr>
            <w:tcW w:w="3765" w:type="dxa"/>
            <w:vMerge/>
          </w:tcPr>
          <w:p w14:paraId="403C9D62" w14:textId="77777777" w:rsidR="00335785" w:rsidRPr="00276415" w:rsidRDefault="00335785" w:rsidP="00B05A0D">
            <w:pPr>
              <w:jc w:val="both"/>
              <w:rPr>
                <w:rFonts w:ascii="Times New Roman" w:hAnsi="Times New Roman" w:cs="Times New Roman"/>
                <w:b/>
                <w:bCs/>
                <w:i/>
                <w:sz w:val="24"/>
                <w:szCs w:val="24"/>
              </w:rPr>
            </w:pPr>
          </w:p>
        </w:tc>
        <w:tc>
          <w:tcPr>
            <w:tcW w:w="5769" w:type="dxa"/>
          </w:tcPr>
          <w:p w14:paraId="706E9DD4" w14:textId="77777777" w:rsidR="00335785" w:rsidRPr="00276415" w:rsidRDefault="00335785" w:rsidP="00B05A0D">
            <w:pPr>
              <w:rPr>
                <w:rFonts w:ascii="Times New Roman" w:hAnsi="Times New Roman" w:cs="Times New Roman"/>
                <w:sz w:val="24"/>
                <w:szCs w:val="24"/>
              </w:rPr>
            </w:pPr>
            <w:r w:rsidRPr="00276415">
              <w:rPr>
                <w:rFonts w:ascii="Times New Roman" w:hAnsi="Times New Roman" w:cs="Times New Roman"/>
                <w:sz w:val="24"/>
                <w:szCs w:val="24"/>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c>
          <w:tcPr>
            <w:tcW w:w="2078" w:type="dxa"/>
          </w:tcPr>
          <w:p w14:paraId="5EA9B710" w14:textId="77777777" w:rsidR="00335785" w:rsidRPr="00276415" w:rsidRDefault="00335785" w:rsidP="00B05A0D">
            <w:pPr>
              <w:suppressAutoHyphens/>
              <w:jc w:val="center"/>
              <w:rPr>
                <w:rFonts w:ascii="Times New Roman" w:hAnsi="Times New Roman" w:cs="Times New Roman"/>
                <w:bCs/>
                <w:sz w:val="24"/>
                <w:szCs w:val="24"/>
              </w:rPr>
            </w:pPr>
          </w:p>
        </w:tc>
        <w:tc>
          <w:tcPr>
            <w:tcW w:w="1047" w:type="dxa"/>
            <w:vMerge w:val="restart"/>
            <w:vAlign w:val="center"/>
          </w:tcPr>
          <w:p w14:paraId="2FE0D421" w14:textId="77777777" w:rsidR="00335785" w:rsidRPr="00276415" w:rsidRDefault="00335785" w:rsidP="00B05A0D">
            <w:pPr>
              <w:suppressAutoHyphens/>
              <w:jc w:val="center"/>
              <w:rPr>
                <w:rFonts w:ascii="Times New Roman" w:hAnsi="Times New Roman" w:cs="Times New Roman"/>
                <w:bCs/>
                <w:sz w:val="24"/>
                <w:szCs w:val="24"/>
              </w:rPr>
            </w:pPr>
          </w:p>
        </w:tc>
        <w:tc>
          <w:tcPr>
            <w:tcW w:w="1901" w:type="dxa"/>
            <w:vMerge/>
          </w:tcPr>
          <w:p w14:paraId="5F36BE5E" w14:textId="77777777" w:rsidR="00335785" w:rsidRPr="00276415" w:rsidRDefault="00335785" w:rsidP="00B05A0D">
            <w:pPr>
              <w:jc w:val="center"/>
              <w:rPr>
                <w:rFonts w:ascii="Times New Roman" w:hAnsi="Times New Roman" w:cs="Times New Roman"/>
                <w:b/>
                <w:bCs/>
                <w:i/>
                <w:sz w:val="24"/>
                <w:szCs w:val="24"/>
              </w:rPr>
            </w:pPr>
          </w:p>
        </w:tc>
      </w:tr>
      <w:tr w:rsidR="005D011F" w:rsidRPr="00276415" w14:paraId="1556946C" w14:textId="77777777" w:rsidTr="005D011F">
        <w:trPr>
          <w:trHeight w:val="20"/>
        </w:trPr>
        <w:tc>
          <w:tcPr>
            <w:tcW w:w="3765" w:type="dxa"/>
            <w:vMerge/>
          </w:tcPr>
          <w:p w14:paraId="3FE3EB7F" w14:textId="77777777" w:rsidR="00335785" w:rsidRPr="00276415" w:rsidRDefault="00335785" w:rsidP="00B05A0D">
            <w:pPr>
              <w:jc w:val="both"/>
              <w:rPr>
                <w:rFonts w:ascii="Times New Roman" w:hAnsi="Times New Roman" w:cs="Times New Roman"/>
                <w:b/>
                <w:bCs/>
                <w:i/>
                <w:sz w:val="24"/>
                <w:szCs w:val="24"/>
              </w:rPr>
            </w:pPr>
          </w:p>
        </w:tc>
        <w:tc>
          <w:tcPr>
            <w:tcW w:w="5769" w:type="dxa"/>
          </w:tcPr>
          <w:p w14:paraId="25CE41CD" w14:textId="77777777" w:rsidR="00335785" w:rsidRPr="00276415" w:rsidRDefault="00335785" w:rsidP="00B05A0D">
            <w:pPr>
              <w:contextualSpacing/>
              <w:jc w:val="both"/>
              <w:rPr>
                <w:rFonts w:ascii="Times New Roman" w:hAnsi="Times New Roman" w:cs="Times New Roman"/>
                <w:bCs/>
                <w:i/>
                <w:sz w:val="24"/>
                <w:szCs w:val="24"/>
              </w:rPr>
            </w:pPr>
            <w:r w:rsidRPr="00276415">
              <w:rPr>
                <w:rFonts w:ascii="Times New Roman" w:hAnsi="Times New Roman" w:cs="Times New Roman"/>
                <w:bCs/>
                <w:i/>
                <w:sz w:val="24"/>
                <w:szCs w:val="24"/>
              </w:rPr>
              <w:t xml:space="preserve"> Перевернутая лекция</w:t>
            </w:r>
          </w:p>
        </w:tc>
        <w:tc>
          <w:tcPr>
            <w:tcW w:w="2078" w:type="dxa"/>
          </w:tcPr>
          <w:p w14:paraId="74BF2711" w14:textId="77777777" w:rsidR="00335785" w:rsidRPr="00276415" w:rsidRDefault="00335785" w:rsidP="00B05A0D">
            <w:pPr>
              <w:suppressAutoHyphens/>
              <w:jc w:val="center"/>
              <w:rPr>
                <w:rFonts w:ascii="Times New Roman" w:hAnsi="Times New Roman" w:cs="Times New Roman"/>
                <w:bCs/>
                <w:sz w:val="24"/>
                <w:szCs w:val="24"/>
              </w:rPr>
            </w:pPr>
          </w:p>
        </w:tc>
        <w:tc>
          <w:tcPr>
            <w:tcW w:w="1047" w:type="dxa"/>
            <w:vMerge/>
            <w:vAlign w:val="center"/>
          </w:tcPr>
          <w:p w14:paraId="644AAFF5" w14:textId="77777777" w:rsidR="00335785" w:rsidRPr="00276415" w:rsidRDefault="00335785" w:rsidP="00B05A0D">
            <w:pPr>
              <w:suppressAutoHyphens/>
              <w:jc w:val="center"/>
              <w:rPr>
                <w:rFonts w:ascii="Times New Roman" w:hAnsi="Times New Roman" w:cs="Times New Roman"/>
                <w:bCs/>
                <w:sz w:val="24"/>
                <w:szCs w:val="24"/>
              </w:rPr>
            </w:pPr>
          </w:p>
        </w:tc>
        <w:tc>
          <w:tcPr>
            <w:tcW w:w="1901" w:type="dxa"/>
            <w:vMerge/>
          </w:tcPr>
          <w:p w14:paraId="204D42B7" w14:textId="77777777" w:rsidR="00335785" w:rsidRPr="00276415" w:rsidRDefault="00335785" w:rsidP="00B05A0D">
            <w:pPr>
              <w:jc w:val="center"/>
              <w:rPr>
                <w:rFonts w:ascii="Times New Roman" w:hAnsi="Times New Roman" w:cs="Times New Roman"/>
                <w:b/>
                <w:bCs/>
                <w:i/>
                <w:sz w:val="24"/>
                <w:szCs w:val="24"/>
              </w:rPr>
            </w:pPr>
          </w:p>
        </w:tc>
      </w:tr>
      <w:tr w:rsidR="005D011F" w:rsidRPr="00276415" w14:paraId="7B162903" w14:textId="77777777" w:rsidTr="005D011F">
        <w:trPr>
          <w:trHeight w:val="20"/>
        </w:trPr>
        <w:tc>
          <w:tcPr>
            <w:tcW w:w="3765" w:type="dxa"/>
            <w:vMerge/>
          </w:tcPr>
          <w:p w14:paraId="3588C25C" w14:textId="77777777" w:rsidR="00335785" w:rsidRPr="00276415" w:rsidRDefault="00335785" w:rsidP="00B05A0D">
            <w:pPr>
              <w:jc w:val="both"/>
              <w:rPr>
                <w:rFonts w:ascii="Times New Roman" w:hAnsi="Times New Roman" w:cs="Times New Roman"/>
                <w:b/>
                <w:bCs/>
                <w:i/>
                <w:sz w:val="24"/>
                <w:szCs w:val="24"/>
              </w:rPr>
            </w:pPr>
          </w:p>
        </w:tc>
        <w:tc>
          <w:tcPr>
            <w:tcW w:w="5769" w:type="dxa"/>
          </w:tcPr>
          <w:p w14:paraId="5A951611" w14:textId="4D0CEB81" w:rsidR="00335785" w:rsidRPr="00276415" w:rsidRDefault="000D2B1C" w:rsidP="00B05A0D">
            <w:pPr>
              <w:jc w:val="both"/>
              <w:rPr>
                <w:rFonts w:ascii="Times New Roman" w:hAnsi="Times New Roman" w:cs="Times New Roman"/>
                <w:b/>
                <w:i/>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2078" w:type="dxa"/>
          </w:tcPr>
          <w:p w14:paraId="247C716E" w14:textId="77777777" w:rsidR="00335785" w:rsidRPr="00276415" w:rsidRDefault="00335785" w:rsidP="00B05A0D">
            <w:pPr>
              <w:suppressAutoHyphens/>
              <w:jc w:val="center"/>
              <w:rPr>
                <w:rFonts w:ascii="Times New Roman" w:hAnsi="Times New Roman" w:cs="Times New Roman"/>
                <w:b/>
                <w:bCs/>
                <w:sz w:val="24"/>
                <w:szCs w:val="24"/>
              </w:rPr>
            </w:pPr>
          </w:p>
        </w:tc>
        <w:tc>
          <w:tcPr>
            <w:tcW w:w="1047" w:type="dxa"/>
            <w:vAlign w:val="center"/>
          </w:tcPr>
          <w:p w14:paraId="551847FA" w14:textId="77777777" w:rsidR="00335785" w:rsidRPr="00276415" w:rsidRDefault="00335785" w:rsidP="00B05A0D">
            <w:pPr>
              <w:suppressAutoHyphens/>
              <w:jc w:val="center"/>
              <w:rPr>
                <w:rFonts w:ascii="Times New Roman" w:hAnsi="Times New Roman" w:cs="Times New Roman"/>
                <w:b/>
                <w:bCs/>
                <w:sz w:val="24"/>
                <w:szCs w:val="24"/>
              </w:rPr>
            </w:pPr>
          </w:p>
        </w:tc>
        <w:tc>
          <w:tcPr>
            <w:tcW w:w="1901" w:type="dxa"/>
            <w:vMerge w:val="restart"/>
          </w:tcPr>
          <w:p w14:paraId="53CDF85C" w14:textId="77777777" w:rsidR="005D011F" w:rsidRPr="00276415" w:rsidRDefault="005D011F" w:rsidP="005D011F">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01</w:t>
            </w:r>
          </w:p>
          <w:p w14:paraId="1F8E1272" w14:textId="1FBDB246" w:rsidR="00335785" w:rsidRPr="00276415" w:rsidRDefault="005D011F" w:rsidP="005D011F">
            <w:pPr>
              <w:jc w:val="center"/>
              <w:rPr>
                <w:rFonts w:ascii="Times New Roman" w:hAnsi="Times New Roman" w:cs="Times New Roman"/>
                <w:b/>
                <w:i/>
                <w:sz w:val="24"/>
                <w:szCs w:val="24"/>
              </w:rPr>
            </w:pPr>
            <w:r w:rsidRPr="00276415">
              <w:rPr>
                <w:rFonts w:ascii="Times New Roman" w:hAnsi="Times New Roman" w:cs="Times New Roman"/>
                <w:sz w:val="24"/>
                <w:szCs w:val="24"/>
              </w:rPr>
              <w:t>ОК 02</w:t>
            </w:r>
          </w:p>
        </w:tc>
      </w:tr>
      <w:tr w:rsidR="005D011F" w:rsidRPr="00276415" w14:paraId="532D2F0F" w14:textId="77777777" w:rsidTr="005D011F">
        <w:trPr>
          <w:trHeight w:val="322"/>
        </w:trPr>
        <w:tc>
          <w:tcPr>
            <w:tcW w:w="3765" w:type="dxa"/>
            <w:vMerge/>
          </w:tcPr>
          <w:p w14:paraId="1C3044F7" w14:textId="77777777" w:rsidR="00335785" w:rsidRPr="00276415" w:rsidRDefault="00335785" w:rsidP="00B05A0D">
            <w:pPr>
              <w:jc w:val="both"/>
              <w:rPr>
                <w:rFonts w:ascii="Times New Roman" w:hAnsi="Times New Roman" w:cs="Times New Roman"/>
                <w:b/>
                <w:bCs/>
                <w:i/>
                <w:sz w:val="24"/>
                <w:szCs w:val="24"/>
              </w:rPr>
            </w:pPr>
          </w:p>
        </w:tc>
        <w:tc>
          <w:tcPr>
            <w:tcW w:w="5769" w:type="dxa"/>
          </w:tcPr>
          <w:p w14:paraId="02D2685D" w14:textId="77777777" w:rsidR="00335785" w:rsidRPr="00276415" w:rsidRDefault="00335785" w:rsidP="00B05A0D">
            <w:pPr>
              <w:jc w:val="both"/>
              <w:rPr>
                <w:rFonts w:ascii="Times New Roman" w:hAnsi="Times New Roman" w:cs="Times New Roman"/>
                <w:bCs/>
                <w:iCs/>
                <w:sz w:val="24"/>
                <w:szCs w:val="24"/>
              </w:rPr>
            </w:pPr>
            <w:r w:rsidRPr="00276415">
              <w:rPr>
                <w:rFonts w:ascii="Times New Roman" w:hAnsi="Times New Roman" w:cs="Times New Roman"/>
                <w:sz w:val="24"/>
                <w:szCs w:val="24"/>
              </w:rPr>
              <w:t>Практическое занятие № 4. Военная служба в исторической ретроспективе и перспективе</w:t>
            </w:r>
          </w:p>
        </w:tc>
        <w:tc>
          <w:tcPr>
            <w:tcW w:w="2078" w:type="dxa"/>
          </w:tcPr>
          <w:p w14:paraId="5CFA66D7" w14:textId="77777777" w:rsidR="00335785" w:rsidRPr="00276415" w:rsidRDefault="00335785" w:rsidP="00B05A0D">
            <w:pPr>
              <w:suppressAutoHyphens/>
              <w:jc w:val="center"/>
              <w:rPr>
                <w:rFonts w:ascii="Times New Roman" w:hAnsi="Times New Roman" w:cs="Times New Roman"/>
                <w:sz w:val="24"/>
                <w:szCs w:val="24"/>
              </w:rPr>
            </w:pPr>
          </w:p>
        </w:tc>
        <w:tc>
          <w:tcPr>
            <w:tcW w:w="1047" w:type="dxa"/>
            <w:vAlign w:val="center"/>
          </w:tcPr>
          <w:p w14:paraId="0D4822A6" w14:textId="77777777" w:rsidR="00335785" w:rsidRPr="00276415" w:rsidRDefault="00335785" w:rsidP="00B05A0D">
            <w:pPr>
              <w:suppressAutoHyphens/>
              <w:jc w:val="center"/>
              <w:rPr>
                <w:rFonts w:ascii="Times New Roman" w:hAnsi="Times New Roman" w:cs="Times New Roman"/>
                <w:sz w:val="24"/>
                <w:szCs w:val="24"/>
              </w:rPr>
            </w:pPr>
          </w:p>
        </w:tc>
        <w:tc>
          <w:tcPr>
            <w:tcW w:w="1901" w:type="dxa"/>
            <w:vMerge/>
          </w:tcPr>
          <w:p w14:paraId="2365EAEF" w14:textId="77777777" w:rsidR="00335785" w:rsidRPr="00276415" w:rsidRDefault="00335785" w:rsidP="00B05A0D">
            <w:pPr>
              <w:jc w:val="center"/>
              <w:rPr>
                <w:rFonts w:ascii="Times New Roman" w:hAnsi="Times New Roman" w:cs="Times New Roman"/>
                <w:b/>
                <w:i/>
                <w:sz w:val="24"/>
                <w:szCs w:val="24"/>
              </w:rPr>
            </w:pPr>
          </w:p>
        </w:tc>
      </w:tr>
      <w:tr w:rsidR="005D011F" w:rsidRPr="00276415" w14:paraId="3F09D557" w14:textId="77777777" w:rsidTr="005D011F">
        <w:trPr>
          <w:trHeight w:val="20"/>
        </w:trPr>
        <w:tc>
          <w:tcPr>
            <w:tcW w:w="3765" w:type="dxa"/>
            <w:vMerge/>
          </w:tcPr>
          <w:p w14:paraId="077338CE" w14:textId="77777777" w:rsidR="00335785" w:rsidRPr="00276415" w:rsidRDefault="00335785" w:rsidP="00B05A0D">
            <w:pPr>
              <w:jc w:val="both"/>
              <w:rPr>
                <w:rFonts w:ascii="Times New Roman" w:hAnsi="Times New Roman" w:cs="Times New Roman"/>
                <w:b/>
                <w:bCs/>
                <w:sz w:val="24"/>
                <w:szCs w:val="24"/>
              </w:rPr>
            </w:pPr>
          </w:p>
        </w:tc>
        <w:tc>
          <w:tcPr>
            <w:tcW w:w="5769" w:type="dxa"/>
          </w:tcPr>
          <w:p w14:paraId="6A56EEF4" w14:textId="77777777" w:rsidR="00335785" w:rsidRPr="00276415" w:rsidRDefault="00335785"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t>Самостоятельная работа обучающихся</w:t>
            </w:r>
          </w:p>
        </w:tc>
        <w:tc>
          <w:tcPr>
            <w:tcW w:w="2078" w:type="dxa"/>
          </w:tcPr>
          <w:p w14:paraId="241A08B8" w14:textId="77777777" w:rsidR="00335785" w:rsidRPr="00276415" w:rsidRDefault="00335785" w:rsidP="00B05A0D">
            <w:pPr>
              <w:suppressAutoHyphens/>
              <w:jc w:val="center"/>
              <w:rPr>
                <w:rFonts w:ascii="Times New Roman" w:hAnsi="Times New Roman" w:cs="Times New Roman"/>
                <w:b/>
                <w:sz w:val="24"/>
                <w:szCs w:val="24"/>
              </w:rPr>
            </w:pPr>
          </w:p>
        </w:tc>
        <w:tc>
          <w:tcPr>
            <w:tcW w:w="1047" w:type="dxa"/>
            <w:vAlign w:val="center"/>
          </w:tcPr>
          <w:p w14:paraId="15CD3AE9" w14:textId="77777777" w:rsidR="00335785" w:rsidRPr="00276415" w:rsidRDefault="00335785" w:rsidP="00B05A0D">
            <w:pPr>
              <w:suppressAutoHyphens/>
              <w:jc w:val="center"/>
              <w:rPr>
                <w:rFonts w:ascii="Times New Roman" w:hAnsi="Times New Roman" w:cs="Times New Roman"/>
                <w:b/>
                <w:sz w:val="24"/>
                <w:szCs w:val="24"/>
              </w:rPr>
            </w:pPr>
          </w:p>
        </w:tc>
        <w:tc>
          <w:tcPr>
            <w:tcW w:w="1901" w:type="dxa"/>
            <w:vMerge/>
          </w:tcPr>
          <w:p w14:paraId="7D59BBBB" w14:textId="77777777" w:rsidR="00335785" w:rsidRPr="00276415" w:rsidRDefault="00335785" w:rsidP="00B05A0D">
            <w:pPr>
              <w:jc w:val="center"/>
              <w:rPr>
                <w:rFonts w:ascii="Times New Roman" w:hAnsi="Times New Roman" w:cs="Times New Roman"/>
                <w:b/>
                <w:sz w:val="24"/>
                <w:szCs w:val="24"/>
              </w:rPr>
            </w:pPr>
          </w:p>
        </w:tc>
      </w:tr>
      <w:tr w:rsidR="005D011F" w:rsidRPr="00276415" w14:paraId="7E799DB6" w14:textId="77777777" w:rsidTr="005D011F">
        <w:trPr>
          <w:trHeight w:val="20"/>
        </w:trPr>
        <w:tc>
          <w:tcPr>
            <w:tcW w:w="3765" w:type="dxa"/>
            <w:vMerge w:val="restart"/>
          </w:tcPr>
          <w:p w14:paraId="774A5394" w14:textId="77777777" w:rsidR="005D011F" w:rsidRPr="00276415" w:rsidRDefault="005D011F"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t xml:space="preserve">Тема 2.2. </w:t>
            </w:r>
            <w:r w:rsidRPr="00276415">
              <w:rPr>
                <w:rFonts w:ascii="Times New Roman" w:hAnsi="Times New Roman" w:cs="Times New Roman"/>
                <w:sz w:val="24"/>
                <w:szCs w:val="24"/>
              </w:rPr>
              <w:t>Аксиология военной службы</w:t>
            </w:r>
          </w:p>
        </w:tc>
        <w:tc>
          <w:tcPr>
            <w:tcW w:w="5769" w:type="dxa"/>
          </w:tcPr>
          <w:p w14:paraId="797540F5" w14:textId="0F16A7A8" w:rsidR="005D011F" w:rsidRPr="00276415" w:rsidRDefault="005D011F" w:rsidP="00B05A0D">
            <w:pPr>
              <w:jc w:val="both"/>
              <w:rPr>
                <w:rFonts w:ascii="Times New Roman" w:hAnsi="Times New Roman" w:cs="Times New Roman"/>
                <w:sz w:val="24"/>
                <w:szCs w:val="24"/>
              </w:rPr>
            </w:pPr>
            <w:r>
              <w:rPr>
                <w:rFonts w:ascii="Times New Roman" w:hAnsi="Times New Roman" w:cs="Times New Roman"/>
                <w:b/>
                <w:bCs/>
                <w:sz w:val="24"/>
                <w:szCs w:val="24"/>
              </w:rPr>
              <w:t>Содержание</w:t>
            </w:r>
          </w:p>
        </w:tc>
        <w:tc>
          <w:tcPr>
            <w:tcW w:w="2078" w:type="dxa"/>
          </w:tcPr>
          <w:p w14:paraId="224A024C" w14:textId="77777777" w:rsidR="005D011F" w:rsidRPr="00276415" w:rsidRDefault="005D011F" w:rsidP="00B05A0D">
            <w:pPr>
              <w:jc w:val="center"/>
              <w:rPr>
                <w:rFonts w:ascii="Times New Roman" w:hAnsi="Times New Roman" w:cs="Times New Roman"/>
                <w:b/>
                <w:bCs/>
                <w:sz w:val="24"/>
                <w:szCs w:val="24"/>
              </w:rPr>
            </w:pPr>
          </w:p>
        </w:tc>
        <w:tc>
          <w:tcPr>
            <w:tcW w:w="1047" w:type="dxa"/>
            <w:vAlign w:val="center"/>
          </w:tcPr>
          <w:p w14:paraId="0C46EADD" w14:textId="77777777" w:rsidR="005D011F" w:rsidRPr="00276415" w:rsidRDefault="005D011F" w:rsidP="00B05A0D">
            <w:pPr>
              <w:jc w:val="center"/>
              <w:rPr>
                <w:rFonts w:ascii="Times New Roman" w:hAnsi="Times New Roman" w:cs="Times New Roman"/>
                <w:b/>
                <w:bCs/>
                <w:sz w:val="24"/>
                <w:szCs w:val="24"/>
              </w:rPr>
            </w:pPr>
          </w:p>
        </w:tc>
        <w:tc>
          <w:tcPr>
            <w:tcW w:w="1901" w:type="dxa"/>
            <w:vMerge w:val="restart"/>
          </w:tcPr>
          <w:p w14:paraId="17ACDE2E" w14:textId="77777777" w:rsidR="005D011F" w:rsidRPr="00276415" w:rsidRDefault="005D011F" w:rsidP="00B05A0D">
            <w:pPr>
              <w:suppressAutoHyphens/>
              <w:jc w:val="center"/>
              <w:rPr>
                <w:rFonts w:ascii="Times New Roman" w:hAnsi="Times New Roman" w:cs="Times New Roman"/>
                <w:sz w:val="24"/>
                <w:szCs w:val="24"/>
              </w:rPr>
            </w:pPr>
          </w:p>
          <w:p w14:paraId="5DD43F89" w14:textId="77777777" w:rsidR="005D011F" w:rsidRPr="00276415" w:rsidRDefault="005D011F"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lastRenderedPageBreak/>
              <w:t>ОК 01</w:t>
            </w:r>
          </w:p>
          <w:p w14:paraId="329646C8" w14:textId="77777777" w:rsidR="005D011F" w:rsidRPr="00276415" w:rsidRDefault="005D011F"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02</w:t>
            </w:r>
          </w:p>
          <w:p w14:paraId="4A264298" w14:textId="77777777" w:rsidR="005D011F" w:rsidRPr="00276415" w:rsidRDefault="005D011F"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04</w:t>
            </w:r>
          </w:p>
          <w:p w14:paraId="38D59630" w14:textId="77777777" w:rsidR="005D011F" w:rsidRPr="00276415" w:rsidRDefault="005D011F"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07</w:t>
            </w:r>
          </w:p>
          <w:p w14:paraId="74EF8886" w14:textId="77777777" w:rsidR="005D011F" w:rsidRPr="00276415" w:rsidRDefault="005D011F" w:rsidP="00B05A0D">
            <w:pPr>
              <w:jc w:val="center"/>
              <w:rPr>
                <w:rFonts w:ascii="Times New Roman" w:hAnsi="Times New Roman" w:cs="Times New Roman"/>
                <w:b/>
                <w:bCs/>
                <w:sz w:val="24"/>
                <w:szCs w:val="24"/>
              </w:rPr>
            </w:pPr>
          </w:p>
        </w:tc>
      </w:tr>
      <w:tr w:rsidR="005D011F" w:rsidRPr="00276415" w14:paraId="6383E413" w14:textId="77777777" w:rsidTr="005D011F">
        <w:trPr>
          <w:trHeight w:val="3628"/>
        </w:trPr>
        <w:tc>
          <w:tcPr>
            <w:tcW w:w="3765" w:type="dxa"/>
            <w:vMerge/>
          </w:tcPr>
          <w:p w14:paraId="1AA43FF6" w14:textId="77777777" w:rsidR="005D011F" w:rsidRPr="00276415" w:rsidRDefault="005D011F" w:rsidP="00B05A0D">
            <w:pPr>
              <w:rPr>
                <w:rFonts w:ascii="Times New Roman" w:hAnsi="Times New Roman" w:cs="Times New Roman"/>
                <w:b/>
                <w:bCs/>
                <w:sz w:val="24"/>
                <w:szCs w:val="24"/>
              </w:rPr>
            </w:pPr>
          </w:p>
        </w:tc>
        <w:tc>
          <w:tcPr>
            <w:tcW w:w="5769" w:type="dxa"/>
          </w:tcPr>
          <w:p w14:paraId="2A368920" w14:textId="77777777" w:rsidR="005D011F" w:rsidRPr="00276415" w:rsidRDefault="005D011F" w:rsidP="00B05A0D">
            <w:pPr>
              <w:pStyle w:val="afc"/>
              <w:shd w:val="clear" w:color="auto" w:fill="FFFFFF"/>
              <w:spacing w:after="312"/>
              <w:contextualSpacing/>
              <w:jc w:val="both"/>
              <w:rPr>
                <w:bCs/>
              </w:rPr>
            </w:pPr>
            <w:r w:rsidRPr="00276415">
              <w:rPr>
                <w:bCs/>
              </w:rPr>
              <w:t>Аксиология военной службы как система представлений о ценностях</w:t>
            </w:r>
            <w:r w:rsidRPr="00276415">
              <w:t xml:space="preserve"> профессиональной служебной деятельности в военной сфере. </w:t>
            </w:r>
            <w:r w:rsidRPr="00276415">
              <w:rPr>
                <w:bCs/>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276415">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276415">
              <w:rPr>
                <w:bCs/>
              </w:rPr>
              <w:t xml:space="preserve"> </w:t>
            </w:r>
          </w:p>
          <w:p w14:paraId="0937526A" w14:textId="77777777" w:rsidR="005D011F" w:rsidRPr="00276415" w:rsidRDefault="005D011F" w:rsidP="00B05A0D">
            <w:pPr>
              <w:pStyle w:val="afc"/>
              <w:shd w:val="clear" w:color="auto" w:fill="FFFFFF"/>
              <w:spacing w:after="312"/>
              <w:contextualSpacing/>
              <w:jc w:val="both"/>
              <w:rPr>
                <w:bCs/>
              </w:rPr>
            </w:pPr>
            <w:r w:rsidRPr="00276415">
              <w:rPr>
                <w:bCs/>
              </w:rPr>
              <w:t>В</w:t>
            </w:r>
            <w:r w:rsidRPr="00276415">
              <w:t>оенная  безопасность страны, защита граждан Российской Федерации от военных угроз, обеспечение условий для обороноспособности государства</w:t>
            </w:r>
            <w:r w:rsidRPr="00276415">
              <w:rPr>
                <w:bCs/>
              </w:rPr>
              <w:t xml:space="preserve">  как ценности-цели</w:t>
            </w:r>
            <w:r w:rsidRPr="00276415">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 и т. п.</w:t>
            </w:r>
          </w:p>
        </w:tc>
        <w:tc>
          <w:tcPr>
            <w:tcW w:w="2078" w:type="dxa"/>
          </w:tcPr>
          <w:p w14:paraId="2A61726B" w14:textId="77777777" w:rsidR="005D011F" w:rsidRPr="00276415" w:rsidRDefault="005D011F" w:rsidP="00B05A0D">
            <w:pPr>
              <w:jc w:val="center"/>
              <w:rPr>
                <w:rFonts w:ascii="Times New Roman" w:hAnsi="Times New Roman" w:cs="Times New Roman"/>
                <w:bCs/>
                <w:sz w:val="24"/>
                <w:szCs w:val="24"/>
              </w:rPr>
            </w:pPr>
          </w:p>
        </w:tc>
        <w:tc>
          <w:tcPr>
            <w:tcW w:w="1047" w:type="dxa"/>
            <w:vMerge w:val="restart"/>
            <w:vAlign w:val="center"/>
          </w:tcPr>
          <w:p w14:paraId="776F3867" w14:textId="77777777" w:rsidR="005D011F" w:rsidRPr="00276415" w:rsidRDefault="005D011F" w:rsidP="00B05A0D">
            <w:pPr>
              <w:jc w:val="center"/>
              <w:rPr>
                <w:rFonts w:ascii="Times New Roman" w:hAnsi="Times New Roman" w:cs="Times New Roman"/>
                <w:b/>
                <w:bCs/>
                <w:sz w:val="24"/>
                <w:szCs w:val="24"/>
              </w:rPr>
            </w:pPr>
          </w:p>
        </w:tc>
        <w:tc>
          <w:tcPr>
            <w:tcW w:w="1901" w:type="dxa"/>
            <w:vMerge/>
          </w:tcPr>
          <w:p w14:paraId="00D3B6D7" w14:textId="77777777" w:rsidR="005D011F" w:rsidRPr="00276415" w:rsidRDefault="005D011F" w:rsidP="00B05A0D">
            <w:pPr>
              <w:jc w:val="center"/>
              <w:rPr>
                <w:rFonts w:ascii="Times New Roman" w:hAnsi="Times New Roman" w:cs="Times New Roman"/>
                <w:b/>
                <w:bCs/>
                <w:sz w:val="24"/>
                <w:szCs w:val="24"/>
              </w:rPr>
            </w:pPr>
          </w:p>
        </w:tc>
      </w:tr>
      <w:tr w:rsidR="005D011F" w:rsidRPr="00276415" w14:paraId="4D930840" w14:textId="77777777" w:rsidTr="005D011F">
        <w:trPr>
          <w:trHeight w:val="20"/>
        </w:trPr>
        <w:tc>
          <w:tcPr>
            <w:tcW w:w="3765" w:type="dxa"/>
            <w:vMerge/>
          </w:tcPr>
          <w:p w14:paraId="55D1A1A4" w14:textId="77777777" w:rsidR="005D011F" w:rsidRPr="00276415" w:rsidRDefault="005D011F" w:rsidP="00B05A0D">
            <w:pPr>
              <w:rPr>
                <w:rFonts w:ascii="Times New Roman" w:hAnsi="Times New Roman" w:cs="Times New Roman"/>
                <w:b/>
                <w:bCs/>
                <w:sz w:val="24"/>
                <w:szCs w:val="24"/>
              </w:rPr>
            </w:pPr>
          </w:p>
        </w:tc>
        <w:tc>
          <w:tcPr>
            <w:tcW w:w="5769" w:type="dxa"/>
          </w:tcPr>
          <w:p w14:paraId="6632EA44" w14:textId="77777777" w:rsidR="005D011F" w:rsidRPr="00276415" w:rsidRDefault="005D011F" w:rsidP="00B05A0D">
            <w:pPr>
              <w:jc w:val="both"/>
              <w:rPr>
                <w:rFonts w:ascii="Times New Roman" w:hAnsi="Times New Roman" w:cs="Times New Roman"/>
                <w:b/>
                <w:bCs/>
                <w:i/>
                <w:sz w:val="24"/>
                <w:szCs w:val="24"/>
              </w:rPr>
            </w:pPr>
            <w:r w:rsidRPr="00276415">
              <w:rPr>
                <w:rFonts w:ascii="Times New Roman" w:hAnsi="Times New Roman" w:cs="Times New Roman"/>
                <w:bCs/>
                <w:i/>
                <w:sz w:val="24"/>
                <w:szCs w:val="24"/>
              </w:rPr>
              <w:t>Лекция-диалог</w:t>
            </w:r>
          </w:p>
        </w:tc>
        <w:tc>
          <w:tcPr>
            <w:tcW w:w="2078" w:type="dxa"/>
          </w:tcPr>
          <w:p w14:paraId="4A521CCD" w14:textId="77777777" w:rsidR="005D011F" w:rsidRPr="00276415" w:rsidRDefault="005D011F" w:rsidP="00B05A0D">
            <w:pPr>
              <w:jc w:val="center"/>
              <w:rPr>
                <w:rFonts w:ascii="Times New Roman" w:hAnsi="Times New Roman" w:cs="Times New Roman"/>
                <w:b/>
                <w:bCs/>
                <w:sz w:val="24"/>
                <w:szCs w:val="24"/>
              </w:rPr>
            </w:pPr>
          </w:p>
        </w:tc>
        <w:tc>
          <w:tcPr>
            <w:tcW w:w="1047" w:type="dxa"/>
            <w:vMerge/>
            <w:vAlign w:val="center"/>
          </w:tcPr>
          <w:p w14:paraId="4B27C61B" w14:textId="77777777" w:rsidR="005D011F" w:rsidRPr="00276415" w:rsidRDefault="005D011F" w:rsidP="00B05A0D">
            <w:pPr>
              <w:jc w:val="center"/>
              <w:rPr>
                <w:rFonts w:ascii="Times New Roman" w:hAnsi="Times New Roman" w:cs="Times New Roman"/>
                <w:b/>
                <w:bCs/>
                <w:sz w:val="24"/>
                <w:szCs w:val="24"/>
              </w:rPr>
            </w:pPr>
          </w:p>
        </w:tc>
        <w:tc>
          <w:tcPr>
            <w:tcW w:w="1901" w:type="dxa"/>
            <w:vMerge/>
          </w:tcPr>
          <w:p w14:paraId="4FE7C749" w14:textId="77777777" w:rsidR="005D011F" w:rsidRPr="00276415" w:rsidRDefault="005D011F" w:rsidP="00B05A0D">
            <w:pPr>
              <w:jc w:val="center"/>
              <w:rPr>
                <w:rFonts w:ascii="Times New Roman" w:hAnsi="Times New Roman" w:cs="Times New Roman"/>
                <w:b/>
                <w:bCs/>
                <w:sz w:val="24"/>
                <w:szCs w:val="24"/>
              </w:rPr>
            </w:pPr>
          </w:p>
        </w:tc>
      </w:tr>
      <w:tr w:rsidR="005D011F" w:rsidRPr="00276415" w14:paraId="05F27271" w14:textId="77777777" w:rsidTr="005D011F">
        <w:trPr>
          <w:trHeight w:val="20"/>
        </w:trPr>
        <w:tc>
          <w:tcPr>
            <w:tcW w:w="3765" w:type="dxa"/>
            <w:vMerge/>
          </w:tcPr>
          <w:p w14:paraId="1CB05C63" w14:textId="77777777" w:rsidR="005D011F" w:rsidRPr="00276415" w:rsidRDefault="005D011F" w:rsidP="00B05A0D">
            <w:pPr>
              <w:rPr>
                <w:rFonts w:ascii="Times New Roman" w:hAnsi="Times New Roman" w:cs="Times New Roman"/>
                <w:b/>
                <w:bCs/>
                <w:sz w:val="24"/>
                <w:szCs w:val="24"/>
              </w:rPr>
            </w:pPr>
          </w:p>
        </w:tc>
        <w:tc>
          <w:tcPr>
            <w:tcW w:w="5769" w:type="dxa"/>
          </w:tcPr>
          <w:p w14:paraId="34D51357" w14:textId="19E888B9" w:rsidR="005D011F" w:rsidRPr="00276415" w:rsidRDefault="005D011F" w:rsidP="00B05A0D">
            <w:pPr>
              <w:jc w:val="both"/>
              <w:rPr>
                <w:rFonts w:ascii="Times New Roman" w:hAnsi="Times New Roman" w:cs="Times New Roman"/>
                <w:b/>
                <w:bCs/>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2078" w:type="dxa"/>
          </w:tcPr>
          <w:p w14:paraId="6D53AE1F" w14:textId="77777777" w:rsidR="005D011F" w:rsidRPr="00276415" w:rsidRDefault="005D011F" w:rsidP="00B05A0D">
            <w:pPr>
              <w:jc w:val="center"/>
              <w:rPr>
                <w:rFonts w:ascii="Times New Roman" w:hAnsi="Times New Roman" w:cs="Times New Roman"/>
                <w:b/>
                <w:bCs/>
                <w:sz w:val="24"/>
                <w:szCs w:val="24"/>
              </w:rPr>
            </w:pPr>
          </w:p>
        </w:tc>
        <w:tc>
          <w:tcPr>
            <w:tcW w:w="1047" w:type="dxa"/>
            <w:vAlign w:val="center"/>
          </w:tcPr>
          <w:p w14:paraId="3E4BB9F9" w14:textId="77777777" w:rsidR="005D011F" w:rsidRPr="00276415" w:rsidRDefault="005D011F" w:rsidP="00B05A0D">
            <w:pPr>
              <w:jc w:val="center"/>
              <w:rPr>
                <w:rFonts w:ascii="Times New Roman" w:hAnsi="Times New Roman" w:cs="Times New Roman"/>
                <w:b/>
                <w:bCs/>
                <w:sz w:val="24"/>
                <w:szCs w:val="24"/>
              </w:rPr>
            </w:pPr>
          </w:p>
        </w:tc>
        <w:tc>
          <w:tcPr>
            <w:tcW w:w="1901" w:type="dxa"/>
            <w:vMerge w:val="restart"/>
          </w:tcPr>
          <w:p w14:paraId="462039B1" w14:textId="77777777" w:rsidR="005D011F" w:rsidRPr="00276415" w:rsidRDefault="005D011F" w:rsidP="005D011F">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01</w:t>
            </w:r>
          </w:p>
          <w:p w14:paraId="7A2A4FB5" w14:textId="5D521D3B" w:rsidR="005D011F" w:rsidRPr="00276415" w:rsidRDefault="005D011F" w:rsidP="005D011F">
            <w:pPr>
              <w:jc w:val="center"/>
              <w:rPr>
                <w:rFonts w:ascii="Times New Roman" w:hAnsi="Times New Roman" w:cs="Times New Roman"/>
                <w:b/>
                <w:bCs/>
                <w:sz w:val="24"/>
                <w:szCs w:val="24"/>
              </w:rPr>
            </w:pPr>
            <w:r w:rsidRPr="00276415">
              <w:rPr>
                <w:rFonts w:ascii="Times New Roman" w:hAnsi="Times New Roman" w:cs="Times New Roman"/>
                <w:sz w:val="24"/>
                <w:szCs w:val="24"/>
              </w:rPr>
              <w:t>ОК 02</w:t>
            </w:r>
          </w:p>
        </w:tc>
      </w:tr>
      <w:tr w:rsidR="005D011F" w:rsidRPr="00276415" w14:paraId="6E3133BE" w14:textId="77777777" w:rsidTr="005D011F">
        <w:trPr>
          <w:trHeight w:val="20"/>
        </w:trPr>
        <w:tc>
          <w:tcPr>
            <w:tcW w:w="3765" w:type="dxa"/>
            <w:vMerge/>
          </w:tcPr>
          <w:p w14:paraId="411D0DA7" w14:textId="77777777" w:rsidR="005D011F" w:rsidRPr="00276415" w:rsidRDefault="005D011F" w:rsidP="00B05A0D">
            <w:pPr>
              <w:rPr>
                <w:rFonts w:ascii="Times New Roman" w:hAnsi="Times New Roman" w:cs="Times New Roman"/>
                <w:b/>
                <w:bCs/>
                <w:sz w:val="24"/>
                <w:szCs w:val="24"/>
              </w:rPr>
            </w:pPr>
          </w:p>
        </w:tc>
        <w:tc>
          <w:tcPr>
            <w:tcW w:w="5769" w:type="dxa"/>
          </w:tcPr>
          <w:p w14:paraId="12A186C7" w14:textId="77777777" w:rsidR="005D011F" w:rsidRPr="00276415" w:rsidRDefault="005D011F" w:rsidP="00B05A0D">
            <w:pPr>
              <w:jc w:val="both"/>
              <w:rPr>
                <w:rFonts w:ascii="Times New Roman" w:hAnsi="Times New Roman" w:cs="Times New Roman"/>
                <w:sz w:val="24"/>
                <w:szCs w:val="24"/>
              </w:rPr>
            </w:pPr>
            <w:r w:rsidRPr="00276415">
              <w:rPr>
                <w:rFonts w:ascii="Times New Roman" w:hAnsi="Times New Roman" w:cs="Times New Roman"/>
                <w:sz w:val="24"/>
                <w:szCs w:val="24"/>
              </w:rPr>
              <w:t>Практическое занятие № 5 Военная служба как личностно-значимая и общественная ценность</w:t>
            </w:r>
          </w:p>
        </w:tc>
        <w:tc>
          <w:tcPr>
            <w:tcW w:w="2078" w:type="dxa"/>
          </w:tcPr>
          <w:p w14:paraId="59BC423B" w14:textId="77777777" w:rsidR="005D011F" w:rsidRPr="00276415" w:rsidRDefault="005D011F" w:rsidP="00B05A0D">
            <w:pPr>
              <w:jc w:val="center"/>
              <w:rPr>
                <w:rFonts w:ascii="Times New Roman" w:hAnsi="Times New Roman" w:cs="Times New Roman"/>
                <w:sz w:val="24"/>
                <w:szCs w:val="24"/>
              </w:rPr>
            </w:pPr>
          </w:p>
        </w:tc>
        <w:tc>
          <w:tcPr>
            <w:tcW w:w="1047" w:type="dxa"/>
            <w:vAlign w:val="center"/>
          </w:tcPr>
          <w:p w14:paraId="2645A548" w14:textId="77777777" w:rsidR="005D011F" w:rsidRPr="00276415" w:rsidRDefault="005D011F" w:rsidP="00B05A0D">
            <w:pPr>
              <w:jc w:val="center"/>
              <w:rPr>
                <w:rFonts w:ascii="Times New Roman" w:hAnsi="Times New Roman" w:cs="Times New Roman"/>
                <w:b/>
                <w:bCs/>
                <w:sz w:val="24"/>
                <w:szCs w:val="24"/>
              </w:rPr>
            </w:pPr>
          </w:p>
        </w:tc>
        <w:tc>
          <w:tcPr>
            <w:tcW w:w="1901" w:type="dxa"/>
            <w:vMerge/>
          </w:tcPr>
          <w:p w14:paraId="58E27872" w14:textId="2E712835" w:rsidR="005D011F" w:rsidRPr="00276415" w:rsidRDefault="005D011F" w:rsidP="005D011F">
            <w:pPr>
              <w:jc w:val="center"/>
              <w:rPr>
                <w:rFonts w:ascii="Times New Roman" w:hAnsi="Times New Roman" w:cs="Times New Roman"/>
                <w:b/>
                <w:bCs/>
                <w:sz w:val="24"/>
                <w:szCs w:val="24"/>
              </w:rPr>
            </w:pPr>
          </w:p>
        </w:tc>
      </w:tr>
      <w:tr w:rsidR="005D011F" w:rsidRPr="00276415" w14:paraId="05913FB5" w14:textId="77777777" w:rsidTr="005D011F">
        <w:trPr>
          <w:trHeight w:val="20"/>
        </w:trPr>
        <w:tc>
          <w:tcPr>
            <w:tcW w:w="3765" w:type="dxa"/>
            <w:vMerge/>
          </w:tcPr>
          <w:p w14:paraId="709AFF54" w14:textId="77777777" w:rsidR="00335785" w:rsidRPr="00276415" w:rsidRDefault="00335785" w:rsidP="00B05A0D">
            <w:pPr>
              <w:rPr>
                <w:rFonts w:ascii="Times New Roman" w:hAnsi="Times New Roman" w:cs="Times New Roman"/>
                <w:b/>
                <w:bCs/>
                <w:sz w:val="24"/>
                <w:szCs w:val="24"/>
              </w:rPr>
            </w:pPr>
          </w:p>
        </w:tc>
        <w:tc>
          <w:tcPr>
            <w:tcW w:w="5769" w:type="dxa"/>
          </w:tcPr>
          <w:p w14:paraId="05421B4D" w14:textId="77777777" w:rsidR="00335785" w:rsidRPr="00276415" w:rsidRDefault="00335785"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t>Самостоятельная работа обучающихся</w:t>
            </w:r>
          </w:p>
        </w:tc>
        <w:tc>
          <w:tcPr>
            <w:tcW w:w="2078" w:type="dxa"/>
          </w:tcPr>
          <w:p w14:paraId="541E0E19" w14:textId="77777777" w:rsidR="00335785" w:rsidRPr="00276415" w:rsidRDefault="00335785" w:rsidP="00B05A0D">
            <w:pPr>
              <w:jc w:val="center"/>
              <w:rPr>
                <w:rFonts w:ascii="Times New Roman" w:hAnsi="Times New Roman" w:cs="Times New Roman"/>
                <w:b/>
                <w:sz w:val="24"/>
                <w:szCs w:val="24"/>
              </w:rPr>
            </w:pPr>
          </w:p>
        </w:tc>
        <w:tc>
          <w:tcPr>
            <w:tcW w:w="1047" w:type="dxa"/>
            <w:vAlign w:val="center"/>
          </w:tcPr>
          <w:p w14:paraId="200FA69B" w14:textId="77777777" w:rsidR="00335785" w:rsidRPr="00276415" w:rsidRDefault="00335785" w:rsidP="00B05A0D">
            <w:pPr>
              <w:jc w:val="center"/>
              <w:rPr>
                <w:rFonts w:ascii="Times New Roman" w:hAnsi="Times New Roman" w:cs="Times New Roman"/>
                <w:b/>
                <w:sz w:val="24"/>
                <w:szCs w:val="24"/>
              </w:rPr>
            </w:pPr>
          </w:p>
        </w:tc>
        <w:tc>
          <w:tcPr>
            <w:tcW w:w="1901" w:type="dxa"/>
          </w:tcPr>
          <w:p w14:paraId="137753C4" w14:textId="77777777" w:rsidR="00335785" w:rsidRPr="00276415" w:rsidRDefault="00335785" w:rsidP="00B05A0D">
            <w:pPr>
              <w:jc w:val="center"/>
              <w:rPr>
                <w:rFonts w:ascii="Times New Roman" w:hAnsi="Times New Roman" w:cs="Times New Roman"/>
                <w:b/>
                <w:bCs/>
                <w:sz w:val="24"/>
                <w:szCs w:val="24"/>
              </w:rPr>
            </w:pPr>
          </w:p>
        </w:tc>
      </w:tr>
      <w:bookmarkEnd w:id="15"/>
      <w:tr w:rsidR="005D011F" w:rsidRPr="00276415" w14:paraId="42138BFB" w14:textId="77777777" w:rsidTr="005D011F">
        <w:trPr>
          <w:trHeight w:val="20"/>
        </w:trPr>
        <w:tc>
          <w:tcPr>
            <w:tcW w:w="3765" w:type="dxa"/>
          </w:tcPr>
          <w:p w14:paraId="3045AF6A" w14:textId="77777777" w:rsidR="005D011F" w:rsidRPr="00276415" w:rsidRDefault="005D011F" w:rsidP="00B05A0D">
            <w:pPr>
              <w:rPr>
                <w:rFonts w:ascii="Times New Roman" w:hAnsi="Times New Roman" w:cs="Times New Roman"/>
                <w:b/>
                <w:bCs/>
                <w:sz w:val="24"/>
                <w:szCs w:val="24"/>
              </w:rPr>
            </w:pPr>
            <w:r w:rsidRPr="00276415">
              <w:rPr>
                <w:rFonts w:ascii="Times New Roman" w:hAnsi="Times New Roman" w:cs="Times New Roman"/>
                <w:b/>
                <w:bCs/>
                <w:sz w:val="24"/>
                <w:szCs w:val="24"/>
              </w:rPr>
              <w:t>Тема 2.3.</w:t>
            </w:r>
          </w:p>
          <w:p w14:paraId="7C6732DF" w14:textId="77777777" w:rsidR="005D011F" w:rsidRPr="00276415" w:rsidRDefault="005D011F" w:rsidP="00B05A0D">
            <w:pPr>
              <w:rPr>
                <w:rFonts w:ascii="Times New Roman" w:hAnsi="Times New Roman" w:cs="Times New Roman"/>
                <w:b/>
                <w:bCs/>
                <w:sz w:val="24"/>
                <w:szCs w:val="24"/>
              </w:rPr>
            </w:pPr>
          </w:p>
        </w:tc>
        <w:tc>
          <w:tcPr>
            <w:tcW w:w="5769" w:type="dxa"/>
          </w:tcPr>
          <w:p w14:paraId="1E178C26" w14:textId="446752AE" w:rsidR="005D011F" w:rsidRPr="00276415" w:rsidRDefault="005D011F" w:rsidP="00B05A0D">
            <w:pPr>
              <w:jc w:val="both"/>
              <w:rPr>
                <w:rFonts w:ascii="Times New Roman" w:hAnsi="Times New Roman" w:cs="Times New Roman"/>
                <w:b/>
                <w:bCs/>
                <w:sz w:val="24"/>
                <w:szCs w:val="24"/>
              </w:rPr>
            </w:pPr>
            <w:r>
              <w:rPr>
                <w:rFonts w:ascii="Times New Roman" w:hAnsi="Times New Roman" w:cs="Times New Roman"/>
                <w:b/>
                <w:bCs/>
                <w:sz w:val="24"/>
                <w:szCs w:val="24"/>
              </w:rPr>
              <w:t>Содержание</w:t>
            </w:r>
          </w:p>
        </w:tc>
        <w:tc>
          <w:tcPr>
            <w:tcW w:w="2078" w:type="dxa"/>
            <w:vMerge w:val="restart"/>
          </w:tcPr>
          <w:p w14:paraId="08686074" w14:textId="77777777" w:rsidR="005D011F" w:rsidRPr="00276415" w:rsidRDefault="005D011F" w:rsidP="00B05A0D">
            <w:pPr>
              <w:jc w:val="center"/>
              <w:rPr>
                <w:rFonts w:ascii="Times New Roman" w:hAnsi="Times New Roman" w:cs="Times New Roman"/>
                <w:b/>
                <w:sz w:val="24"/>
                <w:szCs w:val="24"/>
              </w:rPr>
            </w:pPr>
          </w:p>
        </w:tc>
        <w:tc>
          <w:tcPr>
            <w:tcW w:w="1047" w:type="dxa"/>
            <w:vMerge w:val="restart"/>
            <w:vAlign w:val="center"/>
          </w:tcPr>
          <w:p w14:paraId="27490308" w14:textId="77777777" w:rsidR="005D011F" w:rsidRPr="00276415" w:rsidRDefault="005D011F" w:rsidP="00B05A0D">
            <w:pPr>
              <w:jc w:val="center"/>
              <w:rPr>
                <w:rFonts w:ascii="Times New Roman" w:hAnsi="Times New Roman" w:cs="Times New Roman"/>
                <w:b/>
                <w:sz w:val="24"/>
                <w:szCs w:val="24"/>
              </w:rPr>
            </w:pPr>
          </w:p>
        </w:tc>
        <w:tc>
          <w:tcPr>
            <w:tcW w:w="1901" w:type="dxa"/>
            <w:vMerge w:val="restart"/>
          </w:tcPr>
          <w:p w14:paraId="6F951744" w14:textId="77777777" w:rsidR="005D011F" w:rsidRPr="00276415" w:rsidRDefault="005D011F" w:rsidP="005D011F">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01</w:t>
            </w:r>
          </w:p>
          <w:p w14:paraId="370608EC" w14:textId="45AA7594" w:rsidR="005D011F" w:rsidRPr="00276415" w:rsidRDefault="005D011F" w:rsidP="005D011F">
            <w:pPr>
              <w:jc w:val="center"/>
              <w:rPr>
                <w:rFonts w:ascii="Times New Roman" w:hAnsi="Times New Roman" w:cs="Times New Roman"/>
                <w:b/>
                <w:bCs/>
                <w:sz w:val="24"/>
                <w:szCs w:val="24"/>
              </w:rPr>
            </w:pPr>
            <w:r w:rsidRPr="00276415">
              <w:rPr>
                <w:rFonts w:ascii="Times New Roman" w:hAnsi="Times New Roman" w:cs="Times New Roman"/>
                <w:sz w:val="24"/>
                <w:szCs w:val="24"/>
              </w:rPr>
              <w:t>ОК 02</w:t>
            </w:r>
          </w:p>
        </w:tc>
      </w:tr>
      <w:tr w:rsidR="005D011F" w:rsidRPr="00276415" w14:paraId="5B052D25" w14:textId="77777777" w:rsidTr="005D011F">
        <w:trPr>
          <w:trHeight w:val="2352"/>
        </w:trPr>
        <w:tc>
          <w:tcPr>
            <w:tcW w:w="3765" w:type="dxa"/>
            <w:vMerge w:val="restart"/>
          </w:tcPr>
          <w:p w14:paraId="02EDFDD2" w14:textId="77777777" w:rsidR="005D011F" w:rsidRPr="00276415" w:rsidRDefault="005D011F" w:rsidP="00B05A0D">
            <w:pPr>
              <w:rPr>
                <w:rFonts w:ascii="Times New Roman" w:hAnsi="Times New Roman" w:cs="Times New Roman"/>
                <w:bCs/>
                <w:sz w:val="24"/>
                <w:szCs w:val="24"/>
              </w:rPr>
            </w:pPr>
            <w:r w:rsidRPr="00276415">
              <w:rPr>
                <w:rFonts w:ascii="Times New Roman" w:hAnsi="Times New Roman" w:cs="Times New Roman"/>
                <w:bCs/>
                <w:sz w:val="24"/>
                <w:szCs w:val="24"/>
              </w:rPr>
              <w:lastRenderedPageBreak/>
              <w:t>Праксиология воинской службы</w:t>
            </w:r>
          </w:p>
        </w:tc>
        <w:tc>
          <w:tcPr>
            <w:tcW w:w="5769" w:type="dxa"/>
          </w:tcPr>
          <w:p w14:paraId="7F2F0866" w14:textId="77777777" w:rsidR="005D011F" w:rsidRPr="00276415" w:rsidRDefault="005D011F" w:rsidP="00B05A0D">
            <w:pPr>
              <w:jc w:val="both"/>
              <w:rPr>
                <w:rFonts w:ascii="Times New Roman" w:hAnsi="Times New Roman" w:cs="Times New Roman"/>
                <w:sz w:val="24"/>
                <w:szCs w:val="24"/>
              </w:rPr>
            </w:pPr>
            <w:r w:rsidRPr="00276415">
              <w:rPr>
                <w:rFonts w:ascii="Times New Roman" w:hAnsi="Times New Roman" w:cs="Times New Roman"/>
                <w:color w:val="202122"/>
                <w:sz w:val="24"/>
                <w:szCs w:val="24"/>
                <w:shd w:val="clear" w:color="auto" w:fill="FFFFFF"/>
              </w:rPr>
              <w:t xml:space="preserve">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 </w:t>
            </w:r>
            <w:r w:rsidRPr="00276415">
              <w:rPr>
                <w:rFonts w:ascii="Times New Roman" w:hAnsi="Times New Roman" w:cs="Times New Roman"/>
                <w:sz w:val="24"/>
                <w:szCs w:val="24"/>
              </w:rPr>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c>
          <w:tcPr>
            <w:tcW w:w="2078" w:type="dxa"/>
            <w:vMerge/>
          </w:tcPr>
          <w:p w14:paraId="4A622A37" w14:textId="77777777" w:rsidR="005D011F" w:rsidRPr="00276415" w:rsidRDefault="005D011F" w:rsidP="00B05A0D">
            <w:pPr>
              <w:jc w:val="center"/>
              <w:rPr>
                <w:rFonts w:ascii="Times New Roman" w:hAnsi="Times New Roman" w:cs="Times New Roman"/>
                <w:b/>
                <w:sz w:val="24"/>
                <w:szCs w:val="24"/>
              </w:rPr>
            </w:pPr>
          </w:p>
        </w:tc>
        <w:tc>
          <w:tcPr>
            <w:tcW w:w="1047" w:type="dxa"/>
            <w:vMerge/>
            <w:vAlign w:val="center"/>
          </w:tcPr>
          <w:p w14:paraId="32FA65CF" w14:textId="77777777" w:rsidR="005D011F" w:rsidRPr="00276415" w:rsidRDefault="005D011F" w:rsidP="00B05A0D">
            <w:pPr>
              <w:jc w:val="center"/>
              <w:rPr>
                <w:rFonts w:ascii="Times New Roman" w:hAnsi="Times New Roman" w:cs="Times New Roman"/>
                <w:b/>
                <w:sz w:val="24"/>
                <w:szCs w:val="24"/>
              </w:rPr>
            </w:pPr>
          </w:p>
        </w:tc>
        <w:tc>
          <w:tcPr>
            <w:tcW w:w="1901" w:type="dxa"/>
            <w:vMerge/>
          </w:tcPr>
          <w:p w14:paraId="4B208A45" w14:textId="3521DFD7" w:rsidR="005D011F" w:rsidRPr="00276415" w:rsidRDefault="005D011F" w:rsidP="005D011F">
            <w:pPr>
              <w:jc w:val="center"/>
              <w:rPr>
                <w:rFonts w:ascii="Times New Roman" w:hAnsi="Times New Roman" w:cs="Times New Roman"/>
                <w:b/>
                <w:bCs/>
                <w:sz w:val="24"/>
                <w:szCs w:val="24"/>
              </w:rPr>
            </w:pPr>
          </w:p>
        </w:tc>
      </w:tr>
      <w:tr w:rsidR="005D011F" w:rsidRPr="00276415" w14:paraId="452A9B9F" w14:textId="77777777" w:rsidTr="005D011F">
        <w:trPr>
          <w:trHeight w:val="248"/>
        </w:trPr>
        <w:tc>
          <w:tcPr>
            <w:tcW w:w="3765" w:type="dxa"/>
            <w:vMerge/>
          </w:tcPr>
          <w:p w14:paraId="70A1BC2E" w14:textId="77777777" w:rsidR="005D011F" w:rsidRPr="00276415" w:rsidRDefault="005D011F" w:rsidP="00B05A0D">
            <w:pPr>
              <w:rPr>
                <w:rFonts w:ascii="Times New Roman" w:hAnsi="Times New Roman" w:cs="Times New Roman"/>
                <w:bCs/>
                <w:sz w:val="24"/>
                <w:szCs w:val="24"/>
              </w:rPr>
            </w:pPr>
          </w:p>
        </w:tc>
        <w:tc>
          <w:tcPr>
            <w:tcW w:w="5769" w:type="dxa"/>
          </w:tcPr>
          <w:p w14:paraId="07BD2574" w14:textId="77777777" w:rsidR="005D011F" w:rsidRPr="00276415" w:rsidRDefault="005D011F" w:rsidP="00B05A0D">
            <w:pPr>
              <w:jc w:val="both"/>
              <w:rPr>
                <w:rFonts w:ascii="Times New Roman" w:hAnsi="Times New Roman" w:cs="Times New Roman"/>
                <w:color w:val="202122"/>
                <w:sz w:val="24"/>
                <w:szCs w:val="24"/>
                <w:shd w:val="clear" w:color="auto" w:fill="FFFFFF"/>
              </w:rPr>
            </w:pPr>
            <w:r w:rsidRPr="00276415">
              <w:rPr>
                <w:rFonts w:ascii="Times New Roman" w:hAnsi="Times New Roman" w:cs="Times New Roman"/>
                <w:bCs/>
                <w:i/>
                <w:sz w:val="24"/>
                <w:szCs w:val="24"/>
              </w:rPr>
              <w:t>Лекция с применением приемов технологии развития критического мышления</w:t>
            </w:r>
          </w:p>
        </w:tc>
        <w:tc>
          <w:tcPr>
            <w:tcW w:w="2078" w:type="dxa"/>
            <w:vMerge/>
          </w:tcPr>
          <w:p w14:paraId="7E52869D" w14:textId="77777777" w:rsidR="005D011F" w:rsidRPr="00276415" w:rsidRDefault="005D011F" w:rsidP="00B05A0D">
            <w:pPr>
              <w:jc w:val="center"/>
              <w:rPr>
                <w:rFonts w:ascii="Times New Roman" w:hAnsi="Times New Roman" w:cs="Times New Roman"/>
                <w:b/>
                <w:sz w:val="24"/>
                <w:szCs w:val="24"/>
              </w:rPr>
            </w:pPr>
          </w:p>
        </w:tc>
        <w:tc>
          <w:tcPr>
            <w:tcW w:w="1047" w:type="dxa"/>
            <w:vMerge/>
            <w:vAlign w:val="center"/>
          </w:tcPr>
          <w:p w14:paraId="3F032D12" w14:textId="77777777" w:rsidR="005D011F" w:rsidRPr="00276415" w:rsidRDefault="005D011F" w:rsidP="00B05A0D">
            <w:pPr>
              <w:jc w:val="center"/>
              <w:rPr>
                <w:rFonts w:ascii="Times New Roman" w:hAnsi="Times New Roman" w:cs="Times New Roman"/>
                <w:b/>
                <w:sz w:val="24"/>
                <w:szCs w:val="24"/>
              </w:rPr>
            </w:pPr>
          </w:p>
        </w:tc>
        <w:tc>
          <w:tcPr>
            <w:tcW w:w="1901" w:type="dxa"/>
            <w:vMerge/>
          </w:tcPr>
          <w:p w14:paraId="77E4E513" w14:textId="77777777" w:rsidR="005D011F" w:rsidRPr="00276415" w:rsidRDefault="005D011F" w:rsidP="00B05A0D">
            <w:pPr>
              <w:jc w:val="center"/>
              <w:rPr>
                <w:rFonts w:ascii="Times New Roman" w:hAnsi="Times New Roman" w:cs="Times New Roman"/>
                <w:b/>
                <w:bCs/>
                <w:sz w:val="24"/>
                <w:szCs w:val="24"/>
              </w:rPr>
            </w:pPr>
          </w:p>
        </w:tc>
      </w:tr>
      <w:tr w:rsidR="005D011F" w:rsidRPr="00276415" w14:paraId="24B4D4CD" w14:textId="77777777" w:rsidTr="005D011F">
        <w:trPr>
          <w:trHeight w:val="20"/>
        </w:trPr>
        <w:tc>
          <w:tcPr>
            <w:tcW w:w="3765" w:type="dxa"/>
            <w:vMerge/>
          </w:tcPr>
          <w:p w14:paraId="0EA0FD6E" w14:textId="77777777" w:rsidR="005D011F" w:rsidRPr="00276415" w:rsidRDefault="005D011F" w:rsidP="00B05A0D">
            <w:pPr>
              <w:rPr>
                <w:rFonts w:ascii="Times New Roman" w:hAnsi="Times New Roman" w:cs="Times New Roman"/>
                <w:b/>
                <w:bCs/>
                <w:sz w:val="24"/>
                <w:szCs w:val="24"/>
              </w:rPr>
            </w:pPr>
          </w:p>
        </w:tc>
        <w:tc>
          <w:tcPr>
            <w:tcW w:w="5769" w:type="dxa"/>
          </w:tcPr>
          <w:p w14:paraId="51271032" w14:textId="1E7771FC" w:rsidR="005D011F" w:rsidRPr="00276415" w:rsidRDefault="005D011F" w:rsidP="00B05A0D">
            <w:pPr>
              <w:jc w:val="both"/>
              <w:rPr>
                <w:rFonts w:ascii="Times New Roman" w:hAnsi="Times New Roman" w:cs="Times New Roman"/>
                <w:b/>
                <w:bCs/>
                <w:sz w:val="24"/>
                <w:szCs w:val="24"/>
              </w:rPr>
            </w:pPr>
            <w:r>
              <w:rPr>
                <w:rFonts w:ascii="Times New Roman" w:hAnsi="Times New Roman" w:cs="Times New Roman"/>
                <w:b/>
                <w:bCs/>
                <w:sz w:val="24"/>
                <w:szCs w:val="24"/>
              </w:rPr>
              <w:t>В том числе практических занятий и лабораторных работ</w:t>
            </w:r>
            <w:r w:rsidRPr="00276415">
              <w:rPr>
                <w:rFonts w:ascii="Times New Roman" w:hAnsi="Times New Roman" w:cs="Times New Roman"/>
                <w:b/>
                <w:bCs/>
                <w:sz w:val="24"/>
                <w:szCs w:val="24"/>
              </w:rPr>
              <w:t xml:space="preserve"> </w:t>
            </w:r>
          </w:p>
        </w:tc>
        <w:tc>
          <w:tcPr>
            <w:tcW w:w="2078" w:type="dxa"/>
          </w:tcPr>
          <w:p w14:paraId="62A52095" w14:textId="77777777" w:rsidR="005D011F" w:rsidRPr="00276415" w:rsidRDefault="005D011F" w:rsidP="00B05A0D">
            <w:pPr>
              <w:jc w:val="center"/>
              <w:rPr>
                <w:rFonts w:ascii="Times New Roman" w:hAnsi="Times New Roman" w:cs="Times New Roman"/>
                <w:b/>
                <w:bCs/>
                <w:sz w:val="24"/>
                <w:szCs w:val="24"/>
              </w:rPr>
            </w:pPr>
          </w:p>
        </w:tc>
        <w:tc>
          <w:tcPr>
            <w:tcW w:w="1047" w:type="dxa"/>
            <w:vAlign w:val="center"/>
          </w:tcPr>
          <w:p w14:paraId="73DFECD6" w14:textId="77777777" w:rsidR="005D011F" w:rsidRPr="00276415" w:rsidRDefault="005D011F" w:rsidP="00B05A0D">
            <w:pPr>
              <w:jc w:val="center"/>
              <w:rPr>
                <w:rFonts w:ascii="Times New Roman" w:hAnsi="Times New Roman" w:cs="Times New Roman"/>
                <w:b/>
                <w:bCs/>
                <w:sz w:val="24"/>
                <w:szCs w:val="24"/>
              </w:rPr>
            </w:pPr>
          </w:p>
        </w:tc>
        <w:tc>
          <w:tcPr>
            <w:tcW w:w="1901" w:type="dxa"/>
            <w:vMerge w:val="restart"/>
          </w:tcPr>
          <w:p w14:paraId="2CCCB037" w14:textId="77777777" w:rsidR="005D011F" w:rsidRPr="005D011F" w:rsidRDefault="005D011F" w:rsidP="005D011F">
            <w:pPr>
              <w:suppressAutoHyphens/>
              <w:jc w:val="center"/>
              <w:rPr>
                <w:rFonts w:ascii="Times New Roman" w:hAnsi="Times New Roman" w:cs="Times New Roman"/>
                <w:sz w:val="24"/>
                <w:szCs w:val="24"/>
              </w:rPr>
            </w:pPr>
            <w:r w:rsidRPr="005D011F">
              <w:rPr>
                <w:rFonts w:ascii="Times New Roman" w:hAnsi="Times New Roman" w:cs="Times New Roman"/>
                <w:sz w:val="24"/>
                <w:szCs w:val="24"/>
              </w:rPr>
              <w:t>ОК 01</w:t>
            </w:r>
          </w:p>
          <w:p w14:paraId="708DBF7B" w14:textId="4390EF18" w:rsidR="005D011F" w:rsidRPr="00276415" w:rsidRDefault="005D011F" w:rsidP="005D011F">
            <w:pPr>
              <w:suppressAutoHyphens/>
              <w:jc w:val="center"/>
              <w:rPr>
                <w:rFonts w:ascii="Times New Roman" w:hAnsi="Times New Roman" w:cs="Times New Roman"/>
                <w:sz w:val="24"/>
                <w:szCs w:val="24"/>
              </w:rPr>
            </w:pPr>
            <w:r w:rsidRPr="005D011F">
              <w:rPr>
                <w:rFonts w:ascii="Times New Roman" w:hAnsi="Times New Roman" w:cs="Times New Roman"/>
                <w:sz w:val="24"/>
                <w:szCs w:val="24"/>
              </w:rPr>
              <w:t>ОК 02</w:t>
            </w:r>
          </w:p>
        </w:tc>
      </w:tr>
      <w:tr w:rsidR="005D011F" w:rsidRPr="00276415" w14:paraId="799DE49A" w14:textId="77777777" w:rsidTr="005D011F">
        <w:trPr>
          <w:trHeight w:val="559"/>
        </w:trPr>
        <w:tc>
          <w:tcPr>
            <w:tcW w:w="3765" w:type="dxa"/>
            <w:vMerge/>
          </w:tcPr>
          <w:p w14:paraId="48548DD8" w14:textId="77777777" w:rsidR="005D011F" w:rsidRPr="00276415" w:rsidRDefault="005D011F" w:rsidP="00B05A0D">
            <w:pPr>
              <w:rPr>
                <w:rFonts w:ascii="Times New Roman" w:hAnsi="Times New Roman" w:cs="Times New Roman"/>
                <w:b/>
                <w:bCs/>
                <w:sz w:val="24"/>
                <w:szCs w:val="24"/>
              </w:rPr>
            </w:pPr>
          </w:p>
        </w:tc>
        <w:tc>
          <w:tcPr>
            <w:tcW w:w="5769" w:type="dxa"/>
          </w:tcPr>
          <w:p w14:paraId="6ED27B58" w14:textId="77777777" w:rsidR="005D011F" w:rsidRPr="00276415" w:rsidRDefault="005D011F" w:rsidP="00B05A0D">
            <w:pPr>
              <w:jc w:val="both"/>
              <w:rPr>
                <w:rFonts w:ascii="Times New Roman" w:hAnsi="Times New Roman" w:cs="Times New Roman"/>
                <w:bCs/>
                <w:sz w:val="24"/>
                <w:szCs w:val="24"/>
              </w:rPr>
            </w:pPr>
            <w:r w:rsidRPr="00276415">
              <w:rPr>
                <w:rFonts w:ascii="Times New Roman" w:hAnsi="Times New Roman" w:cs="Times New Roman"/>
                <w:bCs/>
                <w:sz w:val="24"/>
                <w:szCs w:val="24"/>
              </w:rPr>
              <w:t>Практическое занятие №6. Самоподготовка будущего призывника к осуществлению военной деятельности</w:t>
            </w:r>
          </w:p>
        </w:tc>
        <w:tc>
          <w:tcPr>
            <w:tcW w:w="2078" w:type="dxa"/>
          </w:tcPr>
          <w:p w14:paraId="1BD2E40B" w14:textId="77777777" w:rsidR="005D011F" w:rsidRPr="00276415" w:rsidRDefault="005D011F" w:rsidP="00B05A0D">
            <w:pPr>
              <w:jc w:val="center"/>
              <w:rPr>
                <w:rFonts w:ascii="Times New Roman" w:hAnsi="Times New Roman" w:cs="Times New Roman"/>
                <w:bCs/>
                <w:sz w:val="24"/>
                <w:szCs w:val="24"/>
              </w:rPr>
            </w:pPr>
          </w:p>
        </w:tc>
        <w:tc>
          <w:tcPr>
            <w:tcW w:w="1047" w:type="dxa"/>
            <w:vAlign w:val="center"/>
          </w:tcPr>
          <w:p w14:paraId="04834441" w14:textId="77777777" w:rsidR="005D011F" w:rsidRPr="00276415" w:rsidRDefault="005D011F" w:rsidP="00B05A0D">
            <w:pPr>
              <w:jc w:val="center"/>
              <w:rPr>
                <w:rFonts w:ascii="Times New Roman" w:hAnsi="Times New Roman" w:cs="Times New Roman"/>
                <w:bCs/>
                <w:sz w:val="24"/>
                <w:szCs w:val="24"/>
              </w:rPr>
            </w:pPr>
          </w:p>
        </w:tc>
        <w:tc>
          <w:tcPr>
            <w:tcW w:w="1901" w:type="dxa"/>
            <w:vMerge/>
          </w:tcPr>
          <w:p w14:paraId="3ADE2550" w14:textId="77777777" w:rsidR="005D011F" w:rsidRPr="00276415" w:rsidRDefault="005D011F" w:rsidP="00B05A0D">
            <w:pPr>
              <w:suppressAutoHyphens/>
              <w:jc w:val="center"/>
              <w:rPr>
                <w:rFonts w:ascii="Times New Roman" w:hAnsi="Times New Roman" w:cs="Times New Roman"/>
                <w:sz w:val="24"/>
                <w:szCs w:val="24"/>
              </w:rPr>
            </w:pPr>
          </w:p>
        </w:tc>
      </w:tr>
      <w:tr w:rsidR="005D011F" w:rsidRPr="00276415" w14:paraId="156B61A6" w14:textId="77777777" w:rsidTr="005D011F">
        <w:trPr>
          <w:trHeight w:val="20"/>
        </w:trPr>
        <w:tc>
          <w:tcPr>
            <w:tcW w:w="3765" w:type="dxa"/>
            <w:vMerge/>
          </w:tcPr>
          <w:p w14:paraId="3957DDA9" w14:textId="77777777" w:rsidR="00335785" w:rsidRPr="00276415" w:rsidRDefault="00335785" w:rsidP="00B05A0D">
            <w:pPr>
              <w:rPr>
                <w:rFonts w:ascii="Times New Roman" w:hAnsi="Times New Roman" w:cs="Times New Roman"/>
                <w:b/>
                <w:bCs/>
                <w:sz w:val="24"/>
                <w:szCs w:val="24"/>
              </w:rPr>
            </w:pPr>
          </w:p>
        </w:tc>
        <w:tc>
          <w:tcPr>
            <w:tcW w:w="5769" w:type="dxa"/>
          </w:tcPr>
          <w:p w14:paraId="7ADF5DA7" w14:textId="77777777" w:rsidR="00335785" w:rsidRPr="00276415" w:rsidRDefault="00335785"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t>Самостоятельная работа обучающихся</w:t>
            </w:r>
          </w:p>
        </w:tc>
        <w:tc>
          <w:tcPr>
            <w:tcW w:w="2078" w:type="dxa"/>
          </w:tcPr>
          <w:p w14:paraId="6618D7E3" w14:textId="77777777" w:rsidR="00335785" w:rsidRPr="00276415" w:rsidRDefault="00335785" w:rsidP="00B05A0D">
            <w:pPr>
              <w:jc w:val="center"/>
              <w:rPr>
                <w:rFonts w:ascii="Times New Roman" w:hAnsi="Times New Roman" w:cs="Times New Roman"/>
                <w:b/>
                <w:bCs/>
                <w:sz w:val="24"/>
                <w:szCs w:val="24"/>
              </w:rPr>
            </w:pPr>
          </w:p>
        </w:tc>
        <w:tc>
          <w:tcPr>
            <w:tcW w:w="1047" w:type="dxa"/>
            <w:vAlign w:val="center"/>
          </w:tcPr>
          <w:p w14:paraId="621F01FE" w14:textId="77777777" w:rsidR="00335785" w:rsidRPr="00276415" w:rsidRDefault="00335785" w:rsidP="00B05A0D">
            <w:pPr>
              <w:jc w:val="center"/>
              <w:rPr>
                <w:rFonts w:ascii="Times New Roman" w:hAnsi="Times New Roman" w:cs="Times New Roman"/>
                <w:b/>
                <w:bCs/>
                <w:sz w:val="24"/>
                <w:szCs w:val="24"/>
              </w:rPr>
            </w:pPr>
          </w:p>
        </w:tc>
        <w:tc>
          <w:tcPr>
            <w:tcW w:w="1901" w:type="dxa"/>
          </w:tcPr>
          <w:p w14:paraId="5A9C6801" w14:textId="77777777" w:rsidR="00335785" w:rsidRPr="00276415" w:rsidRDefault="00335785" w:rsidP="00B05A0D">
            <w:pPr>
              <w:suppressAutoHyphens/>
              <w:jc w:val="center"/>
              <w:rPr>
                <w:rFonts w:ascii="Times New Roman" w:hAnsi="Times New Roman" w:cs="Times New Roman"/>
                <w:sz w:val="24"/>
                <w:szCs w:val="24"/>
              </w:rPr>
            </w:pPr>
          </w:p>
        </w:tc>
      </w:tr>
      <w:tr w:rsidR="005D011F" w:rsidRPr="00276415" w14:paraId="4BF6246B" w14:textId="77777777" w:rsidTr="005D011F">
        <w:trPr>
          <w:trHeight w:val="20"/>
        </w:trPr>
        <w:tc>
          <w:tcPr>
            <w:tcW w:w="3765" w:type="dxa"/>
            <w:vMerge w:val="restart"/>
          </w:tcPr>
          <w:p w14:paraId="538DD02E" w14:textId="77777777" w:rsidR="005D011F" w:rsidRPr="00276415" w:rsidRDefault="005D011F" w:rsidP="00B05A0D">
            <w:pPr>
              <w:rPr>
                <w:rFonts w:ascii="Times New Roman" w:hAnsi="Times New Roman" w:cs="Times New Roman"/>
                <w:b/>
                <w:bCs/>
                <w:sz w:val="24"/>
                <w:szCs w:val="24"/>
              </w:rPr>
            </w:pPr>
            <w:r w:rsidRPr="00276415">
              <w:rPr>
                <w:rFonts w:ascii="Times New Roman" w:hAnsi="Times New Roman" w:cs="Times New Roman"/>
                <w:b/>
                <w:bCs/>
                <w:sz w:val="24"/>
                <w:szCs w:val="24"/>
              </w:rPr>
              <w:t xml:space="preserve">Тема 2.4. Строевая, огневая и физическая подготовка  </w:t>
            </w:r>
          </w:p>
          <w:p w14:paraId="02785B5E" w14:textId="77777777" w:rsidR="005D011F" w:rsidRPr="00276415" w:rsidRDefault="005D011F" w:rsidP="00B05A0D">
            <w:pPr>
              <w:jc w:val="both"/>
              <w:rPr>
                <w:rFonts w:ascii="Times New Roman" w:hAnsi="Times New Roman" w:cs="Times New Roman"/>
                <w:sz w:val="24"/>
                <w:szCs w:val="24"/>
              </w:rPr>
            </w:pPr>
          </w:p>
        </w:tc>
        <w:tc>
          <w:tcPr>
            <w:tcW w:w="5769" w:type="dxa"/>
          </w:tcPr>
          <w:p w14:paraId="5E55D2C7" w14:textId="75D1B7FB" w:rsidR="005D011F" w:rsidRPr="00276415" w:rsidRDefault="005D011F" w:rsidP="00B05A0D">
            <w:pPr>
              <w:jc w:val="both"/>
              <w:rPr>
                <w:rFonts w:ascii="Times New Roman" w:hAnsi="Times New Roman" w:cs="Times New Roman"/>
                <w:b/>
                <w:bCs/>
                <w:sz w:val="24"/>
                <w:szCs w:val="24"/>
              </w:rPr>
            </w:pPr>
            <w:r>
              <w:rPr>
                <w:rFonts w:ascii="Times New Roman" w:hAnsi="Times New Roman" w:cs="Times New Roman"/>
                <w:b/>
                <w:bCs/>
                <w:sz w:val="24"/>
                <w:szCs w:val="24"/>
              </w:rPr>
              <w:t>Содержание</w:t>
            </w:r>
          </w:p>
        </w:tc>
        <w:tc>
          <w:tcPr>
            <w:tcW w:w="2078" w:type="dxa"/>
          </w:tcPr>
          <w:p w14:paraId="1D840DE4" w14:textId="77777777" w:rsidR="005D011F" w:rsidRPr="00276415" w:rsidRDefault="005D011F" w:rsidP="00B05A0D">
            <w:pPr>
              <w:jc w:val="center"/>
              <w:rPr>
                <w:rFonts w:ascii="Times New Roman" w:hAnsi="Times New Roman" w:cs="Times New Roman"/>
                <w:b/>
                <w:bCs/>
                <w:sz w:val="24"/>
                <w:szCs w:val="24"/>
              </w:rPr>
            </w:pPr>
          </w:p>
        </w:tc>
        <w:tc>
          <w:tcPr>
            <w:tcW w:w="1047" w:type="dxa"/>
            <w:vAlign w:val="center"/>
          </w:tcPr>
          <w:p w14:paraId="6E159607" w14:textId="77777777" w:rsidR="005D011F" w:rsidRPr="00276415" w:rsidRDefault="005D011F" w:rsidP="00B05A0D">
            <w:pPr>
              <w:jc w:val="center"/>
              <w:rPr>
                <w:rFonts w:ascii="Times New Roman" w:hAnsi="Times New Roman" w:cs="Times New Roman"/>
                <w:b/>
                <w:bCs/>
                <w:sz w:val="24"/>
                <w:szCs w:val="24"/>
              </w:rPr>
            </w:pPr>
          </w:p>
        </w:tc>
        <w:tc>
          <w:tcPr>
            <w:tcW w:w="1901" w:type="dxa"/>
            <w:vMerge w:val="restart"/>
          </w:tcPr>
          <w:p w14:paraId="4D297F35" w14:textId="77777777" w:rsidR="005D011F" w:rsidRPr="00276415" w:rsidRDefault="005D011F" w:rsidP="00B05A0D">
            <w:pPr>
              <w:suppressAutoHyphens/>
              <w:jc w:val="center"/>
              <w:rPr>
                <w:rFonts w:ascii="Times New Roman" w:hAnsi="Times New Roman" w:cs="Times New Roman"/>
                <w:sz w:val="24"/>
                <w:szCs w:val="24"/>
              </w:rPr>
            </w:pPr>
          </w:p>
          <w:p w14:paraId="4C01E70D" w14:textId="77777777" w:rsidR="005D011F" w:rsidRPr="00276415" w:rsidRDefault="005D011F"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01</w:t>
            </w:r>
          </w:p>
          <w:p w14:paraId="0009AC8D" w14:textId="77777777" w:rsidR="005D011F" w:rsidRPr="00276415" w:rsidRDefault="005D011F"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02</w:t>
            </w:r>
          </w:p>
          <w:p w14:paraId="0E2D5400" w14:textId="77777777" w:rsidR="005D011F" w:rsidRPr="00276415" w:rsidRDefault="005D011F"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04</w:t>
            </w:r>
          </w:p>
          <w:p w14:paraId="7BFC2F02" w14:textId="77777777" w:rsidR="005D011F" w:rsidRPr="00276415" w:rsidRDefault="005D011F"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07</w:t>
            </w:r>
          </w:p>
          <w:p w14:paraId="14A45144" w14:textId="77777777" w:rsidR="005D011F" w:rsidRPr="00276415" w:rsidRDefault="005D011F" w:rsidP="00B05A0D">
            <w:pPr>
              <w:jc w:val="center"/>
              <w:rPr>
                <w:rFonts w:ascii="Times New Roman" w:hAnsi="Times New Roman" w:cs="Times New Roman"/>
                <w:b/>
                <w:bCs/>
                <w:sz w:val="24"/>
                <w:szCs w:val="24"/>
              </w:rPr>
            </w:pPr>
          </w:p>
        </w:tc>
      </w:tr>
      <w:tr w:rsidR="005D011F" w:rsidRPr="00276415" w14:paraId="346B158D" w14:textId="77777777" w:rsidTr="005D011F">
        <w:trPr>
          <w:trHeight w:val="20"/>
        </w:trPr>
        <w:tc>
          <w:tcPr>
            <w:tcW w:w="3765" w:type="dxa"/>
            <w:vMerge/>
          </w:tcPr>
          <w:p w14:paraId="3CDFF104" w14:textId="77777777" w:rsidR="005D011F" w:rsidRPr="00276415" w:rsidRDefault="005D011F" w:rsidP="00B05A0D">
            <w:pPr>
              <w:rPr>
                <w:rFonts w:ascii="Times New Roman" w:hAnsi="Times New Roman" w:cs="Times New Roman"/>
                <w:b/>
                <w:bCs/>
                <w:sz w:val="24"/>
                <w:szCs w:val="24"/>
              </w:rPr>
            </w:pPr>
          </w:p>
        </w:tc>
        <w:tc>
          <w:tcPr>
            <w:tcW w:w="5769" w:type="dxa"/>
          </w:tcPr>
          <w:p w14:paraId="762DFF9D" w14:textId="77777777" w:rsidR="005D011F" w:rsidRPr="00276415" w:rsidRDefault="005D011F" w:rsidP="00B05A0D">
            <w:pPr>
              <w:jc w:val="both"/>
              <w:rPr>
                <w:rFonts w:ascii="Times New Roman" w:hAnsi="Times New Roman" w:cs="Times New Roman"/>
                <w:sz w:val="24"/>
                <w:szCs w:val="24"/>
              </w:rPr>
            </w:pPr>
            <w:r w:rsidRPr="00276415">
              <w:rPr>
                <w:rFonts w:ascii="Times New Roman" w:hAnsi="Times New Roman" w:cs="Times New Roman"/>
                <w:sz w:val="24"/>
                <w:szCs w:val="24"/>
              </w:rPr>
              <w:t xml:space="preserve">1.Строевая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5DB43015" w14:textId="77777777" w:rsidR="005D011F" w:rsidRPr="00276415" w:rsidRDefault="005D011F" w:rsidP="00B05A0D">
            <w:pPr>
              <w:jc w:val="both"/>
              <w:rPr>
                <w:rFonts w:ascii="Times New Roman" w:hAnsi="Times New Roman" w:cs="Times New Roman"/>
                <w:sz w:val="24"/>
                <w:szCs w:val="24"/>
              </w:rPr>
            </w:pPr>
            <w:r w:rsidRPr="00276415">
              <w:rPr>
                <w:rFonts w:ascii="Times New Roman" w:hAnsi="Times New Roman" w:cs="Times New Roman"/>
                <w:sz w:val="24"/>
                <w:szCs w:val="24"/>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c>
          <w:tcPr>
            <w:tcW w:w="2078" w:type="dxa"/>
          </w:tcPr>
          <w:p w14:paraId="64A56DD1" w14:textId="77777777" w:rsidR="005D011F" w:rsidRPr="00276415" w:rsidRDefault="005D011F" w:rsidP="00B05A0D">
            <w:pPr>
              <w:jc w:val="center"/>
              <w:rPr>
                <w:rFonts w:ascii="Times New Roman" w:hAnsi="Times New Roman" w:cs="Times New Roman"/>
                <w:sz w:val="24"/>
                <w:szCs w:val="24"/>
              </w:rPr>
            </w:pPr>
          </w:p>
        </w:tc>
        <w:tc>
          <w:tcPr>
            <w:tcW w:w="1047" w:type="dxa"/>
            <w:vAlign w:val="center"/>
          </w:tcPr>
          <w:p w14:paraId="3972E31D" w14:textId="77777777" w:rsidR="005D011F" w:rsidRPr="00276415" w:rsidRDefault="005D011F" w:rsidP="00B05A0D">
            <w:pPr>
              <w:jc w:val="center"/>
              <w:rPr>
                <w:rFonts w:ascii="Times New Roman" w:hAnsi="Times New Roman" w:cs="Times New Roman"/>
                <w:sz w:val="24"/>
                <w:szCs w:val="24"/>
              </w:rPr>
            </w:pPr>
          </w:p>
        </w:tc>
        <w:tc>
          <w:tcPr>
            <w:tcW w:w="1901" w:type="dxa"/>
            <w:vMerge/>
          </w:tcPr>
          <w:p w14:paraId="077F9080" w14:textId="77777777" w:rsidR="005D011F" w:rsidRPr="00276415" w:rsidRDefault="005D011F" w:rsidP="00B05A0D">
            <w:pPr>
              <w:jc w:val="center"/>
              <w:rPr>
                <w:rFonts w:ascii="Times New Roman" w:hAnsi="Times New Roman" w:cs="Times New Roman"/>
                <w:b/>
                <w:bCs/>
                <w:sz w:val="24"/>
                <w:szCs w:val="24"/>
              </w:rPr>
            </w:pPr>
          </w:p>
        </w:tc>
      </w:tr>
      <w:tr w:rsidR="005D011F" w:rsidRPr="00276415" w14:paraId="5217E637" w14:textId="77777777" w:rsidTr="005D011F">
        <w:trPr>
          <w:trHeight w:val="20"/>
        </w:trPr>
        <w:tc>
          <w:tcPr>
            <w:tcW w:w="3765" w:type="dxa"/>
            <w:vMerge/>
          </w:tcPr>
          <w:p w14:paraId="0B268729" w14:textId="77777777" w:rsidR="005D011F" w:rsidRPr="00276415" w:rsidRDefault="005D011F" w:rsidP="00B05A0D">
            <w:pPr>
              <w:rPr>
                <w:rFonts w:ascii="Times New Roman" w:hAnsi="Times New Roman" w:cs="Times New Roman"/>
                <w:b/>
                <w:bCs/>
                <w:sz w:val="24"/>
                <w:szCs w:val="24"/>
              </w:rPr>
            </w:pPr>
          </w:p>
        </w:tc>
        <w:tc>
          <w:tcPr>
            <w:tcW w:w="5769" w:type="dxa"/>
          </w:tcPr>
          <w:p w14:paraId="601BE791" w14:textId="77777777" w:rsidR="005D011F" w:rsidRPr="00276415" w:rsidRDefault="005D011F" w:rsidP="00B05A0D">
            <w:pPr>
              <w:jc w:val="both"/>
              <w:rPr>
                <w:rFonts w:ascii="Times New Roman" w:hAnsi="Times New Roman" w:cs="Times New Roman"/>
                <w:bCs/>
                <w:sz w:val="24"/>
                <w:szCs w:val="24"/>
              </w:rPr>
            </w:pPr>
            <w:r w:rsidRPr="00276415">
              <w:rPr>
                <w:rFonts w:ascii="Times New Roman" w:hAnsi="Times New Roman" w:cs="Times New Roman"/>
                <w:bCs/>
                <w:sz w:val="24"/>
                <w:szCs w:val="24"/>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c>
          <w:tcPr>
            <w:tcW w:w="2078" w:type="dxa"/>
          </w:tcPr>
          <w:p w14:paraId="298F7DF1" w14:textId="77777777" w:rsidR="005D011F" w:rsidRPr="00276415" w:rsidRDefault="005D011F" w:rsidP="00B05A0D">
            <w:pPr>
              <w:jc w:val="center"/>
              <w:rPr>
                <w:rFonts w:ascii="Times New Roman" w:hAnsi="Times New Roman" w:cs="Times New Roman"/>
                <w:bCs/>
                <w:sz w:val="24"/>
                <w:szCs w:val="24"/>
              </w:rPr>
            </w:pPr>
          </w:p>
        </w:tc>
        <w:tc>
          <w:tcPr>
            <w:tcW w:w="1047" w:type="dxa"/>
            <w:vMerge w:val="restart"/>
            <w:vAlign w:val="center"/>
          </w:tcPr>
          <w:p w14:paraId="00DF5F58" w14:textId="77777777" w:rsidR="005D011F" w:rsidRPr="00276415" w:rsidRDefault="005D011F" w:rsidP="00B05A0D">
            <w:pPr>
              <w:jc w:val="center"/>
              <w:rPr>
                <w:rFonts w:ascii="Times New Roman" w:hAnsi="Times New Roman" w:cs="Times New Roman"/>
                <w:bCs/>
                <w:sz w:val="24"/>
                <w:szCs w:val="24"/>
              </w:rPr>
            </w:pPr>
          </w:p>
        </w:tc>
        <w:tc>
          <w:tcPr>
            <w:tcW w:w="1901" w:type="dxa"/>
            <w:vMerge/>
          </w:tcPr>
          <w:p w14:paraId="14596FD0" w14:textId="77777777" w:rsidR="005D011F" w:rsidRPr="00276415" w:rsidRDefault="005D011F" w:rsidP="00B05A0D">
            <w:pPr>
              <w:jc w:val="center"/>
              <w:rPr>
                <w:rFonts w:ascii="Times New Roman" w:hAnsi="Times New Roman" w:cs="Times New Roman"/>
                <w:b/>
                <w:bCs/>
                <w:sz w:val="24"/>
                <w:szCs w:val="24"/>
              </w:rPr>
            </w:pPr>
          </w:p>
        </w:tc>
      </w:tr>
      <w:tr w:rsidR="005D011F" w:rsidRPr="00276415" w14:paraId="5E4E88C1" w14:textId="77777777" w:rsidTr="005D011F">
        <w:trPr>
          <w:trHeight w:val="20"/>
        </w:trPr>
        <w:tc>
          <w:tcPr>
            <w:tcW w:w="3765" w:type="dxa"/>
            <w:vMerge/>
          </w:tcPr>
          <w:p w14:paraId="79E7B148" w14:textId="77777777" w:rsidR="005D011F" w:rsidRPr="00276415" w:rsidRDefault="005D011F" w:rsidP="00B05A0D">
            <w:pPr>
              <w:rPr>
                <w:rFonts w:ascii="Times New Roman" w:hAnsi="Times New Roman" w:cs="Times New Roman"/>
                <w:b/>
                <w:bCs/>
                <w:sz w:val="24"/>
                <w:szCs w:val="24"/>
              </w:rPr>
            </w:pPr>
          </w:p>
        </w:tc>
        <w:tc>
          <w:tcPr>
            <w:tcW w:w="5769" w:type="dxa"/>
          </w:tcPr>
          <w:p w14:paraId="4889072D" w14:textId="77777777" w:rsidR="005D011F" w:rsidRPr="00276415" w:rsidDel="008B603A" w:rsidRDefault="005D011F" w:rsidP="00B05A0D">
            <w:pPr>
              <w:jc w:val="both"/>
              <w:rPr>
                <w:rFonts w:ascii="Times New Roman" w:hAnsi="Times New Roman" w:cs="Times New Roman"/>
                <w:bCs/>
                <w:i/>
                <w:sz w:val="24"/>
                <w:szCs w:val="24"/>
              </w:rPr>
            </w:pPr>
            <w:r w:rsidRPr="00276415">
              <w:rPr>
                <w:rFonts w:ascii="Times New Roman" w:hAnsi="Times New Roman" w:cs="Times New Roman"/>
                <w:bCs/>
                <w:i/>
                <w:sz w:val="24"/>
                <w:szCs w:val="24"/>
              </w:rPr>
              <w:t>Лекция-визуализация</w:t>
            </w:r>
          </w:p>
        </w:tc>
        <w:tc>
          <w:tcPr>
            <w:tcW w:w="2078" w:type="dxa"/>
          </w:tcPr>
          <w:p w14:paraId="4BE5121A" w14:textId="77777777" w:rsidR="005D011F" w:rsidRPr="00276415" w:rsidRDefault="005D011F" w:rsidP="00B05A0D">
            <w:pPr>
              <w:jc w:val="center"/>
              <w:rPr>
                <w:rFonts w:ascii="Times New Roman" w:hAnsi="Times New Roman" w:cs="Times New Roman"/>
                <w:bCs/>
                <w:sz w:val="24"/>
                <w:szCs w:val="24"/>
              </w:rPr>
            </w:pPr>
          </w:p>
        </w:tc>
        <w:tc>
          <w:tcPr>
            <w:tcW w:w="1047" w:type="dxa"/>
            <w:vMerge/>
            <w:vAlign w:val="center"/>
          </w:tcPr>
          <w:p w14:paraId="2DF45799" w14:textId="77777777" w:rsidR="005D011F" w:rsidRPr="00276415" w:rsidRDefault="005D011F" w:rsidP="00B05A0D">
            <w:pPr>
              <w:jc w:val="center"/>
              <w:rPr>
                <w:rFonts w:ascii="Times New Roman" w:hAnsi="Times New Roman" w:cs="Times New Roman"/>
                <w:bCs/>
                <w:sz w:val="24"/>
                <w:szCs w:val="24"/>
              </w:rPr>
            </w:pPr>
          </w:p>
        </w:tc>
        <w:tc>
          <w:tcPr>
            <w:tcW w:w="1901" w:type="dxa"/>
            <w:vMerge/>
          </w:tcPr>
          <w:p w14:paraId="11D14E7E" w14:textId="77777777" w:rsidR="005D011F" w:rsidRPr="00276415" w:rsidRDefault="005D011F" w:rsidP="00B05A0D">
            <w:pPr>
              <w:jc w:val="center"/>
              <w:rPr>
                <w:rFonts w:ascii="Times New Roman" w:hAnsi="Times New Roman" w:cs="Times New Roman"/>
                <w:b/>
                <w:bCs/>
                <w:sz w:val="24"/>
                <w:szCs w:val="24"/>
              </w:rPr>
            </w:pPr>
          </w:p>
        </w:tc>
      </w:tr>
      <w:tr w:rsidR="005D011F" w:rsidRPr="00276415" w14:paraId="090D0D08" w14:textId="77777777" w:rsidTr="005D011F">
        <w:trPr>
          <w:trHeight w:val="20"/>
        </w:trPr>
        <w:tc>
          <w:tcPr>
            <w:tcW w:w="3765" w:type="dxa"/>
            <w:vMerge/>
          </w:tcPr>
          <w:p w14:paraId="05E131C7" w14:textId="77777777" w:rsidR="005D011F" w:rsidRPr="00276415" w:rsidRDefault="005D011F" w:rsidP="00B05A0D">
            <w:pPr>
              <w:rPr>
                <w:rFonts w:ascii="Times New Roman" w:hAnsi="Times New Roman" w:cs="Times New Roman"/>
                <w:b/>
                <w:bCs/>
                <w:sz w:val="24"/>
                <w:szCs w:val="24"/>
              </w:rPr>
            </w:pPr>
          </w:p>
        </w:tc>
        <w:tc>
          <w:tcPr>
            <w:tcW w:w="5769" w:type="dxa"/>
          </w:tcPr>
          <w:p w14:paraId="2B3F54B8" w14:textId="62EE4F9A" w:rsidR="005D011F" w:rsidRPr="00276415" w:rsidRDefault="005D011F" w:rsidP="00B05A0D">
            <w:pPr>
              <w:jc w:val="both"/>
              <w:rPr>
                <w:rFonts w:ascii="Times New Roman" w:hAnsi="Times New Roman" w:cs="Times New Roman"/>
                <w:b/>
                <w:bCs/>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2078" w:type="dxa"/>
          </w:tcPr>
          <w:p w14:paraId="37A1DDE0" w14:textId="77777777" w:rsidR="005D011F" w:rsidRPr="00276415" w:rsidRDefault="005D011F" w:rsidP="00B05A0D">
            <w:pPr>
              <w:jc w:val="center"/>
              <w:rPr>
                <w:rFonts w:ascii="Times New Roman" w:hAnsi="Times New Roman" w:cs="Times New Roman"/>
                <w:b/>
                <w:bCs/>
                <w:sz w:val="24"/>
                <w:szCs w:val="24"/>
              </w:rPr>
            </w:pPr>
          </w:p>
        </w:tc>
        <w:tc>
          <w:tcPr>
            <w:tcW w:w="1047" w:type="dxa"/>
            <w:vAlign w:val="center"/>
          </w:tcPr>
          <w:p w14:paraId="57C9BBB5" w14:textId="77777777" w:rsidR="005D011F" w:rsidRPr="00276415" w:rsidRDefault="005D011F" w:rsidP="00B05A0D">
            <w:pPr>
              <w:jc w:val="center"/>
              <w:rPr>
                <w:rFonts w:ascii="Times New Roman" w:hAnsi="Times New Roman" w:cs="Times New Roman"/>
                <w:b/>
                <w:bCs/>
                <w:sz w:val="24"/>
                <w:szCs w:val="24"/>
              </w:rPr>
            </w:pPr>
          </w:p>
        </w:tc>
        <w:tc>
          <w:tcPr>
            <w:tcW w:w="1901" w:type="dxa"/>
            <w:vMerge w:val="restart"/>
          </w:tcPr>
          <w:p w14:paraId="4CE529BF" w14:textId="77777777" w:rsidR="005D011F" w:rsidRPr="005D011F" w:rsidRDefault="005D011F" w:rsidP="005D011F">
            <w:pPr>
              <w:jc w:val="center"/>
              <w:rPr>
                <w:rFonts w:ascii="Times New Roman" w:hAnsi="Times New Roman" w:cs="Times New Roman"/>
                <w:sz w:val="24"/>
                <w:szCs w:val="24"/>
              </w:rPr>
            </w:pPr>
            <w:r w:rsidRPr="005D011F">
              <w:rPr>
                <w:rFonts w:ascii="Times New Roman" w:hAnsi="Times New Roman" w:cs="Times New Roman"/>
                <w:sz w:val="24"/>
                <w:szCs w:val="24"/>
              </w:rPr>
              <w:t>ОК 01</w:t>
            </w:r>
          </w:p>
          <w:p w14:paraId="7132E6B8" w14:textId="0E7F736F" w:rsidR="005D011F" w:rsidRPr="00276415" w:rsidRDefault="005D011F" w:rsidP="005D011F">
            <w:pPr>
              <w:jc w:val="center"/>
              <w:rPr>
                <w:rFonts w:ascii="Times New Roman" w:hAnsi="Times New Roman" w:cs="Times New Roman"/>
                <w:b/>
                <w:bCs/>
                <w:sz w:val="24"/>
                <w:szCs w:val="24"/>
              </w:rPr>
            </w:pPr>
            <w:r w:rsidRPr="005D011F">
              <w:rPr>
                <w:rFonts w:ascii="Times New Roman" w:hAnsi="Times New Roman" w:cs="Times New Roman"/>
                <w:sz w:val="24"/>
                <w:szCs w:val="24"/>
              </w:rPr>
              <w:t>ОК 02</w:t>
            </w:r>
          </w:p>
        </w:tc>
      </w:tr>
      <w:tr w:rsidR="005D011F" w:rsidRPr="00276415" w14:paraId="47CD7C6A" w14:textId="77777777" w:rsidTr="005D011F">
        <w:trPr>
          <w:trHeight w:val="343"/>
        </w:trPr>
        <w:tc>
          <w:tcPr>
            <w:tcW w:w="3765" w:type="dxa"/>
            <w:vMerge/>
          </w:tcPr>
          <w:p w14:paraId="54B9915F" w14:textId="77777777" w:rsidR="005D011F" w:rsidRPr="00276415" w:rsidRDefault="005D011F" w:rsidP="00B05A0D">
            <w:pPr>
              <w:rPr>
                <w:rFonts w:ascii="Times New Roman" w:hAnsi="Times New Roman" w:cs="Times New Roman"/>
                <w:b/>
                <w:bCs/>
                <w:sz w:val="24"/>
                <w:szCs w:val="24"/>
              </w:rPr>
            </w:pPr>
          </w:p>
        </w:tc>
        <w:tc>
          <w:tcPr>
            <w:tcW w:w="5769" w:type="dxa"/>
          </w:tcPr>
          <w:p w14:paraId="6E0ABC74" w14:textId="77777777" w:rsidR="005D011F" w:rsidRPr="00276415" w:rsidRDefault="005D011F" w:rsidP="00B05A0D">
            <w:pPr>
              <w:jc w:val="both"/>
              <w:rPr>
                <w:rFonts w:ascii="Times New Roman" w:hAnsi="Times New Roman" w:cs="Times New Roman"/>
                <w:b/>
                <w:bCs/>
                <w:sz w:val="24"/>
                <w:szCs w:val="24"/>
              </w:rPr>
            </w:pPr>
            <w:r w:rsidRPr="00276415">
              <w:rPr>
                <w:rFonts w:ascii="Times New Roman" w:hAnsi="Times New Roman" w:cs="Times New Roman"/>
                <w:sz w:val="24"/>
                <w:szCs w:val="24"/>
              </w:rPr>
              <w:t>Практическое занятие № 7. Тренинг умений строевой и физической подготовки</w:t>
            </w:r>
          </w:p>
        </w:tc>
        <w:tc>
          <w:tcPr>
            <w:tcW w:w="2078" w:type="dxa"/>
          </w:tcPr>
          <w:p w14:paraId="2CECB144" w14:textId="77777777" w:rsidR="005D011F" w:rsidRPr="00276415" w:rsidRDefault="005D011F" w:rsidP="00B05A0D">
            <w:pPr>
              <w:jc w:val="center"/>
              <w:rPr>
                <w:rFonts w:ascii="Times New Roman" w:hAnsi="Times New Roman" w:cs="Times New Roman"/>
                <w:sz w:val="24"/>
                <w:szCs w:val="24"/>
              </w:rPr>
            </w:pPr>
          </w:p>
        </w:tc>
        <w:tc>
          <w:tcPr>
            <w:tcW w:w="1047" w:type="dxa"/>
            <w:vAlign w:val="center"/>
          </w:tcPr>
          <w:p w14:paraId="0F5952C0" w14:textId="77777777" w:rsidR="005D011F" w:rsidRPr="00276415" w:rsidRDefault="005D011F" w:rsidP="00B05A0D">
            <w:pPr>
              <w:jc w:val="center"/>
              <w:rPr>
                <w:rFonts w:ascii="Times New Roman" w:hAnsi="Times New Roman" w:cs="Times New Roman"/>
                <w:b/>
                <w:bCs/>
                <w:sz w:val="24"/>
                <w:szCs w:val="24"/>
              </w:rPr>
            </w:pPr>
          </w:p>
        </w:tc>
        <w:tc>
          <w:tcPr>
            <w:tcW w:w="1901" w:type="dxa"/>
            <w:vMerge/>
          </w:tcPr>
          <w:p w14:paraId="70C84971" w14:textId="77777777" w:rsidR="005D011F" w:rsidRPr="00276415" w:rsidRDefault="005D011F" w:rsidP="00B05A0D">
            <w:pPr>
              <w:jc w:val="center"/>
              <w:rPr>
                <w:rFonts w:ascii="Times New Roman" w:hAnsi="Times New Roman" w:cs="Times New Roman"/>
                <w:b/>
                <w:bCs/>
                <w:sz w:val="24"/>
                <w:szCs w:val="24"/>
              </w:rPr>
            </w:pPr>
          </w:p>
        </w:tc>
      </w:tr>
      <w:tr w:rsidR="005D011F" w:rsidRPr="00276415" w14:paraId="4C229074" w14:textId="77777777" w:rsidTr="005D011F">
        <w:trPr>
          <w:trHeight w:val="20"/>
        </w:trPr>
        <w:tc>
          <w:tcPr>
            <w:tcW w:w="3765" w:type="dxa"/>
            <w:vMerge/>
          </w:tcPr>
          <w:p w14:paraId="312ABC6F" w14:textId="77777777" w:rsidR="00335785" w:rsidRPr="00276415" w:rsidRDefault="00335785" w:rsidP="00B05A0D">
            <w:pPr>
              <w:rPr>
                <w:rFonts w:ascii="Times New Roman" w:hAnsi="Times New Roman" w:cs="Times New Roman"/>
                <w:b/>
                <w:bCs/>
                <w:sz w:val="24"/>
                <w:szCs w:val="24"/>
              </w:rPr>
            </w:pPr>
          </w:p>
        </w:tc>
        <w:tc>
          <w:tcPr>
            <w:tcW w:w="5769" w:type="dxa"/>
          </w:tcPr>
          <w:p w14:paraId="4F8BC491" w14:textId="77777777" w:rsidR="00335785" w:rsidRPr="00276415" w:rsidRDefault="00335785"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t>Самостоятельная работа обучающихся</w:t>
            </w:r>
          </w:p>
        </w:tc>
        <w:tc>
          <w:tcPr>
            <w:tcW w:w="2078" w:type="dxa"/>
          </w:tcPr>
          <w:p w14:paraId="4000CB23" w14:textId="77777777" w:rsidR="00335785" w:rsidRPr="00276415" w:rsidRDefault="00335785" w:rsidP="00B05A0D">
            <w:pPr>
              <w:jc w:val="center"/>
              <w:rPr>
                <w:rFonts w:ascii="Times New Roman" w:hAnsi="Times New Roman" w:cs="Times New Roman"/>
                <w:b/>
                <w:sz w:val="24"/>
                <w:szCs w:val="24"/>
              </w:rPr>
            </w:pPr>
          </w:p>
        </w:tc>
        <w:tc>
          <w:tcPr>
            <w:tcW w:w="1047" w:type="dxa"/>
            <w:vAlign w:val="center"/>
          </w:tcPr>
          <w:p w14:paraId="797DDD18" w14:textId="77777777" w:rsidR="00335785" w:rsidRPr="00276415" w:rsidRDefault="00335785" w:rsidP="00B05A0D">
            <w:pPr>
              <w:jc w:val="center"/>
              <w:rPr>
                <w:rFonts w:ascii="Times New Roman" w:hAnsi="Times New Roman" w:cs="Times New Roman"/>
                <w:b/>
                <w:bCs/>
                <w:sz w:val="24"/>
                <w:szCs w:val="24"/>
              </w:rPr>
            </w:pPr>
          </w:p>
        </w:tc>
        <w:tc>
          <w:tcPr>
            <w:tcW w:w="1901" w:type="dxa"/>
          </w:tcPr>
          <w:p w14:paraId="6C97EAAF" w14:textId="77777777" w:rsidR="00335785" w:rsidRPr="00276415" w:rsidRDefault="00335785" w:rsidP="00B05A0D">
            <w:pPr>
              <w:jc w:val="center"/>
              <w:rPr>
                <w:rFonts w:ascii="Times New Roman" w:hAnsi="Times New Roman" w:cs="Times New Roman"/>
                <w:b/>
                <w:bCs/>
                <w:sz w:val="24"/>
                <w:szCs w:val="24"/>
              </w:rPr>
            </w:pPr>
          </w:p>
        </w:tc>
      </w:tr>
      <w:tr w:rsidR="005D011F" w:rsidRPr="00276415" w14:paraId="008EF6E4" w14:textId="77777777" w:rsidTr="005D011F">
        <w:trPr>
          <w:trHeight w:val="20"/>
        </w:trPr>
        <w:tc>
          <w:tcPr>
            <w:tcW w:w="3765" w:type="dxa"/>
            <w:vMerge w:val="restart"/>
          </w:tcPr>
          <w:p w14:paraId="650C8CCD" w14:textId="77777777" w:rsidR="00335785" w:rsidRPr="00276415" w:rsidRDefault="00335785" w:rsidP="00B05A0D">
            <w:pPr>
              <w:rPr>
                <w:rFonts w:ascii="Times New Roman" w:hAnsi="Times New Roman" w:cs="Times New Roman"/>
                <w:b/>
                <w:bCs/>
                <w:sz w:val="24"/>
                <w:szCs w:val="24"/>
              </w:rPr>
            </w:pPr>
            <w:r w:rsidRPr="00276415">
              <w:rPr>
                <w:rFonts w:ascii="Times New Roman" w:hAnsi="Times New Roman" w:cs="Times New Roman"/>
                <w:b/>
                <w:bCs/>
                <w:sz w:val="24"/>
                <w:szCs w:val="24"/>
              </w:rPr>
              <w:t xml:space="preserve">Тема 2.5. </w:t>
            </w:r>
          </w:p>
          <w:p w14:paraId="2D828C6F" w14:textId="77777777" w:rsidR="00335785" w:rsidRPr="00276415" w:rsidRDefault="00335785" w:rsidP="00B05A0D">
            <w:pPr>
              <w:rPr>
                <w:rFonts w:ascii="Times New Roman" w:hAnsi="Times New Roman" w:cs="Times New Roman"/>
                <w:b/>
                <w:bCs/>
                <w:sz w:val="24"/>
                <w:szCs w:val="24"/>
              </w:rPr>
            </w:pPr>
            <w:r w:rsidRPr="00276415">
              <w:rPr>
                <w:rFonts w:ascii="Times New Roman" w:hAnsi="Times New Roman" w:cs="Times New Roman"/>
                <w:sz w:val="24"/>
                <w:szCs w:val="24"/>
              </w:rPr>
              <w:t>Медико-санитарная подготовка военнослужащих</w:t>
            </w:r>
          </w:p>
        </w:tc>
        <w:tc>
          <w:tcPr>
            <w:tcW w:w="5769" w:type="dxa"/>
          </w:tcPr>
          <w:p w14:paraId="045250C0" w14:textId="5A4C10DB" w:rsidR="00335785" w:rsidRPr="00276415" w:rsidRDefault="000D2B1C" w:rsidP="00B05A0D">
            <w:pPr>
              <w:jc w:val="both"/>
              <w:rPr>
                <w:rFonts w:ascii="Times New Roman" w:hAnsi="Times New Roman" w:cs="Times New Roman"/>
                <w:b/>
                <w:bCs/>
                <w:sz w:val="24"/>
                <w:szCs w:val="24"/>
              </w:rPr>
            </w:pPr>
            <w:r>
              <w:rPr>
                <w:rFonts w:ascii="Times New Roman" w:hAnsi="Times New Roman" w:cs="Times New Roman"/>
                <w:b/>
                <w:bCs/>
                <w:sz w:val="24"/>
                <w:szCs w:val="24"/>
              </w:rPr>
              <w:t>Содержание</w:t>
            </w:r>
          </w:p>
        </w:tc>
        <w:tc>
          <w:tcPr>
            <w:tcW w:w="2078" w:type="dxa"/>
          </w:tcPr>
          <w:p w14:paraId="64F081BB" w14:textId="77777777" w:rsidR="00335785" w:rsidRPr="00276415" w:rsidRDefault="00335785" w:rsidP="00B05A0D">
            <w:pPr>
              <w:jc w:val="center"/>
              <w:rPr>
                <w:rFonts w:ascii="Times New Roman" w:hAnsi="Times New Roman" w:cs="Times New Roman"/>
                <w:b/>
                <w:sz w:val="24"/>
                <w:szCs w:val="24"/>
              </w:rPr>
            </w:pPr>
          </w:p>
        </w:tc>
        <w:tc>
          <w:tcPr>
            <w:tcW w:w="1047" w:type="dxa"/>
            <w:vAlign w:val="center"/>
          </w:tcPr>
          <w:p w14:paraId="79ADD4AC" w14:textId="77777777" w:rsidR="00335785" w:rsidRPr="00276415" w:rsidRDefault="00335785" w:rsidP="00B05A0D">
            <w:pPr>
              <w:jc w:val="center"/>
              <w:rPr>
                <w:rFonts w:ascii="Times New Roman" w:hAnsi="Times New Roman" w:cs="Times New Roman"/>
                <w:b/>
                <w:sz w:val="24"/>
                <w:szCs w:val="24"/>
              </w:rPr>
            </w:pPr>
          </w:p>
        </w:tc>
        <w:tc>
          <w:tcPr>
            <w:tcW w:w="1901" w:type="dxa"/>
            <w:vMerge w:val="restart"/>
          </w:tcPr>
          <w:p w14:paraId="1CC4C059" w14:textId="77777777" w:rsidR="00335785" w:rsidRPr="00276415" w:rsidRDefault="00335785" w:rsidP="00B05A0D">
            <w:pPr>
              <w:suppressAutoHyphens/>
              <w:jc w:val="center"/>
              <w:rPr>
                <w:rFonts w:ascii="Times New Roman" w:hAnsi="Times New Roman" w:cs="Times New Roman"/>
                <w:sz w:val="24"/>
                <w:szCs w:val="24"/>
              </w:rPr>
            </w:pPr>
          </w:p>
          <w:p w14:paraId="4313E588" w14:textId="77777777" w:rsidR="00335785" w:rsidRPr="00276415" w:rsidRDefault="00335785"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01</w:t>
            </w:r>
          </w:p>
          <w:p w14:paraId="6D596C05" w14:textId="77777777" w:rsidR="00335785" w:rsidRPr="00276415" w:rsidRDefault="00335785"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02</w:t>
            </w:r>
          </w:p>
          <w:p w14:paraId="1A91DEF3" w14:textId="77777777" w:rsidR="00335785" w:rsidRPr="00276415" w:rsidRDefault="00335785"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04</w:t>
            </w:r>
          </w:p>
          <w:p w14:paraId="6922CFBD" w14:textId="77777777" w:rsidR="00335785" w:rsidRPr="00276415" w:rsidRDefault="00335785"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07</w:t>
            </w:r>
          </w:p>
          <w:p w14:paraId="77888017" w14:textId="77777777" w:rsidR="00335785" w:rsidRPr="00276415" w:rsidRDefault="00335785" w:rsidP="00B05A0D">
            <w:pPr>
              <w:jc w:val="center"/>
              <w:rPr>
                <w:rFonts w:ascii="Times New Roman" w:hAnsi="Times New Roman" w:cs="Times New Roman"/>
                <w:b/>
                <w:bCs/>
                <w:sz w:val="24"/>
                <w:szCs w:val="24"/>
              </w:rPr>
            </w:pPr>
          </w:p>
        </w:tc>
      </w:tr>
      <w:tr w:rsidR="005D011F" w:rsidRPr="00276415" w14:paraId="338C6138" w14:textId="77777777" w:rsidTr="005D011F">
        <w:trPr>
          <w:trHeight w:val="20"/>
        </w:trPr>
        <w:tc>
          <w:tcPr>
            <w:tcW w:w="3765" w:type="dxa"/>
            <w:vMerge/>
          </w:tcPr>
          <w:p w14:paraId="07A2412E" w14:textId="77777777" w:rsidR="00335785" w:rsidRPr="00276415" w:rsidRDefault="00335785" w:rsidP="00B05A0D">
            <w:pPr>
              <w:rPr>
                <w:rFonts w:ascii="Times New Roman" w:hAnsi="Times New Roman" w:cs="Times New Roman"/>
                <w:b/>
                <w:bCs/>
                <w:sz w:val="24"/>
                <w:szCs w:val="24"/>
              </w:rPr>
            </w:pPr>
          </w:p>
        </w:tc>
        <w:tc>
          <w:tcPr>
            <w:tcW w:w="5769" w:type="dxa"/>
          </w:tcPr>
          <w:p w14:paraId="76AB259A" w14:textId="77777777" w:rsidR="00335785" w:rsidRPr="00276415" w:rsidRDefault="00335785" w:rsidP="00B05A0D">
            <w:pPr>
              <w:jc w:val="both"/>
              <w:rPr>
                <w:rFonts w:ascii="Times New Roman" w:hAnsi="Times New Roman" w:cs="Times New Roman"/>
                <w:bCs/>
                <w:sz w:val="24"/>
                <w:szCs w:val="24"/>
              </w:rPr>
            </w:pPr>
            <w:r w:rsidRPr="00276415">
              <w:rPr>
                <w:rFonts w:ascii="Times New Roman" w:hAnsi="Times New Roman" w:cs="Times New Roman"/>
                <w:bCs/>
                <w:sz w:val="24"/>
                <w:szCs w:val="24"/>
              </w:rPr>
              <w:t>1. Первая(доврачебная) помощь при ранениях, при ушибах, переломах, вывихах, растяжениях связок и синдроме длительного сдавливания</w:t>
            </w:r>
          </w:p>
        </w:tc>
        <w:tc>
          <w:tcPr>
            <w:tcW w:w="2078" w:type="dxa"/>
          </w:tcPr>
          <w:p w14:paraId="1ECE6A83" w14:textId="77777777" w:rsidR="00335785" w:rsidRPr="00276415" w:rsidRDefault="00335785" w:rsidP="00B05A0D">
            <w:pPr>
              <w:jc w:val="center"/>
              <w:rPr>
                <w:rFonts w:ascii="Times New Roman" w:hAnsi="Times New Roman" w:cs="Times New Roman"/>
                <w:bCs/>
                <w:sz w:val="24"/>
                <w:szCs w:val="24"/>
              </w:rPr>
            </w:pPr>
          </w:p>
        </w:tc>
        <w:tc>
          <w:tcPr>
            <w:tcW w:w="1047" w:type="dxa"/>
            <w:vAlign w:val="center"/>
          </w:tcPr>
          <w:p w14:paraId="6FD8F27D" w14:textId="77777777" w:rsidR="00335785" w:rsidRPr="00276415" w:rsidRDefault="00335785" w:rsidP="00B05A0D">
            <w:pPr>
              <w:jc w:val="center"/>
              <w:rPr>
                <w:rFonts w:ascii="Times New Roman" w:hAnsi="Times New Roman" w:cs="Times New Roman"/>
                <w:bCs/>
                <w:sz w:val="24"/>
                <w:szCs w:val="24"/>
              </w:rPr>
            </w:pPr>
          </w:p>
        </w:tc>
        <w:tc>
          <w:tcPr>
            <w:tcW w:w="1901" w:type="dxa"/>
            <w:vMerge/>
          </w:tcPr>
          <w:p w14:paraId="70DB8983" w14:textId="77777777" w:rsidR="00335785" w:rsidRPr="00276415" w:rsidRDefault="00335785" w:rsidP="00B05A0D">
            <w:pPr>
              <w:jc w:val="center"/>
              <w:rPr>
                <w:rFonts w:ascii="Times New Roman" w:hAnsi="Times New Roman" w:cs="Times New Roman"/>
                <w:b/>
                <w:bCs/>
                <w:sz w:val="24"/>
                <w:szCs w:val="24"/>
              </w:rPr>
            </w:pPr>
          </w:p>
        </w:tc>
      </w:tr>
      <w:tr w:rsidR="005D011F" w:rsidRPr="00276415" w14:paraId="404990FB" w14:textId="77777777" w:rsidTr="005D011F">
        <w:trPr>
          <w:trHeight w:val="20"/>
        </w:trPr>
        <w:tc>
          <w:tcPr>
            <w:tcW w:w="3765" w:type="dxa"/>
            <w:vMerge/>
          </w:tcPr>
          <w:p w14:paraId="2B7A8380" w14:textId="77777777" w:rsidR="00335785" w:rsidRPr="00276415" w:rsidRDefault="00335785" w:rsidP="00B05A0D">
            <w:pPr>
              <w:rPr>
                <w:rFonts w:ascii="Times New Roman" w:hAnsi="Times New Roman" w:cs="Times New Roman"/>
                <w:b/>
                <w:bCs/>
                <w:sz w:val="24"/>
                <w:szCs w:val="24"/>
              </w:rPr>
            </w:pPr>
          </w:p>
        </w:tc>
        <w:tc>
          <w:tcPr>
            <w:tcW w:w="5769" w:type="dxa"/>
          </w:tcPr>
          <w:p w14:paraId="16139D65" w14:textId="77777777" w:rsidR="00335785" w:rsidRPr="00276415" w:rsidRDefault="00335785" w:rsidP="00B05A0D">
            <w:pPr>
              <w:jc w:val="both"/>
              <w:rPr>
                <w:rFonts w:ascii="Times New Roman" w:hAnsi="Times New Roman" w:cs="Times New Roman"/>
                <w:bCs/>
                <w:sz w:val="24"/>
                <w:szCs w:val="24"/>
              </w:rPr>
            </w:pPr>
            <w:r w:rsidRPr="00276415">
              <w:rPr>
                <w:rFonts w:ascii="Times New Roman" w:hAnsi="Times New Roman" w:cs="Times New Roman"/>
                <w:bCs/>
                <w:sz w:val="24"/>
                <w:szCs w:val="24"/>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c>
          <w:tcPr>
            <w:tcW w:w="2078" w:type="dxa"/>
          </w:tcPr>
          <w:p w14:paraId="0989E1A5" w14:textId="77777777" w:rsidR="00335785" w:rsidRPr="00276415" w:rsidRDefault="00335785" w:rsidP="00B05A0D">
            <w:pPr>
              <w:jc w:val="center"/>
              <w:rPr>
                <w:rFonts w:ascii="Times New Roman" w:hAnsi="Times New Roman" w:cs="Times New Roman"/>
                <w:sz w:val="24"/>
                <w:szCs w:val="24"/>
              </w:rPr>
            </w:pPr>
          </w:p>
        </w:tc>
        <w:tc>
          <w:tcPr>
            <w:tcW w:w="1047" w:type="dxa"/>
            <w:vAlign w:val="center"/>
          </w:tcPr>
          <w:p w14:paraId="09A22207" w14:textId="77777777" w:rsidR="00335785" w:rsidRPr="00276415" w:rsidRDefault="00335785" w:rsidP="00B05A0D">
            <w:pPr>
              <w:jc w:val="center"/>
              <w:rPr>
                <w:rFonts w:ascii="Times New Roman" w:hAnsi="Times New Roman" w:cs="Times New Roman"/>
                <w:sz w:val="24"/>
                <w:szCs w:val="24"/>
              </w:rPr>
            </w:pPr>
          </w:p>
        </w:tc>
        <w:tc>
          <w:tcPr>
            <w:tcW w:w="1901" w:type="dxa"/>
            <w:vMerge/>
          </w:tcPr>
          <w:p w14:paraId="2C002B07" w14:textId="77777777" w:rsidR="00335785" w:rsidRPr="00276415" w:rsidRDefault="00335785" w:rsidP="00B05A0D">
            <w:pPr>
              <w:jc w:val="center"/>
              <w:rPr>
                <w:rFonts w:ascii="Times New Roman" w:hAnsi="Times New Roman" w:cs="Times New Roman"/>
                <w:b/>
                <w:bCs/>
                <w:sz w:val="24"/>
                <w:szCs w:val="24"/>
              </w:rPr>
            </w:pPr>
          </w:p>
        </w:tc>
      </w:tr>
      <w:tr w:rsidR="005D011F" w:rsidRPr="00276415" w14:paraId="712C1DAC" w14:textId="77777777" w:rsidTr="005D011F">
        <w:trPr>
          <w:trHeight w:val="20"/>
        </w:trPr>
        <w:tc>
          <w:tcPr>
            <w:tcW w:w="3765" w:type="dxa"/>
            <w:vMerge/>
          </w:tcPr>
          <w:p w14:paraId="614BC3B9" w14:textId="77777777" w:rsidR="005D011F" w:rsidRPr="00276415" w:rsidRDefault="005D011F" w:rsidP="00B05A0D">
            <w:pPr>
              <w:rPr>
                <w:rFonts w:ascii="Times New Roman" w:hAnsi="Times New Roman" w:cs="Times New Roman"/>
                <w:b/>
                <w:bCs/>
                <w:sz w:val="24"/>
                <w:szCs w:val="24"/>
              </w:rPr>
            </w:pPr>
          </w:p>
        </w:tc>
        <w:tc>
          <w:tcPr>
            <w:tcW w:w="8894" w:type="dxa"/>
            <w:gridSpan w:val="3"/>
          </w:tcPr>
          <w:p w14:paraId="53A30B65" w14:textId="77777777" w:rsidR="005D011F" w:rsidRPr="00276415" w:rsidRDefault="005D011F" w:rsidP="00B05A0D">
            <w:pPr>
              <w:jc w:val="both"/>
              <w:rPr>
                <w:rFonts w:ascii="Times New Roman" w:hAnsi="Times New Roman" w:cs="Times New Roman"/>
                <w:b/>
                <w:i/>
                <w:sz w:val="24"/>
                <w:szCs w:val="24"/>
              </w:rPr>
            </w:pPr>
            <w:r w:rsidRPr="00276415">
              <w:rPr>
                <w:rFonts w:ascii="Times New Roman" w:hAnsi="Times New Roman" w:cs="Times New Roman"/>
                <w:bCs/>
                <w:i/>
                <w:sz w:val="24"/>
                <w:szCs w:val="24"/>
              </w:rPr>
              <w:t xml:space="preserve">Лекции-визуализации </w:t>
            </w:r>
          </w:p>
        </w:tc>
        <w:tc>
          <w:tcPr>
            <w:tcW w:w="1901" w:type="dxa"/>
            <w:vMerge/>
          </w:tcPr>
          <w:p w14:paraId="30F905CC" w14:textId="77777777" w:rsidR="005D011F" w:rsidRPr="00276415" w:rsidRDefault="005D011F" w:rsidP="00B05A0D">
            <w:pPr>
              <w:jc w:val="center"/>
              <w:rPr>
                <w:rFonts w:ascii="Times New Roman" w:hAnsi="Times New Roman" w:cs="Times New Roman"/>
                <w:b/>
                <w:bCs/>
                <w:sz w:val="24"/>
                <w:szCs w:val="24"/>
              </w:rPr>
            </w:pPr>
          </w:p>
        </w:tc>
      </w:tr>
      <w:tr w:rsidR="005D011F" w:rsidRPr="00276415" w14:paraId="22E89632" w14:textId="77777777" w:rsidTr="005D011F">
        <w:trPr>
          <w:trHeight w:val="20"/>
        </w:trPr>
        <w:tc>
          <w:tcPr>
            <w:tcW w:w="3765" w:type="dxa"/>
            <w:vMerge/>
          </w:tcPr>
          <w:p w14:paraId="447B5109" w14:textId="77777777" w:rsidR="00335785" w:rsidRPr="00276415" w:rsidRDefault="00335785" w:rsidP="00B05A0D">
            <w:pPr>
              <w:rPr>
                <w:rFonts w:ascii="Times New Roman" w:hAnsi="Times New Roman" w:cs="Times New Roman"/>
                <w:b/>
                <w:bCs/>
                <w:sz w:val="24"/>
                <w:szCs w:val="24"/>
              </w:rPr>
            </w:pPr>
          </w:p>
        </w:tc>
        <w:tc>
          <w:tcPr>
            <w:tcW w:w="5769" w:type="dxa"/>
          </w:tcPr>
          <w:p w14:paraId="49E0A25B" w14:textId="5B6D69D6" w:rsidR="00335785" w:rsidRPr="00276415" w:rsidRDefault="000D2B1C" w:rsidP="00B05A0D">
            <w:pPr>
              <w:jc w:val="both"/>
              <w:rPr>
                <w:rFonts w:ascii="Times New Roman" w:hAnsi="Times New Roman" w:cs="Times New Roman"/>
                <w:b/>
                <w:bCs/>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2078" w:type="dxa"/>
          </w:tcPr>
          <w:p w14:paraId="49C15FF7" w14:textId="77777777" w:rsidR="00335785" w:rsidRPr="00276415" w:rsidRDefault="00335785" w:rsidP="00B05A0D">
            <w:pPr>
              <w:jc w:val="center"/>
              <w:rPr>
                <w:rFonts w:ascii="Times New Roman" w:hAnsi="Times New Roman" w:cs="Times New Roman"/>
                <w:b/>
                <w:sz w:val="24"/>
                <w:szCs w:val="24"/>
              </w:rPr>
            </w:pPr>
          </w:p>
        </w:tc>
        <w:tc>
          <w:tcPr>
            <w:tcW w:w="1047" w:type="dxa"/>
            <w:vAlign w:val="center"/>
          </w:tcPr>
          <w:p w14:paraId="1A8B5795" w14:textId="77777777" w:rsidR="00335785" w:rsidRPr="00276415" w:rsidRDefault="00335785" w:rsidP="00B05A0D">
            <w:pPr>
              <w:jc w:val="center"/>
              <w:rPr>
                <w:rFonts w:ascii="Times New Roman" w:hAnsi="Times New Roman" w:cs="Times New Roman"/>
                <w:b/>
                <w:sz w:val="24"/>
                <w:szCs w:val="24"/>
              </w:rPr>
            </w:pPr>
          </w:p>
        </w:tc>
        <w:tc>
          <w:tcPr>
            <w:tcW w:w="1901" w:type="dxa"/>
            <w:vMerge w:val="restart"/>
          </w:tcPr>
          <w:p w14:paraId="08D8BD5C" w14:textId="77777777" w:rsidR="005D011F" w:rsidRPr="005D011F" w:rsidRDefault="005D011F" w:rsidP="005D011F">
            <w:pPr>
              <w:jc w:val="center"/>
              <w:rPr>
                <w:rFonts w:ascii="Times New Roman" w:hAnsi="Times New Roman" w:cs="Times New Roman"/>
                <w:sz w:val="24"/>
                <w:szCs w:val="24"/>
              </w:rPr>
            </w:pPr>
            <w:r w:rsidRPr="005D011F">
              <w:rPr>
                <w:rFonts w:ascii="Times New Roman" w:hAnsi="Times New Roman" w:cs="Times New Roman"/>
                <w:sz w:val="24"/>
                <w:szCs w:val="24"/>
              </w:rPr>
              <w:t>ОК 01</w:t>
            </w:r>
          </w:p>
          <w:p w14:paraId="6EABA23A" w14:textId="7DE5296A" w:rsidR="00335785" w:rsidRPr="00276415" w:rsidRDefault="005D011F" w:rsidP="005D011F">
            <w:pPr>
              <w:jc w:val="center"/>
              <w:rPr>
                <w:rFonts w:ascii="Times New Roman" w:hAnsi="Times New Roman" w:cs="Times New Roman"/>
                <w:b/>
                <w:bCs/>
                <w:sz w:val="24"/>
                <w:szCs w:val="24"/>
              </w:rPr>
            </w:pPr>
            <w:r w:rsidRPr="005D011F">
              <w:rPr>
                <w:rFonts w:ascii="Times New Roman" w:hAnsi="Times New Roman" w:cs="Times New Roman"/>
                <w:sz w:val="24"/>
                <w:szCs w:val="24"/>
              </w:rPr>
              <w:t>ОК 02</w:t>
            </w:r>
          </w:p>
        </w:tc>
      </w:tr>
      <w:tr w:rsidR="005D011F" w:rsidRPr="00276415" w14:paraId="32BF1150" w14:textId="77777777" w:rsidTr="005D011F">
        <w:trPr>
          <w:trHeight w:val="487"/>
        </w:trPr>
        <w:tc>
          <w:tcPr>
            <w:tcW w:w="3765" w:type="dxa"/>
            <w:vMerge/>
          </w:tcPr>
          <w:p w14:paraId="4FD6CF7C" w14:textId="77777777" w:rsidR="00335785" w:rsidRPr="00276415" w:rsidRDefault="00335785" w:rsidP="00B05A0D">
            <w:pPr>
              <w:rPr>
                <w:rFonts w:ascii="Times New Roman" w:hAnsi="Times New Roman" w:cs="Times New Roman"/>
                <w:b/>
                <w:bCs/>
                <w:sz w:val="24"/>
                <w:szCs w:val="24"/>
              </w:rPr>
            </w:pPr>
          </w:p>
        </w:tc>
        <w:tc>
          <w:tcPr>
            <w:tcW w:w="5769" w:type="dxa"/>
          </w:tcPr>
          <w:p w14:paraId="7EE2A148" w14:textId="77777777" w:rsidR="00335785" w:rsidRPr="00276415" w:rsidRDefault="00335785" w:rsidP="00B05A0D">
            <w:pPr>
              <w:jc w:val="both"/>
              <w:rPr>
                <w:rFonts w:ascii="Times New Roman" w:hAnsi="Times New Roman" w:cs="Times New Roman"/>
                <w:b/>
                <w:bCs/>
                <w:sz w:val="24"/>
                <w:szCs w:val="24"/>
              </w:rPr>
            </w:pPr>
            <w:r w:rsidRPr="00276415">
              <w:rPr>
                <w:rFonts w:ascii="Times New Roman" w:hAnsi="Times New Roman" w:cs="Times New Roman"/>
                <w:sz w:val="24"/>
                <w:szCs w:val="24"/>
              </w:rPr>
              <w:t>Практическое занятие № 8. Тренинг умений оказания первой (доврачебной) помощи пострадавшим</w:t>
            </w:r>
          </w:p>
        </w:tc>
        <w:tc>
          <w:tcPr>
            <w:tcW w:w="2078" w:type="dxa"/>
          </w:tcPr>
          <w:p w14:paraId="5752542C" w14:textId="77777777" w:rsidR="00335785" w:rsidRPr="00276415" w:rsidRDefault="00335785" w:rsidP="00B05A0D">
            <w:pPr>
              <w:jc w:val="center"/>
              <w:rPr>
                <w:rFonts w:ascii="Times New Roman" w:hAnsi="Times New Roman" w:cs="Times New Roman"/>
                <w:bCs/>
                <w:sz w:val="24"/>
                <w:szCs w:val="24"/>
              </w:rPr>
            </w:pPr>
          </w:p>
        </w:tc>
        <w:tc>
          <w:tcPr>
            <w:tcW w:w="1047" w:type="dxa"/>
            <w:vAlign w:val="center"/>
          </w:tcPr>
          <w:p w14:paraId="0C73F022" w14:textId="77777777" w:rsidR="00335785" w:rsidRPr="00276415" w:rsidRDefault="00335785" w:rsidP="00B05A0D">
            <w:pPr>
              <w:jc w:val="center"/>
              <w:rPr>
                <w:rFonts w:ascii="Times New Roman" w:hAnsi="Times New Roman" w:cs="Times New Roman"/>
                <w:bCs/>
                <w:sz w:val="24"/>
                <w:szCs w:val="24"/>
              </w:rPr>
            </w:pPr>
          </w:p>
        </w:tc>
        <w:tc>
          <w:tcPr>
            <w:tcW w:w="1901" w:type="dxa"/>
            <w:vMerge/>
          </w:tcPr>
          <w:p w14:paraId="56CFFB27" w14:textId="77777777" w:rsidR="00335785" w:rsidRPr="00276415" w:rsidRDefault="00335785" w:rsidP="00B05A0D">
            <w:pPr>
              <w:jc w:val="center"/>
              <w:rPr>
                <w:rFonts w:ascii="Times New Roman" w:hAnsi="Times New Roman" w:cs="Times New Roman"/>
                <w:b/>
                <w:bCs/>
                <w:sz w:val="24"/>
                <w:szCs w:val="24"/>
              </w:rPr>
            </w:pPr>
          </w:p>
        </w:tc>
      </w:tr>
      <w:tr w:rsidR="005D011F" w:rsidRPr="00276415" w14:paraId="3193FAEA" w14:textId="77777777" w:rsidTr="005D011F">
        <w:trPr>
          <w:trHeight w:val="20"/>
        </w:trPr>
        <w:tc>
          <w:tcPr>
            <w:tcW w:w="3765" w:type="dxa"/>
            <w:vMerge/>
          </w:tcPr>
          <w:p w14:paraId="6707F4EA" w14:textId="77777777" w:rsidR="00335785" w:rsidRPr="00276415" w:rsidRDefault="00335785" w:rsidP="00B05A0D">
            <w:pPr>
              <w:rPr>
                <w:rFonts w:ascii="Times New Roman" w:hAnsi="Times New Roman" w:cs="Times New Roman"/>
                <w:b/>
                <w:bCs/>
                <w:sz w:val="24"/>
                <w:szCs w:val="24"/>
              </w:rPr>
            </w:pPr>
          </w:p>
        </w:tc>
        <w:tc>
          <w:tcPr>
            <w:tcW w:w="5769" w:type="dxa"/>
          </w:tcPr>
          <w:p w14:paraId="374BA075" w14:textId="77777777" w:rsidR="00335785" w:rsidRPr="00276415" w:rsidRDefault="00335785"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t>Самостоятельная работа обучающихся</w:t>
            </w:r>
          </w:p>
        </w:tc>
        <w:tc>
          <w:tcPr>
            <w:tcW w:w="2078" w:type="dxa"/>
          </w:tcPr>
          <w:p w14:paraId="6B576E1C" w14:textId="77777777" w:rsidR="00335785" w:rsidRPr="00276415" w:rsidRDefault="00335785" w:rsidP="00B05A0D">
            <w:pPr>
              <w:jc w:val="center"/>
              <w:rPr>
                <w:rFonts w:ascii="Times New Roman" w:hAnsi="Times New Roman" w:cs="Times New Roman"/>
                <w:b/>
                <w:sz w:val="24"/>
                <w:szCs w:val="24"/>
              </w:rPr>
            </w:pPr>
          </w:p>
        </w:tc>
        <w:tc>
          <w:tcPr>
            <w:tcW w:w="1047" w:type="dxa"/>
            <w:vAlign w:val="center"/>
          </w:tcPr>
          <w:p w14:paraId="14281E90" w14:textId="77777777" w:rsidR="00335785" w:rsidRPr="00276415" w:rsidRDefault="00335785" w:rsidP="00B05A0D">
            <w:pPr>
              <w:jc w:val="center"/>
              <w:rPr>
                <w:rFonts w:ascii="Times New Roman" w:hAnsi="Times New Roman" w:cs="Times New Roman"/>
                <w:b/>
                <w:sz w:val="24"/>
                <w:szCs w:val="24"/>
              </w:rPr>
            </w:pPr>
          </w:p>
        </w:tc>
        <w:tc>
          <w:tcPr>
            <w:tcW w:w="1901" w:type="dxa"/>
            <w:vMerge/>
          </w:tcPr>
          <w:p w14:paraId="62292D7D" w14:textId="77777777" w:rsidR="00335785" w:rsidRPr="00276415" w:rsidRDefault="00335785" w:rsidP="00B05A0D">
            <w:pPr>
              <w:jc w:val="center"/>
              <w:rPr>
                <w:rFonts w:ascii="Times New Roman" w:hAnsi="Times New Roman" w:cs="Times New Roman"/>
                <w:b/>
                <w:bCs/>
                <w:sz w:val="24"/>
                <w:szCs w:val="24"/>
              </w:rPr>
            </w:pPr>
          </w:p>
        </w:tc>
      </w:tr>
      <w:tr w:rsidR="00335785" w:rsidRPr="00276415" w14:paraId="68596945" w14:textId="77777777" w:rsidTr="005D011F">
        <w:trPr>
          <w:trHeight w:val="377"/>
        </w:trPr>
        <w:tc>
          <w:tcPr>
            <w:tcW w:w="0" w:type="auto"/>
            <w:gridSpan w:val="2"/>
          </w:tcPr>
          <w:p w14:paraId="150DAFBD" w14:textId="77777777" w:rsidR="00335785" w:rsidRPr="00276415" w:rsidRDefault="00335785"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t>Модуль «Основы медицинских знаний» (для девушек)</w:t>
            </w:r>
          </w:p>
        </w:tc>
        <w:tc>
          <w:tcPr>
            <w:tcW w:w="2078" w:type="dxa"/>
          </w:tcPr>
          <w:p w14:paraId="491B9923" w14:textId="77777777" w:rsidR="00335785" w:rsidRPr="00276415" w:rsidRDefault="00335785" w:rsidP="00B05A0D">
            <w:pPr>
              <w:jc w:val="center"/>
              <w:rPr>
                <w:rFonts w:ascii="Times New Roman" w:hAnsi="Times New Roman" w:cs="Times New Roman"/>
                <w:b/>
                <w:bCs/>
                <w:sz w:val="24"/>
                <w:szCs w:val="24"/>
              </w:rPr>
            </w:pPr>
            <w:r>
              <w:rPr>
                <w:rFonts w:ascii="Times New Roman" w:hAnsi="Times New Roman" w:cs="Times New Roman"/>
                <w:b/>
                <w:bCs/>
                <w:sz w:val="24"/>
                <w:szCs w:val="24"/>
              </w:rPr>
              <w:t>48</w:t>
            </w:r>
            <w:r w:rsidRPr="00276415">
              <w:rPr>
                <w:rFonts w:ascii="Times New Roman" w:hAnsi="Times New Roman" w:cs="Times New Roman"/>
                <w:b/>
                <w:bCs/>
                <w:sz w:val="24"/>
                <w:szCs w:val="24"/>
              </w:rPr>
              <w:t>/1</w:t>
            </w:r>
            <w:r>
              <w:rPr>
                <w:rFonts w:ascii="Times New Roman" w:hAnsi="Times New Roman" w:cs="Times New Roman"/>
                <w:b/>
                <w:bCs/>
                <w:sz w:val="24"/>
                <w:szCs w:val="24"/>
              </w:rPr>
              <w:t>8</w:t>
            </w:r>
          </w:p>
        </w:tc>
        <w:tc>
          <w:tcPr>
            <w:tcW w:w="1047" w:type="dxa"/>
          </w:tcPr>
          <w:p w14:paraId="42CEA563" w14:textId="77777777" w:rsidR="00335785" w:rsidRPr="00276415" w:rsidRDefault="00335785" w:rsidP="00B05A0D">
            <w:pPr>
              <w:jc w:val="center"/>
              <w:rPr>
                <w:rFonts w:ascii="Times New Roman" w:hAnsi="Times New Roman" w:cs="Times New Roman"/>
                <w:i/>
                <w:iCs/>
                <w:sz w:val="24"/>
                <w:szCs w:val="24"/>
              </w:rPr>
            </w:pPr>
            <w:r>
              <w:rPr>
                <w:rFonts w:ascii="Times New Roman" w:hAnsi="Times New Roman" w:cs="Times New Roman"/>
                <w:b/>
                <w:bCs/>
                <w:sz w:val="24"/>
                <w:szCs w:val="24"/>
              </w:rPr>
              <w:t>48</w:t>
            </w:r>
            <w:r w:rsidRPr="00276415">
              <w:rPr>
                <w:rFonts w:ascii="Times New Roman" w:hAnsi="Times New Roman" w:cs="Times New Roman"/>
                <w:b/>
                <w:bCs/>
                <w:sz w:val="24"/>
                <w:szCs w:val="24"/>
              </w:rPr>
              <w:t>/1</w:t>
            </w:r>
            <w:r>
              <w:rPr>
                <w:rFonts w:ascii="Times New Roman" w:hAnsi="Times New Roman" w:cs="Times New Roman"/>
                <w:b/>
                <w:bCs/>
                <w:sz w:val="24"/>
                <w:szCs w:val="24"/>
              </w:rPr>
              <w:t>8</w:t>
            </w:r>
          </w:p>
        </w:tc>
        <w:tc>
          <w:tcPr>
            <w:tcW w:w="1901" w:type="dxa"/>
          </w:tcPr>
          <w:p w14:paraId="0CABA05C" w14:textId="77777777" w:rsidR="00335785" w:rsidRPr="00276415" w:rsidRDefault="00335785" w:rsidP="00B05A0D">
            <w:pPr>
              <w:jc w:val="center"/>
              <w:rPr>
                <w:rFonts w:ascii="Times New Roman" w:hAnsi="Times New Roman" w:cs="Times New Roman"/>
                <w:b/>
                <w:bCs/>
                <w:i/>
                <w:iCs/>
                <w:sz w:val="24"/>
                <w:szCs w:val="24"/>
              </w:rPr>
            </w:pPr>
          </w:p>
        </w:tc>
      </w:tr>
      <w:tr w:rsidR="005D011F" w:rsidRPr="00276415" w14:paraId="7E05291A" w14:textId="77777777" w:rsidTr="005D011F">
        <w:trPr>
          <w:trHeight w:val="20"/>
        </w:trPr>
        <w:tc>
          <w:tcPr>
            <w:tcW w:w="3765" w:type="dxa"/>
            <w:vMerge w:val="restart"/>
          </w:tcPr>
          <w:p w14:paraId="49286E68" w14:textId="77777777" w:rsidR="00335785" w:rsidRPr="00276415" w:rsidRDefault="00335785" w:rsidP="00B05A0D">
            <w:pPr>
              <w:rPr>
                <w:rFonts w:ascii="Times New Roman" w:hAnsi="Times New Roman" w:cs="Times New Roman"/>
                <w:sz w:val="24"/>
                <w:szCs w:val="24"/>
              </w:rPr>
            </w:pPr>
            <w:r w:rsidRPr="00276415">
              <w:rPr>
                <w:rFonts w:ascii="Times New Roman" w:hAnsi="Times New Roman" w:cs="Times New Roman"/>
                <w:b/>
                <w:bCs/>
                <w:sz w:val="24"/>
                <w:szCs w:val="24"/>
              </w:rPr>
              <w:t>Тема 2.1</w:t>
            </w:r>
            <w:r w:rsidRPr="00276415">
              <w:rPr>
                <w:rFonts w:ascii="Times New Roman" w:hAnsi="Times New Roman" w:cs="Times New Roman"/>
                <w:sz w:val="24"/>
                <w:szCs w:val="24"/>
              </w:rPr>
              <w:t xml:space="preserve">. </w:t>
            </w:r>
          </w:p>
          <w:p w14:paraId="2F206CAA" w14:textId="77777777" w:rsidR="00335785" w:rsidRPr="00276415" w:rsidRDefault="00335785" w:rsidP="00B05A0D">
            <w:pPr>
              <w:rPr>
                <w:rFonts w:ascii="Times New Roman" w:hAnsi="Times New Roman" w:cs="Times New Roman"/>
                <w:sz w:val="24"/>
                <w:szCs w:val="24"/>
              </w:rPr>
            </w:pPr>
            <w:r w:rsidRPr="00276415">
              <w:rPr>
                <w:rFonts w:ascii="Times New Roman" w:hAnsi="Times New Roman" w:cs="Times New Roman"/>
                <w:sz w:val="24"/>
                <w:szCs w:val="24"/>
              </w:rPr>
              <w:lastRenderedPageBreak/>
              <w:t xml:space="preserve">Введение </w:t>
            </w:r>
            <w:r w:rsidRPr="00276415">
              <w:rPr>
                <w:rFonts w:ascii="Times New Roman" w:hAnsi="Times New Roman" w:cs="Times New Roman"/>
                <w:sz w:val="24"/>
                <w:szCs w:val="24"/>
              </w:rPr>
              <w:br/>
              <w:t xml:space="preserve">в микробиологию, иммунологию </w:t>
            </w:r>
            <w:r w:rsidRPr="00276415">
              <w:rPr>
                <w:rFonts w:ascii="Times New Roman" w:hAnsi="Times New Roman" w:cs="Times New Roman"/>
                <w:sz w:val="24"/>
                <w:szCs w:val="24"/>
              </w:rPr>
              <w:br/>
              <w:t>и эпидемиологию</w:t>
            </w:r>
          </w:p>
        </w:tc>
        <w:tc>
          <w:tcPr>
            <w:tcW w:w="5769" w:type="dxa"/>
          </w:tcPr>
          <w:p w14:paraId="09F58A48" w14:textId="3F8F6A60" w:rsidR="00335785" w:rsidRPr="00276415" w:rsidRDefault="000D2B1C" w:rsidP="00B05A0D">
            <w:pPr>
              <w:jc w:val="both"/>
              <w:rPr>
                <w:rFonts w:ascii="Times New Roman" w:hAnsi="Times New Roman" w:cs="Times New Roman"/>
                <w:b/>
                <w:bCs/>
                <w:i/>
                <w:sz w:val="24"/>
                <w:szCs w:val="24"/>
              </w:rPr>
            </w:pPr>
            <w:r>
              <w:rPr>
                <w:rFonts w:ascii="Times New Roman" w:hAnsi="Times New Roman" w:cs="Times New Roman"/>
                <w:b/>
                <w:bCs/>
                <w:sz w:val="24"/>
                <w:szCs w:val="24"/>
              </w:rPr>
              <w:lastRenderedPageBreak/>
              <w:t>Содержание</w:t>
            </w:r>
          </w:p>
        </w:tc>
        <w:tc>
          <w:tcPr>
            <w:tcW w:w="2078" w:type="dxa"/>
          </w:tcPr>
          <w:p w14:paraId="2BC69B70" w14:textId="77777777" w:rsidR="00335785" w:rsidRPr="00276415" w:rsidRDefault="00335785" w:rsidP="00B05A0D">
            <w:pPr>
              <w:suppressAutoHyphens/>
              <w:jc w:val="center"/>
              <w:rPr>
                <w:rFonts w:ascii="Times New Roman" w:hAnsi="Times New Roman" w:cs="Times New Roman"/>
                <w:b/>
                <w:bCs/>
                <w:sz w:val="24"/>
                <w:szCs w:val="24"/>
              </w:rPr>
            </w:pPr>
          </w:p>
        </w:tc>
        <w:tc>
          <w:tcPr>
            <w:tcW w:w="1047" w:type="dxa"/>
            <w:vAlign w:val="center"/>
          </w:tcPr>
          <w:p w14:paraId="7D45E2C3" w14:textId="77777777" w:rsidR="00335785" w:rsidRPr="00276415" w:rsidRDefault="00335785" w:rsidP="00B05A0D">
            <w:pPr>
              <w:suppressAutoHyphens/>
              <w:jc w:val="center"/>
              <w:rPr>
                <w:rFonts w:ascii="Times New Roman" w:hAnsi="Times New Roman" w:cs="Times New Roman"/>
                <w:b/>
                <w:bCs/>
                <w:sz w:val="24"/>
                <w:szCs w:val="24"/>
              </w:rPr>
            </w:pPr>
          </w:p>
        </w:tc>
        <w:tc>
          <w:tcPr>
            <w:tcW w:w="1901" w:type="dxa"/>
            <w:vMerge w:val="restart"/>
          </w:tcPr>
          <w:p w14:paraId="7D195330" w14:textId="77777777" w:rsidR="00335785" w:rsidRPr="00276415" w:rsidRDefault="00335785" w:rsidP="00B05A0D">
            <w:pPr>
              <w:suppressAutoHyphens/>
              <w:jc w:val="center"/>
              <w:rPr>
                <w:rFonts w:ascii="Times New Roman" w:hAnsi="Times New Roman" w:cs="Times New Roman"/>
                <w:sz w:val="24"/>
                <w:szCs w:val="24"/>
              </w:rPr>
            </w:pPr>
          </w:p>
          <w:p w14:paraId="4F995E7C" w14:textId="77777777" w:rsidR="00335785" w:rsidRPr="00276415" w:rsidRDefault="00335785"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01</w:t>
            </w:r>
          </w:p>
          <w:p w14:paraId="49CA933D" w14:textId="77777777" w:rsidR="00335785" w:rsidRPr="00276415" w:rsidRDefault="00335785"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02</w:t>
            </w:r>
          </w:p>
          <w:p w14:paraId="7B7F5CFB" w14:textId="77777777" w:rsidR="00335785" w:rsidRPr="00276415" w:rsidRDefault="00335785"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lastRenderedPageBreak/>
              <w:t>ОК 04</w:t>
            </w:r>
          </w:p>
          <w:p w14:paraId="601EF082" w14:textId="77777777" w:rsidR="00335785" w:rsidRPr="00276415" w:rsidRDefault="00335785"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07</w:t>
            </w:r>
          </w:p>
          <w:p w14:paraId="1DFD97A6" w14:textId="77777777" w:rsidR="00335785" w:rsidRPr="00276415" w:rsidRDefault="00335785" w:rsidP="00B05A0D">
            <w:pPr>
              <w:jc w:val="center"/>
              <w:rPr>
                <w:rFonts w:ascii="Times New Roman" w:hAnsi="Times New Roman" w:cs="Times New Roman"/>
                <w:b/>
                <w:i/>
                <w:sz w:val="24"/>
                <w:szCs w:val="24"/>
              </w:rPr>
            </w:pPr>
          </w:p>
        </w:tc>
      </w:tr>
      <w:tr w:rsidR="005D011F" w:rsidRPr="00276415" w14:paraId="64537BE0" w14:textId="77777777" w:rsidTr="005D011F">
        <w:trPr>
          <w:trHeight w:val="20"/>
        </w:trPr>
        <w:tc>
          <w:tcPr>
            <w:tcW w:w="3765" w:type="dxa"/>
            <w:vMerge/>
          </w:tcPr>
          <w:p w14:paraId="2706CF38" w14:textId="77777777" w:rsidR="00335785" w:rsidRPr="00276415" w:rsidRDefault="00335785" w:rsidP="00B05A0D">
            <w:pPr>
              <w:rPr>
                <w:rFonts w:ascii="Times New Roman" w:hAnsi="Times New Roman" w:cs="Times New Roman"/>
                <w:b/>
                <w:bCs/>
                <w:i/>
                <w:sz w:val="24"/>
                <w:szCs w:val="24"/>
              </w:rPr>
            </w:pPr>
          </w:p>
        </w:tc>
        <w:tc>
          <w:tcPr>
            <w:tcW w:w="5769" w:type="dxa"/>
          </w:tcPr>
          <w:p w14:paraId="4B486C16" w14:textId="77777777" w:rsidR="00335785" w:rsidRPr="00276415" w:rsidRDefault="00335785" w:rsidP="00B05A0D">
            <w:pPr>
              <w:jc w:val="both"/>
              <w:rPr>
                <w:rFonts w:ascii="Times New Roman" w:hAnsi="Times New Roman" w:cs="Times New Roman"/>
                <w:bCs/>
                <w:sz w:val="24"/>
                <w:szCs w:val="24"/>
              </w:rPr>
            </w:pPr>
            <w:r w:rsidRPr="00276415">
              <w:rPr>
                <w:rFonts w:ascii="Times New Roman" w:hAnsi="Times New Roman" w:cs="Times New Roman"/>
                <w:bCs/>
                <w:iCs/>
                <w:sz w:val="24"/>
                <w:szCs w:val="24"/>
              </w:rPr>
              <w:t xml:space="preserve">1. Определение содержания наук микробиологии, иммунологии, эпидемиологии. История развития </w:t>
            </w:r>
            <w:r w:rsidRPr="00276415">
              <w:rPr>
                <w:rFonts w:ascii="Times New Roman" w:hAnsi="Times New Roman" w:cs="Times New Roman"/>
                <w:bCs/>
                <w:iCs/>
                <w:sz w:val="24"/>
                <w:szCs w:val="24"/>
              </w:rPr>
              <w:lastRenderedPageBreak/>
              <w:t xml:space="preserve">микробиологии. Естественный микробный фон кожи. Патогенные микроорганизмы. Бессимптомная латентная инфекция. Инфекционные заболевания </w:t>
            </w:r>
            <w:r w:rsidRPr="00276415">
              <w:rPr>
                <w:rFonts w:ascii="Times New Roman" w:hAnsi="Times New Roman" w:cs="Times New Roman"/>
                <w:bCs/>
                <w:iCs/>
                <w:sz w:val="24"/>
                <w:szCs w:val="24"/>
              </w:rPr>
              <w:br/>
              <w:t>и бациллоносительство. Периоды протекания инфекционных заболеваний</w:t>
            </w:r>
          </w:p>
        </w:tc>
        <w:tc>
          <w:tcPr>
            <w:tcW w:w="2078" w:type="dxa"/>
          </w:tcPr>
          <w:p w14:paraId="3467728B" w14:textId="77777777" w:rsidR="00335785" w:rsidRPr="00276415" w:rsidRDefault="00335785" w:rsidP="00B05A0D">
            <w:pPr>
              <w:suppressAutoHyphens/>
              <w:jc w:val="center"/>
              <w:rPr>
                <w:rFonts w:ascii="Times New Roman" w:hAnsi="Times New Roman" w:cs="Times New Roman"/>
                <w:bCs/>
                <w:sz w:val="24"/>
                <w:szCs w:val="24"/>
              </w:rPr>
            </w:pPr>
          </w:p>
        </w:tc>
        <w:tc>
          <w:tcPr>
            <w:tcW w:w="1047" w:type="dxa"/>
            <w:vAlign w:val="center"/>
          </w:tcPr>
          <w:p w14:paraId="7FA1FD35" w14:textId="77777777" w:rsidR="00335785" w:rsidRPr="00276415" w:rsidRDefault="00335785" w:rsidP="00B05A0D">
            <w:pPr>
              <w:suppressAutoHyphens/>
              <w:jc w:val="center"/>
              <w:rPr>
                <w:rFonts w:ascii="Times New Roman" w:hAnsi="Times New Roman" w:cs="Times New Roman"/>
                <w:bCs/>
                <w:sz w:val="24"/>
                <w:szCs w:val="24"/>
              </w:rPr>
            </w:pPr>
          </w:p>
        </w:tc>
        <w:tc>
          <w:tcPr>
            <w:tcW w:w="1901" w:type="dxa"/>
            <w:vMerge/>
          </w:tcPr>
          <w:p w14:paraId="047BDBBC" w14:textId="77777777" w:rsidR="00335785" w:rsidRPr="00276415" w:rsidRDefault="00335785" w:rsidP="00B05A0D">
            <w:pPr>
              <w:jc w:val="center"/>
              <w:rPr>
                <w:rFonts w:ascii="Times New Roman" w:hAnsi="Times New Roman" w:cs="Times New Roman"/>
                <w:b/>
                <w:bCs/>
                <w:i/>
                <w:sz w:val="24"/>
                <w:szCs w:val="24"/>
              </w:rPr>
            </w:pPr>
          </w:p>
        </w:tc>
      </w:tr>
      <w:tr w:rsidR="005D011F" w:rsidRPr="00276415" w14:paraId="6E39DFAA" w14:textId="77777777" w:rsidTr="005D011F">
        <w:trPr>
          <w:trHeight w:val="20"/>
        </w:trPr>
        <w:tc>
          <w:tcPr>
            <w:tcW w:w="3765" w:type="dxa"/>
            <w:vMerge/>
          </w:tcPr>
          <w:p w14:paraId="71C43B54" w14:textId="77777777" w:rsidR="00335785" w:rsidRPr="00276415" w:rsidRDefault="00335785" w:rsidP="00B05A0D">
            <w:pPr>
              <w:rPr>
                <w:rFonts w:ascii="Times New Roman" w:hAnsi="Times New Roman" w:cs="Times New Roman"/>
                <w:b/>
                <w:bCs/>
                <w:i/>
                <w:sz w:val="24"/>
                <w:szCs w:val="24"/>
              </w:rPr>
            </w:pPr>
          </w:p>
        </w:tc>
        <w:tc>
          <w:tcPr>
            <w:tcW w:w="5769" w:type="dxa"/>
          </w:tcPr>
          <w:p w14:paraId="1025087E" w14:textId="77777777" w:rsidR="00335785" w:rsidRPr="00276415" w:rsidRDefault="00335785" w:rsidP="00B05A0D">
            <w:pPr>
              <w:jc w:val="both"/>
              <w:rPr>
                <w:rFonts w:ascii="Times New Roman" w:hAnsi="Times New Roman" w:cs="Times New Roman"/>
                <w:bCs/>
                <w:i/>
                <w:sz w:val="24"/>
                <w:szCs w:val="24"/>
              </w:rPr>
            </w:pPr>
            <w:r w:rsidRPr="00276415">
              <w:rPr>
                <w:rFonts w:ascii="Times New Roman" w:hAnsi="Times New Roman" w:cs="Times New Roman"/>
                <w:bCs/>
                <w:iCs/>
                <w:sz w:val="24"/>
                <w:szCs w:val="24"/>
              </w:rPr>
              <w:t xml:space="preserve">2. Определение понятия «иммунитет». Виды и подвиды иммунитета. Антигены </w:t>
            </w:r>
            <w:r w:rsidRPr="00276415">
              <w:rPr>
                <w:rFonts w:ascii="Times New Roman" w:hAnsi="Times New Roman" w:cs="Times New Roman"/>
                <w:bCs/>
                <w:iCs/>
                <w:sz w:val="24"/>
                <w:szCs w:val="24"/>
              </w:rPr>
              <w:br/>
              <w:t xml:space="preserve">и антитела. Формы приобретенного иммунитета. Иммунитет и восприимчивость </w:t>
            </w:r>
            <w:r w:rsidRPr="00276415">
              <w:rPr>
                <w:rFonts w:ascii="Times New Roman" w:hAnsi="Times New Roman" w:cs="Times New Roman"/>
                <w:bCs/>
                <w:iCs/>
                <w:sz w:val="24"/>
                <w:szCs w:val="24"/>
              </w:rPr>
              <w:br/>
              <w:t>к инфекционным заболеваниям. Методы иммунопрофилактики</w:t>
            </w:r>
          </w:p>
        </w:tc>
        <w:tc>
          <w:tcPr>
            <w:tcW w:w="2078" w:type="dxa"/>
          </w:tcPr>
          <w:p w14:paraId="77C390BA" w14:textId="77777777" w:rsidR="00335785" w:rsidRPr="00276415" w:rsidRDefault="00335785" w:rsidP="00B05A0D">
            <w:pPr>
              <w:suppressAutoHyphens/>
              <w:jc w:val="center"/>
              <w:rPr>
                <w:rFonts w:ascii="Times New Roman" w:hAnsi="Times New Roman" w:cs="Times New Roman"/>
                <w:bCs/>
                <w:sz w:val="24"/>
                <w:szCs w:val="24"/>
              </w:rPr>
            </w:pPr>
          </w:p>
        </w:tc>
        <w:tc>
          <w:tcPr>
            <w:tcW w:w="1047" w:type="dxa"/>
            <w:vAlign w:val="center"/>
          </w:tcPr>
          <w:p w14:paraId="2494304D" w14:textId="77777777" w:rsidR="00335785" w:rsidRPr="00276415" w:rsidRDefault="00335785" w:rsidP="00B05A0D">
            <w:pPr>
              <w:suppressAutoHyphens/>
              <w:jc w:val="center"/>
              <w:rPr>
                <w:rFonts w:ascii="Times New Roman" w:hAnsi="Times New Roman" w:cs="Times New Roman"/>
                <w:bCs/>
                <w:sz w:val="24"/>
                <w:szCs w:val="24"/>
              </w:rPr>
            </w:pPr>
          </w:p>
        </w:tc>
        <w:tc>
          <w:tcPr>
            <w:tcW w:w="1901" w:type="dxa"/>
            <w:vMerge/>
          </w:tcPr>
          <w:p w14:paraId="640DAFD8" w14:textId="77777777" w:rsidR="00335785" w:rsidRPr="00276415" w:rsidRDefault="00335785" w:rsidP="00B05A0D">
            <w:pPr>
              <w:jc w:val="center"/>
              <w:rPr>
                <w:rFonts w:ascii="Times New Roman" w:hAnsi="Times New Roman" w:cs="Times New Roman"/>
                <w:b/>
                <w:bCs/>
                <w:i/>
                <w:sz w:val="24"/>
                <w:szCs w:val="24"/>
              </w:rPr>
            </w:pPr>
          </w:p>
        </w:tc>
      </w:tr>
      <w:tr w:rsidR="005D011F" w:rsidRPr="00276415" w14:paraId="0BEDE01B" w14:textId="77777777" w:rsidTr="005D011F">
        <w:trPr>
          <w:trHeight w:val="20"/>
        </w:trPr>
        <w:tc>
          <w:tcPr>
            <w:tcW w:w="3765" w:type="dxa"/>
            <w:vMerge/>
          </w:tcPr>
          <w:p w14:paraId="3D467D69" w14:textId="77777777" w:rsidR="00335785" w:rsidRPr="00276415" w:rsidRDefault="00335785" w:rsidP="00B05A0D">
            <w:pPr>
              <w:rPr>
                <w:rFonts w:ascii="Times New Roman" w:hAnsi="Times New Roman" w:cs="Times New Roman"/>
                <w:b/>
                <w:bCs/>
                <w:i/>
                <w:sz w:val="24"/>
                <w:szCs w:val="24"/>
              </w:rPr>
            </w:pPr>
          </w:p>
        </w:tc>
        <w:tc>
          <w:tcPr>
            <w:tcW w:w="5769" w:type="dxa"/>
          </w:tcPr>
          <w:p w14:paraId="5445FA56" w14:textId="77777777" w:rsidR="00335785" w:rsidRPr="00276415" w:rsidRDefault="00335785" w:rsidP="00B05A0D">
            <w:pPr>
              <w:jc w:val="both"/>
              <w:rPr>
                <w:rFonts w:ascii="Times New Roman" w:hAnsi="Times New Roman" w:cs="Times New Roman"/>
                <w:sz w:val="24"/>
                <w:szCs w:val="24"/>
              </w:rPr>
            </w:pPr>
            <w:r w:rsidRPr="00276415">
              <w:rPr>
                <w:rFonts w:ascii="Times New Roman" w:hAnsi="Times New Roman" w:cs="Times New Roman"/>
                <w:sz w:val="24"/>
                <w:szCs w:val="24"/>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c>
          <w:tcPr>
            <w:tcW w:w="2078" w:type="dxa"/>
          </w:tcPr>
          <w:p w14:paraId="1BA1A33D" w14:textId="77777777" w:rsidR="00335785" w:rsidRPr="00276415" w:rsidRDefault="00335785" w:rsidP="00B05A0D">
            <w:pPr>
              <w:suppressAutoHyphens/>
              <w:jc w:val="center"/>
              <w:rPr>
                <w:rFonts w:ascii="Times New Roman" w:hAnsi="Times New Roman" w:cs="Times New Roman"/>
                <w:bCs/>
                <w:sz w:val="24"/>
                <w:szCs w:val="24"/>
              </w:rPr>
            </w:pPr>
          </w:p>
        </w:tc>
        <w:tc>
          <w:tcPr>
            <w:tcW w:w="1047" w:type="dxa"/>
            <w:vAlign w:val="center"/>
          </w:tcPr>
          <w:p w14:paraId="23002784" w14:textId="77777777" w:rsidR="00335785" w:rsidRPr="00276415" w:rsidRDefault="00335785" w:rsidP="00B05A0D">
            <w:pPr>
              <w:suppressAutoHyphens/>
              <w:jc w:val="center"/>
              <w:rPr>
                <w:rFonts w:ascii="Times New Roman" w:hAnsi="Times New Roman" w:cs="Times New Roman"/>
                <w:bCs/>
                <w:sz w:val="24"/>
                <w:szCs w:val="24"/>
              </w:rPr>
            </w:pPr>
          </w:p>
        </w:tc>
        <w:tc>
          <w:tcPr>
            <w:tcW w:w="1901" w:type="dxa"/>
            <w:vMerge/>
          </w:tcPr>
          <w:p w14:paraId="57F8A9F3" w14:textId="77777777" w:rsidR="00335785" w:rsidRPr="00276415" w:rsidRDefault="00335785" w:rsidP="00B05A0D">
            <w:pPr>
              <w:jc w:val="center"/>
              <w:rPr>
                <w:rFonts w:ascii="Times New Roman" w:hAnsi="Times New Roman" w:cs="Times New Roman"/>
                <w:b/>
                <w:i/>
                <w:sz w:val="24"/>
                <w:szCs w:val="24"/>
              </w:rPr>
            </w:pPr>
          </w:p>
        </w:tc>
      </w:tr>
      <w:tr w:rsidR="005D011F" w:rsidRPr="00276415" w14:paraId="3524701B" w14:textId="77777777" w:rsidTr="005D011F">
        <w:trPr>
          <w:trHeight w:val="20"/>
        </w:trPr>
        <w:tc>
          <w:tcPr>
            <w:tcW w:w="3765" w:type="dxa"/>
            <w:vMerge/>
          </w:tcPr>
          <w:p w14:paraId="3FBB2547" w14:textId="77777777" w:rsidR="005D011F" w:rsidRPr="00276415" w:rsidRDefault="005D011F" w:rsidP="00B05A0D">
            <w:pPr>
              <w:rPr>
                <w:rFonts w:ascii="Times New Roman" w:hAnsi="Times New Roman" w:cs="Times New Roman"/>
                <w:b/>
                <w:bCs/>
                <w:i/>
                <w:sz w:val="24"/>
                <w:szCs w:val="24"/>
              </w:rPr>
            </w:pPr>
          </w:p>
        </w:tc>
        <w:tc>
          <w:tcPr>
            <w:tcW w:w="8894" w:type="dxa"/>
            <w:gridSpan w:val="3"/>
          </w:tcPr>
          <w:p w14:paraId="40511972" w14:textId="77777777" w:rsidR="005D011F" w:rsidRPr="00276415" w:rsidRDefault="005D011F" w:rsidP="00B05A0D">
            <w:pPr>
              <w:suppressAutoHyphens/>
              <w:rPr>
                <w:rFonts w:ascii="Times New Roman" w:hAnsi="Times New Roman" w:cs="Times New Roman"/>
                <w:bCs/>
                <w:i/>
                <w:sz w:val="24"/>
                <w:szCs w:val="24"/>
              </w:rPr>
            </w:pPr>
            <w:r w:rsidRPr="00276415">
              <w:rPr>
                <w:rFonts w:ascii="Times New Roman" w:hAnsi="Times New Roman" w:cs="Times New Roman"/>
                <w:i/>
                <w:sz w:val="24"/>
                <w:szCs w:val="24"/>
              </w:rPr>
              <w:t>Перевернутые лекции</w:t>
            </w:r>
          </w:p>
        </w:tc>
        <w:tc>
          <w:tcPr>
            <w:tcW w:w="1901" w:type="dxa"/>
            <w:vMerge/>
          </w:tcPr>
          <w:p w14:paraId="0249F040" w14:textId="77777777" w:rsidR="005D011F" w:rsidRPr="00276415" w:rsidRDefault="005D011F" w:rsidP="00B05A0D">
            <w:pPr>
              <w:jc w:val="center"/>
              <w:rPr>
                <w:rFonts w:ascii="Times New Roman" w:hAnsi="Times New Roman" w:cs="Times New Roman"/>
                <w:b/>
                <w:i/>
                <w:sz w:val="24"/>
                <w:szCs w:val="24"/>
              </w:rPr>
            </w:pPr>
          </w:p>
        </w:tc>
      </w:tr>
      <w:tr w:rsidR="005D011F" w:rsidRPr="00276415" w14:paraId="393E96CA" w14:textId="77777777" w:rsidTr="005D011F">
        <w:trPr>
          <w:trHeight w:val="20"/>
        </w:trPr>
        <w:tc>
          <w:tcPr>
            <w:tcW w:w="3765" w:type="dxa"/>
            <w:vMerge/>
          </w:tcPr>
          <w:p w14:paraId="51ED89BC" w14:textId="77777777" w:rsidR="00335785" w:rsidRPr="00276415" w:rsidRDefault="00335785" w:rsidP="00B05A0D">
            <w:pPr>
              <w:rPr>
                <w:rFonts w:ascii="Times New Roman" w:hAnsi="Times New Roman" w:cs="Times New Roman"/>
                <w:b/>
                <w:bCs/>
                <w:i/>
                <w:sz w:val="24"/>
                <w:szCs w:val="24"/>
              </w:rPr>
            </w:pPr>
          </w:p>
        </w:tc>
        <w:tc>
          <w:tcPr>
            <w:tcW w:w="5769" w:type="dxa"/>
          </w:tcPr>
          <w:p w14:paraId="20C9C78B" w14:textId="0D77E226" w:rsidR="00335785" w:rsidRPr="00276415" w:rsidRDefault="000D2B1C" w:rsidP="00B05A0D">
            <w:pPr>
              <w:jc w:val="both"/>
              <w:rPr>
                <w:rFonts w:ascii="Times New Roman" w:hAnsi="Times New Roman" w:cs="Times New Roman"/>
                <w:b/>
                <w:bCs/>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2078" w:type="dxa"/>
          </w:tcPr>
          <w:p w14:paraId="77F8D597" w14:textId="77777777" w:rsidR="00335785" w:rsidRPr="00276415" w:rsidRDefault="00335785" w:rsidP="00B05A0D">
            <w:pPr>
              <w:suppressAutoHyphens/>
              <w:jc w:val="center"/>
              <w:rPr>
                <w:rFonts w:ascii="Times New Roman" w:hAnsi="Times New Roman" w:cs="Times New Roman"/>
                <w:b/>
                <w:bCs/>
                <w:sz w:val="24"/>
                <w:szCs w:val="24"/>
              </w:rPr>
            </w:pPr>
          </w:p>
        </w:tc>
        <w:tc>
          <w:tcPr>
            <w:tcW w:w="1047" w:type="dxa"/>
            <w:vAlign w:val="center"/>
          </w:tcPr>
          <w:p w14:paraId="2027079B" w14:textId="77777777" w:rsidR="00335785" w:rsidRPr="00276415" w:rsidRDefault="00335785" w:rsidP="00B05A0D">
            <w:pPr>
              <w:suppressAutoHyphens/>
              <w:jc w:val="center"/>
              <w:rPr>
                <w:rFonts w:ascii="Times New Roman" w:hAnsi="Times New Roman" w:cs="Times New Roman"/>
                <w:b/>
                <w:bCs/>
                <w:sz w:val="24"/>
                <w:szCs w:val="24"/>
              </w:rPr>
            </w:pPr>
          </w:p>
        </w:tc>
        <w:tc>
          <w:tcPr>
            <w:tcW w:w="1901" w:type="dxa"/>
            <w:vMerge w:val="restart"/>
          </w:tcPr>
          <w:p w14:paraId="7AD4C961" w14:textId="77777777" w:rsidR="005D011F" w:rsidRPr="005D011F" w:rsidRDefault="005D011F" w:rsidP="005D011F">
            <w:pPr>
              <w:jc w:val="center"/>
              <w:rPr>
                <w:rFonts w:ascii="Times New Roman" w:hAnsi="Times New Roman" w:cs="Times New Roman"/>
                <w:bCs/>
                <w:iCs/>
                <w:sz w:val="24"/>
                <w:szCs w:val="24"/>
              </w:rPr>
            </w:pPr>
            <w:r w:rsidRPr="005D011F">
              <w:rPr>
                <w:rFonts w:ascii="Times New Roman" w:hAnsi="Times New Roman" w:cs="Times New Roman"/>
                <w:bCs/>
                <w:iCs/>
                <w:sz w:val="24"/>
                <w:szCs w:val="24"/>
              </w:rPr>
              <w:t>ОК 01</w:t>
            </w:r>
          </w:p>
          <w:p w14:paraId="145B81A1" w14:textId="503E77F6" w:rsidR="00335785" w:rsidRPr="00276415" w:rsidRDefault="005D011F" w:rsidP="005D011F">
            <w:pPr>
              <w:jc w:val="center"/>
              <w:rPr>
                <w:rFonts w:ascii="Times New Roman" w:hAnsi="Times New Roman" w:cs="Times New Roman"/>
                <w:b/>
                <w:i/>
                <w:sz w:val="24"/>
                <w:szCs w:val="24"/>
              </w:rPr>
            </w:pPr>
            <w:r w:rsidRPr="005D011F">
              <w:rPr>
                <w:rFonts w:ascii="Times New Roman" w:hAnsi="Times New Roman" w:cs="Times New Roman"/>
                <w:bCs/>
                <w:iCs/>
                <w:sz w:val="24"/>
                <w:szCs w:val="24"/>
              </w:rPr>
              <w:t>ОК 02</w:t>
            </w:r>
          </w:p>
        </w:tc>
      </w:tr>
      <w:tr w:rsidR="005D011F" w:rsidRPr="00276415" w14:paraId="7E32E6FE" w14:textId="77777777" w:rsidTr="005D011F">
        <w:trPr>
          <w:trHeight w:val="330"/>
        </w:trPr>
        <w:tc>
          <w:tcPr>
            <w:tcW w:w="3765" w:type="dxa"/>
            <w:vMerge/>
          </w:tcPr>
          <w:p w14:paraId="312B9774" w14:textId="77777777" w:rsidR="00335785" w:rsidRPr="00276415" w:rsidRDefault="00335785" w:rsidP="00B05A0D">
            <w:pPr>
              <w:rPr>
                <w:rFonts w:ascii="Times New Roman" w:hAnsi="Times New Roman" w:cs="Times New Roman"/>
                <w:b/>
                <w:bCs/>
                <w:i/>
                <w:sz w:val="24"/>
                <w:szCs w:val="24"/>
              </w:rPr>
            </w:pPr>
          </w:p>
        </w:tc>
        <w:tc>
          <w:tcPr>
            <w:tcW w:w="5769" w:type="dxa"/>
          </w:tcPr>
          <w:p w14:paraId="705E0F56" w14:textId="77777777" w:rsidR="00335785" w:rsidRPr="00276415" w:rsidRDefault="00335785" w:rsidP="00B05A0D">
            <w:pPr>
              <w:jc w:val="both"/>
              <w:rPr>
                <w:rFonts w:ascii="Times New Roman" w:hAnsi="Times New Roman" w:cs="Times New Roman"/>
                <w:b/>
                <w:iCs/>
                <w:sz w:val="24"/>
                <w:szCs w:val="24"/>
              </w:rPr>
            </w:pPr>
            <w:r w:rsidRPr="00276415">
              <w:rPr>
                <w:rFonts w:ascii="Times New Roman" w:hAnsi="Times New Roman" w:cs="Times New Roman"/>
                <w:bCs/>
                <w:iCs/>
                <w:sz w:val="24"/>
                <w:szCs w:val="24"/>
              </w:rPr>
              <w:t>Практическое занятие № 9. Иммунитет и методы иммунопрофилактики</w:t>
            </w:r>
          </w:p>
        </w:tc>
        <w:tc>
          <w:tcPr>
            <w:tcW w:w="2078" w:type="dxa"/>
          </w:tcPr>
          <w:p w14:paraId="637F3A0B" w14:textId="77777777" w:rsidR="00335785" w:rsidRPr="00276415" w:rsidRDefault="00335785" w:rsidP="00B05A0D">
            <w:pPr>
              <w:suppressAutoHyphens/>
              <w:jc w:val="center"/>
              <w:rPr>
                <w:rFonts w:ascii="Times New Roman" w:hAnsi="Times New Roman" w:cs="Times New Roman"/>
                <w:sz w:val="24"/>
                <w:szCs w:val="24"/>
              </w:rPr>
            </w:pPr>
          </w:p>
        </w:tc>
        <w:tc>
          <w:tcPr>
            <w:tcW w:w="1047" w:type="dxa"/>
            <w:vAlign w:val="center"/>
          </w:tcPr>
          <w:p w14:paraId="22E2B61A" w14:textId="77777777" w:rsidR="00335785" w:rsidRPr="00276415" w:rsidRDefault="00335785" w:rsidP="00B05A0D">
            <w:pPr>
              <w:suppressAutoHyphens/>
              <w:jc w:val="center"/>
              <w:rPr>
                <w:rFonts w:ascii="Times New Roman" w:hAnsi="Times New Roman" w:cs="Times New Roman"/>
                <w:sz w:val="24"/>
                <w:szCs w:val="24"/>
              </w:rPr>
            </w:pPr>
          </w:p>
        </w:tc>
        <w:tc>
          <w:tcPr>
            <w:tcW w:w="1901" w:type="dxa"/>
            <w:vMerge/>
          </w:tcPr>
          <w:p w14:paraId="6E70D1D1" w14:textId="77777777" w:rsidR="00335785" w:rsidRPr="00276415" w:rsidRDefault="00335785" w:rsidP="00B05A0D">
            <w:pPr>
              <w:jc w:val="center"/>
              <w:rPr>
                <w:rFonts w:ascii="Times New Roman" w:hAnsi="Times New Roman" w:cs="Times New Roman"/>
                <w:b/>
                <w:i/>
                <w:sz w:val="24"/>
                <w:szCs w:val="24"/>
              </w:rPr>
            </w:pPr>
          </w:p>
        </w:tc>
      </w:tr>
      <w:tr w:rsidR="005D011F" w:rsidRPr="00276415" w14:paraId="6D3262D0" w14:textId="77777777" w:rsidTr="005D011F">
        <w:trPr>
          <w:trHeight w:val="567"/>
        </w:trPr>
        <w:tc>
          <w:tcPr>
            <w:tcW w:w="3765" w:type="dxa"/>
            <w:vMerge/>
          </w:tcPr>
          <w:p w14:paraId="01D486F4" w14:textId="77777777" w:rsidR="00335785" w:rsidRPr="00276415" w:rsidRDefault="00335785" w:rsidP="00B05A0D">
            <w:pPr>
              <w:rPr>
                <w:rFonts w:ascii="Times New Roman" w:hAnsi="Times New Roman" w:cs="Times New Roman"/>
                <w:b/>
                <w:bCs/>
                <w:i/>
                <w:sz w:val="24"/>
                <w:szCs w:val="24"/>
              </w:rPr>
            </w:pPr>
          </w:p>
        </w:tc>
        <w:tc>
          <w:tcPr>
            <w:tcW w:w="5769" w:type="dxa"/>
          </w:tcPr>
          <w:p w14:paraId="5149E8AD" w14:textId="77777777" w:rsidR="00335785" w:rsidRPr="00276415" w:rsidRDefault="00335785" w:rsidP="00B05A0D">
            <w:pPr>
              <w:jc w:val="both"/>
              <w:rPr>
                <w:rFonts w:ascii="Times New Roman" w:hAnsi="Times New Roman" w:cs="Times New Roman"/>
                <w:b/>
                <w:iCs/>
                <w:sz w:val="24"/>
                <w:szCs w:val="24"/>
              </w:rPr>
            </w:pPr>
            <w:r w:rsidRPr="00276415">
              <w:rPr>
                <w:rFonts w:ascii="Times New Roman" w:hAnsi="Times New Roman" w:cs="Times New Roman"/>
                <w:bCs/>
                <w:iCs/>
                <w:sz w:val="24"/>
                <w:szCs w:val="24"/>
              </w:rPr>
              <w:t xml:space="preserve">Практическое занятие № 10. Правила проведения плановых мероприятий </w:t>
            </w:r>
            <w:r w:rsidRPr="00276415">
              <w:rPr>
                <w:rFonts w:ascii="Times New Roman" w:hAnsi="Times New Roman" w:cs="Times New Roman"/>
                <w:bCs/>
                <w:iCs/>
                <w:sz w:val="24"/>
                <w:szCs w:val="24"/>
              </w:rPr>
              <w:br/>
              <w:t>по дезинфекции, дезинсекции и дератизации</w:t>
            </w:r>
          </w:p>
        </w:tc>
        <w:tc>
          <w:tcPr>
            <w:tcW w:w="2078" w:type="dxa"/>
          </w:tcPr>
          <w:p w14:paraId="1B700ADF" w14:textId="77777777" w:rsidR="00335785" w:rsidRPr="00276415" w:rsidRDefault="00335785" w:rsidP="00B05A0D">
            <w:pPr>
              <w:suppressAutoHyphens/>
              <w:jc w:val="center"/>
              <w:rPr>
                <w:rFonts w:ascii="Times New Roman" w:hAnsi="Times New Roman" w:cs="Times New Roman"/>
                <w:sz w:val="24"/>
                <w:szCs w:val="24"/>
              </w:rPr>
            </w:pPr>
          </w:p>
        </w:tc>
        <w:tc>
          <w:tcPr>
            <w:tcW w:w="1047" w:type="dxa"/>
            <w:vAlign w:val="center"/>
          </w:tcPr>
          <w:p w14:paraId="345DC535" w14:textId="77777777" w:rsidR="00335785" w:rsidRPr="00276415" w:rsidRDefault="00335785" w:rsidP="00B05A0D">
            <w:pPr>
              <w:suppressAutoHyphens/>
              <w:jc w:val="center"/>
              <w:rPr>
                <w:rFonts w:ascii="Times New Roman" w:hAnsi="Times New Roman" w:cs="Times New Roman"/>
                <w:sz w:val="24"/>
                <w:szCs w:val="24"/>
              </w:rPr>
            </w:pPr>
          </w:p>
        </w:tc>
        <w:tc>
          <w:tcPr>
            <w:tcW w:w="1901" w:type="dxa"/>
            <w:vMerge/>
          </w:tcPr>
          <w:p w14:paraId="0C6364F0" w14:textId="77777777" w:rsidR="00335785" w:rsidRPr="00276415" w:rsidRDefault="00335785" w:rsidP="00B05A0D">
            <w:pPr>
              <w:jc w:val="center"/>
              <w:rPr>
                <w:rFonts w:ascii="Times New Roman" w:hAnsi="Times New Roman" w:cs="Times New Roman"/>
                <w:b/>
                <w:i/>
                <w:sz w:val="24"/>
                <w:szCs w:val="24"/>
              </w:rPr>
            </w:pPr>
          </w:p>
        </w:tc>
      </w:tr>
      <w:tr w:rsidR="005D011F" w:rsidRPr="00276415" w14:paraId="3075524F" w14:textId="77777777" w:rsidTr="005D011F">
        <w:trPr>
          <w:trHeight w:val="20"/>
        </w:trPr>
        <w:tc>
          <w:tcPr>
            <w:tcW w:w="3765" w:type="dxa"/>
            <w:vMerge/>
          </w:tcPr>
          <w:p w14:paraId="4105BFFF" w14:textId="77777777" w:rsidR="00335785" w:rsidRPr="00276415" w:rsidRDefault="00335785" w:rsidP="00B05A0D">
            <w:pPr>
              <w:rPr>
                <w:rFonts w:ascii="Times New Roman" w:hAnsi="Times New Roman" w:cs="Times New Roman"/>
                <w:b/>
                <w:bCs/>
                <w:sz w:val="24"/>
                <w:szCs w:val="24"/>
              </w:rPr>
            </w:pPr>
          </w:p>
        </w:tc>
        <w:tc>
          <w:tcPr>
            <w:tcW w:w="5769" w:type="dxa"/>
          </w:tcPr>
          <w:p w14:paraId="14A36BFC" w14:textId="77777777" w:rsidR="00335785" w:rsidRPr="00276415" w:rsidRDefault="00335785"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t>Самостоятельная работа обучающихся</w:t>
            </w:r>
          </w:p>
        </w:tc>
        <w:tc>
          <w:tcPr>
            <w:tcW w:w="2078" w:type="dxa"/>
          </w:tcPr>
          <w:p w14:paraId="5C726DEC" w14:textId="77777777" w:rsidR="00335785" w:rsidRPr="00276415" w:rsidRDefault="00335785" w:rsidP="00B05A0D">
            <w:pPr>
              <w:suppressAutoHyphens/>
              <w:jc w:val="center"/>
              <w:rPr>
                <w:rFonts w:ascii="Times New Roman" w:hAnsi="Times New Roman" w:cs="Times New Roman"/>
                <w:b/>
                <w:sz w:val="24"/>
                <w:szCs w:val="24"/>
              </w:rPr>
            </w:pPr>
          </w:p>
        </w:tc>
        <w:tc>
          <w:tcPr>
            <w:tcW w:w="1047" w:type="dxa"/>
            <w:vAlign w:val="center"/>
          </w:tcPr>
          <w:p w14:paraId="2CEFEC99" w14:textId="77777777" w:rsidR="00335785" w:rsidRPr="00276415" w:rsidRDefault="00335785" w:rsidP="00B05A0D">
            <w:pPr>
              <w:suppressAutoHyphens/>
              <w:jc w:val="center"/>
              <w:rPr>
                <w:rFonts w:ascii="Times New Roman" w:hAnsi="Times New Roman" w:cs="Times New Roman"/>
                <w:b/>
                <w:sz w:val="24"/>
                <w:szCs w:val="24"/>
              </w:rPr>
            </w:pPr>
          </w:p>
        </w:tc>
        <w:tc>
          <w:tcPr>
            <w:tcW w:w="1901" w:type="dxa"/>
            <w:vMerge/>
          </w:tcPr>
          <w:p w14:paraId="0B5478B6" w14:textId="77777777" w:rsidR="00335785" w:rsidRPr="00276415" w:rsidRDefault="00335785" w:rsidP="00B05A0D">
            <w:pPr>
              <w:jc w:val="center"/>
              <w:rPr>
                <w:rFonts w:ascii="Times New Roman" w:hAnsi="Times New Roman" w:cs="Times New Roman"/>
                <w:b/>
                <w:sz w:val="24"/>
                <w:szCs w:val="24"/>
              </w:rPr>
            </w:pPr>
          </w:p>
        </w:tc>
      </w:tr>
      <w:tr w:rsidR="005D011F" w:rsidRPr="00276415" w14:paraId="52869F75" w14:textId="77777777" w:rsidTr="005D011F">
        <w:trPr>
          <w:trHeight w:val="20"/>
        </w:trPr>
        <w:tc>
          <w:tcPr>
            <w:tcW w:w="3765" w:type="dxa"/>
            <w:vMerge w:val="restart"/>
          </w:tcPr>
          <w:p w14:paraId="1FE35FB7" w14:textId="77777777" w:rsidR="005D011F" w:rsidRPr="00276415" w:rsidRDefault="005D011F" w:rsidP="00B05A0D">
            <w:pPr>
              <w:rPr>
                <w:rFonts w:ascii="Times New Roman" w:hAnsi="Times New Roman" w:cs="Times New Roman"/>
                <w:b/>
                <w:bCs/>
                <w:sz w:val="24"/>
                <w:szCs w:val="24"/>
              </w:rPr>
            </w:pPr>
            <w:r w:rsidRPr="00276415">
              <w:rPr>
                <w:rFonts w:ascii="Times New Roman" w:hAnsi="Times New Roman" w:cs="Times New Roman"/>
                <w:b/>
                <w:bCs/>
                <w:sz w:val="24"/>
                <w:szCs w:val="24"/>
              </w:rPr>
              <w:t xml:space="preserve">Тема 2.2. </w:t>
            </w:r>
          </w:p>
          <w:p w14:paraId="70DBC01A" w14:textId="77777777" w:rsidR="005D011F" w:rsidRPr="00276415" w:rsidRDefault="005D011F" w:rsidP="00B05A0D">
            <w:pPr>
              <w:rPr>
                <w:rFonts w:ascii="Times New Roman" w:hAnsi="Times New Roman" w:cs="Times New Roman"/>
                <w:b/>
                <w:bCs/>
                <w:sz w:val="24"/>
                <w:szCs w:val="24"/>
              </w:rPr>
            </w:pPr>
            <w:r w:rsidRPr="00276415">
              <w:rPr>
                <w:rFonts w:ascii="Times New Roman" w:hAnsi="Times New Roman" w:cs="Times New Roman"/>
                <w:sz w:val="24"/>
                <w:szCs w:val="24"/>
              </w:rPr>
              <w:t xml:space="preserve">Оказание первой (доврачебной) помощи при неотложных состояниях </w:t>
            </w:r>
            <w:r w:rsidRPr="00276415">
              <w:rPr>
                <w:rFonts w:ascii="Times New Roman" w:hAnsi="Times New Roman" w:cs="Times New Roman"/>
                <w:sz w:val="24"/>
                <w:szCs w:val="24"/>
              </w:rPr>
              <w:br/>
              <w:t>и травматизме</w:t>
            </w:r>
          </w:p>
        </w:tc>
        <w:tc>
          <w:tcPr>
            <w:tcW w:w="5769" w:type="dxa"/>
          </w:tcPr>
          <w:p w14:paraId="3965905E" w14:textId="5B16C394" w:rsidR="005D011F" w:rsidRPr="00276415" w:rsidRDefault="005D011F" w:rsidP="00B05A0D">
            <w:pPr>
              <w:jc w:val="both"/>
              <w:rPr>
                <w:rFonts w:ascii="Times New Roman" w:hAnsi="Times New Roman" w:cs="Times New Roman"/>
                <w:sz w:val="24"/>
                <w:szCs w:val="24"/>
              </w:rPr>
            </w:pPr>
            <w:r>
              <w:rPr>
                <w:rFonts w:ascii="Times New Roman" w:hAnsi="Times New Roman" w:cs="Times New Roman"/>
                <w:b/>
                <w:bCs/>
                <w:sz w:val="24"/>
                <w:szCs w:val="24"/>
              </w:rPr>
              <w:t>Содержание</w:t>
            </w:r>
          </w:p>
        </w:tc>
        <w:tc>
          <w:tcPr>
            <w:tcW w:w="2078" w:type="dxa"/>
          </w:tcPr>
          <w:p w14:paraId="086047C9" w14:textId="77777777" w:rsidR="005D011F" w:rsidRPr="00276415" w:rsidRDefault="005D011F" w:rsidP="00B05A0D">
            <w:pPr>
              <w:jc w:val="center"/>
              <w:rPr>
                <w:rFonts w:ascii="Times New Roman" w:hAnsi="Times New Roman" w:cs="Times New Roman"/>
                <w:b/>
                <w:bCs/>
                <w:sz w:val="24"/>
                <w:szCs w:val="24"/>
              </w:rPr>
            </w:pPr>
          </w:p>
        </w:tc>
        <w:tc>
          <w:tcPr>
            <w:tcW w:w="1047" w:type="dxa"/>
            <w:vAlign w:val="center"/>
          </w:tcPr>
          <w:p w14:paraId="70AE9121" w14:textId="77777777" w:rsidR="005D011F" w:rsidRPr="00276415" w:rsidRDefault="005D011F" w:rsidP="00B05A0D">
            <w:pPr>
              <w:jc w:val="center"/>
              <w:rPr>
                <w:rFonts w:ascii="Times New Roman" w:hAnsi="Times New Roman" w:cs="Times New Roman"/>
                <w:b/>
                <w:bCs/>
                <w:sz w:val="24"/>
                <w:szCs w:val="24"/>
              </w:rPr>
            </w:pPr>
          </w:p>
        </w:tc>
        <w:tc>
          <w:tcPr>
            <w:tcW w:w="1901" w:type="dxa"/>
            <w:vMerge w:val="restart"/>
          </w:tcPr>
          <w:p w14:paraId="74029825" w14:textId="77777777" w:rsidR="005D011F" w:rsidRPr="00276415" w:rsidRDefault="005D011F" w:rsidP="00B05A0D">
            <w:pPr>
              <w:suppressAutoHyphens/>
              <w:jc w:val="center"/>
              <w:rPr>
                <w:rFonts w:ascii="Times New Roman" w:hAnsi="Times New Roman" w:cs="Times New Roman"/>
                <w:sz w:val="24"/>
                <w:szCs w:val="24"/>
              </w:rPr>
            </w:pPr>
          </w:p>
          <w:p w14:paraId="2293B8B5" w14:textId="77777777" w:rsidR="005D011F" w:rsidRPr="00276415" w:rsidRDefault="005D011F"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01</w:t>
            </w:r>
          </w:p>
          <w:p w14:paraId="1821B593" w14:textId="77777777" w:rsidR="005D011F" w:rsidRPr="00276415" w:rsidRDefault="005D011F"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02</w:t>
            </w:r>
          </w:p>
          <w:p w14:paraId="603F7642" w14:textId="77777777" w:rsidR="005D011F" w:rsidRPr="00276415" w:rsidRDefault="005D011F"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04</w:t>
            </w:r>
          </w:p>
          <w:p w14:paraId="7DA8A21B" w14:textId="77777777" w:rsidR="005D011F" w:rsidRPr="00276415" w:rsidRDefault="005D011F"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07</w:t>
            </w:r>
          </w:p>
          <w:p w14:paraId="495FE7BC" w14:textId="77777777" w:rsidR="005D011F" w:rsidRPr="00276415" w:rsidRDefault="005D011F" w:rsidP="00B05A0D">
            <w:pPr>
              <w:jc w:val="center"/>
              <w:rPr>
                <w:rFonts w:ascii="Times New Roman" w:hAnsi="Times New Roman" w:cs="Times New Roman"/>
                <w:b/>
                <w:bCs/>
                <w:sz w:val="24"/>
                <w:szCs w:val="24"/>
              </w:rPr>
            </w:pPr>
          </w:p>
        </w:tc>
      </w:tr>
      <w:tr w:rsidR="005D011F" w:rsidRPr="00276415" w14:paraId="618716FA" w14:textId="77777777" w:rsidTr="005D011F">
        <w:trPr>
          <w:trHeight w:val="20"/>
        </w:trPr>
        <w:tc>
          <w:tcPr>
            <w:tcW w:w="3765" w:type="dxa"/>
            <w:vMerge/>
          </w:tcPr>
          <w:p w14:paraId="11A01A42" w14:textId="77777777" w:rsidR="005D011F" w:rsidRPr="00276415" w:rsidRDefault="005D011F" w:rsidP="00B05A0D">
            <w:pPr>
              <w:rPr>
                <w:rFonts w:ascii="Times New Roman" w:hAnsi="Times New Roman" w:cs="Times New Roman"/>
                <w:b/>
                <w:bCs/>
                <w:sz w:val="24"/>
                <w:szCs w:val="24"/>
              </w:rPr>
            </w:pPr>
          </w:p>
        </w:tc>
        <w:tc>
          <w:tcPr>
            <w:tcW w:w="5769" w:type="dxa"/>
          </w:tcPr>
          <w:p w14:paraId="461C05C8" w14:textId="77777777" w:rsidR="005D011F" w:rsidRPr="00276415" w:rsidRDefault="005D011F" w:rsidP="00B05A0D">
            <w:pPr>
              <w:jc w:val="both"/>
              <w:rPr>
                <w:rFonts w:ascii="Times New Roman" w:hAnsi="Times New Roman" w:cs="Times New Roman"/>
                <w:bCs/>
                <w:sz w:val="24"/>
                <w:szCs w:val="24"/>
              </w:rPr>
            </w:pPr>
            <w:r w:rsidRPr="00276415">
              <w:rPr>
                <w:rFonts w:ascii="Times New Roman" w:hAnsi="Times New Roman" w:cs="Times New Roman"/>
                <w:bCs/>
                <w:sz w:val="24"/>
                <w:szCs w:val="24"/>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c>
          <w:tcPr>
            <w:tcW w:w="2078" w:type="dxa"/>
          </w:tcPr>
          <w:p w14:paraId="3C169F26" w14:textId="77777777" w:rsidR="005D011F" w:rsidRPr="00276415" w:rsidRDefault="005D011F" w:rsidP="00B05A0D">
            <w:pPr>
              <w:jc w:val="center"/>
              <w:rPr>
                <w:rFonts w:ascii="Times New Roman" w:hAnsi="Times New Roman" w:cs="Times New Roman"/>
                <w:bCs/>
                <w:sz w:val="24"/>
                <w:szCs w:val="24"/>
              </w:rPr>
            </w:pPr>
          </w:p>
        </w:tc>
        <w:tc>
          <w:tcPr>
            <w:tcW w:w="1047" w:type="dxa"/>
            <w:vAlign w:val="center"/>
          </w:tcPr>
          <w:p w14:paraId="4AE4584F" w14:textId="77777777" w:rsidR="005D011F" w:rsidRPr="00276415" w:rsidRDefault="005D011F" w:rsidP="00B05A0D">
            <w:pPr>
              <w:jc w:val="center"/>
              <w:rPr>
                <w:rFonts w:ascii="Times New Roman" w:hAnsi="Times New Roman" w:cs="Times New Roman"/>
                <w:b/>
                <w:bCs/>
                <w:sz w:val="24"/>
                <w:szCs w:val="24"/>
              </w:rPr>
            </w:pPr>
          </w:p>
        </w:tc>
        <w:tc>
          <w:tcPr>
            <w:tcW w:w="1901" w:type="dxa"/>
            <w:vMerge/>
          </w:tcPr>
          <w:p w14:paraId="351CB0EE" w14:textId="77777777" w:rsidR="005D011F" w:rsidRPr="00276415" w:rsidRDefault="005D011F" w:rsidP="00B05A0D">
            <w:pPr>
              <w:jc w:val="center"/>
              <w:rPr>
                <w:rFonts w:ascii="Times New Roman" w:hAnsi="Times New Roman" w:cs="Times New Roman"/>
                <w:b/>
                <w:bCs/>
                <w:sz w:val="24"/>
                <w:szCs w:val="24"/>
              </w:rPr>
            </w:pPr>
          </w:p>
        </w:tc>
      </w:tr>
      <w:tr w:rsidR="005D011F" w:rsidRPr="00276415" w14:paraId="30C6054E" w14:textId="77777777" w:rsidTr="005D011F">
        <w:trPr>
          <w:trHeight w:val="20"/>
        </w:trPr>
        <w:tc>
          <w:tcPr>
            <w:tcW w:w="3765" w:type="dxa"/>
            <w:vMerge/>
          </w:tcPr>
          <w:p w14:paraId="16896D02" w14:textId="77777777" w:rsidR="005D011F" w:rsidRPr="00276415" w:rsidRDefault="005D011F" w:rsidP="00B05A0D">
            <w:pPr>
              <w:rPr>
                <w:rFonts w:ascii="Times New Roman" w:hAnsi="Times New Roman" w:cs="Times New Roman"/>
                <w:b/>
                <w:bCs/>
                <w:sz w:val="24"/>
                <w:szCs w:val="24"/>
              </w:rPr>
            </w:pPr>
          </w:p>
        </w:tc>
        <w:tc>
          <w:tcPr>
            <w:tcW w:w="5769" w:type="dxa"/>
          </w:tcPr>
          <w:p w14:paraId="3127A6B1" w14:textId="77777777" w:rsidR="005D011F" w:rsidRPr="00276415" w:rsidRDefault="005D011F" w:rsidP="00B05A0D">
            <w:pPr>
              <w:jc w:val="both"/>
              <w:rPr>
                <w:rFonts w:ascii="Times New Roman" w:hAnsi="Times New Roman" w:cs="Times New Roman"/>
                <w:bCs/>
                <w:sz w:val="24"/>
                <w:szCs w:val="24"/>
              </w:rPr>
            </w:pPr>
            <w:r w:rsidRPr="00276415">
              <w:rPr>
                <w:rFonts w:ascii="Times New Roman" w:hAnsi="Times New Roman" w:cs="Times New Roman"/>
                <w:bCs/>
                <w:sz w:val="24"/>
                <w:szCs w:val="24"/>
              </w:rPr>
              <w:t xml:space="preserve">2. Проблема травматизма. Понятие травмы. Виды травматических повреждений. Меры профилактики </w:t>
            </w:r>
            <w:r w:rsidRPr="00276415">
              <w:rPr>
                <w:rFonts w:ascii="Times New Roman" w:hAnsi="Times New Roman" w:cs="Times New Roman"/>
                <w:bCs/>
                <w:sz w:val="24"/>
                <w:szCs w:val="24"/>
              </w:rPr>
              <w:lastRenderedPageBreak/>
              <w:t>травматизма. Оказание первой (доврачебной) помощи при травмах</w:t>
            </w:r>
          </w:p>
        </w:tc>
        <w:tc>
          <w:tcPr>
            <w:tcW w:w="2078" w:type="dxa"/>
          </w:tcPr>
          <w:p w14:paraId="59329A48" w14:textId="77777777" w:rsidR="005D011F" w:rsidRPr="00276415" w:rsidRDefault="005D011F" w:rsidP="00B05A0D">
            <w:pPr>
              <w:jc w:val="center"/>
              <w:rPr>
                <w:rFonts w:ascii="Times New Roman" w:hAnsi="Times New Roman" w:cs="Times New Roman"/>
                <w:bCs/>
                <w:sz w:val="24"/>
                <w:szCs w:val="24"/>
              </w:rPr>
            </w:pPr>
          </w:p>
        </w:tc>
        <w:tc>
          <w:tcPr>
            <w:tcW w:w="1047" w:type="dxa"/>
            <w:vAlign w:val="center"/>
          </w:tcPr>
          <w:p w14:paraId="0555AF06" w14:textId="77777777" w:rsidR="005D011F" w:rsidRPr="00276415" w:rsidRDefault="005D011F" w:rsidP="00B05A0D">
            <w:pPr>
              <w:jc w:val="center"/>
              <w:rPr>
                <w:rFonts w:ascii="Times New Roman" w:hAnsi="Times New Roman" w:cs="Times New Roman"/>
                <w:bCs/>
                <w:sz w:val="24"/>
                <w:szCs w:val="24"/>
              </w:rPr>
            </w:pPr>
          </w:p>
        </w:tc>
        <w:tc>
          <w:tcPr>
            <w:tcW w:w="1901" w:type="dxa"/>
            <w:vMerge/>
          </w:tcPr>
          <w:p w14:paraId="43283E1D" w14:textId="77777777" w:rsidR="005D011F" w:rsidRPr="00276415" w:rsidRDefault="005D011F" w:rsidP="00B05A0D">
            <w:pPr>
              <w:jc w:val="center"/>
              <w:rPr>
                <w:rFonts w:ascii="Times New Roman" w:hAnsi="Times New Roman" w:cs="Times New Roman"/>
                <w:b/>
                <w:bCs/>
                <w:sz w:val="24"/>
                <w:szCs w:val="24"/>
              </w:rPr>
            </w:pPr>
          </w:p>
        </w:tc>
      </w:tr>
      <w:tr w:rsidR="005D011F" w:rsidRPr="00276415" w14:paraId="2BBE46DD" w14:textId="77777777" w:rsidTr="005D011F">
        <w:trPr>
          <w:trHeight w:val="20"/>
        </w:trPr>
        <w:tc>
          <w:tcPr>
            <w:tcW w:w="3765" w:type="dxa"/>
            <w:vMerge/>
          </w:tcPr>
          <w:p w14:paraId="37C65A47" w14:textId="77777777" w:rsidR="005D011F" w:rsidRPr="00276415" w:rsidRDefault="005D011F" w:rsidP="00B05A0D">
            <w:pPr>
              <w:rPr>
                <w:rFonts w:ascii="Times New Roman" w:hAnsi="Times New Roman" w:cs="Times New Roman"/>
                <w:b/>
                <w:bCs/>
                <w:sz w:val="24"/>
                <w:szCs w:val="24"/>
              </w:rPr>
            </w:pPr>
          </w:p>
        </w:tc>
        <w:tc>
          <w:tcPr>
            <w:tcW w:w="8894" w:type="dxa"/>
            <w:gridSpan w:val="3"/>
          </w:tcPr>
          <w:p w14:paraId="4E286584" w14:textId="77777777" w:rsidR="005D011F" w:rsidRPr="00276415" w:rsidRDefault="005D011F" w:rsidP="00B05A0D">
            <w:pPr>
              <w:jc w:val="both"/>
              <w:rPr>
                <w:rFonts w:ascii="Times New Roman" w:hAnsi="Times New Roman" w:cs="Times New Roman"/>
                <w:bCs/>
                <w:i/>
                <w:sz w:val="24"/>
                <w:szCs w:val="24"/>
              </w:rPr>
            </w:pPr>
            <w:bookmarkStart w:id="17" w:name="_Hlk110179063"/>
            <w:r w:rsidRPr="00276415">
              <w:rPr>
                <w:rFonts w:ascii="Times New Roman" w:hAnsi="Times New Roman" w:cs="Times New Roman"/>
                <w:bCs/>
                <w:i/>
                <w:sz w:val="24"/>
                <w:szCs w:val="24"/>
              </w:rPr>
              <w:t>Проблемные лекци</w:t>
            </w:r>
            <w:bookmarkEnd w:id="17"/>
            <w:r w:rsidRPr="00276415">
              <w:rPr>
                <w:rFonts w:ascii="Times New Roman" w:hAnsi="Times New Roman" w:cs="Times New Roman"/>
                <w:bCs/>
                <w:i/>
                <w:sz w:val="24"/>
                <w:szCs w:val="24"/>
              </w:rPr>
              <w:t>и</w:t>
            </w:r>
          </w:p>
        </w:tc>
        <w:tc>
          <w:tcPr>
            <w:tcW w:w="1901" w:type="dxa"/>
            <w:vMerge/>
          </w:tcPr>
          <w:p w14:paraId="7ECB690B" w14:textId="77777777" w:rsidR="005D011F" w:rsidRPr="00276415" w:rsidRDefault="005D011F" w:rsidP="00B05A0D">
            <w:pPr>
              <w:jc w:val="center"/>
              <w:rPr>
                <w:rFonts w:ascii="Times New Roman" w:hAnsi="Times New Roman" w:cs="Times New Roman"/>
                <w:b/>
                <w:bCs/>
                <w:sz w:val="24"/>
                <w:szCs w:val="24"/>
              </w:rPr>
            </w:pPr>
          </w:p>
        </w:tc>
      </w:tr>
      <w:tr w:rsidR="005D011F" w:rsidRPr="00276415" w14:paraId="0F972FEC" w14:textId="77777777" w:rsidTr="005D011F">
        <w:trPr>
          <w:trHeight w:val="20"/>
        </w:trPr>
        <w:tc>
          <w:tcPr>
            <w:tcW w:w="3765" w:type="dxa"/>
            <w:vMerge/>
          </w:tcPr>
          <w:p w14:paraId="3DB15DA8" w14:textId="77777777" w:rsidR="005D011F" w:rsidRPr="00276415" w:rsidRDefault="005D011F" w:rsidP="00B05A0D">
            <w:pPr>
              <w:rPr>
                <w:rFonts w:ascii="Times New Roman" w:hAnsi="Times New Roman" w:cs="Times New Roman"/>
                <w:b/>
                <w:bCs/>
                <w:sz w:val="24"/>
                <w:szCs w:val="24"/>
              </w:rPr>
            </w:pPr>
          </w:p>
        </w:tc>
        <w:tc>
          <w:tcPr>
            <w:tcW w:w="5769" w:type="dxa"/>
          </w:tcPr>
          <w:p w14:paraId="5862D9E9" w14:textId="5CCA9554" w:rsidR="005D011F" w:rsidRPr="00276415" w:rsidRDefault="005D011F" w:rsidP="00B05A0D">
            <w:pPr>
              <w:jc w:val="both"/>
              <w:rPr>
                <w:rFonts w:ascii="Times New Roman" w:hAnsi="Times New Roman" w:cs="Times New Roman"/>
                <w:b/>
                <w:bCs/>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2078" w:type="dxa"/>
          </w:tcPr>
          <w:p w14:paraId="634E9E5A" w14:textId="77777777" w:rsidR="005D011F" w:rsidRPr="00276415" w:rsidRDefault="005D011F" w:rsidP="00B05A0D">
            <w:pPr>
              <w:jc w:val="center"/>
              <w:rPr>
                <w:rFonts w:ascii="Times New Roman" w:hAnsi="Times New Roman" w:cs="Times New Roman"/>
                <w:b/>
                <w:bCs/>
                <w:sz w:val="24"/>
                <w:szCs w:val="24"/>
              </w:rPr>
            </w:pPr>
          </w:p>
        </w:tc>
        <w:tc>
          <w:tcPr>
            <w:tcW w:w="1047" w:type="dxa"/>
            <w:vAlign w:val="center"/>
          </w:tcPr>
          <w:p w14:paraId="5A1DD350" w14:textId="77777777" w:rsidR="005D011F" w:rsidRPr="00276415" w:rsidRDefault="005D011F" w:rsidP="00B05A0D">
            <w:pPr>
              <w:jc w:val="center"/>
              <w:rPr>
                <w:rFonts w:ascii="Times New Roman" w:hAnsi="Times New Roman" w:cs="Times New Roman"/>
                <w:b/>
                <w:bCs/>
                <w:sz w:val="24"/>
                <w:szCs w:val="24"/>
              </w:rPr>
            </w:pPr>
          </w:p>
        </w:tc>
        <w:tc>
          <w:tcPr>
            <w:tcW w:w="1901" w:type="dxa"/>
            <w:vMerge w:val="restart"/>
          </w:tcPr>
          <w:p w14:paraId="76B10EC6" w14:textId="77777777" w:rsidR="005D011F" w:rsidRPr="005D011F" w:rsidRDefault="005D011F" w:rsidP="005D011F">
            <w:pPr>
              <w:jc w:val="center"/>
              <w:rPr>
                <w:rFonts w:ascii="Times New Roman" w:hAnsi="Times New Roman" w:cs="Times New Roman"/>
                <w:sz w:val="24"/>
                <w:szCs w:val="24"/>
              </w:rPr>
            </w:pPr>
            <w:r w:rsidRPr="005D011F">
              <w:rPr>
                <w:rFonts w:ascii="Times New Roman" w:hAnsi="Times New Roman" w:cs="Times New Roman"/>
                <w:sz w:val="24"/>
                <w:szCs w:val="24"/>
              </w:rPr>
              <w:t>ОК 01</w:t>
            </w:r>
          </w:p>
          <w:p w14:paraId="45407E20" w14:textId="0190ADFB" w:rsidR="005D011F" w:rsidRPr="00276415" w:rsidRDefault="005D011F" w:rsidP="005D011F">
            <w:pPr>
              <w:jc w:val="center"/>
              <w:rPr>
                <w:rFonts w:ascii="Times New Roman" w:hAnsi="Times New Roman" w:cs="Times New Roman"/>
                <w:b/>
                <w:bCs/>
                <w:sz w:val="24"/>
                <w:szCs w:val="24"/>
              </w:rPr>
            </w:pPr>
            <w:r w:rsidRPr="005D011F">
              <w:rPr>
                <w:rFonts w:ascii="Times New Roman" w:hAnsi="Times New Roman" w:cs="Times New Roman"/>
                <w:sz w:val="24"/>
                <w:szCs w:val="24"/>
              </w:rPr>
              <w:t>ОК 02</w:t>
            </w:r>
          </w:p>
        </w:tc>
      </w:tr>
      <w:tr w:rsidR="005D011F" w:rsidRPr="00276415" w14:paraId="7A1D5BE4" w14:textId="77777777" w:rsidTr="005D011F">
        <w:trPr>
          <w:trHeight w:val="698"/>
        </w:trPr>
        <w:tc>
          <w:tcPr>
            <w:tcW w:w="3765" w:type="dxa"/>
            <w:vMerge/>
          </w:tcPr>
          <w:p w14:paraId="361619B9" w14:textId="77777777" w:rsidR="005D011F" w:rsidRPr="00276415" w:rsidRDefault="005D011F" w:rsidP="00B05A0D">
            <w:pPr>
              <w:rPr>
                <w:rFonts w:ascii="Times New Roman" w:hAnsi="Times New Roman" w:cs="Times New Roman"/>
                <w:b/>
                <w:bCs/>
                <w:sz w:val="24"/>
                <w:szCs w:val="24"/>
              </w:rPr>
            </w:pPr>
          </w:p>
        </w:tc>
        <w:tc>
          <w:tcPr>
            <w:tcW w:w="5769" w:type="dxa"/>
          </w:tcPr>
          <w:p w14:paraId="08E58F66" w14:textId="77777777" w:rsidR="005D011F" w:rsidRPr="00276415" w:rsidRDefault="005D011F" w:rsidP="00B05A0D">
            <w:pPr>
              <w:jc w:val="both"/>
              <w:rPr>
                <w:rFonts w:ascii="Times New Roman" w:hAnsi="Times New Roman" w:cs="Times New Roman"/>
                <w:sz w:val="24"/>
                <w:szCs w:val="24"/>
              </w:rPr>
            </w:pPr>
            <w:r w:rsidRPr="00276415">
              <w:rPr>
                <w:rFonts w:ascii="Times New Roman" w:hAnsi="Times New Roman" w:cs="Times New Roman"/>
                <w:sz w:val="24"/>
                <w:szCs w:val="24"/>
              </w:rPr>
              <w:t>Практическое занятие №11. Тренинг умений оказания первой (доврачебной) помощи при неотложных состояниях</w:t>
            </w:r>
          </w:p>
        </w:tc>
        <w:tc>
          <w:tcPr>
            <w:tcW w:w="2078" w:type="dxa"/>
          </w:tcPr>
          <w:p w14:paraId="69BAF094" w14:textId="77777777" w:rsidR="005D011F" w:rsidRPr="00276415" w:rsidRDefault="005D011F" w:rsidP="00B05A0D">
            <w:pPr>
              <w:jc w:val="center"/>
              <w:rPr>
                <w:rFonts w:ascii="Times New Roman" w:hAnsi="Times New Roman" w:cs="Times New Roman"/>
                <w:sz w:val="24"/>
                <w:szCs w:val="24"/>
              </w:rPr>
            </w:pPr>
          </w:p>
        </w:tc>
        <w:tc>
          <w:tcPr>
            <w:tcW w:w="1047" w:type="dxa"/>
            <w:vAlign w:val="center"/>
          </w:tcPr>
          <w:p w14:paraId="43AC4445" w14:textId="77777777" w:rsidR="005D011F" w:rsidRPr="00276415" w:rsidRDefault="005D011F" w:rsidP="00B05A0D">
            <w:pPr>
              <w:jc w:val="center"/>
              <w:rPr>
                <w:rFonts w:ascii="Times New Roman" w:hAnsi="Times New Roman" w:cs="Times New Roman"/>
                <w:b/>
                <w:bCs/>
                <w:sz w:val="24"/>
                <w:szCs w:val="24"/>
              </w:rPr>
            </w:pPr>
          </w:p>
        </w:tc>
        <w:tc>
          <w:tcPr>
            <w:tcW w:w="1901" w:type="dxa"/>
            <w:vMerge/>
          </w:tcPr>
          <w:p w14:paraId="42C3D120" w14:textId="77777777" w:rsidR="005D011F" w:rsidRPr="00276415" w:rsidRDefault="005D011F" w:rsidP="00B05A0D">
            <w:pPr>
              <w:jc w:val="center"/>
              <w:rPr>
                <w:rFonts w:ascii="Times New Roman" w:hAnsi="Times New Roman" w:cs="Times New Roman"/>
                <w:b/>
                <w:bCs/>
                <w:sz w:val="24"/>
                <w:szCs w:val="24"/>
              </w:rPr>
            </w:pPr>
          </w:p>
        </w:tc>
      </w:tr>
      <w:tr w:rsidR="005D011F" w:rsidRPr="00276415" w14:paraId="0C76FF83" w14:textId="77777777" w:rsidTr="005D011F">
        <w:trPr>
          <w:trHeight w:val="694"/>
        </w:trPr>
        <w:tc>
          <w:tcPr>
            <w:tcW w:w="3765" w:type="dxa"/>
            <w:vMerge/>
          </w:tcPr>
          <w:p w14:paraId="535B3EAD" w14:textId="77777777" w:rsidR="005D011F" w:rsidRPr="00276415" w:rsidRDefault="005D011F" w:rsidP="00B05A0D">
            <w:pPr>
              <w:rPr>
                <w:rFonts w:ascii="Times New Roman" w:hAnsi="Times New Roman" w:cs="Times New Roman"/>
                <w:b/>
                <w:bCs/>
                <w:sz w:val="24"/>
                <w:szCs w:val="24"/>
              </w:rPr>
            </w:pPr>
          </w:p>
        </w:tc>
        <w:tc>
          <w:tcPr>
            <w:tcW w:w="5769" w:type="dxa"/>
          </w:tcPr>
          <w:p w14:paraId="6E804EA2" w14:textId="77777777" w:rsidR="005D011F" w:rsidRPr="00276415" w:rsidRDefault="005D011F" w:rsidP="00B05A0D">
            <w:pPr>
              <w:jc w:val="both"/>
              <w:rPr>
                <w:rFonts w:ascii="Times New Roman" w:hAnsi="Times New Roman" w:cs="Times New Roman"/>
                <w:sz w:val="24"/>
                <w:szCs w:val="24"/>
              </w:rPr>
            </w:pPr>
            <w:r w:rsidRPr="00276415">
              <w:rPr>
                <w:rFonts w:ascii="Times New Roman" w:hAnsi="Times New Roman" w:cs="Times New Roman"/>
                <w:sz w:val="24"/>
                <w:szCs w:val="24"/>
              </w:rPr>
              <w:t>Практическое занятие №12. Тренинг умений оказания первой (доврачебной) помощи при травматизме</w:t>
            </w:r>
          </w:p>
        </w:tc>
        <w:tc>
          <w:tcPr>
            <w:tcW w:w="2078" w:type="dxa"/>
          </w:tcPr>
          <w:p w14:paraId="4B558A3F" w14:textId="77777777" w:rsidR="005D011F" w:rsidRPr="00276415" w:rsidRDefault="005D011F" w:rsidP="00B05A0D">
            <w:pPr>
              <w:jc w:val="center"/>
              <w:rPr>
                <w:rFonts w:ascii="Times New Roman" w:hAnsi="Times New Roman" w:cs="Times New Roman"/>
                <w:sz w:val="24"/>
                <w:szCs w:val="24"/>
              </w:rPr>
            </w:pPr>
          </w:p>
        </w:tc>
        <w:tc>
          <w:tcPr>
            <w:tcW w:w="1047" w:type="dxa"/>
            <w:vAlign w:val="center"/>
          </w:tcPr>
          <w:p w14:paraId="2BA57438" w14:textId="77777777" w:rsidR="005D011F" w:rsidRPr="00276415" w:rsidRDefault="005D011F" w:rsidP="00B05A0D">
            <w:pPr>
              <w:jc w:val="center"/>
              <w:rPr>
                <w:rFonts w:ascii="Times New Roman" w:hAnsi="Times New Roman" w:cs="Times New Roman"/>
                <w:sz w:val="24"/>
                <w:szCs w:val="24"/>
              </w:rPr>
            </w:pPr>
          </w:p>
        </w:tc>
        <w:tc>
          <w:tcPr>
            <w:tcW w:w="1901" w:type="dxa"/>
            <w:vMerge/>
          </w:tcPr>
          <w:p w14:paraId="05686050" w14:textId="77777777" w:rsidR="005D011F" w:rsidRPr="00276415" w:rsidRDefault="005D011F" w:rsidP="00B05A0D">
            <w:pPr>
              <w:jc w:val="center"/>
              <w:rPr>
                <w:rFonts w:ascii="Times New Roman" w:hAnsi="Times New Roman" w:cs="Times New Roman"/>
                <w:b/>
                <w:bCs/>
                <w:sz w:val="24"/>
                <w:szCs w:val="24"/>
              </w:rPr>
            </w:pPr>
          </w:p>
        </w:tc>
      </w:tr>
      <w:tr w:rsidR="005D011F" w:rsidRPr="00276415" w14:paraId="1E33159D" w14:textId="77777777" w:rsidTr="005D011F">
        <w:trPr>
          <w:trHeight w:val="20"/>
        </w:trPr>
        <w:tc>
          <w:tcPr>
            <w:tcW w:w="3765" w:type="dxa"/>
            <w:vMerge/>
          </w:tcPr>
          <w:p w14:paraId="4C350973" w14:textId="77777777" w:rsidR="00335785" w:rsidRPr="00276415" w:rsidRDefault="00335785" w:rsidP="00B05A0D">
            <w:pPr>
              <w:rPr>
                <w:rFonts w:ascii="Times New Roman" w:hAnsi="Times New Roman" w:cs="Times New Roman"/>
                <w:b/>
                <w:bCs/>
                <w:sz w:val="24"/>
                <w:szCs w:val="24"/>
              </w:rPr>
            </w:pPr>
          </w:p>
        </w:tc>
        <w:tc>
          <w:tcPr>
            <w:tcW w:w="5769" w:type="dxa"/>
          </w:tcPr>
          <w:p w14:paraId="29B857D9" w14:textId="77777777" w:rsidR="00335785" w:rsidRPr="00276415" w:rsidRDefault="00335785"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t>Самостоятельная работа обучающихся</w:t>
            </w:r>
          </w:p>
        </w:tc>
        <w:tc>
          <w:tcPr>
            <w:tcW w:w="2078" w:type="dxa"/>
          </w:tcPr>
          <w:p w14:paraId="200ED5DC" w14:textId="77777777" w:rsidR="00335785" w:rsidRPr="00276415" w:rsidRDefault="00335785" w:rsidP="00B05A0D">
            <w:pPr>
              <w:jc w:val="center"/>
              <w:rPr>
                <w:rFonts w:ascii="Times New Roman" w:hAnsi="Times New Roman" w:cs="Times New Roman"/>
                <w:b/>
                <w:sz w:val="24"/>
                <w:szCs w:val="24"/>
              </w:rPr>
            </w:pPr>
          </w:p>
        </w:tc>
        <w:tc>
          <w:tcPr>
            <w:tcW w:w="1047" w:type="dxa"/>
            <w:vAlign w:val="center"/>
          </w:tcPr>
          <w:p w14:paraId="742F0AF9" w14:textId="77777777" w:rsidR="00335785" w:rsidRPr="00276415" w:rsidRDefault="00335785" w:rsidP="00B05A0D">
            <w:pPr>
              <w:jc w:val="center"/>
              <w:rPr>
                <w:rFonts w:ascii="Times New Roman" w:hAnsi="Times New Roman" w:cs="Times New Roman"/>
                <w:b/>
                <w:sz w:val="24"/>
                <w:szCs w:val="24"/>
              </w:rPr>
            </w:pPr>
          </w:p>
        </w:tc>
        <w:tc>
          <w:tcPr>
            <w:tcW w:w="1901" w:type="dxa"/>
          </w:tcPr>
          <w:p w14:paraId="4BC4D92F" w14:textId="77777777" w:rsidR="00335785" w:rsidRPr="00276415" w:rsidRDefault="00335785" w:rsidP="00B05A0D">
            <w:pPr>
              <w:jc w:val="center"/>
              <w:rPr>
                <w:rFonts w:ascii="Times New Roman" w:hAnsi="Times New Roman" w:cs="Times New Roman"/>
                <w:b/>
                <w:bCs/>
                <w:sz w:val="24"/>
                <w:szCs w:val="24"/>
              </w:rPr>
            </w:pPr>
          </w:p>
        </w:tc>
      </w:tr>
      <w:tr w:rsidR="005D011F" w:rsidRPr="00276415" w14:paraId="19F17756" w14:textId="77777777" w:rsidTr="005D011F">
        <w:trPr>
          <w:trHeight w:val="20"/>
        </w:trPr>
        <w:tc>
          <w:tcPr>
            <w:tcW w:w="3765" w:type="dxa"/>
            <w:vMerge w:val="restart"/>
          </w:tcPr>
          <w:p w14:paraId="28D0E5DA" w14:textId="77777777" w:rsidR="00335785" w:rsidRPr="00276415" w:rsidRDefault="00335785" w:rsidP="00B05A0D">
            <w:pPr>
              <w:rPr>
                <w:rFonts w:ascii="Times New Roman" w:hAnsi="Times New Roman" w:cs="Times New Roman"/>
                <w:b/>
                <w:bCs/>
                <w:sz w:val="24"/>
                <w:szCs w:val="24"/>
              </w:rPr>
            </w:pPr>
            <w:r w:rsidRPr="00276415">
              <w:rPr>
                <w:rFonts w:ascii="Times New Roman" w:hAnsi="Times New Roman" w:cs="Times New Roman"/>
                <w:b/>
                <w:bCs/>
                <w:sz w:val="24"/>
                <w:szCs w:val="24"/>
              </w:rPr>
              <w:t xml:space="preserve">Тема 2.3. </w:t>
            </w:r>
          </w:p>
          <w:p w14:paraId="710EB069" w14:textId="77777777" w:rsidR="00335785" w:rsidRPr="00276415" w:rsidRDefault="00335785" w:rsidP="00B05A0D">
            <w:pPr>
              <w:jc w:val="both"/>
              <w:rPr>
                <w:rFonts w:ascii="Times New Roman" w:hAnsi="Times New Roman" w:cs="Times New Roman"/>
                <w:sz w:val="24"/>
                <w:szCs w:val="24"/>
              </w:rPr>
            </w:pPr>
            <w:r w:rsidRPr="00276415">
              <w:rPr>
                <w:rFonts w:ascii="Times New Roman" w:hAnsi="Times New Roman" w:cs="Times New Roman"/>
                <w:sz w:val="24"/>
                <w:szCs w:val="24"/>
              </w:rPr>
              <w:t>Обеспечение здорового образа жизни</w:t>
            </w:r>
          </w:p>
        </w:tc>
        <w:tc>
          <w:tcPr>
            <w:tcW w:w="5769" w:type="dxa"/>
          </w:tcPr>
          <w:p w14:paraId="5B92B2A4" w14:textId="7A47ABC5" w:rsidR="00335785" w:rsidRPr="00276415" w:rsidRDefault="000D2B1C" w:rsidP="00B05A0D">
            <w:pPr>
              <w:jc w:val="both"/>
              <w:rPr>
                <w:rFonts w:ascii="Times New Roman" w:hAnsi="Times New Roman" w:cs="Times New Roman"/>
                <w:b/>
                <w:bCs/>
                <w:sz w:val="24"/>
                <w:szCs w:val="24"/>
              </w:rPr>
            </w:pPr>
            <w:r>
              <w:rPr>
                <w:rFonts w:ascii="Times New Roman" w:hAnsi="Times New Roman" w:cs="Times New Roman"/>
                <w:b/>
                <w:bCs/>
                <w:sz w:val="24"/>
                <w:szCs w:val="24"/>
              </w:rPr>
              <w:t>Содержание</w:t>
            </w:r>
          </w:p>
        </w:tc>
        <w:tc>
          <w:tcPr>
            <w:tcW w:w="2078" w:type="dxa"/>
          </w:tcPr>
          <w:p w14:paraId="25DC1938" w14:textId="77777777" w:rsidR="00335785" w:rsidRPr="00276415" w:rsidRDefault="00335785" w:rsidP="00B05A0D">
            <w:pPr>
              <w:jc w:val="center"/>
              <w:rPr>
                <w:rFonts w:ascii="Times New Roman" w:hAnsi="Times New Roman" w:cs="Times New Roman"/>
                <w:b/>
                <w:bCs/>
                <w:sz w:val="24"/>
                <w:szCs w:val="24"/>
              </w:rPr>
            </w:pPr>
          </w:p>
        </w:tc>
        <w:tc>
          <w:tcPr>
            <w:tcW w:w="1047" w:type="dxa"/>
            <w:vAlign w:val="center"/>
          </w:tcPr>
          <w:p w14:paraId="07C03271" w14:textId="77777777" w:rsidR="00335785" w:rsidRPr="00276415" w:rsidRDefault="00335785" w:rsidP="00B05A0D">
            <w:pPr>
              <w:jc w:val="center"/>
              <w:rPr>
                <w:rFonts w:ascii="Times New Roman" w:hAnsi="Times New Roman" w:cs="Times New Roman"/>
                <w:b/>
                <w:bCs/>
                <w:sz w:val="24"/>
                <w:szCs w:val="24"/>
              </w:rPr>
            </w:pPr>
          </w:p>
        </w:tc>
        <w:tc>
          <w:tcPr>
            <w:tcW w:w="1901" w:type="dxa"/>
            <w:vMerge w:val="restart"/>
          </w:tcPr>
          <w:p w14:paraId="735BDC42" w14:textId="77777777" w:rsidR="00335785" w:rsidRPr="00276415" w:rsidRDefault="00335785" w:rsidP="00B05A0D">
            <w:pPr>
              <w:suppressAutoHyphens/>
              <w:jc w:val="center"/>
              <w:rPr>
                <w:rFonts w:ascii="Times New Roman" w:hAnsi="Times New Roman" w:cs="Times New Roman"/>
                <w:sz w:val="24"/>
                <w:szCs w:val="24"/>
              </w:rPr>
            </w:pPr>
          </w:p>
          <w:p w14:paraId="261DCD8F" w14:textId="77777777" w:rsidR="00335785" w:rsidRPr="00276415" w:rsidRDefault="00335785"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01</w:t>
            </w:r>
          </w:p>
          <w:p w14:paraId="6063AAE8" w14:textId="77777777" w:rsidR="00335785" w:rsidRPr="00276415" w:rsidRDefault="00335785"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02</w:t>
            </w:r>
          </w:p>
          <w:p w14:paraId="6AA07CD1" w14:textId="77777777" w:rsidR="00335785" w:rsidRPr="00276415" w:rsidRDefault="00335785"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04</w:t>
            </w:r>
          </w:p>
          <w:p w14:paraId="29E14567" w14:textId="77777777" w:rsidR="00335785" w:rsidRPr="00276415" w:rsidRDefault="00335785"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07</w:t>
            </w:r>
          </w:p>
          <w:p w14:paraId="42305456" w14:textId="77777777" w:rsidR="00335785" w:rsidRPr="00276415" w:rsidRDefault="00335785" w:rsidP="00B05A0D">
            <w:pPr>
              <w:jc w:val="center"/>
              <w:rPr>
                <w:rFonts w:ascii="Times New Roman" w:hAnsi="Times New Roman" w:cs="Times New Roman"/>
                <w:b/>
                <w:bCs/>
                <w:sz w:val="24"/>
                <w:szCs w:val="24"/>
              </w:rPr>
            </w:pPr>
          </w:p>
        </w:tc>
      </w:tr>
      <w:tr w:rsidR="005D011F" w:rsidRPr="00276415" w14:paraId="68D65D37" w14:textId="77777777" w:rsidTr="005D011F">
        <w:trPr>
          <w:trHeight w:val="20"/>
        </w:trPr>
        <w:tc>
          <w:tcPr>
            <w:tcW w:w="3765" w:type="dxa"/>
            <w:vMerge/>
          </w:tcPr>
          <w:p w14:paraId="5F7BCEDE" w14:textId="77777777" w:rsidR="00335785" w:rsidRPr="00276415" w:rsidRDefault="00335785" w:rsidP="00B05A0D">
            <w:pPr>
              <w:rPr>
                <w:rFonts w:ascii="Times New Roman" w:hAnsi="Times New Roman" w:cs="Times New Roman"/>
                <w:b/>
                <w:bCs/>
                <w:sz w:val="24"/>
                <w:szCs w:val="24"/>
              </w:rPr>
            </w:pPr>
          </w:p>
        </w:tc>
        <w:tc>
          <w:tcPr>
            <w:tcW w:w="5769" w:type="dxa"/>
          </w:tcPr>
          <w:p w14:paraId="2BBC166E" w14:textId="77777777" w:rsidR="00335785" w:rsidRPr="00276415" w:rsidRDefault="00335785" w:rsidP="00B05A0D">
            <w:pPr>
              <w:jc w:val="both"/>
              <w:rPr>
                <w:rFonts w:ascii="Times New Roman" w:hAnsi="Times New Roman" w:cs="Times New Roman"/>
                <w:sz w:val="24"/>
                <w:szCs w:val="24"/>
              </w:rPr>
            </w:pPr>
            <w:r w:rsidRPr="00276415">
              <w:rPr>
                <w:rFonts w:ascii="Times New Roman" w:hAnsi="Times New Roman" w:cs="Times New Roman"/>
                <w:bCs/>
                <w:sz w:val="24"/>
                <w:szCs w:val="24"/>
              </w:rPr>
              <w:t>1.</w:t>
            </w:r>
            <w:r w:rsidRPr="00276415">
              <w:rPr>
                <w:rFonts w:ascii="Times New Roman" w:hAnsi="Times New Roman" w:cs="Times New Roman"/>
                <w:sz w:val="24"/>
                <w:szCs w:val="24"/>
              </w:rPr>
              <w:t xml:space="preserve"> Здоровье и его основные показатели. Факторы формирования здоровья. Здоровый образ жизни и его составляющие</w:t>
            </w:r>
          </w:p>
        </w:tc>
        <w:tc>
          <w:tcPr>
            <w:tcW w:w="2078" w:type="dxa"/>
          </w:tcPr>
          <w:p w14:paraId="69B5567F" w14:textId="77777777" w:rsidR="00335785" w:rsidRPr="00276415" w:rsidRDefault="00335785" w:rsidP="00B05A0D">
            <w:pPr>
              <w:jc w:val="center"/>
              <w:rPr>
                <w:rFonts w:ascii="Times New Roman" w:hAnsi="Times New Roman" w:cs="Times New Roman"/>
                <w:sz w:val="24"/>
                <w:szCs w:val="24"/>
              </w:rPr>
            </w:pPr>
          </w:p>
        </w:tc>
        <w:tc>
          <w:tcPr>
            <w:tcW w:w="1047" w:type="dxa"/>
            <w:vAlign w:val="center"/>
          </w:tcPr>
          <w:p w14:paraId="6CC42C7D" w14:textId="77777777" w:rsidR="00335785" w:rsidRPr="00276415" w:rsidRDefault="00335785" w:rsidP="00B05A0D">
            <w:pPr>
              <w:jc w:val="center"/>
              <w:rPr>
                <w:rFonts w:ascii="Times New Roman" w:hAnsi="Times New Roman" w:cs="Times New Roman"/>
                <w:sz w:val="24"/>
                <w:szCs w:val="24"/>
              </w:rPr>
            </w:pPr>
          </w:p>
        </w:tc>
        <w:tc>
          <w:tcPr>
            <w:tcW w:w="1901" w:type="dxa"/>
            <w:vMerge/>
          </w:tcPr>
          <w:p w14:paraId="3CEB95E5" w14:textId="77777777" w:rsidR="00335785" w:rsidRPr="00276415" w:rsidRDefault="00335785" w:rsidP="00B05A0D">
            <w:pPr>
              <w:jc w:val="center"/>
              <w:rPr>
                <w:rFonts w:ascii="Times New Roman" w:hAnsi="Times New Roman" w:cs="Times New Roman"/>
                <w:b/>
                <w:bCs/>
                <w:sz w:val="24"/>
                <w:szCs w:val="24"/>
              </w:rPr>
            </w:pPr>
          </w:p>
        </w:tc>
      </w:tr>
      <w:tr w:rsidR="005D011F" w:rsidRPr="00276415" w14:paraId="7B7AE8B6" w14:textId="77777777" w:rsidTr="005D011F">
        <w:trPr>
          <w:trHeight w:val="20"/>
        </w:trPr>
        <w:tc>
          <w:tcPr>
            <w:tcW w:w="3765" w:type="dxa"/>
            <w:vMerge/>
          </w:tcPr>
          <w:p w14:paraId="02C2E851" w14:textId="77777777" w:rsidR="00335785" w:rsidRPr="00276415" w:rsidRDefault="00335785" w:rsidP="00B05A0D">
            <w:pPr>
              <w:rPr>
                <w:rFonts w:ascii="Times New Roman" w:hAnsi="Times New Roman" w:cs="Times New Roman"/>
                <w:b/>
                <w:bCs/>
                <w:sz w:val="24"/>
                <w:szCs w:val="24"/>
              </w:rPr>
            </w:pPr>
          </w:p>
        </w:tc>
        <w:tc>
          <w:tcPr>
            <w:tcW w:w="5769" w:type="dxa"/>
          </w:tcPr>
          <w:p w14:paraId="0A571D08" w14:textId="77777777" w:rsidR="00335785" w:rsidRPr="00276415" w:rsidRDefault="00335785" w:rsidP="00B05A0D">
            <w:pPr>
              <w:jc w:val="both"/>
              <w:rPr>
                <w:rFonts w:ascii="Times New Roman" w:hAnsi="Times New Roman" w:cs="Times New Roman"/>
                <w:bCs/>
                <w:sz w:val="24"/>
                <w:szCs w:val="24"/>
              </w:rPr>
            </w:pPr>
            <w:r w:rsidRPr="00276415">
              <w:rPr>
                <w:rFonts w:ascii="Times New Roman" w:hAnsi="Times New Roman" w:cs="Times New Roman"/>
                <w:bCs/>
                <w:sz w:val="24"/>
                <w:szCs w:val="24"/>
              </w:rPr>
              <w:t>2.</w:t>
            </w:r>
            <w:r w:rsidRPr="00276415">
              <w:rPr>
                <w:rFonts w:ascii="Times New Roman" w:hAnsi="Times New Roman" w:cs="Times New Roman"/>
                <w:sz w:val="24"/>
                <w:szCs w:val="24"/>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c>
          <w:tcPr>
            <w:tcW w:w="2078" w:type="dxa"/>
          </w:tcPr>
          <w:p w14:paraId="4B0178D3" w14:textId="77777777" w:rsidR="00335785" w:rsidRPr="00276415" w:rsidRDefault="00335785" w:rsidP="00B05A0D">
            <w:pPr>
              <w:jc w:val="center"/>
              <w:rPr>
                <w:rFonts w:ascii="Times New Roman" w:hAnsi="Times New Roman" w:cs="Times New Roman"/>
                <w:bCs/>
                <w:sz w:val="24"/>
                <w:szCs w:val="24"/>
              </w:rPr>
            </w:pPr>
          </w:p>
        </w:tc>
        <w:tc>
          <w:tcPr>
            <w:tcW w:w="1047" w:type="dxa"/>
            <w:vAlign w:val="center"/>
          </w:tcPr>
          <w:p w14:paraId="12851AFA" w14:textId="77777777" w:rsidR="00335785" w:rsidRPr="00276415" w:rsidRDefault="00335785" w:rsidP="00B05A0D">
            <w:pPr>
              <w:jc w:val="center"/>
              <w:rPr>
                <w:rFonts w:ascii="Times New Roman" w:hAnsi="Times New Roman" w:cs="Times New Roman"/>
                <w:bCs/>
                <w:sz w:val="24"/>
                <w:szCs w:val="24"/>
              </w:rPr>
            </w:pPr>
          </w:p>
        </w:tc>
        <w:tc>
          <w:tcPr>
            <w:tcW w:w="1901" w:type="dxa"/>
            <w:vMerge/>
          </w:tcPr>
          <w:p w14:paraId="17689555" w14:textId="77777777" w:rsidR="00335785" w:rsidRPr="00276415" w:rsidRDefault="00335785" w:rsidP="00B05A0D">
            <w:pPr>
              <w:jc w:val="center"/>
              <w:rPr>
                <w:rFonts w:ascii="Times New Roman" w:hAnsi="Times New Roman" w:cs="Times New Roman"/>
                <w:b/>
                <w:bCs/>
                <w:sz w:val="24"/>
                <w:szCs w:val="24"/>
              </w:rPr>
            </w:pPr>
          </w:p>
        </w:tc>
      </w:tr>
      <w:tr w:rsidR="005D011F" w:rsidRPr="00276415" w14:paraId="22028C65" w14:textId="77777777" w:rsidTr="00115A9D">
        <w:trPr>
          <w:trHeight w:val="20"/>
        </w:trPr>
        <w:tc>
          <w:tcPr>
            <w:tcW w:w="3765" w:type="dxa"/>
            <w:vMerge/>
          </w:tcPr>
          <w:p w14:paraId="353E863A" w14:textId="77777777" w:rsidR="005D011F" w:rsidRPr="00276415" w:rsidRDefault="005D011F" w:rsidP="00B05A0D">
            <w:pPr>
              <w:rPr>
                <w:rFonts w:ascii="Times New Roman" w:hAnsi="Times New Roman" w:cs="Times New Roman"/>
                <w:b/>
                <w:bCs/>
                <w:sz w:val="24"/>
                <w:szCs w:val="24"/>
              </w:rPr>
            </w:pPr>
          </w:p>
        </w:tc>
        <w:tc>
          <w:tcPr>
            <w:tcW w:w="8894" w:type="dxa"/>
            <w:gridSpan w:val="3"/>
          </w:tcPr>
          <w:p w14:paraId="168108F0" w14:textId="77777777" w:rsidR="005D011F" w:rsidRPr="00276415" w:rsidRDefault="005D011F" w:rsidP="00B05A0D">
            <w:pPr>
              <w:jc w:val="both"/>
              <w:rPr>
                <w:rFonts w:ascii="Times New Roman" w:hAnsi="Times New Roman" w:cs="Times New Roman"/>
                <w:bCs/>
                <w:i/>
                <w:sz w:val="24"/>
                <w:szCs w:val="24"/>
              </w:rPr>
            </w:pPr>
            <w:r w:rsidRPr="00276415">
              <w:rPr>
                <w:rFonts w:ascii="Times New Roman" w:hAnsi="Times New Roman" w:cs="Times New Roman"/>
                <w:bCs/>
                <w:i/>
                <w:sz w:val="24"/>
                <w:szCs w:val="24"/>
              </w:rPr>
              <w:t>Лекции-диалоги</w:t>
            </w:r>
          </w:p>
        </w:tc>
        <w:tc>
          <w:tcPr>
            <w:tcW w:w="1901" w:type="dxa"/>
            <w:vMerge/>
          </w:tcPr>
          <w:p w14:paraId="6F40A731" w14:textId="77777777" w:rsidR="005D011F" w:rsidRPr="00276415" w:rsidRDefault="005D011F" w:rsidP="00B05A0D">
            <w:pPr>
              <w:jc w:val="center"/>
              <w:rPr>
                <w:rFonts w:ascii="Times New Roman" w:hAnsi="Times New Roman" w:cs="Times New Roman"/>
                <w:b/>
                <w:bCs/>
                <w:sz w:val="24"/>
                <w:szCs w:val="24"/>
              </w:rPr>
            </w:pPr>
          </w:p>
        </w:tc>
      </w:tr>
      <w:tr w:rsidR="005D011F" w:rsidRPr="00276415" w14:paraId="5FC9BBF2" w14:textId="77777777" w:rsidTr="005D011F">
        <w:trPr>
          <w:trHeight w:val="20"/>
        </w:trPr>
        <w:tc>
          <w:tcPr>
            <w:tcW w:w="3765" w:type="dxa"/>
            <w:vMerge/>
          </w:tcPr>
          <w:p w14:paraId="56D0C07A" w14:textId="77777777" w:rsidR="00335785" w:rsidRPr="00276415" w:rsidRDefault="00335785" w:rsidP="00B05A0D">
            <w:pPr>
              <w:rPr>
                <w:rFonts w:ascii="Times New Roman" w:hAnsi="Times New Roman" w:cs="Times New Roman"/>
                <w:b/>
                <w:bCs/>
                <w:sz w:val="24"/>
                <w:szCs w:val="24"/>
              </w:rPr>
            </w:pPr>
          </w:p>
        </w:tc>
        <w:tc>
          <w:tcPr>
            <w:tcW w:w="5769" w:type="dxa"/>
          </w:tcPr>
          <w:p w14:paraId="2174F498" w14:textId="53F074B9" w:rsidR="00335785" w:rsidRPr="00276415" w:rsidRDefault="000D2B1C" w:rsidP="00B05A0D">
            <w:pPr>
              <w:jc w:val="both"/>
              <w:rPr>
                <w:rFonts w:ascii="Times New Roman" w:hAnsi="Times New Roman" w:cs="Times New Roman"/>
                <w:b/>
                <w:bCs/>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2078" w:type="dxa"/>
          </w:tcPr>
          <w:p w14:paraId="1ED830C1" w14:textId="77777777" w:rsidR="00335785" w:rsidRPr="00276415" w:rsidRDefault="00335785" w:rsidP="00B05A0D">
            <w:pPr>
              <w:jc w:val="center"/>
              <w:rPr>
                <w:rFonts w:ascii="Times New Roman" w:hAnsi="Times New Roman" w:cs="Times New Roman"/>
                <w:b/>
                <w:bCs/>
                <w:sz w:val="24"/>
                <w:szCs w:val="24"/>
              </w:rPr>
            </w:pPr>
          </w:p>
        </w:tc>
        <w:tc>
          <w:tcPr>
            <w:tcW w:w="1047" w:type="dxa"/>
            <w:vAlign w:val="center"/>
          </w:tcPr>
          <w:p w14:paraId="66D3252B" w14:textId="77777777" w:rsidR="00335785" w:rsidRPr="00276415" w:rsidRDefault="00335785" w:rsidP="00B05A0D">
            <w:pPr>
              <w:jc w:val="center"/>
              <w:rPr>
                <w:rFonts w:ascii="Times New Roman" w:hAnsi="Times New Roman" w:cs="Times New Roman"/>
                <w:b/>
                <w:bCs/>
                <w:sz w:val="24"/>
                <w:szCs w:val="24"/>
              </w:rPr>
            </w:pPr>
          </w:p>
        </w:tc>
        <w:tc>
          <w:tcPr>
            <w:tcW w:w="1901" w:type="dxa"/>
            <w:vMerge w:val="restart"/>
          </w:tcPr>
          <w:p w14:paraId="6FDF4482" w14:textId="77777777" w:rsidR="005D011F" w:rsidRPr="00276415" w:rsidRDefault="005D011F" w:rsidP="005D011F">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01</w:t>
            </w:r>
          </w:p>
          <w:p w14:paraId="63541E32" w14:textId="77777777" w:rsidR="005D011F" w:rsidRPr="00276415" w:rsidRDefault="005D011F" w:rsidP="005D011F">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02</w:t>
            </w:r>
          </w:p>
          <w:p w14:paraId="2D173E74" w14:textId="77777777" w:rsidR="005D011F" w:rsidRPr="00276415" w:rsidRDefault="005D011F" w:rsidP="005D011F">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04</w:t>
            </w:r>
          </w:p>
          <w:p w14:paraId="6FC3BD42" w14:textId="77777777" w:rsidR="005D011F" w:rsidRPr="00276415" w:rsidRDefault="005D011F" w:rsidP="005D011F">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07</w:t>
            </w:r>
          </w:p>
          <w:p w14:paraId="4D45C048" w14:textId="77777777" w:rsidR="00335785" w:rsidRPr="00276415" w:rsidRDefault="00335785" w:rsidP="00B05A0D">
            <w:pPr>
              <w:jc w:val="center"/>
              <w:rPr>
                <w:rFonts w:ascii="Times New Roman" w:hAnsi="Times New Roman" w:cs="Times New Roman"/>
                <w:b/>
                <w:bCs/>
                <w:sz w:val="24"/>
                <w:szCs w:val="24"/>
              </w:rPr>
            </w:pPr>
          </w:p>
        </w:tc>
      </w:tr>
      <w:tr w:rsidR="005D011F" w:rsidRPr="00276415" w14:paraId="30B976BE" w14:textId="77777777" w:rsidTr="005D011F">
        <w:trPr>
          <w:trHeight w:val="559"/>
        </w:trPr>
        <w:tc>
          <w:tcPr>
            <w:tcW w:w="3765" w:type="dxa"/>
            <w:vMerge/>
          </w:tcPr>
          <w:p w14:paraId="593C143F" w14:textId="77777777" w:rsidR="00335785" w:rsidRPr="00276415" w:rsidRDefault="00335785" w:rsidP="00B05A0D">
            <w:pPr>
              <w:rPr>
                <w:rFonts w:ascii="Times New Roman" w:hAnsi="Times New Roman" w:cs="Times New Roman"/>
                <w:b/>
                <w:bCs/>
                <w:sz w:val="24"/>
                <w:szCs w:val="24"/>
              </w:rPr>
            </w:pPr>
          </w:p>
        </w:tc>
        <w:tc>
          <w:tcPr>
            <w:tcW w:w="5769" w:type="dxa"/>
          </w:tcPr>
          <w:p w14:paraId="70E18CDA" w14:textId="77777777" w:rsidR="00335785" w:rsidRPr="00276415" w:rsidRDefault="00335785" w:rsidP="00B05A0D">
            <w:pPr>
              <w:jc w:val="both"/>
              <w:rPr>
                <w:rFonts w:ascii="Times New Roman" w:hAnsi="Times New Roman" w:cs="Times New Roman"/>
                <w:b/>
                <w:bCs/>
                <w:sz w:val="24"/>
                <w:szCs w:val="24"/>
              </w:rPr>
            </w:pPr>
            <w:r w:rsidRPr="00276415">
              <w:rPr>
                <w:rFonts w:ascii="Times New Roman" w:hAnsi="Times New Roman" w:cs="Times New Roman"/>
                <w:sz w:val="24"/>
                <w:szCs w:val="24"/>
              </w:rPr>
              <w:t xml:space="preserve">Практическое занятие № 13. Оценка физического состояния. Составление индивидуальных карт здоровья с режимом дня, графиком питания </w:t>
            </w:r>
          </w:p>
        </w:tc>
        <w:tc>
          <w:tcPr>
            <w:tcW w:w="2078" w:type="dxa"/>
          </w:tcPr>
          <w:p w14:paraId="17E56A7A" w14:textId="77777777" w:rsidR="00335785" w:rsidRPr="00276415" w:rsidRDefault="00335785" w:rsidP="00B05A0D">
            <w:pPr>
              <w:jc w:val="center"/>
              <w:rPr>
                <w:rFonts w:ascii="Times New Roman" w:hAnsi="Times New Roman" w:cs="Times New Roman"/>
                <w:sz w:val="24"/>
                <w:szCs w:val="24"/>
              </w:rPr>
            </w:pPr>
          </w:p>
        </w:tc>
        <w:tc>
          <w:tcPr>
            <w:tcW w:w="1047" w:type="dxa"/>
            <w:vAlign w:val="center"/>
          </w:tcPr>
          <w:p w14:paraId="573297B8" w14:textId="77777777" w:rsidR="00335785" w:rsidRPr="00276415" w:rsidRDefault="00335785" w:rsidP="00B05A0D">
            <w:pPr>
              <w:jc w:val="center"/>
              <w:rPr>
                <w:rFonts w:ascii="Times New Roman" w:hAnsi="Times New Roman" w:cs="Times New Roman"/>
                <w:b/>
                <w:bCs/>
                <w:sz w:val="24"/>
                <w:szCs w:val="24"/>
              </w:rPr>
            </w:pPr>
          </w:p>
        </w:tc>
        <w:tc>
          <w:tcPr>
            <w:tcW w:w="1901" w:type="dxa"/>
            <w:vMerge/>
          </w:tcPr>
          <w:p w14:paraId="4AF36009" w14:textId="77777777" w:rsidR="00335785" w:rsidRPr="00276415" w:rsidRDefault="00335785" w:rsidP="00B05A0D">
            <w:pPr>
              <w:jc w:val="center"/>
              <w:rPr>
                <w:rFonts w:ascii="Times New Roman" w:hAnsi="Times New Roman" w:cs="Times New Roman"/>
                <w:b/>
                <w:bCs/>
                <w:sz w:val="24"/>
                <w:szCs w:val="24"/>
              </w:rPr>
            </w:pPr>
          </w:p>
        </w:tc>
      </w:tr>
      <w:tr w:rsidR="005D011F" w:rsidRPr="00276415" w14:paraId="047153F2" w14:textId="77777777" w:rsidTr="005D011F">
        <w:trPr>
          <w:trHeight w:val="20"/>
        </w:trPr>
        <w:tc>
          <w:tcPr>
            <w:tcW w:w="3765" w:type="dxa"/>
            <w:vMerge/>
          </w:tcPr>
          <w:p w14:paraId="560D2C11" w14:textId="77777777" w:rsidR="00335785" w:rsidRPr="00276415" w:rsidRDefault="00335785" w:rsidP="00B05A0D">
            <w:pPr>
              <w:rPr>
                <w:rFonts w:ascii="Times New Roman" w:hAnsi="Times New Roman" w:cs="Times New Roman"/>
                <w:b/>
                <w:bCs/>
                <w:sz w:val="24"/>
                <w:szCs w:val="24"/>
              </w:rPr>
            </w:pPr>
          </w:p>
        </w:tc>
        <w:tc>
          <w:tcPr>
            <w:tcW w:w="5769" w:type="dxa"/>
          </w:tcPr>
          <w:p w14:paraId="5260683C" w14:textId="77777777" w:rsidR="00335785" w:rsidRPr="00276415" w:rsidRDefault="00335785" w:rsidP="00B05A0D">
            <w:pPr>
              <w:rPr>
                <w:rFonts w:ascii="Times New Roman" w:hAnsi="Times New Roman" w:cs="Times New Roman"/>
                <w:b/>
                <w:bCs/>
                <w:sz w:val="24"/>
                <w:szCs w:val="24"/>
              </w:rPr>
            </w:pPr>
            <w:r w:rsidRPr="00276415">
              <w:rPr>
                <w:rFonts w:ascii="Times New Roman" w:hAnsi="Times New Roman" w:cs="Times New Roman"/>
                <w:b/>
                <w:bCs/>
                <w:sz w:val="24"/>
                <w:szCs w:val="24"/>
              </w:rPr>
              <w:t>Самостоятельная работа обучающихся</w:t>
            </w:r>
          </w:p>
        </w:tc>
        <w:tc>
          <w:tcPr>
            <w:tcW w:w="2078" w:type="dxa"/>
          </w:tcPr>
          <w:p w14:paraId="578B9A64" w14:textId="77777777" w:rsidR="00335785" w:rsidRPr="00276415" w:rsidRDefault="00335785" w:rsidP="00B05A0D">
            <w:pPr>
              <w:jc w:val="center"/>
              <w:rPr>
                <w:rFonts w:ascii="Times New Roman" w:hAnsi="Times New Roman" w:cs="Times New Roman"/>
                <w:b/>
                <w:sz w:val="24"/>
                <w:szCs w:val="24"/>
              </w:rPr>
            </w:pPr>
          </w:p>
        </w:tc>
        <w:tc>
          <w:tcPr>
            <w:tcW w:w="1047" w:type="dxa"/>
            <w:vAlign w:val="center"/>
          </w:tcPr>
          <w:p w14:paraId="21AECAF1" w14:textId="77777777" w:rsidR="00335785" w:rsidRPr="00276415" w:rsidRDefault="00335785" w:rsidP="00B05A0D">
            <w:pPr>
              <w:jc w:val="center"/>
              <w:rPr>
                <w:rFonts w:ascii="Times New Roman" w:hAnsi="Times New Roman" w:cs="Times New Roman"/>
                <w:b/>
                <w:bCs/>
                <w:sz w:val="24"/>
                <w:szCs w:val="24"/>
              </w:rPr>
            </w:pPr>
          </w:p>
        </w:tc>
        <w:tc>
          <w:tcPr>
            <w:tcW w:w="1901" w:type="dxa"/>
            <w:vMerge/>
          </w:tcPr>
          <w:p w14:paraId="49AC4682" w14:textId="77777777" w:rsidR="00335785" w:rsidRPr="00276415" w:rsidRDefault="00335785" w:rsidP="00B05A0D">
            <w:pPr>
              <w:jc w:val="center"/>
              <w:rPr>
                <w:rFonts w:ascii="Times New Roman" w:hAnsi="Times New Roman" w:cs="Times New Roman"/>
                <w:b/>
                <w:bCs/>
                <w:sz w:val="24"/>
                <w:szCs w:val="24"/>
              </w:rPr>
            </w:pPr>
          </w:p>
        </w:tc>
      </w:tr>
      <w:tr w:rsidR="00335785" w:rsidRPr="00276415" w14:paraId="2B9929E9" w14:textId="77777777" w:rsidTr="005D011F">
        <w:trPr>
          <w:trHeight w:val="20"/>
        </w:trPr>
        <w:tc>
          <w:tcPr>
            <w:tcW w:w="0" w:type="auto"/>
            <w:gridSpan w:val="2"/>
          </w:tcPr>
          <w:p w14:paraId="0AAE2789" w14:textId="77777777" w:rsidR="00335785" w:rsidRPr="00276415" w:rsidRDefault="00335785" w:rsidP="00B05A0D">
            <w:pPr>
              <w:rPr>
                <w:rFonts w:ascii="Times New Roman" w:hAnsi="Times New Roman" w:cs="Times New Roman"/>
                <w:b/>
                <w:bCs/>
                <w:sz w:val="24"/>
                <w:szCs w:val="24"/>
              </w:rPr>
            </w:pPr>
            <w:r w:rsidRPr="00276415">
              <w:rPr>
                <w:rFonts w:ascii="Times New Roman" w:hAnsi="Times New Roman" w:cs="Times New Roman"/>
                <w:b/>
                <w:bCs/>
                <w:sz w:val="24"/>
                <w:szCs w:val="24"/>
              </w:rPr>
              <w:t>Промежуточная аттестация</w:t>
            </w:r>
          </w:p>
        </w:tc>
        <w:tc>
          <w:tcPr>
            <w:tcW w:w="2078" w:type="dxa"/>
          </w:tcPr>
          <w:p w14:paraId="562F6439" w14:textId="77777777" w:rsidR="00335785" w:rsidRPr="00276415" w:rsidRDefault="00335785" w:rsidP="00B05A0D">
            <w:pPr>
              <w:jc w:val="center"/>
              <w:rPr>
                <w:rFonts w:ascii="Times New Roman" w:hAnsi="Times New Roman" w:cs="Times New Roman"/>
                <w:bCs/>
                <w:iCs/>
                <w:sz w:val="24"/>
                <w:szCs w:val="24"/>
              </w:rPr>
            </w:pPr>
          </w:p>
        </w:tc>
        <w:tc>
          <w:tcPr>
            <w:tcW w:w="1047" w:type="dxa"/>
            <w:vAlign w:val="center"/>
          </w:tcPr>
          <w:p w14:paraId="7324B40C" w14:textId="77777777" w:rsidR="00335785" w:rsidRPr="00276415" w:rsidRDefault="00335785" w:rsidP="00B05A0D">
            <w:pPr>
              <w:jc w:val="center"/>
              <w:rPr>
                <w:rFonts w:ascii="Times New Roman" w:hAnsi="Times New Roman" w:cs="Times New Roman"/>
                <w:bCs/>
                <w:iCs/>
                <w:sz w:val="24"/>
                <w:szCs w:val="24"/>
              </w:rPr>
            </w:pPr>
          </w:p>
        </w:tc>
        <w:tc>
          <w:tcPr>
            <w:tcW w:w="1901" w:type="dxa"/>
          </w:tcPr>
          <w:p w14:paraId="621C2C4A" w14:textId="77777777" w:rsidR="00335785" w:rsidRPr="00276415" w:rsidRDefault="00335785" w:rsidP="00B05A0D">
            <w:pPr>
              <w:jc w:val="center"/>
              <w:rPr>
                <w:rFonts w:ascii="Times New Roman" w:hAnsi="Times New Roman" w:cs="Times New Roman"/>
                <w:b/>
                <w:bCs/>
                <w:i/>
                <w:sz w:val="24"/>
                <w:szCs w:val="24"/>
              </w:rPr>
            </w:pPr>
          </w:p>
        </w:tc>
      </w:tr>
      <w:tr w:rsidR="00335785" w:rsidRPr="00276415" w14:paraId="6551EE0F" w14:textId="77777777" w:rsidTr="005D011F">
        <w:trPr>
          <w:trHeight w:val="20"/>
        </w:trPr>
        <w:tc>
          <w:tcPr>
            <w:tcW w:w="0" w:type="auto"/>
            <w:gridSpan w:val="2"/>
          </w:tcPr>
          <w:p w14:paraId="2DE9A6CA" w14:textId="77777777" w:rsidR="00335785" w:rsidRPr="00276415" w:rsidRDefault="00335785" w:rsidP="00B05A0D">
            <w:pPr>
              <w:rPr>
                <w:rFonts w:ascii="Times New Roman" w:hAnsi="Times New Roman" w:cs="Times New Roman"/>
                <w:b/>
                <w:bCs/>
                <w:sz w:val="24"/>
                <w:szCs w:val="24"/>
              </w:rPr>
            </w:pPr>
            <w:r w:rsidRPr="00276415">
              <w:rPr>
                <w:rFonts w:ascii="Times New Roman" w:hAnsi="Times New Roman" w:cs="Times New Roman"/>
                <w:b/>
                <w:bCs/>
                <w:sz w:val="24"/>
                <w:szCs w:val="24"/>
              </w:rPr>
              <w:t>Всего:</w:t>
            </w:r>
          </w:p>
        </w:tc>
        <w:tc>
          <w:tcPr>
            <w:tcW w:w="2078" w:type="dxa"/>
          </w:tcPr>
          <w:p w14:paraId="77B0505F" w14:textId="77777777" w:rsidR="00335785" w:rsidRPr="00276415" w:rsidRDefault="00335785" w:rsidP="00B05A0D">
            <w:pPr>
              <w:jc w:val="center"/>
              <w:rPr>
                <w:rFonts w:ascii="Times New Roman" w:hAnsi="Times New Roman" w:cs="Times New Roman"/>
                <w:b/>
                <w:bCs/>
                <w:iCs/>
                <w:sz w:val="24"/>
                <w:szCs w:val="24"/>
              </w:rPr>
            </w:pPr>
            <w:r>
              <w:rPr>
                <w:rFonts w:ascii="Times New Roman" w:hAnsi="Times New Roman" w:cs="Times New Roman"/>
                <w:b/>
                <w:bCs/>
                <w:iCs/>
                <w:sz w:val="24"/>
                <w:szCs w:val="24"/>
              </w:rPr>
              <w:t>68</w:t>
            </w:r>
          </w:p>
        </w:tc>
        <w:tc>
          <w:tcPr>
            <w:tcW w:w="1047" w:type="dxa"/>
            <w:vAlign w:val="center"/>
          </w:tcPr>
          <w:p w14:paraId="4208472B" w14:textId="77777777" w:rsidR="00335785" w:rsidRPr="00276415" w:rsidRDefault="00335785" w:rsidP="00B05A0D">
            <w:pPr>
              <w:jc w:val="center"/>
              <w:rPr>
                <w:rFonts w:ascii="Times New Roman" w:hAnsi="Times New Roman" w:cs="Times New Roman"/>
                <w:b/>
                <w:bCs/>
                <w:iCs/>
                <w:sz w:val="24"/>
                <w:szCs w:val="24"/>
              </w:rPr>
            </w:pPr>
            <w:r>
              <w:rPr>
                <w:rFonts w:ascii="Times New Roman" w:hAnsi="Times New Roman" w:cs="Times New Roman"/>
                <w:b/>
                <w:bCs/>
                <w:iCs/>
                <w:sz w:val="24"/>
                <w:szCs w:val="24"/>
              </w:rPr>
              <w:t>68</w:t>
            </w:r>
          </w:p>
        </w:tc>
        <w:tc>
          <w:tcPr>
            <w:tcW w:w="1901" w:type="dxa"/>
          </w:tcPr>
          <w:p w14:paraId="529F23CC" w14:textId="77777777" w:rsidR="00335785" w:rsidRPr="00276415" w:rsidRDefault="00335785" w:rsidP="00B05A0D">
            <w:pPr>
              <w:jc w:val="center"/>
              <w:rPr>
                <w:rFonts w:ascii="Times New Roman" w:hAnsi="Times New Roman" w:cs="Times New Roman"/>
                <w:b/>
                <w:bCs/>
                <w:i/>
                <w:sz w:val="24"/>
                <w:szCs w:val="24"/>
              </w:rPr>
            </w:pPr>
          </w:p>
        </w:tc>
      </w:tr>
    </w:tbl>
    <w:p w14:paraId="5FEBD8CE" w14:textId="77777777" w:rsidR="003578EF" w:rsidRPr="00985111" w:rsidRDefault="003578EF" w:rsidP="003578EF">
      <w:pPr>
        <w:ind w:firstLine="709"/>
        <w:rPr>
          <w:rFonts w:ascii="Times New Roman" w:eastAsia="Times New Roman" w:hAnsi="Times New Roman" w:cs="Times New Roman"/>
          <w:b/>
          <w:sz w:val="24"/>
          <w:szCs w:val="24"/>
          <w:lang w:eastAsia="ru-RU"/>
        </w:rPr>
      </w:pPr>
    </w:p>
    <w:p w14:paraId="75E94773" w14:textId="77777777" w:rsidR="003578EF" w:rsidRPr="00985111" w:rsidRDefault="003578EF" w:rsidP="003578EF">
      <w:pPr>
        <w:rPr>
          <w:rFonts w:ascii="Times New Roman" w:eastAsia="Times New Roman" w:hAnsi="Times New Roman" w:cs="Times New Roman"/>
          <w:sz w:val="24"/>
          <w:szCs w:val="24"/>
          <w:lang w:eastAsia="ru-RU"/>
        </w:rPr>
        <w:sectPr w:rsidR="003578EF" w:rsidRPr="00985111" w:rsidSect="009B7136">
          <w:pgSz w:w="16838" w:h="11906" w:orient="landscape"/>
          <w:pgMar w:top="1134" w:right="567" w:bottom="1134" w:left="1701" w:header="709" w:footer="709" w:gutter="0"/>
          <w:cols w:space="708"/>
          <w:docGrid w:linePitch="360"/>
        </w:sectPr>
      </w:pPr>
    </w:p>
    <w:p w14:paraId="11670735" w14:textId="77777777" w:rsidR="003578EF" w:rsidRPr="00985111" w:rsidRDefault="003578EF" w:rsidP="00A733C2">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388C3C9E" w14:textId="77777777" w:rsidR="003578EF" w:rsidRPr="00985111" w:rsidRDefault="003578EF" w:rsidP="003578EF">
      <w:pPr>
        <w:spacing w:line="276" w:lineRule="auto"/>
        <w:ind w:left="1353"/>
        <w:contextualSpacing/>
        <w:rPr>
          <w:rFonts w:ascii="Times New Roman" w:hAnsi="Times New Roman" w:cs="Times New Roman"/>
          <w:b/>
          <w:bCs/>
          <w:sz w:val="24"/>
          <w:szCs w:val="24"/>
        </w:rPr>
      </w:pPr>
    </w:p>
    <w:p w14:paraId="76FE545C" w14:textId="77777777" w:rsidR="003578EF" w:rsidRPr="00985111" w:rsidRDefault="003578EF" w:rsidP="003578E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489B2534" w14:textId="55672E3E" w:rsidR="003578EF" w:rsidRPr="00985111" w:rsidRDefault="003578EF" w:rsidP="00897EE8">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A218B2">
        <w:rPr>
          <w:rFonts w:ascii="Times New Roman" w:hAnsi="Times New Roman" w:cs="Times New Roman"/>
          <w:bCs/>
          <w:iCs/>
          <w:sz w:val="24"/>
          <w:szCs w:val="24"/>
        </w:rPr>
        <w:t>«</w:t>
      </w:r>
      <w:r w:rsidR="00D560D3">
        <w:rPr>
          <w:rFonts w:ascii="Times New Roman" w:hAnsi="Times New Roman"/>
          <w:iCs/>
          <w:position w:val="-1"/>
          <w:sz w:val="24"/>
          <w:szCs w:val="24"/>
        </w:rPr>
        <w:t>Безопасность жизнедеятельности</w:t>
      </w:r>
      <w:r w:rsidRPr="00A218B2">
        <w:rPr>
          <w:rFonts w:ascii="Times New Roman" w:hAnsi="Times New Roman" w:cs="Times New Roman"/>
          <w:bCs/>
          <w:iCs/>
          <w:sz w:val="24"/>
          <w:szCs w:val="24"/>
        </w:rPr>
        <w:t>»</w:t>
      </w:r>
      <w:r w:rsidRPr="00A218B2">
        <w:rPr>
          <w:rFonts w:ascii="Times New Roman" w:hAnsi="Times New Roman" w:cs="Times New Roman"/>
          <w:iCs/>
          <w:sz w:val="24"/>
          <w:szCs w:val="24"/>
        </w:rPr>
        <w:t>,</w:t>
      </w:r>
      <w:r w:rsidR="00897EE8">
        <w:rPr>
          <w:rFonts w:ascii="Times New Roman" w:hAnsi="Times New Roman" w:cs="Times New Roman"/>
          <w:iCs/>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A218B2">
        <w:rPr>
          <w:rFonts w:ascii="Times New Roman" w:hAnsi="Times New Roman" w:cs="Times New Roman"/>
          <w:bCs/>
          <w:iCs/>
          <w:sz w:val="24"/>
          <w:szCs w:val="24"/>
        </w:rPr>
        <w:t>специальности.</w:t>
      </w:r>
    </w:p>
    <w:p w14:paraId="2946D6ED" w14:textId="77777777" w:rsidR="003578EF" w:rsidRPr="00985111" w:rsidRDefault="003578EF" w:rsidP="003578EF">
      <w:pPr>
        <w:suppressAutoHyphens/>
        <w:spacing w:line="276" w:lineRule="auto"/>
        <w:ind w:firstLine="709"/>
        <w:contextualSpacing/>
        <w:jc w:val="both"/>
        <w:rPr>
          <w:rFonts w:ascii="Times New Roman" w:hAnsi="Times New Roman" w:cs="Times New Roman"/>
          <w:bCs/>
          <w:sz w:val="24"/>
          <w:szCs w:val="24"/>
        </w:rPr>
      </w:pPr>
    </w:p>
    <w:p w14:paraId="1DB00C48" w14:textId="77777777" w:rsidR="003578EF" w:rsidRPr="00985111" w:rsidRDefault="003578EF" w:rsidP="003578EF">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05D3E9E5" w14:textId="56F3CF18" w:rsidR="003578EF" w:rsidRPr="00985111" w:rsidRDefault="003578EF" w:rsidP="003578E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w:t>
      </w:r>
      <w:r w:rsidR="00A733C2">
        <w:rPr>
          <w:rFonts w:ascii="Times New Roman" w:hAnsi="Times New Roman" w:cs="Times New Roman"/>
          <w:sz w:val="24"/>
          <w:szCs w:val="24"/>
        </w:rPr>
        <w:t>образовательные и информационные ресурсы</w:t>
      </w:r>
      <w:r w:rsidRPr="00985111">
        <w:rPr>
          <w:rFonts w:ascii="Times New Roman" w:hAnsi="Times New Roman" w:cs="Times New Roman"/>
          <w:sz w:val="24"/>
          <w:szCs w:val="24"/>
        </w:rPr>
        <w:t xml:space="preserve">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C0B176" w14:textId="77777777" w:rsidR="003578EF" w:rsidRPr="00985111" w:rsidRDefault="003578EF" w:rsidP="003578EF">
      <w:pPr>
        <w:suppressAutoHyphens/>
        <w:spacing w:line="276" w:lineRule="auto"/>
        <w:ind w:firstLine="709"/>
        <w:contextualSpacing/>
        <w:jc w:val="both"/>
        <w:rPr>
          <w:rFonts w:ascii="Times New Roman" w:hAnsi="Times New Roman" w:cs="Times New Roman"/>
          <w:sz w:val="24"/>
          <w:szCs w:val="24"/>
        </w:rPr>
      </w:pPr>
    </w:p>
    <w:p w14:paraId="5464C958" w14:textId="77777777" w:rsidR="003578EF" w:rsidRPr="00897EE8" w:rsidRDefault="003578EF" w:rsidP="00897EE8">
      <w:pPr>
        <w:suppressAutoHyphens/>
        <w:spacing w:line="276" w:lineRule="auto"/>
        <w:ind w:firstLine="709"/>
        <w:contextualSpacing/>
        <w:jc w:val="both"/>
        <w:rPr>
          <w:rFonts w:ascii="Times New Roman" w:hAnsi="Times New Roman" w:cs="Times New Roman"/>
          <w:b/>
          <w:sz w:val="24"/>
          <w:szCs w:val="24"/>
        </w:rPr>
      </w:pPr>
      <w:r w:rsidRPr="00897EE8">
        <w:rPr>
          <w:rFonts w:ascii="Times New Roman" w:hAnsi="Times New Roman" w:cs="Times New Roman"/>
          <w:b/>
          <w:sz w:val="24"/>
          <w:szCs w:val="24"/>
        </w:rPr>
        <w:t>3.2.1. Основные печатные издания</w:t>
      </w:r>
    </w:p>
    <w:p w14:paraId="7AF7B4F1" w14:textId="77777777" w:rsidR="00897EE8" w:rsidRPr="00897EE8" w:rsidRDefault="00897EE8" w:rsidP="00897EE8">
      <w:pPr>
        <w:pStyle w:val="a4"/>
        <w:spacing w:line="276" w:lineRule="auto"/>
        <w:ind w:left="0" w:firstLine="709"/>
        <w:jc w:val="both"/>
        <w:rPr>
          <w:rFonts w:ascii="Times New Roman" w:hAnsi="Times New Roman" w:cs="Times New Roman"/>
          <w:sz w:val="24"/>
          <w:szCs w:val="24"/>
        </w:rPr>
      </w:pPr>
      <w:r w:rsidRPr="00897EE8">
        <w:rPr>
          <w:rFonts w:ascii="Times New Roman" w:hAnsi="Times New Roman" w:cs="Times New Roman"/>
          <w:sz w:val="24"/>
          <w:szCs w:val="24"/>
        </w:rPr>
        <w:t xml:space="preserve">1. Безопасность жизнедеятельности: учебник и практикум для среднего профессионального образования / С. В. Абрамова [и др.]; под общей редакцией В. П. Соломина. – </w:t>
      </w:r>
      <w:proofErr w:type="spellStart"/>
      <w:r w:rsidRPr="00897EE8">
        <w:rPr>
          <w:rFonts w:ascii="Times New Roman" w:hAnsi="Times New Roman" w:cs="Times New Roman"/>
          <w:sz w:val="24"/>
          <w:szCs w:val="24"/>
        </w:rPr>
        <w:t>Москва:Юрайт</w:t>
      </w:r>
      <w:proofErr w:type="spellEnd"/>
      <w:r w:rsidRPr="00897EE8">
        <w:rPr>
          <w:rFonts w:ascii="Times New Roman" w:hAnsi="Times New Roman" w:cs="Times New Roman"/>
          <w:sz w:val="24"/>
          <w:szCs w:val="24"/>
        </w:rPr>
        <w:t>, 2022. – 399 с. – (Профессиональное образование). – Текст: непосредственный.</w:t>
      </w:r>
    </w:p>
    <w:p w14:paraId="0BE583EE" w14:textId="77777777" w:rsidR="00897EE8" w:rsidRPr="00897EE8" w:rsidRDefault="00897EE8" w:rsidP="00897EE8">
      <w:pPr>
        <w:pStyle w:val="a4"/>
        <w:shd w:val="clear" w:color="auto" w:fill="FFFFFF"/>
        <w:spacing w:line="276" w:lineRule="auto"/>
        <w:ind w:left="0" w:firstLine="709"/>
        <w:jc w:val="both"/>
        <w:rPr>
          <w:rFonts w:ascii="Times New Roman" w:hAnsi="Times New Roman" w:cs="Times New Roman"/>
          <w:sz w:val="24"/>
          <w:szCs w:val="24"/>
          <w:shd w:val="clear" w:color="auto" w:fill="FFFFFF"/>
        </w:rPr>
      </w:pPr>
      <w:r w:rsidRPr="00897EE8">
        <w:rPr>
          <w:rFonts w:ascii="Times New Roman" w:hAnsi="Times New Roman" w:cs="Times New Roman"/>
          <w:iCs/>
          <w:sz w:val="24"/>
          <w:szCs w:val="24"/>
          <w:shd w:val="clear" w:color="auto" w:fill="FFFFFF"/>
        </w:rPr>
        <w:t>2. Белов, С. В.</w:t>
      </w:r>
      <w:r w:rsidRPr="00897EE8">
        <w:rPr>
          <w:rFonts w:ascii="Times New Roman" w:hAnsi="Times New Roman" w:cs="Times New Roman"/>
          <w:i/>
          <w:iCs/>
          <w:sz w:val="24"/>
          <w:szCs w:val="24"/>
          <w:shd w:val="clear" w:color="auto" w:fill="FFFFFF"/>
        </w:rPr>
        <w:t> </w:t>
      </w:r>
      <w:r w:rsidRPr="00897EE8">
        <w:rPr>
          <w:rFonts w:ascii="Times New Roman" w:hAnsi="Times New Roman" w:cs="Times New Roman"/>
          <w:sz w:val="24"/>
          <w:szCs w:val="24"/>
          <w:shd w:val="clear" w:color="auto" w:fill="FFFFFF"/>
        </w:rPr>
        <w:t xml:space="preserve"> Безопасность жизнедеятельности и защита окружающей среды (техносферная безопасность) в 2 ч. Часть 1: учебник для среднего профессионального образования / С. В. Белов. – 5-е изд., </w:t>
      </w:r>
      <w:proofErr w:type="spellStart"/>
      <w:r w:rsidRPr="00897EE8">
        <w:rPr>
          <w:rFonts w:ascii="Times New Roman" w:hAnsi="Times New Roman" w:cs="Times New Roman"/>
          <w:sz w:val="24"/>
          <w:szCs w:val="24"/>
          <w:shd w:val="clear" w:color="auto" w:fill="FFFFFF"/>
        </w:rPr>
        <w:t>перераб</w:t>
      </w:r>
      <w:proofErr w:type="spellEnd"/>
      <w:r w:rsidRPr="00897EE8">
        <w:rPr>
          <w:rFonts w:ascii="Times New Roman" w:hAnsi="Times New Roman" w:cs="Times New Roman"/>
          <w:sz w:val="24"/>
          <w:szCs w:val="24"/>
          <w:shd w:val="clear" w:color="auto" w:fill="FFFFFF"/>
        </w:rPr>
        <w:t>. и доп. – Москва :</w:t>
      </w:r>
      <w:proofErr w:type="spellStart"/>
      <w:r w:rsidRPr="00897EE8">
        <w:rPr>
          <w:rFonts w:ascii="Times New Roman" w:hAnsi="Times New Roman" w:cs="Times New Roman"/>
          <w:sz w:val="24"/>
          <w:szCs w:val="24"/>
          <w:shd w:val="clear" w:color="auto" w:fill="FFFFFF"/>
        </w:rPr>
        <w:t>Юрайт</w:t>
      </w:r>
      <w:proofErr w:type="spellEnd"/>
      <w:r w:rsidRPr="00897EE8">
        <w:rPr>
          <w:rFonts w:ascii="Times New Roman" w:hAnsi="Times New Roman" w:cs="Times New Roman"/>
          <w:sz w:val="24"/>
          <w:szCs w:val="24"/>
          <w:shd w:val="clear" w:color="auto" w:fill="FFFFFF"/>
        </w:rPr>
        <w:t>, 2020. – 350 с. – (Профессиональное образование). – Текст: непосредственный.</w:t>
      </w:r>
      <w:bookmarkStart w:id="18" w:name="_Hlk96436230"/>
    </w:p>
    <w:p w14:paraId="7F02F708" w14:textId="77777777" w:rsidR="00897EE8" w:rsidRPr="00897EE8" w:rsidRDefault="00897EE8" w:rsidP="00897EE8">
      <w:pPr>
        <w:pStyle w:val="a4"/>
        <w:shd w:val="clear" w:color="auto" w:fill="FFFFFF"/>
        <w:spacing w:line="276" w:lineRule="auto"/>
        <w:ind w:left="0" w:firstLine="709"/>
        <w:jc w:val="both"/>
        <w:rPr>
          <w:rFonts w:ascii="Times New Roman" w:hAnsi="Times New Roman" w:cs="Times New Roman"/>
          <w:sz w:val="24"/>
          <w:szCs w:val="24"/>
        </w:rPr>
      </w:pPr>
      <w:r w:rsidRPr="00897EE8">
        <w:rPr>
          <w:rFonts w:ascii="Times New Roman" w:hAnsi="Times New Roman" w:cs="Times New Roman"/>
          <w:sz w:val="24"/>
          <w:szCs w:val="24"/>
          <w:shd w:val="clear" w:color="auto" w:fill="FFFFFF"/>
        </w:rPr>
        <w:t xml:space="preserve">3. </w:t>
      </w:r>
      <w:r w:rsidRPr="00897EE8">
        <w:rPr>
          <w:rFonts w:ascii="Times New Roman" w:hAnsi="Times New Roman" w:cs="Times New Roman"/>
          <w:iCs/>
          <w:sz w:val="24"/>
          <w:szCs w:val="24"/>
        </w:rPr>
        <w:t>Белов, С. В</w:t>
      </w:r>
      <w:r w:rsidRPr="00897EE8">
        <w:rPr>
          <w:rFonts w:ascii="Times New Roman" w:hAnsi="Times New Roman" w:cs="Times New Roman"/>
          <w:i/>
          <w:iCs/>
          <w:sz w:val="24"/>
          <w:szCs w:val="24"/>
        </w:rPr>
        <w:t>. </w:t>
      </w:r>
      <w:r w:rsidRPr="00897EE8">
        <w:rPr>
          <w:rFonts w:ascii="Times New Roman" w:hAnsi="Times New Roman" w:cs="Times New Roman"/>
          <w:sz w:val="24"/>
          <w:szCs w:val="24"/>
        </w:rPr>
        <w:t xml:space="preserve"> Безопасность жизнедеятельности и защита окружающей среды (техносферная безопасность) в 2 ч. Часть 2: учебник для среднего профессионального образования / С. В. Белов. – 5-е изд., </w:t>
      </w:r>
      <w:proofErr w:type="spellStart"/>
      <w:r w:rsidRPr="00897EE8">
        <w:rPr>
          <w:rFonts w:ascii="Times New Roman" w:hAnsi="Times New Roman" w:cs="Times New Roman"/>
          <w:sz w:val="24"/>
          <w:szCs w:val="24"/>
        </w:rPr>
        <w:t>перераб</w:t>
      </w:r>
      <w:proofErr w:type="spellEnd"/>
      <w:r w:rsidRPr="00897EE8">
        <w:rPr>
          <w:rFonts w:ascii="Times New Roman" w:hAnsi="Times New Roman" w:cs="Times New Roman"/>
          <w:sz w:val="24"/>
          <w:szCs w:val="24"/>
        </w:rPr>
        <w:t>. и доп. – Москва :</w:t>
      </w:r>
      <w:proofErr w:type="spellStart"/>
      <w:r w:rsidRPr="00897EE8">
        <w:rPr>
          <w:rFonts w:ascii="Times New Roman" w:hAnsi="Times New Roman" w:cs="Times New Roman"/>
          <w:sz w:val="24"/>
          <w:szCs w:val="24"/>
        </w:rPr>
        <w:t>Юрайт</w:t>
      </w:r>
      <w:proofErr w:type="spellEnd"/>
      <w:r w:rsidRPr="00897EE8">
        <w:rPr>
          <w:rFonts w:ascii="Times New Roman" w:hAnsi="Times New Roman" w:cs="Times New Roman"/>
          <w:sz w:val="24"/>
          <w:szCs w:val="24"/>
        </w:rPr>
        <w:t>, 2022. – 362 с. – (Профессиональное образование). – Текст: непосредственный</w:t>
      </w:r>
      <w:bookmarkEnd w:id="18"/>
      <w:r w:rsidRPr="00897EE8">
        <w:rPr>
          <w:rFonts w:ascii="Times New Roman" w:hAnsi="Times New Roman" w:cs="Times New Roman"/>
          <w:sz w:val="24"/>
          <w:szCs w:val="24"/>
        </w:rPr>
        <w:t>.</w:t>
      </w:r>
    </w:p>
    <w:p w14:paraId="2FCBE93D" w14:textId="77777777" w:rsidR="00897EE8" w:rsidRPr="00897EE8" w:rsidRDefault="00897EE8" w:rsidP="00897EE8">
      <w:pPr>
        <w:pStyle w:val="a4"/>
        <w:shd w:val="clear" w:color="auto" w:fill="FFFFFF"/>
        <w:spacing w:line="276" w:lineRule="auto"/>
        <w:ind w:left="0" w:firstLine="709"/>
        <w:jc w:val="both"/>
        <w:rPr>
          <w:rFonts w:ascii="Times New Roman" w:hAnsi="Times New Roman" w:cs="Times New Roman"/>
          <w:sz w:val="24"/>
          <w:szCs w:val="24"/>
        </w:rPr>
      </w:pPr>
      <w:r w:rsidRPr="00897EE8">
        <w:rPr>
          <w:rFonts w:ascii="Times New Roman" w:hAnsi="Times New Roman" w:cs="Times New Roman"/>
          <w:sz w:val="24"/>
          <w:szCs w:val="24"/>
        </w:rPr>
        <w:t>4. Карякин, В.И. Безопасность жизнедеятельности: учебник и практикум для среднего профессионального образования/</w:t>
      </w:r>
      <w:proofErr w:type="spellStart"/>
      <w:r w:rsidRPr="00897EE8">
        <w:rPr>
          <w:rFonts w:ascii="Times New Roman" w:hAnsi="Times New Roman" w:cs="Times New Roman"/>
          <w:sz w:val="24"/>
          <w:szCs w:val="24"/>
        </w:rPr>
        <w:t>В.И.Карякин</w:t>
      </w:r>
      <w:proofErr w:type="spellEnd"/>
      <w:r w:rsidRPr="00897EE8">
        <w:rPr>
          <w:rFonts w:ascii="Times New Roman" w:hAnsi="Times New Roman" w:cs="Times New Roman"/>
          <w:sz w:val="24"/>
          <w:szCs w:val="24"/>
        </w:rPr>
        <w:t xml:space="preserve">, </w:t>
      </w:r>
      <w:proofErr w:type="spellStart"/>
      <w:r w:rsidRPr="00897EE8">
        <w:rPr>
          <w:rFonts w:ascii="Times New Roman" w:hAnsi="Times New Roman" w:cs="Times New Roman"/>
          <w:sz w:val="24"/>
          <w:szCs w:val="24"/>
        </w:rPr>
        <w:t>И.М.Никулина</w:t>
      </w:r>
      <w:proofErr w:type="spellEnd"/>
      <w:r w:rsidRPr="00897EE8">
        <w:rPr>
          <w:rFonts w:ascii="Times New Roman" w:hAnsi="Times New Roman" w:cs="Times New Roman"/>
          <w:sz w:val="24"/>
          <w:szCs w:val="24"/>
        </w:rPr>
        <w:t xml:space="preserve">, – 3 е изд., </w:t>
      </w:r>
      <w:proofErr w:type="spellStart"/>
      <w:r w:rsidRPr="00897EE8">
        <w:rPr>
          <w:rFonts w:ascii="Times New Roman" w:hAnsi="Times New Roman" w:cs="Times New Roman"/>
          <w:sz w:val="24"/>
          <w:szCs w:val="24"/>
        </w:rPr>
        <w:t>перераб</w:t>
      </w:r>
      <w:proofErr w:type="spellEnd"/>
      <w:r w:rsidRPr="00897EE8">
        <w:rPr>
          <w:rFonts w:ascii="Times New Roman" w:hAnsi="Times New Roman" w:cs="Times New Roman"/>
          <w:sz w:val="24"/>
          <w:szCs w:val="24"/>
        </w:rPr>
        <w:t xml:space="preserve">. и доп. – Москва: </w:t>
      </w:r>
      <w:proofErr w:type="spellStart"/>
      <w:r w:rsidRPr="00897EE8">
        <w:rPr>
          <w:rFonts w:ascii="Times New Roman" w:hAnsi="Times New Roman" w:cs="Times New Roman"/>
          <w:sz w:val="24"/>
          <w:szCs w:val="24"/>
        </w:rPr>
        <w:t>Юрайт</w:t>
      </w:r>
      <w:proofErr w:type="spellEnd"/>
      <w:r w:rsidRPr="00897EE8">
        <w:rPr>
          <w:rFonts w:ascii="Times New Roman" w:hAnsi="Times New Roman" w:cs="Times New Roman"/>
          <w:sz w:val="24"/>
          <w:szCs w:val="24"/>
        </w:rPr>
        <w:t>, 2022 – 313 с. (Профессиональное Образование). –Текст: непосредственный.</w:t>
      </w:r>
    </w:p>
    <w:p w14:paraId="3CBFA266" w14:textId="77777777" w:rsidR="00897EE8" w:rsidRPr="00897EE8" w:rsidRDefault="00897EE8" w:rsidP="00897EE8">
      <w:pPr>
        <w:pStyle w:val="a4"/>
        <w:shd w:val="clear" w:color="auto" w:fill="FFFFFF"/>
        <w:spacing w:line="276" w:lineRule="auto"/>
        <w:ind w:left="0" w:firstLine="709"/>
        <w:jc w:val="both"/>
        <w:rPr>
          <w:rFonts w:ascii="Times New Roman" w:hAnsi="Times New Roman" w:cs="Times New Roman"/>
          <w:sz w:val="24"/>
          <w:szCs w:val="24"/>
        </w:rPr>
      </w:pPr>
      <w:r w:rsidRPr="00897EE8">
        <w:rPr>
          <w:rFonts w:ascii="Times New Roman" w:hAnsi="Times New Roman" w:cs="Times New Roman"/>
          <w:sz w:val="24"/>
          <w:szCs w:val="24"/>
        </w:rPr>
        <w:t xml:space="preserve">5. Косолапова, Н.В. Безопасность жизнедеятельности. Практикум: учебное пособие / </w:t>
      </w:r>
      <w:r w:rsidRPr="00897EE8">
        <w:rPr>
          <w:rFonts w:ascii="Times New Roman" w:hAnsi="Times New Roman" w:cs="Times New Roman"/>
          <w:sz w:val="24"/>
          <w:szCs w:val="24"/>
        </w:rPr>
        <w:br/>
        <w:t xml:space="preserve">Н. В. Косолапова, Н. А. Прокопенко. – Москва: </w:t>
      </w:r>
      <w:proofErr w:type="spellStart"/>
      <w:r w:rsidRPr="00897EE8">
        <w:rPr>
          <w:rFonts w:ascii="Times New Roman" w:hAnsi="Times New Roman" w:cs="Times New Roman"/>
          <w:sz w:val="24"/>
          <w:szCs w:val="24"/>
        </w:rPr>
        <w:t>КноРус</w:t>
      </w:r>
      <w:proofErr w:type="spellEnd"/>
      <w:r w:rsidRPr="00897EE8">
        <w:rPr>
          <w:rFonts w:ascii="Times New Roman" w:hAnsi="Times New Roman" w:cs="Times New Roman"/>
          <w:sz w:val="24"/>
          <w:szCs w:val="24"/>
        </w:rPr>
        <w:t xml:space="preserve">, 2021. – 156 с. – (Профессиональное образование). –Текст: непосредственный. </w:t>
      </w:r>
    </w:p>
    <w:p w14:paraId="1EC609B5" w14:textId="77777777" w:rsidR="00897EE8" w:rsidRPr="00897EE8" w:rsidRDefault="00897EE8" w:rsidP="00897EE8">
      <w:pPr>
        <w:pStyle w:val="a4"/>
        <w:shd w:val="clear" w:color="auto" w:fill="FFFFFF"/>
        <w:spacing w:line="276" w:lineRule="auto"/>
        <w:ind w:left="0" w:firstLine="709"/>
        <w:jc w:val="both"/>
        <w:rPr>
          <w:rFonts w:ascii="Times New Roman" w:hAnsi="Times New Roman" w:cs="Times New Roman"/>
          <w:sz w:val="24"/>
          <w:szCs w:val="24"/>
        </w:rPr>
      </w:pPr>
      <w:r w:rsidRPr="00897EE8">
        <w:rPr>
          <w:rFonts w:ascii="Times New Roman" w:hAnsi="Times New Roman" w:cs="Times New Roman"/>
          <w:sz w:val="24"/>
          <w:szCs w:val="24"/>
        </w:rPr>
        <w:t xml:space="preserve">6. </w:t>
      </w:r>
      <w:proofErr w:type="spellStart"/>
      <w:r w:rsidRPr="00897EE8">
        <w:rPr>
          <w:rFonts w:ascii="Times New Roman" w:hAnsi="Times New Roman" w:cs="Times New Roman"/>
          <w:sz w:val="24"/>
          <w:szCs w:val="24"/>
        </w:rPr>
        <w:t>Мисюк</w:t>
      </w:r>
      <w:proofErr w:type="spellEnd"/>
      <w:r w:rsidRPr="00897EE8">
        <w:rPr>
          <w:rFonts w:ascii="Times New Roman" w:hAnsi="Times New Roman" w:cs="Times New Roman"/>
          <w:sz w:val="24"/>
          <w:szCs w:val="24"/>
        </w:rPr>
        <w:t xml:space="preserve">, М.Н. Основы медицинских знаний: учебник и практикум для среднего профессионального образования / М. Н. </w:t>
      </w:r>
      <w:proofErr w:type="spellStart"/>
      <w:r w:rsidRPr="00897EE8">
        <w:rPr>
          <w:rFonts w:ascii="Times New Roman" w:hAnsi="Times New Roman" w:cs="Times New Roman"/>
          <w:sz w:val="24"/>
          <w:szCs w:val="24"/>
        </w:rPr>
        <w:t>Мисюк</w:t>
      </w:r>
      <w:proofErr w:type="spellEnd"/>
      <w:r w:rsidRPr="00897EE8">
        <w:rPr>
          <w:rFonts w:ascii="Times New Roman" w:hAnsi="Times New Roman" w:cs="Times New Roman"/>
          <w:sz w:val="24"/>
          <w:szCs w:val="24"/>
        </w:rPr>
        <w:t xml:space="preserve">. – 3-е изд., </w:t>
      </w:r>
      <w:proofErr w:type="spellStart"/>
      <w:r w:rsidRPr="00897EE8">
        <w:rPr>
          <w:rFonts w:ascii="Times New Roman" w:hAnsi="Times New Roman" w:cs="Times New Roman"/>
          <w:sz w:val="24"/>
          <w:szCs w:val="24"/>
        </w:rPr>
        <w:t>перераб</w:t>
      </w:r>
      <w:proofErr w:type="spellEnd"/>
      <w:r w:rsidRPr="00897EE8">
        <w:rPr>
          <w:rFonts w:ascii="Times New Roman" w:hAnsi="Times New Roman" w:cs="Times New Roman"/>
          <w:sz w:val="24"/>
          <w:szCs w:val="24"/>
        </w:rPr>
        <w:t>. и доп. – Москва :</w:t>
      </w:r>
      <w:proofErr w:type="spellStart"/>
      <w:r w:rsidRPr="00897EE8">
        <w:rPr>
          <w:rFonts w:ascii="Times New Roman" w:hAnsi="Times New Roman" w:cs="Times New Roman"/>
          <w:sz w:val="24"/>
          <w:szCs w:val="24"/>
        </w:rPr>
        <w:t>Юрайт</w:t>
      </w:r>
      <w:proofErr w:type="spellEnd"/>
      <w:r w:rsidRPr="00897EE8">
        <w:rPr>
          <w:rFonts w:ascii="Times New Roman" w:hAnsi="Times New Roman" w:cs="Times New Roman"/>
          <w:sz w:val="24"/>
          <w:szCs w:val="24"/>
        </w:rPr>
        <w:t xml:space="preserve">, 2022. – 499 с. – (Профессиональное образование). – ISBN 978-5-534-00398-7. – Текст: непосредственный. </w:t>
      </w:r>
    </w:p>
    <w:p w14:paraId="2E6F38C0" w14:textId="77777777" w:rsidR="00897EE8" w:rsidRPr="00897EE8" w:rsidRDefault="00897EE8" w:rsidP="00897EE8">
      <w:pPr>
        <w:pStyle w:val="a4"/>
        <w:shd w:val="clear" w:color="auto" w:fill="FFFFFF"/>
        <w:spacing w:line="276" w:lineRule="auto"/>
        <w:ind w:left="0" w:firstLine="709"/>
        <w:jc w:val="both"/>
        <w:rPr>
          <w:rFonts w:ascii="Times New Roman" w:hAnsi="Times New Roman" w:cs="Times New Roman"/>
          <w:sz w:val="24"/>
          <w:szCs w:val="24"/>
        </w:rPr>
      </w:pPr>
      <w:r w:rsidRPr="00897EE8">
        <w:rPr>
          <w:rFonts w:ascii="Times New Roman" w:hAnsi="Times New Roman" w:cs="Times New Roman"/>
          <w:sz w:val="24"/>
          <w:szCs w:val="24"/>
        </w:rPr>
        <w:t xml:space="preserve">7. Основы военной службы: учебник / В.Ю. </w:t>
      </w:r>
      <w:proofErr w:type="spellStart"/>
      <w:r w:rsidRPr="00897EE8">
        <w:rPr>
          <w:rFonts w:ascii="Times New Roman" w:hAnsi="Times New Roman" w:cs="Times New Roman"/>
          <w:sz w:val="24"/>
          <w:szCs w:val="24"/>
        </w:rPr>
        <w:t>Микрюков</w:t>
      </w:r>
      <w:proofErr w:type="spellEnd"/>
      <w:r w:rsidRPr="00897EE8">
        <w:rPr>
          <w:rFonts w:ascii="Times New Roman" w:hAnsi="Times New Roman" w:cs="Times New Roman"/>
          <w:sz w:val="24"/>
          <w:szCs w:val="24"/>
        </w:rPr>
        <w:t xml:space="preserve">, В.Г. Шамаев. –  2 –изд., </w:t>
      </w:r>
      <w:proofErr w:type="spellStart"/>
      <w:r w:rsidRPr="00897EE8">
        <w:rPr>
          <w:rFonts w:ascii="Times New Roman" w:hAnsi="Times New Roman" w:cs="Times New Roman"/>
          <w:sz w:val="24"/>
          <w:szCs w:val="24"/>
        </w:rPr>
        <w:t>перераб</w:t>
      </w:r>
      <w:proofErr w:type="spellEnd"/>
      <w:r w:rsidRPr="00897EE8">
        <w:rPr>
          <w:rFonts w:ascii="Times New Roman" w:hAnsi="Times New Roman" w:cs="Times New Roman"/>
          <w:sz w:val="24"/>
          <w:szCs w:val="24"/>
        </w:rPr>
        <w:t>.</w:t>
      </w:r>
      <w:r w:rsidRPr="00897EE8">
        <w:rPr>
          <w:rFonts w:ascii="Times New Roman" w:hAnsi="Times New Roman" w:cs="Times New Roman"/>
          <w:sz w:val="24"/>
          <w:szCs w:val="24"/>
        </w:rPr>
        <w:br/>
        <w:t>и доп. – Москва: КНОРУС, 2021. – 506 с. (Среднее профессиональное образование) – Текст: непосредственный.</w:t>
      </w:r>
    </w:p>
    <w:p w14:paraId="7BE0E8FA" w14:textId="4F174D1A" w:rsidR="00897EE8" w:rsidRPr="00897EE8" w:rsidRDefault="00897EE8" w:rsidP="00897EE8">
      <w:pPr>
        <w:pStyle w:val="a4"/>
        <w:shd w:val="clear" w:color="auto" w:fill="FFFFFF"/>
        <w:spacing w:line="276" w:lineRule="auto"/>
        <w:ind w:left="0" w:firstLine="709"/>
        <w:jc w:val="both"/>
        <w:rPr>
          <w:rFonts w:ascii="Times New Roman" w:hAnsi="Times New Roman" w:cs="Times New Roman"/>
          <w:sz w:val="24"/>
          <w:szCs w:val="24"/>
        </w:rPr>
      </w:pPr>
      <w:r w:rsidRPr="00897EE8">
        <w:rPr>
          <w:rFonts w:ascii="Times New Roman" w:hAnsi="Times New Roman" w:cs="Times New Roman"/>
          <w:sz w:val="24"/>
          <w:szCs w:val="24"/>
        </w:rPr>
        <w:t xml:space="preserve">8. Основы медицинских знаний (анатомия, физиология, гигиена человека и оказание первой помощи при неотложных состояниях): учебное пособие ; под ред. И. В. Гайворонского / И. В. Гайворонский, Г. И. </w:t>
      </w:r>
      <w:proofErr w:type="spellStart"/>
      <w:r w:rsidRPr="00897EE8">
        <w:rPr>
          <w:rFonts w:ascii="Times New Roman" w:hAnsi="Times New Roman" w:cs="Times New Roman"/>
          <w:sz w:val="24"/>
          <w:szCs w:val="24"/>
        </w:rPr>
        <w:t>Ничипорук</w:t>
      </w:r>
      <w:proofErr w:type="spellEnd"/>
      <w:r w:rsidRPr="00897EE8">
        <w:rPr>
          <w:rFonts w:ascii="Times New Roman" w:hAnsi="Times New Roman" w:cs="Times New Roman"/>
          <w:sz w:val="24"/>
          <w:szCs w:val="24"/>
        </w:rPr>
        <w:t xml:space="preserve">, А. И. Гайворонский, С. В. Виноградов – 3-е изд., </w:t>
      </w:r>
      <w:proofErr w:type="spellStart"/>
      <w:r w:rsidRPr="00897EE8">
        <w:rPr>
          <w:rFonts w:ascii="Times New Roman" w:hAnsi="Times New Roman" w:cs="Times New Roman"/>
          <w:sz w:val="24"/>
          <w:szCs w:val="24"/>
        </w:rPr>
        <w:t>испр</w:t>
      </w:r>
      <w:proofErr w:type="spellEnd"/>
      <w:r w:rsidRPr="00897EE8">
        <w:rPr>
          <w:rFonts w:ascii="Times New Roman" w:hAnsi="Times New Roman" w:cs="Times New Roman"/>
          <w:sz w:val="24"/>
          <w:szCs w:val="24"/>
        </w:rPr>
        <w:t xml:space="preserve">. и доп. – Санкт-Петербург : </w:t>
      </w:r>
      <w:proofErr w:type="spellStart"/>
      <w:r w:rsidRPr="00897EE8">
        <w:rPr>
          <w:rFonts w:ascii="Times New Roman" w:hAnsi="Times New Roman" w:cs="Times New Roman"/>
          <w:sz w:val="24"/>
          <w:szCs w:val="24"/>
        </w:rPr>
        <w:t>СпецЛит</w:t>
      </w:r>
      <w:proofErr w:type="spellEnd"/>
      <w:r w:rsidRPr="00897EE8">
        <w:rPr>
          <w:rFonts w:ascii="Times New Roman" w:hAnsi="Times New Roman" w:cs="Times New Roman"/>
          <w:sz w:val="24"/>
          <w:szCs w:val="24"/>
        </w:rPr>
        <w:t>, 2021. – 311 с. – (Профессиональное образование). –Текст: непосредственный.</w:t>
      </w:r>
    </w:p>
    <w:p w14:paraId="7E56A6BE" w14:textId="77777777" w:rsidR="00897EE8" w:rsidRPr="00897EE8" w:rsidRDefault="00897EE8" w:rsidP="00897EE8">
      <w:pPr>
        <w:pStyle w:val="a4"/>
        <w:shd w:val="clear" w:color="auto" w:fill="FFFFFF"/>
        <w:spacing w:line="276" w:lineRule="auto"/>
        <w:ind w:left="0" w:firstLine="709"/>
        <w:jc w:val="both"/>
        <w:rPr>
          <w:rFonts w:ascii="Times New Roman" w:hAnsi="Times New Roman" w:cs="Times New Roman"/>
          <w:sz w:val="24"/>
          <w:szCs w:val="24"/>
        </w:rPr>
      </w:pPr>
      <w:r w:rsidRPr="00897EE8">
        <w:rPr>
          <w:rFonts w:ascii="Times New Roman" w:hAnsi="Times New Roman" w:cs="Times New Roman"/>
          <w:sz w:val="24"/>
          <w:szCs w:val="24"/>
        </w:rPr>
        <w:lastRenderedPageBreak/>
        <w:t xml:space="preserve">9.Резчиков, Е.А. Безопасность жизнедеятельности: учебник для среднего профессионального образования/Е.А. Резчиков, А.В. Рязанцева. – 2-е изд., </w:t>
      </w:r>
      <w:proofErr w:type="spellStart"/>
      <w:r w:rsidRPr="00897EE8">
        <w:rPr>
          <w:rFonts w:ascii="Times New Roman" w:hAnsi="Times New Roman" w:cs="Times New Roman"/>
          <w:sz w:val="24"/>
          <w:szCs w:val="24"/>
        </w:rPr>
        <w:t>перераб</w:t>
      </w:r>
      <w:proofErr w:type="spellEnd"/>
      <w:r w:rsidRPr="00897EE8">
        <w:rPr>
          <w:rFonts w:ascii="Times New Roman" w:hAnsi="Times New Roman" w:cs="Times New Roman"/>
          <w:sz w:val="24"/>
          <w:szCs w:val="24"/>
        </w:rPr>
        <w:t xml:space="preserve">. и доп. – Москва: </w:t>
      </w:r>
      <w:proofErr w:type="spellStart"/>
      <w:r w:rsidRPr="00897EE8">
        <w:rPr>
          <w:rFonts w:ascii="Times New Roman" w:hAnsi="Times New Roman" w:cs="Times New Roman"/>
          <w:sz w:val="24"/>
          <w:szCs w:val="24"/>
        </w:rPr>
        <w:t>Юрайт</w:t>
      </w:r>
      <w:proofErr w:type="spellEnd"/>
      <w:r w:rsidRPr="00897EE8">
        <w:rPr>
          <w:rFonts w:ascii="Times New Roman" w:hAnsi="Times New Roman" w:cs="Times New Roman"/>
          <w:sz w:val="24"/>
          <w:szCs w:val="24"/>
        </w:rPr>
        <w:t>, 2022–639с. (Профессиональное образование). –Текст: непосредственный.</w:t>
      </w:r>
    </w:p>
    <w:p w14:paraId="5D47C4D4" w14:textId="77777777" w:rsidR="00897EE8" w:rsidRPr="00897EE8" w:rsidRDefault="00897EE8" w:rsidP="00897EE8">
      <w:pPr>
        <w:pStyle w:val="a4"/>
        <w:shd w:val="clear" w:color="auto" w:fill="FFFFFF"/>
        <w:spacing w:line="276" w:lineRule="auto"/>
        <w:ind w:left="0" w:firstLine="709"/>
        <w:jc w:val="both"/>
        <w:rPr>
          <w:rFonts w:ascii="Times New Roman" w:hAnsi="Times New Roman" w:cs="Times New Roman"/>
          <w:iCs/>
          <w:sz w:val="24"/>
          <w:szCs w:val="24"/>
          <w:shd w:val="clear" w:color="auto" w:fill="FFFFFF"/>
        </w:rPr>
      </w:pPr>
      <w:r w:rsidRPr="00897EE8">
        <w:rPr>
          <w:rFonts w:ascii="Times New Roman" w:hAnsi="Times New Roman" w:cs="Times New Roman"/>
          <w:sz w:val="24"/>
          <w:szCs w:val="24"/>
        </w:rPr>
        <w:t xml:space="preserve">10.Суворова, Г.М. Психологические основы безопасности: учебник и практикум для среднего профессионального образования / </w:t>
      </w:r>
      <w:proofErr w:type="spellStart"/>
      <w:r w:rsidRPr="00897EE8">
        <w:rPr>
          <w:rFonts w:ascii="Times New Roman" w:hAnsi="Times New Roman" w:cs="Times New Roman"/>
          <w:sz w:val="24"/>
          <w:szCs w:val="24"/>
        </w:rPr>
        <w:t>Г.М.Суворова</w:t>
      </w:r>
      <w:proofErr w:type="spellEnd"/>
      <w:r w:rsidRPr="00897EE8">
        <w:rPr>
          <w:rFonts w:ascii="Times New Roman" w:hAnsi="Times New Roman" w:cs="Times New Roman"/>
          <w:sz w:val="24"/>
          <w:szCs w:val="24"/>
        </w:rPr>
        <w:t xml:space="preserve">. – 2-е изд., </w:t>
      </w:r>
      <w:proofErr w:type="spellStart"/>
      <w:r w:rsidRPr="00897EE8">
        <w:rPr>
          <w:rFonts w:ascii="Times New Roman" w:hAnsi="Times New Roman" w:cs="Times New Roman"/>
          <w:sz w:val="24"/>
          <w:szCs w:val="24"/>
        </w:rPr>
        <w:t>испр</w:t>
      </w:r>
      <w:proofErr w:type="spellEnd"/>
      <w:r w:rsidRPr="00897EE8">
        <w:rPr>
          <w:rFonts w:ascii="Times New Roman" w:hAnsi="Times New Roman" w:cs="Times New Roman"/>
          <w:sz w:val="24"/>
          <w:szCs w:val="24"/>
        </w:rPr>
        <w:t xml:space="preserve">. и доп.– Москва: </w:t>
      </w:r>
      <w:proofErr w:type="spellStart"/>
      <w:r w:rsidRPr="00897EE8">
        <w:rPr>
          <w:rFonts w:ascii="Times New Roman" w:hAnsi="Times New Roman" w:cs="Times New Roman"/>
          <w:sz w:val="24"/>
          <w:szCs w:val="24"/>
        </w:rPr>
        <w:t>Юрайт</w:t>
      </w:r>
      <w:proofErr w:type="spellEnd"/>
      <w:r w:rsidRPr="00897EE8">
        <w:rPr>
          <w:rFonts w:ascii="Times New Roman" w:hAnsi="Times New Roman" w:cs="Times New Roman"/>
          <w:sz w:val="24"/>
          <w:szCs w:val="24"/>
        </w:rPr>
        <w:t>, 2022 – 182 с.(Профессиональное образование). –Текст: непосредственный.</w:t>
      </w:r>
    </w:p>
    <w:p w14:paraId="726FB906" w14:textId="77777777" w:rsidR="003578EF" w:rsidRPr="00985111" w:rsidRDefault="003578EF" w:rsidP="003578EF">
      <w:pPr>
        <w:spacing w:line="276" w:lineRule="auto"/>
        <w:ind w:firstLine="709"/>
        <w:contextualSpacing/>
        <w:jc w:val="both"/>
        <w:rPr>
          <w:rFonts w:ascii="Times New Roman" w:hAnsi="Times New Roman" w:cs="Times New Roman"/>
          <w:b/>
          <w:sz w:val="24"/>
          <w:szCs w:val="24"/>
        </w:rPr>
      </w:pPr>
    </w:p>
    <w:p w14:paraId="431A1EAE" w14:textId="77777777" w:rsidR="003578EF" w:rsidRPr="00897EE8" w:rsidRDefault="003578EF" w:rsidP="00897EE8">
      <w:pPr>
        <w:spacing w:line="276" w:lineRule="auto"/>
        <w:ind w:firstLine="709"/>
        <w:contextualSpacing/>
        <w:jc w:val="both"/>
        <w:rPr>
          <w:rFonts w:ascii="Times New Roman" w:hAnsi="Times New Roman" w:cs="Times New Roman"/>
          <w:b/>
          <w:sz w:val="24"/>
          <w:szCs w:val="24"/>
        </w:rPr>
      </w:pPr>
      <w:r w:rsidRPr="00897EE8">
        <w:rPr>
          <w:rFonts w:ascii="Times New Roman" w:hAnsi="Times New Roman" w:cs="Times New Roman"/>
          <w:b/>
          <w:sz w:val="24"/>
          <w:szCs w:val="24"/>
        </w:rPr>
        <w:t xml:space="preserve">3.2.2. Основные электронные издания </w:t>
      </w:r>
    </w:p>
    <w:p w14:paraId="4F546DC5" w14:textId="77777777" w:rsidR="00897EE8" w:rsidRPr="00897EE8" w:rsidRDefault="00897EE8" w:rsidP="009B201A">
      <w:pPr>
        <w:pStyle w:val="a4"/>
        <w:numPr>
          <w:ilvl w:val="0"/>
          <w:numId w:val="33"/>
        </w:numPr>
        <w:tabs>
          <w:tab w:val="left" w:pos="993"/>
        </w:tabs>
        <w:spacing w:line="276" w:lineRule="auto"/>
        <w:ind w:left="0" w:firstLine="709"/>
        <w:jc w:val="both"/>
        <w:rPr>
          <w:rFonts w:ascii="Times New Roman" w:hAnsi="Times New Roman" w:cs="Times New Roman"/>
          <w:bCs/>
          <w:sz w:val="24"/>
          <w:szCs w:val="24"/>
        </w:rPr>
      </w:pPr>
      <w:r w:rsidRPr="00897EE8">
        <w:rPr>
          <w:rFonts w:ascii="Times New Roman" w:hAnsi="Times New Roman" w:cs="Times New Roman"/>
          <w:bCs/>
          <w:sz w:val="24"/>
          <w:szCs w:val="24"/>
        </w:rPr>
        <w:t>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w:t>
      </w:r>
      <w:proofErr w:type="spellStart"/>
      <w:r w:rsidRPr="00897EE8">
        <w:rPr>
          <w:rFonts w:ascii="Times New Roman" w:hAnsi="Times New Roman" w:cs="Times New Roman"/>
          <w:bCs/>
          <w:sz w:val="24"/>
          <w:szCs w:val="24"/>
        </w:rPr>
        <w:t>Юрайт</w:t>
      </w:r>
      <w:proofErr w:type="spellEnd"/>
      <w:r w:rsidRPr="00897EE8">
        <w:rPr>
          <w:rFonts w:ascii="Times New Roman" w:hAnsi="Times New Roman" w:cs="Times New Roman"/>
          <w:bCs/>
          <w:sz w:val="24"/>
          <w:szCs w:val="24"/>
        </w:rPr>
        <w:t xml:space="preserve">, 2022. – 399 с. – (Профессиональное образование). Текст: электронный // Электронная библиотечная система </w:t>
      </w:r>
      <w:proofErr w:type="spellStart"/>
      <w:r w:rsidRPr="00897EE8">
        <w:rPr>
          <w:rFonts w:ascii="Times New Roman" w:hAnsi="Times New Roman" w:cs="Times New Roman"/>
          <w:bCs/>
          <w:sz w:val="24"/>
          <w:szCs w:val="24"/>
        </w:rPr>
        <w:t>Юрайт</w:t>
      </w:r>
      <w:proofErr w:type="spellEnd"/>
      <w:r w:rsidRPr="00897EE8">
        <w:rPr>
          <w:rFonts w:ascii="Times New Roman" w:hAnsi="Times New Roman" w:cs="Times New Roman"/>
          <w:bCs/>
          <w:sz w:val="24"/>
          <w:szCs w:val="24"/>
        </w:rPr>
        <w:t xml:space="preserve"> [сайт]. – URL: https://urait.ru/bcode/469524 (дата обращения: 02.02.2022).</w:t>
      </w:r>
    </w:p>
    <w:p w14:paraId="750409A3" w14:textId="77777777" w:rsidR="00897EE8" w:rsidRPr="00897EE8" w:rsidRDefault="00897EE8" w:rsidP="009B201A">
      <w:pPr>
        <w:pStyle w:val="a4"/>
        <w:numPr>
          <w:ilvl w:val="0"/>
          <w:numId w:val="33"/>
        </w:numPr>
        <w:tabs>
          <w:tab w:val="left" w:pos="993"/>
        </w:tabs>
        <w:spacing w:line="276" w:lineRule="auto"/>
        <w:ind w:left="0" w:firstLine="709"/>
        <w:jc w:val="both"/>
        <w:rPr>
          <w:rFonts w:ascii="Times New Roman" w:hAnsi="Times New Roman" w:cs="Times New Roman"/>
          <w:bCs/>
          <w:sz w:val="24"/>
          <w:szCs w:val="24"/>
        </w:rPr>
      </w:pPr>
      <w:r w:rsidRPr="00897EE8">
        <w:rPr>
          <w:rFonts w:ascii="Times New Roman" w:hAnsi="Times New Roman" w:cs="Times New Roman"/>
          <w:bCs/>
          <w:sz w:val="24"/>
          <w:szCs w:val="24"/>
        </w:rPr>
        <w:t>Безопасность жизнедеятельности. Практикум : учебное пособие / В. А. Бондаренко,</w:t>
      </w:r>
      <w:r w:rsidRPr="00897EE8">
        <w:rPr>
          <w:rFonts w:ascii="Times New Roman" w:hAnsi="Times New Roman" w:cs="Times New Roman"/>
          <w:bCs/>
          <w:sz w:val="24"/>
          <w:szCs w:val="24"/>
        </w:rPr>
        <w:br/>
        <w:t xml:space="preserve"> С. И. Евтушенко, В. А. </w:t>
      </w:r>
      <w:proofErr w:type="spellStart"/>
      <w:r w:rsidRPr="00897EE8">
        <w:rPr>
          <w:rFonts w:ascii="Times New Roman" w:hAnsi="Times New Roman" w:cs="Times New Roman"/>
          <w:bCs/>
          <w:sz w:val="24"/>
          <w:szCs w:val="24"/>
        </w:rPr>
        <w:t>Лепихова</w:t>
      </w:r>
      <w:proofErr w:type="spellEnd"/>
      <w:r w:rsidRPr="00897EE8">
        <w:rPr>
          <w:rFonts w:ascii="Times New Roman" w:hAnsi="Times New Roman" w:cs="Times New Roman"/>
          <w:bCs/>
          <w:sz w:val="24"/>
          <w:szCs w:val="24"/>
        </w:rPr>
        <w:t xml:space="preserve"> – Москва : ИЦ РИОР, НИЦ ИНФРА-М, 2019. – 150 с. – Текст: электронный. – URL: https://znanium.com/catalog/product/995045 (дата обращения: 02.07.2021).</w:t>
      </w:r>
    </w:p>
    <w:p w14:paraId="36F2A1B6" w14:textId="77777777" w:rsidR="00897EE8" w:rsidRPr="00897EE8" w:rsidRDefault="00897EE8" w:rsidP="009B201A">
      <w:pPr>
        <w:pStyle w:val="a4"/>
        <w:numPr>
          <w:ilvl w:val="0"/>
          <w:numId w:val="33"/>
        </w:numPr>
        <w:tabs>
          <w:tab w:val="left" w:pos="993"/>
        </w:tabs>
        <w:spacing w:line="276" w:lineRule="auto"/>
        <w:ind w:left="0" w:firstLine="709"/>
        <w:jc w:val="both"/>
        <w:rPr>
          <w:rFonts w:ascii="Times New Roman" w:hAnsi="Times New Roman" w:cs="Times New Roman"/>
          <w:sz w:val="24"/>
          <w:szCs w:val="24"/>
          <w:shd w:val="clear" w:color="auto" w:fill="FFFFFF"/>
        </w:rPr>
      </w:pPr>
      <w:r w:rsidRPr="00897EE8">
        <w:rPr>
          <w:rFonts w:ascii="Times New Roman" w:hAnsi="Times New Roman" w:cs="Times New Roman"/>
          <w:iCs/>
          <w:sz w:val="24"/>
          <w:szCs w:val="24"/>
          <w:shd w:val="clear" w:color="auto" w:fill="FFFFFF"/>
        </w:rPr>
        <w:t>Белов, С. </w:t>
      </w:r>
      <w:proofErr w:type="spellStart"/>
      <w:r w:rsidRPr="00897EE8">
        <w:rPr>
          <w:rFonts w:ascii="Times New Roman" w:hAnsi="Times New Roman" w:cs="Times New Roman"/>
          <w:iCs/>
          <w:sz w:val="24"/>
          <w:szCs w:val="24"/>
          <w:shd w:val="clear" w:color="auto" w:fill="FFFFFF"/>
        </w:rPr>
        <w:t>В.</w:t>
      </w:r>
      <w:r w:rsidRPr="00897EE8">
        <w:rPr>
          <w:rFonts w:ascii="Times New Roman" w:hAnsi="Times New Roman" w:cs="Times New Roman"/>
          <w:sz w:val="24"/>
          <w:szCs w:val="24"/>
          <w:shd w:val="clear" w:color="auto" w:fill="FFFFFF"/>
        </w:rPr>
        <w:t>Безопасность</w:t>
      </w:r>
      <w:proofErr w:type="spellEnd"/>
      <w:r w:rsidRPr="00897EE8">
        <w:rPr>
          <w:rFonts w:ascii="Times New Roman" w:hAnsi="Times New Roman" w:cs="Times New Roman"/>
          <w:sz w:val="24"/>
          <w:szCs w:val="24"/>
          <w:shd w:val="clear" w:color="auto" w:fill="FFFFFF"/>
        </w:rPr>
        <w:t xml:space="preserve"> жизнедеятельности и защита окружающей среды (техносферная безопасность) в 2 ч. Часть 1: учебник для среднего профессионального образования / С. В. Белов. – 5-е изд., </w:t>
      </w:r>
      <w:proofErr w:type="spellStart"/>
      <w:r w:rsidRPr="00897EE8">
        <w:rPr>
          <w:rFonts w:ascii="Times New Roman" w:hAnsi="Times New Roman" w:cs="Times New Roman"/>
          <w:sz w:val="24"/>
          <w:szCs w:val="24"/>
          <w:shd w:val="clear" w:color="auto" w:fill="FFFFFF"/>
        </w:rPr>
        <w:t>перераб</w:t>
      </w:r>
      <w:proofErr w:type="spellEnd"/>
      <w:r w:rsidRPr="00897EE8">
        <w:rPr>
          <w:rFonts w:ascii="Times New Roman" w:hAnsi="Times New Roman" w:cs="Times New Roman"/>
          <w:sz w:val="24"/>
          <w:szCs w:val="24"/>
          <w:shd w:val="clear" w:color="auto" w:fill="FFFFFF"/>
        </w:rPr>
        <w:t>. и доп. –Москва :</w:t>
      </w:r>
      <w:proofErr w:type="spellStart"/>
      <w:r w:rsidRPr="00897EE8">
        <w:rPr>
          <w:rFonts w:ascii="Times New Roman" w:hAnsi="Times New Roman" w:cs="Times New Roman"/>
          <w:sz w:val="24"/>
          <w:szCs w:val="24"/>
          <w:shd w:val="clear" w:color="auto" w:fill="FFFFFF"/>
        </w:rPr>
        <w:t>Юрайт</w:t>
      </w:r>
      <w:proofErr w:type="spellEnd"/>
      <w:r w:rsidRPr="00897EE8">
        <w:rPr>
          <w:rFonts w:ascii="Times New Roman" w:hAnsi="Times New Roman" w:cs="Times New Roman"/>
          <w:sz w:val="24"/>
          <w:szCs w:val="24"/>
          <w:shd w:val="clear" w:color="auto" w:fill="FFFFFF"/>
        </w:rPr>
        <w:t xml:space="preserve">, 2020. – 350 с. – (Профессиональное образование). – Текст: электронный // Образовательная платформа </w:t>
      </w:r>
      <w:proofErr w:type="spellStart"/>
      <w:r w:rsidRPr="00897EE8">
        <w:rPr>
          <w:rFonts w:ascii="Times New Roman" w:hAnsi="Times New Roman" w:cs="Times New Roman"/>
          <w:sz w:val="24"/>
          <w:szCs w:val="24"/>
          <w:shd w:val="clear" w:color="auto" w:fill="FFFFFF"/>
        </w:rPr>
        <w:t>Юрайт</w:t>
      </w:r>
      <w:proofErr w:type="spellEnd"/>
      <w:r w:rsidRPr="00897EE8">
        <w:rPr>
          <w:rFonts w:ascii="Times New Roman" w:hAnsi="Times New Roman" w:cs="Times New Roman"/>
          <w:sz w:val="24"/>
          <w:szCs w:val="24"/>
          <w:shd w:val="clear" w:color="auto" w:fill="FFFFFF"/>
        </w:rPr>
        <w:t xml:space="preserve"> [сайт]. – URL: </w:t>
      </w:r>
      <w:hyperlink r:id="rId11" w:tgtFrame="_blank" w:history="1">
        <w:r w:rsidRPr="00897EE8">
          <w:rPr>
            <w:rStyle w:val="af0"/>
            <w:rFonts w:ascii="Times New Roman" w:hAnsi="Times New Roman" w:cs="Times New Roman"/>
            <w:sz w:val="24"/>
            <w:szCs w:val="24"/>
            <w:shd w:val="clear" w:color="auto" w:fill="FFFFFF"/>
          </w:rPr>
          <w:t>https://urait.ru/bcode/453161</w:t>
        </w:r>
      </w:hyperlink>
      <w:r w:rsidRPr="00897EE8">
        <w:rPr>
          <w:rFonts w:ascii="Times New Roman" w:hAnsi="Times New Roman" w:cs="Times New Roman"/>
          <w:sz w:val="24"/>
          <w:szCs w:val="24"/>
          <w:shd w:val="clear" w:color="auto" w:fill="FFFFFF"/>
        </w:rPr>
        <w:t> (дата обращения: 22.02.2022).</w:t>
      </w:r>
    </w:p>
    <w:p w14:paraId="15328163" w14:textId="77777777" w:rsidR="00897EE8" w:rsidRPr="00897EE8" w:rsidRDefault="00897EE8" w:rsidP="009B201A">
      <w:pPr>
        <w:pStyle w:val="a4"/>
        <w:numPr>
          <w:ilvl w:val="0"/>
          <w:numId w:val="33"/>
        </w:numPr>
        <w:shd w:val="clear" w:color="auto" w:fill="FFFFFF"/>
        <w:tabs>
          <w:tab w:val="left" w:pos="993"/>
        </w:tabs>
        <w:spacing w:line="276" w:lineRule="auto"/>
        <w:ind w:left="0" w:firstLine="709"/>
        <w:jc w:val="both"/>
        <w:rPr>
          <w:rFonts w:ascii="Times New Roman" w:hAnsi="Times New Roman" w:cs="Times New Roman"/>
          <w:sz w:val="24"/>
          <w:szCs w:val="24"/>
        </w:rPr>
      </w:pPr>
      <w:r w:rsidRPr="00897EE8">
        <w:rPr>
          <w:rFonts w:ascii="Times New Roman" w:hAnsi="Times New Roman" w:cs="Times New Roman"/>
          <w:iCs/>
          <w:sz w:val="24"/>
          <w:szCs w:val="24"/>
        </w:rPr>
        <w:t>Белов, С. </w:t>
      </w:r>
      <w:proofErr w:type="spellStart"/>
      <w:r w:rsidRPr="00897EE8">
        <w:rPr>
          <w:rFonts w:ascii="Times New Roman" w:hAnsi="Times New Roman" w:cs="Times New Roman"/>
          <w:iCs/>
          <w:sz w:val="24"/>
          <w:szCs w:val="24"/>
        </w:rPr>
        <w:t>В.</w:t>
      </w:r>
      <w:r w:rsidRPr="00897EE8">
        <w:rPr>
          <w:rFonts w:ascii="Times New Roman" w:hAnsi="Times New Roman" w:cs="Times New Roman"/>
          <w:sz w:val="24"/>
          <w:szCs w:val="24"/>
        </w:rPr>
        <w:t>Безопасность</w:t>
      </w:r>
      <w:proofErr w:type="spellEnd"/>
      <w:r w:rsidRPr="00897EE8">
        <w:rPr>
          <w:rFonts w:ascii="Times New Roman" w:hAnsi="Times New Roman" w:cs="Times New Roman"/>
          <w:sz w:val="24"/>
          <w:szCs w:val="24"/>
        </w:rPr>
        <w:t xml:space="preserve"> жизнедеятельности и защита окружающей среды (техносферная безопасность) в 2 ч. Часть 2: учебник для среднего профессионального образования / С. В. Белов. – 5-е изд., </w:t>
      </w:r>
      <w:proofErr w:type="spellStart"/>
      <w:r w:rsidRPr="00897EE8">
        <w:rPr>
          <w:rFonts w:ascii="Times New Roman" w:hAnsi="Times New Roman" w:cs="Times New Roman"/>
          <w:sz w:val="24"/>
          <w:szCs w:val="24"/>
        </w:rPr>
        <w:t>перераб</w:t>
      </w:r>
      <w:proofErr w:type="spellEnd"/>
      <w:r w:rsidRPr="00897EE8">
        <w:rPr>
          <w:rFonts w:ascii="Times New Roman" w:hAnsi="Times New Roman" w:cs="Times New Roman"/>
          <w:sz w:val="24"/>
          <w:szCs w:val="24"/>
        </w:rPr>
        <w:t xml:space="preserve">. и доп. – Москва: </w:t>
      </w:r>
      <w:proofErr w:type="spellStart"/>
      <w:r w:rsidRPr="00897EE8">
        <w:rPr>
          <w:rFonts w:ascii="Times New Roman" w:hAnsi="Times New Roman" w:cs="Times New Roman"/>
          <w:sz w:val="24"/>
          <w:szCs w:val="24"/>
        </w:rPr>
        <w:t>Юрайт</w:t>
      </w:r>
      <w:proofErr w:type="spellEnd"/>
      <w:r w:rsidRPr="00897EE8">
        <w:rPr>
          <w:rFonts w:ascii="Times New Roman" w:hAnsi="Times New Roman" w:cs="Times New Roman"/>
          <w:sz w:val="24"/>
          <w:szCs w:val="24"/>
        </w:rPr>
        <w:t xml:space="preserve">, 2022. – 362 с. – (Профессиональное образование). – Текст: электронный // Образовательная платформа </w:t>
      </w:r>
      <w:proofErr w:type="spellStart"/>
      <w:r w:rsidRPr="00897EE8">
        <w:rPr>
          <w:rFonts w:ascii="Times New Roman" w:hAnsi="Times New Roman" w:cs="Times New Roman"/>
          <w:sz w:val="24"/>
          <w:szCs w:val="24"/>
        </w:rPr>
        <w:t>Юрайт</w:t>
      </w:r>
      <w:proofErr w:type="spellEnd"/>
      <w:r w:rsidRPr="00897EE8">
        <w:rPr>
          <w:rFonts w:ascii="Times New Roman" w:hAnsi="Times New Roman" w:cs="Times New Roman"/>
          <w:sz w:val="24"/>
          <w:szCs w:val="24"/>
        </w:rPr>
        <w:t xml:space="preserve"> [сайт]. – URL: </w:t>
      </w:r>
      <w:hyperlink r:id="rId12" w:tgtFrame="_blank" w:history="1">
        <w:r w:rsidRPr="00897EE8">
          <w:rPr>
            <w:rStyle w:val="af0"/>
            <w:rFonts w:ascii="Times New Roman" w:hAnsi="Times New Roman" w:cs="Times New Roman"/>
            <w:sz w:val="24"/>
            <w:szCs w:val="24"/>
          </w:rPr>
          <w:t>https://urait.ru/bcode/492045</w:t>
        </w:r>
      </w:hyperlink>
      <w:r w:rsidRPr="00897EE8">
        <w:rPr>
          <w:rFonts w:ascii="Times New Roman" w:hAnsi="Times New Roman" w:cs="Times New Roman"/>
          <w:sz w:val="24"/>
          <w:szCs w:val="24"/>
        </w:rPr>
        <w:t> (дата обращения: 22.02.2022).</w:t>
      </w:r>
    </w:p>
    <w:p w14:paraId="4D9A6444" w14:textId="77777777" w:rsidR="00897EE8" w:rsidRPr="00897EE8" w:rsidRDefault="00897EE8" w:rsidP="009B201A">
      <w:pPr>
        <w:pStyle w:val="a4"/>
        <w:numPr>
          <w:ilvl w:val="0"/>
          <w:numId w:val="33"/>
        </w:numPr>
        <w:tabs>
          <w:tab w:val="left" w:pos="993"/>
        </w:tabs>
        <w:spacing w:line="276" w:lineRule="auto"/>
        <w:ind w:left="0" w:firstLine="709"/>
        <w:jc w:val="both"/>
        <w:rPr>
          <w:rFonts w:ascii="Times New Roman" w:hAnsi="Times New Roman" w:cs="Times New Roman"/>
          <w:sz w:val="24"/>
          <w:szCs w:val="24"/>
        </w:rPr>
      </w:pPr>
      <w:proofErr w:type="spellStart"/>
      <w:r w:rsidRPr="00897EE8">
        <w:rPr>
          <w:rFonts w:ascii="Times New Roman" w:hAnsi="Times New Roman" w:cs="Times New Roman"/>
          <w:sz w:val="24"/>
          <w:szCs w:val="24"/>
        </w:rPr>
        <w:t>Микрюков</w:t>
      </w:r>
      <w:proofErr w:type="spellEnd"/>
      <w:r w:rsidRPr="00897EE8">
        <w:rPr>
          <w:rFonts w:ascii="Times New Roman" w:hAnsi="Times New Roman" w:cs="Times New Roman"/>
          <w:sz w:val="24"/>
          <w:szCs w:val="24"/>
        </w:rPr>
        <w:t xml:space="preserve">, В.Ю., Основы военной службы : учебник / В.Ю. </w:t>
      </w:r>
      <w:proofErr w:type="spellStart"/>
      <w:r w:rsidRPr="00897EE8">
        <w:rPr>
          <w:rFonts w:ascii="Times New Roman" w:hAnsi="Times New Roman" w:cs="Times New Roman"/>
          <w:sz w:val="24"/>
          <w:szCs w:val="24"/>
        </w:rPr>
        <w:t>Микрюков</w:t>
      </w:r>
      <w:proofErr w:type="spellEnd"/>
      <w:r w:rsidRPr="00897EE8">
        <w:rPr>
          <w:rFonts w:ascii="Times New Roman" w:hAnsi="Times New Roman" w:cs="Times New Roman"/>
          <w:sz w:val="24"/>
          <w:szCs w:val="24"/>
        </w:rPr>
        <w:t xml:space="preserve">, В.Г. Шамаев. – Москва: </w:t>
      </w:r>
      <w:proofErr w:type="spellStart"/>
      <w:r w:rsidRPr="00897EE8">
        <w:rPr>
          <w:rFonts w:ascii="Times New Roman" w:hAnsi="Times New Roman" w:cs="Times New Roman"/>
          <w:sz w:val="24"/>
          <w:szCs w:val="24"/>
        </w:rPr>
        <w:t>КноРус</w:t>
      </w:r>
      <w:proofErr w:type="spellEnd"/>
      <w:r w:rsidRPr="00897EE8">
        <w:rPr>
          <w:rFonts w:ascii="Times New Roman" w:hAnsi="Times New Roman" w:cs="Times New Roman"/>
          <w:sz w:val="24"/>
          <w:szCs w:val="24"/>
        </w:rPr>
        <w:t>, 2021. – 505 с. –URL:https://book.ru/book/941500 (дата обращения: 26.02.2022). – Текст: электронный.</w:t>
      </w:r>
    </w:p>
    <w:p w14:paraId="37057279" w14:textId="77777777" w:rsidR="00897EE8" w:rsidRPr="00897EE8" w:rsidRDefault="00897EE8" w:rsidP="009B201A">
      <w:pPr>
        <w:pStyle w:val="a4"/>
        <w:numPr>
          <w:ilvl w:val="0"/>
          <w:numId w:val="33"/>
        </w:numPr>
        <w:tabs>
          <w:tab w:val="left" w:pos="993"/>
        </w:tabs>
        <w:spacing w:line="276" w:lineRule="auto"/>
        <w:ind w:left="0" w:firstLine="709"/>
        <w:jc w:val="both"/>
        <w:rPr>
          <w:rFonts w:ascii="Times New Roman" w:hAnsi="Times New Roman" w:cs="Times New Roman"/>
          <w:bCs/>
          <w:sz w:val="24"/>
          <w:szCs w:val="24"/>
        </w:rPr>
      </w:pPr>
      <w:proofErr w:type="spellStart"/>
      <w:r w:rsidRPr="00897EE8">
        <w:rPr>
          <w:rFonts w:ascii="Times New Roman" w:hAnsi="Times New Roman" w:cs="Times New Roman"/>
          <w:bCs/>
          <w:sz w:val="24"/>
          <w:szCs w:val="24"/>
        </w:rPr>
        <w:t>Мисюк</w:t>
      </w:r>
      <w:proofErr w:type="spellEnd"/>
      <w:r w:rsidRPr="00897EE8">
        <w:rPr>
          <w:rFonts w:ascii="Times New Roman" w:hAnsi="Times New Roman" w:cs="Times New Roman"/>
          <w:bCs/>
          <w:sz w:val="24"/>
          <w:szCs w:val="24"/>
        </w:rPr>
        <w:t xml:space="preserve">, М. Н. Основы медицинских знаний : учебник и практикум для среднего профессионального образования / М. Н. </w:t>
      </w:r>
      <w:proofErr w:type="spellStart"/>
      <w:r w:rsidRPr="00897EE8">
        <w:rPr>
          <w:rFonts w:ascii="Times New Roman" w:hAnsi="Times New Roman" w:cs="Times New Roman"/>
          <w:bCs/>
          <w:sz w:val="24"/>
          <w:szCs w:val="24"/>
        </w:rPr>
        <w:t>Мисюк</w:t>
      </w:r>
      <w:proofErr w:type="spellEnd"/>
      <w:r w:rsidRPr="00897EE8">
        <w:rPr>
          <w:rFonts w:ascii="Times New Roman" w:hAnsi="Times New Roman" w:cs="Times New Roman"/>
          <w:bCs/>
          <w:sz w:val="24"/>
          <w:szCs w:val="24"/>
        </w:rPr>
        <w:t xml:space="preserve">. – 3-е изд., </w:t>
      </w:r>
      <w:proofErr w:type="spellStart"/>
      <w:r w:rsidRPr="00897EE8">
        <w:rPr>
          <w:rFonts w:ascii="Times New Roman" w:hAnsi="Times New Roman" w:cs="Times New Roman"/>
          <w:bCs/>
          <w:sz w:val="24"/>
          <w:szCs w:val="24"/>
        </w:rPr>
        <w:t>перераб</w:t>
      </w:r>
      <w:proofErr w:type="spellEnd"/>
      <w:r w:rsidRPr="00897EE8">
        <w:rPr>
          <w:rFonts w:ascii="Times New Roman" w:hAnsi="Times New Roman" w:cs="Times New Roman"/>
          <w:bCs/>
          <w:sz w:val="24"/>
          <w:szCs w:val="24"/>
        </w:rPr>
        <w:t>. и доп. – Москва :</w:t>
      </w:r>
      <w:proofErr w:type="spellStart"/>
      <w:r w:rsidRPr="00897EE8">
        <w:rPr>
          <w:rFonts w:ascii="Times New Roman" w:hAnsi="Times New Roman" w:cs="Times New Roman"/>
          <w:bCs/>
          <w:sz w:val="24"/>
          <w:szCs w:val="24"/>
        </w:rPr>
        <w:t>Юрайт</w:t>
      </w:r>
      <w:proofErr w:type="spellEnd"/>
      <w:r w:rsidRPr="00897EE8">
        <w:rPr>
          <w:rFonts w:ascii="Times New Roman" w:hAnsi="Times New Roman" w:cs="Times New Roman"/>
          <w:bCs/>
          <w:sz w:val="24"/>
          <w:szCs w:val="24"/>
        </w:rPr>
        <w:t xml:space="preserve">, 2022. – 499 с. – (Профессиональное образование). – Текст : электронный // Электронная библиотечная система </w:t>
      </w:r>
      <w:proofErr w:type="spellStart"/>
      <w:r w:rsidRPr="00897EE8">
        <w:rPr>
          <w:rFonts w:ascii="Times New Roman" w:hAnsi="Times New Roman" w:cs="Times New Roman"/>
          <w:bCs/>
          <w:sz w:val="24"/>
          <w:szCs w:val="24"/>
        </w:rPr>
        <w:t>Юрайт</w:t>
      </w:r>
      <w:proofErr w:type="spellEnd"/>
      <w:r w:rsidRPr="00897EE8">
        <w:rPr>
          <w:rFonts w:ascii="Times New Roman" w:hAnsi="Times New Roman" w:cs="Times New Roman"/>
          <w:bCs/>
          <w:sz w:val="24"/>
          <w:szCs w:val="24"/>
        </w:rPr>
        <w:t xml:space="preserve"> [сайт]. – URL: https://urait.ru/bcode/433458 (дата обращения: 10.08.2021).</w:t>
      </w:r>
    </w:p>
    <w:p w14:paraId="670569C4" w14:textId="77777777" w:rsidR="00897EE8" w:rsidRPr="00897EE8" w:rsidRDefault="00897EE8" w:rsidP="009B201A">
      <w:pPr>
        <w:pStyle w:val="a4"/>
        <w:numPr>
          <w:ilvl w:val="0"/>
          <w:numId w:val="33"/>
        </w:numPr>
        <w:tabs>
          <w:tab w:val="left" w:pos="993"/>
        </w:tabs>
        <w:spacing w:line="276" w:lineRule="auto"/>
        <w:ind w:left="0" w:firstLine="709"/>
        <w:jc w:val="both"/>
        <w:rPr>
          <w:rFonts w:ascii="Times New Roman" w:hAnsi="Times New Roman" w:cs="Times New Roman"/>
          <w:bCs/>
          <w:sz w:val="24"/>
          <w:szCs w:val="24"/>
        </w:rPr>
      </w:pPr>
      <w:proofErr w:type="spellStart"/>
      <w:r w:rsidRPr="00897EE8">
        <w:rPr>
          <w:rFonts w:ascii="Times New Roman" w:hAnsi="Times New Roman" w:cs="Times New Roman"/>
          <w:bCs/>
          <w:sz w:val="24"/>
          <w:szCs w:val="24"/>
        </w:rPr>
        <w:t>Михаилиди</w:t>
      </w:r>
      <w:proofErr w:type="spellEnd"/>
      <w:r w:rsidRPr="00897EE8">
        <w:rPr>
          <w:rFonts w:ascii="Times New Roman" w:hAnsi="Times New Roman" w:cs="Times New Roman"/>
          <w:bCs/>
          <w:sz w:val="24"/>
          <w:szCs w:val="24"/>
        </w:rPr>
        <w:t xml:space="preserve">, А. М. Безопасность жизнедеятельности и охрана труда на производстве : учебное пособие для СПО / А. М. </w:t>
      </w:r>
      <w:proofErr w:type="spellStart"/>
      <w:r w:rsidRPr="00897EE8">
        <w:rPr>
          <w:rFonts w:ascii="Times New Roman" w:hAnsi="Times New Roman" w:cs="Times New Roman"/>
          <w:bCs/>
          <w:sz w:val="24"/>
          <w:szCs w:val="24"/>
        </w:rPr>
        <w:t>Михаилиди</w:t>
      </w:r>
      <w:proofErr w:type="spellEnd"/>
      <w:r w:rsidRPr="00897EE8">
        <w:rPr>
          <w:rFonts w:ascii="Times New Roman" w:hAnsi="Times New Roman" w:cs="Times New Roman"/>
          <w:bCs/>
          <w:sz w:val="24"/>
          <w:szCs w:val="24"/>
        </w:rPr>
        <w:t xml:space="preserve">. – Саратов, Москва : Профобразование, Ай Пи Ар Медиа, 2021. – 111 c. – ISBN 978-5-4488-0964-4, 978-5-4497-0809-0. – Текст: электронный // Электронно-библиотечная система IPR BOOKS: [сайт]. – URL: http://www.iprbookshop.ru/100492.html (дата обращения: 10.08.2021). – Режим доступа: для </w:t>
      </w:r>
      <w:proofErr w:type="spellStart"/>
      <w:r w:rsidRPr="00897EE8">
        <w:rPr>
          <w:rFonts w:ascii="Times New Roman" w:hAnsi="Times New Roman" w:cs="Times New Roman"/>
          <w:bCs/>
          <w:sz w:val="24"/>
          <w:szCs w:val="24"/>
        </w:rPr>
        <w:t>авторизир</w:t>
      </w:r>
      <w:proofErr w:type="spellEnd"/>
      <w:r w:rsidRPr="00897EE8">
        <w:rPr>
          <w:rFonts w:ascii="Times New Roman" w:hAnsi="Times New Roman" w:cs="Times New Roman"/>
          <w:bCs/>
          <w:sz w:val="24"/>
          <w:szCs w:val="24"/>
        </w:rPr>
        <w:t xml:space="preserve">. пользователей. - DOI: </w:t>
      </w:r>
      <w:hyperlink r:id="rId13" w:history="1">
        <w:r w:rsidRPr="00897EE8">
          <w:rPr>
            <w:rStyle w:val="af0"/>
            <w:rFonts w:ascii="Times New Roman" w:hAnsi="Times New Roman" w:cs="Times New Roman"/>
            <w:bCs/>
            <w:sz w:val="24"/>
            <w:szCs w:val="24"/>
          </w:rPr>
          <w:t>https://doi.org/10.23682/100492</w:t>
        </w:r>
      </w:hyperlink>
    </w:p>
    <w:p w14:paraId="55B76DED" w14:textId="77777777" w:rsidR="00897EE8" w:rsidRPr="00897EE8" w:rsidRDefault="00897EE8" w:rsidP="009B201A">
      <w:pPr>
        <w:pStyle w:val="a4"/>
        <w:numPr>
          <w:ilvl w:val="0"/>
          <w:numId w:val="33"/>
        </w:numPr>
        <w:shd w:val="clear" w:color="auto" w:fill="FFFFFF"/>
        <w:tabs>
          <w:tab w:val="left" w:pos="993"/>
        </w:tabs>
        <w:spacing w:before="120" w:line="276" w:lineRule="auto"/>
        <w:ind w:left="0" w:firstLine="709"/>
        <w:jc w:val="both"/>
        <w:rPr>
          <w:rFonts w:ascii="Times New Roman" w:hAnsi="Times New Roman" w:cs="Times New Roman"/>
          <w:sz w:val="24"/>
          <w:szCs w:val="24"/>
        </w:rPr>
      </w:pPr>
      <w:r w:rsidRPr="00897EE8">
        <w:rPr>
          <w:rFonts w:ascii="Times New Roman" w:hAnsi="Times New Roman" w:cs="Times New Roman"/>
          <w:iCs/>
          <w:sz w:val="24"/>
          <w:szCs w:val="24"/>
        </w:rPr>
        <w:t>Родионова, О. М.</w:t>
      </w:r>
      <w:r w:rsidRPr="00897EE8">
        <w:rPr>
          <w:rFonts w:ascii="Times New Roman" w:hAnsi="Times New Roman" w:cs="Times New Roman"/>
          <w:i/>
          <w:iCs/>
          <w:sz w:val="24"/>
          <w:szCs w:val="24"/>
        </w:rPr>
        <w:t> </w:t>
      </w:r>
      <w:r w:rsidRPr="00897EE8">
        <w:rPr>
          <w:rFonts w:ascii="Times New Roman" w:hAnsi="Times New Roman" w:cs="Times New Roman"/>
          <w:sz w:val="24"/>
          <w:szCs w:val="24"/>
        </w:rPr>
        <w:t> Медико-биологические основы безопасности. Охрана труда : учебник для среднего профессионального образования / О. М. Родионова, Д. А. Семенов. –Москва :</w:t>
      </w:r>
      <w:proofErr w:type="spellStart"/>
      <w:r w:rsidRPr="00897EE8">
        <w:rPr>
          <w:rFonts w:ascii="Times New Roman" w:hAnsi="Times New Roman" w:cs="Times New Roman"/>
          <w:sz w:val="24"/>
          <w:szCs w:val="24"/>
        </w:rPr>
        <w:t>Юрайт</w:t>
      </w:r>
      <w:proofErr w:type="spellEnd"/>
      <w:r w:rsidRPr="00897EE8">
        <w:rPr>
          <w:rFonts w:ascii="Times New Roman" w:hAnsi="Times New Roman" w:cs="Times New Roman"/>
          <w:sz w:val="24"/>
          <w:szCs w:val="24"/>
        </w:rPr>
        <w:t xml:space="preserve">, 2022. – 441 с. – (Профессиональное образование). – Текст: электронный // Образовательная платформа </w:t>
      </w:r>
      <w:proofErr w:type="spellStart"/>
      <w:r w:rsidRPr="00897EE8">
        <w:rPr>
          <w:rFonts w:ascii="Times New Roman" w:hAnsi="Times New Roman" w:cs="Times New Roman"/>
          <w:sz w:val="24"/>
          <w:szCs w:val="24"/>
        </w:rPr>
        <w:t>Юрайт</w:t>
      </w:r>
      <w:proofErr w:type="spellEnd"/>
      <w:r w:rsidRPr="00897EE8">
        <w:rPr>
          <w:rFonts w:ascii="Times New Roman" w:hAnsi="Times New Roman" w:cs="Times New Roman"/>
          <w:sz w:val="24"/>
          <w:szCs w:val="24"/>
        </w:rPr>
        <w:t xml:space="preserve"> [сайт]. – URL: </w:t>
      </w:r>
      <w:hyperlink r:id="rId14" w:tgtFrame="_blank" w:history="1">
        <w:r w:rsidRPr="00897EE8">
          <w:rPr>
            <w:rStyle w:val="af0"/>
            <w:rFonts w:ascii="Times New Roman" w:hAnsi="Times New Roman" w:cs="Times New Roman"/>
            <w:sz w:val="24"/>
            <w:szCs w:val="24"/>
          </w:rPr>
          <w:t>https://urait.ru/bcode/491234</w:t>
        </w:r>
      </w:hyperlink>
      <w:r w:rsidRPr="00897EE8">
        <w:rPr>
          <w:rFonts w:ascii="Times New Roman" w:hAnsi="Times New Roman" w:cs="Times New Roman"/>
          <w:sz w:val="24"/>
          <w:szCs w:val="24"/>
        </w:rPr>
        <w:t> (дата обращения: 22.02.2022).</w:t>
      </w:r>
    </w:p>
    <w:p w14:paraId="17C679E2" w14:textId="77777777" w:rsidR="003578EF" w:rsidRDefault="003578EF" w:rsidP="003578EF">
      <w:pPr>
        <w:spacing w:line="276" w:lineRule="auto"/>
        <w:ind w:firstLine="709"/>
        <w:contextualSpacing/>
        <w:jc w:val="both"/>
        <w:rPr>
          <w:rFonts w:ascii="Times New Roman" w:hAnsi="Times New Roman" w:cs="Times New Roman"/>
          <w:b/>
          <w:bCs/>
          <w:sz w:val="24"/>
          <w:szCs w:val="24"/>
        </w:rPr>
      </w:pPr>
    </w:p>
    <w:p w14:paraId="343E8754" w14:textId="77777777" w:rsidR="003578EF" w:rsidRPr="00897EE8" w:rsidRDefault="003578EF" w:rsidP="00897EE8">
      <w:pPr>
        <w:spacing w:line="276" w:lineRule="auto"/>
        <w:ind w:firstLine="709"/>
        <w:contextualSpacing/>
        <w:jc w:val="both"/>
        <w:rPr>
          <w:rFonts w:ascii="Times New Roman" w:hAnsi="Times New Roman" w:cs="Times New Roman"/>
          <w:bCs/>
          <w:i/>
          <w:sz w:val="24"/>
          <w:szCs w:val="24"/>
        </w:rPr>
      </w:pPr>
      <w:r w:rsidRPr="00897EE8">
        <w:rPr>
          <w:rFonts w:ascii="Times New Roman" w:hAnsi="Times New Roman" w:cs="Times New Roman"/>
          <w:b/>
          <w:bCs/>
          <w:sz w:val="24"/>
          <w:szCs w:val="24"/>
        </w:rPr>
        <w:t xml:space="preserve">3.2.3. Дополнительные источники </w:t>
      </w:r>
    </w:p>
    <w:p w14:paraId="31720628" w14:textId="77777777" w:rsidR="00897EE8" w:rsidRPr="00897EE8" w:rsidRDefault="00897EE8" w:rsidP="00897EE8">
      <w:pPr>
        <w:spacing w:line="276" w:lineRule="auto"/>
        <w:ind w:firstLine="709"/>
        <w:contextualSpacing/>
        <w:jc w:val="both"/>
        <w:rPr>
          <w:rFonts w:ascii="Times New Roman" w:hAnsi="Times New Roman" w:cs="Times New Roman"/>
          <w:sz w:val="24"/>
          <w:szCs w:val="24"/>
        </w:rPr>
      </w:pPr>
      <w:r w:rsidRPr="00897EE8">
        <w:rPr>
          <w:rFonts w:ascii="Times New Roman" w:hAnsi="Times New Roman" w:cs="Times New Roman"/>
          <w:sz w:val="24"/>
          <w:szCs w:val="24"/>
        </w:rPr>
        <w:t xml:space="preserve">1.Безопасность в техносфере: Всероссийский научно-методический и информационный журнал [Электронный ресурс]. </w:t>
      </w:r>
      <w:r w:rsidRPr="00897EE8">
        <w:rPr>
          <w:rFonts w:ascii="Times New Roman" w:hAnsi="Times New Roman" w:cs="Times New Roman"/>
          <w:sz w:val="24"/>
          <w:szCs w:val="24"/>
          <w:lang w:val="en-US"/>
        </w:rPr>
        <w:t>URL</w:t>
      </w:r>
      <w:r w:rsidRPr="00897EE8">
        <w:rPr>
          <w:rFonts w:ascii="Times New Roman" w:hAnsi="Times New Roman" w:cs="Times New Roman"/>
          <w:sz w:val="24"/>
          <w:szCs w:val="24"/>
        </w:rPr>
        <w:t>: http://www.magbvt.ru.</w:t>
      </w:r>
    </w:p>
    <w:p w14:paraId="7E62FD9A" w14:textId="77777777" w:rsidR="00897EE8" w:rsidRPr="00897EE8" w:rsidRDefault="00897EE8" w:rsidP="00897EE8">
      <w:pPr>
        <w:spacing w:line="276" w:lineRule="auto"/>
        <w:ind w:firstLine="709"/>
        <w:contextualSpacing/>
        <w:jc w:val="both"/>
        <w:rPr>
          <w:rFonts w:ascii="Times New Roman" w:hAnsi="Times New Roman" w:cs="Times New Roman"/>
          <w:sz w:val="24"/>
          <w:szCs w:val="24"/>
          <w:lang w:val="en-US"/>
        </w:rPr>
      </w:pPr>
      <w:r w:rsidRPr="00897EE8">
        <w:rPr>
          <w:rFonts w:ascii="Times New Roman" w:hAnsi="Times New Roman" w:cs="Times New Roman"/>
          <w:sz w:val="24"/>
          <w:szCs w:val="24"/>
        </w:rPr>
        <w:t xml:space="preserve">2.Официальный сайт МЧС РФ [Электронный ресурс]. </w:t>
      </w:r>
      <w:r w:rsidRPr="00897EE8">
        <w:rPr>
          <w:rFonts w:ascii="Times New Roman" w:hAnsi="Times New Roman" w:cs="Times New Roman"/>
          <w:sz w:val="24"/>
          <w:szCs w:val="24"/>
          <w:lang w:val="en-US"/>
        </w:rPr>
        <w:t>URL:  http://www.mchs.gov.ru.</w:t>
      </w:r>
    </w:p>
    <w:p w14:paraId="36A7EB51" w14:textId="023B7561" w:rsidR="00897EE8" w:rsidRPr="00897EE8" w:rsidRDefault="00897EE8" w:rsidP="00897EE8">
      <w:pPr>
        <w:spacing w:line="276" w:lineRule="auto"/>
        <w:ind w:firstLine="709"/>
        <w:contextualSpacing/>
        <w:jc w:val="both"/>
        <w:rPr>
          <w:rFonts w:ascii="Times New Roman" w:hAnsi="Times New Roman" w:cs="Times New Roman"/>
          <w:sz w:val="24"/>
          <w:szCs w:val="24"/>
        </w:rPr>
      </w:pPr>
      <w:r w:rsidRPr="00897EE8">
        <w:rPr>
          <w:rFonts w:ascii="Times New Roman" w:hAnsi="Times New Roman" w:cs="Times New Roman"/>
          <w:sz w:val="24"/>
          <w:szCs w:val="24"/>
        </w:rPr>
        <w:t xml:space="preserve">3.Суворова, Г. М. Методика обучения безопасности жизнедеятельности : учебное пособие для среднего профессионального образования / Г. М. Суворова, В. Д. </w:t>
      </w:r>
      <w:proofErr w:type="spellStart"/>
      <w:r w:rsidRPr="00897EE8">
        <w:rPr>
          <w:rFonts w:ascii="Times New Roman" w:hAnsi="Times New Roman" w:cs="Times New Roman"/>
          <w:sz w:val="24"/>
          <w:szCs w:val="24"/>
        </w:rPr>
        <w:t>Горичева</w:t>
      </w:r>
      <w:proofErr w:type="spellEnd"/>
      <w:r w:rsidRPr="00897EE8">
        <w:rPr>
          <w:rFonts w:ascii="Times New Roman" w:hAnsi="Times New Roman" w:cs="Times New Roman"/>
          <w:sz w:val="24"/>
          <w:szCs w:val="24"/>
        </w:rPr>
        <w:t xml:space="preserve">. – 2-е изд., </w:t>
      </w:r>
      <w:proofErr w:type="spellStart"/>
      <w:r w:rsidRPr="00897EE8">
        <w:rPr>
          <w:rFonts w:ascii="Times New Roman" w:hAnsi="Times New Roman" w:cs="Times New Roman"/>
          <w:sz w:val="24"/>
          <w:szCs w:val="24"/>
        </w:rPr>
        <w:t>испр</w:t>
      </w:r>
      <w:proofErr w:type="spellEnd"/>
      <w:r w:rsidRPr="00897EE8">
        <w:rPr>
          <w:rFonts w:ascii="Times New Roman" w:hAnsi="Times New Roman" w:cs="Times New Roman"/>
          <w:sz w:val="24"/>
          <w:szCs w:val="24"/>
        </w:rPr>
        <w:t>. и доп. – Москва :</w:t>
      </w:r>
      <w:proofErr w:type="spellStart"/>
      <w:r w:rsidRPr="00897EE8">
        <w:rPr>
          <w:rFonts w:ascii="Times New Roman" w:hAnsi="Times New Roman" w:cs="Times New Roman"/>
          <w:sz w:val="24"/>
          <w:szCs w:val="24"/>
        </w:rPr>
        <w:t>Юрайт</w:t>
      </w:r>
      <w:proofErr w:type="spellEnd"/>
      <w:r w:rsidRPr="00897EE8">
        <w:rPr>
          <w:rFonts w:ascii="Times New Roman" w:hAnsi="Times New Roman" w:cs="Times New Roman"/>
          <w:sz w:val="24"/>
          <w:szCs w:val="24"/>
        </w:rPr>
        <w:t xml:space="preserve">, 2020. – 212 с. – (Профессиональное образование). – Текст: электронный // Электронная библиотечная система </w:t>
      </w:r>
      <w:proofErr w:type="spellStart"/>
      <w:r w:rsidRPr="00897EE8">
        <w:rPr>
          <w:rFonts w:ascii="Times New Roman" w:hAnsi="Times New Roman" w:cs="Times New Roman"/>
          <w:sz w:val="24"/>
          <w:szCs w:val="24"/>
        </w:rPr>
        <w:t>Юрайт</w:t>
      </w:r>
      <w:proofErr w:type="spellEnd"/>
      <w:r w:rsidRPr="00897EE8">
        <w:rPr>
          <w:rFonts w:ascii="Times New Roman" w:hAnsi="Times New Roman" w:cs="Times New Roman"/>
          <w:sz w:val="24"/>
          <w:szCs w:val="24"/>
        </w:rPr>
        <w:t xml:space="preserve"> [сайт]. – URL: https://urait.ru/bcode/452850 (дата обращения: 10.08.2021). </w:t>
      </w:r>
    </w:p>
    <w:p w14:paraId="62FB4B54" w14:textId="77777777" w:rsidR="00897EE8" w:rsidRPr="00897EE8" w:rsidRDefault="00897EE8" w:rsidP="00897EE8">
      <w:pPr>
        <w:spacing w:line="276" w:lineRule="auto"/>
        <w:ind w:firstLine="709"/>
        <w:contextualSpacing/>
        <w:jc w:val="both"/>
        <w:rPr>
          <w:rFonts w:ascii="Times New Roman" w:hAnsi="Times New Roman" w:cs="Times New Roman"/>
          <w:sz w:val="24"/>
          <w:szCs w:val="24"/>
        </w:rPr>
      </w:pPr>
      <w:r w:rsidRPr="00897EE8">
        <w:rPr>
          <w:rFonts w:ascii="Times New Roman" w:hAnsi="Times New Roman" w:cs="Times New Roman"/>
          <w:sz w:val="24"/>
          <w:szCs w:val="24"/>
        </w:rPr>
        <w:t xml:space="preserve">4. Суворова, Г.М. Психологические основы безопасности: учебник и практикум для среднего профессионального образования / Г.М. Суворова. – 2-е изд., </w:t>
      </w:r>
      <w:proofErr w:type="spellStart"/>
      <w:r w:rsidRPr="00897EE8">
        <w:rPr>
          <w:rFonts w:ascii="Times New Roman" w:hAnsi="Times New Roman" w:cs="Times New Roman"/>
          <w:sz w:val="24"/>
          <w:szCs w:val="24"/>
        </w:rPr>
        <w:t>испр</w:t>
      </w:r>
      <w:proofErr w:type="spellEnd"/>
      <w:r w:rsidRPr="00897EE8">
        <w:rPr>
          <w:rFonts w:ascii="Times New Roman" w:hAnsi="Times New Roman" w:cs="Times New Roman"/>
          <w:sz w:val="24"/>
          <w:szCs w:val="24"/>
        </w:rPr>
        <w:t>. и доп.– Москва: Юрайт,2022 – 182 с. – (Профессиональное образование). – Текст: непосредственный.</w:t>
      </w:r>
    </w:p>
    <w:p w14:paraId="5D85CB9A" w14:textId="77777777" w:rsidR="00897EE8" w:rsidRPr="00897EE8" w:rsidRDefault="00897EE8" w:rsidP="00897EE8">
      <w:pPr>
        <w:spacing w:line="276" w:lineRule="auto"/>
        <w:ind w:firstLine="709"/>
        <w:contextualSpacing/>
        <w:jc w:val="both"/>
        <w:rPr>
          <w:rFonts w:ascii="Times New Roman" w:hAnsi="Times New Roman" w:cs="Times New Roman"/>
          <w:sz w:val="24"/>
          <w:szCs w:val="24"/>
        </w:rPr>
      </w:pPr>
      <w:r w:rsidRPr="00897EE8">
        <w:rPr>
          <w:rFonts w:ascii="Times New Roman" w:hAnsi="Times New Roman" w:cs="Times New Roman"/>
          <w:sz w:val="24"/>
          <w:szCs w:val="24"/>
        </w:rPr>
        <w:t xml:space="preserve">5. Энциклопедия безопасности жизнедеятельности [Электронный ресурс]. </w:t>
      </w:r>
      <w:r w:rsidRPr="00897EE8">
        <w:rPr>
          <w:rFonts w:ascii="Times New Roman" w:hAnsi="Times New Roman" w:cs="Times New Roman"/>
          <w:sz w:val="24"/>
          <w:szCs w:val="24"/>
          <w:lang w:val="en-US"/>
        </w:rPr>
        <w:t>URL</w:t>
      </w:r>
      <w:r w:rsidRPr="00897EE8">
        <w:rPr>
          <w:rFonts w:ascii="Times New Roman" w:hAnsi="Times New Roman" w:cs="Times New Roman"/>
          <w:sz w:val="24"/>
          <w:szCs w:val="24"/>
        </w:rPr>
        <w:t xml:space="preserve">: </w:t>
      </w:r>
      <w:hyperlink r:id="rId15" w:history="1">
        <w:r w:rsidRPr="00897EE8">
          <w:rPr>
            <w:rStyle w:val="af0"/>
            <w:rFonts w:ascii="Times New Roman" w:hAnsi="Times New Roman" w:cs="Times New Roman"/>
            <w:sz w:val="24"/>
            <w:szCs w:val="24"/>
          </w:rPr>
          <w:t>http://bzhde.ru</w:t>
        </w:r>
      </w:hyperlink>
      <w:r w:rsidRPr="00897EE8">
        <w:rPr>
          <w:rFonts w:ascii="Times New Roman" w:hAnsi="Times New Roman" w:cs="Times New Roman"/>
          <w:sz w:val="24"/>
          <w:szCs w:val="24"/>
        </w:rPr>
        <w:t xml:space="preserve"> (дата обращения: 10.08.2021). </w:t>
      </w:r>
    </w:p>
    <w:p w14:paraId="1F739DFC" w14:textId="77777777" w:rsidR="003578EF" w:rsidRPr="00985111" w:rsidRDefault="003578EF" w:rsidP="003578EF">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31809E85" w14:textId="77777777" w:rsidR="003578EF" w:rsidRPr="00985111" w:rsidRDefault="003578EF" w:rsidP="003578EF">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2E4E2338" w14:textId="77777777" w:rsidR="003578EF" w:rsidRPr="00985111" w:rsidRDefault="003578EF" w:rsidP="003578EF">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06A9D917" w14:textId="77777777" w:rsidR="003578EF" w:rsidRPr="00985111" w:rsidRDefault="003578EF" w:rsidP="003578EF">
      <w:pPr>
        <w:contextualSpacing/>
        <w:jc w:val="center"/>
        <w:rPr>
          <w:rFonts w:ascii="Times New Roman" w:hAnsi="Times New Roman" w:cs="Times New Roman"/>
          <w:b/>
          <w:sz w:val="24"/>
          <w:szCs w:val="24"/>
        </w:rPr>
      </w:pPr>
    </w:p>
    <w:p w14:paraId="29E5AFAC" w14:textId="77777777" w:rsidR="00897EE8" w:rsidRPr="00897EE8" w:rsidRDefault="00897EE8" w:rsidP="00897EE8">
      <w:pPr>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62"/>
        <w:gridCol w:w="2763"/>
        <w:gridCol w:w="2403"/>
      </w:tblGrid>
      <w:tr w:rsidR="00897EE8" w:rsidRPr="00897EE8" w14:paraId="12F67C72" w14:textId="77777777" w:rsidTr="00C31E69">
        <w:trPr>
          <w:trHeight w:val="20"/>
        </w:trPr>
        <w:tc>
          <w:tcPr>
            <w:tcW w:w="2317" w:type="pct"/>
          </w:tcPr>
          <w:p w14:paraId="6B912AA1" w14:textId="6383AAB2" w:rsidR="00897EE8" w:rsidRPr="00897EE8" w:rsidRDefault="00897EE8" w:rsidP="00897EE8">
            <w:pPr>
              <w:jc w:val="center"/>
              <w:rPr>
                <w:rFonts w:ascii="Times New Roman" w:eastAsia="Times New Roman" w:hAnsi="Times New Roman" w:cs="Times New Roman"/>
                <w:b/>
                <w:bCs/>
                <w:sz w:val="24"/>
                <w:szCs w:val="24"/>
                <w:lang w:eastAsia="ru-RU"/>
              </w:rPr>
            </w:pPr>
            <w:r w:rsidRPr="00897EE8">
              <w:rPr>
                <w:rFonts w:ascii="Times New Roman" w:eastAsia="Times New Roman" w:hAnsi="Times New Roman" w:cs="Times New Roman"/>
                <w:b/>
                <w:bCs/>
                <w:sz w:val="24"/>
                <w:szCs w:val="24"/>
                <w:lang w:eastAsia="ru-RU"/>
              </w:rPr>
              <w:t>Результаты обучения</w:t>
            </w:r>
          </w:p>
        </w:tc>
        <w:tc>
          <w:tcPr>
            <w:tcW w:w="1435" w:type="pct"/>
          </w:tcPr>
          <w:p w14:paraId="3B1D57D4" w14:textId="77777777" w:rsidR="00897EE8" w:rsidRPr="00897EE8" w:rsidRDefault="00897EE8" w:rsidP="00897EE8">
            <w:pPr>
              <w:jc w:val="center"/>
              <w:rPr>
                <w:rFonts w:ascii="Times New Roman" w:eastAsia="Times New Roman" w:hAnsi="Times New Roman" w:cs="Times New Roman"/>
                <w:b/>
                <w:bCs/>
                <w:sz w:val="24"/>
                <w:szCs w:val="24"/>
                <w:lang w:eastAsia="ru-RU"/>
              </w:rPr>
            </w:pPr>
            <w:r w:rsidRPr="00897EE8">
              <w:rPr>
                <w:rFonts w:ascii="Times New Roman" w:eastAsia="Times New Roman" w:hAnsi="Times New Roman" w:cs="Times New Roman"/>
                <w:b/>
                <w:bCs/>
                <w:sz w:val="24"/>
                <w:szCs w:val="24"/>
                <w:lang w:eastAsia="ru-RU"/>
              </w:rPr>
              <w:t>Критерии оценки</w:t>
            </w:r>
          </w:p>
        </w:tc>
        <w:tc>
          <w:tcPr>
            <w:tcW w:w="1248" w:type="pct"/>
          </w:tcPr>
          <w:p w14:paraId="6FBF24DF" w14:textId="4D385C5C" w:rsidR="00897EE8" w:rsidRPr="00897EE8" w:rsidRDefault="00897EE8" w:rsidP="00897EE8">
            <w:pPr>
              <w:jc w:val="center"/>
              <w:rPr>
                <w:rFonts w:ascii="Times New Roman" w:eastAsia="Times New Roman" w:hAnsi="Times New Roman" w:cs="Times New Roman"/>
                <w:b/>
                <w:bCs/>
                <w:sz w:val="24"/>
                <w:szCs w:val="24"/>
                <w:lang w:eastAsia="ru-RU"/>
              </w:rPr>
            </w:pPr>
            <w:r w:rsidRPr="00897EE8">
              <w:rPr>
                <w:rFonts w:ascii="Times New Roman" w:eastAsia="Times New Roman" w:hAnsi="Times New Roman" w:cs="Times New Roman"/>
                <w:b/>
                <w:bCs/>
                <w:sz w:val="24"/>
                <w:szCs w:val="24"/>
                <w:lang w:eastAsia="ru-RU"/>
              </w:rPr>
              <w:t>Методы оценки</w:t>
            </w:r>
          </w:p>
        </w:tc>
      </w:tr>
      <w:tr w:rsidR="00897EE8" w:rsidRPr="00897EE8" w14:paraId="422B7BD8" w14:textId="77777777" w:rsidTr="00C31E69">
        <w:trPr>
          <w:trHeight w:val="20"/>
        </w:trPr>
        <w:tc>
          <w:tcPr>
            <w:tcW w:w="5000" w:type="pct"/>
            <w:gridSpan w:val="3"/>
          </w:tcPr>
          <w:p w14:paraId="1510D797" w14:textId="77777777" w:rsidR="00897EE8" w:rsidRPr="00897EE8" w:rsidRDefault="00897EE8" w:rsidP="00897EE8">
            <w:pPr>
              <w:rPr>
                <w:rFonts w:ascii="Times New Roman" w:eastAsia="Times New Roman" w:hAnsi="Times New Roman" w:cs="Times New Roman"/>
                <w:bCs/>
                <w:iCs/>
                <w:sz w:val="24"/>
                <w:szCs w:val="24"/>
                <w:lang w:eastAsia="ru-RU"/>
              </w:rPr>
            </w:pPr>
            <w:r w:rsidRPr="00897EE8">
              <w:rPr>
                <w:rFonts w:ascii="Times New Roman" w:eastAsia="Times New Roman" w:hAnsi="Times New Roman" w:cs="Times New Roman"/>
                <w:bCs/>
                <w:iCs/>
                <w:sz w:val="24"/>
                <w:szCs w:val="24"/>
                <w:lang w:eastAsia="ru-RU"/>
              </w:rPr>
              <w:t>Перечень знаний, осваиваемых в рамках дисциплины</w:t>
            </w:r>
          </w:p>
        </w:tc>
      </w:tr>
      <w:tr w:rsidR="00897EE8" w:rsidRPr="00897EE8" w14:paraId="4DF8073B" w14:textId="77777777" w:rsidTr="00C31E69">
        <w:trPr>
          <w:trHeight w:val="20"/>
        </w:trPr>
        <w:tc>
          <w:tcPr>
            <w:tcW w:w="2317" w:type="pct"/>
          </w:tcPr>
          <w:p w14:paraId="193AEBF5" w14:textId="77777777" w:rsidR="00897EE8" w:rsidRPr="00897EE8" w:rsidRDefault="00897EE8" w:rsidP="00897EE8">
            <w:pPr>
              <w:rPr>
                <w:rFonts w:ascii="Times New Roman" w:eastAsia="Times New Roman" w:hAnsi="Times New Roman" w:cs="Times New Roman"/>
                <w:bCs/>
                <w:iCs/>
                <w:sz w:val="24"/>
                <w:szCs w:val="24"/>
                <w:u w:val="single"/>
                <w:lang w:eastAsia="ru-RU"/>
              </w:rPr>
            </w:pPr>
            <w:r w:rsidRPr="00897EE8">
              <w:rPr>
                <w:rFonts w:ascii="Times New Roman" w:eastAsia="Times New Roman" w:hAnsi="Times New Roman" w:cs="Times New Roman"/>
                <w:bCs/>
                <w:iCs/>
                <w:sz w:val="24"/>
                <w:szCs w:val="24"/>
                <w:u w:val="single"/>
                <w:lang w:eastAsia="ru-RU"/>
              </w:rPr>
              <w:t>Знать:</w:t>
            </w:r>
          </w:p>
          <w:p w14:paraId="047ACB5B" w14:textId="77777777" w:rsidR="00897EE8" w:rsidRPr="00897EE8" w:rsidRDefault="00897EE8" w:rsidP="00897EE8">
            <w:pPr>
              <w:spacing w:after="200"/>
              <w:contextualSpacing/>
              <w:jc w:val="both"/>
              <w:rPr>
                <w:rFonts w:ascii="Times New Roman" w:eastAsia="Times New Roman" w:hAnsi="Times New Roman" w:cs="Times New Roman"/>
                <w:sz w:val="24"/>
                <w:szCs w:val="24"/>
                <w:lang w:eastAsia="ru-RU"/>
              </w:rPr>
            </w:pPr>
            <w:r w:rsidRPr="00897EE8">
              <w:rPr>
                <w:rFonts w:ascii="Times New Roman" w:eastAsia="Times New Roman" w:hAnsi="Times New Roman" w:cs="Times New Roman"/>
                <w:sz w:val="24"/>
                <w:szCs w:val="24"/>
                <w:lang w:eastAsia="ru-RU"/>
              </w:rPr>
              <w:t xml:space="preserve">актуальный профессиональный </w:t>
            </w:r>
            <w:r w:rsidRPr="00897EE8">
              <w:rPr>
                <w:rFonts w:ascii="Times New Roman" w:eastAsia="Times New Roman" w:hAnsi="Times New Roman" w:cs="Times New Roman"/>
                <w:sz w:val="24"/>
                <w:szCs w:val="24"/>
                <w:lang w:eastAsia="ru-RU"/>
              </w:rPr>
              <w:br/>
              <w:t xml:space="preserve">и социальный контекст поддержания безопасных условий жизнедеятельности, в том числе при возникновении ЧС; </w:t>
            </w:r>
          </w:p>
          <w:p w14:paraId="75D8221F" w14:textId="77777777" w:rsidR="00897EE8" w:rsidRPr="00897EE8" w:rsidRDefault="00897EE8" w:rsidP="00897EE8">
            <w:pPr>
              <w:spacing w:after="200"/>
              <w:contextualSpacing/>
              <w:jc w:val="both"/>
              <w:rPr>
                <w:rFonts w:ascii="Times New Roman" w:eastAsia="Times New Roman" w:hAnsi="Times New Roman" w:cs="Times New Roman"/>
                <w:sz w:val="24"/>
                <w:szCs w:val="24"/>
                <w:lang w:eastAsia="ru-RU"/>
              </w:rPr>
            </w:pPr>
            <w:r w:rsidRPr="00897EE8">
              <w:rPr>
                <w:rFonts w:ascii="Times New Roman" w:eastAsia="Times New Roman" w:hAnsi="Times New Roman" w:cs="Times New Roman"/>
                <w:sz w:val="24"/>
                <w:szCs w:val="24"/>
                <w:lang w:eastAsia="ru-RU"/>
              </w:rPr>
              <w:t xml:space="preserve">основные источники информации </w:t>
            </w:r>
            <w:r w:rsidRPr="00897EE8">
              <w:rPr>
                <w:rFonts w:ascii="Times New Roman" w:eastAsia="Times New Roman" w:hAnsi="Times New Roman" w:cs="Times New Roman"/>
                <w:sz w:val="24"/>
                <w:szCs w:val="24"/>
                <w:lang w:eastAsia="ru-RU"/>
              </w:rPr>
              <w:br/>
              <w:t xml:space="preserve">и ресурсы для решения </w:t>
            </w:r>
            <w:r w:rsidRPr="00897EE8">
              <w:rPr>
                <w:rFonts w:ascii="Times New Roman" w:eastAsia="Times New Roman" w:hAnsi="Times New Roman" w:cs="Times New Roman"/>
                <w:sz w:val="24"/>
                <w:szCs w:val="24"/>
                <w:lang w:eastAsia="ru-RU"/>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7FA1E4B6" w14:textId="77777777" w:rsidR="00897EE8" w:rsidRPr="00897EE8" w:rsidRDefault="00897EE8" w:rsidP="00897EE8">
            <w:pPr>
              <w:spacing w:after="200"/>
              <w:contextualSpacing/>
              <w:jc w:val="both"/>
              <w:rPr>
                <w:rFonts w:ascii="Times New Roman" w:eastAsia="Times New Roman" w:hAnsi="Times New Roman" w:cs="Times New Roman"/>
                <w:sz w:val="24"/>
                <w:szCs w:val="24"/>
                <w:lang w:eastAsia="ru-RU"/>
              </w:rPr>
            </w:pPr>
            <w:r w:rsidRPr="00897EE8">
              <w:rPr>
                <w:rFonts w:ascii="Times New Roman" w:eastAsia="Times New Roman" w:hAnsi="Times New Roman" w:cs="Times New Roman"/>
                <w:sz w:val="24"/>
                <w:szCs w:val="24"/>
                <w:lang w:eastAsia="ru-RU"/>
              </w:rPr>
              <w:t xml:space="preserve">физиологические последствия воздействия на человека травмирующих, вредных и поражающих факторов; </w:t>
            </w:r>
          </w:p>
          <w:p w14:paraId="00D0183A" w14:textId="77777777" w:rsidR="00897EE8" w:rsidRPr="00897EE8" w:rsidRDefault="00897EE8" w:rsidP="00897EE8">
            <w:pPr>
              <w:spacing w:after="200"/>
              <w:contextualSpacing/>
              <w:jc w:val="both"/>
              <w:rPr>
                <w:rFonts w:ascii="Times New Roman" w:eastAsia="Times New Roman" w:hAnsi="Times New Roman" w:cs="Times New Roman"/>
                <w:sz w:val="24"/>
                <w:szCs w:val="24"/>
                <w:lang w:eastAsia="ru-RU"/>
              </w:rPr>
            </w:pPr>
            <w:r w:rsidRPr="00897EE8">
              <w:rPr>
                <w:rFonts w:ascii="Times New Roman" w:eastAsia="Times New Roman" w:hAnsi="Times New Roman" w:cs="Times New Roman"/>
                <w:sz w:val="24"/>
                <w:szCs w:val="24"/>
                <w:lang w:eastAsia="ru-RU"/>
              </w:rPr>
              <w:t xml:space="preserve">алгоритмы и приемы защиты человека и среды обитания от негативного воздействия при ЧС; </w:t>
            </w:r>
          </w:p>
          <w:p w14:paraId="4A3E1128" w14:textId="77777777" w:rsidR="00897EE8" w:rsidRPr="00897EE8" w:rsidRDefault="00897EE8" w:rsidP="00897EE8">
            <w:pPr>
              <w:contextualSpacing/>
              <w:jc w:val="both"/>
              <w:rPr>
                <w:rFonts w:ascii="Times New Roman" w:eastAsia="Times New Roman" w:hAnsi="Times New Roman" w:cs="Times New Roman"/>
                <w:sz w:val="24"/>
                <w:szCs w:val="24"/>
                <w:lang w:eastAsia="ru-RU"/>
              </w:rPr>
            </w:pPr>
            <w:r w:rsidRPr="00897EE8">
              <w:rPr>
                <w:rFonts w:ascii="Times New Roman" w:eastAsia="Times New Roman" w:hAnsi="Times New Roman" w:cs="Times New Roman"/>
                <w:sz w:val="24"/>
                <w:szCs w:val="24"/>
                <w:lang w:eastAsia="ru-RU"/>
              </w:rPr>
              <w:t xml:space="preserve">алгоритмы и приемы действий </w:t>
            </w:r>
            <w:r w:rsidRPr="00897EE8">
              <w:rPr>
                <w:rFonts w:ascii="Times New Roman" w:eastAsia="Times New Roman" w:hAnsi="Times New Roman" w:cs="Times New Roman"/>
                <w:sz w:val="24"/>
                <w:szCs w:val="24"/>
                <w:lang w:eastAsia="ru-RU"/>
              </w:rPr>
              <w:br/>
              <w:t>по гражданской обороне и в ЧС;</w:t>
            </w:r>
          </w:p>
          <w:p w14:paraId="4A250C31" w14:textId="77777777" w:rsidR="00897EE8" w:rsidRPr="00897EE8" w:rsidRDefault="00897EE8" w:rsidP="00897EE8">
            <w:pPr>
              <w:contextualSpacing/>
              <w:jc w:val="both"/>
              <w:rPr>
                <w:rFonts w:ascii="Times New Roman" w:eastAsia="Times New Roman" w:hAnsi="Times New Roman" w:cs="Times New Roman"/>
                <w:sz w:val="24"/>
                <w:szCs w:val="24"/>
                <w:lang w:eastAsia="ru-RU"/>
              </w:rPr>
            </w:pPr>
            <w:r w:rsidRPr="00897EE8">
              <w:rPr>
                <w:rFonts w:ascii="Times New Roman" w:eastAsia="Times New Roman" w:hAnsi="Times New Roman" w:cs="Times New Roman"/>
                <w:sz w:val="24"/>
                <w:szCs w:val="24"/>
                <w:lang w:eastAsia="ru-RU"/>
              </w:rPr>
              <w:t>основы обеспечения военной безопасности государства (для юношей).</w:t>
            </w:r>
          </w:p>
          <w:p w14:paraId="42843E12" w14:textId="77777777" w:rsidR="00897EE8" w:rsidRPr="00897EE8" w:rsidRDefault="00897EE8" w:rsidP="00897EE8">
            <w:pPr>
              <w:rPr>
                <w:rFonts w:ascii="Times New Roman" w:eastAsia="Times New Roman" w:hAnsi="Times New Roman" w:cs="Times New Roman"/>
                <w:bCs/>
                <w:iCs/>
                <w:sz w:val="24"/>
                <w:szCs w:val="24"/>
                <w:u w:val="single"/>
                <w:lang w:eastAsia="ru-RU"/>
              </w:rPr>
            </w:pPr>
            <w:r w:rsidRPr="00897EE8">
              <w:rPr>
                <w:rFonts w:ascii="Times New Roman" w:eastAsia="Times New Roman" w:hAnsi="Times New Roman" w:cs="Times New Roman"/>
                <w:sz w:val="24"/>
                <w:szCs w:val="24"/>
                <w:lang w:eastAsia="ru-RU"/>
              </w:rPr>
              <w:t>основы медицинских знаний (для девушек)</w:t>
            </w:r>
          </w:p>
          <w:p w14:paraId="664E1C57" w14:textId="77777777" w:rsidR="00897EE8" w:rsidRPr="00897EE8" w:rsidRDefault="00897EE8" w:rsidP="00897EE8">
            <w:pPr>
              <w:spacing w:after="200"/>
              <w:contextualSpacing/>
              <w:jc w:val="both"/>
              <w:rPr>
                <w:rFonts w:ascii="Times New Roman" w:eastAsia="Times New Roman" w:hAnsi="Times New Roman" w:cs="Times New Roman"/>
                <w:sz w:val="24"/>
                <w:szCs w:val="24"/>
                <w:lang w:eastAsia="ru-RU"/>
              </w:rPr>
            </w:pPr>
            <w:r w:rsidRPr="00897EE8">
              <w:rPr>
                <w:rFonts w:ascii="Times New Roman" w:eastAsia="Times New Roman" w:hAnsi="Times New Roman" w:cs="Times New Roman"/>
                <w:sz w:val="24"/>
                <w:szCs w:val="24"/>
                <w:lang w:eastAsia="ru-RU"/>
              </w:rPr>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897EE8">
              <w:rPr>
                <w:rFonts w:ascii="Times New Roman" w:eastAsia="Times New Roman" w:hAnsi="Times New Roman" w:cs="Times New Roman"/>
                <w:sz w:val="24"/>
                <w:szCs w:val="24"/>
                <w:lang w:eastAsia="ru-RU"/>
              </w:rPr>
              <w:br/>
              <w:t xml:space="preserve">и управления в сфере обеспечения безопасности жизнедеятельности </w:t>
            </w:r>
            <w:r w:rsidRPr="00897EE8">
              <w:rPr>
                <w:rFonts w:ascii="Times New Roman" w:eastAsia="Times New Roman" w:hAnsi="Times New Roman" w:cs="Times New Roman"/>
                <w:sz w:val="24"/>
                <w:szCs w:val="24"/>
                <w:lang w:eastAsia="ru-RU"/>
              </w:rPr>
              <w:br/>
              <w:t>и защиты окружающей среды;</w:t>
            </w:r>
          </w:p>
          <w:p w14:paraId="5DA233B5" w14:textId="77777777" w:rsidR="00897EE8" w:rsidRPr="00897EE8" w:rsidRDefault="00897EE8" w:rsidP="00897EE8">
            <w:pPr>
              <w:spacing w:after="200"/>
              <w:contextualSpacing/>
              <w:jc w:val="both"/>
              <w:rPr>
                <w:rFonts w:ascii="Times New Roman" w:eastAsia="Times New Roman" w:hAnsi="Times New Roman" w:cs="Times New Roman"/>
                <w:sz w:val="24"/>
                <w:szCs w:val="24"/>
                <w:lang w:eastAsia="ru-RU"/>
              </w:rPr>
            </w:pPr>
            <w:r w:rsidRPr="00897EE8">
              <w:rPr>
                <w:rFonts w:ascii="Times New Roman" w:eastAsia="Times New Roman" w:hAnsi="Times New Roman" w:cs="Times New Roman"/>
                <w:sz w:val="24"/>
                <w:szCs w:val="24"/>
                <w:lang w:eastAsia="ru-RU"/>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32A69B7E" w14:textId="77777777" w:rsidR="00897EE8" w:rsidRPr="00897EE8" w:rsidRDefault="00897EE8" w:rsidP="00897EE8">
            <w:pPr>
              <w:spacing w:after="200"/>
              <w:contextualSpacing/>
              <w:jc w:val="both"/>
              <w:rPr>
                <w:rFonts w:ascii="Times New Roman" w:eastAsia="Times New Roman" w:hAnsi="Times New Roman" w:cs="Times New Roman"/>
                <w:sz w:val="24"/>
                <w:szCs w:val="24"/>
                <w:lang w:eastAsia="ru-RU"/>
              </w:rPr>
            </w:pPr>
          </w:p>
          <w:p w14:paraId="3CA80A77" w14:textId="77777777" w:rsidR="00897EE8" w:rsidRPr="00897EE8" w:rsidRDefault="00897EE8" w:rsidP="00897EE8">
            <w:pPr>
              <w:spacing w:after="200"/>
              <w:contextualSpacing/>
              <w:jc w:val="both"/>
              <w:rPr>
                <w:rFonts w:ascii="Times New Roman" w:eastAsia="Times New Roman" w:hAnsi="Times New Roman" w:cs="Times New Roman"/>
                <w:sz w:val="24"/>
                <w:szCs w:val="24"/>
                <w:lang w:eastAsia="ru-RU"/>
              </w:rPr>
            </w:pPr>
          </w:p>
          <w:p w14:paraId="2939D84E" w14:textId="77777777" w:rsidR="00897EE8" w:rsidRPr="00897EE8" w:rsidRDefault="00897EE8" w:rsidP="00897EE8">
            <w:pPr>
              <w:jc w:val="both"/>
              <w:rPr>
                <w:rFonts w:ascii="Times New Roman" w:eastAsia="Times New Roman" w:hAnsi="Times New Roman" w:cs="Times New Roman"/>
                <w:bCs/>
                <w:sz w:val="24"/>
                <w:szCs w:val="24"/>
                <w:lang w:eastAsia="ru-RU"/>
              </w:rPr>
            </w:pPr>
            <w:r w:rsidRPr="00897EE8">
              <w:rPr>
                <w:rFonts w:ascii="Times New Roman" w:eastAsia="Times New Roman" w:hAnsi="Times New Roman" w:cs="Times New Roman"/>
                <w:bCs/>
                <w:sz w:val="24"/>
                <w:szCs w:val="24"/>
                <w:lang w:eastAsia="ru-RU"/>
              </w:rPr>
              <w:lastRenderedPageBreak/>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3AF1F222" w14:textId="77777777" w:rsidR="00897EE8" w:rsidRPr="00897EE8" w:rsidRDefault="00897EE8" w:rsidP="00897EE8">
            <w:pPr>
              <w:jc w:val="both"/>
              <w:rPr>
                <w:rFonts w:ascii="Times New Roman" w:eastAsia="Times New Roman" w:hAnsi="Times New Roman" w:cs="Times New Roman"/>
                <w:bCs/>
                <w:iCs/>
                <w:sz w:val="24"/>
                <w:szCs w:val="24"/>
                <w:u w:val="single"/>
                <w:lang w:eastAsia="ru-RU"/>
              </w:rPr>
            </w:pPr>
            <w:r w:rsidRPr="00897EE8">
              <w:rPr>
                <w:rFonts w:ascii="Times New Roman" w:eastAsia="Times New Roman" w:hAnsi="Times New Roman" w:cs="Times New Roman"/>
                <w:bCs/>
                <w:sz w:val="24"/>
                <w:szCs w:val="24"/>
                <w:lang w:eastAsia="ru-RU"/>
              </w:rPr>
              <w:t xml:space="preserve">основы проектной деятельности </w:t>
            </w:r>
            <w:r w:rsidRPr="00897EE8">
              <w:rPr>
                <w:rFonts w:ascii="Times New Roman" w:eastAsia="Times New Roman" w:hAnsi="Times New Roman" w:cs="Times New Roman"/>
                <w:bCs/>
                <w:sz w:val="24"/>
                <w:szCs w:val="24"/>
                <w:lang w:eastAsia="ru-RU"/>
              </w:rPr>
              <w:br/>
            </w:r>
            <w:r w:rsidRPr="00897EE8">
              <w:rPr>
                <w:rFonts w:ascii="Times New Roman" w:eastAsia="Times New Roman" w:hAnsi="Times New Roman" w:cs="Times New Roman"/>
                <w:iCs/>
                <w:sz w:val="24"/>
                <w:szCs w:val="24"/>
                <w:lang w:eastAsia="ru-RU"/>
              </w:rPr>
              <w:t>в коллективе и команде по решению задач</w:t>
            </w:r>
            <w:r w:rsidRPr="00897EE8">
              <w:rPr>
                <w:rFonts w:ascii="Times New Roman" w:eastAsia="Times New Roman" w:hAnsi="Times New Roman" w:cs="Times New Roman"/>
                <w:bCs/>
                <w:sz w:val="24"/>
                <w:szCs w:val="24"/>
                <w:lang w:eastAsia="ru-RU"/>
              </w:rPr>
              <w:t xml:space="preserve"> минимизации опасностей </w:t>
            </w:r>
            <w:r w:rsidRPr="00897EE8">
              <w:rPr>
                <w:rFonts w:ascii="Times New Roman" w:eastAsia="Times New Roman" w:hAnsi="Times New Roman" w:cs="Times New Roman"/>
                <w:bCs/>
                <w:sz w:val="24"/>
                <w:szCs w:val="24"/>
                <w:lang w:eastAsia="ru-RU"/>
              </w:rPr>
              <w:br/>
              <w:t>и эффективного управления рисками ЧС на рабочем месте</w:t>
            </w:r>
            <w:r w:rsidRPr="00897EE8">
              <w:rPr>
                <w:rFonts w:ascii="Times New Roman" w:eastAsia="Times New Roman" w:hAnsi="Times New Roman" w:cs="Times New Roman"/>
                <w:iCs/>
                <w:sz w:val="24"/>
                <w:szCs w:val="24"/>
                <w:lang w:eastAsia="ru-RU"/>
              </w:rPr>
              <w:t xml:space="preserve"> на основе принципов эффективного взаимодействия </w:t>
            </w:r>
            <w:r w:rsidRPr="00897EE8">
              <w:rPr>
                <w:rFonts w:ascii="Times New Roman" w:eastAsia="Times New Roman" w:hAnsi="Times New Roman" w:cs="Times New Roman"/>
                <w:iCs/>
                <w:sz w:val="24"/>
                <w:szCs w:val="24"/>
                <w:lang w:eastAsia="ru-RU"/>
              </w:rPr>
              <w:br/>
            </w:r>
            <w:r w:rsidRPr="00897EE8">
              <w:rPr>
                <w:rFonts w:ascii="Times New Roman" w:eastAsia="Times New Roman" w:hAnsi="Times New Roman" w:cs="Times New Roman"/>
                <w:sz w:val="24"/>
                <w:szCs w:val="24"/>
                <w:lang w:eastAsia="ru-RU"/>
              </w:rPr>
              <w:t xml:space="preserve">по созданию человеко- </w:t>
            </w:r>
            <w:r w:rsidRPr="00897EE8">
              <w:rPr>
                <w:rFonts w:ascii="Times New Roman" w:eastAsia="Times New Roman" w:hAnsi="Times New Roman" w:cs="Times New Roman"/>
                <w:sz w:val="24"/>
                <w:szCs w:val="24"/>
                <w:lang w:eastAsia="ru-RU"/>
              </w:rPr>
              <w:br/>
              <w:t xml:space="preserve">и </w:t>
            </w:r>
            <w:proofErr w:type="spellStart"/>
            <w:r w:rsidRPr="00897EE8">
              <w:rPr>
                <w:rFonts w:ascii="Times New Roman" w:eastAsia="Times New Roman" w:hAnsi="Times New Roman" w:cs="Times New Roman"/>
                <w:sz w:val="24"/>
                <w:szCs w:val="24"/>
                <w:lang w:eastAsia="ru-RU"/>
              </w:rPr>
              <w:t>природозащитной</w:t>
            </w:r>
            <w:proofErr w:type="spellEnd"/>
            <w:r w:rsidRPr="00897EE8">
              <w:rPr>
                <w:rFonts w:ascii="Times New Roman" w:eastAsia="Times New Roman" w:hAnsi="Times New Roman" w:cs="Times New Roman"/>
                <w:sz w:val="24"/>
                <w:szCs w:val="24"/>
                <w:lang w:eastAsia="ru-RU"/>
              </w:rPr>
              <w:t xml:space="preserve"> среды осуществления профессиональной деятельности</w:t>
            </w:r>
          </w:p>
          <w:p w14:paraId="6EE2DE10" w14:textId="77777777" w:rsidR="00897EE8" w:rsidRPr="00897EE8" w:rsidRDefault="00897EE8" w:rsidP="00897EE8">
            <w:pPr>
              <w:contextualSpacing/>
              <w:jc w:val="both"/>
              <w:rPr>
                <w:rFonts w:ascii="Times New Roman" w:eastAsia="Times New Roman" w:hAnsi="Times New Roman" w:cs="Times New Roman"/>
                <w:bCs/>
                <w:iCs/>
                <w:sz w:val="24"/>
                <w:szCs w:val="24"/>
                <w:lang w:eastAsia="ru-RU"/>
              </w:rPr>
            </w:pPr>
            <w:r w:rsidRPr="00897EE8">
              <w:rPr>
                <w:rFonts w:ascii="Times New Roman" w:eastAsia="Times New Roman" w:hAnsi="Times New Roman" w:cs="Times New Roman"/>
                <w:bCs/>
                <w:iCs/>
                <w:sz w:val="24"/>
                <w:szCs w:val="24"/>
                <w:lang w:eastAsia="ru-RU"/>
              </w:rPr>
              <w:t xml:space="preserve">порядок действий в чрезвычайных ситуациях, правила экологической безопасности при ведении профессиональной деятельности; </w:t>
            </w:r>
          </w:p>
          <w:p w14:paraId="737D57B9" w14:textId="106DF23E" w:rsidR="00897EE8" w:rsidRPr="00897EE8" w:rsidRDefault="00897EE8" w:rsidP="00897EE8">
            <w:pPr>
              <w:jc w:val="both"/>
              <w:rPr>
                <w:rFonts w:ascii="Times New Roman" w:eastAsia="Times New Roman" w:hAnsi="Times New Roman" w:cs="Times New Roman"/>
                <w:bCs/>
                <w:iCs/>
                <w:sz w:val="24"/>
                <w:szCs w:val="24"/>
                <w:u w:val="single"/>
                <w:lang w:eastAsia="ru-RU"/>
              </w:rPr>
            </w:pPr>
            <w:r w:rsidRPr="00897EE8">
              <w:rPr>
                <w:rFonts w:ascii="Times New Roman" w:eastAsia="Times New Roman" w:hAnsi="Times New Roman" w:cs="Times New Roman"/>
                <w:bCs/>
                <w:sz w:val="24"/>
                <w:szCs w:val="24"/>
                <w:lang w:eastAsia="ru-RU"/>
              </w:rPr>
              <w:t>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w:t>
            </w:r>
            <w:r w:rsidRPr="00897EE8" w:rsidDel="00B6603A">
              <w:rPr>
                <w:rFonts w:ascii="Times New Roman" w:eastAsia="Times New Roman" w:hAnsi="Times New Roman" w:cs="Times New Roman"/>
                <w:bCs/>
                <w:iCs/>
                <w:sz w:val="24"/>
                <w:szCs w:val="24"/>
                <w:lang w:eastAsia="ru-RU"/>
              </w:rPr>
              <w:t xml:space="preserve"> </w:t>
            </w:r>
          </w:p>
        </w:tc>
        <w:tc>
          <w:tcPr>
            <w:tcW w:w="1435" w:type="pct"/>
          </w:tcPr>
          <w:p w14:paraId="2A9B5A2E" w14:textId="4FFB0A37" w:rsidR="00897EE8" w:rsidRPr="00897EE8" w:rsidRDefault="00897EE8" w:rsidP="00897EE8">
            <w:pPr>
              <w:jc w:val="both"/>
              <w:rPr>
                <w:rFonts w:ascii="Times New Roman" w:eastAsia="Times New Roman" w:hAnsi="Times New Roman" w:cs="Times New Roman"/>
                <w:bCs/>
                <w:sz w:val="24"/>
                <w:szCs w:val="24"/>
                <w:lang w:eastAsia="ru-RU"/>
              </w:rPr>
            </w:pPr>
            <w:r w:rsidRPr="00897EE8">
              <w:rPr>
                <w:rFonts w:ascii="Times New Roman" w:eastAsia="Times New Roman" w:hAnsi="Times New Roman" w:cs="Times New Roman"/>
                <w:sz w:val="24"/>
                <w:szCs w:val="24"/>
                <w:lang w:eastAsia="ru-RU"/>
              </w:rPr>
              <w:lastRenderedPageBreak/>
              <w:t xml:space="preserve"> В решении</w:t>
            </w:r>
            <w:r>
              <w:rPr>
                <w:rFonts w:ascii="Times New Roman" w:eastAsia="Times New Roman" w:hAnsi="Times New Roman" w:cs="Times New Roman"/>
                <w:sz w:val="24"/>
                <w:szCs w:val="24"/>
                <w:lang w:eastAsia="ru-RU"/>
              </w:rPr>
              <w:t xml:space="preserve"> </w:t>
            </w:r>
            <w:r w:rsidRPr="00897EE8">
              <w:rPr>
                <w:rFonts w:ascii="Times New Roman" w:eastAsia="Times New Roman" w:hAnsi="Times New Roman" w:cs="Times New Roman"/>
                <w:sz w:val="24"/>
                <w:szCs w:val="24"/>
                <w:lang w:eastAsia="ru-RU"/>
              </w:rPr>
              <w:t xml:space="preserve">учебных задач поддержания безопасных условий жизнедеятельности, в том числе при возникновении ЧС, </w:t>
            </w:r>
            <w:r w:rsidRPr="00897EE8">
              <w:rPr>
                <w:rFonts w:ascii="Times New Roman" w:eastAsia="Times New Roman" w:hAnsi="Times New Roman" w:cs="Times New Roman"/>
                <w:i/>
                <w:sz w:val="24"/>
                <w:szCs w:val="24"/>
                <w:u w:val="single"/>
                <w:lang w:eastAsia="ru-RU"/>
              </w:rPr>
              <w:t>демонстрирует знание</w:t>
            </w:r>
            <w:r>
              <w:rPr>
                <w:rFonts w:ascii="Times New Roman" w:eastAsia="Times New Roman" w:hAnsi="Times New Roman" w:cs="Times New Roman"/>
                <w:i/>
                <w:sz w:val="24"/>
                <w:szCs w:val="24"/>
                <w:u w:val="single"/>
                <w:lang w:eastAsia="ru-RU"/>
              </w:rPr>
              <w:t xml:space="preserve"> </w:t>
            </w:r>
            <w:r w:rsidRPr="00897EE8">
              <w:rPr>
                <w:rFonts w:ascii="Times New Roman" w:eastAsia="Times New Roman" w:hAnsi="Times New Roman" w:cs="Times New Roman"/>
                <w:i/>
                <w:sz w:val="24"/>
                <w:szCs w:val="24"/>
                <w:u w:val="single"/>
                <w:lang w:eastAsia="ru-RU"/>
              </w:rPr>
              <w:t>понятий:</w:t>
            </w:r>
            <w:r>
              <w:rPr>
                <w:rFonts w:ascii="Times New Roman" w:eastAsia="Times New Roman" w:hAnsi="Times New Roman" w:cs="Times New Roman"/>
                <w:i/>
                <w:sz w:val="24"/>
                <w:szCs w:val="24"/>
                <w:lang w:eastAsia="ru-RU"/>
              </w:rPr>
              <w:t xml:space="preserve"> </w:t>
            </w:r>
            <w:r w:rsidRPr="00897EE8">
              <w:rPr>
                <w:rFonts w:ascii="Times New Roman" w:eastAsia="Times New Roman" w:hAnsi="Times New Roman" w:cs="Times New Roman"/>
                <w:bCs/>
                <w:sz w:val="24"/>
                <w:szCs w:val="24"/>
                <w:lang w:eastAsia="ru-RU"/>
              </w:rPr>
              <w:t xml:space="preserve">безопасность жизнедеятельности, человеко- и </w:t>
            </w:r>
            <w:proofErr w:type="spellStart"/>
            <w:r w:rsidRPr="00897EE8">
              <w:rPr>
                <w:rFonts w:ascii="Times New Roman" w:eastAsia="Times New Roman" w:hAnsi="Times New Roman" w:cs="Times New Roman"/>
                <w:bCs/>
                <w:sz w:val="24"/>
                <w:szCs w:val="24"/>
                <w:lang w:eastAsia="ru-RU"/>
              </w:rPr>
              <w:t>природозащитная</w:t>
            </w:r>
            <w:proofErr w:type="spellEnd"/>
            <w:r w:rsidRPr="00897EE8">
              <w:rPr>
                <w:rFonts w:ascii="Times New Roman" w:eastAsia="Times New Roman" w:hAnsi="Times New Roman" w:cs="Times New Roman"/>
                <w:bCs/>
                <w:sz w:val="24"/>
                <w:szCs w:val="24"/>
                <w:lang w:eastAsia="ru-RU"/>
              </w:rPr>
              <w:t xml:space="preserve"> деятельность, военная опасность, чрезвычайная ситуация, </w:t>
            </w:r>
            <w:r w:rsidRPr="00897EE8">
              <w:rPr>
                <w:rFonts w:ascii="Times New Roman" w:eastAsia="Times New Roman" w:hAnsi="Times New Roman" w:cs="Times New Roman"/>
                <w:bCs/>
                <w:iCs/>
                <w:sz w:val="24"/>
                <w:szCs w:val="24"/>
                <w:lang w:eastAsia="ru-RU"/>
              </w:rPr>
              <w:t>пожаробезопасность, электробезопасность,</w:t>
            </w:r>
            <w:r w:rsidRPr="00897EE8">
              <w:rPr>
                <w:rFonts w:ascii="Times New Roman" w:eastAsia="Times New Roman" w:hAnsi="Times New Roman" w:cs="Times New Roman"/>
                <w:sz w:val="24"/>
                <w:szCs w:val="24"/>
                <w:lang w:eastAsia="ru-RU"/>
              </w:rPr>
              <w:t xml:space="preserve"> оружие массового поражения,</w:t>
            </w:r>
          </w:p>
          <w:p w14:paraId="24DF67DC" w14:textId="2F0C78D0" w:rsidR="00897EE8" w:rsidRPr="00897EE8" w:rsidRDefault="00897EE8" w:rsidP="00897EE8">
            <w:pPr>
              <w:jc w:val="both"/>
              <w:rPr>
                <w:rFonts w:ascii="Times New Roman" w:eastAsia="Times New Roman" w:hAnsi="Times New Roman" w:cs="Times New Roman"/>
                <w:bCs/>
                <w:sz w:val="24"/>
                <w:szCs w:val="24"/>
                <w:lang w:eastAsia="ru-RU"/>
              </w:rPr>
            </w:pPr>
            <w:r w:rsidRPr="00897EE8">
              <w:rPr>
                <w:rFonts w:ascii="Times New Roman" w:eastAsia="Times New Roman" w:hAnsi="Times New Roman" w:cs="Times New Roman"/>
                <w:sz w:val="24"/>
                <w:szCs w:val="24"/>
                <w:lang w:eastAsia="ru-RU"/>
              </w:rPr>
              <w:t xml:space="preserve"> средства индивидуальной и коллективной защиты населения </w:t>
            </w:r>
            <w:r w:rsidRPr="00897EE8">
              <w:rPr>
                <w:rFonts w:ascii="Times New Roman" w:eastAsia="Times New Roman" w:hAnsi="Times New Roman" w:cs="Times New Roman"/>
                <w:sz w:val="24"/>
                <w:szCs w:val="24"/>
                <w:lang w:eastAsia="ru-RU"/>
              </w:rPr>
              <w:br/>
              <w:t>от оружия массового поражения,</w:t>
            </w:r>
            <w:r w:rsidRPr="00897EE8">
              <w:rPr>
                <w:rFonts w:ascii="Times New Roman" w:eastAsia="Times New Roman" w:hAnsi="Times New Roman" w:cs="Times New Roman"/>
                <w:bCs/>
                <w:sz w:val="24"/>
                <w:szCs w:val="24"/>
                <w:lang w:eastAsia="ru-RU"/>
              </w:rPr>
              <w:t xml:space="preserve"> минимизация опасностей, управление рисками ЧС,</w:t>
            </w:r>
            <w:r w:rsidRPr="00897EE8">
              <w:rPr>
                <w:rFonts w:ascii="Times New Roman" w:eastAsia="Times New Roman" w:hAnsi="Times New Roman" w:cs="Times New Roman"/>
                <w:b/>
                <w:bCs/>
                <w:iCs/>
                <w:sz w:val="24"/>
                <w:szCs w:val="24"/>
                <w:lang w:eastAsia="ru-RU"/>
              </w:rPr>
              <w:t xml:space="preserve"> </w:t>
            </w:r>
            <w:r w:rsidRPr="00897EE8">
              <w:rPr>
                <w:rFonts w:ascii="Times New Roman" w:eastAsia="Times New Roman" w:hAnsi="Times New Roman" w:cs="Times New Roman"/>
                <w:bCs/>
                <w:iCs/>
                <w:sz w:val="24"/>
                <w:szCs w:val="24"/>
                <w:lang w:eastAsia="ru-RU"/>
              </w:rPr>
              <w:t>экологическая безопасность осуществления</w:t>
            </w:r>
            <w:r>
              <w:rPr>
                <w:rFonts w:ascii="Times New Roman" w:eastAsia="Times New Roman" w:hAnsi="Times New Roman" w:cs="Times New Roman"/>
                <w:bCs/>
                <w:iCs/>
                <w:sz w:val="24"/>
                <w:szCs w:val="24"/>
                <w:lang w:eastAsia="ru-RU"/>
              </w:rPr>
              <w:t xml:space="preserve"> </w:t>
            </w:r>
            <w:r w:rsidRPr="00897EE8">
              <w:rPr>
                <w:rFonts w:ascii="Times New Roman" w:eastAsia="Times New Roman" w:hAnsi="Times New Roman" w:cs="Times New Roman"/>
                <w:bCs/>
                <w:iCs/>
                <w:sz w:val="24"/>
                <w:szCs w:val="24"/>
                <w:lang w:eastAsia="ru-RU"/>
              </w:rPr>
              <w:t>профессиональной деятельности. Для юношей: военная служба</w:t>
            </w:r>
            <w:r w:rsidRPr="00897EE8">
              <w:rPr>
                <w:rFonts w:ascii="Times New Roman" w:eastAsia="Times New Roman" w:hAnsi="Times New Roman" w:cs="Times New Roman"/>
                <w:sz w:val="24"/>
                <w:szCs w:val="24"/>
                <w:lang w:eastAsia="ru-RU"/>
              </w:rPr>
              <w:t>,</w:t>
            </w:r>
            <w:r w:rsidRPr="00897EE8">
              <w:rPr>
                <w:rFonts w:ascii="Times New Roman" w:eastAsia="Times New Roman" w:hAnsi="Times New Roman" w:cs="Times New Roman"/>
                <w:bCs/>
                <w:iCs/>
                <w:sz w:val="24"/>
                <w:szCs w:val="24"/>
                <w:lang w:eastAsia="ru-RU"/>
              </w:rPr>
              <w:t xml:space="preserve"> военная деятельность, ценности военной службы, строевая подготовка, огневая подготовка, физическая подготовка военнослужащего. Для девушек: </w:t>
            </w:r>
            <w:r w:rsidRPr="00897EE8">
              <w:rPr>
                <w:rFonts w:ascii="Times New Roman" w:eastAsia="Times New Roman" w:hAnsi="Times New Roman" w:cs="Times New Roman"/>
                <w:sz w:val="24"/>
                <w:szCs w:val="24"/>
                <w:lang w:eastAsia="ru-RU"/>
              </w:rPr>
              <w:t>дезинфекция, дезинсекция,</w:t>
            </w:r>
            <w:r w:rsidRPr="00897EE8">
              <w:rPr>
                <w:rFonts w:ascii="Times New Roman" w:eastAsia="Times New Roman" w:hAnsi="Times New Roman" w:cs="Times New Roman"/>
                <w:sz w:val="24"/>
                <w:szCs w:val="24"/>
                <w:shd w:val="clear" w:color="auto" w:fill="FFFFFF"/>
                <w:lang w:eastAsia="ru-RU"/>
              </w:rPr>
              <w:t xml:space="preserve"> </w:t>
            </w:r>
            <w:proofErr w:type="spellStart"/>
            <w:r w:rsidRPr="00897EE8">
              <w:rPr>
                <w:rFonts w:ascii="Times New Roman" w:eastAsia="Times New Roman" w:hAnsi="Times New Roman" w:cs="Times New Roman"/>
                <w:sz w:val="24"/>
                <w:szCs w:val="24"/>
                <w:shd w:val="clear" w:color="auto" w:fill="FFFFFF"/>
                <w:lang w:eastAsia="ru-RU"/>
              </w:rPr>
              <w:t>дератация</w:t>
            </w:r>
            <w:proofErr w:type="spellEnd"/>
            <w:r w:rsidRPr="00897EE8">
              <w:rPr>
                <w:rFonts w:ascii="Times New Roman" w:eastAsia="Times New Roman" w:hAnsi="Times New Roman" w:cs="Times New Roman"/>
                <w:sz w:val="24"/>
                <w:szCs w:val="24"/>
                <w:shd w:val="clear" w:color="auto" w:fill="FFFFFF"/>
                <w:lang w:eastAsia="ru-RU"/>
              </w:rPr>
              <w:t>,</w:t>
            </w:r>
            <w:r w:rsidRPr="00897EE8">
              <w:rPr>
                <w:rFonts w:ascii="Times New Roman" w:eastAsia="Times New Roman" w:hAnsi="Times New Roman" w:cs="Times New Roman"/>
                <w:sz w:val="24"/>
                <w:szCs w:val="24"/>
                <w:lang w:eastAsia="ru-RU"/>
              </w:rPr>
              <w:t xml:space="preserve"> первая (доврачебная) помощь, здоровый образ жизни;</w:t>
            </w:r>
          </w:p>
          <w:p w14:paraId="29A031E6" w14:textId="1DF95928" w:rsidR="00897EE8" w:rsidRPr="00897EE8" w:rsidRDefault="00897EE8" w:rsidP="00897EE8">
            <w:pPr>
              <w:jc w:val="both"/>
              <w:rPr>
                <w:rFonts w:ascii="Times New Roman" w:eastAsia="Times New Roman" w:hAnsi="Times New Roman" w:cs="Times New Roman"/>
                <w:bCs/>
                <w:sz w:val="24"/>
                <w:szCs w:val="24"/>
                <w:lang w:eastAsia="ru-RU"/>
              </w:rPr>
            </w:pPr>
            <w:r w:rsidRPr="00897EE8">
              <w:rPr>
                <w:rFonts w:ascii="Times New Roman" w:eastAsia="Times New Roman" w:hAnsi="Times New Roman" w:cs="Times New Roman"/>
                <w:i/>
                <w:sz w:val="24"/>
                <w:szCs w:val="24"/>
                <w:u w:val="single"/>
                <w:lang w:eastAsia="ru-RU"/>
              </w:rPr>
              <w:lastRenderedPageBreak/>
              <w:t>использует принципы, правила, требования</w:t>
            </w:r>
            <w:r w:rsidRPr="00897EE8">
              <w:rPr>
                <w:rFonts w:ascii="Times New Roman" w:eastAsia="Times New Roman" w:hAnsi="Times New Roman" w:cs="Times New Roman"/>
                <w:sz w:val="24"/>
                <w:szCs w:val="24"/>
                <w:lang w:eastAsia="ru-RU"/>
              </w:rPr>
              <w:t xml:space="preserve"> безопасного поведения, защиты </w:t>
            </w:r>
            <w:r w:rsidRPr="00897EE8">
              <w:rPr>
                <w:rFonts w:ascii="Times New Roman" w:eastAsia="Times New Roman" w:hAnsi="Times New Roman" w:cs="Times New Roman"/>
                <w:sz w:val="24"/>
                <w:szCs w:val="24"/>
                <w:lang w:eastAsia="ru-RU"/>
              </w:rPr>
              <w:br/>
              <w:t xml:space="preserve">от опасностей при осуществлении профессиональной деятельности и в ЧС; </w:t>
            </w:r>
            <w:r w:rsidRPr="00897EE8">
              <w:rPr>
                <w:rFonts w:ascii="Times New Roman" w:eastAsia="Times New Roman" w:hAnsi="Times New Roman" w:cs="Times New Roman"/>
                <w:i/>
                <w:sz w:val="24"/>
                <w:szCs w:val="24"/>
                <w:u w:val="single"/>
                <w:lang w:eastAsia="ru-RU"/>
              </w:rPr>
              <w:t>пользуется</w:t>
            </w:r>
            <w:r w:rsidRPr="00897EE8">
              <w:rPr>
                <w:rFonts w:ascii="Times New Roman" w:eastAsia="Times New Roman" w:hAnsi="Times New Roman" w:cs="Times New Roman"/>
                <w:sz w:val="24"/>
                <w:szCs w:val="24"/>
                <w:u w:val="single"/>
                <w:lang w:eastAsia="ru-RU"/>
              </w:rPr>
              <w:t xml:space="preserve"> </w:t>
            </w:r>
            <w:r w:rsidRPr="00897EE8">
              <w:rPr>
                <w:rFonts w:ascii="Times New Roman" w:eastAsia="Times New Roman" w:hAnsi="Times New Roman" w:cs="Times New Roman"/>
                <w:i/>
                <w:sz w:val="24"/>
                <w:szCs w:val="24"/>
                <w:u w:val="single"/>
                <w:lang w:eastAsia="ru-RU"/>
              </w:rPr>
              <w:t>номенклатурой</w:t>
            </w:r>
            <w:r w:rsidRPr="00897EE8">
              <w:rPr>
                <w:rFonts w:ascii="Times New Roman" w:eastAsia="Times New Roman" w:hAnsi="Times New Roman" w:cs="Times New Roman"/>
                <w:i/>
                <w:sz w:val="24"/>
                <w:szCs w:val="24"/>
                <w:lang w:eastAsia="ru-RU"/>
              </w:rPr>
              <w:t xml:space="preserve"> </w:t>
            </w:r>
            <w:r w:rsidRPr="00897EE8">
              <w:rPr>
                <w:rFonts w:ascii="Times New Roman" w:eastAsia="Times New Roman" w:hAnsi="Times New Roman" w:cs="Times New Roman"/>
                <w:sz w:val="24"/>
                <w:szCs w:val="24"/>
                <w:lang w:eastAsia="ru-RU"/>
              </w:rPr>
              <w:t>информационных источников, применяемых в сфере безопасности жизнедеятельности;</w:t>
            </w:r>
            <w:r>
              <w:rPr>
                <w:rFonts w:ascii="Times New Roman" w:eastAsia="Times New Roman" w:hAnsi="Times New Roman" w:cs="Times New Roman"/>
                <w:bCs/>
                <w:sz w:val="24"/>
                <w:szCs w:val="24"/>
                <w:lang w:eastAsia="ru-RU"/>
              </w:rPr>
              <w:t xml:space="preserve"> </w:t>
            </w:r>
            <w:r w:rsidRPr="00897EE8">
              <w:rPr>
                <w:rFonts w:ascii="Times New Roman" w:eastAsia="Times New Roman" w:hAnsi="Times New Roman" w:cs="Times New Roman"/>
                <w:bCs/>
                <w:i/>
                <w:sz w:val="24"/>
                <w:szCs w:val="24"/>
                <w:u w:val="single"/>
                <w:lang w:eastAsia="ru-RU"/>
              </w:rPr>
              <w:t>применяет</w:t>
            </w:r>
            <w:r w:rsidRPr="00897EE8">
              <w:rPr>
                <w:rFonts w:ascii="Times New Roman" w:eastAsia="Times New Roman" w:hAnsi="Times New Roman" w:cs="Times New Roman"/>
                <w:bCs/>
                <w:sz w:val="24"/>
                <w:szCs w:val="24"/>
                <w:u w:val="single"/>
                <w:lang w:eastAsia="ru-RU"/>
              </w:rPr>
              <w:t xml:space="preserve"> </w:t>
            </w:r>
            <w:r w:rsidRPr="00897EE8">
              <w:rPr>
                <w:rFonts w:ascii="Times New Roman" w:eastAsia="Times New Roman" w:hAnsi="Times New Roman" w:cs="Times New Roman"/>
                <w:i/>
                <w:sz w:val="24"/>
                <w:szCs w:val="24"/>
                <w:u w:val="single"/>
                <w:lang w:eastAsia="ru-RU"/>
              </w:rPr>
              <w:t>приемы</w:t>
            </w:r>
            <w:r w:rsidRPr="00897EE8">
              <w:rPr>
                <w:rFonts w:ascii="Times New Roman" w:eastAsia="Times New Roman" w:hAnsi="Times New Roman" w:cs="Times New Roman"/>
                <w:i/>
                <w:sz w:val="24"/>
                <w:szCs w:val="24"/>
                <w:lang w:eastAsia="ru-RU"/>
              </w:rPr>
              <w:t xml:space="preserve"> </w:t>
            </w:r>
            <w:r w:rsidRPr="00897EE8">
              <w:rPr>
                <w:rFonts w:ascii="Times New Roman" w:eastAsia="Times New Roman" w:hAnsi="Times New Roman" w:cs="Times New Roman"/>
                <w:i/>
                <w:sz w:val="24"/>
                <w:szCs w:val="24"/>
                <w:u w:val="single"/>
                <w:lang w:eastAsia="ru-RU"/>
              </w:rPr>
              <w:t>структурирования и</w:t>
            </w:r>
            <w:r>
              <w:rPr>
                <w:rFonts w:ascii="Times New Roman" w:eastAsia="Times New Roman" w:hAnsi="Times New Roman" w:cs="Times New Roman"/>
                <w:i/>
                <w:sz w:val="24"/>
                <w:szCs w:val="24"/>
                <w:u w:val="single"/>
                <w:lang w:eastAsia="ru-RU"/>
              </w:rPr>
              <w:t xml:space="preserve"> </w:t>
            </w:r>
            <w:r w:rsidRPr="00897EE8">
              <w:rPr>
                <w:rFonts w:ascii="Times New Roman" w:eastAsia="Times New Roman" w:hAnsi="Times New Roman" w:cs="Times New Roman"/>
                <w:i/>
                <w:sz w:val="24"/>
                <w:szCs w:val="24"/>
                <w:u w:val="single"/>
                <w:lang w:eastAsia="ru-RU"/>
              </w:rPr>
              <w:t>разнообразные форматы представления</w:t>
            </w:r>
            <w:r w:rsidRPr="00897EE8">
              <w:rPr>
                <w:rFonts w:ascii="Times New Roman" w:eastAsia="Times New Roman" w:hAnsi="Times New Roman" w:cs="Times New Roman"/>
                <w:sz w:val="24"/>
                <w:szCs w:val="24"/>
                <w:lang w:eastAsia="ru-RU"/>
              </w:rPr>
              <w:t xml:space="preserve"> информации, содержащей актуальные научные сведения </w:t>
            </w:r>
            <w:r w:rsidRPr="00897EE8">
              <w:rPr>
                <w:rFonts w:ascii="Times New Roman" w:eastAsia="Times New Roman" w:hAnsi="Times New Roman" w:cs="Times New Roman"/>
                <w:sz w:val="24"/>
                <w:szCs w:val="24"/>
                <w:lang w:eastAsia="ru-RU"/>
              </w:rPr>
              <w:br/>
              <w:t>о безопасности жизнедеятельности,</w:t>
            </w:r>
            <w:r>
              <w:rPr>
                <w:rFonts w:ascii="Times New Roman" w:eastAsia="Times New Roman" w:hAnsi="Times New Roman" w:cs="Times New Roman"/>
                <w:sz w:val="24"/>
                <w:szCs w:val="24"/>
                <w:lang w:eastAsia="ru-RU"/>
              </w:rPr>
              <w:t xml:space="preserve"> </w:t>
            </w:r>
            <w:r w:rsidRPr="00897EE8">
              <w:rPr>
                <w:rFonts w:ascii="Times New Roman" w:eastAsia="Times New Roman" w:hAnsi="Times New Roman" w:cs="Times New Roman"/>
                <w:i/>
                <w:sz w:val="24"/>
                <w:szCs w:val="24"/>
                <w:u w:val="single"/>
                <w:lang w:eastAsia="ru-RU"/>
              </w:rPr>
              <w:t xml:space="preserve">применяет знания </w:t>
            </w:r>
            <w:r w:rsidRPr="00897EE8">
              <w:rPr>
                <w:rFonts w:ascii="Times New Roman" w:eastAsia="Times New Roman" w:hAnsi="Times New Roman" w:cs="Times New Roman"/>
                <w:sz w:val="24"/>
                <w:szCs w:val="24"/>
                <w:lang w:eastAsia="ru-RU"/>
              </w:rPr>
              <w:t xml:space="preserve">о </w:t>
            </w:r>
            <w:r w:rsidRPr="00897EE8">
              <w:rPr>
                <w:rFonts w:ascii="Times New Roman" w:eastAsia="Times New Roman" w:hAnsi="Times New Roman" w:cs="Times New Roman"/>
                <w:bCs/>
                <w:sz w:val="24"/>
                <w:szCs w:val="24"/>
                <w:lang w:eastAsia="ru-RU"/>
              </w:rPr>
              <w:t>п</w:t>
            </w:r>
            <w:r w:rsidRPr="00897EE8">
              <w:rPr>
                <w:rFonts w:ascii="Times New Roman" w:eastAsia="Times New Roman" w:hAnsi="Times New Roman" w:cs="Times New Roman"/>
                <w:bCs/>
                <w:iCs/>
                <w:sz w:val="24"/>
                <w:szCs w:val="24"/>
                <w:lang w:eastAsia="ru-RU"/>
              </w:rPr>
              <w:t>равилах</w:t>
            </w:r>
            <w:r w:rsidRPr="00897EE8">
              <w:rPr>
                <w:rFonts w:ascii="Times New Roman" w:eastAsia="Times New Roman" w:hAnsi="Times New Roman" w:cs="Times New Roman"/>
                <w:bCs/>
                <w:i/>
                <w:iCs/>
                <w:sz w:val="24"/>
                <w:szCs w:val="24"/>
                <w:lang w:eastAsia="ru-RU"/>
              </w:rPr>
              <w:t xml:space="preserve"> </w:t>
            </w:r>
            <w:r w:rsidRPr="00897EE8">
              <w:rPr>
                <w:rFonts w:ascii="Times New Roman" w:eastAsia="Times New Roman" w:hAnsi="Times New Roman" w:cs="Times New Roman"/>
                <w:bCs/>
                <w:iCs/>
                <w:sz w:val="24"/>
                <w:szCs w:val="24"/>
                <w:lang w:eastAsia="ru-RU"/>
              </w:rPr>
              <w:t xml:space="preserve">экологической безопасности, </w:t>
            </w:r>
            <w:r w:rsidRPr="00897EE8">
              <w:rPr>
                <w:rFonts w:ascii="Times New Roman" w:eastAsia="Times New Roman" w:hAnsi="Times New Roman" w:cs="Times New Roman"/>
                <w:iCs/>
                <w:sz w:val="24"/>
                <w:szCs w:val="24"/>
                <w:lang w:eastAsia="ru-RU"/>
              </w:rPr>
              <w:t>о принципах</w:t>
            </w:r>
            <w:r w:rsidRPr="00897EE8">
              <w:rPr>
                <w:rFonts w:ascii="Times New Roman" w:eastAsia="Times New Roman" w:hAnsi="Times New Roman" w:cs="Times New Roman"/>
                <w:i/>
                <w:iCs/>
                <w:sz w:val="24"/>
                <w:szCs w:val="24"/>
                <w:lang w:eastAsia="ru-RU"/>
              </w:rPr>
              <w:t xml:space="preserve"> </w:t>
            </w:r>
            <w:r w:rsidRPr="00897EE8">
              <w:rPr>
                <w:rFonts w:ascii="Times New Roman" w:eastAsia="Times New Roman" w:hAnsi="Times New Roman" w:cs="Times New Roman"/>
                <w:iCs/>
                <w:sz w:val="24"/>
                <w:szCs w:val="24"/>
                <w:lang w:eastAsia="ru-RU"/>
              </w:rPr>
              <w:t>эффективного взаимодействия</w:t>
            </w:r>
            <w:r>
              <w:rPr>
                <w:rFonts w:ascii="Times New Roman" w:eastAsia="Times New Roman" w:hAnsi="Times New Roman" w:cs="Times New Roman"/>
                <w:iCs/>
                <w:sz w:val="24"/>
                <w:szCs w:val="24"/>
                <w:lang w:eastAsia="ru-RU"/>
              </w:rPr>
              <w:t xml:space="preserve"> </w:t>
            </w:r>
            <w:r w:rsidRPr="00897EE8">
              <w:rPr>
                <w:rFonts w:ascii="Times New Roman" w:eastAsia="Times New Roman" w:hAnsi="Times New Roman" w:cs="Times New Roman"/>
                <w:sz w:val="24"/>
                <w:szCs w:val="24"/>
                <w:lang w:eastAsia="ru-RU"/>
              </w:rPr>
              <w:t xml:space="preserve">по созданию человеко- и </w:t>
            </w:r>
            <w:proofErr w:type="spellStart"/>
            <w:r w:rsidRPr="00897EE8">
              <w:rPr>
                <w:rFonts w:ascii="Times New Roman" w:eastAsia="Times New Roman" w:hAnsi="Times New Roman" w:cs="Times New Roman"/>
                <w:sz w:val="24"/>
                <w:szCs w:val="24"/>
                <w:lang w:eastAsia="ru-RU"/>
              </w:rPr>
              <w:t>природозащитной</w:t>
            </w:r>
            <w:proofErr w:type="spellEnd"/>
            <w:r w:rsidRPr="00897EE8">
              <w:rPr>
                <w:rFonts w:ascii="Times New Roman" w:eastAsia="Times New Roman" w:hAnsi="Times New Roman" w:cs="Times New Roman"/>
                <w:sz w:val="24"/>
                <w:szCs w:val="24"/>
                <w:lang w:eastAsia="ru-RU"/>
              </w:rPr>
              <w:t xml:space="preserve"> среды осуществления профессиональной деятельности, о психологических рекомендациях по</w:t>
            </w:r>
            <w:r w:rsidRPr="00897EE8">
              <w:rPr>
                <w:rFonts w:ascii="Times New Roman" w:eastAsia="Times New Roman" w:hAnsi="Times New Roman" w:cs="Times New Roman"/>
                <w:i/>
                <w:sz w:val="24"/>
                <w:szCs w:val="24"/>
                <w:lang w:eastAsia="ru-RU"/>
              </w:rPr>
              <w:t xml:space="preserve"> </w:t>
            </w:r>
            <w:r w:rsidRPr="00897EE8">
              <w:rPr>
                <w:rFonts w:ascii="Times New Roman" w:eastAsia="Times New Roman" w:hAnsi="Times New Roman" w:cs="Times New Roman"/>
                <w:sz w:val="24"/>
                <w:szCs w:val="24"/>
                <w:lang w:eastAsia="ru-RU"/>
              </w:rPr>
              <w:t>организации</w:t>
            </w:r>
            <w:r>
              <w:rPr>
                <w:rFonts w:ascii="Times New Roman" w:eastAsia="Times New Roman" w:hAnsi="Times New Roman" w:cs="Times New Roman"/>
                <w:sz w:val="24"/>
                <w:szCs w:val="24"/>
                <w:lang w:eastAsia="ru-RU"/>
              </w:rPr>
              <w:t xml:space="preserve"> </w:t>
            </w:r>
            <w:r w:rsidRPr="00897EE8">
              <w:rPr>
                <w:rFonts w:ascii="Times New Roman" w:eastAsia="Times New Roman" w:hAnsi="Times New Roman" w:cs="Times New Roman"/>
                <w:bCs/>
                <w:sz w:val="24"/>
                <w:szCs w:val="24"/>
                <w:lang w:eastAsia="ru-RU"/>
              </w:rPr>
              <w:t>деятельности трудового коллектива и личности</w:t>
            </w:r>
            <w:r>
              <w:rPr>
                <w:rFonts w:ascii="Times New Roman" w:eastAsia="Times New Roman" w:hAnsi="Times New Roman" w:cs="Times New Roman"/>
                <w:bCs/>
                <w:sz w:val="24"/>
                <w:szCs w:val="24"/>
                <w:lang w:eastAsia="ru-RU"/>
              </w:rPr>
              <w:t xml:space="preserve"> </w:t>
            </w:r>
            <w:r w:rsidRPr="00897EE8">
              <w:rPr>
                <w:rFonts w:ascii="Times New Roman" w:eastAsia="Times New Roman" w:hAnsi="Times New Roman" w:cs="Times New Roman"/>
                <w:bCs/>
                <w:sz w:val="24"/>
                <w:szCs w:val="24"/>
                <w:lang w:eastAsia="ru-RU"/>
              </w:rPr>
              <w:t>в для минимизации опасностей и управлению рисками ЧС на рабочем месте;</w:t>
            </w:r>
            <w:r w:rsidRPr="00897EE8">
              <w:rPr>
                <w:rFonts w:ascii="Times New Roman" w:eastAsia="Times New Roman" w:hAnsi="Times New Roman" w:cs="Times New Roman"/>
                <w:bCs/>
                <w:iCs/>
                <w:sz w:val="24"/>
                <w:szCs w:val="24"/>
                <w:lang w:eastAsia="ru-RU"/>
              </w:rPr>
              <w:t xml:space="preserve"> </w:t>
            </w:r>
            <w:r w:rsidRPr="00897EE8">
              <w:rPr>
                <w:rFonts w:ascii="Times New Roman" w:eastAsia="Times New Roman" w:hAnsi="Times New Roman" w:cs="Times New Roman"/>
                <w:bCs/>
                <w:i/>
                <w:iCs/>
                <w:sz w:val="24"/>
                <w:szCs w:val="24"/>
                <w:u w:val="single"/>
                <w:lang w:eastAsia="ru-RU"/>
              </w:rPr>
              <w:t>демонстрирует знание</w:t>
            </w:r>
            <w:r w:rsidRPr="00897EE8">
              <w:rPr>
                <w:rFonts w:ascii="Times New Roman" w:eastAsia="Times New Roman" w:hAnsi="Times New Roman" w:cs="Times New Roman"/>
                <w:bCs/>
                <w:iCs/>
                <w:sz w:val="24"/>
                <w:szCs w:val="24"/>
                <w:u w:val="single"/>
                <w:lang w:eastAsia="ru-RU"/>
              </w:rPr>
              <w:t xml:space="preserve"> </w:t>
            </w:r>
            <w:r w:rsidRPr="00897EE8">
              <w:rPr>
                <w:rFonts w:ascii="Times New Roman" w:eastAsia="Times New Roman" w:hAnsi="Times New Roman" w:cs="Times New Roman"/>
                <w:bCs/>
                <w:i/>
                <w:iCs/>
                <w:sz w:val="24"/>
                <w:szCs w:val="24"/>
                <w:u w:val="single"/>
                <w:lang w:eastAsia="ru-RU"/>
              </w:rPr>
              <w:t>правил</w:t>
            </w:r>
            <w:r>
              <w:rPr>
                <w:rFonts w:ascii="Times New Roman" w:eastAsia="Times New Roman" w:hAnsi="Times New Roman" w:cs="Times New Roman"/>
                <w:sz w:val="24"/>
                <w:szCs w:val="24"/>
                <w:lang w:eastAsia="ru-RU"/>
              </w:rPr>
              <w:t xml:space="preserve"> </w:t>
            </w:r>
            <w:r w:rsidRPr="00897EE8">
              <w:rPr>
                <w:rFonts w:ascii="Times New Roman" w:eastAsia="Times New Roman" w:hAnsi="Times New Roman" w:cs="Times New Roman"/>
                <w:sz w:val="24"/>
                <w:szCs w:val="24"/>
                <w:lang w:eastAsia="ru-RU"/>
              </w:rPr>
              <w:t xml:space="preserve">дезинфекции, дезинсекции, </w:t>
            </w:r>
            <w:proofErr w:type="spellStart"/>
            <w:r w:rsidRPr="00897EE8">
              <w:rPr>
                <w:rFonts w:ascii="Times New Roman" w:eastAsia="Times New Roman" w:hAnsi="Times New Roman" w:cs="Times New Roman"/>
                <w:sz w:val="24"/>
                <w:szCs w:val="24"/>
                <w:lang w:eastAsia="ru-RU"/>
              </w:rPr>
              <w:t>дератации</w:t>
            </w:r>
            <w:proofErr w:type="spellEnd"/>
            <w:r w:rsidRPr="00897EE8">
              <w:rPr>
                <w:rFonts w:ascii="Times New Roman" w:eastAsia="Times New Roman" w:hAnsi="Times New Roman" w:cs="Times New Roman"/>
                <w:sz w:val="24"/>
                <w:szCs w:val="24"/>
                <w:lang w:eastAsia="ru-RU"/>
              </w:rPr>
              <w:t xml:space="preserve">, оказания первой (доврачебной) помощи, ведения здорового образа жизни; </w:t>
            </w:r>
            <w:r w:rsidRPr="00897EE8">
              <w:rPr>
                <w:rFonts w:ascii="Times New Roman" w:eastAsia="Times New Roman" w:hAnsi="Times New Roman" w:cs="Times New Roman"/>
                <w:i/>
                <w:sz w:val="24"/>
                <w:szCs w:val="24"/>
                <w:u w:val="single"/>
                <w:lang w:eastAsia="ru-RU"/>
              </w:rPr>
              <w:t>грамотно</w:t>
            </w:r>
            <w:r>
              <w:rPr>
                <w:rFonts w:ascii="Times New Roman" w:eastAsia="Times New Roman" w:hAnsi="Times New Roman" w:cs="Times New Roman"/>
                <w:i/>
                <w:sz w:val="24"/>
                <w:szCs w:val="24"/>
                <w:u w:val="single"/>
                <w:lang w:eastAsia="ru-RU"/>
              </w:rPr>
              <w:t xml:space="preserve"> </w:t>
            </w:r>
            <w:r w:rsidRPr="00897EE8">
              <w:rPr>
                <w:rFonts w:ascii="Times New Roman" w:eastAsia="Times New Roman" w:hAnsi="Times New Roman" w:cs="Times New Roman"/>
                <w:i/>
                <w:sz w:val="24"/>
                <w:szCs w:val="24"/>
                <w:u w:val="single"/>
                <w:lang w:eastAsia="ru-RU"/>
              </w:rPr>
              <w:lastRenderedPageBreak/>
              <w:t>применяет знание алгоритмов</w:t>
            </w:r>
            <w:r>
              <w:rPr>
                <w:rFonts w:ascii="Times New Roman" w:eastAsia="Times New Roman" w:hAnsi="Times New Roman" w:cs="Times New Roman"/>
                <w:i/>
                <w:sz w:val="24"/>
                <w:szCs w:val="24"/>
                <w:u w:val="single"/>
                <w:lang w:eastAsia="ru-RU"/>
              </w:rPr>
              <w:t xml:space="preserve"> </w:t>
            </w:r>
            <w:r w:rsidRPr="00897EE8">
              <w:rPr>
                <w:rFonts w:ascii="Times New Roman" w:eastAsia="Times New Roman" w:hAnsi="Times New Roman" w:cs="Times New Roman"/>
                <w:i/>
                <w:sz w:val="24"/>
                <w:szCs w:val="24"/>
                <w:u w:val="single"/>
                <w:lang w:eastAsia="ru-RU"/>
              </w:rPr>
              <w:t>действий</w:t>
            </w:r>
            <w:r w:rsidRPr="00897EE8">
              <w:rPr>
                <w:rFonts w:ascii="Times New Roman" w:eastAsia="Times New Roman" w:hAnsi="Times New Roman" w:cs="Times New Roman"/>
                <w:i/>
                <w:sz w:val="24"/>
                <w:szCs w:val="24"/>
                <w:lang w:eastAsia="ru-RU"/>
              </w:rPr>
              <w:t xml:space="preserve"> </w:t>
            </w:r>
            <w:r w:rsidRPr="00897EE8">
              <w:rPr>
                <w:rFonts w:ascii="Times New Roman" w:eastAsia="Times New Roman" w:hAnsi="Times New Roman" w:cs="Times New Roman"/>
                <w:sz w:val="24"/>
                <w:szCs w:val="24"/>
                <w:lang w:eastAsia="ru-RU"/>
              </w:rPr>
              <w:br/>
              <w:t>по гражданской обороне и в ЧС</w:t>
            </w:r>
            <w:r w:rsidRPr="00897EE8">
              <w:rPr>
                <w:rFonts w:ascii="Times New Roman" w:eastAsia="Times New Roman" w:hAnsi="Times New Roman" w:cs="Times New Roman"/>
                <w:i/>
                <w:sz w:val="24"/>
                <w:szCs w:val="24"/>
                <w:lang w:eastAsia="ru-RU"/>
              </w:rPr>
              <w:t>,</w:t>
            </w:r>
            <w:r w:rsidRPr="00897EE8">
              <w:rPr>
                <w:rFonts w:ascii="Times New Roman" w:eastAsia="Times New Roman" w:hAnsi="Times New Roman" w:cs="Times New Roman"/>
                <w:sz w:val="24"/>
                <w:szCs w:val="24"/>
                <w:lang w:eastAsia="ru-RU"/>
              </w:rPr>
              <w:t xml:space="preserve"> защите человека и среды обитания от негативного воздействия при ЧС; </w:t>
            </w:r>
            <w:r w:rsidRPr="00897EE8">
              <w:rPr>
                <w:rFonts w:ascii="Times New Roman" w:eastAsia="Times New Roman" w:hAnsi="Times New Roman" w:cs="Times New Roman"/>
                <w:bCs/>
                <w:iCs/>
                <w:sz w:val="24"/>
                <w:szCs w:val="24"/>
                <w:lang w:eastAsia="ru-RU"/>
              </w:rPr>
              <w:t>использования</w:t>
            </w:r>
            <w:r w:rsidRPr="00897EE8">
              <w:rPr>
                <w:rFonts w:ascii="Times New Roman" w:eastAsia="Times New Roman" w:hAnsi="Times New Roman" w:cs="Times New Roman"/>
                <w:bCs/>
                <w:i/>
                <w:iCs/>
                <w:sz w:val="24"/>
                <w:szCs w:val="24"/>
                <w:lang w:eastAsia="ru-RU"/>
              </w:rPr>
              <w:t xml:space="preserve"> </w:t>
            </w:r>
            <w:r w:rsidRPr="00897EE8">
              <w:rPr>
                <w:rFonts w:ascii="Times New Roman" w:eastAsia="Times New Roman" w:hAnsi="Times New Roman" w:cs="Times New Roman"/>
                <w:bCs/>
                <w:iCs/>
                <w:sz w:val="24"/>
                <w:szCs w:val="24"/>
                <w:lang w:eastAsia="ru-RU"/>
              </w:rPr>
              <w:t xml:space="preserve">современных средств </w:t>
            </w:r>
            <w:r w:rsidRPr="00897EE8">
              <w:rPr>
                <w:rFonts w:ascii="Times New Roman" w:eastAsia="Times New Roman" w:hAnsi="Times New Roman" w:cs="Times New Roman"/>
                <w:bCs/>
                <w:iCs/>
                <w:sz w:val="24"/>
                <w:szCs w:val="24"/>
                <w:lang w:eastAsia="ru-RU"/>
              </w:rPr>
              <w:br/>
              <w:t>и устройств информатизации и цифровых инструментов в обеспечении безопасности</w:t>
            </w:r>
            <w:r w:rsidRPr="00897EE8">
              <w:rPr>
                <w:rFonts w:ascii="Times New Roman" w:eastAsia="Times New Roman" w:hAnsi="Times New Roman" w:cs="Times New Roman"/>
                <w:sz w:val="24"/>
                <w:szCs w:val="24"/>
                <w:lang w:eastAsia="ru-RU"/>
              </w:rPr>
              <w:t xml:space="preserve"> жизнедеятельности и защиты окружающей среды;</w:t>
            </w:r>
          </w:p>
          <w:p w14:paraId="01A70945" w14:textId="77777777" w:rsidR="00897EE8" w:rsidRPr="00897EE8" w:rsidRDefault="00897EE8" w:rsidP="00897EE8">
            <w:pPr>
              <w:jc w:val="both"/>
              <w:rPr>
                <w:rFonts w:ascii="Times New Roman" w:eastAsia="Times New Roman" w:hAnsi="Times New Roman" w:cs="Times New Roman"/>
                <w:bCs/>
                <w:sz w:val="24"/>
                <w:szCs w:val="24"/>
                <w:lang w:eastAsia="ru-RU"/>
              </w:rPr>
            </w:pPr>
            <w:r w:rsidRPr="00897EE8">
              <w:rPr>
                <w:rFonts w:ascii="Times New Roman" w:eastAsia="Times New Roman" w:hAnsi="Times New Roman" w:cs="Times New Roman"/>
                <w:bCs/>
                <w:i/>
                <w:sz w:val="24"/>
                <w:szCs w:val="24"/>
                <w:u w:val="single"/>
                <w:lang w:eastAsia="ru-RU"/>
              </w:rPr>
              <w:t xml:space="preserve">пользуется </w:t>
            </w:r>
            <w:r w:rsidRPr="00897EE8">
              <w:rPr>
                <w:rFonts w:ascii="Times New Roman" w:eastAsia="Times New Roman" w:hAnsi="Times New Roman" w:cs="Times New Roman"/>
                <w:bCs/>
                <w:sz w:val="24"/>
                <w:szCs w:val="24"/>
                <w:lang w:eastAsia="ru-RU"/>
              </w:rPr>
              <w:t xml:space="preserve">актуальными для обеспечения безопасности жизнедеятельности рекомендациями по учету особенностей личности в сфере трудовой деятельности; </w:t>
            </w:r>
          </w:p>
          <w:p w14:paraId="001B3ED6" w14:textId="06BD86D8" w:rsidR="00897EE8" w:rsidRPr="00897EE8" w:rsidRDefault="00897EE8" w:rsidP="00897EE8">
            <w:pPr>
              <w:jc w:val="both"/>
              <w:rPr>
                <w:rFonts w:ascii="Times New Roman" w:eastAsia="Times New Roman" w:hAnsi="Times New Roman" w:cs="Times New Roman"/>
                <w:bCs/>
                <w:iCs/>
                <w:sz w:val="24"/>
                <w:szCs w:val="24"/>
                <w:u w:val="single"/>
                <w:lang w:eastAsia="ru-RU"/>
              </w:rPr>
            </w:pPr>
            <w:r w:rsidRPr="00897EE8">
              <w:rPr>
                <w:rFonts w:ascii="Times New Roman" w:eastAsia="Times New Roman" w:hAnsi="Times New Roman" w:cs="Times New Roman"/>
                <w:i/>
                <w:iCs/>
                <w:sz w:val="24"/>
                <w:szCs w:val="24"/>
                <w:u w:val="single"/>
                <w:lang w:eastAsia="ru-RU"/>
              </w:rPr>
              <w:t>демонстрирует знание</w:t>
            </w:r>
            <w:r w:rsidRPr="00897EE8">
              <w:rPr>
                <w:rFonts w:ascii="Times New Roman" w:eastAsia="Times New Roman" w:hAnsi="Times New Roman" w:cs="Times New Roman"/>
                <w:i/>
                <w:iCs/>
                <w:sz w:val="24"/>
                <w:szCs w:val="24"/>
                <w:lang w:eastAsia="ru-RU"/>
              </w:rPr>
              <w:t xml:space="preserve"> </w:t>
            </w:r>
            <w:r w:rsidRPr="00897EE8">
              <w:rPr>
                <w:rFonts w:ascii="Times New Roman" w:eastAsia="Times New Roman" w:hAnsi="Times New Roman" w:cs="Times New Roman"/>
                <w:i/>
                <w:iCs/>
                <w:sz w:val="24"/>
                <w:szCs w:val="24"/>
                <w:u w:val="single"/>
                <w:lang w:eastAsia="ru-RU"/>
              </w:rPr>
              <w:t>возможностей применения</w:t>
            </w:r>
            <w:r w:rsidRPr="00897EE8">
              <w:rPr>
                <w:rFonts w:ascii="Times New Roman" w:eastAsia="Times New Roman" w:hAnsi="Times New Roman" w:cs="Times New Roman"/>
                <w:i/>
                <w:iCs/>
                <w:sz w:val="24"/>
                <w:szCs w:val="24"/>
                <w:lang w:eastAsia="ru-RU"/>
              </w:rPr>
              <w:t xml:space="preserve"> </w:t>
            </w:r>
            <w:r w:rsidRPr="00897EE8">
              <w:rPr>
                <w:rFonts w:ascii="Times New Roman" w:eastAsia="Times New Roman" w:hAnsi="Times New Roman" w:cs="Times New Roman"/>
                <w:iCs/>
                <w:sz w:val="24"/>
                <w:szCs w:val="24"/>
                <w:lang w:eastAsia="ru-RU"/>
              </w:rPr>
              <w:t xml:space="preserve">ИКТ и цифровых инструментов для поиска актуальных сведений </w:t>
            </w:r>
            <w:r w:rsidRPr="00897EE8">
              <w:rPr>
                <w:rFonts w:ascii="Times New Roman" w:eastAsia="Times New Roman" w:hAnsi="Times New Roman" w:cs="Times New Roman"/>
                <w:sz w:val="24"/>
                <w:szCs w:val="24"/>
                <w:lang w:eastAsia="ru-RU"/>
              </w:rPr>
              <w:t>о безопасности жизнедеятельности;</w:t>
            </w:r>
            <w:r>
              <w:rPr>
                <w:rFonts w:ascii="Times New Roman" w:eastAsia="Times New Roman" w:hAnsi="Times New Roman" w:cs="Times New Roman"/>
                <w:sz w:val="24"/>
                <w:szCs w:val="24"/>
                <w:lang w:eastAsia="ru-RU"/>
              </w:rPr>
              <w:t xml:space="preserve"> </w:t>
            </w:r>
            <w:r w:rsidRPr="00897EE8">
              <w:rPr>
                <w:rFonts w:ascii="Times New Roman" w:eastAsia="Times New Roman" w:hAnsi="Times New Roman" w:cs="Times New Roman"/>
                <w:i/>
                <w:iCs/>
                <w:sz w:val="24"/>
                <w:szCs w:val="24"/>
                <w:u w:val="single"/>
                <w:lang w:eastAsia="ru-RU"/>
              </w:rPr>
              <w:t>демонстрирует знание</w:t>
            </w:r>
            <w:r w:rsidRPr="00897EE8">
              <w:rPr>
                <w:rFonts w:ascii="Times New Roman" w:eastAsia="Times New Roman" w:hAnsi="Times New Roman" w:cs="Times New Roman"/>
                <w:i/>
                <w:iCs/>
                <w:sz w:val="24"/>
                <w:szCs w:val="24"/>
                <w:lang w:eastAsia="ru-RU"/>
              </w:rPr>
              <w:t xml:space="preserve"> </w:t>
            </w:r>
            <w:r w:rsidRPr="00897EE8">
              <w:rPr>
                <w:rFonts w:ascii="Times New Roman" w:eastAsia="Times New Roman" w:hAnsi="Times New Roman" w:cs="Times New Roman"/>
                <w:i/>
                <w:iCs/>
                <w:sz w:val="24"/>
                <w:szCs w:val="24"/>
                <w:u w:val="single"/>
                <w:lang w:eastAsia="ru-RU"/>
              </w:rPr>
              <w:t>возможностей применения</w:t>
            </w:r>
            <w:r w:rsidRPr="00897EE8">
              <w:rPr>
                <w:rFonts w:ascii="Times New Roman" w:eastAsia="Times New Roman" w:hAnsi="Times New Roman" w:cs="Times New Roman"/>
                <w:i/>
                <w:iCs/>
                <w:sz w:val="24"/>
                <w:szCs w:val="24"/>
                <w:lang w:eastAsia="ru-RU"/>
              </w:rPr>
              <w:t xml:space="preserve"> </w:t>
            </w:r>
            <w:r w:rsidRPr="00897EE8">
              <w:rPr>
                <w:rFonts w:ascii="Times New Roman" w:eastAsia="Times New Roman" w:hAnsi="Times New Roman" w:cs="Times New Roman"/>
                <w:iCs/>
                <w:sz w:val="24"/>
                <w:szCs w:val="24"/>
                <w:lang w:eastAsia="ru-RU"/>
              </w:rPr>
              <w:t>п</w:t>
            </w:r>
            <w:r w:rsidRPr="00897EE8">
              <w:rPr>
                <w:rFonts w:ascii="Times New Roman" w:eastAsia="Times New Roman" w:hAnsi="Times New Roman" w:cs="Times New Roman"/>
                <w:sz w:val="24"/>
                <w:szCs w:val="24"/>
                <w:lang w:eastAsia="ru-RU"/>
              </w:rPr>
              <w:t>риемов минимизации</w:t>
            </w:r>
            <w:r w:rsidRPr="00897EE8">
              <w:rPr>
                <w:rFonts w:ascii="Times New Roman" w:eastAsia="Times New Roman" w:hAnsi="Times New Roman" w:cs="Times New Roman"/>
                <w:i/>
                <w:sz w:val="24"/>
                <w:szCs w:val="24"/>
                <w:lang w:eastAsia="ru-RU"/>
              </w:rPr>
              <w:t xml:space="preserve"> </w:t>
            </w:r>
            <w:r w:rsidRPr="00897EE8">
              <w:rPr>
                <w:rFonts w:ascii="Times New Roman" w:eastAsia="Times New Roman" w:hAnsi="Times New Roman" w:cs="Times New Roman"/>
                <w:bCs/>
                <w:sz w:val="24"/>
                <w:szCs w:val="24"/>
                <w:lang w:eastAsia="ru-RU"/>
              </w:rPr>
              <w:t>опасности нарушения правил безопасности жизнедеятельности для реализации идеи бережливого производства</w:t>
            </w:r>
            <w:r w:rsidRPr="00897EE8" w:rsidDel="00B6603A">
              <w:rPr>
                <w:rFonts w:ascii="Times New Roman" w:eastAsia="Times New Roman" w:hAnsi="Times New Roman" w:cs="Times New Roman"/>
                <w:bCs/>
                <w:iCs/>
                <w:sz w:val="24"/>
                <w:szCs w:val="24"/>
                <w:lang w:eastAsia="ru-RU"/>
              </w:rPr>
              <w:t xml:space="preserve"> </w:t>
            </w:r>
          </w:p>
        </w:tc>
        <w:tc>
          <w:tcPr>
            <w:tcW w:w="1248" w:type="pct"/>
          </w:tcPr>
          <w:p w14:paraId="30465603" w14:textId="697D4009" w:rsidR="00897EE8" w:rsidRPr="00897EE8" w:rsidRDefault="00897EE8" w:rsidP="00897EE8">
            <w:pPr>
              <w:contextualSpacing/>
              <w:jc w:val="both"/>
              <w:rPr>
                <w:rFonts w:ascii="Times New Roman" w:eastAsia="Times New Roman" w:hAnsi="Times New Roman" w:cs="Times New Roman"/>
                <w:bCs/>
                <w:sz w:val="24"/>
                <w:szCs w:val="24"/>
                <w:lang w:eastAsia="ru-RU"/>
              </w:rPr>
            </w:pPr>
            <w:r w:rsidRPr="00897EE8">
              <w:rPr>
                <w:rFonts w:ascii="Times New Roman" w:eastAsia="Times New Roman" w:hAnsi="Times New Roman" w:cs="Times New Roman"/>
                <w:bCs/>
                <w:iCs/>
                <w:sz w:val="24"/>
                <w:szCs w:val="24"/>
                <w:lang w:eastAsia="ru-RU"/>
              </w:rPr>
              <w:lastRenderedPageBreak/>
              <w:t>Письменный и устный опрос.</w:t>
            </w:r>
            <w:r w:rsidRPr="00897EE8">
              <w:rPr>
                <w:rFonts w:ascii="Times New Roman" w:eastAsia="Times New Roman" w:hAnsi="Times New Roman" w:cs="Times New Roman"/>
                <w:bCs/>
                <w:sz w:val="24"/>
                <w:szCs w:val="24"/>
                <w:lang w:eastAsia="ru-RU"/>
              </w:rPr>
              <w:t xml:space="preserve"> Портфолио</w:t>
            </w:r>
            <w:r>
              <w:rPr>
                <w:rFonts w:ascii="Times New Roman" w:eastAsia="Times New Roman" w:hAnsi="Times New Roman" w:cs="Times New Roman"/>
                <w:bCs/>
                <w:sz w:val="24"/>
                <w:szCs w:val="24"/>
                <w:lang w:eastAsia="ru-RU"/>
              </w:rPr>
              <w:t xml:space="preserve"> </w:t>
            </w:r>
            <w:r w:rsidRPr="00897EE8">
              <w:rPr>
                <w:rFonts w:ascii="Times New Roman" w:eastAsia="Times New Roman" w:hAnsi="Times New Roman" w:cs="Times New Roman"/>
                <w:bCs/>
                <w:sz w:val="24"/>
                <w:szCs w:val="24"/>
                <w:lang w:eastAsia="ru-RU"/>
              </w:rPr>
              <w:t>учебных достижений.</w:t>
            </w:r>
          </w:p>
          <w:p w14:paraId="155E6DE5" w14:textId="77777777" w:rsidR="00897EE8" w:rsidRPr="00897EE8" w:rsidRDefault="00897EE8" w:rsidP="00897EE8">
            <w:pPr>
              <w:contextualSpacing/>
              <w:jc w:val="both"/>
              <w:rPr>
                <w:rFonts w:ascii="Times New Roman" w:eastAsia="Times New Roman" w:hAnsi="Times New Roman" w:cs="Times New Roman"/>
                <w:bCs/>
                <w:iCs/>
                <w:sz w:val="24"/>
                <w:szCs w:val="24"/>
                <w:lang w:eastAsia="ru-RU"/>
              </w:rPr>
            </w:pPr>
            <w:r w:rsidRPr="00897EE8">
              <w:rPr>
                <w:rFonts w:ascii="Times New Roman" w:eastAsia="Times New Roman" w:hAnsi="Times New Roman" w:cs="Times New Roman"/>
                <w:bCs/>
                <w:iCs/>
                <w:sz w:val="24"/>
                <w:szCs w:val="24"/>
                <w:lang w:eastAsia="ru-RU"/>
              </w:rPr>
              <w:t>Тестирование.</w:t>
            </w:r>
          </w:p>
          <w:p w14:paraId="62AAAC20" w14:textId="1BE62B59" w:rsidR="00897EE8" w:rsidRPr="00897EE8" w:rsidRDefault="00897EE8" w:rsidP="00897EE8">
            <w:pPr>
              <w:contextualSpacing/>
              <w:jc w:val="both"/>
              <w:rPr>
                <w:rFonts w:ascii="Times New Roman" w:eastAsia="Times New Roman" w:hAnsi="Times New Roman" w:cs="Times New Roman"/>
                <w:bCs/>
                <w:sz w:val="24"/>
                <w:szCs w:val="24"/>
                <w:lang w:eastAsia="ru-RU"/>
              </w:rPr>
            </w:pPr>
            <w:r w:rsidRPr="00897EE8">
              <w:rPr>
                <w:rFonts w:ascii="Times New Roman" w:eastAsia="Times New Roman" w:hAnsi="Times New Roman" w:cs="Times New Roman"/>
                <w:bCs/>
                <w:iCs/>
                <w:sz w:val="24"/>
                <w:szCs w:val="24"/>
                <w:lang w:eastAsia="ru-RU"/>
              </w:rPr>
              <w:t>Кейс-методы.</w:t>
            </w:r>
            <w:r>
              <w:rPr>
                <w:rFonts w:ascii="Times New Roman" w:eastAsia="Times New Roman" w:hAnsi="Times New Roman" w:cs="Times New Roman"/>
                <w:bCs/>
                <w:iCs/>
                <w:sz w:val="24"/>
                <w:szCs w:val="24"/>
                <w:lang w:eastAsia="ru-RU"/>
              </w:rPr>
              <w:t xml:space="preserve"> </w:t>
            </w:r>
            <w:r w:rsidRPr="00897EE8">
              <w:rPr>
                <w:rFonts w:ascii="Times New Roman" w:eastAsia="Times New Roman" w:hAnsi="Times New Roman" w:cs="Times New Roman"/>
                <w:bCs/>
                <w:sz w:val="24"/>
                <w:szCs w:val="24"/>
                <w:lang w:eastAsia="ru-RU"/>
              </w:rPr>
              <w:t>оценивания решений.</w:t>
            </w:r>
          </w:p>
          <w:p w14:paraId="489A41D5" w14:textId="77777777" w:rsidR="00897EE8" w:rsidRPr="00897EE8" w:rsidRDefault="00897EE8" w:rsidP="00897EE8">
            <w:pPr>
              <w:spacing w:after="200"/>
              <w:ind w:right="57"/>
              <w:contextualSpacing/>
              <w:jc w:val="both"/>
              <w:rPr>
                <w:rFonts w:ascii="Times New Roman" w:eastAsia="Times New Roman" w:hAnsi="Times New Roman" w:cs="Times New Roman"/>
                <w:sz w:val="24"/>
                <w:szCs w:val="24"/>
                <w:lang w:eastAsia="ru-RU"/>
              </w:rPr>
            </w:pPr>
            <w:r w:rsidRPr="00897EE8">
              <w:rPr>
                <w:rFonts w:ascii="Times New Roman" w:eastAsia="Times New Roman" w:hAnsi="Times New Roman" w:cs="Times New Roman"/>
                <w:sz w:val="24"/>
                <w:szCs w:val="24"/>
                <w:lang w:eastAsia="ru-RU"/>
              </w:rPr>
              <w:t>Защита проектов.</w:t>
            </w:r>
          </w:p>
          <w:p w14:paraId="60DC6C08" w14:textId="77777777" w:rsidR="00897EE8" w:rsidRPr="00897EE8" w:rsidRDefault="00897EE8" w:rsidP="00897EE8">
            <w:pPr>
              <w:spacing w:after="200"/>
              <w:ind w:right="57"/>
              <w:contextualSpacing/>
              <w:jc w:val="both"/>
              <w:rPr>
                <w:rFonts w:ascii="Times New Roman" w:eastAsia="Times New Roman" w:hAnsi="Times New Roman" w:cs="Times New Roman"/>
                <w:sz w:val="24"/>
                <w:szCs w:val="24"/>
                <w:lang w:eastAsia="ru-RU"/>
              </w:rPr>
            </w:pPr>
            <w:r w:rsidRPr="00897EE8">
              <w:rPr>
                <w:rFonts w:ascii="Times New Roman" w:eastAsia="Times New Roman" w:hAnsi="Times New Roman" w:cs="Times New Roman"/>
                <w:sz w:val="24"/>
                <w:szCs w:val="24"/>
                <w:lang w:eastAsia="ru-RU"/>
              </w:rPr>
              <w:t xml:space="preserve">Защита электронных </w:t>
            </w:r>
            <w:proofErr w:type="spellStart"/>
            <w:r w:rsidRPr="00897EE8">
              <w:rPr>
                <w:rFonts w:ascii="Times New Roman" w:eastAsia="Times New Roman" w:hAnsi="Times New Roman" w:cs="Times New Roman"/>
                <w:sz w:val="24"/>
                <w:szCs w:val="24"/>
                <w:lang w:eastAsia="ru-RU"/>
              </w:rPr>
              <w:t>контентов</w:t>
            </w:r>
            <w:proofErr w:type="spellEnd"/>
            <w:r w:rsidRPr="00897EE8">
              <w:rPr>
                <w:rFonts w:ascii="Times New Roman" w:eastAsia="Times New Roman" w:hAnsi="Times New Roman" w:cs="Times New Roman"/>
                <w:sz w:val="24"/>
                <w:szCs w:val="24"/>
                <w:lang w:eastAsia="ru-RU"/>
              </w:rPr>
              <w:t>.</w:t>
            </w:r>
          </w:p>
          <w:p w14:paraId="03295F14" w14:textId="3CD52EB5" w:rsidR="00897EE8" w:rsidRPr="00897EE8" w:rsidRDefault="00897EE8" w:rsidP="00897EE8">
            <w:pPr>
              <w:shd w:val="clear" w:color="auto" w:fill="FFFFFF"/>
              <w:spacing w:before="100" w:beforeAutospacing="1" w:after="100" w:afterAutospacing="1"/>
              <w:contextualSpacing/>
              <w:rPr>
                <w:rFonts w:ascii="Times New Roman" w:eastAsia="Times New Roman" w:hAnsi="Times New Roman" w:cs="Times New Roman"/>
                <w:bCs/>
                <w:color w:val="333333"/>
                <w:sz w:val="24"/>
                <w:szCs w:val="24"/>
                <w:lang w:eastAsia="ru-RU"/>
              </w:rPr>
            </w:pPr>
            <w:r w:rsidRPr="00897EE8">
              <w:rPr>
                <w:rFonts w:ascii="Times New Roman" w:eastAsia="Times New Roman" w:hAnsi="Times New Roman" w:cs="Times New Roman"/>
                <w:bCs/>
                <w:color w:val="333333"/>
                <w:sz w:val="24"/>
                <w:szCs w:val="24"/>
                <w:lang w:eastAsia="ru-RU"/>
              </w:rPr>
              <w:t>Графические программированные задания</w:t>
            </w:r>
            <w:r w:rsidRPr="00897EE8">
              <w:rPr>
                <w:rFonts w:ascii="Times New Roman" w:eastAsia="Times New Roman" w:hAnsi="Times New Roman" w:cs="Times New Roman"/>
                <w:color w:val="333333"/>
                <w:sz w:val="24"/>
                <w:szCs w:val="24"/>
                <w:lang w:eastAsia="ru-RU"/>
              </w:rPr>
              <w:t> (</w:t>
            </w:r>
            <w:r w:rsidRPr="00897EE8">
              <w:rPr>
                <w:rFonts w:ascii="Times New Roman" w:eastAsia="Times New Roman" w:hAnsi="Times New Roman" w:cs="Times New Roman"/>
                <w:bCs/>
                <w:color w:val="333333"/>
                <w:sz w:val="24"/>
                <w:szCs w:val="24"/>
                <w:lang w:eastAsia="ru-RU"/>
              </w:rPr>
              <w:t>графический диктант,</w:t>
            </w:r>
            <w:r>
              <w:rPr>
                <w:rFonts w:ascii="Times New Roman" w:eastAsia="Times New Roman" w:hAnsi="Times New Roman" w:cs="Times New Roman"/>
                <w:bCs/>
                <w:color w:val="333333"/>
                <w:sz w:val="24"/>
                <w:szCs w:val="24"/>
                <w:lang w:eastAsia="ru-RU"/>
              </w:rPr>
              <w:t xml:space="preserve"> </w:t>
            </w:r>
            <w:r w:rsidRPr="00897EE8">
              <w:rPr>
                <w:rFonts w:ascii="Times New Roman" w:eastAsia="Times New Roman" w:hAnsi="Times New Roman" w:cs="Times New Roman"/>
                <w:bCs/>
                <w:color w:val="333333"/>
                <w:sz w:val="24"/>
                <w:szCs w:val="24"/>
                <w:lang w:eastAsia="ru-RU"/>
              </w:rPr>
              <w:t>цифровой диктант)</w:t>
            </w:r>
          </w:p>
          <w:p w14:paraId="65313284" w14:textId="77777777" w:rsidR="00897EE8" w:rsidRPr="00897EE8" w:rsidRDefault="00897EE8" w:rsidP="00897EE8">
            <w:pPr>
              <w:shd w:val="clear" w:color="auto" w:fill="FFFFFF"/>
              <w:spacing w:before="100" w:beforeAutospacing="1" w:after="100" w:afterAutospacing="1"/>
              <w:contextualSpacing/>
              <w:rPr>
                <w:rFonts w:ascii="Times New Roman" w:eastAsia="Times New Roman" w:hAnsi="Times New Roman" w:cs="Times New Roman"/>
                <w:bCs/>
                <w:color w:val="333333"/>
                <w:sz w:val="24"/>
                <w:szCs w:val="24"/>
                <w:lang w:eastAsia="ru-RU"/>
              </w:rPr>
            </w:pPr>
            <w:r w:rsidRPr="00897EE8">
              <w:rPr>
                <w:rFonts w:ascii="Times New Roman" w:eastAsia="Times New Roman" w:hAnsi="Times New Roman" w:cs="Times New Roman"/>
                <w:bCs/>
                <w:color w:val="333333"/>
                <w:sz w:val="24"/>
                <w:szCs w:val="24"/>
                <w:lang w:eastAsia="ru-RU"/>
              </w:rPr>
              <w:t>Работа с ключами. Задания тезисного характера. </w:t>
            </w:r>
          </w:p>
          <w:p w14:paraId="2B6BF143" w14:textId="77777777" w:rsidR="00897EE8" w:rsidRPr="00897EE8" w:rsidRDefault="00897EE8" w:rsidP="00897EE8">
            <w:pPr>
              <w:shd w:val="clear" w:color="auto" w:fill="FFFFFF"/>
              <w:spacing w:before="100" w:beforeAutospacing="1" w:after="100" w:afterAutospacing="1"/>
              <w:contextualSpacing/>
              <w:rPr>
                <w:rFonts w:ascii="Times New Roman" w:eastAsia="Times New Roman" w:hAnsi="Times New Roman" w:cs="Times New Roman"/>
                <w:bCs/>
                <w:color w:val="333333"/>
                <w:sz w:val="24"/>
                <w:szCs w:val="24"/>
                <w:lang w:eastAsia="ru-RU"/>
              </w:rPr>
            </w:pPr>
            <w:r w:rsidRPr="00897EE8">
              <w:rPr>
                <w:rFonts w:ascii="Times New Roman" w:eastAsia="Times New Roman" w:hAnsi="Times New Roman" w:cs="Times New Roman"/>
                <w:bCs/>
                <w:color w:val="333333"/>
                <w:sz w:val="24"/>
                <w:szCs w:val="24"/>
                <w:lang w:eastAsia="ru-RU"/>
              </w:rPr>
              <w:t>Метод «Квант».</w:t>
            </w:r>
          </w:p>
          <w:p w14:paraId="671352C2" w14:textId="48AF542F" w:rsidR="00897EE8" w:rsidRPr="00897EE8" w:rsidRDefault="00897EE8" w:rsidP="00897EE8">
            <w:pPr>
              <w:spacing w:after="200"/>
              <w:ind w:right="57"/>
              <w:contextualSpacing/>
              <w:jc w:val="both"/>
              <w:rPr>
                <w:rFonts w:ascii="Times New Roman" w:eastAsia="Times New Roman" w:hAnsi="Times New Roman" w:cs="Times New Roman"/>
                <w:sz w:val="24"/>
                <w:szCs w:val="24"/>
                <w:lang w:eastAsia="ru-RU"/>
              </w:rPr>
            </w:pPr>
            <w:r w:rsidRPr="00897EE8">
              <w:rPr>
                <w:rFonts w:ascii="Times New Roman" w:eastAsia="Times New Roman" w:hAnsi="Times New Roman" w:cs="Times New Roman"/>
                <w:bCs/>
                <w:color w:val="333333"/>
                <w:sz w:val="24"/>
                <w:szCs w:val="24"/>
                <w:lang w:eastAsia="ru-RU"/>
              </w:rPr>
              <w:t xml:space="preserve">Метод </w:t>
            </w:r>
            <w:proofErr w:type="spellStart"/>
            <w:r w:rsidRPr="00897EE8">
              <w:rPr>
                <w:rFonts w:ascii="Times New Roman" w:eastAsia="Times New Roman" w:hAnsi="Times New Roman" w:cs="Times New Roman"/>
                <w:bCs/>
                <w:color w:val="333333"/>
                <w:sz w:val="24"/>
                <w:szCs w:val="24"/>
                <w:lang w:eastAsia="ru-RU"/>
              </w:rPr>
              <w:t>внеконтекстных</w:t>
            </w:r>
            <w:proofErr w:type="spellEnd"/>
            <w:r w:rsidRPr="00897EE8">
              <w:rPr>
                <w:rFonts w:ascii="Times New Roman" w:eastAsia="Times New Roman" w:hAnsi="Times New Roman" w:cs="Times New Roman"/>
                <w:bCs/>
                <w:color w:val="333333"/>
                <w:sz w:val="24"/>
                <w:szCs w:val="24"/>
                <w:lang w:eastAsia="ru-RU"/>
              </w:rPr>
              <w:t xml:space="preserve"> операций с базовыми понятиями.</w:t>
            </w:r>
            <w:r>
              <w:rPr>
                <w:rFonts w:ascii="Times New Roman" w:eastAsia="Times New Roman" w:hAnsi="Times New Roman" w:cs="Times New Roman"/>
                <w:bCs/>
                <w:color w:val="333333"/>
                <w:sz w:val="24"/>
                <w:szCs w:val="24"/>
                <w:lang w:eastAsia="ru-RU"/>
              </w:rPr>
              <w:t xml:space="preserve"> </w:t>
            </w:r>
            <w:r w:rsidRPr="00897EE8">
              <w:rPr>
                <w:rFonts w:ascii="Times New Roman" w:eastAsia="Times New Roman" w:hAnsi="Times New Roman" w:cs="Times New Roman"/>
                <w:sz w:val="24"/>
                <w:szCs w:val="24"/>
                <w:lang w:eastAsia="ru-RU"/>
              </w:rPr>
              <w:t>Контрольно-измерительные методы оценки продуктов учебно-познавательной деятельности, практикуемые в рамках технологии развития критического мышления.</w:t>
            </w:r>
          </w:p>
          <w:p w14:paraId="6B5AB7E3" w14:textId="77777777" w:rsidR="00897EE8" w:rsidRPr="00897EE8" w:rsidRDefault="00897EE8" w:rsidP="00897EE8">
            <w:pPr>
              <w:spacing w:after="200"/>
              <w:ind w:left="57" w:right="57"/>
              <w:contextualSpacing/>
              <w:jc w:val="both"/>
              <w:rPr>
                <w:rFonts w:ascii="Times New Roman" w:eastAsia="Times New Roman" w:hAnsi="Times New Roman" w:cs="Times New Roman"/>
                <w:sz w:val="24"/>
                <w:szCs w:val="24"/>
                <w:lang w:eastAsia="ru-RU"/>
              </w:rPr>
            </w:pPr>
            <w:r w:rsidRPr="00897EE8">
              <w:rPr>
                <w:rFonts w:ascii="Times New Roman" w:eastAsia="Times New Roman" w:hAnsi="Times New Roman" w:cs="Times New Roman"/>
                <w:sz w:val="24"/>
                <w:szCs w:val="24"/>
                <w:lang w:eastAsia="ru-RU"/>
              </w:rPr>
              <w:t>Оценка решений ситуационных задач.</w:t>
            </w:r>
          </w:p>
          <w:p w14:paraId="124D7063" w14:textId="77777777" w:rsidR="00897EE8" w:rsidRPr="00897EE8" w:rsidRDefault="00897EE8" w:rsidP="00897EE8">
            <w:pPr>
              <w:spacing w:after="200"/>
              <w:ind w:left="57" w:right="57"/>
              <w:contextualSpacing/>
              <w:jc w:val="both"/>
              <w:rPr>
                <w:rFonts w:ascii="Times New Roman" w:eastAsia="Times New Roman" w:hAnsi="Times New Roman" w:cs="Times New Roman"/>
                <w:sz w:val="24"/>
                <w:szCs w:val="24"/>
                <w:lang w:eastAsia="ru-RU"/>
              </w:rPr>
            </w:pPr>
            <w:r w:rsidRPr="00897EE8">
              <w:rPr>
                <w:rFonts w:ascii="Times New Roman" w:eastAsia="Times New Roman" w:hAnsi="Times New Roman" w:cs="Times New Roman"/>
                <w:sz w:val="24"/>
                <w:szCs w:val="24"/>
                <w:lang w:eastAsia="ru-RU"/>
              </w:rPr>
              <w:t>Наблюдение за активностью и результативностью участия в деловых играх.</w:t>
            </w:r>
          </w:p>
          <w:p w14:paraId="3FDD2F40" w14:textId="77777777" w:rsidR="00897EE8" w:rsidRPr="00897EE8" w:rsidRDefault="00897EE8" w:rsidP="00897EE8">
            <w:pPr>
              <w:spacing w:after="200"/>
              <w:ind w:left="57" w:right="57"/>
              <w:contextualSpacing/>
              <w:jc w:val="both"/>
              <w:rPr>
                <w:rFonts w:ascii="Times New Roman" w:eastAsia="Times New Roman" w:hAnsi="Times New Roman" w:cs="Times New Roman"/>
                <w:sz w:val="24"/>
                <w:szCs w:val="24"/>
                <w:lang w:eastAsia="ru-RU"/>
              </w:rPr>
            </w:pPr>
            <w:proofErr w:type="spellStart"/>
            <w:r w:rsidRPr="00897EE8">
              <w:rPr>
                <w:rFonts w:ascii="Times New Roman" w:eastAsia="Times New Roman" w:hAnsi="Times New Roman" w:cs="Times New Roman"/>
                <w:sz w:val="24"/>
                <w:szCs w:val="24"/>
                <w:lang w:eastAsia="ru-RU"/>
              </w:rPr>
              <w:t>Критериально</w:t>
            </w:r>
            <w:proofErr w:type="spellEnd"/>
            <w:r w:rsidRPr="00897EE8">
              <w:rPr>
                <w:rFonts w:ascii="Times New Roman" w:eastAsia="Times New Roman" w:hAnsi="Times New Roman" w:cs="Times New Roman"/>
                <w:sz w:val="24"/>
                <w:szCs w:val="24"/>
                <w:lang w:eastAsia="ru-RU"/>
              </w:rPr>
              <w:t xml:space="preserve">-оценочные листы </w:t>
            </w:r>
            <w:r w:rsidRPr="00897EE8">
              <w:rPr>
                <w:rFonts w:ascii="Times New Roman" w:eastAsia="Times New Roman" w:hAnsi="Times New Roman" w:cs="Times New Roman"/>
                <w:sz w:val="24"/>
                <w:szCs w:val="24"/>
                <w:lang w:eastAsia="ru-RU"/>
              </w:rPr>
              <w:lastRenderedPageBreak/>
              <w:t>сформированности практических умений</w:t>
            </w:r>
          </w:p>
          <w:p w14:paraId="236A8750" w14:textId="77777777" w:rsidR="00897EE8" w:rsidRPr="00897EE8" w:rsidRDefault="00897EE8" w:rsidP="00897EE8">
            <w:pPr>
              <w:spacing w:after="200"/>
              <w:ind w:left="57" w:right="57"/>
              <w:contextualSpacing/>
              <w:jc w:val="both"/>
              <w:rPr>
                <w:rFonts w:ascii="Times New Roman" w:eastAsia="Times New Roman" w:hAnsi="Times New Roman" w:cs="Times New Roman"/>
                <w:sz w:val="24"/>
                <w:szCs w:val="24"/>
                <w:lang w:eastAsia="ru-RU"/>
              </w:rPr>
            </w:pPr>
            <w:r w:rsidRPr="00897EE8">
              <w:rPr>
                <w:rFonts w:ascii="Times New Roman" w:eastAsia="Times New Roman" w:hAnsi="Times New Roman" w:cs="Times New Roman"/>
                <w:sz w:val="24"/>
                <w:szCs w:val="24"/>
                <w:lang w:eastAsia="ru-RU"/>
              </w:rPr>
              <w:t>Шкалы самооценки сформированности практических умений</w:t>
            </w:r>
          </w:p>
          <w:p w14:paraId="48D5D277" w14:textId="77777777" w:rsidR="00897EE8" w:rsidRPr="00897EE8" w:rsidRDefault="00897EE8" w:rsidP="00897EE8">
            <w:pPr>
              <w:spacing w:after="200"/>
              <w:ind w:left="57" w:right="57"/>
              <w:contextualSpacing/>
              <w:jc w:val="both"/>
              <w:rPr>
                <w:rFonts w:ascii="Times New Roman" w:eastAsia="Times New Roman" w:hAnsi="Times New Roman" w:cs="Times New Roman"/>
                <w:bCs/>
                <w:sz w:val="24"/>
                <w:szCs w:val="24"/>
                <w:lang w:eastAsia="ru-RU"/>
              </w:rPr>
            </w:pPr>
          </w:p>
        </w:tc>
      </w:tr>
      <w:tr w:rsidR="00897EE8" w:rsidRPr="00897EE8" w14:paraId="05FC6689" w14:textId="77777777" w:rsidTr="00C31E69">
        <w:trPr>
          <w:trHeight w:val="20"/>
        </w:trPr>
        <w:tc>
          <w:tcPr>
            <w:tcW w:w="5000" w:type="pct"/>
            <w:gridSpan w:val="3"/>
          </w:tcPr>
          <w:p w14:paraId="23120952" w14:textId="77777777" w:rsidR="00897EE8" w:rsidRPr="00897EE8" w:rsidRDefault="00897EE8" w:rsidP="00897EE8">
            <w:pPr>
              <w:jc w:val="both"/>
              <w:rPr>
                <w:rFonts w:ascii="Times New Roman" w:eastAsia="Times New Roman" w:hAnsi="Times New Roman" w:cs="Times New Roman"/>
                <w:bCs/>
                <w:iCs/>
                <w:sz w:val="24"/>
                <w:szCs w:val="24"/>
                <w:lang w:eastAsia="ru-RU"/>
              </w:rPr>
            </w:pPr>
            <w:r w:rsidRPr="00897EE8">
              <w:rPr>
                <w:rFonts w:ascii="Times New Roman" w:eastAsia="Times New Roman" w:hAnsi="Times New Roman" w:cs="Times New Roman"/>
                <w:bCs/>
                <w:sz w:val="24"/>
                <w:szCs w:val="24"/>
                <w:lang w:eastAsia="ru-RU"/>
              </w:rPr>
              <w:lastRenderedPageBreak/>
              <w:t>Перечень умений, осваиваемых в рамках дисциплины</w:t>
            </w:r>
            <w:r w:rsidRPr="00897EE8">
              <w:rPr>
                <w:rFonts w:ascii="Times New Roman" w:eastAsia="Times New Roman" w:hAnsi="Times New Roman" w:cs="Times New Roman"/>
                <w:bCs/>
                <w:sz w:val="24"/>
                <w:szCs w:val="24"/>
                <w:vertAlign w:val="superscript"/>
                <w:lang w:eastAsia="ru-RU"/>
              </w:rPr>
              <w:footnoteReference w:id="1"/>
            </w:r>
          </w:p>
        </w:tc>
      </w:tr>
      <w:tr w:rsidR="00897EE8" w:rsidRPr="00897EE8" w14:paraId="27D3E81C" w14:textId="77777777" w:rsidTr="00C31E69">
        <w:trPr>
          <w:trHeight w:val="20"/>
        </w:trPr>
        <w:tc>
          <w:tcPr>
            <w:tcW w:w="2317" w:type="pct"/>
          </w:tcPr>
          <w:p w14:paraId="3EF63DC8" w14:textId="77777777" w:rsidR="00897EE8" w:rsidRPr="00897EE8" w:rsidRDefault="00897EE8" w:rsidP="00897EE8">
            <w:pPr>
              <w:spacing w:after="200"/>
              <w:contextualSpacing/>
              <w:jc w:val="both"/>
              <w:rPr>
                <w:rFonts w:ascii="Times New Roman" w:eastAsia="Times New Roman" w:hAnsi="Times New Roman" w:cs="Times New Roman"/>
                <w:sz w:val="24"/>
                <w:szCs w:val="24"/>
                <w:lang w:eastAsia="ru-RU"/>
              </w:rPr>
            </w:pPr>
            <w:r w:rsidRPr="00897EE8">
              <w:rPr>
                <w:rFonts w:ascii="Times New Roman" w:eastAsia="Times New Roman" w:hAnsi="Times New Roman" w:cs="Times New Roman"/>
                <w:sz w:val="24"/>
                <w:szCs w:val="24"/>
                <w:lang w:eastAsia="ru-RU"/>
              </w:rPr>
              <w:lastRenderedPageBreak/>
              <w:t xml:space="preserve">распознавать в профессиональном </w:t>
            </w:r>
            <w:r w:rsidRPr="00897EE8">
              <w:rPr>
                <w:rFonts w:ascii="Times New Roman" w:eastAsia="Times New Roman" w:hAnsi="Times New Roman" w:cs="Times New Roman"/>
                <w:sz w:val="24"/>
                <w:szCs w:val="24"/>
                <w:lang w:eastAsia="ru-RU"/>
              </w:rPr>
              <w:b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07ACFB59" w14:textId="77777777" w:rsidR="00897EE8" w:rsidRPr="00897EE8" w:rsidRDefault="00897EE8" w:rsidP="00897EE8">
            <w:pPr>
              <w:spacing w:after="200"/>
              <w:contextualSpacing/>
              <w:jc w:val="both"/>
              <w:rPr>
                <w:rFonts w:ascii="Times New Roman" w:eastAsia="Times New Roman" w:hAnsi="Times New Roman" w:cs="Times New Roman"/>
                <w:sz w:val="24"/>
                <w:szCs w:val="24"/>
                <w:lang w:eastAsia="ru-RU"/>
              </w:rPr>
            </w:pPr>
            <w:r w:rsidRPr="00897EE8">
              <w:rPr>
                <w:rFonts w:ascii="Times New Roman" w:eastAsia="Times New Roman" w:hAnsi="Times New Roman" w:cs="Times New Roman"/>
                <w:sz w:val="24"/>
                <w:szCs w:val="24"/>
                <w:lang w:eastAsia="ru-RU"/>
              </w:rPr>
              <w:t>анализировать задачу и и/или проблемы, относящиеся к предметной области безопасности жизнедеятельности,</w:t>
            </w:r>
            <w:r w:rsidRPr="00897EE8">
              <w:rPr>
                <w:rFonts w:ascii="Times New Roman" w:eastAsia="Times New Roman" w:hAnsi="Times New Roman" w:cs="Times New Roman"/>
                <w:sz w:val="24"/>
                <w:szCs w:val="24"/>
                <w:lang w:eastAsia="ru-RU"/>
              </w:rPr>
              <w:br/>
              <w:t>и выделять составные части подобных задач и/или проблем;</w:t>
            </w:r>
          </w:p>
          <w:p w14:paraId="12334912" w14:textId="77777777" w:rsidR="00897EE8" w:rsidRPr="00897EE8" w:rsidRDefault="00897EE8" w:rsidP="00897EE8">
            <w:pPr>
              <w:spacing w:after="200"/>
              <w:contextualSpacing/>
              <w:jc w:val="both"/>
              <w:rPr>
                <w:rFonts w:ascii="Times New Roman" w:eastAsia="Times New Roman" w:hAnsi="Times New Roman" w:cs="Times New Roman"/>
                <w:sz w:val="24"/>
                <w:szCs w:val="24"/>
                <w:lang w:eastAsia="ru-RU"/>
              </w:rPr>
            </w:pPr>
            <w:r w:rsidRPr="00897EE8">
              <w:rPr>
                <w:rFonts w:ascii="Times New Roman" w:eastAsia="Times New Roman" w:hAnsi="Times New Roman" w:cs="Times New Roman"/>
                <w:sz w:val="24"/>
                <w:szCs w:val="24"/>
                <w:lang w:eastAsia="ru-RU"/>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r w:rsidRPr="00897EE8">
              <w:rPr>
                <w:rFonts w:ascii="Times New Roman" w:eastAsia="Times New Roman" w:hAnsi="Times New Roman" w:cs="Times New Roman"/>
                <w:sz w:val="24"/>
                <w:szCs w:val="24"/>
                <w:lang w:eastAsia="ru-RU"/>
              </w:rPr>
              <w:br/>
              <w:t>в том числе при возникновении ЧС;</w:t>
            </w:r>
          </w:p>
          <w:p w14:paraId="5486F2CE" w14:textId="77777777" w:rsidR="00897EE8" w:rsidRPr="00897EE8" w:rsidRDefault="00897EE8" w:rsidP="00897EE8">
            <w:pPr>
              <w:spacing w:after="200"/>
              <w:contextualSpacing/>
              <w:jc w:val="both"/>
              <w:rPr>
                <w:rFonts w:ascii="Times New Roman" w:eastAsia="Times New Roman" w:hAnsi="Times New Roman" w:cs="Times New Roman"/>
                <w:sz w:val="24"/>
                <w:szCs w:val="24"/>
                <w:lang w:eastAsia="ru-RU"/>
              </w:rPr>
            </w:pPr>
            <w:r w:rsidRPr="00897EE8">
              <w:rPr>
                <w:rFonts w:ascii="Times New Roman" w:eastAsia="Times New Roman" w:hAnsi="Times New Roman" w:cs="Times New Roman"/>
                <w:sz w:val="24"/>
                <w:szCs w:val="24"/>
                <w:lang w:eastAsia="ru-RU"/>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581DBCAD" w14:textId="77777777" w:rsidR="00897EE8" w:rsidRPr="00897EE8" w:rsidRDefault="00897EE8" w:rsidP="00897EE8">
            <w:pPr>
              <w:spacing w:after="200"/>
              <w:contextualSpacing/>
              <w:jc w:val="both"/>
              <w:rPr>
                <w:rFonts w:ascii="Times New Roman" w:eastAsia="Times New Roman" w:hAnsi="Times New Roman" w:cs="Times New Roman"/>
                <w:sz w:val="24"/>
                <w:szCs w:val="24"/>
                <w:lang w:eastAsia="ru-RU"/>
              </w:rPr>
            </w:pPr>
            <w:r w:rsidRPr="00897EE8">
              <w:rPr>
                <w:rFonts w:ascii="Times New Roman" w:eastAsia="Times New Roman" w:hAnsi="Times New Roman" w:cs="Times New Roman"/>
                <w:sz w:val="24"/>
                <w:szCs w:val="24"/>
                <w:lang w:eastAsia="ru-RU"/>
              </w:rPr>
              <w:t xml:space="preserve">владеть способностью принимать решения по целесообразным действиям </w:t>
            </w:r>
            <w:r w:rsidRPr="00897EE8">
              <w:rPr>
                <w:rFonts w:ascii="Times New Roman" w:eastAsia="Times New Roman" w:hAnsi="Times New Roman" w:cs="Times New Roman"/>
                <w:sz w:val="24"/>
                <w:szCs w:val="24"/>
                <w:lang w:eastAsia="ru-RU"/>
              </w:rPr>
              <w:br/>
              <w:t>в ЧС;</w:t>
            </w:r>
          </w:p>
          <w:p w14:paraId="07DC0BA6" w14:textId="77777777" w:rsidR="00897EE8" w:rsidRPr="00897EE8" w:rsidRDefault="00897EE8" w:rsidP="00897EE8">
            <w:pPr>
              <w:spacing w:after="200"/>
              <w:contextualSpacing/>
              <w:jc w:val="both"/>
              <w:rPr>
                <w:rFonts w:ascii="Times New Roman" w:eastAsia="Times New Roman" w:hAnsi="Times New Roman" w:cs="Times New Roman"/>
                <w:sz w:val="24"/>
                <w:szCs w:val="24"/>
                <w:lang w:eastAsia="ru-RU"/>
              </w:rPr>
            </w:pPr>
            <w:r w:rsidRPr="00897EE8">
              <w:rPr>
                <w:rFonts w:ascii="Times New Roman" w:eastAsia="Times New Roman" w:hAnsi="Times New Roman" w:cs="Times New Roman"/>
                <w:sz w:val="24"/>
                <w:szCs w:val="24"/>
                <w:lang w:eastAsia="ru-RU"/>
              </w:rPr>
              <w:t xml:space="preserve">владеть методами защиты от вредных </w:t>
            </w:r>
            <w:r w:rsidRPr="00897EE8">
              <w:rPr>
                <w:rFonts w:ascii="Times New Roman" w:eastAsia="Times New Roman" w:hAnsi="Times New Roman" w:cs="Times New Roman"/>
                <w:sz w:val="24"/>
                <w:szCs w:val="24"/>
                <w:lang w:eastAsia="ru-RU"/>
              </w:rPr>
              <w:br/>
              <w:t xml:space="preserve">и опасных факторов ЧС, защиты человека </w:t>
            </w:r>
            <w:r w:rsidRPr="00897EE8">
              <w:rPr>
                <w:rFonts w:ascii="Times New Roman" w:eastAsia="Times New Roman" w:hAnsi="Times New Roman" w:cs="Times New Roman"/>
                <w:sz w:val="24"/>
                <w:szCs w:val="24"/>
                <w:lang w:eastAsia="ru-RU"/>
              </w:rPr>
              <w:br/>
              <w:t xml:space="preserve">и среды обитания от негативного воздействия при ЧС; приемы действий </w:t>
            </w:r>
            <w:r w:rsidRPr="00897EE8">
              <w:rPr>
                <w:rFonts w:ascii="Times New Roman" w:eastAsia="Times New Roman" w:hAnsi="Times New Roman" w:cs="Times New Roman"/>
                <w:sz w:val="24"/>
                <w:szCs w:val="24"/>
                <w:lang w:eastAsia="ru-RU"/>
              </w:rPr>
              <w:br/>
              <w:t>по гражданской обороне и в ЧС.</w:t>
            </w:r>
          </w:p>
          <w:p w14:paraId="1FB787C5" w14:textId="77777777" w:rsidR="00897EE8" w:rsidRPr="00897EE8" w:rsidRDefault="00897EE8" w:rsidP="00897EE8">
            <w:pPr>
              <w:spacing w:after="200"/>
              <w:contextualSpacing/>
              <w:jc w:val="both"/>
              <w:rPr>
                <w:rFonts w:ascii="Times New Roman" w:eastAsia="Times New Roman" w:hAnsi="Times New Roman" w:cs="Times New Roman"/>
                <w:sz w:val="24"/>
                <w:szCs w:val="24"/>
                <w:lang w:eastAsia="ru-RU"/>
              </w:rPr>
            </w:pPr>
            <w:r w:rsidRPr="00897EE8">
              <w:rPr>
                <w:rFonts w:ascii="Times New Roman" w:eastAsia="Times New Roman" w:hAnsi="Times New Roman" w:cs="Times New Roman"/>
                <w:sz w:val="24"/>
                <w:szCs w:val="24"/>
                <w:lang w:eastAsia="ru-RU"/>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5EE04756" w14:textId="77777777" w:rsidR="00897EE8" w:rsidRPr="00897EE8" w:rsidRDefault="00897EE8" w:rsidP="00897EE8">
            <w:pPr>
              <w:spacing w:after="200"/>
              <w:contextualSpacing/>
              <w:jc w:val="both"/>
              <w:rPr>
                <w:rFonts w:ascii="Times New Roman" w:eastAsia="Times New Roman" w:hAnsi="Times New Roman" w:cs="Times New Roman"/>
                <w:sz w:val="24"/>
                <w:szCs w:val="24"/>
                <w:lang w:eastAsia="ru-RU"/>
              </w:rPr>
            </w:pPr>
            <w:r w:rsidRPr="00897EE8">
              <w:rPr>
                <w:rFonts w:ascii="Times New Roman" w:eastAsia="Times New Roman" w:hAnsi="Times New Roman" w:cs="Times New Roman"/>
                <w:sz w:val="24"/>
                <w:szCs w:val="24"/>
                <w:lang w:eastAsia="ru-RU"/>
              </w:rPr>
              <w:t>Владеть знаниями основ обеспечения военной безопасности государства (для юношей).</w:t>
            </w:r>
          </w:p>
          <w:p w14:paraId="7710CCB2" w14:textId="77777777" w:rsidR="00897EE8" w:rsidRPr="00897EE8" w:rsidRDefault="00897EE8" w:rsidP="00897EE8">
            <w:pPr>
              <w:suppressAutoHyphens/>
              <w:rPr>
                <w:rFonts w:ascii="Times New Roman" w:eastAsia="Times New Roman" w:hAnsi="Times New Roman" w:cs="Times New Roman"/>
                <w:iCs/>
                <w:sz w:val="24"/>
                <w:szCs w:val="24"/>
                <w:lang w:eastAsia="ru-RU"/>
              </w:rPr>
            </w:pPr>
            <w:r w:rsidRPr="00897EE8">
              <w:rPr>
                <w:rFonts w:ascii="Times New Roman" w:eastAsia="Times New Roman" w:hAnsi="Times New Roman" w:cs="Times New Roman"/>
                <w:sz w:val="24"/>
                <w:szCs w:val="24"/>
                <w:lang w:eastAsia="ru-RU"/>
              </w:rPr>
              <w:t>Владеть знаниями основ медицинских знаний (для девушек)</w:t>
            </w:r>
          </w:p>
          <w:p w14:paraId="5A89C951" w14:textId="77777777" w:rsidR="00897EE8" w:rsidRPr="00897EE8" w:rsidRDefault="00897EE8" w:rsidP="00897EE8">
            <w:pPr>
              <w:spacing w:after="200"/>
              <w:contextualSpacing/>
              <w:jc w:val="both"/>
              <w:rPr>
                <w:rFonts w:ascii="Times New Roman" w:eastAsia="Times New Roman" w:hAnsi="Times New Roman" w:cs="Times New Roman"/>
                <w:iCs/>
                <w:sz w:val="24"/>
                <w:szCs w:val="24"/>
                <w:lang w:eastAsia="ru-RU"/>
              </w:rPr>
            </w:pPr>
            <w:r w:rsidRPr="00897EE8">
              <w:rPr>
                <w:rFonts w:ascii="Times New Roman" w:eastAsia="Times New Roman" w:hAnsi="Times New Roman" w:cs="Times New Roman"/>
                <w:iCs/>
                <w:sz w:val="24"/>
                <w:szCs w:val="24"/>
                <w:lang w:eastAsia="ru-RU"/>
              </w:rPr>
              <w:t xml:space="preserve">определять задачи для поиска информации, содержащей актуальные сведения </w:t>
            </w:r>
            <w:r w:rsidRPr="00897EE8">
              <w:rPr>
                <w:rFonts w:ascii="Times New Roman" w:eastAsia="Times New Roman" w:hAnsi="Times New Roman" w:cs="Times New Roman"/>
                <w:sz w:val="24"/>
                <w:szCs w:val="24"/>
                <w:lang w:eastAsia="ru-RU"/>
              </w:rPr>
              <w:t>о безопасности жизнедеятельности</w:t>
            </w:r>
            <w:r w:rsidRPr="00897EE8">
              <w:rPr>
                <w:rFonts w:ascii="Times New Roman" w:eastAsia="Times New Roman" w:hAnsi="Times New Roman" w:cs="Times New Roman"/>
                <w:iCs/>
                <w:sz w:val="24"/>
                <w:szCs w:val="24"/>
                <w:lang w:eastAsia="ru-RU"/>
              </w:rPr>
              <w:t xml:space="preserve">; </w:t>
            </w:r>
          </w:p>
          <w:p w14:paraId="72FCFD9E" w14:textId="77777777" w:rsidR="00897EE8" w:rsidRPr="00897EE8" w:rsidRDefault="00897EE8" w:rsidP="00897EE8">
            <w:pPr>
              <w:spacing w:after="200"/>
              <w:contextualSpacing/>
              <w:jc w:val="both"/>
              <w:rPr>
                <w:rFonts w:ascii="Times New Roman" w:eastAsia="Times New Roman" w:hAnsi="Times New Roman" w:cs="Times New Roman"/>
                <w:iCs/>
                <w:sz w:val="24"/>
                <w:szCs w:val="24"/>
                <w:lang w:eastAsia="ru-RU"/>
              </w:rPr>
            </w:pPr>
            <w:r w:rsidRPr="00897EE8">
              <w:rPr>
                <w:rFonts w:ascii="Times New Roman" w:eastAsia="Times New Roman" w:hAnsi="Times New Roman" w:cs="Times New Roman"/>
                <w:iCs/>
                <w:sz w:val="24"/>
                <w:szCs w:val="24"/>
                <w:lang w:eastAsia="ru-RU"/>
              </w:rPr>
              <w:t xml:space="preserve">определять необходимые источники информации согласно </w:t>
            </w:r>
            <w:r w:rsidRPr="00897EE8">
              <w:rPr>
                <w:rFonts w:ascii="Times New Roman" w:eastAsia="Times New Roman" w:hAnsi="Times New Roman" w:cs="Times New Roman"/>
                <w:sz w:val="24"/>
                <w:szCs w:val="24"/>
                <w:lang w:eastAsia="ru-RU"/>
              </w:rPr>
              <w:t>номенклатуре информационных источников, применяемых в сфере безопасности жизнедеятельности</w:t>
            </w:r>
            <w:r w:rsidRPr="00897EE8">
              <w:rPr>
                <w:rFonts w:ascii="Times New Roman" w:eastAsia="Times New Roman" w:hAnsi="Times New Roman" w:cs="Times New Roman"/>
                <w:iCs/>
                <w:sz w:val="24"/>
                <w:szCs w:val="24"/>
                <w:lang w:eastAsia="ru-RU"/>
              </w:rPr>
              <w:t xml:space="preserve">; </w:t>
            </w:r>
          </w:p>
          <w:p w14:paraId="6E9A8464" w14:textId="77777777" w:rsidR="00897EE8" w:rsidRPr="00897EE8" w:rsidRDefault="00897EE8" w:rsidP="00897EE8">
            <w:pPr>
              <w:spacing w:after="200"/>
              <w:contextualSpacing/>
              <w:jc w:val="both"/>
              <w:rPr>
                <w:rFonts w:ascii="Times New Roman" w:eastAsia="Times New Roman" w:hAnsi="Times New Roman" w:cs="Times New Roman"/>
                <w:sz w:val="24"/>
                <w:szCs w:val="24"/>
                <w:lang w:eastAsia="ru-RU"/>
              </w:rPr>
            </w:pPr>
            <w:r w:rsidRPr="00897EE8">
              <w:rPr>
                <w:rFonts w:ascii="Times New Roman" w:eastAsia="Times New Roman" w:hAnsi="Times New Roman" w:cs="Times New Roman"/>
                <w:sz w:val="24"/>
                <w:szCs w:val="24"/>
                <w:lang w:eastAsia="ru-RU"/>
              </w:rPr>
              <w:t xml:space="preserve">применять приемы структурирования информации для создания устных </w:t>
            </w:r>
            <w:r w:rsidRPr="00897EE8">
              <w:rPr>
                <w:rFonts w:ascii="Times New Roman" w:eastAsia="Times New Roman" w:hAnsi="Times New Roman" w:cs="Times New Roman"/>
                <w:sz w:val="24"/>
                <w:szCs w:val="24"/>
                <w:lang w:eastAsia="ru-RU"/>
              </w:rPr>
              <w:br/>
            </w:r>
            <w:r w:rsidRPr="00897EE8">
              <w:rPr>
                <w:rFonts w:ascii="Times New Roman" w:eastAsia="Times New Roman" w:hAnsi="Times New Roman" w:cs="Times New Roman"/>
                <w:sz w:val="24"/>
                <w:szCs w:val="24"/>
                <w:lang w:eastAsia="ru-RU"/>
              </w:rPr>
              <w:lastRenderedPageBreak/>
              <w:t>и письменных сообщений, электронного контента и т.п. в процессе освоения информации о безопасности жизнедеятельности;</w:t>
            </w:r>
          </w:p>
          <w:p w14:paraId="38D5E30B" w14:textId="77777777" w:rsidR="00897EE8" w:rsidRPr="00897EE8" w:rsidRDefault="00897EE8" w:rsidP="00897EE8">
            <w:pPr>
              <w:suppressAutoHyphens/>
              <w:jc w:val="both"/>
              <w:rPr>
                <w:rFonts w:ascii="Times New Roman" w:eastAsia="Times New Roman" w:hAnsi="Times New Roman" w:cs="Times New Roman"/>
                <w:iCs/>
                <w:sz w:val="24"/>
                <w:szCs w:val="24"/>
                <w:u w:val="single"/>
                <w:lang w:eastAsia="ru-RU"/>
              </w:rPr>
            </w:pPr>
            <w:r w:rsidRPr="00897EE8">
              <w:rPr>
                <w:rFonts w:ascii="Times New Roman" w:eastAsia="Times New Roman" w:hAnsi="Times New Roman" w:cs="Times New Roman"/>
                <w:iCs/>
                <w:sz w:val="24"/>
                <w:szCs w:val="24"/>
                <w:lang w:eastAsia="ru-RU"/>
              </w:rPr>
              <w:t xml:space="preserve">применять ИКТ и цифровые инструменты для решения задач, связанных с профессиональным контекстом </w:t>
            </w:r>
            <w:r w:rsidRPr="00897EE8">
              <w:rPr>
                <w:rFonts w:ascii="Times New Roman" w:eastAsia="Times New Roman" w:hAnsi="Times New Roman" w:cs="Times New Roman"/>
                <w:bCs/>
                <w:iCs/>
                <w:sz w:val="24"/>
                <w:szCs w:val="24"/>
                <w:lang w:eastAsia="ru-RU"/>
              </w:rPr>
              <w:t>обеспечения безопасности</w:t>
            </w:r>
            <w:r w:rsidRPr="00897EE8">
              <w:rPr>
                <w:rFonts w:ascii="Times New Roman" w:eastAsia="Times New Roman" w:hAnsi="Times New Roman" w:cs="Times New Roman"/>
                <w:sz w:val="24"/>
                <w:szCs w:val="24"/>
                <w:lang w:eastAsia="ru-RU"/>
              </w:rPr>
              <w:t xml:space="preserve"> жизнедеятельности и защиты окружающей среды; </w:t>
            </w:r>
            <w:r w:rsidRPr="00897EE8">
              <w:rPr>
                <w:rFonts w:ascii="Times New Roman" w:eastAsia="Times New Roman" w:hAnsi="Times New Roman" w:cs="Times New Roman"/>
                <w:iCs/>
                <w:sz w:val="24"/>
                <w:szCs w:val="24"/>
                <w:lang w:eastAsia="ru-RU"/>
              </w:rPr>
              <w:t>использовать современное программное обеспечение, различные цифровые средства для получения информации, позволяющей:</w:t>
            </w:r>
            <w:r w:rsidRPr="00897EE8">
              <w:rPr>
                <w:rFonts w:ascii="Times New Roman" w:eastAsia="Times New Roman" w:hAnsi="Times New Roman" w:cs="Times New Roman"/>
                <w:sz w:val="24"/>
                <w:szCs w:val="24"/>
                <w:lang w:eastAsia="ru-RU"/>
              </w:rPr>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r w:rsidRPr="00897EE8">
              <w:rPr>
                <w:rFonts w:ascii="Times New Roman" w:eastAsia="Times New Roman" w:hAnsi="Times New Roman" w:cs="Times New Roman"/>
                <w:sz w:val="24"/>
                <w:szCs w:val="24"/>
                <w:lang w:eastAsia="ru-RU"/>
              </w:rPr>
              <w:br/>
              <w:t>и травмах</w:t>
            </w:r>
          </w:p>
          <w:p w14:paraId="0073FA70" w14:textId="77777777" w:rsidR="00897EE8" w:rsidRPr="00897EE8" w:rsidRDefault="00897EE8" w:rsidP="00897EE8">
            <w:pPr>
              <w:spacing w:after="200"/>
              <w:contextualSpacing/>
              <w:jc w:val="both"/>
              <w:rPr>
                <w:rFonts w:ascii="Times New Roman" w:eastAsia="Times New Roman" w:hAnsi="Times New Roman" w:cs="Times New Roman"/>
                <w:sz w:val="24"/>
                <w:szCs w:val="24"/>
                <w:lang w:eastAsia="ru-RU"/>
              </w:rPr>
            </w:pPr>
            <w:r w:rsidRPr="00897EE8">
              <w:rPr>
                <w:rFonts w:ascii="Times New Roman" w:eastAsia="Times New Roman" w:hAnsi="Times New Roman" w:cs="Times New Roman"/>
                <w:bCs/>
                <w:spacing w:val="-4"/>
                <w:sz w:val="24"/>
                <w:szCs w:val="24"/>
                <w:lang w:eastAsia="ru-RU"/>
              </w:rPr>
              <w:t xml:space="preserve">организовывать работу коллектива </w:t>
            </w:r>
            <w:r w:rsidRPr="00897EE8">
              <w:rPr>
                <w:rFonts w:ascii="Times New Roman" w:eastAsia="Times New Roman" w:hAnsi="Times New Roman" w:cs="Times New Roman"/>
                <w:bCs/>
                <w:spacing w:val="-4"/>
                <w:sz w:val="24"/>
                <w:szCs w:val="24"/>
                <w:lang w:eastAsia="ru-RU"/>
              </w:rPr>
              <w:br/>
              <w:t xml:space="preserve">и команды и взаимодействовать </w:t>
            </w:r>
            <w:r w:rsidRPr="00897EE8">
              <w:rPr>
                <w:rFonts w:ascii="Times New Roman" w:eastAsia="Times New Roman" w:hAnsi="Times New Roman" w:cs="Times New Roman"/>
                <w:bCs/>
                <w:spacing w:val="-4"/>
                <w:sz w:val="24"/>
                <w:szCs w:val="24"/>
                <w:lang w:eastAsia="ru-RU"/>
              </w:rPr>
              <w:br/>
              <w:t xml:space="preserve">с коллегами, руководством, клиентами для </w:t>
            </w:r>
            <w:r w:rsidRPr="00897EE8">
              <w:rPr>
                <w:rFonts w:ascii="Times New Roman" w:eastAsia="Times New Roman" w:hAnsi="Times New Roman" w:cs="Times New Roman"/>
                <w:sz w:val="24"/>
                <w:szCs w:val="24"/>
                <w:lang w:eastAsia="ru-RU"/>
              </w:rPr>
              <w:t xml:space="preserve">создания человеко- и </w:t>
            </w:r>
            <w:proofErr w:type="spellStart"/>
            <w:r w:rsidRPr="00897EE8">
              <w:rPr>
                <w:rFonts w:ascii="Times New Roman" w:eastAsia="Times New Roman" w:hAnsi="Times New Roman" w:cs="Times New Roman"/>
                <w:sz w:val="24"/>
                <w:szCs w:val="24"/>
                <w:lang w:eastAsia="ru-RU"/>
              </w:rPr>
              <w:t>природозащитной</w:t>
            </w:r>
            <w:proofErr w:type="spellEnd"/>
            <w:r w:rsidRPr="00897EE8">
              <w:rPr>
                <w:rFonts w:ascii="Times New Roman" w:eastAsia="Times New Roman" w:hAnsi="Times New Roman" w:cs="Times New Roman"/>
                <w:sz w:val="24"/>
                <w:szCs w:val="24"/>
                <w:lang w:eastAsia="ru-RU"/>
              </w:rPr>
              <w:t xml:space="preserve"> среды осуществления профессиональной деятельности;</w:t>
            </w:r>
          </w:p>
          <w:p w14:paraId="7C5B3B34" w14:textId="77777777" w:rsidR="00897EE8" w:rsidRPr="00897EE8" w:rsidRDefault="00897EE8" w:rsidP="00897EE8">
            <w:pPr>
              <w:jc w:val="both"/>
              <w:rPr>
                <w:rFonts w:ascii="Times New Roman" w:eastAsia="Times New Roman" w:hAnsi="Times New Roman" w:cs="Times New Roman"/>
                <w:iCs/>
                <w:sz w:val="24"/>
                <w:szCs w:val="24"/>
                <w:u w:val="single"/>
                <w:lang w:eastAsia="ru-RU"/>
              </w:rPr>
            </w:pPr>
            <w:r w:rsidRPr="00897EE8">
              <w:rPr>
                <w:rFonts w:ascii="Times New Roman" w:eastAsia="Times New Roman" w:hAnsi="Times New Roman" w:cs="Times New Roman"/>
                <w:bCs/>
                <w:iCs/>
                <w:sz w:val="24"/>
                <w:szCs w:val="24"/>
                <w:lang w:eastAsia="ru-RU"/>
              </w:rPr>
              <w:t xml:space="preserve">применять правила поведения </w:t>
            </w:r>
            <w:r w:rsidRPr="00897EE8">
              <w:rPr>
                <w:rFonts w:ascii="Times New Roman" w:eastAsia="Times New Roman" w:hAnsi="Times New Roman" w:cs="Times New Roman"/>
                <w:bCs/>
                <w:iCs/>
                <w:sz w:val="24"/>
                <w:szCs w:val="24"/>
                <w:lang w:eastAsia="ru-RU"/>
              </w:rPr>
              <w:br/>
              <w:t xml:space="preserve">в чрезвычайных ситуациях природного, </w:t>
            </w:r>
            <w:r w:rsidRPr="00897EE8">
              <w:rPr>
                <w:rFonts w:ascii="Times New Roman" w:eastAsia="Times New Roman" w:hAnsi="Times New Roman" w:cs="Times New Roman"/>
                <w:bCs/>
                <w:iCs/>
                <w:sz w:val="24"/>
                <w:szCs w:val="24"/>
                <w:lang w:eastAsia="ru-RU"/>
              </w:rPr>
              <w:br/>
              <w:t>техногенного и социального характера.</w:t>
            </w:r>
          </w:p>
          <w:p w14:paraId="52FB33A6" w14:textId="77777777" w:rsidR="00897EE8" w:rsidRPr="00897EE8" w:rsidRDefault="00897EE8" w:rsidP="00897EE8">
            <w:pPr>
              <w:spacing w:after="200"/>
              <w:contextualSpacing/>
              <w:jc w:val="both"/>
              <w:rPr>
                <w:rFonts w:ascii="Times New Roman" w:eastAsia="Times New Roman" w:hAnsi="Times New Roman" w:cs="Times New Roman"/>
                <w:bCs/>
                <w:iCs/>
                <w:sz w:val="24"/>
                <w:szCs w:val="24"/>
                <w:lang w:eastAsia="ru-RU"/>
              </w:rPr>
            </w:pPr>
            <w:r w:rsidRPr="00897EE8">
              <w:rPr>
                <w:rFonts w:ascii="Times New Roman" w:eastAsia="Times New Roman" w:hAnsi="Times New Roman" w:cs="Times New Roman"/>
                <w:bCs/>
                <w:sz w:val="24"/>
                <w:szCs w:val="24"/>
                <w:lang w:eastAsia="ru-RU"/>
              </w:rPr>
              <w:t xml:space="preserve">эффективно действовать в чрезвычайных ситуациях, </w:t>
            </w:r>
            <w:r w:rsidRPr="00897EE8">
              <w:rPr>
                <w:rFonts w:ascii="Times New Roman" w:eastAsia="Times New Roman" w:hAnsi="Times New Roman" w:cs="Times New Roman"/>
                <w:bCs/>
                <w:iCs/>
                <w:sz w:val="24"/>
                <w:szCs w:val="24"/>
                <w:lang w:eastAsia="ru-RU"/>
              </w:rPr>
              <w:t>соблюдать нормы</w:t>
            </w:r>
            <w:r w:rsidRPr="00897EE8">
              <w:rPr>
                <w:rFonts w:ascii="Times New Roman" w:eastAsia="Times New Roman" w:hAnsi="Times New Roman" w:cs="Times New Roman"/>
                <w:b/>
                <w:bCs/>
                <w:iCs/>
                <w:sz w:val="24"/>
                <w:szCs w:val="24"/>
                <w:lang w:eastAsia="ru-RU"/>
              </w:rPr>
              <w:t xml:space="preserve"> </w:t>
            </w:r>
            <w:r w:rsidRPr="00897EE8">
              <w:rPr>
                <w:rFonts w:ascii="Times New Roman" w:eastAsia="Times New Roman" w:hAnsi="Times New Roman" w:cs="Times New Roman"/>
                <w:bCs/>
                <w:iCs/>
                <w:sz w:val="24"/>
                <w:szCs w:val="24"/>
                <w:lang w:eastAsia="ru-RU"/>
              </w:rPr>
              <w:t xml:space="preserve">экологической безопасности </w:t>
            </w:r>
          </w:p>
          <w:p w14:paraId="5D1DA5FA" w14:textId="09F95321" w:rsidR="00897EE8" w:rsidRPr="00897EE8" w:rsidRDefault="00897EE8" w:rsidP="00897EE8">
            <w:pPr>
              <w:jc w:val="both"/>
              <w:rPr>
                <w:rFonts w:ascii="Times New Roman" w:eastAsia="Times New Roman" w:hAnsi="Times New Roman" w:cs="Times New Roman"/>
                <w:iCs/>
                <w:sz w:val="24"/>
                <w:szCs w:val="24"/>
                <w:lang w:eastAsia="ru-RU"/>
              </w:rPr>
            </w:pPr>
            <w:r w:rsidRPr="00897EE8">
              <w:rPr>
                <w:rFonts w:ascii="Times New Roman" w:eastAsia="Times New Roman" w:hAnsi="Times New Roman" w:cs="Times New Roman"/>
                <w:bCs/>
                <w:sz w:val="24"/>
                <w:szCs w:val="24"/>
                <w:lang w:eastAsia="ru-RU"/>
              </w:rPr>
              <w:t xml:space="preserve">содействовать практическому осуществлению идеи бережливого производства за счет минимизации угрозы потерь, вызываемых нарушениями правил безопасности жизнедеятельности на рабочем месте </w:t>
            </w:r>
          </w:p>
        </w:tc>
        <w:tc>
          <w:tcPr>
            <w:tcW w:w="1435" w:type="pct"/>
          </w:tcPr>
          <w:p w14:paraId="55754BB3" w14:textId="5D6F68FD" w:rsidR="00897EE8" w:rsidRPr="00897EE8" w:rsidRDefault="00897EE8" w:rsidP="00897EE8">
            <w:pPr>
              <w:rPr>
                <w:rFonts w:ascii="Times New Roman" w:eastAsia="Times New Roman" w:hAnsi="Times New Roman" w:cs="Times New Roman"/>
                <w:sz w:val="24"/>
                <w:szCs w:val="24"/>
                <w:shd w:val="clear" w:color="auto" w:fill="FFFFFF"/>
                <w:lang w:eastAsia="ru-RU"/>
              </w:rPr>
            </w:pPr>
            <w:r w:rsidRPr="00897EE8">
              <w:rPr>
                <w:rFonts w:ascii="Times New Roman" w:eastAsia="Times New Roman" w:hAnsi="Times New Roman" w:cs="Times New Roman"/>
                <w:i/>
                <w:sz w:val="24"/>
                <w:szCs w:val="24"/>
                <w:u w:val="single"/>
                <w:lang w:eastAsia="ru-RU"/>
              </w:rPr>
              <w:lastRenderedPageBreak/>
              <w:t xml:space="preserve"> </w:t>
            </w:r>
            <w:r w:rsidRPr="00897EE8">
              <w:rPr>
                <w:rFonts w:ascii="Times New Roman" w:eastAsia="Times New Roman" w:hAnsi="Times New Roman" w:cs="Times New Roman"/>
                <w:sz w:val="24"/>
                <w:szCs w:val="24"/>
                <w:u w:val="single"/>
                <w:lang w:eastAsia="ru-RU"/>
              </w:rPr>
              <w:t>В ходе выполнения</w:t>
            </w:r>
            <w:r>
              <w:rPr>
                <w:rFonts w:ascii="Times New Roman" w:eastAsia="Times New Roman" w:hAnsi="Times New Roman" w:cs="Times New Roman"/>
                <w:sz w:val="24"/>
                <w:szCs w:val="24"/>
                <w:u w:val="single"/>
                <w:lang w:eastAsia="ru-RU"/>
              </w:rPr>
              <w:t xml:space="preserve"> </w:t>
            </w:r>
            <w:r w:rsidRPr="00897EE8">
              <w:rPr>
                <w:rFonts w:ascii="Times New Roman" w:eastAsia="Times New Roman" w:hAnsi="Times New Roman" w:cs="Times New Roman"/>
                <w:sz w:val="24"/>
                <w:szCs w:val="24"/>
                <w:u w:val="single"/>
                <w:lang w:eastAsia="ru-RU"/>
              </w:rPr>
              <w:t>практических заданий</w:t>
            </w:r>
            <w:r w:rsidRPr="00897EE8">
              <w:rPr>
                <w:rFonts w:ascii="Times New Roman" w:eastAsia="Times New Roman" w:hAnsi="Times New Roman" w:cs="Times New Roman"/>
                <w:i/>
                <w:sz w:val="24"/>
                <w:szCs w:val="24"/>
                <w:u w:val="single"/>
                <w:lang w:eastAsia="ru-RU"/>
              </w:rPr>
              <w:t xml:space="preserve"> демонстрирует умение</w:t>
            </w:r>
            <w:r w:rsidRPr="00897EE8">
              <w:rPr>
                <w:rFonts w:ascii="Times New Roman" w:eastAsia="Times New Roman" w:hAnsi="Times New Roman" w:cs="Times New Roman"/>
                <w:i/>
                <w:sz w:val="24"/>
                <w:szCs w:val="24"/>
                <w:lang w:eastAsia="ru-RU"/>
              </w:rPr>
              <w:t xml:space="preserve"> </w:t>
            </w:r>
            <w:r w:rsidRPr="00897EE8">
              <w:rPr>
                <w:rFonts w:ascii="Times New Roman" w:eastAsia="Times New Roman" w:hAnsi="Times New Roman" w:cs="Times New Roman"/>
                <w:sz w:val="24"/>
                <w:szCs w:val="24"/>
                <w:lang w:eastAsia="ru-RU"/>
              </w:rPr>
              <w:t xml:space="preserve">распознавать в профессиональном </w:t>
            </w:r>
            <w:r w:rsidRPr="00897EE8">
              <w:rPr>
                <w:rFonts w:ascii="Times New Roman" w:eastAsia="Times New Roman" w:hAnsi="Times New Roman" w:cs="Times New Roman"/>
                <w:sz w:val="24"/>
                <w:szCs w:val="24"/>
                <w:lang w:eastAsia="ru-RU"/>
              </w:rPr>
              <w:br/>
              <w:t xml:space="preserve">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sidRPr="00897EE8">
              <w:rPr>
                <w:rFonts w:ascii="Times New Roman" w:eastAsia="Times New Roman" w:hAnsi="Times New Roman" w:cs="Times New Roman"/>
                <w:sz w:val="24"/>
                <w:szCs w:val="24"/>
                <w:shd w:val="clear" w:color="auto" w:fill="FFFFFF"/>
                <w:lang w:eastAsia="ru-RU"/>
              </w:rPr>
              <w:t xml:space="preserve">правила поведения </w:t>
            </w:r>
            <w:r w:rsidRPr="00897EE8">
              <w:rPr>
                <w:rFonts w:ascii="Times New Roman" w:eastAsia="Times New Roman" w:hAnsi="Times New Roman" w:cs="Times New Roman"/>
                <w:sz w:val="24"/>
                <w:szCs w:val="24"/>
                <w:shd w:val="clear" w:color="auto" w:fill="FFFFFF"/>
                <w:lang w:eastAsia="ru-RU"/>
              </w:rPr>
              <w:br/>
              <w:t xml:space="preserve">в чрезвычайных ситуациях природного и техногенного характера, а также действия по сигналам гражданской обороны и применению средств индивидуальной защиты </w:t>
            </w:r>
            <w:r w:rsidRPr="00897EE8">
              <w:rPr>
                <w:rFonts w:ascii="Times New Roman" w:eastAsia="Times New Roman" w:hAnsi="Times New Roman" w:cs="Times New Roman"/>
                <w:sz w:val="24"/>
                <w:szCs w:val="24"/>
                <w:shd w:val="clear" w:color="auto" w:fill="FFFFFF"/>
                <w:lang w:eastAsia="ru-RU"/>
              </w:rPr>
              <w:br/>
              <w:t>от поражающих факторов и ЧС;</w:t>
            </w:r>
          </w:p>
          <w:p w14:paraId="0FE5F0BD" w14:textId="3AB5EBF2" w:rsidR="00897EE8" w:rsidRPr="00897EE8" w:rsidRDefault="00897EE8" w:rsidP="00897EE8">
            <w:pPr>
              <w:rPr>
                <w:rFonts w:ascii="Times New Roman" w:eastAsia="Times New Roman" w:hAnsi="Times New Roman" w:cs="Times New Roman"/>
                <w:sz w:val="24"/>
                <w:szCs w:val="24"/>
                <w:shd w:val="clear" w:color="auto" w:fill="FFFFFF"/>
                <w:lang w:eastAsia="ru-RU"/>
              </w:rPr>
            </w:pPr>
            <w:r w:rsidRPr="00897EE8">
              <w:rPr>
                <w:rFonts w:ascii="Times New Roman" w:eastAsia="Times New Roman" w:hAnsi="Times New Roman" w:cs="Times New Roman"/>
                <w:i/>
                <w:sz w:val="24"/>
                <w:szCs w:val="24"/>
                <w:u w:val="single"/>
                <w:shd w:val="clear" w:color="auto" w:fill="FFFFFF"/>
                <w:lang w:eastAsia="ru-RU"/>
              </w:rPr>
              <w:t>демонстрирует грамотное применение</w:t>
            </w:r>
            <w:r>
              <w:rPr>
                <w:rFonts w:ascii="Times New Roman" w:eastAsia="Times New Roman" w:hAnsi="Times New Roman" w:cs="Times New Roman"/>
                <w:i/>
                <w:sz w:val="24"/>
                <w:szCs w:val="24"/>
                <w:u w:val="single"/>
                <w:shd w:val="clear" w:color="auto" w:fill="FFFFFF"/>
                <w:lang w:eastAsia="ru-RU"/>
              </w:rPr>
              <w:t xml:space="preserve"> </w:t>
            </w:r>
            <w:r w:rsidRPr="00897EE8">
              <w:rPr>
                <w:rFonts w:ascii="Times New Roman" w:eastAsia="Times New Roman" w:hAnsi="Times New Roman" w:cs="Times New Roman"/>
                <w:i/>
                <w:sz w:val="24"/>
                <w:szCs w:val="24"/>
                <w:u w:val="single"/>
                <w:shd w:val="clear" w:color="auto" w:fill="FFFFFF"/>
                <w:lang w:eastAsia="ru-RU"/>
              </w:rPr>
              <w:t>правил</w:t>
            </w:r>
            <w:r w:rsidRPr="00897EE8">
              <w:rPr>
                <w:rFonts w:ascii="Times New Roman" w:eastAsia="Times New Roman" w:hAnsi="Times New Roman" w:cs="Times New Roman"/>
                <w:sz w:val="24"/>
                <w:szCs w:val="24"/>
                <w:shd w:val="clear" w:color="auto" w:fill="FFFFFF"/>
                <w:lang w:eastAsia="ru-RU"/>
              </w:rPr>
              <w:t xml:space="preserve"> использования средств защиты от оружия массового поражения;</w:t>
            </w:r>
          </w:p>
          <w:p w14:paraId="03514CEB" w14:textId="77777777" w:rsidR="00897EE8" w:rsidRPr="00897EE8" w:rsidRDefault="00897EE8" w:rsidP="00897EE8">
            <w:pPr>
              <w:spacing w:after="200"/>
              <w:contextualSpacing/>
              <w:jc w:val="both"/>
              <w:rPr>
                <w:rFonts w:ascii="Times New Roman" w:eastAsia="Times New Roman" w:hAnsi="Times New Roman" w:cs="Times New Roman"/>
                <w:sz w:val="24"/>
                <w:szCs w:val="24"/>
                <w:lang w:eastAsia="ru-RU"/>
              </w:rPr>
            </w:pPr>
            <w:r w:rsidRPr="00897EE8">
              <w:rPr>
                <w:rFonts w:ascii="Times New Roman" w:eastAsia="Times New Roman" w:hAnsi="Times New Roman" w:cs="Times New Roman"/>
                <w:i/>
                <w:sz w:val="24"/>
                <w:szCs w:val="24"/>
                <w:u w:val="single"/>
                <w:lang w:eastAsia="ru-RU"/>
              </w:rPr>
              <w:t>грамотно осуществляет</w:t>
            </w:r>
            <w:r w:rsidRPr="00897EE8">
              <w:rPr>
                <w:rFonts w:ascii="Times New Roman" w:eastAsia="Times New Roman" w:hAnsi="Times New Roman" w:cs="Times New Roman"/>
                <w:i/>
                <w:sz w:val="24"/>
                <w:szCs w:val="24"/>
                <w:lang w:eastAsia="ru-RU"/>
              </w:rPr>
              <w:t xml:space="preserve"> </w:t>
            </w:r>
            <w:r w:rsidRPr="00897EE8">
              <w:rPr>
                <w:rFonts w:ascii="Times New Roman" w:eastAsia="Times New Roman" w:hAnsi="Times New Roman" w:cs="Times New Roman"/>
                <w:sz w:val="24"/>
                <w:szCs w:val="24"/>
                <w:lang w:eastAsia="ru-RU"/>
              </w:rPr>
              <w:t>анализ задачи и и/или проблемы, относящиеся к предметной области безопасности жизнедеятельности, выделяя составные части подобных задач и/или проблем;</w:t>
            </w:r>
          </w:p>
          <w:p w14:paraId="61008712" w14:textId="77777777" w:rsidR="00897EE8" w:rsidRPr="00897EE8" w:rsidRDefault="00897EE8" w:rsidP="00897EE8">
            <w:pPr>
              <w:spacing w:after="200"/>
              <w:contextualSpacing/>
              <w:jc w:val="both"/>
              <w:rPr>
                <w:rFonts w:ascii="Times New Roman" w:eastAsia="Times New Roman" w:hAnsi="Times New Roman" w:cs="Times New Roman"/>
                <w:iCs/>
                <w:sz w:val="24"/>
                <w:szCs w:val="24"/>
                <w:lang w:eastAsia="ru-RU"/>
              </w:rPr>
            </w:pPr>
            <w:r w:rsidRPr="00897EE8">
              <w:rPr>
                <w:rFonts w:ascii="Times New Roman" w:eastAsia="Times New Roman" w:hAnsi="Times New Roman" w:cs="Times New Roman"/>
                <w:i/>
                <w:iCs/>
                <w:sz w:val="24"/>
                <w:szCs w:val="24"/>
                <w:u w:val="single"/>
                <w:lang w:eastAsia="ru-RU"/>
              </w:rPr>
              <w:t>корректно определяет</w:t>
            </w:r>
            <w:r w:rsidRPr="00897EE8">
              <w:rPr>
                <w:rFonts w:ascii="Times New Roman" w:eastAsia="Times New Roman" w:hAnsi="Times New Roman" w:cs="Times New Roman"/>
                <w:iCs/>
                <w:sz w:val="24"/>
                <w:szCs w:val="24"/>
                <w:lang w:eastAsia="ru-RU"/>
              </w:rPr>
              <w:t xml:space="preserve"> задачи для поиска информации, содержащей актуальные сведения </w:t>
            </w:r>
            <w:r w:rsidRPr="00897EE8">
              <w:rPr>
                <w:rFonts w:ascii="Times New Roman" w:eastAsia="Times New Roman" w:hAnsi="Times New Roman" w:cs="Times New Roman"/>
                <w:sz w:val="24"/>
                <w:szCs w:val="24"/>
                <w:lang w:eastAsia="ru-RU"/>
              </w:rPr>
              <w:t>о безопасности жизнедеятельности и</w:t>
            </w:r>
          </w:p>
          <w:p w14:paraId="6C4AA41E" w14:textId="77777777" w:rsidR="00897EE8" w:rsidRPr="00897EE8" w:rsidRDefault="00897EE8" w:rsidP="00897EE8">
            <w:pPr>
              <w:spacing w:after="200"/>
              <w:contextualSpacing/>
              <w:jc w:val="both"/>
              <w:rPr>
                <w:rFonts w:ascii="Times New Roman" w:eastAsia="Times New Roman" w:hAnsi="Times New Roman" w:cs="Times New Roman"/>
                <w:iCs/>
                <w:sz w:val="24"/>
                <w:szCs w:val="24"/>
                <w:lang w:eastAsia="ru-RU"/>
              </w:rPr>
            </w:pPr>
            <w:r w:rsidRPr="00897EE8">
              <w:rPr>
                <w:rFonts w:ascii="Times New Roman" w:eastAsia="Times New Roman" w:hAnsi="Times New Roman" w:cs="Times New Roman"/>
                <w:iCs/>
                <w:sz w:val="24"/>
                <w:szCs w:val="24"/>
                <w:lang w:eastAsia="ru-RU"/>
              </w:rPr>
              <w:t xml:space="preserve">необходимые источники информации согласно </w:t>
            </w:r>
            <w:r w:rsidRPr="00897EE8">
              <w:rPr>
                <w:rFonts w:ascii="Times New Roman" w:eastAsia="Times New Roman" w:hAnsi="Times New Roman" w:cs="Times New Roman"/>
                <w:sz w:val="24"/>
                <w:szCs w:val="24"/>
                <w:lang w:eastAsia="ru-RU"/>
              </w:rPr>
              <w:t xml:space="preserve">номенклатуре информационных </w:t>
            </w:r>
            <w:r w:rsidRPr="00897EE8">
              <w:rPr>
                <w:rFonts w:ascii="Times New Roman" w:eastAsia="Times New Roman" w:hAnsi="Times New Roman" w:cs="Times New Roman"/>
                <w:sz w:val="24"/>
                <w:szCs w:val="24"/>
                <w:lang w:eastAsia="ru-RU"/>
              </w:rPr>
              <w:lastRenderedPageBreak/>
              <w:t>источников, применяемых в сфере безопасности жизнедеятельности;</w:t>
            </w:r>
          </w:p>
          <w:p w14:paraId="0686F6EE" w14:textId="77777777" w:rsidR="00897EE8" w:rsidRPr="00897EE8" w:rsidRDefault="00897EE8" w:rsidP="00897EE8">
            <w:pPr>
              <w:spacing w:after="200"/>
              <w:contextualSpacing/>
              <w:jc w:val="both"/>
              <w:rPr>
                <w:rFonts w:ascii="Times New Roman" w:eastAsia="Times New Roman" w:hAnsi="Times New Roman" w:cs="Times New Roman"/>
                <w:sz w:val="24"/>
                <w:szCs w:val="24"/>
                <w:lang w:eastAsia="ru-RU"/>
              </w:rPr>
            </w:pPr>
            <w:r w:rsidRPr="00897EE8">
              <w:rPr>
                <w:rFonts w:ascii="Times New Roman" w:eastAsia="Times New Roman" w:hAnsi="Times New Roman" w:cs="Times New Roman"/>
                <w:i/>
                <w:sz w:val="24"/>
                <w:szCs w:val="24"/>
                <w:u w:val="single"/>
                <w:lang w:eastAsia="ru-RU"/>
              </w:rPr>
              <w:t>результативно выполняет информационный поиск</w:t>
            </w:r>
            <w:r w:rsidRPr="00897EE8">
              <w:rPr>
                <w:rFonts w:ascii="Times New Roman" w:eastAsia="Times New Roman" w:hAnsi="Times New Roman" w:cs="Times New Roman"/>
                <w:sz w:val="24"/>
                <w:szCs w:val="24"/>
                <w:lang w:eastAsia="ru-RU"/>
              </w:rPr>
              <w:t xml:space="preserve"> сведений, необходимых для решения задач и/или проблем поддержания безопасных условий жизнедеятельности, </w:t>
            </w:r>
            <w:r w:rsidRPr="00897EE8">
              <w:rPr>
                <w:rFonts w:ascii="Times New Roman" w:eastAsia="Times New Roman" w:hAnsi="Times New Roman" w:cs="Times New Roman"/>
                <w:sz w:val="24"/>
                <w:szCs w:val="24"/>
                <w:lang w:eastAsia="ru-RU"/>
              </w:rPr>
              <w:br/>
              <w:t>в том числе при возникновении ЧС;</w:t>
            </w:r>
          </w:p>
          <w:p w14:paraId="02BBCED3" w14:textId="77777777" w:rsidR="00897EE8" w:rsidRPr="00897EE8" w:rsidRDefault="00897EE8" w:rsidP="00897EE8">
            <w:pPr>
              <w:spacing w:after="200"/>
              <w:contextualSpacing/>
              <w:jc w:val="both"/>
              <w:rPr>
                <w:rFonts w:ascii="Times New Roman" w:eastAsia="Times New Roman" w:hAnsi="Times New Roman" w:cs="Times New Roman"/>
                <w:sz w:val="24"/>
                <w:szCs w:val="24"/>
                <w:lang w:eastAsia="ru-RU"/>
              </w:rPr>
            </w:pPr>
            <w:r w:rsidRPr="00897EE8">
              <w:rPr>
                <w:rFonts w:ascii="Times New Roman" w:eastAsia="Times New Roman" w:hAnsi="Times New Roman" w:cs="Times New Roman"/>
                <w:i/>
                <w:sz w:val="24"/>
                <w:szCs w:val="24"/>
                <w:u w:val="single"/>
                <w:lang w:eastAsia="ru-RU"/>
              </w:rPr>
              <w:t>создает</w:t>
            </w:r>
            <w:r w:rsidRPr="00897EE8">
              <w:rPr>
                <w:rFonts w:ascii="Times New Roman" w:eastAsia="Times New Roman" w:hAnsi="Times New Roman" w:cs="Times New Roman"/>
                <w:i/>
                <w:sz w:val="24"/>
                <w:szCs w:val="24"/>
                <w:lang w:eastAsia="ru-RU"/>
              </w:rPr>
              <w:t xml:space="preserve"> </w:t>
            </w:r>
            <w:r w:rsidRPr="00897EE8">
              <w:rPr>
                <w:rFonts w:ascii="Times New Roman" w:eastAsia="Times New Roman" w:hAnsi="Times New Roman" w:cs="Times New Roman"/>
                <w:sz w:val="24"/>
                <w:szCs w:val="24"/>
                <w:lang w:eastAsia="ru-RU"/>
              </w:rPr>
              <w:t xml:space="preserve">качественные устные </w:t>
            </w:r>
            <w:r w:rsidRPr="00897EE8">
              <w:rPr>
                <w:rFonts w:ascii="Times New Roman" w:eastAsia="Times New Roman" w:hAnsi="Times New Roman" w:cs="Times New Roman"/>
                <w:sz w:val="24"/>
                <w:szCs w:val="24"/>
                <w:lang w:eastAsia="ru-RU"/>
              </w:rPr>
              <w:br/>
              <w:t xml:space="preserve">и письменные сообщения, электронные </w:t>
            </w:r>
            <w:proofErr w:type="spellStart"/>
            <w:r w:rsidRPr="00897EE8">
              <w:rPr>
                <w:rFonts w:ascii="Times New Roman" w:eastAsia="Times New Roman" w:hAnsi="Times New Roman" w:cs="Times New Roman"/>
                <w:sz w:val="24"/>
                <w:szCs w:val="24"/>
                <w:lang w:eastAsia="ru-RU"/>
              </w:rPr>
              <w:t>контенты</w:t>
            </w:r>
            <w:proofErr w:type="spellEnd"/>
            <w:r w:rsidRPr="00897EE8">
              <w:rPr>
                <w:rFonts w:ascii="Times New Roman" w:eastAsia="Times New Roman" w:hAnsi="Times New Roman" w:cs="Times New Roman"/>
                <w:sz w:val="24"/>
                <w:szCs w:val="24"/>
                <w:lang w:eastAsia="ru-RU"/>
              </w:rPr>
              <w:t xml:space="preserve"> и т.п., </w:t>
            </w:r>
            <w:r w:rsidRPr="00897EE8">
              <w:rPr>
                <w:rFonts w:ascii="Times New Roman" w:eastAsia="Times New Roman" w:hAnsi="Times New Roman" w:cs="Times New Roman"/>
                <w:i/>
                <w:sz w:val="24"/>
                <w:szCs w:val="24"/>
                <w:u w:val="single"/>
                <w:lang w:eastAsia="ru-RU"/>
              </w:rPr>
              <w:t>грамотно применяя</w:t>
            </w:r>
            <w:r w:rsidRPr="00897EE8">
              <w:rPr>
                <w:rFonts w:ascii="Times New Roman" w:eastAsia="Times New Roman" w:hAnsi="Times New Roman" w:cs="Times New Roman"/>
                <w:sz w:val="24"/>
                <w:szCs w:val="24"/>
                <w:lang w:eastAsia="ru-RU"/>
              </w:rPr>
              <w:t xml:space="preserve"> приемы структурирования информации;</w:t>
            </w:r>
          </w:p>
          <w:p w14:paraId="79FA1744" w14:textId="77777777" w:rsidR="00897EE8" w:rsidRPr="00897EE8" w:rsidRDefault="00897EE8" w:rsidP="00897EE8">
            <w:pPr>
              <w:spacing w:after="200"/>
              <w:contextualSpacing/>
              <w:jc w:val="both"/>
              <w:rPr>
                <w:rFonts w:ascii="Times New Roman" w:eastAsia="Times New Roman" w:hAnsi="Times New Roman" w:cs="Times New Roman"/>
                <w:sz w:val="24"/>
                <w:szCs w:val="24"/>
                <w:lang w:eastAsia="ru-RU"/>
              </w:rPr>
            </w:pPr>
            <w:r w:rsidRPr="00897EE8">
              <w:rPr>
                <w:rFonts w:ascii="Times New Roman" w:eastAsia="Times New Roman" w:hAnsi="Times New Roman" w:cs="Times New Roman"/>
                <w:i/>
                <w:iCs/>
                <w:sz w:val="24"/>
                <w:szCs w:val="24"/>
                <w:u w:val="single"/>
                <w:lang w:eastAsia="ru-RU"/>
              </w:rPr>
              <w:t>демонстрирует ИКТ-компетентность</w:t>
            </w:r>
            <w:r w:rsidRPr="00897EE8">
              <w:rPr>
                <w:rFonts w:ascii="Times New Roman" w:eastAsia="Times New Roman" w:hAnsi="Times New Roman" w:cs="Times New Roman"/>
                <w:iCs/>
                <w:sz w:val="24"/>
                <w:szCs w:val="24"/>
                <w:lang w:eastAsia="ru-RU"/>
              </w:rPr>
              <w:t xml:space="preserve"> в решения задач, связанных с профессиональным контекстом </w:t>
            </w:r>
            <w:r w:rsidRPr="00897EE8">
              <w:rPr>
                <w:rFonts w:ascii="Times New Roman" w:eastAsia="Times New Roman" w:hAnsi="Times New Roman" w:cs="Times New Roman"/>
                <w:bCs/>
                <w:iCs/>
                <w:sz w:val="24"/>
                <w:szCs w:val="24"/>
                <w:lang w:eastAsia="ru-RU"/>
              </w:rPr>
              <w:t>обеспечения безопасности</w:t>
            </w:r>
            <w:r w:rsidRPr="00897EE8">
              <w:rPr>
                <w:rFonts w:ascii="Times New Roman" w:eastAsia="Times New Roman" w:hAnsi="Times New Roman" w:cs="Times New Roman"/>
                <w:sz w:val="24"/>
                <w:szCs w:val="24"/>
                <w:lang w:eastAsia="ru-RU"/>
              </w:rPr>
              <w:t xml:space="preserve"> жизнедеятельности и защиты окружающей среды;</w:t>
            </w:r>
          </w:p>
          <w:p w14:paraId="0A5B88C4" w14:textId="77777777" w:rsidR="00897EE8" w:rsidRPr="00897EE8" w:rsidRDefault="00897EE8" w:rsidP="00897EE8">
            <w:pPr>
              <w:spacing w:after="200"/>
              <w:contextualSpacing/>
              <w:jc w:val="both"/>
              <w:rPr>
                <w:rFonts w:ascii="Times New Roman" w:eastAsia="Times New Roman" w:hAnsi="Times New Roman" w:cs="Times New Roman"/>
                <w:i/>
                <w:iCs/>
                <w:sz w:val="24"/>
                <w:szCs w:val="24"/>
                <w:lang w:eastAsia="ru-RU"/>
              </w:rPr>
            </w:pPr>
            <w:r w:rsidRPr="00897EE8">
              <w:rPr>
                <w:rFonts w:ascii="Times New Roman" w:eastAsia="Times New Roman" w:hAnsi="Times New Roman" w:cs="Times New Roman"/>
                <w:i/>
                <w:iCs/>
                <w:sz w:val="24"/>
                <w:szCs w:val="24"/>
                <w:u w:val="single"/>
                <w:lang w:eastAsia="ru-RU"/>
              </w:rPr>
              <w:t>использует</w:t>
            </w:r>
            <w:r w:rsidRPr="00897EE8">
              <w:rPr>
                <w:rFonts w:ascii="Times New Roman" w:eastAsia="Times New Roman" w:hAnsi="Times New Roman" w:cs="Times New Roman"/>
                <w:iCs/>
                <w:sz w:val="24"/>
                <w:szCs w:val="24"/>
                <w:lang w:eastAsia="ru-RU"/>
              </w:rPr>
              <w:t xml:space="preserve"> современное программное обеспечение, различные цифровые средства для</w:t>
            </w:r>
          </w:p>
          <w:p w14:paraId="749A7163" w14:textId="77777777" w:rsidR="00897EE8" w:rsidRPr="00897EE8" w:rsidRDefault="00897EE8" w:rsidP="00897EE8">
            <w:pPr>
              <w:spacing w:after="200"/>
              <w:contextualSpacing/>
              <w:jc w:val="both"/>
              <w:rPr>
                <w:rFonts w:ascii="Times New Roman" w:eastAsia="Times New Roman" w:hAnsi="Times New Roman" w:cs="Times New Roman"/>
                <w:sz w:val="24"/>
                <w:szCs w:val="24"/>
                <w:lang w:eastAsia="ru-RU"/>
              </w:rPr>
            </w:pPr>
            <w:r w:rsidRPr="00897EE8">
              <w:rPr>
                <w:rFonts w:ascii="Times New Roman" w:eastAsia="Times New Roman" w:hAnsi="Times New Roman" w:cs="Times New Roman"/>
                <w:iCs/>
                <w:sz w:val="24"/>
                <w:szCs w:val="24"/>
                <w:lang w:eastAsia="ru-RU"/>
              </w:rPr>
              <w:t>получения информации, позволяющей:</w:t>
            </w:r>
            <w:r w:rsidRPr="00897EE8">
              <w:rPr>
                <w:rFonts w:ascii="Times New Roman" w:eastAsia="Times New Roman" w:hAnsi="Times New Roman" w:cs="Times New Roman"/>
                <w:sz w:val="24"/>
                <w:szCs w:val="24"/>
                <w:lang w:eastAsia="ru-RU"/>
              </w:rPr>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63FCC6EB" w14:textId="77777777" w:rsidR="00897EE8" w:rsidRPr="00897EE8" w:rsidRDefault="00897EE8" w:rsidP="00897EE8">
            <w:pPr>
              <w:spacing w:after="200"/>
              <w:contextualSpacing/>
              <w:jc w:val="both"/>
              <w:rPr>
                <w:rFonts w:ascii="Times New Roman" w:eastAsia="Times New Roman" w:hAnsi="Times New Roman" w:cs="Times New Roman"/>
                <w:sz w:val="24"/>
                <w:szCs w:val="24"/>
                <w:lang w:eastAsia="ru-RU"/>
              </w:rPr>
            </w:pPr>
            <w:r w:rsidRPr="00897EE8">
              <w:rPr>
                <w:rFonts w:ascii="Times New Roman" w:eastAsia="Times New Roman" w:hAnsi="Times New Roman" w:cs="Times New Roman"/>
                <w:i/>
                <w:sz w:val="24"/>
                <w:szCs w:val="24"/>
                <w:lang w:eastAsia="ru-RU"/>
              </w:rPr>
              <w:t>правильно составляет</w:t>
            </w:r>
            <w:r w:rsidRPr="00897EE8">
              <w:rPr>
                <w:rFonts w:ascii="Times New Roman" w:eastAsia="Times New Roman" w:hAnsi="Times New Roman" w:cs="Times New Roman"/>
                <w:sz w:val="24"/>
                <w:szCs w:val="24"/>
                <w:lang w:eastAsia="ru-RU"/>
              </w:rPr>
              <w:t xml:space="preserve"> план действий, </w:t>
            </w:r>
            <w:r w:rsidRPr="00897EE8">
              <w:rPr>
                <w:rFonts w:ascii="Times New Roman" w:eastAsia="Times New Roman" w:hAnsi="Times New Roman" w:cs="Times New Roman"/>
                <w:i/>
                <w:sz w:val="24"/>
                <w:szCs w:val="24"/>
                <w:u w:val="single"/>
                <w:lang w:eastAsia="ru-RU"/>
              </w:rPr>
              <w:t>определят</w:t>
            </w:r>
            <w:r w:rsidRPr="00897EE8">
              <w:rPr>
                <w:rFonts w:ascii="Times New Roman" w:eastAsia="Times New Roman" w:hAnsi="Times New Roman" w:cs="Times New Roman"/>
                <w:sz w:val="24"/>
                <w:szCs w:val="24"/>
                <w:lang w:eastAsia="ru-RU"/>
              </w:rPr>
              <w:t xml:space="preserve"> ресурсы, </w:t>
            </w:r>
            <w:r w:rsidRPr="00897EE8">
              <w:rPr>
                <w:rFonts w:ascii="Times New Roman" w:eastAsia="Times New Roman" w:hAnsi="Times New Roman" w:cs="Times New Roman"/>
                <w:i/>
                <w:sz w:val="24"/>
                <w:szCs w:val="24"/>
                <w:u w:val="single"/>
                <w:lang w:eastAsia="ru-RU"/>
              </w:rPr>
              <w:t>прогнозирует</w:t>
            </w:r>
            <w:r w:rsidRPr="00897EE8">
              <w:rPr>
                <w:rFonts w:ascii="Times New Roman" w:eastAsia="Times New Roman" w:hAnsi="Times New Roman" w:cs="Times New Roman"/>
                <w:sz w:val="24"/>
                <w:szCs w:val="24"/>
                <w:u w:val="single"/>
                <w:lang w:eastAsia="ru-RU"/>
              </w:rPr>
              <w:t xml:space="preserve"> </w:t>
            </w:r>
            <w:r w:rsidRPr="00897EE8">
              <w:rPr>
                <w:rFonts w:ascii="Times New Roman" w:eastAsia="Times New Roman" w:hAnsi="Times New Roman" w:cs="Times New Roman"/>
                <w:sz w:val="24"/>
                <w:szCs w:val="24"/>
                <w:lang w:eastAsia="ru-RU"/>
              </w:rPr>
              <w:t xml:space="preserve">результаты реализации </w:t>
            </w:r>
            <w:r w:rsidRPr="00897EE8">
              <w:rPr>
                <w:rFonts w:ascii="Times New Roman" w:eastAsia="Times New Roman" w:hAnsi="Times New Roman" w:cs="Times New Roman"/>
                <w:sz w:val="24"/>
                <w:szCs w:val="24"/>
                <w:lang w:eastAsia="ru-RU"/>
              </w:rPr>
              <w:lastRenderedPageBreak/>
              <w:t xml:space="preserve">составленного плана поддержания безопасных условий жизнедеятельности, в том числе при возникновении ЧС; </w:t>
            </w:r>
            <w:r w:rsidRPr="00897EE8">
              <w:rPr>
                <w:rFonts w:ascii="Times New Roman" w:eastAsia="Times New Roman" w:hAnsi="Times New Roman" w:cs="Times New Roman"/>
                <w:i/>
                <w:sz w:val="24"/>
                <w:szCs w:val="24"/>
                <w:lang w:eastAsia="ru-RU"/>
              </w:rPr>
              <w:t>корректно</w:t>
            </w:r>
            <w:r w:rsidRPr="00897EE8">
              <w:rPr>
                <w:rFonts w:ascii="Times New Roman" w:eastAsia="Times New Roman" w:hAnsi="Times New Roman" w:cs="Times New Roman"/>
                <w:sz w:val="24"/>
                <w:szCs w:val="24"/>
                <w:lang w:eastAsia="ru-RU"/>
              </w:rPr>
              <w:t xml:space="preserve"> </w:t>
            </w:r>
            <w:r w:rsidRPr="00897EE8">
              <w:rPr>
                <w:rFonts w:ascii="Times New Roman" w:eastAsia="Times New Roman" w:hAnsi="Times New Roman" w:cs="Times New Roman"/>
                <w:i/>
                <w:sz w:val="24"/>
                <w:szCs w:val="24"/>
                <w:u w:val="single"/>
                <w:lang w:eastAsia="ru-RU"/>
              </w:rPr>
              <w:t>осуществляет оценку</w:t>
            </w:r>
            <w:r w:rsidRPr="00897EE8">
              <w:rPr>
                <w:rFonts w:ascii="Times New Roman" w:eastAsia="Times New Roman" w:hAnsi="Times New Roman" w:cs="Times New Roman"/>
                <w:sz w:val="24"/>
                <w:szCs w:val="24"/>
                <w:lang w:eastAsia="ru-RU"/>
              </w:rPr>
              <w:t xml:space="preserve">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73680B32" w14:textId="5CC3EDB9" w:rsidR="00897EE8" w:rsidRPr="00897EE8" w:rsidRDefault="00897EE8" w:rsidP="00897EE8">
            <w:pPr>
              <w:spacing w:after="200"/>
              <w:contextualSpacing/>
              <w:jc w:val="both"/>
              <w:rPr>
                <w:rFonts w:ascii="Times New Roman" w:eastAsia="Times New Roman" w:hAnsi="Times New Roman" w:cs="Times New Roman"/>
                <w:sz w:val="24"/>
                <w:szCs w:val="24"/>
                <w:lang w:eastAsia="ru-RU"/>
              </w:rPr>
            </w:pPr>
            <w:r w:rsidRPr="00897EE8">
              <w:rPr>
                <w:rFonts w:ascii="Times New Roman" w:eastAsia="Times New Roman" w:hAnsi="Times New Roman" w:cs="Times New Roman"/>
                <w:bCs/>
                <w:spacing w:val="-4"/>
                <w:sz w:val="24"/>
                <w:szCs w:val="24"/>
                <w:lang w:eastAsia="ru-RU"/>
              </w:rPr>
              <w:t xml:space="preserve">В ситуациях деловых игр, имитирующих деятельность по </w:t>
            </w:r>
            <w:r w:rsidRPr="00897EE8">
              <w:rPr>
                <w:rFonts w:ascii="Times New Roman" w:eastAsia="Times New Roman" w:hAnsi="Times New Roman" w:cs="Times New Roman"/>
                <w:sz w:val="24"/>
                <w:szCs w:val="24"/>
                <w:lang w:eastAsia="ru-RU"/>
              </w:rPr>
              <w:t xml:space="preserve">созданию человеко- и </w:t>
            </w:r>
            <w:proofErr w:type="spellStart"/>
            <w:r w:rsidRPr="00897EE8">
              <w:rPr>
                <w:rFonts w:ascii="Times New Roman" w:eastAsia="Times New Roman" w:hAnsi="Times New Roman" w:cs="Times New Roman"/>
                <w:sz w:val="24"/>
                <w:szCs w:val="24"/>
                <w:lang w:eastAsia="ru-RU"/>
              </w:rPr>
              <w:t>природозащитной</w:t>
            </w:r>
            <w:proofErr w:type="spellEnd"/>
            <w:r w:rsidRPr="00897EE8">
              <w:rPr>
                <w:rFonts w:ascii="Times New Roman" w:eastAsia="Times New Roman" w:hAnsi="Times New Roman" w:cs="Times New Roman"/>
                <w:sz w:val="24"/>
                <w:szCs w:val="24"/>
                <w:lang w:eastAsia="ru-RU"/>
              </w:rPr>
              <w:t xml:space="preserve"> среды на рабочем месте </w:t>
            </w:r>
            <w:r w:rsidRPr="00897EE8">
              <w:rPr>
                <w:rFonts w:ascii="Times New Roman" w:eastAsia="Times New Roman" w:hAnsi="Times New Roman" w:cs="Times New Roman"/>
                <w:i/>
                <w:sz w:val="24"/>
                <w:szCs w:val="24"/>
                <w:u w:val="single"/>
                <w:lang w:eastAsia="ru-RU"/>
              </w:rPr>
              <w:t>результативно</w:t>
            </w:r>
            <w:r w:rsidRPr="00897EE8">
              <w:rPr>
                <w:rFonts w:ascii="Times New Roman" w:eastAsia="Times New Roman" w:hAnsi="Times New Roman" w:cs="Times New Roman"/>
                <w:bCs/>
                <w:i/>
                <w:spacing w:val="-4"/>
                <w:sz w:val="24"/>
                <w:szCs w:val="24"/>
                <w:u w:val="single"/>
                <w:lang w:eastAsia="ru-RU"/>
              </w:rPr>
              <w:t xml:space="preserve"> организует</w:t>
            </w:r>
            <w:r w:rsidRPr="00897EE8">
              <w:rPr>
                <w:rFonts w:ascii="Times New Roman" w:eastAsia="Times New Roman" w:hAnsi="Times New Roman" w:cs="Times New Roman"/>
                <w:bCs/>
                <w:spacing w:val="-4"/>
                <w:sz w:val="24"/>
                <w:szCs w:val="24"/>
                <w:lang w:eastAsia="ru-RU"/>
              </w:rPr>
              <w:t xml:space="preserve"> работу коллектива </w:t>
            </w:r>
            <w:r w:rsidRPr="00897EE8">
              <w:rPr>
                <w:rFonts w:ascii="Times New Roman" w:eastAsia="Times New Roman" w:hAnsi="Times New Roman" w:cs="Times New Roman"/>
                <w:bCs/>
                <w:spacing w:val="-4"/>
                <w:sz w:val="24"/>
                <w:szCs w:val="24"/>
                <w:lang w:eastAsia="ru-RU"/>
              </w:rPr>
              <w:br/>
              <w:t xml:space="preserve">и команды и </w:t>
            </w:r>
            <w:r w:rsidRPr="00897EE8">
              <w:rPr>
                <w:rFonts w:ascii="Times New Roman" w:eastAsia="Times New Roman" w:hAnsi="Times New Roman" w:cs="Times New Roman"/>
                <w:bCs/>
                <w:i/>
                <w:spacing w:val="-4"/>
                <w:sz w:val="24"/>
                <w:szCs w:val="24"/>
                <w:u w:val="single"/>
                <w:lang w:eastAsia="ru-RU"/>
              </w:rPr>
              <w:t>эффективно</w:t>
            </w:r>
            <w:r>
              <w:rPr>
                <w:rFonts w:ascii="Times New Roman" w:eastAsia="Times New Roman" w:hAnsi="Times New Roman" w:cs="Times New Roman"/>
                <w:bCs/>
                <w:i/>
                <w:spacing w:val="-4"/>
                <w:sz w:val="24"/>
                <w:szCs w:val="24"/>
                <w:u w:val="single"/>
                <w:lang w:eastAsia="ru-RU"/>
              </w:rPr>
              <w:t xml:space="preserve"> </w:t>
            </w:r>
            <w:r w:rsidRPr="00897EE8">
              <w:rPr>
                <w:rFonts w:ascii="Times New Roman" w:eastAsia="Times New Roman" w:hAnsi="Times New Roman" w:cs="Times New Roman"/>
                <w:bCs/>
                <w:i/>
                <w:spacing w:val="-4"/>
                <w:sz w:val="24"/>
                <w:szCs w:val="24"/>
                <w:u w:val="single"/>
                <w:lang w:eastAsia="ru-RU"/>
              </w:rPr>
              <w:t>взаимодействует</w:t>
            </w:r>
            <w:r w:rsidRPr="00897EE8">
              <w:rPr>
                <w:rFonts w:ascii="Times New Roman" w:eastAsia="Times New Roman" w:hAnsi="Times New Roman" w:cs="Times New Roman"/>
                <w:bCs/>
                <w:i/>
                <w:spacing w:val="-4"/>
                <w:sz w:val="24"/>
                <w:szCs w:val="24"/>
                <w:lang w:eastAsia="ru-RU"/>
              </w:rPr>
              <w:t xml:space="preserve"> </w:t>
            </w:r>
            <w:r w:rsidRPr="00897EE8">
              <w:rPr>
                <w:rFonts w:ascii="Times New Roman" w:eastAsia="Times New Roman" w:hAnsi="Times New Roman" w:cs="Times New Roman"/>
                <w:bCs/>
                <w:i/>
                <w:spacing w:val="-4"/>
                <w:sz w:val="24"/>
                <w:szCs w:val="24"/>
                <w:lang w:eastAsia="ru-RU"/>
              </w:rPr>
              <w:br/>
            </w:r>
            <w:r w:rsidRPr="00897EE8">
              <w:rPr>
                <w:rFonts w:ascii="Times New Roman" w:eastAsia="Times New Roman" w:hAnsi="Times New Roman" w:cs="Times New Roman"/>
                <w:bCs/>
                <w:spacing w:val="-4"/>
                <w:sz w:val="24"/>
                <w:szCs w:val="24"/>
                <w:lang w:eastAsia="ru-RU"/>
              </w:rPr>
              <w:t xml:space="preserve">с коллегами, руководством, клиентами </w:t>
            </w:r>
            <w:r w:rsidRPr="00897EE8">
              <w:rPr>
                <w:rFonts w:ascii="Times New Roman" w:eastAsia="Times New Roman" w:hAnsi="Times New Roman" w:cs="Times New Roman"/>
                <w:sz w:val="24"/>
                <w:szCs w:val="24"/>
                <w:lang w:eastAsia="ru-RU"/>
              </w:rPr>
              <w:t>на основе правил бесконфликтного поведения;</w:t>
            </w:r>
          </w:p>
          <w:p w14:paraId="79827798" w14:textId="345B610C" w:rsidR="00897EE8" w:rsidRPr="00897EE8" w:rsidRDefault="00897EE8" w:rsidP="00897EE8">
            <w:pPr>
              <w:spacing w:after="200"/>
              <w:contextualSpacing/>
              <w:jc w:val="both"/>
              <w:rPr>
                <w:rFonts w:ascii="Times New Roman" w:eastAsia="Times New Roman" w:hAnsi="Times New Roman" w:cs="Times New Roman"/>
                <w:bCs/>
                <w:iCs/>
                <w:sz w:val="24"/>
                <w:szCs w:val="24"/>
                <w:lang w:eastAsia="ru-RU"/>
              </w:rPr>
            </w:pPr>
            <w:r w:rsidRPr="00897EE8">
              <w:rPr>
                <w:rFonts w:ascii="Times New Roman" w:eastAsia="Times New Roman" w:hAnsi="Times New Roman" w:cs="Times New Roman"/>
                <w:bCs/>
                <w:i/>
                <w:iCs/>
                <w:sz w:val="24"/>
                <w:szCs w:val="24"/>
                <w:u w:val="single"/>
                <w:lang w:eastAsia="ru-RU"/>
              </w:rPr>
              <w:t>демонстрирует грамотное применение</w:t>
            </w:r>
            <w:r>
              <w:rPr>
                <w:rFonts w:ascii="Times New Roman" w:eastAsia="Times New Roman" w:hAnsi="Times New Roman" w:cs="Times New Roman"/>
                <w:bCs/>
                <w:iCs/>
                <w:sz w:val="24"/>
                <w:szCs w:val="24"/>
                <w:lang w:eastAsia="ru-RU"/>
              </w:rPr>
              <w:t xml:space="preserve"> </w:t>
            </w:r>
            <w:r w:rsidRPr="00897EE8">
              <w:rPr>
                <w:rFonts w:ascii="Times New Roman" w:eastAsia="Times New Roman" w:hAnsi="Times New Roman" w:cs="Times New Roman"/>
                <w:bCs/>
                <w:iCs/>
                <w:sz w:val="24"/>
                <w:szCs w:val="24"/>
                <w:lang w:eastAsia="ru-RU"/>
              </w:rPr>
              <w:t>норм экологической безопасности на рабочем месте;</w:t>
            </w:r>
          </w:p>
          <w:p w14:paraId="1D32FAEE" w14:textId="0D94EB22" w:rsidR="00897EE8" w:rsidRPr="00897EE8" w:rsidRDefault="00897EE8" w:rsidP="00897EE8">
            <w:pPr>
              <w:rPr>
                <w:rFonts w:ascii="Times New Roman" w:eastAsia="Times New Roman" w:hAnsi="Times New Roman" w:cs="Times New Roman"/>
                <w:bCs/>
                <w:sz w:val="24"/>
                <w:szCs w:val="24"/>
                <w:lang w:eastAsia="ru-RU"/>
              </w:rPr>
            </w:pPr>
            <w:r w:rsidRPr="00897EE8">
              <w:rPr>
                <w:rFonts w:ascii="Times New Roman" w:eastAsia="Times New Roman" w:hAnsi="Times New Roman" w:cs="Times New Roman"/>
                <w:bCs/>
                <w:i/>
                <w:sz w:val="24"/>
                <w:szCs w:val="24"/>
                <w:u w:val="single"/>
                <w:lang w:eastAsia="ru-RU"/>
              </w:rPr>
              <w:t>демонстрирует умение</w:t>
            </w:r>
            <w:r>
              <w:rPr>
                <w:rFonts w:ascii="Times New Roman" w:eastAsia="Times New Roman" w:hAnsi="Times New Roman" w:cs="Times New Roman"/>
                <w:bCs/>
                <w:i/>
                <w:sz w:val="24"/>
                <w:szCs w:val="24"/>
                <w:u w:val="single"/>
                <w:lang w:eastAsia="ru-RU"/>
              </w:rPr>
              <w:t xml:space="preserve"> </w:t>
            </w:r>
            <w:r w:rsidRPr="00897EE8">
              <w:rPr>
                <w:rFonts w:ascii="Times New Roman" w:eastAsia="Times New Roman" w:hAnsi="Times New Roman" w:cs="Times New Roman"/>
                <w:bCs/>
                <w:i/>
                <w:sz w:val="24"/>
                <w:szCs w:val="24"/>
                <w:u w:val="single"/>
                <w:lang w:eastAsia="ru-RU"/>
              </w:rPr>
              <w:t>разрабатывать систему мер</w:t>
            </w:r>
            <w:r w:rsidRPr="00897EE8">
              <w:rPr>
                <w:rFonts w:ascii="Times New Roman" w:eastAsia="Times New Roman" w:hAnsi="Times New Roman" w:cs="Times New Roman"/>
                <w:bCs/>
                <w:sz w:val="24"/>
                <w:szCs w:val="24"/>
                <w:lang w:eastAsia="ru-RU"/>
              </w:rPr>
              <w:t xml:space="preserve"> по минимизации угрозы потерь, вызываемых нарушениями правил безопасности жизнедеятельности на рабочем месте</w:t>
            </w:r>
          </w:p>
          <w:p w14:paraId="47D147EA" w14:textId="77777777" w:rsidR="00897EE8" w:rsidRPr="00897EE8" w:rsidRDefault="00897EE8" w:rsidP="00897EE8">
            <w:pPr>
              <w:rPr>
                <w:rFonts w:ascii="Times New Roman" w:eastAsia="Times New Roman" w:hAnsi="Times New Roman" w:cs="Times New Roman"/>
                <w:sz w:val="24"/>
                <w:szCs w:val="24"/>
                <w:shd w:val="clear" w:color="auto" w:fill="FFFFFF"/>
                <w:lang w:eastAsia="ru-RU"/>
              </w:rPr>
            </w:pPr>
            <w:r w:rsidRPr="00897EE8">
              <w:rPr>
                <w:rFonts w:ascii="Times New Roman" w:eastAsia="Times New Roman" w:hAnsi="Times New Roman" w:cs="Times New Roman"/>
                <w:sz w:val="24"/>
                <w:szCs w:val="24"/>
                <w:u w:val="single"/>
                <w:lang w:eastAsia="ru-RU"/>
              </w:rPr>
              <w:t xml:space="preserve">Для девушек: </w:t>
            </w:r>
            <w:r w:rsidRPr="00897EE8">
              <w:rPr>
                <w:rFonts w:ascii="Times New Roman" w:eastAsia="Times New Roman" w:hAnsi="Times New Roman" w:cs="Times New Roman"/>
                <w:i/>
                <w:sz w:val="24"/>
                <w:szCs w:val="24"/>
                <w:u w:val="single"/>
                <w:lang w:eastAsia="ru-RU"/>
              </w:rPr>
              <w:t>демонстрирует применение алгоритма</w:t>
            </w:r>
            <w:r w:rsidRPr="00897EE8">
              <w:rPr>
                <w:rFonts w:ascii="Times New Roman" w:eastAsia="Times New Roman" w:hAnsi="Times New Roman" w:cs="Times New Roman"/>
                <w:sz w:val="24"/>
                <w:szCs w:val="24"/>
                <w:lang w:eastAsia="ru-RU"/>
              </w:rPr>
              <w:t xml:space="preserve"> распознавания жизненных нарушений </w:t>
            </w:r>
            <w:r w:rsidRPr="00897EE8">
              <w:rPr>
                <w:rFonts w:ascii="Times New Roman" w:eastAsia="Times New Roman" w:hAnsi="Times New Roman" w:cs="Times New Roman"/>
                <w:sz w:val="24"/>
                <w:szCs w:val="24"/>
                <w:lang w:eastAsia="ru-RU"/>
              </w:rPr>
              <w:lastRenderedPageBreak/>
              <w:t xml:space="preserve">при неотложных состояниях </w:t>
            </w:r>
            <w:r w:rsidRPr="00897EE8">
              <w:rPr>
                <w:rFonts w:ascii="Times New Roman" w:eastAsia="Times New Roman" w:hAnsi="Times New Roman" w:cs="Times New Roman"/>
                <w:sz w:val="24"/>
                <w:szCs w:val="24"/>
                <w:lang w:eastAsia="ru-RU"/>
              </w:rPr>
              <w:br/>
              <w:t>и травмах.</w:t>
            </w:r>
            <w:r w:rsidRPr="00897EE8">
              <w:rPr>
                <w:rFonts w:ascii="Times New Roman" w:eastAsia="Times New Roman" w:hAnsi="Times New Roman" w:cs="Times New Roman"/>
                <w:i/>
                <w:sz w:val="24"/>
                <w:szCs w:val="24"/>
                <w:lang w:eastAsia="ru-RU"/>
              </w:rPr>
              <w:t xml:space="preserve"> демонстрирует умение</w:t>
            </w:r>
            <w:r w:rsidRPr="00897EE8">
              <w:rPr>
                <w:rFonts w:ascii="Times New Roman" w:eastAsia="Times New Roman" w:hAnsi="Times New Roman" w:cs="Times New Roman"/>
                <w:sz w:val="24"/>
                <w:szCs w:val="24"/>
                <w:lang w:eastAsia="ru-RU"/>
              </w:rPr>
              <w:t xml:space="preserve"> </w:t>
            </w:r>
            <w:r w:rsidRPr="00897EE8">
              <w:rPr>
                <w:rFonts w:ascii="Times New Roman" w:eastAsia="Times New Roman" w:hAnsi="Times New Roman" w:cs="Times New Roman"/>
                <w:sz w:val="24"/>
                <w:szCs w:val="24"/>
                <w:shd w:val="clear" w:color="auto" w:fill="FFFFFF"/>
                <w:lang w:eastAsia="ru-RU"/>
              </w:rPr>
              <w:t xml:space="preserve">проводить мероприятия </w:t>
            </w:r>
            <w:r w:rsidRPr="00897EE8">
              <w:rPr>
                <w:rFonts w:ascii="Times New Roman" w:eastAsia="Times New Roman" w:hAnsi="Times New Roman" w:cs="Times New Roman"/>
                <w:sz w:val="24"/>
                <w:szCs w:val="24"/>
                <w:shd w:val="clear" w:color="auto" w:fill="FFFFFF"/>
                <w:lang w:eastAsia="ru-RU"/>
              </w:rPr>
              <w:br/>
              <w:t xml:space="preserve">по дезинфекции, дезинсекции, </w:t>
            </w:r>
            <w:proofErr w:type="spellStart"/>
            <w:r w:rsidRPr="00897EE8">
              <w:rPr>
                <w:rFonts w:ascii="Times New Roman" w:eastAsia="Times New Roman" w:hAnsi="Times New Roman" w:cs="Times New Roman"/>
                <w:sz w:val="24"/>
                <w:szCs w:val="24"/>
                <w:shd w:val="clear" w:color="auto" w:fill="FFFFFF"/>
                <w:lang w:eastAsia="ru-RU"/>
              </w:rPr>
              <w:t>дератации</w:t>
            </w:r>
            <w:proofErr w:type="spellEnd"/>
            <w:r w:rsidRPr="00897EE8">
              <w:rPr>
                <w:rFonts w:ascii="Times New Roman" w:eastAsia="Times New Roman" w:hAnsi="Times New Roman" w:cs="Times New Roman"/>
                <w:sz w:val="24"/>
                <w:szCs w:val="24"/>
                <w:lang w:eastAsia="ru-RU"/>
              </w:rPr>
              <w:t xml:space="preserve"> составлять индивидуальные карты здоровья с режимом дня, графиком питания с возможностью отслеживать свои показания; оказывать первую (доврачебную) помощь при неотложных состояниях </w:t>
            </w:r>
            <w:r w:rsidRPr="00897EE8">
              <w:rPr>
                <w:rFonts w:ascii="Times New Roman" w:eastAsia="Times New Roman" w:hAnsi="Times New Roman" w:cs="Times New Roman"/>
                <w:sz w:val="24"/>
                <w:szCs w:val="24"/>
                <w:lang w:eastAsia="ru-RU"/>
              </w:rPr>
              <w:br/>
              <w:t>и травматизме.</w:t>
            </w:r>
          </w:p>
          <w:p w14:paraId="42C0B27A" w14:textId="77777777" w:rsidR="00897EE8" w:rsidRPr="00897EE8" w:rsidRDefault="00897EE8" w:rsidP="00897EE8">
            <w:pPr>
              <w:rPr>
                <w:rFonts w:ascii="Times New Roman" w:eastAsia="Times New Roman" w:hAnsi="Times New Roman" w:cs="Times New Roman"/>
                <w:sz w:val="24"/>
                <w:szCs w:val="24"/>
                <w:shd w:val="clear" w:color="auto" w:fill="FFFFFF"/>
                <w:lang w:eastAsia="ru-RU"/>
              </w:rPr>
            </w:pPr>
            <w:r w:rsidRPr="00897EE8">
              <w:rPr>
                <w:rFonts w:ascii="Times New Roman" w:eastAsia="Times New Roman" w:hAnsi="Times New Roman" w:cs="Times New Roman"/>
                <w:sz w:val="24"/>
                <w:szCs w:val="24"/>
                <w:lang w:eastAsia="ru-RU"/>
              </w:rPr>
              <w:t xml:space="preserve">Для юношей: </w:t>
            </w:r>
            <w:r w:rsidRPr="00897EE8">
              <w:rPr>
                <w:rFonts w:ascii="Times New Roman" w:eastAsia="Times New Roman" w:hAnsi="Times New Roman" w:cs="Times New Roman"/>
                <w:sz w:val="24"/>
                <w:szCs w:val="24"/>
                <w:shd w:val="clear" w:color="auto" w:fill="FFFFFF"/>
                <w:lang w:eastAsia="ru-RU"/>
              </w:rPr>
              <w:t>выполнять упражнения и команды по физической, строевой подготовке;</w:t>
            </w:r>
            <w:r w:rsidRPr="00897EE8">
              <w:rPr>
                <w:rFonts w:ascii="Times New Roman" w:eastAsia="Times New Roman" w:hAnsi="Times New Roman" w:cs="Times New Roman"/>
                <w:i/>
                <w:sz w:val="24"/>
                <w:szCs w:val="24"/>
                <w:u w:val="single"/>
                <w:shd w:val="clear" w:color="auto" w:fill="FFFFFF"/>
                <w:lang w:eastAsia="ru-RU"/>
              </w:rPr>
              <w:t xml:space="preserve"> </w:t>
            </w:r>
            <w:r w:rsidRPr="00897EE8">
              <w:rPr>
                <w:rFonts w:ascii="Times New Roman" w:eastAsia="Times New Roman" w:hAnsi="Times New Roman" w:cs="Times New Roman"/>
                <w:sz w:val="24"/>
                <w:szCs w:val="24"/>
                <w:shd w:val="clear" w:color="auto" w:fill="FFFFFF"/>
                <w:lang w:eastAsia="ru-RU"/>
              </w:rPr>
              <w:t>разрабатывать и осуществлять программу</w:t>
            </w:r>
            <w:r w:rsidRPr="00897EE8">
              <w:rPr>
                <w:rFonts w:ascii="Times New Roman" w:eastAsia="Times New Roman" w:hAnsi="Times New Roman" w:cs="Times New Roman"/>
                <w:bCs/>
                <w:sz w:val="24"/>
                <w:szCs w:val="24"/>
                <w:lang w:eastAsia="ru-RU"/>
              </w:rPr>
              <w:t xml:space="preserve"> самоподготовки будущего призывника к осуществлению военной деятельности;</w:t>
            </w:r>
            <w:r w:rsidRPr="00897EE8">
              <w:rPr>
                <w:rFonts w:ascii="Times New Roman" w:eastAsia="Times New Roman" w:hAnsi="Times New Roman" w:cs="Times New Roman"/>
                <w:sz w:val="24"/>
                <w:szCs w:val="24"/>
                <w:lang w:eastAsia="ru-RU"/>
              </w:rPr>
              <w:t xml:space="preserve"> оказывать первую (доврачебную) помощь пострадавшим</w:t>
            </w:r>
            <w:r w:rsidRPr="00897EE8">
              <w:rPr>
                <w:rFonts w:ascii="Times New Roman" w:eastAsia="Times New Roman" w:hAnsi="Times New Roman" w:cs="Times New Roman"/>
                <w:sz w:val="24"/>
                <w:szCs w:val="24"/>
                <w:shd w:val="clear" w:color="auto" w:fill="FFFFFF"/>
                <w:lang w:eastAsia="ru-RU"/>
              </w:rPr>
              <w:t>.</w:t>
            </w:r>
          </w:p>
        </w:tc>
        <w:tc>
          <w:tcPr>
            <w:tcW w:w="1248" w:type="pct"/>
          </w:tcPr>
          <w:p w14:paraId="758BBD52" w14:textId="77777777" w:rsidR="00897EE8" w:rsidRPr="00897EE8" w:rsidRDefault="00897EE8" w:rsidP="00897EE8">
            <w:pPr>
              <w:rPr>
                <w:rFonts w:ascii="Times New Roman" w:eastAsia="Times New Roman" w:hAnsi="Times New Roman" w:cs="Times New Roman"/>
                <w:bCs/>
                <w:iCs/>
                <w:sz w:val="24"/>
                <w:szCs w:val="24"/>
                <w:lang w:eastAsia="ru-RU"/>
              </w:rPr>
            </w:pPr>
            <w:r w:rsidRPr="00897EE8">
              <w:rPr>
                <w:rFonts w:ascii="Times New Roman" w:eastAsia="Times New Roman" w:hAnsi="Times New Roman" w:cs="Times New Roman"/>
                <w:bCs/>
                <w:iCs/>
                <w:sz w:val="24"/>
                <w:szCs w:val="24"/>
                <w:lang w:eastAsia="ru-RU"/>
              </w:rPr>
              <w:lastRenderedPageBreak/>
              <w:t xml:space="preserve">Наблюдение </w:t>
            </w:r>
            <w:r w:rsidRPr="00897EE8">
              <w:rPr>
                <w:rFonts w:ascii="Times New Roman" w:eastAsia="Times New Roman" w:hAnsi="Times New Roman" w:cs="Times New Roman"/>
                <w:bCs/>
                <w:iCs/>
                <w:sz w:val="24"/>
                <w:szCs w:val="24"/>
                <w:lang w:eastAsia="ru-RU"/>
              </w:rPr>
              <w:br/>
              <w:t xml:space="preserve">за процессом учебно-познавательной деятельности обучающихся в ходе лекций и практических занятий. </w:t>
            </w:r>
          </w:p>
          <w:p w14:paraId="0CEAEC2D" w14:textId="77777777" w:rsidR="00897EE8" w:rsidRPr="00897EE8" w:rsidRDefault="00897EE8" w:rsidP="00897EE8">
            <w:pPr>
              <w:rPr>
                <w:rFonts w:ascii="Times New Roman" w:eastAsia="Times New Roman" w:hAnsi="Times New Roman" w:cs="Times New Roman"/>
                <w:bCs/>
                <w:iCs/>
                <w:sz w:val="24"/>
                <w:szCs w:val="24"/>
                <w:lang w:eastAsia="ru-RU"/>
              </w:rPr>
            </w:pPr>
          </w:p>
          <w:p w14:paraId="2B7337B7" w14:textId="77777777" w:rsidR="00897EE8" w:rsidRPr="00897EE8" w:rsidRDefault="00897EE8" w:rsidP="00897EE8">
            <w:pPr>
              <w:rPr>
                <w:rFonts w:ascii="Times New Roman" w:eastAsia="Times New Roman" w:hAnsi="Times New Roman" w:cs="Times New Roman"/>
                <w:bCs/>
                <w:iCs/>
                <w:sz w:val="24"/>
                <w:szCs w:val="24"/>
                <w:lang w:eastAsia="ru-RU"/>
              </w:rPr>
            </w:pPr>
            <w:r w:rsidRPr="00897EE8">
              <w:rPr>
                <w:rFonts w:ascii="Times New Roman" w:eastAsia="Times New Roman" w:hAnsi="Times New Roman" w:cs="Times New Roman"/>
                <w:bCs/>
                <w:iCs/>
                <w:sz w:val="24"/>
                <w:szCs w:val="24"/>
                <w:lang w:eastAsia="ru-RU"/>
              </w:rPr>
              <w:t>Анализ и оценка продуктивных результатов выполнения практической работы</w:t>
            </w:r>
          </w:p>
          <w:p w14:paraId="7E2D3840" w14:textId="77777777" w:rsidR="00897EE8" w:rsidRPr="00897EE8" w:rsidRDefault="00897EE8" w:rsidP="00897EE8">
            <w:pPr>
              <w:jc w:val="center"/>
              <w:rPr>
                <w:rFonts w:ascii="Times New Roman" w:eastAsia="Times New Roman" w:hAnsi="Times New Roman" w:cs="Times New Roman"/>
                <w:bCs/>
                <w:i/>
                <w:sz w:val="24"/>
                <w:szCs w:val="24"/>
                <w:lang w:eastAsia="ru-RU"/>
              </w:rPr>
            </w:pPr>
          </w:p>
        </w:tc>
      </w:tr>
    </w:tbl>
    <w:p w14:paraId="5AEB920C" w14:textId="77777777" w:rsidR="003578EF" w:rsidRPr="00985111" w:rsidRDefault="003578EF" w:rsidP="003578EF">
      <w:pPr>
        <w:spacing w:line="276" w:lineRule="auto"/>
        <w:rPr>
          <w:rFonts w:ascii="Times New Roman" w:eastAsia="Times New Roman" w:hAnsi="Times New Roman" w:cs="Times New Roman"/>
          <w:sz w:val="24"/>
          <w:szCs w:val="24"/>
          <w:lang w:eastAsia="ru-RU"/>
        </w:rPr>
      </w:pPr>
    </w:p>
    <w:p w14:paraId="1A4EBC6A" w14:textId="77777777" w:rsidR="003578EF" w:rsidRPr="00985111" w:rsidRDefault="003578EF" w:rsidP="003578EF">
      <w:pPr>
        <w:spacing w:line="276" w:lineRule="auto"/>
        <w:rPr>
          <w:rFonts w:ascii="Times New Roman" w:eastAsia="Times New Roman" w:hAnsi="Times New Roman" w:cs="Times New Roman"/>
          <w:sz w:val="24"/>
          <w:szCs w:val="24"/>
          <w:lang w:eastAsia="ru-RU"/>
        </w:rPr>
      </w:pPr>
    </w:p>
    <w:p w14:paraId="599EF11E" w14:textId="77777777" w:rsidR="003578EF" w:rsidRDefault="003578EF" w:rsidP="003578E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4194F818" w14:textId="45C5F581" w:rsidR="003578EF" w:rsidRPr="00985111" w:rsidRDefault="003578EF" w:rsidP="003578EF">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4</w:t>
      </w:r>
    </w:p>
    <w:p w14:paraId="0AFE95A7" w14:textId="77777777" w:rsidR="003578EF" w:rsidRPr="00F61FB1" w:rsidRDefault="003578EF" w:rsidP="003578EF">
      <w:pPr>
        <w:pBdr>
          <w:top w:val="none" w:sz="4" w:space="0" w:color="000000"/>
          <w:left w:val="none" w:sz="4" w:space="0" w:color="000000"/>
          <w:bottom w:val="none" w:sz="4" w:space="0" w:color="000000"/>
          <w:right w:val="none" w:sz="4" w:space="0" w:color="000000"/>
          <w:between w:val="none" w:sz="4" w:space="0" w:color="000000"/>
        </w:pBdr>
        <w:jc w:val="right"/>
        <w:rPr>
          <w:rFonts w:ascii="Times New Roman" w:hAnsi="Times New Roman"/>
          <w:bCs/>
          <w:color w:val="000000"/>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F61FB1">
        <w:rPr>
          <w:rFonts w:ascii="Times New Roman" w:hAnsi="Times New Roman"/>
          <w:bCs/>
          <w:color w:val="000000"/>
          <w:sz w:val="24"/>
          <w:szCs w:val="24"/>
        </w:rPr>
        <w:t>38.02.02 Страховое дело (по отраслям)</w:t>
      </w:r>
    </w:p>
    <w:p w14:paraId="63BFCE7B" w14:textId="77777777" w:rsidR="003578EF" w:rsidRDefault="003578EF" w:rsidP="003578EF">
      <w:pPr>
        <w:jc w:val="center"/>
        <w:rPr>
          <w:rFonts w:ascii="Times New Roman" w:hAnsi="Times New Roman" w:cs="Times New Roman"/>
          <w:i/>
          <w:sz w:val="24"/>
          <w:szCs w:val="24"/>
        </w:rPr>
      </w:pPr>
    </w:p>
    <w:p w14:paraId="506121F8" w14:textId="77777777" w:rsidR="003578EF" w:rsidRPr="005F59C7" w:rsidRDefault="003578EF" w:rsidP="003578EF">
      <w:pPr>
        <w:jc w:val="center"/>
        <w:rPr>
          <w:rFonts w:ascii="Times New Roman" w:hAnsi="Times New Roman" w:cs="Times New Roman"/>
          <w:b/>
          <w:i/>
          <w:sz w:val="24"/>
          <w:szCs w:val="24"/>
        </w:rPr>
      </w:pPr>
    </w:p>
    <w:p w14:paraId="39610667" w14:textId="77777777" w:rsidR="003578EF" w:rsidRPr="005F59C7" w:rsidRDefault="003578EF" w:rsidP="003578EF">
      <w:pPr>
        <w:jc w:val="center"/>
        <w:rPr>
          <w:rFonts w:ascii="Times New Roman" w:hAnsi="Times New Roman" w:cs="Times New Roman"/>
          <w:b/>
          <w:i/>
          <w:sz w:val="24"/>
          <w:szCs w:val="24"/>
        </w:rPr>
      </w:pPr>
    </w:p>
    <w:p w14:paraId="5A3F790E" w14:textId="77777777" w:rsidR="003578EF" w:rsidRPr="005F59C7" w:rsidRDefault="003578EF" w:rsidP="003578EF">
      <w:pPr>
        <w:jc w:val="center"/>
        <w:rPr>
          <w:rFonts w:ascii="Times New Roman" w:hAnsi="Times New Roman" w:cs="Times New Roman"/>
          <w:b/>
          <w:i/>
          <w:sz w:val="24"/>
          <w:szCs w:val="24"/>
        </w:rPr>
      </w:pPr>
    </w:p>
    <w:p w14:paraId="5013ED8B" w14:textId="77777777" w:rsidR="003578EF" w:rsidRPr="005F59C7" w:rsidRDefault="003578EF" w:rsidP="003578EF">
      <w:pPr>
        <w:jc w:val="center"/>
        <w:rPr>
          <w:rFonts w:ascii="Times New Roman" w:hAnsi="Times New Roman" w:cs="Times New Roman"/>
          <w:b/>
          <w:i/>
          <w:sz w:val="24"/>
          <w:szCs w:val="24"/>
        </w:rPr>
      </w:pPr>
    </w:p>
    <w:p w14:paraId="278CD712" w14:textId="77777777" w:rsidR="003578EF" w:rsidRPr="005F59C7" w:rsidRDefault="003578EF" w:rsidP="003578EF">
      <w:pPr>
        <w:jc w:val="center"/>
        <w:rPr>
          <w:rFonts w:ascii="Times New Roman" w:hAnsi="Times New Roman" w:cs="Times New Roman"/>
          <w:b/>
          <w:i/>
          <w:sz w:val="24"/>
          <w:szCs w:val="24"/>
        </w:rPr>
      </w:pPr>
    </w:p>
    <w:p w14:paraId="6123A4C1" w14:textId="77777777" w:rsidR="003578EF" w:rsidRPr="005F59C7" w:rsidRDefault="003578EF" w:rsidP="003578EF">
      <w:pPr>
        <w:jc w:val="center"/>
        <w:rPr>
          <w:rFonts w:ascii="Times New Roman" w:hAnsi="Times New Roman" w:cs="Times New Roman"/>
          <w:b/>
          <w:i/>
          <w:sz w:val="24"/>
          <w:szCs w:val="24"/>
        </w:rPr>
      </w:pPr>
    </w:p>
    <w:p w14:paraId="2F746A70" w14:textId="77777777" w:rsidR="003578EF" w:rsidRPr="005F59C7" w:rsidRDefault="003578EF" w:rsidP="003578EF">
      <w:pPr>
        <w:jc w:val="center"/>
        <w:rPr>
          <w:rFonts w:ascii="Times New Roman" w:hAnsi="Times New Roman" w:cs="Times New Roman"/>
          <w:b/>
          <w:i/>
          <w:sz w:val="24"/>
          <w:szCs w:val="24"/>
        </w:rPr>
      </w:pPr>
    </w:p>
    <w:p w14:paraId="20241ADD" w14:textId="77777777" w:rsidR="003578EF" w:rsidRPr="005F59C7" w:rsidRDefault="003578EF" w:rsidP="003578EF">
      <w:pPr>
        <w:jc w:val="center"/>
        <w:rPr>
          <w:rFonts w:ascii="Times New Roman" w:hAnsi="Times New Roman" w:cs="Times New Roman"/>
          <w:b/>
          <w:i/>
          <w:sz w:val="24"/>
          <w:szCs w:val="24"/>
        </w:rPr>
      </w:pPr>
    </w:p>
    <w:p w14:paraId="24275166" w14:textId="77777777" w:rsidR="003578EF" w:rsidRPr="005F59C7" w:rsidRDefault="003578EF" w:rsidP="003578EF">
      <w:pPr>
        <w:jc w:val="center"/>
        <w:rPr>
          <w:rFonts w:ascii="Times New Roman" w:hAnsi="Times New Roman" w:cs="Times New Roman"/>
          <w:b/>
          <w:i/>
          <w:sz w:val="24"/>
          <w:szCs w:val="24"/>
        </w:rPr>
      </w:pPr>
    </w:p>
    <w:p w14:paraId="136A89FA" w14:textId="77777777" w:rsidR="003578EF" w:rsidRPr="005F59C7" w:rsidRDefault="003578EF" w:rsidP="003578EF">
      <w:pPr>
        <w:jc w:val="center"/>
        <w:rPr>
          <w:rFonts w:ascii="Times New Roman" w:hAnsi="Times New Roman" w:cs="Times New Roman"/>
          <w:b/>
          <w:i/>
          <w:sz w:val="24"/>
          <w:szCs w:val="24"/>
        </w:rPr>
      </w:pPr>
    </w:p>
    <w:p w14:paraId="793C0014" w14:textId="77777777" w:rsidR="003578EF" w:rsidRPr="005F59C7" w:rsidRDefault="003578EF" w:rsidP="003578EF">
      <w:pPr>
        <w:jc w:val="center"/>
        <w:rPr>
          <w:rFonts w:ascii="Times New Roman" w:hAnsi="Times New Roman" w:cs="Times New Roman"/>
          <w:b/>
          <w:i/>
          <w:sz w:val="24"/>
          <w:szCs w:val="24"/>
        </w:rPr>
      </w:pPr>
    </w:p>
    <w:p w14:paraId="0DDBEB51" w14:textId="77777777" w:rsidR="003578EF" w:rsidRPr="005F59C7" w:rsidRDefault="003578EF" w:rsidP="003578EF">
      <w:pPr>
        <w:jc w:val="center"/>
        <w:rPr>
          <w:rFonts w:ascii="Times New Roman" w:hAnsi="Times New Roman" w:cs="Times New Roman"/>
          <w:b/>
          <w:i/>
          <w:sz w:val="24"/>
          <w:szCs w:val="24"/>
        </w:rPr>
      </w:pPr>
    </w:p>
    <w:p w14:paraId="48DF3334" w14:textId="77777777" w:rsidR="003578EF" w:rsidRPr="005F59C7" w:rsidRDefault="003578EF" w:rsidP="003578EF">
      <w:pPr>
        <w:jc w:val="center"/>
        <w:rPr>
          <w:rFonts w:ascii="Times New Roman" w:hAnsi="Times New Roman" w:cs="Times New Roman"/>
          <w:b/>
          <w:i/>
          <w:sz w:val="24"/>
          <w:szCs w:val="24"/>
        </w:rPr>
      </w:pPr>
    </w:p>
    <w:p w14:paraId="35BC353F" w14:textId="77777777" w:rsidR="003578EF" w:rsidRPr="005F59C7" w:rsidRDefault="003578EF" w:rsidP="003578EF">
      <w:pPr>
        <w:jc w:val="center"/>
        <w:rPr>
          <w:rFonts w:ascii="Times New Roman" w:hAnsi="Times New Roman" w:cs="Times New Roman"/>
          <w:b/>
          <w:i/>
          <w:sz w:val="24"/>
          <w:szCs w:val="24"/>
        </w:rPr>
      </w:pPr>
    </w:p>
    <w:p w14:paraId="1053862F" w14:textId="77777777" w:rsidR="003578EF" w:rsidRPr="005F59C7" w:rsidRDefault="003578EF" w:rsidP="003578EF">
      <w:pPr>
        <w:jc w:val="center"/>
        <w:rPr>
          <w:rFonts w:ascii="Times New Roman" w:hAnsi="Times New Roman" w:cs="Times New Roman"/>
          <w:b/>
          <w:i/>
          <w:sz w:val="24"/>
          <w:szCs w:val="24"/>
        </w:rPr>
      </w:pPr>
    </w:p>
    <w:p w14:paraId="6F4F79CF" w14:textId="77777777" w:rsidR="003578EF" w:rsidRPr="00985111" w:rsidRDefault="003578EF" w:rsidP="003578EF">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5700F801" w14:textId="77777777" w:rsidR="003578EF" w:rsidRPr="00314663" w:rsidRDefault="003578EF" w:rsidP="003578EF">
      <w:pPr>
        <w:jc w:val="center"/>
        <w:rPr>
          <w:rFonts w:ascii="Times New Roman" w:hAnsi="Times New Roman" w:cs="Times New Roman"/>
          <w:b/>
          <w:i/>
          <w:sz w:val="24"/>
          <w:szCs w:val="24"/>
          <w:u w:val="single"/>
        </w:rPr>
      </w:pPr>
    </w:p>
    <w:p w14:paraId="5B37174D" w14:textId="1F1891D9" w:rsidR="003578EF" w:rsidRPr="00985111" w:rsidRDefault="00715B1C" w:rsidP="003578EF">
      <w:pPr>
        <w:spacing w:line="276" w:lineRule="auto"/>
        <w:jc w:val="center"/>
        <w:rPr>
          <w:rFonts w:ascii="Times New Roman" w:eastAsia="Times New Roman" w:hAnsi="Times New Roman" w:cs="Times New Roman"/>
          <w:b/>
          <w:iCs/>
          <w:sz w:val="24"/>
          <w:szCs w:val="24"/>
          <w:lang w:eastAsia="ru-RU"/>
        </w:rPr>
      </w:pPr>
      <w:r w:rsidRPr="00715B1C">
        <w:rPr>
          <w:rFonts w:ascii="Times New Roman" w:eastAsia="Times New Roman" w:hAnsi="Times New Roman" w:cs="Times New Roman"/>
          <w:b/>
          <w:iCs/>
          <w:sz w:val="24"/>
          <w:szCs w:val="24"/>
          <w:lang w:eastAsia="ru-RU"/>
        </w:rPr>
        <w:t>СГ.</w:t>
      </w:r>
      <w:r>
        <w:rPr>
          <w:rFonts w:ascii="Times New Roman" w:eastAsia="Times New Roman" w:hAnsi="Times New Roman" w:cs="Times New Roman"/>
          <w:b/>
          <w:iCs/>
          <w:sz w:val="24"/>
          <w:szCs w:val="24"/>
          <w:lang w:eastAsia="ru-RU"/>
        </w:rPr>
        <w:t>04</w:t>
      </w:r>
      <w:r w:rsidRPr="00715B1C">
        <w:rPr>
          <w:rFonts w:ascii="Times New Roman" w:eastAsia="Times New Roman" w:hAnsi="Times New Roman" w:cs="Times New Roman"/>
          <w:b/>
          <w:iCs/>
          <w:sz w:val="24"/>
          <w:szCs w:val="24"/>
          <w:lang w:eastAsia="ru-RU"/>
        </w:rPr>
        <w:t xml:space="preserve"> Физическая культура</w:t>
      </w:r>
    </w:p>
    <w:p w14:paraId="6B85D61D" w14:textId="77777777" w:rsidR="003578EF" w:rsidRPr="005F59C7" w:rsidRDefault="003578EF" w:rsidP="003578EF">
      <w:pPr>
        <w:jc w:val="center"/>
        <w:rPr>
          <w:rFonts w:ascii="Times New Roman" w:hAnsi="Times New Roman" w:cs="Times New Roman"/>
          <w:b/>
          <w:i/>
          <w:sz w:val="24"/>
          <w:szCs w:val="24"/>
        </w:rPr>
      </w:pPr>
    </w:p>
    <w:p w14:paraId="0873FB05" w14:textId="77777777" w:rsidR="003578EF" w:rsidRPr="005F59C7" w:rsidRDefault="003578EF" w:rsidP="003578EF">
      <w:pPr>
        <w:rPr>
          <w:rFonts w:ascii="Times New Roman" w:hAnsi="Times New Roman" w:cs="Times New Roman"/>
          <w:b/>
          <w:i/>
          <w:sz w:val="24"/>
          <w:szCs w:val="24"/>
        </w:rPr>
      </w:pPr>
    </w:p>
    <w:p w14:paraId="64719241" w14:textId="77777777" w:rsidR="003578EF" w:rsidRPr="005F59C7" w:rsidRDefault="003578EF" w:rsidP="003578EF">
      <w:pPr>
        <w:rPr>
          <w:rFonts w:ascii="Times New Roman" w:hAnsi="Times New Roman" w:cs="Times New Roman"/>
          <w:b/>
          <w:i/>
          <w:sz w:val="24"/>
          <w:szCs w:val="24"/>
        </w:rPr>
      </w:pPr>
    </w:p>
    <w:p w14:paraId="7404C497" w14:textId="77777777" w:rsidR="003578EF" w:rsidRPr="005F59C7" w:rsidRDefault="003578EF" w:rsidP="003578EF">
      <w:pPr>
        <w:rPr>
          <w:rFonts w:ascii="Times New Roman" w:hAnsi="Times New Roman" w:cs="Times New Roman"/>
          <w:b/>
          <w:i/>
          <w:sz w:val="24"/>
          <w:szCs w:val="24"/>
        </w:rPr>
      </w:pPr>
    </w:p>
    <w:p w14:paraId="75F6D428" w14:textId="77777777" w:rsidR="003578EF" w:rsidRPr="005F59C7" w:rsidRDefault="003578EF" w:rsidP="003578EF">
      <w:pPr>
        <w:rPr>
          <w:rFonts w:ascii="Times New Roman" w:hAnsi="Times New Roman" w:cs="Times New Roman"/>
          <w:b/>
          <w:i/>
          <w:sz w:val="24"/>
          <w:szCs w:val="24"/>
        </w:rPr>
      </w:pPr>
    </w:p>
    <w:p w14:paraId="1935F3C0" w14:textId="77777777" w:rsidR="003578EF" w:rsidRPr="005F59C7" w:rsidRDefault="003578EF" w:rsidP="003578EF">
      <w:pPr>
        <w:rPr>
          <w:rFonts w:ascii="Times New Roman" w:hAnsi="Times New Roman" w:cs="Times New Roman"/>
          <w:b/>
          <w:i/>
          <w:sz w:val="24"/>
          <w:szCs w:val="24"/>
        </w:rPr>
      </w:pPr>
    </w:p>
    <w:p w14:paraId="45D4D1E9" w14:textId="77777777" w:rsidR="003578EF" w:rsidRPr="005F59C7" w:rsidRDefault="003578EF" w:rsidP="003578EF">
      <w:pPr>
        <w:rPr>
          <w:rFonts w:ascii="Times New Roman" w:hAnsi="Times New Roman" w:cs="Times New Roman"/>
          <w:b/>
          <w:i/>
          <w:sz w:val="24"/>
          <w:szCs w:val="24"/>
        </w:rPr>
      </w:pPr>
    </w:p>
    <w:p w14:paraId="1085A439" w14:textId="77777777" w:rsidR="003578EF" w:rsidRPr="005F59C7" w:rsidRDefault="003578EF" w:rsidP="003578EF">
      <w:pPr>
        <w:rPr>
          <w:rFonts w:ascii="Times New Roman" w:hAnsi="Times New Roman" w:cs="Times New Roman"/>
          <w:b/>
          <w:i/>
          <w:sz w:val="24"/>
          <w:szCs w:val="24"/>
        </w:rPr>
      </w:pPr>
    </w:p>
    <w:p w14:paraId="71F9EA9B" w14:textId="77777777" w:rsidR="003578EF" w:rsidRPr="005F59C7" w:rsidRDefault="003578EF" w:rsidP="003578EF">
      <w:pPr>
        <w:rPr>
          <w:rFonts w:ascii="Times New Roman" w:hAnsi="Times New Roman" w:cs="Times New Roman"/>
          <w:b/>
          <w:i/>
          <w:sz w:val="24"/>
          <w:szCs w:val="24"/>
        </w:rPr>
      </w:pPr>
    </w:p>
    <w:p w14:paraId="1BAA3C97" w14:textId="77777777" w:rsidR="003578EF" w:rsidRPr="005F59C7" w:rsidRDefault="003578EF" w:rsidP="003578EF">
      <w:pPr>
        <w:rPr>
          <w:rFonts w:ascii="Times New Roman" w:hAnsi="Times New Roman" w:cs="Times New Roman"/>
          <w:b/>
          <w:i/>
          <w:sz w:val="24"/>
          <w:szCs w:val="24"/>
        </w:rPr>
      </w:pPr>
    </w:p>
    <w:p w14:paraId="6CE31F21" w14:textId="77777777" w:rsidR="003578EF" w:rsidRPr="005F59C7" w:rsidRDefault="003578EF" w:rsidP="003578EF">
      <w:pPr>
        <w:rPr>
          <w:rFonts w:ascii="Times New Roman" w:hAnsi="Times New Roman" w:cs="Times New Roman"/>
          <w:b/>
          <w:i/>
          <w:sz w:val="24"/>
          <w:szCs w:val="24"/>
        </w:rPr>
      </w:pPr>
    </w:p>
    <w:p w14:paraId="602E309E" w14:textId="77777777" w:rsidR="003578EF" w:rsidRPr="005F59C7" w:rsidRDefault="003578EF" w:rsidP="003578EF">
      <w:pPr>
        <w:rPr>
          <w:rFonts w:ascii="Times New Roman" w:hAnsi="Times New Roman" w:cs="Times New Roman"/>
          <w:b/>
          <w:i/>
          <w:sz w:val="24"/>
          <w:szCs w:val="24"/>
        </w:rPr>
      </w:pPr>
    </w:p>
    <w:p w14:paraId="670C1282" w14:textId="77777777" w:rsidR="003578EF" w:rsidRPr="005F59C7" w:rsidRDefault="003578EF" w:rsidP="003578EF">
      <w:pPr>
        <w:rPr>
          <w:rFonts w:ascii="Times New Roman" w:hAnsi="Times New Roman" w:cs="Times New Roman"/>
          <w:b/>
          <w:i/>
          <w:sz w:val="24"/>
          <w:szCs w:val="24"/>
        </w:rPr>
      </w:pPr>
    </w:p>
    <w:p w14:paraId="552F01C2" w14:textId="77777777" w:rsidR="003578EF" w:rsidRPr="005F59C7" w:rsidRDefault="003578EF" w:rsidP="003578EF">
      <w:pPr>
        <w:rPr>
          <w:rFonts w:ascii="Times New Roman" w:hAnsi="Times New Roman" w:cs="Times New Roman"/>
          <w:b/>
          <w:i/>
          <w:sz w:val="24"/>
          <w:szCs w:val="24"/>
        </w:rPr>
      </w:pPr>
    </w:p>
    <w:p w14:paraId="076344F9" w14:textId="77777777" w:rsidR="003578EF" w:rsidRPr="005F59C7" w:rsidRDefault="003578EF" w:rsidP="003578EF">
      <w:pPr>
        <w:rPr>
          <w:rFonts w:ascii="Times New Roman" w:hAnsi="Times New Roman" w:cs="Times New Roman"/>
          <w:b/>
          <w:i/>
          <w:sz w:val="24"/>
          <w:szCs w:val="24"/>
        </w:rPr>
      </w:pPr>
    </w:p>
    <w:p w14:paraId="0659C19A" w14:textId="77777777" w:rsidR="003578EF" w:rsidRPr="005F59C7" w:rsidRDefault="003578EF" w:rsidP="003578EF">
      <w:pPr>
        <w:rPr>
          <w:rFonts w:ascii="Times New Roman" w:hAnsi="Times New Roman" w:cs="Times New Roman"/>
          <w:b/>
          <w:i/>
          <w:sz w:val="24"/>
          <w:szCs w:val="24"/>
        </w:rPr>
      </w:pPr>
    </w:p>
    <w:p w14:paraId="3C64ECD0" w14:textId="77777777" w:rsidR="003578EF" w:rsidRPr="005F59C7" w:rsidRDefault="003578EF" w:rsidP="003578EF">
      <w:pPr>
        <w:rPr>
          <w:rFonts w:ascii="Times New Roman" w:hAnsi="Times New Roman" w:cs="Times New Roman"/>
          <w:b/>
          <w:i/>
          <w:sz w:val="24"/>
          <w:szCs w:val="24"/>
        </w:rPr>
      </w:pPr>
    </w:p>
    <w:p w14:paraId="06DDC66D" w14:textId="77777777" w:rsidR="003578EF" w:rsidRPr="005F59C7" w:rsidRDefault="003578EF" w:rsidP="003578EF">
      <w:pPr>
        <w:rPr>
          <w:rFonts w:ascii="Times New Roman" w:hAnsi="Times New Roman" w:cs="Times New Roman"/>
          <w:b/>
          <w:i/>
          <w:sz w:val="24"/>
          <w:szCs w:val="24"/>
        </w:rPr>
      </w:pPr>
    </w:p>
    <w:p w14:paraId="0511F56E" w14:textId="77777777" w:rsidR="003578EF" w:rsidRPr="005F59C7" w:rsidRDefault="003578EF" w:rsidP="003578EF">
      <w:pPr>
        <w:rPr>
          <w:rFonts w:ascii="Times New Roman" w:hAnsi="Times New Roman" w:cs="Times New Roman"/>
          <w:b/>
          <w:i/>
          <w:sz w:val="24"/>
          <w:szCs w:val="24"/>
        </w:rPr>
      </w:pPr>
    </w:p>
    <w:p w14:paraId="1D01286C" w14:textId="77777777" w:rsidR="003578EF" w:rsidRPr="005F59C7" w:rsidRDefault="003578EF" w:rsidP="003578EF">
      <w:pPr>
        <w:rPr>
          <w:rFonts w:ascii="Times New Roman" w:hAnsi="Times New Roman" w:cs="Times New Roman"/>
          <w:b/>
          <w:i/>
          <w:sz w:val="24"/>
          <w:szCs w:val="24"/>
        </w:rPr>
      </w:pPr>
    </w:p>
    <w:p w14:paraId="50787832" w14:textId="77777777" w:rsidR="003578EF" w:rsidRPr="005F59C7" w:rsidRDefault="003578EF" w:rsidP="003578EF">
      <w:pPr>
        <w:rPr>
          <w:rFonts w:ascii="Times New Roman" w:hAnsi="Times New Roman" w:cs="Times New Roman"/>
          <w:b/>
          <w:i/>
          <w:sz w:val="24"/>
          <w:szCs w:val="24"/>
        </w:rPr>
      </w:pPr>
    </w:p>
    <w:p w14:paraId="38A80283" w14:textId="77777777" w:rsidR="003578EF" w:rsidRPr="005F59C7" w:rsidRDefault="003578EF" w:rsidP="003578EF">
      <w:pPr>
        <w:rPr>
          <w:rFonts w:ascii="Times New Roman" w:hAnsi="Times New Roman" w:cs="Times New Roman"/>
          <w:b/>
          <w:i/>
          <w:sz w:val="24"/>
          <w:szCs w:val="24"/>
        </w:rPr>
      </w:pPr>
    </w:p>
    <w:p w14:paraId="20752818" w14:textId="77777777" w:rsidR="003578EF" w:rsidRPr="005F59C7" w:rsidRDefault="003578EF" w:rsidP="003578EF">
      <w:pPr>
        <w:rPr>
          <w:rFonts w:ascii="Times New Roman" w:hAnsi="Times New Roman" w:cs="Times New Roman"/>
          <w:b/>
          <w:i/>
          <w:sz w:val="24"/>
          <w:szCs w:val="24"/>
        </w:rPr>
      </w:pPr>
    </w:p>
    <w:p w14:paraId="498FE5A7" w14:textId="77777777" w:rsidR="003578EF" w:rsidRPr="005F59C7" w:rsidRDefault="003578EF" w:rsidP="003578EF">
      <w:pPr>
        <w:rPr>
          <w:rFonts w:ascii="Times New Roman" w:hAnsi="Times New Roman" w:cs="Times New Roman"/>
          <w:b/>
          <w:i/>
          <w:sz w:val="24"/>
          <w:szCs w:val="24"/>
        </w:rPr>
      </w:pPr>
    </w:p>
    <w:p w14:paraId="306A15B4" w14:textId="77777777" w:rsidR="003578EF" w:rsidRDefault="003578EF" w:rsidP="003578EF">
      <w:pPr>
        <w:spacing w:after="200" w:line="276" w:lineRule="auto"/>
        <w:jc w:val="center"/>
        <w:rPr>
          <w:rFonts w:ascii="Times New Roman" w:hAnsi="Times New Roman" w:cs="Times New Roman"/>
          <w:b/>
          <w:bCs/>
          <w:iCs/>
          <w:sz w:val="24"/>
          <w:szCs w:val="24"/>
        </w:rPr>
        <w:sectPr w:rsidR="003578EF" w:rsidSect="00B911C1">
          <w:headerReference w:type="even" r:id="rId16"/>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70CF72A7" w14:textId="77777777" w:rsidR="003578EF" w:rsidRPr="00A218B2" w:rsidRDefault="003578EF" w:rsidP="003578EF">
      <w:pPr>
        <w:spacing w:after="200" w:line="276" w:lineRule="auto"/>
        <w:jc w:val="center"/>
        <w:rPr>
          <w:rFonts w:ascii="Times New Roman" w:hAnsi="Times New Roman" w:cs="Times New Roman"/>
          <w:b/>
          <w:iCs/>
          <w:sz w:val="24"/>
          <w:szCs w:val="24"/>
        </w:rPr>
      </w:pPr>
      <w:r w:rsidRPr="00A218B2">
        <w:rPr>
          <w:rFonts w:ascii="Times New Roman" w:hAnsi="Times New Roman" w:cs="Times New Roman"/>
          <w:b/>
          <w:iCs/>
          <w:sz w:val="24"/>
          <w:szCs w:val="24"/>
        </w:rPr>
        <w:lastRenderedPageBreak/>
        <w:t>СОДЕРЖАНИЕ</w:t>
      </w:r>
    </w:p>
    <w:p w14:paraId="616E6FD2" w14:textId="77777777" w:rsidR="003578EF" w:rsidRPr="00314663" w:rsidRDefault="003578EF" w:rsidP="003578EF">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3578EF" w:rsidRPr="00985111" w14:paraId="416AAF02" w14:textId="77777777" w:rsidTr="0018474A">
        <w:tc>
          <w:tcPr>
            <w:tcW w:w="7501" w:type="dxa"/>
          </w:tcPr>
          <w:p w14:paraId="64C4AE91" w14:textId="77777777" w:rsidR="003578EF" w:rsidRPr="005F59C7" w:rsidRDefault="003578EF" w:rsidP="009B201A">
            <w:pPr>
              <w:numPr>
                <w:ilvl w:val="0"/>
                <w:numId w:val="1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6869E45D" w14:textId="77777777" w:rsidR="003578EF" w:rsidRPr="005F59C7" w:rsidRDefault="003578EF" w:rsidP="0018474A">
            <w:pPr>
              <w:rPr>
                <w:rFonts w:ascii="Times New Roman" w:hAnsi="Times New Roman" w:cs="Times New Roman"/>
                <w:b/>
                <w:sz w:val="24"/>
                <w:szCs w:val="24"/>
              </w:rPr>
            </w:pPr>
          </w:p>
        </w:tc>
      </w:tr>
      <w:tr w:rsidR="003578EF" w:rsidRPr="00985111" w14:paraId="738D8BED" w14:textId="77777777" w:rsidTr="0018474A">
        <w:tc>
          <w:tcPr>
            <w:tcW w:w="7501" w:type="dxa"/>
          </w:tcPr>
          <w:p w14:paraId="34C8B6CB" w14:textId="77777777" w:rsidR="003578EF" w:rsidRPr="00314663" w:rsidRDefault="003578EF" w:rsidP="009B201A">
            <w:pPr>
              <w:numPr>
                <w:ilvl w:val="0"/>
                <w:numId w:val="1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13196623" w14:textId="77777777" w:rsidR="003578EF" w:rsidRPr="005F59C7" w:rsidRDefault="003578EF" w:rsidP="009B201A">
            <w:pPr>
              <w:numPr>
                <w:ilvl w:val="0"/>
                <w:numId w:val="1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506FFEC4" w14:textId="77777777" w:rsidR="003578EF" w:rsidRPr="005F59C7" w:rsidRDefault="003578EF" w:rsidP="0018474A">
            <w:pPr>
              <w:rPr>
                <w:rFonts w:ascii="Times New Roman" w:hAnsi="Times New Roman" w:cs="Times New Roman"/>
                <w:b/>
                <w:sz w:val="24"/>
                <w:szCs w:val="24"/>
              </w:rPr>
            </w:pPr>
          </w:p>
        </w:tc>
      </w:tr>
      <w:tr w:rsidR="003578EF" w:rsidRPr="00985111" w14:paraId="2473FAEE" w14:textId="77777777" w:rsidTr="0018474A">
        <w:tc>
          <w:tcPr>
            <w:tcW w:w="7501" w:type="dxa"/>
          </w:tcPr>
          <w:p w14:paraId="183E046D" w14:textId="77777777" w:rsidR="003578EF" w:rsidRPr="00314663" w:rsidRDefault="003578EF" w:rsidP="009B201A">
            <w:pPr>
              <w:numPr>
                <w:ilvl w:val="0"/>
                <w:numId w:val="1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1E3C90DB" w14:textId="77777777" w:rsidR="003578EF" w:rsidRPr="00314663" w:rsidRDefault="003578EF" w:rsidP="0018474A">
            <w:pPr>
              <w:suppressAutoHyphens/>
              <w:rPr>
                <w:rFonts w:ascii="Times New Roman" w:hAnsi="Times New Roman" w:cs="Times New Roman"/>
                <w:b/>
                <w:sz w:val="24"/>
                <w:szCs w:val="24"/>
              </w:rPr>
            </w:pPr>
          </w:p>
        </w:tc>
        <w:tc>
          <w:tcPr>
            <w:tcW w:w="1854" w:type="dxa"/>
          </w:tcPr>
          <w:p w14:paraId="148DF16F" w14:textId="77777777" w:rsidR="003578EF" w:rsidRPr="005F59C7" w:rsidRDefault="003578EF" w:rsidP="0018474A">
            <w:pPr>
              <w:rPr>
                <w:rFonts w:ascii="Times New Roman" w:hAnsi="Times New Roman" w:cs="Times New Roman"/>
                <w:b/>
                <w:sz w:val="24"/>
                <w:szCs w:val="24"/>
              </w:rPr>
            </w:pPr>
          </w:p>
        </w:tc>
      </w:tr>
    </w:tbl>
    <w:p w14:paraId="106E3A81" w14:textId="77777777" w:rsidR="003578EF" w:rsidRPr="005F59C7" w:rsidRDefault="003578EF" w:rsidP="003578EF">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6FC7299F" w14:textId="0679FF1B" w:rsidR="003578EF" w:rsidRPr="00985111" w:rsidRDefault="003578EF" w:rsidP="003578EF">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715B1C" w:rsidRPr="00715B1C">
        <w:rPr>
          <w:rFonts w:ascii="Times New Roman" w:eastAsia="Times New Roman" w:hAnsi="Times New Roman" w:cs="Times New Roman"/>
          <w:b/>
          <w:iCs/>
          <w:sz w:val="24"/>
          <w:szCs w:val="24"/>
          <w:lang w:eastAsia="ru-RU"/>
        </w:rPr>
        <w:t>СГ.</w:t>
      </w:r>
      <w:r w:rsidR="00715B1C">
        <w:rPr>
          <w:rFonts w:ascii="Times New Roman" w:eastAsia="Times New Roman" w:hAnsi="Times New Roman" w:cs="Times New Roman"/>
          <w:b/>
          <w:iCs/>
          <w:sz w:val="24"/>
          <w:szCs w:val="24"/>
          <w:lang w:eastAsia="ru-RU"/>
        </w:rPr>
        <w:t>04</w:t>
      </w:r>
      <w:r w:rsidR="00715B1C" w:rsidRPr="00715B1C">
        <w:rPr>
          <w:rFonts w:ascii="Times New Roman" w:eastAsia="Times New Roman" w:hAnsi="Times New Roman" w:cs="Times New Roman"/>
          <w:b/>
          <w:iCs/>
          <w:sz w:val="24"/>
          <w:szCs w:val="24"/>
          <w:lang w:eastAsia="ru-RU"/>
        </w:rPr>
        <w:t xml:space="preserve"> Физическая культура</w:t>
      </w:r>
      <w:r w:rsidRPr="00985111">
        <w:rPr>
          <w:rFonts w:ascii="Times New Roman" w:eastAsia="Times New Roman" w:hAnsi="Times New Roman" w:cs="Times New Roman"/>
          <w:b/>
          <w:iCs/>
          <w:sz w:val="24"/>
          <w:szCs w:val="24"/>
          <w:lang w:eastAsia="ru-RU"/>
        </w:rPr>
        <w:t>»</w:t>
      </w:r>
    </w:p>
    <w:p w14:paraId="4694B2E5" w14:textId="77777777" w:rsidR="003578EF" w:rsidRPr="005F59C7" w:rsidRDefault="003578EF" w:rsidP="003578EF">
      <w:pPr>
        <w:spacing w:line="276" w:lineRule="auto"/>
        <w:ind w:firstLine="709"/>
        <w:jc w:val="center"/>
        <w:rPr>
          <w:rFonts w:ascii="Times New Roman" w:eastAsia="Times New Roman" w:hAnsi="Times New Roman" w:cs="Times New Roman"/>
          <w:sz w:val="24"/>
          <w:szCs w:val="24"/>
          <w:vertAlign w:val="superscript"/>
          <w:lang w:eastAsia="ru-RU"/>
        </w:rPr>
      </w:pPr>
    </w:p>
    <w:p w14:paraId="519FD807" w14:textId="77777777" w:rsidR="003578EF" w:rsidRPr="00985111" w:rsidRDefault="003578EF" w:rsidP="003578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C2F6067" w14:textId="22E7DB64" w:rsidR="003578EF" w:rsidRPr="00985111" w:rsidRDefault="003578EF" w:rsidP="003578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185357" w:rsidRPr="00185357">
        <w:rPr>
          <w:rFonts w:ascii="Times New Roman" w:eastAsia="Times New Roman" w:hAnsi="Times New Roman" w:cs="Times New Roman"/>
          <w:sz w:val="24"/>
          <w:szCs w:val="24"/>
          <w:lang w:eastAsia="ru-RU"/>
        </w:rPr>
        <w:t>СГ.04 Физическая культура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13008D">
        <w:rPr>
          <w:rFonts w:ascii="Times New Roman" w:eastAsia="Times New Roman" w:hAnsi="Times New Roman" w:cs="Times New Roman"/>
          <w:bCs/>
          <w:sz w:val="24"/>
          <w:szCs w:val="24"/>
          <w:lang w:eastAsia="ru-RU"/>
        </w:rPr>
        <w:t>социально-гуманитарного цикла</w:t>
      </w:r>
      <w:r>
        <w:rPr>
          <w:rFonts w:ascii="Times New Roman" w:eastAsia="Times New Roman" w:hAnsi="Times New Roman" w:cs="Times New Roman"/>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A218B2">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Pr="00F61FB1">
        <w:rPr>
          <w:rFonts w:ascii="Times New Roman" w:hAnsi="Times New Roman"/>
          <w:bCs/>
          <w:color w:val="000000"/>
          <w:sz w:val="24"/>
          <w:szCs w:val="24"/>
        </w:rPr>
        <w:t>38.02.02 Страховое дело (по отраслям)</w:t>
      </w:r>
      <w:r w:rsidRPr="00985111">
        <w:rPr>
          <w:rFonts w:ascii="Times New Roman" w:eastAsia="Times New Roman" w:hAnsi="Times New Roman" w:cs="Times New Roman"/>
          <w:sz w:val="24"/>
          <w:szCs w:val="24"/>
          <w:lang w:eastAsia="ru-RU"/>
        </w:rPr>
        <w:t xml:space="preserve">. </w:t>
      </w:r>
    </w:p>
    <w:p w14:paraId="409243C8" w14:textId="7E8EC07C" w:rsidR="003578EF" w:rsidRPr="00985111" w:rsidRDefault="003578EF" w:rsidP="003578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715B1C" w:rsidRPr="00715B1C">
        <w:rPr>
          <w:rFonts w:ascii="Times New Roman" w:eastAsia="Times New Roman" w:hAnsi="Times New Roman" w:cs="Times New Roman"/>
          <w:sz w:val="24"/>
          <w:szCs w:val="24"/>
          <w:lang w:eastAsia="ru-RU"/>
        </w:rPr>
        <w:t>ОК 04, ОК 08</w:t>
      </w:r>
      <w:r w:rsidR="00715B1C">
        <w:rPr>
          <w:rFonts w:ascii="Times New Roman" w:eastAsia="Times New Roman" w:hAnsi="Times New Roman" w:cs="Times New Roman"/>
          <w:sz w:val="24"/>
          <w:szCs w:val="24"/>
          <w:lang w:eastAsia="ru-RU"/>
        </w:rPr>
        <w:t>.</w:t>
      </w:r>
    </w:p>
    <w:p w14:paraId="463F2CF1" w14:textId="77777777" w:rsidR="003578EF" w:rsidRPr="00985111" w:rsidRDefault="003578EF" w:rsidP="003578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00ABF8DD" w14:textId="77777777" w:rsidR="003578EF" w:rsidRPr="00314663" w:rsidRDefault="003578EF" w:rsidP="003578EF">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6076EB8F" w14:textId="77777777" w:rsidR="003578EF" w:rsidRPr="005F59C7" w:rsidRDefault="003578EF" w:rsidP="003578EF">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46"/>
      </w:tblGrid>
      <w:tr w:rsidR="00A733C2" w:rsidRPr="00A733C2" w14:paraId="7958C09E" w14:textId="77777777" w:rsidTr="00A733C2">
        <w:trPr>
          <w:trHeight w:val="20"/>
        </w:trPr>
        <w:tc>
          <w:tcPr>
            <w:tcW w:w="1129" w:type="dxa"/>
            <w:vMerge w:val="restart"/>
          </w:tcPr>
          <w:p w14:paraId="1BBF7AAF" w14:textId="77777777" w:rsidR="00A733C2" w:rsidRPr="00A733C2" w:rsidRDefault="00A733C2" w:rsidP="00A733C2">
            <w:pPr>
              <w:suppressAutoHyphens/>
              <w:jc w:val="center"/>
              <w:rPr>
                <w:rFonts w:ascii="Times New Roman" w:eastAsia="Times New Roman" w:hAnsi="Times New Roman" w:cs="Times New Roman"/>
                <w:sz w:val="24"/>
                <w:szCs w:val="24"/>
                <w:lang w:eastAsia="ru-RU"/>
              </w:rPr>
            </w:pPr>
            <w:r w:rsidRPr="00A733C2">
              <w:rPr>
                <w:rFonts w:ascii="Times New Roman" w:eastAsia="Times New Roman" w:hAnsi="Times New Roman" w:cs="Times New Roman"/>
                <w:sz w:val="24"/>
                <w:szCs w:val="24"/>
                <w:lang w:eastAsia="ru-RU"/>
              </w:rPr>
              <w:t>Код</w:t>
            </w:r>
          </w:p>
          <w:p w14:paraId="6B94028A" w14:textId="1BD2414D" w:rsidR="00A733C2" w:rsidRPr="00A733C2" w:rsidRDefault="00A733C2" w:rsidP="00A733C2">
            <w:pPr>
              <w:suppressAutoHyphens/>
              <w:jc w:val="center"/>
              <w:rPr>
                <w:rFonts w:ascii="Times New Roman" w:eastAsia="Times New Roman" w:hAnsi="Times New Roman" w:cs="Times New Roman"/>
                <w:sz w:val="24"/>
                <w:szCs w:val="24"/>
                <w:lang w:eastAsia="ru-RU"/>
              </w:rPr>
            </w:pPr>
            <w:r w:rsidRPr="00A733C2">
              <w:rPr>
                <w:rFonts w:ascii="Times New Roman" w:eastAsia="Times New Roman" w:hAnsi="Times New Roman" w:cs="Times New Roman"/>
                <w:sz w:val="24"/>
                <w:szCs w:val="24"/>
                <w:lang w:eastAsia="ru-RU"/>
              </w:rPr>
              <w:t>ПК, ОК</w:t>
            </w:r>
          </w:p>
        </w:tc>
        <w:tc>
          <w:tcPr>
            <w:tcW w:w="8499" w:type="dxa"/>
            <w:gridSpan w:val="2"/>
          </w:tcPr>
          <w:p w14:paraId="3063A25E" w14:textId="238C5604" w:rsidR="00A733C2" w:rsidRPr="00A733C2" w:rsidRDefault="00A733C2" w:rsidP="00A733C2">
            <w:pPr>
              <w:suppressAutoHyphens/>
              <w:jc w:val="center"/>
              <w:rPr>
                <w:rFonts w:ascii="Times New Roman" w:eastAsia="Times New Roman" w:hAnsi="Times New Roman" w:cs="Times New Roman"/>
                <w:sz w:val="24"/>
                <w:szCs w:val="24"/>
                <w:lang w:eastAsia="ru-RU"/>
              </w:rPr>
            </w:pPr>
            <w:r w:rsidRPr="00A733C2">
              <w:rPr>
                <w:rFonts w:ascii="Times New Roman" w:eastAsia="Times New Roman" w:hAnsi="Times New Roman" w:cs="Times New Roman"/>
                <w:sz w:val="24"/>
                <w:szCs w:val="24"/>
                <w:lang w:eastAsia="ru-RU"/>
              </w:rPr>
              <w:t>Дисциплинарные результаты</w:t>
            </w:r>
          </w:p>
        </w:tc>
      </w:tr>
      <w:tr w:rsidR="00A733C2" w:rsidRPr="00A733C2" w14:paraId="6BA8ABD6" w14:textId="77777777" w:rsidTr="00A733C2">
        <w:trPr>
          <w:trHeight w:val="20"/>
        </w:trPr>
        <w:tc>
          <w:tcPr>
            <w:tcW w:w="1129" w:type="dxa"/>
            <w:vMerge/>
            <w:hideMark/>
          </w:tcPr>
          <w:p w14:paraId="49D28A8E" w14:textId="098A5A86" w:rsidR="00A733C2" w:rsidRPr="00A733C2" w:rsidRDefault="00A733C2" w:rsidP="00A733C2">
            <w:pPr>
              <w:suppressAutoHyphens/>
              <w:jc w:val="center"/>
              <w:rPr>
                <w:rFonts w:ascii="Times New Roman" w:eastAsia="Times New Roman" w:hAnsi="Times New Roman" w:cs="Times New Roman"/>
                <w:sz w:val="24"/>
                <w:szCs w:val="24"/>
                <w:lang w:eastAsia="ru-RU"/>
              </w:rPr>
            </w:pPr>
          </w:p>
        </w:tc>
        <w:tc>
          <w:tcPr>
            <w:tcW w:w="4253" w:type="dxa"/>
            <w:hideMark/>
          </w:tcPr>
          <w:p w14:paraId="647C940D" w14:textId="77777777" w:rsidR="00A733C2" w:rsidRPr="00A733C2" w:rsidRDefault="00A733C2" w:rsidP="00A733C2">
            <w:pPr>
              <w:suppressAutoHyphens/>
              <w:jc w:val="center"/>
              <w:rPr>
                <w:rFonts w:ascii="Times New Roman" w:eastAsia="Times New Roman" w:hAnsi="Times New Roman" w:cs="Times New Roman"/>
                <w:sz w:val="24"/>
                <w:szCs w:val="24"/>
                <w:lang w:eastAsia="ru-RU"/>
              </w:rPr>
            </w:pPr>
            <w:r w:rsidRPr="00A733C2">
              <w:rPr>
                <w:rFonts w:ascii="Times New Roman" w:eastAsia="Times New Roman" w:hAnsi="Times New Roman" w:cs="Times New Roman"/>
                <w:sz w:val="24"/>
                <w:szCs w:val="24"/>
                <w:lang w:eastAsia="ru-RU"/>
              </w:rPr>
              <w:t>Умения</w:t>
            </w:r>
          </w:p>
        </w:tc>
        <w:tc>
          <w:tcPr>
            <w:tcW w:w="4246" w:type="dxa"/>
            <w:hideMark/>
          </w:tcPr>
          <w:p w14:paraId="6FC174BF" w14:textId="77777777" w:rsidR="00A733C2" w:rsidRPr="00A733C2" w:rsidRDefault="00A733C2" w:rsidP="00A733C2">
            <w:pPr>
              <w:suppressAutoHyphens/>
              <w:jc w:val="center"/>
              <w:rPr>
                <w:rFonts w:ascii="Times New Roman" w:eastAsia="Times New Roman" w:hAnsi="Times New Roman" w:cs="Times New Roman"/>
                <w:sz w:val="24"/>
                <w:szCs w:val="24"/>
                <w:lang w:eastAsia="ru-RU"/>
              </w:rPr>
            </w:pPr>
            <w:r w:rsidRPr="00A733C2">
              <w:rPr>
                <w:rFonts w:ascii="Times New Roman" w:eastAsia="Times New Roman" w:hAnsi="Times New Roman" w:cs="Times New Roman"/>
                <w:sz w:val="24"/>
                <w:szCs w:val="24"/>
                <w:lang w:eastAsia="ru-RU"/>
              </w:rPr>
              <w:t>Знания</w:t>
            </w:r>
          </w:p>
        </w:tc>
      </w:tr>
      <w:tr w:rsidR="00A733C2" w:rsidRPr="00A733C2" w14:paraId="09CA7463" w14:textId="77777777" w:rsidTr="00A733C2">
        <w:trPr>
          <w:trHeight w:val="20"/>
        </w:trPr>
        <w:tc>
          <w:tcPr>
            <w:tcW w:w="1129" w:type="dxa"/>
            <w:vMerge w:val="restart"/>
          </w:tcPr>
          <w:p w14:paraId="40D512AC" w14:textId="77777777" w:rsidR="00A733C2" w:rsidRPr="00A733C2" w:rsidRDefault="00A733C2" w:rsidP="00A733C2">
            <w:pPr>
              <w:rPr>
                <w:rFonts w:ascii="Times New Roman" w:eastAsia="Times New Roman" w:hAnsi="Times New Roman" w:cs="Times New Roman"/>
                <w:sz w:val="24"/>
                <w:szCs w:val="24"/>
                <w:lang w:eastAsia="ru-RU"/>
              </w:rPr>
            </w:pPr>
            <w:r w:rsidRPr="00A733C2">
              <w:rPr>
                <w:rFonts w:ascii="Times New Roman" w:eastAsia="Times New Roman" w:hAnsi="Times New Roman" w:cs="Times New Roman"/>
                <w:sz w:val="24"/>
                <w:szCs w:val="24"/>
                <w:lang w:eastAsia="ru-RU"/>
              </w:rPr>
              <w:t>ОК 04</w:t>
            </w:r>
          </w:p>
          <w:p w14:paraId="0AE9B32E" w14:textId="77777777" w:rsidR="00A733C2" w:rsidRPr="00A733C2" w:rsidRDefault="00A733C2" w:rsidP="00A733C2">
            <w:pPr>
              <w:rPr>
                <w:rFonts w:ascii="Times New Roman" w:eastAsia="Times New Roman" w:hAnsi="Times New Roman" w:cs="Times New Roman"/>
                <w:sz w:val="24"/>
                <w:szCs w:val="24"/>
                <w:lang w:eastAsia="ru-RU"/>
              </w:rPr>
            </w:pPr>
            <w:r w:rsidRPr="00A733C2">
              <w:rPr>
                <w:rFonts w:ascii="Times New Roman" w:eastAsia="Times New Roman" w:hAnsi="Times New Roman" w:cs="Times New Roman"/>
                <w:sz w:val="24"/>
                <w:szCs w:val="24"/>
                <w:lang w:eastAsia="ru-RU"/>
              </w:rPr>
              <w:t>ОК 08</w:t>
            </w:r>
          </w:p>
          <w:p w14:paraId="493A39E9" w14:textId="77777777" w:rsidR="00A733C2" w:rsidRPr="00A733C2" w:rsidRDefault="00A733C2" w:rsidP="00A733C2">
            <w:pPr>
              <w:suppressAutoHyphens/>
              <w:jc w:val="center"/>
              <w:rPr>
                <w:rFonts w:ascii="Times New Roman" w:eastAsia="Times New Roman" w:hAnsi="Times New Roman" w:cs="Times New Roman"/>
                <w:sz w:val="24"/>
                <w:szCs w:val="24"/>
                <w:u w:val="single"/>
                <w:lang w:eastAsia="ru-RU"/>
              </w:rPr>
            </w:pPr>
          </w:p>
        </w:tc>
        <w:tc>
          <w:tcPr>
            <w:tcW w:w="4253" w:type="dxa"/>
          </w:tcPr>
          <w:p w14:paraId="11E2184E" w14:textId="77777777" w:rsidR="00A733C2" w:rsidRPr="00A733C2" w:rsidRDefault="00A733C2" w:rsidP="00A733C2">
            <w:pPr>
              <w:rPr>
                <w:rFonts w:ascii="Times New Roman" w:eastAsia="Times New Roman" w:hAnsi="Times New Roman" w:cs="Times New Roman"/>
                <w:sz w:val="24"/>
                <w:szCs w:val="24"/>
                <w:lang w:eastAsia="ru-RU"/>
              </w:rPr>
            </w:pPr>
            <w:r w:rsidRPr="00A733C2">
              <w:rPr>
                <w:rStyle w:val="35"/>
                <w:i w:val="0"/>
                <w:iCs w:val="0"/>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246" w:type="dxa"/>
          </w:tcPr>
          <w:p w14:paraId="6E673E35" w14:textId="77777777" w:rsidR="00A733C2" w:rsidRPr="00A733C2" w:rsidRDefault="00A733C2" w:rsidP="00A733C2">
            <w:pPr>
              <w:rPr>
                <w:rFonts w:ascii="Times New Roman" w:eastAsia="Times New Roman" w:hAnsi="Times New Roman" w:cs="Times New Roman"/>
                <w:sz w:val="24"/>
                <w:szCs w:val="24"/>
                <w:lang w:eastAsia="ru-RU"/>
              </w:rPr>
            </w:pPr>
            <w:r w:rsidRPr="00A733C2">
              <w:rPr>
                <w:rStyle w:val="35"/>
                <w:i w:val="0"/>
                <w:iCs w:val="0"/>
                <w:sz w:val="24"/>
                <w:szCs w:val="24"/>
              </w:rPr>
              <w:t>психологические основы деятельности коллектива, психологические особенности личности;</w:t>
            </w:r>
          </w:p>
        </w:tc>
      </w:tr>
      <w:tr w:rsidR="00A733C2" w:rsidRPr="00A733C2" w14:paraId="47EA8227" w14:textId="77777777" w:rsidTr="00A733C2">
        <w:trPr>
          <w:trHeight w:val="20"/>
        </w:trPr>
        <w:tc>
          <w:tcPr>
            <w:tcW w:w="1129" w:type="dxa"/>
            <w:vMerge/>
          </w:tcPr>
          <w:p w14:paraId="36DFBAA1" w14:textId="77777777" w:rsidR="00A733C2" w:rsidRPr="00A733C2" w:rsidRDefault="00A733C2" w:rsidP="00A733C2">
            <w:pPr>
              <w:suppressAutoHyphens/>
              <w:jc w:val="center"/>
              <w:rPr>
                <w:rFonts w:ascii="Times New Roman" w:eastAsia="Times New Roman" w:hAnsi="Times New Roman" w:cs="Times New Roman"/>
                <w:sz w:val="24"/>
                <w:szCs w:val="24"/>
                <w:lang w:eastAsia="ru-RU"/>
              </w:rPr>
            </w:pPr>
          </w:p>
        </w:tc>
        <w:tc>
          <w:tcPr>
            <w:tcW w:w="4253" w:type="dxa"/>
          </w:tcPr>
          <w:p w14:paraId="7B37F45A" w14:textId="72F9DF7E" w:rsidR="00A733C2" w:rsidRPr="00A733C2" w:rsidRDefault="00A733C2" w:rsidP="00A733C2">
            <w:pPr>
              <w:rPr>
                <w:rFonts w:ascii="Times New Roman" w:eastAsia="Times New Roman" w:hAnsi="Times New Roman" w:cs="Times New Roman"/>
                <w:sz w:val="24"/>
                <w:szCs w:val="24"/>
                <w:lang w:eastAsia="ru-RU"/>
              </w:rPr>
            </w:pPr>
            <w:r w:rsidRPr="00A733C2">
              <w:rPr>
                <w:rStyle w:val="35"/>
                <w:i w:val="0"/>
                <w:iCs w:val="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246" w:type="dxa"/>
          </w:tcPr>
          <w:p w14:paraId="78ED6FE4" w14:textId="77777777" w:rsidR="00A733C2" w:rsidRPr="00A733C2" w:rsidRDefault="00A733C2" w:rsidP="00A733C2">
            <w:pPr>
              <w:rPr>
                <w:rFonts w:ascii="Times New Roman" w:eastAsia="Times New Roman" w:hAnsi="Times New Roman" w:cs="Times New Roman"/>
                <w:sz w:val="24"/>
                <w:szCs w:val="24"/>
                <w:lang w:eastAsia="ru-RU"/>
              </w:rPr>
            </w:pPr>
            <w:r w:rsidRPr="00A733C2">
              <w:rPr>
                <w:rStyle w:val="35"/>
                <w:i w:val="0"/>
                <w:iCs w:val="0"/>
                <w:sz w:val="24"/>
                <w:szCs w:val="24"/>
              </w:rPr>
              <w:t>основы проектной деятельности;</w:t>
            </w:r>
          </w:p>
        </w:tc>
      </w:tr>
      <w:tr w:rsidR="00A733C2" w:rsidRPr="00A733C2" w14:paraId="7F98A34A" w14:textId="77777777" w:rsidTr="00A733C2">
        <w:trPr>
          <w:trHeight w:val="20"/>
        </w:trPr>
        <w:tc>
          <w:tcPr>
            <w:tcW w:w="1129" w:type="dxa"/>
            <w:vMerge/>
          </w:tcPr>
          <w:p w14:paraId="4D1BE8E2" w14:textId="77777777" w:rsidR="00A733C2" w:rsidRPr="00A733C2" w:rsidRDefault="00A733C2" w:rsidP="00A733C2">
            <w:pPr>
              <w:suppressAutoHyphens/>
              <w:jc w:val="center"/>
              <w:rPr>
                <w:rFonts w:ascii="Times New Roman" w:eastAsia="Times New Roman" w:hAnsi="Times New Roman" w:cs="Times New Roman"/>
                <w:b/>
                <w:bCs/>
                <w:sz w:val="24"/>
                <w:szCs w:val="24"/>
                <w:u w:val="single"/>
                <w:lang w:eastAsia="ru-RU"/>
              </w:rPr>
            </w:pPr>
          </w:p>
        </w:tc>
        <w:tc>
          <w:tcPr>
            <w:tcW w:w="4253" w:type="dxa"/>
          </w:tcPr>
          <w:p w14:paraId="27A150EE" w14:textId="2913ADA8" w:rsidR="00A733C2" w:rsidRPr="00A733C2" w:rsidRDefault="00A733C2" w:rsidP="00A733C2">
            <w:pPr>
              <w:rPr>
                <w:rFonts w:ascii="Times New Roman" w:eastAsia="Times New Roman" w:hAnsi="Times New Roman" w:cs="Times New Roman"/>
                <w:sz w:val="24"/>
                <w:szCs w:val="24"/>
                <w:lang w:eastAsia="ru-RU"/>
              </w:rPr>
            </w:pPr>
          </w:p>
        </w:tc>
        <w:tc>
          <w:tcPr>
            <w:tcW w:w="4246" w:type="dxa"/>
          </w:tcPr>
          <w:p w14:paraId="1489A556" w14:textId="77777777" w:rsidR="00A733C2" w:rsidRPr="00A733C2" w:rsidRDefault="00A733C2" w:rsidP="00A733C2">
            <w:pPr>
              <w:rPr>
                <w:rFonts w:ascii="Times New Roman" w:eastAsia="Times New Roman" w:hAnsi="Times New Roman" w:cs="Times New Roman"/>
                <w:sz w:val="24"/>
                <w:szCs w:val="24"/>
                <w:lang w:eastAsia="ru-RU"/>
              </w:rPr>
            </w:pPr>
            <w:r w:rsidRPr="00A733C2">
              <w:rPr>
                <w:rStyle w:val="35"/>
                <w:i w:val="0"/>
                <w:iCs w:val="0"/>
                <w:sz w:val="24"/>
                <w:szCs w:val="24"/>
              </w:rPr>
              <w:t>роль физической культуры в общекультурном, профессиональном и социальном развитии человека;</w:t>
            </w:r>
          </w:p>
        </w:tc>
      </w:tr>
      <w:tr w:rsidR="00A733C2" w:rsidRPr="00A733C2" w14:paraId="2FD397F7" w14:textId="77777777" w:rsidTr="00A733C2">
        <w:trPr>
          <w:trHeight w:val="20"/>
        </w:trPr>
        <w:tc>
          <w:tcPr>
            <w:tcW w:w="1129" w:type="dxa"/>
            <w:vMerge/>
          </w:tcPr>
          <w:p w14:paraId="1DBD3FED" w14:textId="77777777" w:rsidR="00A733C2" w:rsidRPr="00A733C2" w:rsidRDefault="00A733C2" w:rsidP="00A733C2">
            <w:pPr>
              <w:rPr>
                <w:rFonts w:ascii="Times New Roman" w:eastAsia="Times New Roman" w:hAnsi="Times New Roman" w:cs="Times New Roman"/>
                <w:b/>
                <w:bCs/>
                <w:sz w:val="24"/>
                <w:szCs w:val="24"/>
                <w:lang w:eastAsia="ru-RU"/>
              </w:rPr>
            </w:pPr>
          </w:p>
        </w:tc>
        <w:tc>
          <w:tcPr>
            <w:tcW w:w="4253" w:type="dxa"/>
          </w:tcPr>
          <w:p w14:paraId="3890AC8E" w14:textId="77777777" w:rsidR="00A733C2" w:rsidRPr="00A733C2" w:rsidRDefault="00A733C2" w:rsidP="00A733C2">
            <w:pPr>
              <w:rPr>
                <w:rStyle w:val="35"/>
                <w:i w:val="0"/>
                <w:iCs w:val="0"/>
                <w:sz w:val="24"/>
                <w:szCs w:val="24"/>
              </w:rPr>
            </w:pPr>
          </w:p>
        </w:tc>
        <w:tc>
          <w:tcPr>
            <w:tcW w:w="4246" w:type="dxa"/>
          </w:tcPr>
          <w:p w14:paraId="11E596B7" w14:textId="77777777" w:rsidR="00A733C2" w:rsidRPr="00A733C2" w:rsidRDefault="00A733C2" w:rsidP="00A733C2">
            <w:pPr>
              <w:rPr>
                <w:rFonts w:ascii="Times New Roman" w:eastAsia="Times New Roman" w:hAnsi="Times New Roman" w:cs="Times New Roman"/>
                <w:sz w:val="24"/>
                <w:szCs w:val="24"/>
                <w:lang w:eastAsia="ru-RU"/>
              </w:rPr>
            </w:pPr>
            <w:r w:rsidRPr="00A733C2">
              <w:rPr>
                <w:rStyle w:val="35"/>
                <w:i w:val="0"/>
                <w:iCs w:val="0"/>
                <w:sz w:val="24"/>
                <w:szCs w:val="24"/>
              </w:rPr>
              <w:t>основы здорового образа жизни;</w:t>
            </w:r>
          </w:p>
        </w:tc>
      </w:tr>
      <w:tr w:rsidR="00A733C2" w:rsidRPr="00A733C2" w14:paraId="1DA178F8" w14:textId="77777777" w:rsidTr="00A733C2">
        <w:trPr>
          <w:trHeight w:val="20"/>
        </w:trPr>
        <w:tc>
          <w:tcPr>
            <w:tcW w:w="1129" w:type="dxa"/>
            <w:vMerge/>
          </w:tcPr>
          <w:p w14:paraId="63799C05" w14:textId="77777777" w:rsidR="00A733C2" w:rsidRPr="00A733C2" w:rsidRDefault="00A733C2" w:rsidP="00A733C2">
            <w:pPr>
              <w:rPr>
                <w:rFonts w:ascii="Times New Roman" w:eastAsia="Times New Roman" w:hAnsi="Times New Roman" w:cs="Times New Roman"/>
                <w:b/>
                <w:bCs/>
                <w:sz w:val="24"/>
                <w:szCs w:val="24"/>
                <w:lang w:eastAsia="ru-RU"/>
              </w:rPr>
            </w:pPr>
          </w:p>
        </w:tc>
        <w:tc>
          <w:tcPr>
            <w:tcW w:w="4253" w:type="dxa"/>
          </w:tcPr>
          <w:p w14:paraId="3DCCA92A" w14:textId="77777777" w:rsidR="00A733C2" w:rsidRPr="00A733C2" w:rsidRDefault="00A733C2" w:rsidP="00A733C2">
            <w:pPr>
              <w:rPr>
                <w:rStyle w:val="35"/>
                <w:i w:val="0"/>
                <w:iCs w:val="0"/>
                <w:sz w:val="24"/>
                <w:szCs w:val="24"/>
              </w:rPr>
            </w:pPr>
          </w:p>
        </w:tc>
        <w:tc>
          <w:tcPr>
            <w:tcW w:w="4246" w:type="dxa"/>
          </w:tcPr>
          <w:p w14:paraId="7DD6344D" w14:textId="77777777" w:rsidR="00A733C2" w:rsidRPr="00A733C2" w:rsidRDefault="00A733C2" w:rsidP="00A733C2">
            <w:pPr>
              <w:rPr>
                <w:rFonts w:ascii="Times New Roman" w:eastAsia="Times New Roman" w:hAnsi="Times New Roman" w:cs="Times New Roman"/>
                <w:sz w:val="24"/>
                <w:szCs w:val="24"/>
                <w:lang w:eastAsia="ru-RU"/>
              </w:rPr>
            </w:pPr>
            <w:r w:rsidRPr="00A733C2">
              <w:rPr>
                <w:rStyle w:val="35"/>
                <w:bCs/>
                <w:i w:val="0"/>
                <w:iCs w:val="0"/>
                <w:sz w:val="24"/>
                <w:szCs w:val="24"/>
              </w:rPr>
              <w:t>условия профессиональной деятельности и зоны риска физического</w:t>
            </w:r>
            <w:r w:rsidRPr="00A733C2">
              <w:rPr>
                <w:rFonts w:ascii="Times New Roman" w:hAnsi="Times New Roman" w:cs="Times New Roman"/>
                <w:sz w:val="24"/>
                <w:szCs w:val="24"/>
              </w:rPr>
              <w:t xml:space="preserve"> здоровья для данной специальности;</w:t>
            </w:r>
          </w:p>
        </w:tc>
      </w:tr>
      <w:tr w:rsidR="00A733C2" w:rsidRPr="00A733C2" w14:paraId="578EB3CA" w14:textId="77777777" w:rsidTr="00A733C2">
        <w:trPr>
          <w:trHeight w:val="20"/>
        </w:trPr>
        <w:tc>
          <w:tcPr>
            <w:tcW w:w="1129" w:type="dxa"/>
            <w:vMerge/>
          </w:tcPr>
          <w:p w14:paraId="56AA7378" w14:textId="77777777" w:rsidR="00A733C2" w:rsidRPr="00A733C2" w:rsidRDefault="00A733C2" w:rsidP="00A733C2">
            <w:pPr>
              <w:suppressAutoHyphens/>
              <w:jc w:val="center"/>
              <w:rPr>
                <w:rFonts w:ascii="Times New Roman" w:eastAsia="Times New Roman" w:hAnsi="Times New Roman" w:cs="Times New Roman"/>
                <w:sz w:val="24"/>
                <w:szCs w:val="24"/>
                <w:lang w:eastAsia="ru-RU"/>
              </w:rPr>
            </w:pPr>
          </w:p>
        </w:tc>
        <w:tc>
          <w:tcPr>
            <w:tcW w:w="4253" w:type="dxa"/>
          </w:tcPr>
          <w:p w14:paraId="3CB21192" w14:textId="77777777" w:rsidR="00A733C2" w:rsidRPr="00A733C2" w:rsidRDefault="00A733C2" w:rsidP="00A733C2">
            <w:pPr>
              <w:rPr>
                <w:rFonts w:ascii="Times New Roman" w:eastAsia="Times New Roman" w:hAnsi="Times New Roman" w:cs="Times New Roman"/>
                <w:sz w:val="24"/>
                <w:szCs w:val="24"/>
                <w:lang w:eastAsia="ru-RU"/>
              </w:rPr>
            </w:pPr>
          </w:p>
        </w:tc>
        <w:tc>
          <w:tcPr>
            <w:tcW w:w="4246" w:type="dxa"/>
          </w:tcPr>
          <w:p w14:paraId="68747A8F" w14:textId="77777777" w:rsidR="00A733C2" w:rsidRPr="00A733C2" w:rsidRDefault="00A733C2" w:rsidP="00A733C2">
            <w:pPr>
              <w:rPr>
                <w:rFonts w:ascii="Times New Roman" w:eastAsia="Times New Roman" w:hAnsi="Times New Roman" w:cs="Times New Roman"/>
                <w:sz w:val="24"/>
                <w:szCs w:val="24"/>
                <w:lang w:eastAsia="ru-RU"/>
              </w:rPr>
            </w:pPr>
            <w:r w:rsidRPr="00A733C2">
              <w:rPr>
                <w:rFonts w:ascii="Times New Roman" w:hAnsi="Times New Roman" w:cs="Times New Roman"/>
                <w:sz w:val="24"/>
                <w:szCs w:val="24"/>
              </w:rPr>
              <w:t>правила и способы планирования системы индивидуальных занятий физическими упражнениями различной направленности</w:t>
            </w:r>
          </w:p>
        </w:tc>
      </w:tr>
    </w:tbl>
    <w:p w14:paraId="78637C9A" w14:textId="77777777" w:rsidR="003578EF" w:rsidRPr="00985111" w:rsidRDefault="003578EF" w:rsidP="003578EF">
      <w:pPr>
        <w:suppressAutoHyphens/>
        <w:spacing w:line="276" w:lineRule="auto"/>
        <w:ind w:firstLine="709"/>
        <w:contextualSpacing/>
        <w:jc w:val="both"/>
        <w:rPr>
          <w:rFonts w:ascii="Times New Roman" w:hAnsi="Times New Roman" w:cs="Times New Roman"/>
          <w:sz w:val="24"/>
          <w:szCs w:val="24"/>
        </w:rPr>
      </w:pPr>
    </w:p>
    <w:p w14:paraId="1BB00DB8" w14:textId="77777777" w:rsidR="003578EF" w:rsidRPr="00314663" w:rsidRDefault="003578EF" w:rsidP="003578E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4C0B035D" w14:textId="77777777" w:rsidR="003578EF" w:rsidRPr="005F59C7" w:rsidRDefault="003578EF" w:rsidP="003578E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3578EF" w:rsidRPr="00985111" w14:paraId="648B3326" w14:textId="77777777" w:rsidTr="0018474A">
        <w:trPr>
          <w:trHeight w:val="490"/>
        </w:trPr>
        <w:tc>
          <w:tcPr>
            <w:tcW w:w="3685" w:type="pct"/>
            <w:vAlign w:val="center"/>
          </w:tcPr>
          <w:p w14:paraId="5D8CF77A" w14:textId="77777777" w:rsidR="003578EF" w:rsidRPr="005F59C7" w:rsidRDefault="003578EF" w:rsidP="0018474A">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03FEE45B" w14:textId="77777777" w:rsidR="003578EF" w:rsidRPr="005F59C7" w:rsidRDefault="003578EF" w:rsidP="0018474A">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3578EF" w:rsidRPr="00985111" w14:paraId="7C531F97" w14:textId="77777777" w:rsidTr="0018474A">
        <w:trPr>
          <w:trHeight w:val="490"/>
        </w:trPr>
        <w:tc>
          <w:tcPr>
            <w:tcW w:w="3685" w:type="pct"/>
            <w:vAlign w:val="center"/>
          </w:tcPr>
          <w:p w14:paraId="4B362C92" w14:textId="77777777" w:rsidR="003578EF" w:rsidRPr="00985111" w:rsidRDefault="003578EF" w:rsidP="0018474A">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7858A8DD" w14:textId="57BF321C" w:rsidR="003578EF" w:rsidRPr="00314663" w:rsidRDefault="00A733C2" w:rsidP="0018474A">
            <w:pPr>
              <w:suppressAutoHyphens/>
              <w:spacing w:line="276" w:lineRule="auto"/>
              <w:contextualSpacing/>
              <w:rPr>
                <w:rFonts w:ascii="Times New Roman" w:hAnsi="Times New Roman" w:cs="Times New Roman"/>
                <w:iCs/>
                <w:sz w:val="24"/>
                <w:szCs w:val="24"/>
              </w:rPr>
            </w:pPr>
            <w:r>
              <w:rPr>
                <w:rFonts w:ascii="Times New Roman" w:hAnsi="Times New Roman"/>
              </w:rPr>
              <w:t>64-112</w:t>
            </w:r>
          </w:p>
        </w:tc>
      </w:tr>
      <w:tr w:rsidR="003578EF" w:rsidRPr="00985111" w14:paraId="0DC21B27" w14:textId="77777777" w:rsidTr="0018474A">
        <w:trPr>
          <w:trHeight w:val="490"/>
        </w:trPr>
        <w:tc>
          <w:tcPr>
            <w:tcW w:w="3685" w:type="pct"/>
            <w:shd w:val="clear" w:color="auto" w:fill="auto"/>
            <w:vAlign w:val="center"/>
          </w:tcPr>
          <w:p w14:paraId="1BEFE70F" w14:textId="77777777" w:rsidR="003578EF" w:rsidRPr="00985111" w:rsidRDefault="003578EF" w:rsidP="0018474A">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5D7FE005" w14:textId="3CECF460" w:rsidR="003578EF" w:rsidRPr="00314663" w:rsidRDefault="00715B1C" w:rsidP="0018474A">
            <w:pPr>
              <w:suppressAutoHyphens/>
              <w:spacing w:line="276" w:lineRule="auto"/>
              <w:contextualSpacing/>
              <w:rPr>
                <w:rFonts w:ascii="Times New Roman" w:hAnsi="Times New Roman" w:cs="Times New Roman"/>
                <w:iCs/>
                <w:sz w:val="24"/>
                <w:szCs w:val="24"/>
              </w:rPr>
            </w:pPr>
            <w:r w:rsidRPr="00EB5AC9">
              <w:rPr>
                <w:rFonts w:ascii="Times New Roman" w:hAnsi="Times New Roman"/>
              </w:rPr>
              <w:t>0-0</w:t>
            </w:r>
          </w:p>
        </w:tc>
      </w:tr>
      <w:tr w:rsidR="003578EF" w:rsidRPr="00985111" w14:paraId="71BD7EE7" w14:textId="77777777" w:rsidTr="0018474A">
        <w:trPr>
          <w:trHeight w:val="336"/>
        </w:trPr>
        <w:tc>
          <w:tcPr>
            <w:tcW w:w="5000" w:type="pct"/>
            <w:gridSpan w:val="2"/>
            <w:vAlign w:val="center"/>
          </w:tcPr>
          <w:p w14:paraId="6A9859E4" w14:textId="77777777" w:rsidR="003578EF" w:rsidRPr="00985111" w:rsidRDefault="003578EF" w:rsidP="0018474A">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3578EF" w:rsidRPr="00985111" w14:paraId="50092896" w14:textId="77777777" w:rsidTr="0018474A">
        <w:trPr>
          <w:trHeight w:val="490"/>
        </w:trPr>
        <w:tc>
          <w:tcPr>
            <w:tcW w:w="3685" w:type="pct"/>
            <w:vAlign w:val="center"/>
          </w:tcPr>
          <w:p w14:paraId="0DBA6685" w14:textId="77777777" w:rsidR="003578EF" w:rsidRPr="00985111" w:rsidRDefault="003578EF" w:rsidP="0018474A">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42FBC6DF" w14:textId="55CF2313" w:rsidR="003578EF" w:rsidRPr="00314663" w:rsidRDefault="00A733C2" w:rsidP="0018474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w:t>
            </w:r>
            <w:r w:rsidR="007E2943">
              <w:rPr>
                <w:rFonts w:ascii="Times New Roman" w:hAnsi="Times New Roman" w:cs="Times New Roman"/>
                <w:iCs/>
                <w:sz w:val="24"/>
                <w:szCs w:val="24"/>
              </w:rPr>
              <w:t>-10</w:t>
            </w:r>
          </w:p>
        </w:tc>
      </w:tr>
      <w:tr w:rsidR="003578EF" w:rsidRPr="00985111" w14:paraId="3B370A1E" w14:textId="77777777" w:rsidTr="0018474A">
        <w:trPr>
          <w:trHeight w:val="490"/>
        </w:trPr>
        <w:tc>
          <w:tcPr>
            <w:tcW w:w="3685" w:type="pct"/>
            <w:vAlign w:val="center"/>
          </w:tcPr>
          <w:p w14:paraId="5779471F" w14:textId="77777777" w:rsidR="003578EF" w:rsidRPr="00985111" w:rsidRDefault="003578EF" w:rsidP="0018474A">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p>
        </w:tc>
        <w:tc>
          <w:tcPr>
            <w:tcW w:w="1315" w:type="pct"/>
            <w:vAlign w:val="center"/>
          </w:tcPr>
          <w:p w14:paraId="62AA52CA" w14:textId="0AFA06D1" w:rsidR="003578EF" w:rsidRPr="00314663" w:rsidRDefault="00A733C2" w:rsidP="0018474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62</w:t>
            </w:r>
            <w:r w:rsidR="007E2943">
              <w:rPr>
                <w:rFonts w:ascii="Times New Roman" w:hAnsi="Times New Roman" w:cs="Times New Roman"/>
                <w:iCs/>
                <w:sz w:val="24"/>
                <w:szCs w:val="24"/>
              </w:rPr>
              <w:t>-</w:t>
            </w:r>
            <w:r>
              <w:rPr>
                <w:rFonts w:ascii="Times New Roman" w:hAnsi="Times New Roman" w:cs="Times New Roman"/>
                <w:iCs/>
                <w:sz w:val="24"/>
                <w:szCs w:val="24"/>
              </w:rPr>
              <w:t>92</w:t>
            </w:r>
          </w:p>
        </w:tc>
      </w:tr>
      <w:tr w:rsidR="003578EF" w:rsidRPr="00985111" w14:paraId="724CDABA" w14:textId="77777777" w:rsidTr="0018474A">
        <w:trPr>
          <w:trHeight w:val="267"/>
        </w:trPr>
        <w:tc>
          <w:tcPr>
            <w:tcW w:w="3685" w:type="pct"/>
            <w:vAlign w:val="center"/>
          </w:tcPr>
          <w:p w14:paraId="498BE89B" w14:textId="77777777" w:rsidR="003578EF" w:rsidRPr="00A218B2" w:rsidRDefault="003578EF" w:rsidP="0018474A">
            <w:pPr>
              <w:suppressAutoHyphens/>
              <w:spacing w:line="276" w:lineRule="auto"/>
              <w:contextualSpacing/>
              <w:rPr>
                <w:rFonts w:ascii="Times New Roman" w:hAnsi="Times New Roman" w:cs="Times New Roman"/>
                <w:iCs/>
                <w:sz w:val="24"/>
                <w:szCs w:val="24"/>
              </w:rPr>
            </w:pPr>
            <w:r w:rsidRPr="00A218B2">
              <w:rPr>
                <w:rFonts w:ascii="Times New Roman" w:hAnsi="Times New Roman" w:cs="Times New Roman"/>
                <w:iCs/>
                <w:sz w:val="24"/>
                <w:szCs w:val="24"/>
              </w:rPr>
              <w:lastRenderedPageBreak/>
              <w:t xml:space="preserve">Самостоятельная работа </w:t>
            </w:r>
          </w:p>
        </w:tc>
        <w:tc>
          <w:tcPr>
            <w:tcW w:w="1315" w:type="pct"/>
            <w:vAlign w:val="center"/>
          </w:tcPr>
          <w:p w14:paraId="176755A2" w14:textId="77777777" w:rsidR="003578EF" w:rsidRPr="00314663" w:rsidRDefault="003578EF" w:rsidP="0018474A">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3578EF" w:rsidRPr="00985111" w14:paraId="38E6625C" w14:textId="77777777" w:rsidTr="0018474A">
        <w:trPr>
          <w:trHeight w:val="331"/>
        </w:trPr>
        <w:tc>
          <w:tcPr>
            <w:tcW w:w="3685" w:type="pct"/>
            <w:vAlign w:val="center"/>
          </w:tcPr>
          <w:p w14:paraId="096FF83A" w14:textId="77777777" w:rsidR="003578EF" w:rsidRPr="00985111" w:rsidRDefault="003578EF" w:rsidP="0018474A">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279276DA" w14:textId="77777777" w:rsidR="003578EF" w:rsidRPr="00314663" w:rsidRDefault="003578EF" w:rsidP="0018474A">
            <w:pPr>
              <w:suppressAutoHyphens/>
              <w:spacing w:line="276" w:lineRule="auto"/>
              <w:contextualSpacing/>
              <w:rPr>
                <w:rFonts w:ascii="Times New Roman" w:hAnsi="Times New Roman" w:cs="Times New Roman"/>
                <w:iCs/>
                <w:sz w:val="24"/>
                <w:szCs w:val="24"/>
              </w:rPr>
            </w:pPr>
          </w:p>
        </w:tc>
      </w:tr>
    </w:tbl>
    <w:p w14:paraId="7958431A" w14:textId="77777777" w:rsidR="003578EF" w:rsidRPr="00985111" w:rsidRDefault="003578EF" w:rsidP="003578EF">
      <w:pPr>
        <w:suppressAutoHyphens/>
        <w:spacing w:line="276" w:lineRule="auto"/>
        <w:contextualSpacing/>
        <w:rPr>
          <w:rFonts w:ascii="Times New Roman" w:hAnsi="Times New Roman" w:cs="Times New Roman"/>
          <w:b/>
          <w:i/>
          <w:sz w:val="24"/>
          <w:szCs w:val="24"/>
        </w:rPr>
      </w:pPr>
    </w:p>
    <w:p w14:paraId="4A133AED" w14:textId="77777777" w:rsidR="003578EF" w:rsidRPr="005F59C7" w:rsidRDefault="003578EF" w:rsidP="003578EF">
      <w:pPr>
        <w:spacing w:after="200" w:line="276" w:lineRule="auto"/>
        <w:rPr>
          <w:rFonts w:ascii="Times New Roman" w:eastAsia="Times New Roman" w:hAnsi="Times New Roman" w:cs="Times New Roman"/>
          <w:sz w:val="24"/>
          <w:szCs w:val="24"/>
          <w:lang w:eastAsia="ru-RU"/>
        </w:rPr>
        <w:sectPr w:rsidR="003578EF" w:rsidRPr="005F59C7" w:rsidSect="00B07A59">
          <w:pgSz w:w="11906" w:h="16838"/>
          <w:pgMar w:top="1134" w:right="567" w:bottom="1134" w:left="1701" w:header="709" w:footer="709" w:gutter="0"/>
          <w:pgNumType w:start="41"/>
          <w:cols w:space="708"/>
          <w:docGrid w:linePitch="360"/>
        </w:sectPr>
      </w:pPr>
    </w:p>
    <w:p w14:paraId="5EC860F3" w14:textId="77777777" w:rsidR="003578EF" w:rsidRPr="00985111" w:rsidRDefault="003578EF" w:rsidP="003578EF">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3"/>
        <w:gridCol w:w="6747"/>
        <w:gridCol w:w="2078"/>
        <w:gridCol w:w="1431"/>
        <w:gridCol w:w="1901"/>
      </w:tblGrid>
      <w:tr w:rsidR="00335785" w:rsidRPr="002C653F" w14:paraId="66563C2F" w14:textId="1EB1B03C" w:rsidTr="0011388B">
        <w:trPr>
          <w:trHeight w:val="20"/>
        </w:trPr>
        <w:tc>
          <w:tcPr>
            <w:tcW w:w="1980" w:type="dxa"/>
            <w:tcBorders>
              <w:top w:val="single" w:sz="4" w:space="0" w:color="auto"/>
              <w:left w:val="single" w:sz="4" w:space="0" w:color="auto"/>
              <w:bottom w:val="single" w:sz="4" w:space="0" w:color="auto"/>
              <w:right w:val="single" w:sz="4" w:space="0" w:color="auto"/>
            </w:tcBorders>
            <w:vAlign w:val="center"/>
            <w:hideMark/>
          </w:tcPr>
          <w:p w14:paraId="0093BA9D" w14:textId="7D136132" w:rsidR="00335785" w:rsidRPr="002C653F" w:rsidRDefault="00335785" w:rsidP="002C653F">
            <w:pPr>
              <w:tabs>
                <w:tab w:val="left" w:pos="0"/>
              </w:tabs>
              <w:suppressAutoHyphens/>
              <w:jc w:val="center"/>
              <w:rPr>
                <w:rFonts w:ascii="Times New Roman" w:hAnsi="Times New Roman" w:cs="Times New Roman"/>
                <w:b/>
                <w:bCs/>
                <w:sz w:val="24"/>
                <w:szCs w:val="24"/>
              </w:rPr>
            </w:pPr>
            <w:r w:rsidRPr="002C653F">
              <w:rPr>
                <w:rFonts w:ascii="Times New Roman" w:eastAsia="Times New Roman" w:hAnsi="Times New Roman" w:cs="Times New Roman"/>
                <w:b/>
                <w:bCs/>
                <w:sz w:val="24"/>
                <w:szCs w:val="24"/>
                <w:lang w:eastAsia="ru-RU"/>
              </w:rPr>
              <w:t>Наименование разделов и тем</w:t>
            </w:r>
          </w:p>
        </w:tc>
        <w:tc>
          <w:tcPr>
            <w:tcW w:w="7136" w:type="dxa"/>
            <w:tcBorders>
              <w:top w:val="single" w:sz="4" w:space="0" w:color="auto"/>
              <w:left w:val="single" w:sz="4" w:space="0" w:color="auto"/>
              <w:bottom w:val="single" w:sz="4" w:space="0" w:color="auto"/>
              <w:right w:val="single" w:sz="4" w:space="0" w:color="auto"/>
            </w:tcBorders>
            <w:vAlign w:val="center"/>
            <w:hideMark/>
          </w:tcPr>
          <w:p w14:paraId="3E6AC2FF" w14:textId="3F6A0A28" w:rsidR="00335785" w:rsidRPr="002C653F" w:rsidRDefault="000D2B1C" w:rsidP="002C653F">
            <w:pPr>
              <w:suppressAutoHyphens/>
              <w:jc w:val="center"/>
              <w:rPr>
                <w:rFonts w:ascii="Times New Roman" w:hAnsi="Times New Roman" w:cs="Times New Roman"/>
                <w:b/>
                <w:bCs/>
                <w:sz w:val="24"/>
                <w:szCs w:val="24"/>
              </w:rPr>
            </w:pPr>
            <w:r w:rsidRPr="002C653F">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3543" w:type="dxa"/>
            <w:gridSpan w:val="2"/>
            <w:tcBorders>
              <w:top w:val="single" w:sz="4" w:space="0" w:color="auto"/>
              <w:left w:val="single" w:sz="4" w:space="0" w:color="auto"/>
              <w:bottom w:val="single" w:sz="4" w:space="0" w:color="auto"/>
              <w:right w:val="single" w:sz="4" w:space="0" w:color="auto"/>
            </w:tcBorders>
            <w:vAlign w:val="center"/>
          </w:tcPr>
          <w:p w14:paraId="10DE94A0" w14:textId="7FDC0C9E" w:rsidR="00335785" w:rsidRPr="002C653F" w:rsidRDefault="00335785" w:rsidP="002C653F">
            <w:pPr>
              <w:suppressAutoHyphens/>
              <w:jc w:val="center"/>
              <w:rPr>
                <w:rFonts w:ascii="Times New Roman" w:hAnsi="Times New Roman" w:cs="Times New Roman"/>
                <w:b/>
                <w:bCs/>
                <w:sz w:val="24"/>
                <w:szCs w:val="24"/>
              </w:rPr>
            </w:pPr>
            <w:r w:rsidRPr="002C653F">
              <w:rPr>
                <w:rFonts w:ascii="Times New Roman" w:eastAsia="Times New Roman" w:hAnsi="Times New Roman" w:cs="Times New Roman"/>
                <w:b/>
                <w:bCs/>
                <w:sz w:val="24"/>
                <w:szCs w:val="24"/>
                <w:lang w:eastAsia="ru-RU"/>
              </w:rPr>
              <w:t xml:space="preserve">Объем, акад. ч / в том числе </w:t>
            </w:r>
            <w:r w:rsidRPr="002C653F">
              <w:rPr>
                <w:rFonts w:ascii="Times New Roman" w:eastAsia="Times New Roman" w:hAnsi="Times New Roman" w:cs="Times New Roman"/>
                <w:b/>
                <w:bCs/>
                <w:sz w:val="24"/>
                <w:szCs w:val="24"/>
                <w:lang w:eastAsia="ru-RU"/>
              </w:rPr>
              <w:br/>
              <w:t>в форме практической подготовки, акад. ч</w:t>
            </w:r>
          </w:p>
        </w:tc>
        <w:tc>
          <w:tcPr>
            <w:tcW w:w="1901" w:type="dxa"/>
            <w:tcBorders>
              <w:top w:val="single" w:sz="4" w:space="0" w:color="auto"/>
              <w:left w:val="single" w:sz="4" w:space="0" w:color="auto"/>
              <w:bottom w:val="single" w:sz="4" w:space="0" w:color="auto"/>
              <w:right w:val="single" w:sz="4" w:space="0" w:color="auto"/>
            </w:tcBorders>
            <w:vAlign w:val="center"/>
            <w:hideMark/>
          </w:tcPr>
          <w:p w14:paraId="45F86C0E" w14:textId="34677A79" w:rsidR="00335785" w:rsidRPr="002C653F" w:rsidRDefault="00335785" w:rsidP="002C653F">
            <w:pPr>
              <w:suppressAutoHyphens/>
              <w:jc w:val="center"/>
              <w:rPr>
                <w:rFonts w:ascii="Times New Roman" w:hAnsi="Times New Roman" w:cs="Times New Roman"/>
                <w:b/>
                <w:bCs/>
                <w:sz w:val="24"/>
                <w:szCs w:val="24"/>
              </w:rPr>
            </w:pPr>
            <w:r w:rsidRPr="002C653F">
              <w:rPr>
                <w:rFonts w:ascii="Times New Roman" w:eastAsia="Times New Roman" w:hAnsi="Times New Roman" w:cs="Times New Roman"/>
                <w:b/>
                <w:bCs/>
                <w:sz w:val="24"/>
                <w:szCs w:val="24"/>
                <w:lang w:eastAsia="ru-RU"/>
              </w:rPr>
              <w:t>Коды компетенций,</w:t>
            </w:r>
            <w:r w:rsidRPr="002C653F">
              <w:rPr>
                <w:rFonts w:ascii="Times New Roman" w:eastAsia="Times New Roman" w:hAnsi="Times New Roman" w:cs="Times New Roman"/>
                <w:sz w:val="24"/>
                <w:szCs w:val="24"/>
                <w:lang w:eastAsia="ru-RU"/>
              </w:rPr>
              <w:t xml:space="preserve"> </w:t>
            </w:r>
            <w:r w:rsidRPr="002C653F">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335785" w:rsidRPr="002C653F" w14:paraId="0665B4DC" w14:textId="425E6FDA" w:rsidTr="0011388B">
        <w:trPr>
          <w:trHeight w:val="20"/>
        </w:trPr>
        <w:tc>
          <w:tcPr>
            <w:tcW w:w="1980" w:type="dxa"/>
            <w:tcBorders>
              <w:top w:val="single" w:sz="4" w:space="0" w:color="auto"/>
              <w:left w:val="single" w:sz="4" w:space="0" w:color="auto"/>
              <w:bottom w:val="single" w:sz="4" w:space="0" w:color="auto"/>
              <w:right w:val="single" w:sz="4" w:space="0" w:color="auto"/>
            </w:tcBorders>
            <w:hideMark/>
          </w:tcPr>
          <w:p w14:paraId="154FD4E2" w14:textId="77777777" w:rsidR="00335785" w:rsidRPr="002C653F" w:rsidRDefault="00335785" w:rsidP="002C653F">
            <w:pPr>
              <w:jc w:val="center"/>
              <w:rPr>
                <w:rFonts w:ascii="Times New Roman" w:hAnsi="Times New Roman" w:cs="Times New Roman"/>
                <w:b/>
                <w:sz w:val="24"/>
                <w:szCs w:val="24"/>
              </w:rPr>
            </w:pPr>
            <w:r w:rsidRPr="002C653F">
              <w:rPr>
                <w:rFonts w:ascii="Times New Roman" w:hAnsi="Times New Roman" w:cs="Times New Roman"/>
                <w:b/>
                <w:sz w:val="24"/>
                <w:szCs w:val="24"/>
              </w:rPr>
              <w:t>1</w:t>
            </w:r>
          </w:p>
        </w:tc>
        <w:tc>
          <w:tcPr>
            <w:tcW w:w="7136" w:type="dxa"/>
            <w:tcBorders>
              <w:top w:val="single" w:sz="4" w:space="0" w:color="auto"/>
              <w:left w:val="single" w:sz="4" w:space="0" w:color="auto"/>
              <w:bottom w:val="single" w:sz="4" w:space="0" w:color="auto"/>
              <w:right w:val="single" w:sz="4" w:space="0" w:color="auto"/>
            </w:tcBorders>
            <w:hideMark/>
          </w:tcPr>
          <w:p w14:paraId="32A6949B" w14:textId="77777777" w:rsidR="00335785" w:rsidRPr="002C653F" w:rsidRDefault="00335785" w:rsidP="002C653F">
            <w:pPr>
              <w:jc w:val="center"/>
              <w:rPr>
                <w:rFonts w:ascii="Times New Roman" w:hAnsi="Times New Roman" w:cs="Times New Roman"/>
                <w:b/>
                <w:sz w:val="24"/>
                <w:szCs w:val="24"/>
              </w:rPr>
            </w:pPr>
            <w:r w:rsidRPr="002C653F">
              <w:rPr>
                <w:rFonts w:ascii="Times New Roman" w:hAnsi="Times New Roman" w:cs="Times New Roman"/>
                <w:b/>
                <w:sz w:val="24"/>
                <w:szCs w:val="24"/>
              </w:rPr>
              <w:t>2</w:t>
            </w:r>
          </w:p>
        </w:tc>
        <w:tc>
          <w:tcPr>
            <w:tcW w:w="3543" w:type="dxa"/>
            <w:gridSpan w:val="2"/>
            <w:tcBorders>
              <w:top w:val="single" w:sz="4" w:space="0" w:color="auto"/>
              <w:left w:val="single" w:sz="4" w:space="0" w:color="auto"/>
              <w:bottom w:val="single" w:sz="4" w:space="0" w:color="auto"/>
              <w:right w:val="single" w:sz="4" w:space="0" w:color="auto"/>
            </w:tcBorders>
          </w:tcPr>
          <w:p w14:paraId="3B9FC21F" w14:textId="72D56271" w:rsidR="00335785" w:rsidRPr="002C653F" w:rsidRDefault="00335785" w:rsidP="002C653F">
            <w:pPr>
              <w:jc w:val="center"/>
              <w:rPr>
                <w:rFonts w:ascii="Times New Roman" w:hAnsi="Times New Roman" w:cs="Times New Roman"/>
                <w:b/>
                <w:sz w:val="24"/>
                <w:szCs w:val="24"/>
              </w:rPr>
            </w:pPr>
            <w:r w:rsidRPr="002C653F">
              <w:rPr>
                <w:rFonts w:ascii="Times New Roman" w:hAnsi="Times New Roman" w:cs="Times New Roman"/>
                <w:b/>
                <w:sz w:val="24"/>
                <w:szCs w:val="24"/>
              </w:rPr>
              <w:t>3</w:t>
            </w:r>
          </w:p>
        </w:tc>
        <w:tc>
          <w:tcPr>
            <w:tcW w:w="1901" w:type="dxa"/>
            <w:tcBorders>
              <w:top w:val="single" w:sz="4" w:space="0" w:color="auto"/>
              <w:left w:val="single" w:sz="4" w:space="0" w:color="auto"/>
              <w:bottom w:val="single" w:sz="4" w:space="0" w:color="auto"/>
              <w:right w:val="single" w:sz="4" w:space="0" w:color="auto"/>
            </w:tcBorders>
            <w:hideMark/>
          </w:tcPr>
          <w:p w14:paraId="7AE6E17F" w14:textId="77777777" w:rsidR="00335785" w:rsidRPr="002C653F" w:rsidRDefault="00335785" w:rsidP="002C653F">
            <w:pPr>
              <w:jc w:val="center"/>
              <w:rPr>
                <w:rFonts w:ascii="Times New Roman" w:hAnsi="Times New Roman" w:cs="Times New Roman"/>
                <w:b/>
                <w:sz w:val="24"/>
                <w:szCs w:val="24"/>
              </w:rPr>
            </w:pPr>
            <w:r w:rsidRPr="002C653F">
              <w:rPr>
                <w:rFonts w:ascii="Times New Roman" w:hAnsi="Times New Roman" w:cs="Times New Roman"/>
                <w:b/>
                <w:sz w:val="24"/>
                <w:szCs w:val="24"/>
              </w:rPr>
              <w:t>4</w:t>
            </w:r>
          </w:p>
        </w:tc>
      </w:tr>
      <w:tr w:rsidR="002C653F" w:rsidRPr="002C653F" w14:paraId="10E4EC5F" w14:textId="77777777" w:rsidTr="0011388B">
        <w:trPr>
          <w:trHeight w:val="20"/>
        </w:trPr>
        <w:tc>
          <w:tcPr>
            <w:tcW w:w="9116" w:type="dxa"/>
            <w:gridSpan w:val="2"/>
            <w:tcBorders>
              <w:top w:val="single" w:sz="4" w:space="0" w:color="auto"/>
              <w:left w:val="single" w:sz="4" w:space="0" w:color="auto"/>
              <w:bottom w:val="single" w:sz="4" w:space="0" w:color="auto"/>
              <w:right w:val="single" w:sz="4" w:space="0" w:color="auto"/>
            </w:tcBorders>
          </w:tcPr>
          <w:p w14:paraId="2E4FFF2B" w14:textId="77777777" w:rsidR="002C653F" w:rsidRPr="002C653F" w:rsidRDefault="002C653F" w:rsidP="002C653F">
            <w:pPr>
              <w:rPr>
                <w:rFonts w:ascii="Times New Roman" w:hAnsi="Times New Roman" w:cs="Times New Roman"/>
                <w:b/>
                <w:sz w:val="24"/>
                <w:szCs w:val="24"/>
              </w:rPr>
            </w:pPr>
          </w:p>
        </w:tc>
        <w:tc>
          <w:tcPr>
            <w:tcW w:w="2078" w:type="dxa"/>
            <w:tcBorders>
              <w:top w:val="single" w:sz="4" w:space="0" w:color="auto"/>
              <w:left w:val="single" w:sz="4" w:space="0" w:color="auto"/>
              <w:bottom w:val="single" w:sz="4" w:space="0" w:color="auto"/>
              <w:right w:val="single" w:sz="4" w:space="0" w:color="auto"/>
            </w:tcBorders>
            <w:vAlign w:val="center"/>
          </w:tcPr>
          <w:p w14:paraId="4DFCF188" w14:textId="1692661E" w:rsidR="002C653F" w:rsidRPr="002C653F" w:rsidRDefault="002C653F" w:rsidP="002C653F">
            <w:pPr>
              <w:jc w:val="center"/>
              <w:rPr>
                <w:rFonts w:ascii="Times New Roman" w:hAnsi="Times New Roman" w:cs="Times New Roman"/>
                <w:b/>
                <w:sz w:val="24"/>
                <w:szCs w:val="24"/>
              </w:rPr>
            </w:pPr>
            <w:proofErr w:type="spellStart"/>
            <w:r w:rsidRPr="002C653F">
              <w:rPr>
                <w:rFonts w:ascii="Times New Roman" w:eastAsia="Times New Roman" w:hAnsi="Times New Roman" w:cs="Times New Roman"/>
                <w:b/>
                <w:bCs/>
                <w:sz w:val="24"/>
                <w:szCs w:val="24"/>
              </w:rPr>
              <w:t>Обязат</w:t>
            </w:r>
            <w:proofErr w:type="spellEnd"/>
            <w:r w:rsidRPr="002C653F">
              <w:rPr>
                <w:rFonts w:ascii="Times New Roman" w:eastAsia="Times New Roman" w:hAnsi="Times New Roman" w:cs="Times New Roman"/>
                <w:b/>
                <w:bCs/>
                <w:sz w:val="24"/>
                <w:szCs w:val="24"/>
              </w:rPr>
              <w:t>. часть ОП с учетом интенсификации 40%</w:t>
            </w:r>
          </w:p>
        </w:tc>
        <w:tc>
          <w:tcPr>
            <w:tcW w:w="1465" w:type="dxa"/>
            <w:tcBorders>
              <w:top w:val="single" w:sz="4" w:space="0" w:color="auto"/>
              <w:left w:val="single" w:sz="4" w:space="0" w:color="auto"/>
              <w:bottom w:val="single" w:sz="4" w:space="0" w:color="auto"/>
              <w:right w:val="single" w:sz="4" w:space="0" w:color="auto"/>
            </w:tcBorders>
            <w:vAlign w:val="center"/>
          </w:tcPr>
          <w:p w14:paraId="7BCAD13C" w14:textId="09643C12" w:rsidR="002C653F" w:rsidRPr="002C653F" w:rsidRDefault="002C653F" w:rsidP="002C653F">
            <w:pPr>
              <w:jc w:val="center"/>
              <w:rPr>
                <w:rFonts w:ascii="Times New Roman" w:hAnsi="Times New Roman" w:cs="Times New Roman"/>
                <w:b/>
                <w:sz w:val="24"/>
                <w:szCs w:val="24"/>
              </w:rPr>
            </w:pPr>
            <w:proofErr w:type="spellStart"/>
            <w:r w:rsidRPr="002C653F">
              <w:rPr>
                <w:rFonts w:ascii="Times New Roman" w:eastAsia="Times New Roman" w:hAnsi="Times New Roman" w:cs="Times New Roman"/>
                <w:b/>
                <w:bCs/>
                <w:sz w:val="24"/>
                <w:szCs w:val="24"/>
              </w:rPr>
              <w:t>Обязат</w:t>
            </w:r>
            <w:proofErr w:type="spellEnd"/>
            <w:r w:rsidRPr="002C653F">
              <w:rPr>
                <w:rFonts w:ascii="Times New Roman" w:eastAsia="Times New Roman" w:hAnsi="Times New Roman" w:cs="Times New Roman"/>
                <w:b/>
                <w:bCs/>
                <w:sz w:val="24"/>
                <w:szCs w:val="24"/>
              </w:rPr>
              <w:t>. часть ОП</w:t>
            </w:r>
          </w:p>
        </w:tc>
        <w:tc>
          <w:tcPr>
            <w:tcW w:w="1901" w:type="dxa"/>
            <w:tcBorders>
              <w:top w:val="single" w:sz="4" w:space="0" w:color="auto"/>
              <w:left w:val="single" w:sz="4" w:space="0" w:color="auto"/>
              <w:bottom w:val="single" w:sz="4" w:space="0" w:color="auto"/>
              <w:right w:val="single" w:sz="4" w:space="0" w:color="auto"/>
            </w:tcBorders>
          </w:tcPr>
          <w:p w14:paraId="2EC9DB0A" w14:textId="77777777" w:rsidR="002C653F" w:rsidRPr="002C653F" w:rsidRDefault="002C653F" w:rsidP="002C653F">
            <w:pPr>
              <w:jc w:val="center"/>
              <w:rPr>
                <w:rFonts w:ascii="Times New Roman" w:hAnsi="Times New Roman" w:cs="Times New Roman"/>
                <w:b/>
                <w:sz w:val="24"/>
                <w:szCs w:val="24"/>
              </w:rPr>
            </w:pPr>
          </w:p>
        </w:tc>
      </w:tr>
      <w:tr w:rsidR="00335785" w:rsidRPr="002C653F" w14:paraId="1B43A6C0" w14:textId="6205FC16" w:rsidTr="0011388B">
        <w:trPr>
          <w:trHeight w:val="20"/>
        </w:trPr>
        <w:tc>
          <w:tcPr>
            <w:tcW w:w="9116" w:type="dxa"/>
            <w:gridSpan w:val="2"/>
            <w:tcBorders>
              <w:top w:val="single" w:sz="4" w:space="0" w:color="auto"/>
              <w:left w:val="single" w:sz="4" w:space="0" w:color="auto"/>
              <w:bottom w:val="single" w:sz="4" w:space="0" w:color="auto"/>
              <w:right w:val="single" w:sz="4" w:space="0" w:color="auto"/>
            </w:tcBorders>
            <w:hideMark/>
          </w:tcPr>
          <w:p w14:paraId="06D808CF" w14:textId="77777777" w:rsidR="00335785" w:rsidRPr="002C653F" w:rsidRDefault="00335785" w:rsidP="002C653F">
            <w:pPr>
              <w:rPr>
                <w:rFonts w:ascii="Times New Roman" w:hAnsi="Times New Roman" w:cs="Times New Roman"/>
                <w:b/>
                <w:sz w:val="24"/>
                <w:szCs w:val="24"/>
              </w:rPr>
            </w:pPr>
            <w:r w:rsidRPr="002C653F">
              <w:rPr>
                <w:rFonts w:ascii="Times New Roman" w:hAnsi="Times New Roman" w:cs="Times New Roman"/>
                <w:b/>
                <w:sz w:val="24"/>
                <w:szCs w:val="24"/>
              </w:rPr>
              <w:t xml:space="preserve">Раздел 1. Физическая культура и формирование ЗОЖ </w:t>
            </w:r>
          </w:p>
        </w:tc>
        <w:tc>
          <w:tcPr>
            <w:tcW w:w="2078" w:type="dxa"/>
            <w:tcBorders>
              <w:top w:val="single" w:sz="4" w:space="0" w:color="auto"/>
              <w:left w:val="single" w:sz="4" w:space="0" w:color="auto"/>
              <w:bottom w:val="single" w:sz="4" w:space="0" w:color="auto"/>
              <w:right w:val="single" w:sz="4" w:space="0" w:color="auto"/>
            </w:tcBorders>
          </w:tcPr>
          <w:p w14:paraId="3605D722" w14:textId="67CDF4B2" w:rsidR="00335785" w:rsidRPr="002C653F" w:rsidRDefault="00335785" w:rsidP="002C653F">
            <w:pPr>
              <w:jc w:val="center"/>
              <w:rPr>
                <w:rFonts w:ascii="Times New Roman" w:hAnsi="Times New Roman" w:cs="Times New Roman"/>
                <w:b/>
                <w:sz w:val="24"/>
                <w:szCs w:val="24"/>
              </w:rPr>
            </w:pPr>
            <w:r w:rsidRPr="002C653F">
              <w:rPr>
                <w:rFonts w:ascii="Times New Roman" w:hAnsi="Times New Roman" w:cs="Times New Roman"/>
                <w:b/>
                <w:sz w:val="24"/>
                <w:szCs w:val="24"/>
              </w:rPr>
              <w:t>2/-</w:t>
            </w:r>
          </w:p>
        </w:tc>
        <w:tc>
          <w:tcPr>
            <w:tcW w:w="1465" w:type="dxa"/>
            <w:tcBorders>
              <w:top w:val="single" w:sz="4" w:space="0" w:color="auto"/>
              <w:left w:val="single" w:sz="4" w:space="0" w:color="auto"/>
              <w:bottom w:val="single" w:sz="4" w:space="0" w:color="auto"/>
              <w:right w:val="single" w:sz="4" w:space="0" w:color="auto"/>
            </w:tcBorders>
            <w:hideMark/>
          </w:tcPr>
          <w:p w14:paraId="28D6991C" w14:textId="4F57A70F" w:rsidR="00335785" w:rsidRPr="002C653F" w:rsidRDefault="00335785" w:rsidP="002C653F">
            <w:pPr>
              <w:jc w:val="center"/>
              <w:rPr>
                <w:rFonts w:ascii="Times New Roman" w:hAnsi="Times New Roman" w:cs="Times New Roman"/>
                <w:b/>
                <w:sz w:val="24"/>
                <w:szCs w:val="24"/>
              </w:rPr>
            </w:pPr>
            <w:r w:rsidRPr="002C653F">
              <w:rPr>
                <w:rFonts w:ascii="Times New Roman" w:hAnsi="Times New Roman" w:cs="Times New Roman"/>
                <w:b/>
                <w:sz w:val="24"/>
                <w:szCs w:val="24"/>
              </w:rPr>
              <w:t>4/-</w:t>
            </w:r>
          </w:p>
        </w:tc>
        <w:tc>
          <w:tcPr>
            <w:tcW w:w="1901" w:type="dxa"/>
            <w:tcBorders>
              <w:top w:val="single" w:sz="4" w:space="0" w:color="auto"/>
              <w:left w:val="single" w:sz="4" w:space="0" w:color="auto"/>
              <w:bottom w:val="single" w:sz="4" w:space="0" w:color="auto"/>
              <w:right w:val="single" w:sz="4" w:space="0" w:color="auto"/>
            </w:tcBorders>
          </w:tcPr>
          <w:p w14:paraId="4BBC8B95" w14:textId="77777777" w:rsidR="00335785" w:rsidRPr="002C653F" w:rsidRDefault="00335785" w:rsidP="002C653F">
            <w:pPr>
              <w:jc w:val="center"/>
              <w:rPr>
                <w:rFonts w:ascii="Times New Roman" w:hAnsi="Times New Roman" w:cs="Times New Roman"/>
                <w:b/>
                <w:sz w:val="24"/>
                <w:szCs w:val="24"/>
              </w:rPr>
            </w:pPr>
          </w:p>
        </w:tc>
      </w:tr>
      <w:tr w:rsidR="00335785" w:rsidRPr="002C653F" w14:paraId="42BEB5E4" w14:textId="3CF91686" w:rsidTr="0011388B">
        <w:trPr>
          <w:trHeight w:val="20"/>
        </w:trPr>
        <w:tc>
          <w:tcPr>
            <w:tcW w:w="1980" w:type="dxa"/>
            <w:vMerge w:val="restart"/>
            <w:tcBorders>
              <w:top w:val="single" w:sz="4" w:space="0" w:color="auto"/>
              <w:left w:val="single" w:sz="4" w:space="0" w:color="auto"/>
              <w:bottom w:val="single" w:sz="4" w:space="0" w:color="auto"/>
              <w:right w:val="single" w:sz="4" w:space="0" w:color="auto"/>
            </w:tcBorders>
          </w:tcPr>
          <w:p w14:paraId="0D60E281" w14:textId="77777777" w:rsidR="00335785" w:rsidRPr="002C653F" w:rsidRDefault="00335785" w:rsidP="002C653F">
            <w:pPr>
              <w:rPr>
                <w:rFonts w:ascii="Times New Roman" w:hAnsi="Times New Roman" w:cs="Times New Roman"/>
                <w:b/>
                <w:bCs/>
                <w:sz w:val="24"/>
                <w:szCs w:val="24"/>
              </w:rPr>
            </w:pPr>
            <w:r w:rsidRPr="002C653F">
              <w:rPr>
                <w:rFonts w:ascii="Times New Roman" w:hAnsi="Times New Roman" w:cs="Times New Roman"/>
                <w:b/>
                <w:bCs/>
                <w:sz w:val="24"/>
                <w:szCs w:val="24"/>
              </w:rPr>
              <w:t xml:space="preserve">Тема 1.1. </w:t>
            </w:r>
          </w:p>
          <w:p w14:paraId="58DE1EAB" w14:textId="77777777" w:rsidR="00335785" w:rsidRPr="002C653F" w:rsidRDefault="00335785" w:rsidP="002C653F">
            <w:pPr>
              <w:rPr>
                <w:rFonts w:ascii="Times New Roman" w:hAnsi="Times New Roman" w:cs="Times New Roman"/>
                <w:b/>
                <w:bCs/>
                <w:sz w:val="24"/>
                <w:szCs w:val="24"/>
              </w:rPr>
            </w:pPr>
          </w:p>
          <w:p w14:paraId="5C4B5B9D" w14:textId="77777777" w:rsidR="00335785" w:rsidRPr="002C653F" w:rsidRDefault="00335785" w:rsidP="002C653F">
            <w:pPr>
              <w:rPr>
                <w:rFonts w:ascii="Times New Roman" w:hAnsi="Times New Roman" w:cs="Times New Roman"/>
                <w:sz w:val="24"/>
                <w:szCs w:val="24"/>
              </w:rPr>
            </w:pPr>
            <w:r w:rsidRPr="002C653F">
              <w:rPr>
                <w:rFonts w:ascii="Times New Roman" w:hAnsi="Times New Roman" w:cs="Times New Roman"/>
                <w:sz w:val="24"/>
                <w:szCs w:val="24"/>
              </w:rPr>
              <w:t>Здоровый образ жизни</w:t>
            </w:r>
          </w:p>
        </w:tc>
        <w:tc>
          <w:tcPr>
            <w:tcW w:w="7136" w:type="dxa"/>
            <w:tcBorders>
              <w:top w:val="single" w:sz="4" w:space="0" w:color="auto"/>
              <w:left w:val="single" w:sz="4" w:space="0" w:color="auto"/>
              <w:bottom w:val="single" w:sz="4" w:space="0" w:color="auto"/>
              <w:right w:val="single" w:sz="4" w:space="0" w:color="auto"/>
            </w:tcBorders>
            <w:hideMark/>
          </w:tcPr>
          <w:p w14:paraId="5206798A" w14:textId="70D5D3E6" w:rsidR="00335785" w:rsidRPr="002C653F" w:rsidRDefault="000D2B1C" w:rsidP="002C653F">
            <w:pPr>
              <w:jc w:val="both"/>
              <w:rPr>
                <w:rFonts w:ascii="Times New Roman" w:hAnsi="Times New Roman" w:cs="Times New Roman"/>
                <w:b/>
                <w:sz w:val="24"/>
                <w:szCs w:val="24"/>
              </w:rPr>
            </w:pPr>
            <w:r w:rsidRPr="002C653F">
              <w:rPr>
                <w:rFonts w:ascii="Times New Roman" w:hAnsi="Times New Roman" w:cs="Times New Roman"/>
                <w:b/>
                <w:sz w:val="24"/>
                <w:szCs w:val="24"/>
              </w:rPr>
              <w:t>Содержание</w:t>
            </w:r>
          </w:p>
        </w:tc>
        <w:tc>
          <w:tcPr>
            <w:tcW w:w="2078" w:type="dxa"/>
            <w:tcBorders>
              <w:top w:val="single" w:sz="4" w:space="0" w:color="auto"/>
              <w:left w:val="single" w:sz="4" w:space="0" w:color="auto"/>
              <w:bottom w:val="single" w:sz="4" w:space="0" w:color="auto"/>
              <w:right w:val="single" w:sz="4" w:space="0" w:color="auto"/>
            </w:tcBorders>
          </w:tcPr>
          <w:p w14:paraId="3C9C9092" w14:textId="77777777" w:rsidR="00335785" w:rsidRPr="002C653F" w:rsidRDefault="00335785" w:rsidP="002C653F">
            <w:pPr>
              <w:jc w:val="center"/>
              <w:rPr>
                <w:rFonts w:ascii="Times New Roman" w:hAnsi="Times New Roman" w:cs="Times New Roman"/>
                <w:bCs/>
                <w:sz w:val="24"/>
                <w:szCs w:val="24"/>
              </w:rPr>
            </w:pPr>
          </w:p>
        </w:tc>
        <w:tc>
          <w:tcPr>
            <w:tcW w:w="1465" w:type="dxa"/>
            <w:tcBorders>
              <w:top w:val="single" w:sz="4" w:space="0" w:color="auto"/>
              <w:left w:val="single" w:sz="4" w:space="0" w:color="auto"/>
              <w:bottom w:val="single" w:sz="4" w:space="0" w:color="auto"/>
              <w:right w:val="single" w:sz="4" w:space="0" w:color="auto"/>
            </w:tcBorders>
          </w:tcPr>
          <w:p w14:paraId="5D71855D" w14:textId="4CB19DA2" w:rsidR="00335785" w:rsidRPr="002C653F" w:rsidRDefault="00335785" w:rsidP="002C653F">
            <w:pPr>
              <w:jc w:val="center"/>
              <w:rPr>
                <w:rFonts w:ascii="Times New Roman" w:hAnsi="Times New Roman" w:cs="Times New Roman"/>
                <w:bCs/>
                <w:sz w:val="24"/>
                <w:szCs w:val="24"/>
              </w:rPr>
            </w:pPr>
          </w:p>
        </w:tc>
        <w:tc>
          <w:tcPr>
            <w:tcW w:w="1901" w:type="dxa"/>
            <w:vMerge w:val="restart"/>
            <w:tcBorders>
              <w:top w:val="single" w:sz="4" w:space="0" w:color="auto"/>
              <w:left w:val="single" w:sz="4" w:space="0" w:color="auto"/>
              <w:bottom w:val="single" w:sz="4" w:space="0" w:color="auto"/>
              <w:right w:val="single" w:sz="4" w:space="0" w:color="auto"/>
            </w:tcBorders>
          </w:tcPr>
          <w:p w14:paraId="1225F2EF"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04</w:t>
            </w:r>
          </w:p>
          <w:p w14:paraId="54E56502"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08</w:t>
            </w:r>
          </w:p>
          <w:p w14:paraId="7F60E1AD" w14:textId="77777777" w:rsidR="00335785" w:rsidRPr="002C653F" w:rsidRDefault="00335785" w:rsidP="002C653F">
            <w:pPr>
              <w:jc w:val="center"/>
              <w:rPr>
                <w:rFonts w:ascii="Times New Roman" w:eastAsia="Times New Roman" w:hAnsi="Times New Roman" w:cs="Times New Roman"/>
                <w:sz w:val="24"/>
                <w:szCs w:val="24"/>
              </w:rPr>
            </w:pPr>
          </w:p>
        </w:tc>
      </w:tr>
      <w:tr w:rsidR="00335785" w:rsidRPr="002C653F" w14:paraId="1C608842" w14:textId="06E56B62"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2954B20A" w14:textId="77777777" w:rsidR="00335785" w:rsidRPr="002C653F" w:rsidRDefault="00335785" w:rsidP="002C653F">
            <w:pPr>
              <w:rPr>
                <w:rFonts w:ascii="Times New Roman" w:eastAsia="Times New Roman" w:hAnsi="Times New Roman" w:cs="Times New Roman"/>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313EE4AD" w14:textId="77777777" w:rsidR="00335785" w:rsidRPr="002C653F" w:rsidRDefault="00335785" w:rsidP="002C653F">
            <w:pPr>
              <w:jc w:val="both"/>
              <w:rPr>
                <w:rFonts w:ascii="Times New Roman" w:hAnsi="Times New Roman" w:cs="Times New Roman"/>
                <w:b/>
                <w:sz w:val="24"/>
                <w:szCs w:val="24"/>
              </w:rPr>
            </w:pPr>
            <w:r w:rsidRPr="002C653F">
              <w:rPr>
                <w:rFonts w:ascii="Times New Roman" w:hAnsi="Times New Roman" w:cs="Times New Roman"/>
                <w:sz w:val="24"/>
                <w:szCs w:val="24"/>
              </w:rPr>
              <w:t>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p>
          <w:p w14:paraId="54D79FC8" w14:textId="77777777" w:rsidR="00335785" w:rsidRPr="002C653F" w:rsidRDefault="00335785" w:rsidP="002C653F">
            <w:pPr>
              <w:jc w:val="both"/>
              <w:rPr>
                <w:rFonts w:ascii="Times New Roman" w:hAnsi="Times New Roman" w:cs="Times New Roman"/>
                <w:sz w:val="24"/>
                <w:szCs w:val="24"/>
              </w:rPr>
            </w:pPr>
            <w:r w:rsidRPr="002C653F">
              <w:rPr>
                <w:rFonts w:ascii="Times New Roman" w:hAnsi="Times New Roman" w:cs="Times New Roman"/>
                <w:sz w:val="24"/>
                <w:szCs w:val="24"/>
              </w:rPr>
              <w:t xml:space="preserve">Организм, среда, адаптация. Культура питания. Возрастная физиология. Организация жизнедеятельности, адекватная биоритмам. Культура здоровья и вредные пристрастия. Сексуальная культура – ключевой фактор психического и физического благополучия обучающегося.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 Формирование </w:t>
            </w:r>
            <w:proofErr w:type="spellStart"/>
            <w:r w:rsidRPr="002C653F">
              <w:rPr>
                <w:rFonts w:ascii="Times New Roman" w:hAnsi="Times New Roman" w:cs="Times New Roman"/>
                <w:sz w:val="24"/>
                <w:szCs w:val="24"/>
              </w:rPr>
              <w:t>валеологической</w:t>
            </w:r>
            <w:proofErr w:type="spellEnd"/>
            <w:r w:rsidRPr="002C653F">
              <w:rPr>
                <w:rFonts w:ascii="Times New Roman" w:hAnsi="Times New Roman" w:cs="Times New Roman"/>
                <w:sz w:val="24"/>
                <w:szCs w:val="24"/>
              </w:rPr>
              <w:t xml:space="preserve"> компетенции в оценке уровня своего здоровья и формирования ЗОЖ.</w:t>
            </w:r>
          </w:p>
          <w:p w14:paraId="6F199AD0" w14:textId="77777777" w:rsidR="00335785" w:rsidRPr="002C653F" w:rsidRDefault="00335785" w:rsidP="002C653F">
            <w:pPr>
              <w:jc w:val="both"/>
              <w:rPr>
                <w:rFonts w:ascii="Times New Roman" w:hAnsi="Times New Roman" w:cs="Times New Roman"/>
                <w:sz w:val="24"/>
                <w:szCs w:val="24"/>
              </w:rPr>
            </w:pPr>
            <w:r w:rsidRPr="002C653F">
              <w:rPr>
                <w:rFonts w:ascii="Times New Roman" w:hAnsi="Times New Roman" w:cs="Times New Roman"/>
                <w:sz w:val="24"/>
                <w:szCs w:val="24"/>
              </w:rPr>
              <w:lastRenderedPageBreak/>
              <w:t>Особенности организации физического воспитания в образовательном учреждении (</w:t>
            </w:r>
            <w:proofErr w:type="spellStart"/>
            <w:r w:rsidRPr="002C653F">
              <w:rPr>
                <w:rFonts w:ascii="Times New Roman" w:hAnsi="Times New Roman" w:cs="Times New Roman"/>
                <w:sz w:val="24"/>
                <w:szCs w:val="24"/>
              </w:rPr>
              <w:t>валеологическая</w:t>
            </w:r>
            <w:proofErr w:type="spellEnd"/>
            <w:r w:rsidRPr="002C653F">
              <w:rPr>
                <w:rFonts w:ascii="Times New Roman" w:hAnsi="Times New Roman" w:cs="Times New Roman"/>
                <w:sz w:val="24"/>
                <w:szCs w:val="24"/>
              </w:rPr>
              <w:t xml:space="preserve"> и профессиональная направленность). Цели и задачи физической культуры</w:t>
            </w:r>
          </w:p>
        </w:tc>
        <w:tc>
          <w:tcPr>
            <w:tcW w:w="2078" w:type="dxa"/>
            <w:tcBorders>
              <w:top w:val="single" w:sz="4" w:space="0" w:color="auto"/>
              <w:left w:val="single" w:sz="4" w:space="0" w:color="auto"/>
              <w:bottom w:val="single" w:sz="4" w:space="0" w:color="auto"/>
              <w:right w:val="single" w:sz="4" w:space="0" w:color="auto"/>
            </w:tcBorders>
          </w:tcPr>
          <w:p w14:paraId="39E79F75"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0C6ADA59" w14:textId="54F921BF"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7A474CF7" w14:textId="77777777" w:rsidR="00335785" w:rsidRPr="002C653F" w:rsidRDefault="00335785" w:rsidP="002C653F">
            <w:pPr>
              <w:rPr>
                <w:rFonts w:ascii="Times New Roman" w:eastAsia="Times New Roman" w:hAnsi="Times New Roman" w:cs="Times New Roman"/>
                <w:sz w:val="24"/>
                <w:szCs w:val="24"/>
              </w:rPr>
            </w:pPr>
          </w:p>
        </w:tc>
      </w:tr>
      <w:tr w:rsidR="00335785" w:rsidRPr="002C653F" w14:paraId="241BCA34" w14:textId="22847A12"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3E580E70" w14:textId="77777777" w:rsidR="00335785" w:rsidRPr="002C653F" w:rsidRDefault="00335785" w:rsidP="002C653F">
            <w:pPr>
              <w:rPr>
                <w:rFonts w:ascii="Times New Roman" w:eastAsia="Times New Roman" w:hAnsi="Times New Roman" w:cs="Times New Roman"/>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532EBCF2" w14:textId="56C25B7C" w:rsidR="00335785" w:rsidRPr="002C653F" w:rsidRDefault="000D2B1C" w:rsidP="002C653F">
            <w:pPr>
              <w:jc w:val="both"/>
              <w:rPr>
                <w:rFonts w:ascii="Times New Roman" w:hAnsi="Times New Roman" w:cs="Times New Roman"/>
                <w:sz w:val="24"/>
                <w:szCs w:val="24"/>
              </w:rPr>
            </w:pPr>
            <w:r w:rsidRPr="002C653F">
              <w:rPr>
                <w:rFonts w:ascii="Times New Roman" w:hAnsi="Times New Roman" w:cs="Times New Roman"/>
                <w:b/>
                <w:sz w:val="24"/>
                <w:szCs w:val="24"/>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0DDAAA92"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43137D16" w14:textId="74908AAE"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5DB2816B" w14:textId="77777777" w:rsidR="00335785" w:rsidRPr="002C653F" w:rsidRDefault="00335785" w:rsidP="002C653F">
            <w:pPr>
              <w:rPr>
                <w:rFonts w:ascii="Times New Roman" w:eastAsia="Times New Roman" w:hAnsi="Times New Roman" w:cs="Times New Roman"/>
                <w:sz w:val="24"/>
                <w:szCs w:val="24"/>
              </w:rPr>
            </w:pPr>
          </w:p>
        </w:tc>
      </w:tr>
      <w:tr w:rsidR="00335785" w:rsidRPr="002C653F" w14:paraId="4776AF66" w14:textId="2A127E45"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5928E8AF" w14:textId="77777777" w:rsidR="00335785" w:rsidRPr="002C653F" w:rsidRDefault="00335785" w:rsidP="002C653F">
            <w:pPr>
              <w:rPr>
                <w:rFonts w:ascii="Times New Roman" w:eastAsia="Times New Roman" w:hAnsi="Times New Roman" w:cs="Times New Roman"/>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11735978" w14:textId="77777777" w:rsidR="00335785" w:rsidRPr="002C653F" w:rsidRDefault="00335785" w:rsidP="002C653F">
            <w:pPr>
              <w:jc w:val="both"/>
              <w:rPr>
                <w:rFonts w:ascii="Times New Roman" w:hAnsi="Times New Roman" w:cs="Times New Roman"/>
                <w:b/>
                <w:bCs/>
                <w:sz w:val="24"/>
                <w:szCs w:val="24"/>
              </w:rPr>
            </w:pPr>
            <w:r w:rsidRPr="002C653F">
              <w:rPr>
                <w:rFonts w:ascii="Times New Roman" w:hAnsi="Times New Roman" w:cs="Times New Roman"/>
                <w:b/>
                <w:bCs/>
                <w:sz w:val="24"/>
                <w:szCs w:val="24"/>
              </w:rPr>
              <w:t>Самостоятельная работа обучающихся</w:t>
            </w:r>
            <w:r w:rsidRPr="002C653F">
              <w:rPr>
                <w:rFonts w:ascii="Times New Roman" w:hAnsi="Times New Roman" w:cs="Times New Roman"/>
                <w:sz w:val="24"/>
                <w:szCs w:val="24"/>
              </w:rPr>
              <w:t>*</w:t>
            </w:r>
          </w:p>
        </w:tc>
        <w:tc>
          <w:tcPr>
            <w:tcW w:w="2078" w:type="dxa"/>
            <w:tcBorders>
              <w:top w:val="single" w:sz="4" w:space="0" w:color="auto"/>
              <w:left w:val="single" w:sz="4" w:space="0" w:color="auto"/>
              <w:bottom w:val="single" w:sz="4" w:space="0" w:color="auto"/>
              <w:right w:val="single" w:sz="4" w:space="0" w:color="auto"/>
            </w:tcBorders>
          </w:tcPr>
          <w:p w14:paraId="3E0DC0CF"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113C068C" w14:textId="68251D6F"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46D3D3F1" w14:textId="77777777" w:rsidR="00335785" w:rsidRPr="002C653F" w:rsidRDefault="00335785" w:rsidP="002C653F">
            <w:pPr>
              <w:rPr>
                <w:rFonts w:ascii="Times New Roman" w:eastAsia="Times New Roman" w:hAnsi="Times New Roman" w:cs="Times New Roman"/>
                <w:sz w:val="24"/>
                <w:szCs w:val="24"/>
              </w:rPr>
            </w:pPr>
          </w:p>
        </w:tc>
      </w:tr>
      <w:tr w:rsidR="00335785" w:rsidRPr="002C653F" w14:paraId="7104D32C" w14:textId="11AC3D78" w:rsidTr="0011388B">
        <w:trPr>
          <w:trHeight w:val="20"/>
        </w:trPr>
        <w:tc>
          <w:tcPr>
            <w:tcW w:w="9116" w:type="dxa"/>
            <w:gridSpan w:val="2"/>
            <w:tcBorders>
              <w:top w:val="single" w:sz="4" w:space="0" w:color="auto"/>
              <w:left w:val="single" w:sz="4" w:space="0" w:color="auto"/>
              <w:bottom w:val="single" w:sz="4" w:space="0" w:color="auto"/>
              <w:right w:val="single" w:sz="4" w:space="0" w:color="auto"/>
            </w:tcBorders>
            <w:hideMark/>
          </w:tcPr>
          <w:p w14:paraId="2F33B6A5" w14:textId="77777777" w:rsidR="00335785" w:rsidRPr="002C653F" w:rsidRDefault="00335785" w:rsidP="002C653F">
            <w:pPr>
              <w:rPr>
                <w:rFonts w:ascii="Times New Roman" w:hAnsi="Times New Roman" w:cs="Times New Roman"/>
                <w:b/>
                <w:sz w:val="24"/>
                <w:szCs w:val="24"/>
              </w:rPr>
            </w:pPr>
            <w:r w:rsidRPr="002C653F">
              <w:rPr>
                <w:rFonts w:ascii="Times New Roman" w:hAnsi="Times New Roman" w:cs="Times New Roman"/>
                <w:b/>
                <w:sz w:val="24"/>
                <w:szCs w:val="24"/>
              </w:rPr>
              <w:t xml:space="preserve">Раздел 2. </w:t>
            </w:r>
            <w:r w:rsidRPr="002C653F">
              <w:rPr>
                <w:rFonts w:ascii="Times New Roman" w:hAnsi="Times New Roman" w:cs="Times New Roman"/>
                <w:b/>
                <w:bCs/>
                <w:sz w:val="24"/>
                <w:szCs w:val="24"/>
              </w:rPr>
              <w:t>Легкая атлетика</w:t>
            </w:r>
          </w:p>
        </w:tc>
        <w:tc>
          <w:tcPr>
            <w:tcW w:w="2078" w:type="dxa"/>
            <w:tcBorders>
              <w:top w:val="single" w:sz="4" w:space="0" w:color="auto"/>
              <w:left w:val="single" w:sz="4" w:space="0" w:color="auto"/>
              <w:bottom w:val="single" w:sz="4" w:space="0" w:color="auto"/>
              <w:right w:val="single" w:sz="4" w:space="0" w:color="auto"/>
            </w:tcBorders>
          </w:tcPr>
          <w:p w14:paraId="1A6DCDC9" w14:textId="3BC86B7C" w:rsidR="00335785" w:rsidRPr="002C653F" w:rsidRDefault="0011388B" w:rsidP="002C653F">
            <w:pPr>
              <w:jc w:val="center"/>
              <w:rPr>
                <w:rFonts w:ascii="Times New Roman" w:hAnsi="Times New Roman" w:cs="Times New Roman"/>
                <w:b/>
                <w:sz w:val="24"/>
                <w:szCs w:val="24"/>
              </w:rPr>
            </w:pPr>
            <w:r>
              <w:rPr>
                <w:rFonts w:ascii="Times New Roman" w:hAnsi="Times New Roman" w:cs="Times New Roman"/>
                <w:b/>
                <w:sz w:val="24"/>
                <w:szCs w:val="24"/>
              </w:rPr>
              <w:t>12</w:t>
            </w:r>
            <w:r w:rsidR="00335785" w:rsidRPr="002C653F">
              <w:rPr>
                <w:rFonts w:ascii="Times New Roman" w:hAnsi="Times New Roman" w:cs="Times New Roman"/>
                <w:b/>
                <w:sz w:val="24"/>
                <w:szCs w:val="24"/>
              </w:rPr>
              <w:t>/</w:t>
            </w:r>
            <w:r>
              <w:rPr>
                <w:rFonts w:ascii="Times New Roman" w:hAnsi="Times New Roman" w:cs="Times New Roman"/>
                <w:b/>
                <w:sz w:val="24"/>
                <w:szCs w:val="24"/>
              </w:rPr>
              <w:t>-</w:t>
            </w:r>
          </w:p>
        </w:tc>
        <w:tc>
          <w:tcPr>
            <w:tcW w:w="1465" w:type="dxa"/>
            <w:tcBorders>
              <w:top w:val="single" w:sz="4" w:space="0" w:color="auto"/>
              <w:left w:val="single" w:sz="4" w:space="0" w:color="auto"/>
              <w:bottom w:val="single" w:sz="4" w:space="0" w:color="auto"/>
              <w:right w:val="single" w:sz="4" w:space="0" w:color="auto"/>
            </w:tcBorders>
            <w:hideMark/>
          </w:tcPr>
          <w:p w14:paraId="6DF2A291" w14:textId="54E06352" w:rsidR="00335785" w:rsidRPr="002C653F" w:rsidRDefault="00335785" w:rsidP="002C653F">
            <w:pPr>
              <w:jc w:val="center"/>
              <w:rPr>
                <w:rFonts w:ascii="Times New Roman" w:hAnsi="Times New Roman" w:cs="Times New Roman"/>
                <w:b/>
                <w:sz w:val="24"/>
                <w:szCs w:val="24"/>
              </w:rPr>
            </w:pPr>
            <w:r w:rsidRPr="002C653F">
              <w:rPr>
                <w:rFonts w:ascii="Times New Roman" w:hAnsi="Times New Roman" w:cs="Times New Roman"/>
                <w:b/>
                <w:sz w:val="24"/>
                <w:szCs w:val="24"/>
              </w:rPr>
              <w:t>22/</w:t>
            </w:r>
            <w:r w:rsidR="0011388B">
              <w:rPr>
                <w:rFonts w:ascii="Times New Roman" w:hAnsi="Times New Roman" w:cs="Times New Roman"/>
                <w:b/>
                <w:sz w:val="24"/>
                <w:szCs w:val="24"/>
              </w:rPr>
              <w:t>-</w:t>
            </w:r>
          </w:p>
        </w:tc>
        <w:tc>
          <w:tcPr>
            <w:tcW w:w="1901" w:type="dxa"/>
            <w:tcBorders>
              <w:top w:val="single" w:sz="4" w:space="0" w:color="auto"/>
              <w:left w:val="single" w:sz="4" w:space="0" w:color="auto"/>
              <w:bottom w:val="single" w:sz="4" w:space="0" w:color="auto"/>
              <w:right w:val="single" w:sz="4" w:space="0" w:color="auto"/>
            </w:tcBorders>
          </w:tcPr>
          <w:p w14:paraId="10539196" w14:textId="77777777" w:rsidR="00335785" w:rsidRPr="002C653F" w:rsidRDefault="00335785" w:rsidP="002C653F">
            <w:pPr>
              <w:jc w:val="center"/>
              <w:rPr>
                <w:rFonts w:ascii="Times New Roman" w:hAnsi="Times New Roman" w:cs="Times New Roman"/>
                <w:sz w:val="24"/>
                <w:szCs w:val="24"/>
              </w:rPr>
            </w:pPr>
          </w:p>
        </w:tc>
      </w:tr>
      <w:tr w:rsidR="00335785" w:rsidRPr="002C653F" w14:paraId="690D6464" w14:textId="1228BD0C" w:rsidTr="0011388B">
        <w:trPr>
          <w:trHeight w:val="20"/>
        </w:trPr>
        <w:tc>
          <w:tcPr>
            <w:tcW w:w="1980" w:type="dxa"/>
            <w:vMerge w:val="restart"/>
            <w:tcBorders>
              <w:top w:val="single" w:sz="4" w:space="0" w:color="auto"/>
              <w:left w:val="single" w:sz="4" w:space="0" w:color="auto"/>
              <w:bottom w:val="single" w:sz="4" w:space="0" w:color="auto"/>
              <w:right w:val="single" w:sz="4" w:space="0" w:color="auto"/>
            </w:tcBorders>
          </w:tcPr>
          <w:p w14:paraId="61263B37" w14:textId="77777777" w:rsidR="00335785" w:rsidRPr="002C653F" w:rsidRDefault="00335785" w:rsidP="002C653F">
            <w:pPr>
              <w:rPr>
                <w:rFonts w:ascii="Times New Roman" w:hAnsi="Times New Roman" w:cs="Times New Roman"/>
                <w:b/>
                <w:sz w:val="24"/>
                <w:szCs w:val="24"/>
              </w:rPr>
            </w:pPr>
            <w:r w:rsidRPr="002C653F">
              <w:rPr>
                <w:rFonts w:ascii="Times New Roman" w:hAnsi="Times New Roman" w:cs="Times New Roman"/>
                <w:b/>
                <w:sz w:val="24"/>
                <w:szCs w:val="24"/>
              </w:rPr>
              <w:t xml:space="preserve">Тема 2.1. </w:t>
            </w:r>
          </w:p>
          <w:p w14:paraId="12BA8D1E" w14:textId="77777777" w:rsidR="00335785" w:rsidRPr="002C653F" w:rsidRDefault="00335785" w:rsidP="002C653F">
            <w:pPr>
              <w:rPr>
                <w:rFonts w:ascii="Times New Roman" w:hAnsi="Times New Roman" w:cs="Times New Roman"/>
                <w:b/>
                <w:sz w:val="24"/>
                <w:szCs w:val="24"/>
              </w:rPr>
            </w:pPr>
          </w:p>
          <w:p w14:paraId="19C46D1A" w14:textId="77777777" w:rsidR="00335785" w:rsidRPr="002C653F" w:rsidRDefault="00335785" w:rsidP="002C653F">
            <w:pPr>
              <w:rPr>
                <w:rFonts w:ascii="Times New Roman" w:hAnsi="Times New Roman" w:cs="Times New Roman"/>
                <w:bCs/>
                <w:sz w:val="24"/>
                <w:szCs w:val="24"/>
              </w:rPr>
            </w:pPr>
            <w:r w:rsidRPr="002C653F">
              <w:rPr>
                <w:rFonts w:ascii="Times New Roman" w:hAnsi="Times New Roman" w:cs="Times New Roman"/>
                <w:bCs/>
                <w:sz w:val="24"/>
                <w:szCs w:val="24"/>
              </w:rPr>
              <w:t>Совершенствование техники бега на короткие дистанции, технике спортивной ходьбы</w:t>
            </w:r>
          </w:p>
        </w:tc>
        <w:tc>
          <w:tcPr>
            <w:tcW w:w="7136" w:type="dxa"/>
            <w:tcBorders>
              <w:top w:val="single" w:sz="4" w:space="0" w:color="auto"/>
              <w:left w:val="single" w:sz="4" w:space="0" w:color="auto"/>
              <w:bottom w:val="single" w:sz="4" w:space="0" w:color="auto"/>
              <w:right w:val="single" w:sz="4" w:space="0" w:color="auto"/>
            </w:tcBorders>
            <w:hideMark/>
          </w:tcPr>
          <w:p w14:paraId="1F9A3093" w14:textId="661568BE" w:rsidR="00335785" w:rsidRPr="002C653F" w:rsidRDefault="000D2B1C" w:rsidP="002C653F">
            <w:pPr>
              <w:rPr>
                <w:rFonts w:ascii="Times New Roman" w:hAnsi="Times New Roman" w:cs="Times New Roman"/>
                <w:sz w:val="24"/>
                <w:szCs w:val="24"/>
              </w:rPr>
            </w:pPr>
            <w:r w:rsidRPr="002C653F">
              <w:rPr>
                <w:rFonts w:ascii="Times New Roman" w:hAnsi="Times New Roman" w:cs="Times New Roman"/>
                <w:b/>
                <w:sz w:val="24"/>
                <w:szCs w:val="24"/>
              </w:rPr>
              <w:t>Содержание</w:t>
            </w:r>
          </w:p>
        </w:tc>
        <w:tc>
          <w:tcPr>
            <w:tcW w:w="2078" w:type="dxa"/>
            <w:tcBorders>
              <w:top w:val="single" w:sz="4" w:space="0" w:color="auto"/>
              <w:left w:val="single" w:sz="4" w:space="0" w:color="auto"/>
              <w:bottom w:val="single" w:sz="4" w:space="0" w:color="auto"/>
              <w:right w:val="single" w:sz="4" w:space="0" w:color="auto"/>
            </w:tcBorders>
          </w:tcPr>
          <w:p w14:paraId="19466EDA" w14:textId="77777777" w:rsidR="00335785" w:rsidRPr="002C653F" w:rsidRDefault="00335785" w:rsidP="002C653F">
            <w:pPr>
              <w:jc w:val="center"/>
              <w:rPr>
                <w:rFonts w:ascii="Times New Roman" w:hAnsi="Times New Roman" w:cs="Times New Roman"/>
                <w:b/>
                <w:sz w:val="24"/>
                <w:szCs w:val="24"/>
              </w:rPr>
            </w:pPr>
          </w:p>
        </w:tc>
        <w:tc>
          <w:tcPr>
            <w:tcW w:w="1465" w:type="dxa"/>
            <w:tcBorders>
              <w:top w:val="single" w:sz="4" w:space="0" w:color="auto"/>
              <w:left w:val="single" w:sz="4" w:space="0" w:color="auto"/>
              <w:bottom w:val="single" w:sz="4" w:space="0" w:color="auto"/>
              <w:right w:val="single" w:sz="4" w:space="0" w:color="auto"/>
            </w:tcBorders>
          </w:tcPr>
          <w:p w14:paraId="79463EBB" w14:textId="44378C9A" w:rsidR="00335785" w:rsidRPr="002C653F" w:rsidRDefault="00335785" w:rsidP="002C653F">
            <w:pPr>
              <w:jc w:val="center"/>
              <w:rPr>
                <w:rFonts w:ascii="Times New Roman" w:hAnsi="Times New Roman" w:cs="Times New Roman"/>
                <w:b/>
                <w:sz w:val="24"/>
                <w:szCs w:val="24"/>
              </w:rPr>
            </w:pPr>
          </w:p>
        </w:tc>
        <w:tc>
          <w:tcPr>
            <w:tcW w:w="1901" w:type="dxa"/>
            <w:vMerge w:val="restart"/>
            <w:tcBorders>
              <w:top w:val="single" w:sz="4" w:space="0" w:color="auto"/>
              <w:left w:val="single" w:sz="4" w:space="0" w:color="auto"/>
              <w:bottom w:val="single" w:sz="4" w:space="0" w:color="auto"/>
              <w:right w:val="single" w:sz="4" w:space="0" w:color="auto"/>
            </w:tcBorders>
          </w:tcPr>
          <w:p w14:paraId="0D433211"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04</w:t>
            </w:r>
          </w:p>
          <w:p w14:paraId="65E475B7"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08</w:t>
            </w:r>
          </w:p>
          <w:p w14:paraId="0884C886" w14:textId="77777777" w:rsidR="00335785" w:rsidRPr="002C653F" w:rsidRDefault="00335785" w:rsidP="002C653F">
            <w:pPr>
              <w:jc w:val="center"/>
              <w:rPr>
                <w:rFonts w:ascii="Times New Roman" w:eastAsia="Times New Roman" w:hAnsi="Times New Roman" w:cs="Times New Roman"/>
                <w:sz w:val="24"/>
                <w:szCs w:val="24"/>
              </w:rPr>
            </w:pPr>
          </w:p>
        </w:tc>
      </w:tr>
      <w:tr w:rsidR="00335785" w:rsidRPr="002C653F" w14:paraId="79A321B9" w14:textId="6F6304D1"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41D13482"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11D83373" w14:textId="23961E08" w:rsidR="00335785" w:rsidRPr="002C653F" w:rsidRDefault="000D2B1C" w:rsidP="002C653F">
            <w:pPr>
              <w:rPr>
                <w:rFonts w:ascii="Times New Roman" w:hAnsi="Times New Roman" w:cs="Times New Roman"/>
                <w:sz w:val="24"/>
                <w:szCs w:val="24"/>
              </w:rPr>
            </w:pPr>
            <w:r w:rsidRPr="002C653F">
              <w:rPr>
                <w:rFonts w:ascii="Times New Roman" w:hAnsi="Times New Roman" w:cs="Times New Roman"/>
                <w:b/>
                <w:sz w:val="24"/>
                <w:szCs w:val="24"/>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24371832" w14:textId="77777777" w:rsidR="00335785" w:rsidRPr="002C653F" w:rsidRDefault="00335785" w:rsidP="002C653F">
            <w:pPr>
              <w:jc w:val="center"/>
              <w:rPr>
                <w:rFonts w:ascii="Times New Roman" w:hAnsi="Times New Roman" w:cs="Times New Roman"/>
                <w:b/>
                <w:bCs/>
                <w:sz w:val="24"/>
                <w:szCs w:val="24"/>
              </w:rPr>
            </w:pPr>
          </w:p>
        </w:tc>
        <w:tc>
          <w:tcPr>
            <w:tcW w:w="1465" w:type="dxa"/>
            <w:tcBorders>
              <w:top w:val="single" w:sz="4" w:space="0" w:color="auto"/>
              <w:left w:val="single" w:sz="4" w:space="0" w:color="auto"/>
              <w:bottom w:val="single" w:sz="4" w:space="0" w:color="auto"/>
              <w:right w:val="single" w:sz="4" w:space="0" w:color="auto"/>
            </w:tcBorders>
          </w:tcPr>
          <w:p w14:paraId="2E3A7C8C" w14:textId="2219BF85" w:rsidR="00335785" w:rsidRPr="002C653F" w:rsidRDefault="00335785" w:rsidP="002C653F">
            <w:pPr>
              <w:jc w:val="center"/>
              <w:rPr>
                <w:rFonts w:ascii="Times New Roman" w:hAnsi="Times New Roman" w:cs="Times New Roman"/>
                <w:b/>
                <w:bCs/>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14C8E26D" w14:textId="77777777" w:rsidR="00335785" w:rsidRPr="002C653F" w:rsidRDefault="00335785" w:rsidP="002C653F">
            <w:pPr>
              <w:rPr>
                <w:rFonts w:ascii="Times New Roman" w:eastAsia="Times New Roman" w:hAnsi="Times New Roman" w:cs="Times New Roman"/>
                <w:sz w:val="24"/>
                <w:szCs w:val="24"/>
              </w:rPr>
            </w:pPr>
          </w:p>
        </w:tc>
      </w:tr>
      <w:tr w:rsidR="00335785" w:rsidRPr="002C653F" w14:paraId="0D1B5EC2" w14:textId="16383220"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0251A3E8"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1109ABC3" w14:textId="77777777" w:rsidR="00335785" w:rsidRPr="002C653F" w:rsidRDefault="00335785" w:rsidP="002C653F">
            <w:pPr>
              <w:jc w:val="both"/>
              <w:rPr>
                <w:rFonts w:ascii="Times New Roman" w:hAnsi="Times New Roman" w:cs="Times New Roman"/>
                <w:sz w:val="24"/>
                <w:szCs w:val="24"/>
              </w:rPr>
            </w:pPr>
            <w:r w:rsidRPr="002C653F">
              <w:rPr>
                <w:rFonts w:ascii="Times New Roman" w:hAnsi="Times New Roman" w:cs="Times New Roman"/>
                <w:sz w:val="24"/>
                <w:szCs w:val="24"/>
              </w:rPr>
              <w:t>Практическое занятие № 1. Биомеханические основы техники бега; техники низкого старта и стартового ускорения; бег по дистанции; финиширование, специальные упражнения</w:t>
            </w:r>
          </w:p>
        </w:tc>
        <w:tc>
          <w:tcPr>
            <w:tcW w:w="2078" w:type="dxa"/>
            <w:tcBorders>
              <w:top w:val="single" w:sz="4" w:space="0" w:color="auto"/>
              <w:left w:val="single" w:sz="4" w:space="0" w:color="auto"/>
              <w:bottom w:val="single" w:sz="4" w:space="0" w:color="auto"/>
              <w:right w:val="single" w:sz="4" w:space="0" w:color="auto"/>
            </w:tcBorders>
          </w:tcPr>
          <w:p w14:paraId="7A2D2B86"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4E318892" w14:textId="50D52769"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5D512593" w14:textId="77777777" w:rsidR="00335785" w:rsidRPr="002C653F" w:rsidRDefault="00335785" w:rsidP="002C653F">
            <w:pPr>
              <w:rPr>
                <w:rFonts w:ascii="Times New Roman" w:eastAsia="Times New Roman" w:hAnsi="Times New Roman" w:cs="Times New Roman"/>
                <w:sz w:val="24"/>
                <w:szCs w:val="24"/>
              </w:rPr>
            </w:pPr>
          </w:p>
        </w:tc>
      </w:tr>
      <w:tr w:rsidR="00335785" w:rsidRPr="002C653F" w14:paraId="6EE645C7" w14:textId="46073F5A"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6E0EF098"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4E30F94B" w14:textId="77777777" w:rsidR="00335785" w:rsidRPr="002C653F" w:rsidRDefault="00335785" w:rsidP="002C653F">
            <w:pPr>
              <w:jc w:val="both"/>
              <w:rPr>
                <w:rFonts w:ascii="Times New Roman" w:hAnsi="Times New Roman" w:cs="Times New Roman"/>
                <w:b/>
                <w:bCs/>
                <w:sz w:val="24"/>
                <w:szCs w:val="24"/>
              </w:rPr>
            </w:pPr>
            <w:r w:rsidRPr="002C653F">
              <w:rPr>
                <w:rFonts w:ascii="Times New Roman" w:hAnsi="Times New Roman" w:cs="Times New Roman"/>
                <w:b/>
                <w:bCs/>
                <w:sz w:val="24"/>
                <w:szCs w:val="24"/>
              </w:rPr>
              <w:t>Самостоятельная работа обучающихся</w:t>
            </w:r>
            <w:r w:rsidRPr="002C653F">
              <w:rPr>
                <w:rFonts w:ascii="Times New Roman" w:hAnsi="Times New Roman" w:cs="Times New Roman"/>
                <w:sz w:val="24"/>
                <w:szCs w:val="24"/>
              </w:rPr>
              <w:t>*</w:t>
            </w:r>
          </w:p>
        </w:tc>
        <w:tc>
          <w:tcPr>
            <w:tcW w:w="2078" w:type="dxa"/>
            <w:tcBorders>
              <w:top w:val="single" w:sz="4" w:space="0" w:color="auto"/>
              <w:left w:val="single" w:sz="4" w:space="0" w:color="auto"/>
              <w:bottom w:val="single" w:sz="4" w:space="0" w:color="auto"/>
              <w:right w:val="single" w:sz="4" w:space="0" w:color="auto"/>
            </w:tcBorders>
          </w:tcPr>
          <w:p w14:paraId="39BFBE17"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47D898AC" w14:textId="1C55B5AC"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5B65E3F0" w14:textId="77777777" w:rsidR="00335785" w:rsidRPr="002C653F" w:rsidRDefault="00335785" w:rsidP="002C653F">
            <w:pPr>
              <w:rPr>
                <w:rFonts w:ascii="Times New Roman" w:eastAsia="Times New Roman" w:hAnsi="Times New Roman" w:cs="Times New Roman"/>
                <w:sz w:val="24"/>
                <w:szCs w:val="24"/>
              </w:rPr>
            </w:pPr>
          </w:p>
        </w:tc>
      </w:tr>
      <w:tr w:rsidR="00335785" w:rsidRPr="002C653F" w14:paraId="1C990C87" w14:textId="30CA040A" w:rsidTr="0011388B">
        <w:trPr>
          <w:trHeight w:val="20"/>
        </w:trPr>
        <w:tc>
          <w:tcPr>
            <w:tcW w:w="1980" w:type="dxa"/>
            <w:vMerge w:val="restart"/>
            <w:tcBorders>
              <w:top w:val="single" w:sz="4" w:space="0" w:color="auto"/>
              <w:left w:val="single" w:sz="4" w:space="0" w:color="auto"/>
              <w:bottom w:val="single" w:sz="4" w:space="0" w:color="auto"/>
              <w:right w:val="single" w:sz="4" w:space="0" w:color="auto"/>
            </w:tcBorders>
          </w:tcPr>
          <w:p w14:paraId="130FCA19" w14:textId="77777777" w:rsidR="00335785" w:rsidRPr="002C653F" w:rsidRDefault="00335785" w:rsidP="002C653F">
            <w:pPr>
              <w:rPr>
                <w:rFonts w:ascii="Times New Roman" w:hAnsi="Times New Roman" w:cs="Times New Roman"/>
                <w:b/>
                <w:bCs/>
                <w:sz w:val="24"/>
                <w:szCs w:val="24"/>
              </w:rPr>
            </w:pPr>
            <w:r w:rsidRPr="002C653F">
              <w:rPr>
                <w:rFonts w:ascii="Times New Roman" w:hAnsi="Times New Roman" w:cs="Times New Roman"/>
                <w:b/>
                <w:bCs/>
                <w:sz w:val="24"/>
                <w:szCs w:val="24"/>
              </w:rPr>
              <w:t xml:space="preserve">Тема 2.2. </w:t>
            </w:r>
          </w:p>
          <w:p w14:paraId="5FC8DCA6" w14:textId="77777777" w:rsidR="00335785" w:rsidRPr="002C653F" w:rsidRDefault="00335785" w:rsidP="002C653F">
            <w:pPr>
              <w:rPr>
                <w:rFonts w:ascii="Times New Roman" w:hAnsi="Times New Roman" w:cs="Times New Roman"/>
                <w:b/>
                <w:bCs/>
                <w:sz w:val="24"/>
                <w:szCs w:val="24"/>
              </w:rPr>
            </w:pPr>
          </w:p>
          <w:p w14:paraId="37C5B5A8" w14:textId="77777777" w:rsidR="00335785" w:rsidRPr="002C653F" w:rsidRDefault="00335785" w:rsidP="002C653F">
            <w:pPr>
              <w:rPr>
                <w:rFonts w:ascii="Times New Roman" w:hAnsi="Times New Roman" w:cs="Times New Roman"/>
                <w:bCs/>
                <w:sz w:val="24"/>
                <w:szCs w:val="24"/>
              </w:rPr>
            </w:pPr>
            <w:r w:rsidRPr="002C653F">
              <w:rPr>
                <w:rFonts w:ascii="Times New Roman" w:hAnsi="Times New Roman" w:cs="Times New Roman"/>
                <w:bCs/>
                <w:spacing w:val="7"/>
                <w:sz w:val="24"/>
                <w:szCs w:val="24"/>
              </w:rPr>
              <w:t>Совершенствование техники длительного бега</w:t>
            </w:r>
          </w:p>
        </w:tc>
        <w:tc>
          <w:tcPr>
            <w:tcW w:w="7136" w:type="dxa"/>
            <w:tcBorders>
              <w:top w:val="single" w:sz="4" w:space="0" w:color="auto"/>
              <w:left w:val="single" w:sz="4" w:space="0" w:color="auto"/>
              <w:bottom w:val="single" w:sz="4" w:space="0" w:color="auto"/>
              <w:right w:val="single" w:sz="4" w:space="0" w:color="auto"/>
            </w:tcBorders>
            <w:hideMark/>
          </w:tcPr>
          <w:p w14:paraId="36D6B058" w14:textId="2AF2DF6E" w:rsidR="00335785" w:rsidRPr="002C653F" w:rsidRDefault="000D2B1C" w:rsidP="002C653F">
            <w:pPr>
              <w:numPr>
                <w:ilvl w:val="12"/>
                <w:numId w:val="0"/>
              </w:numPr>
              <w:shd w:val="clear" w:color="auto" w:fill="FFFFFF"/>
              <w:jc w:val="both"/>
              <w:rPr>
                <w:rFonts w:ascii="Times New Roman" w:hAnsi="Times New Roman" w:cs="Times New Roman"/>
                <w:sz w:val="24"/>
                <w:szCs w:val="24"/>
              </w:rPr>
            </w:pPr>
            <w:r w:rsidRPr="002C653F">
              <w:rPr>
                <w:rFonts w:ascii="Times New Roman" w:hAnsi="Times New Roman" w:cs="Times New Roman"/>
                <w:b/>
                <w:spacing w:val="-3"/>
                <w:sz w:val="24"/>
                <w:szCs w:val="24"/>
              </w:rPr>
              <w:t>Содержание</w:t>
            </w:r>
          </w:p>
        </w:tc>
        <w:tc>
          <w:tcPr>
            <w:tcW w:w="2078" w:type="dxa"/>
            <w:tcBorders>
              <w:top w:val="single" w:sz="4" w:space="0" w:color="auto"/>
              <w:left w:val="single" w:sz="4" w:space="0" w:color="auto"/>
              <w:bottom w:val="single" w:sz="4" w:space="0" w:color="auto"/>
              <w:right w:val="single" w:sz="4" w:space="0" w:color="auto"/>
            </w:tcBorders>
          </w:tcPr>
          <w:p w14:paraId="052B2D8E" w14:textId="77777777" w:rsidR="00335785" w:rsidRPr="002C653F" w:rsidRDefault="00335785" w:rsidP="002C653F">
            <w:pPr>
              <w:jc w:val="center"/>
              <w:rPr>
                <w:rFonts w:ascii="Times New Roman" w:hAnsi="Times New Roman" w:cs="Times New Roman"/>
                <w:b/>
                <w:sz w:val="24"/>
                <w:szCs w:val="24"/>
              </w:rPr>
            </w:pPr>
          </w:p>
        </w:tc>
        <w:tc>
          <w:tcPr>
            <w:tcW w:w="1465" w:type="dxa"/>
            <w:tcBorders>
              <w:top w:val="single" w:sz="4" w:space="0" w:color="auto"/>
              <w:left w:val="single" w:sz="4" w:space="0" w:color="auto"/>
              <w:bottom w:val="single" w:sz="4" w:space="0" w:color="auto"/>
              <w:right w:val="single" w:sz="4" w:space="0" w:color="auto"/>
            </w:tcBorders>
          </w:tcPr>
          <w:p w14:paraId="6537F04A" w14:textId="1F2748C0" w:rsidR="00335785" w:rsidRPr="002C653F" w:rsidRDefault="00335785" w:rsidP="002C653F">
            <w:pPr>
              <w:jc w:val="center"/>
              <w:rPr>
                <w:rFonts w:ascii="Times New Roman" w:hAnsi="Times New Roman" w:cs="Times New Roman"/>
                <w:b/>
                <w:sz w:val="24"/>
                <w:szCs w:val="24"/>
              </w:rPr>
            </w:pPr>
          </w:p>
        </w:tc>
        <w:tc>
          <w:tcPr>
            <w:tcW w:w="1901" w:type="dxa"/>
            <w:vMerge w:val="restart"/>
            <w:tcBorders>
              <w:top w:val="single" w:sz="4" w:space="0" w:color="auto"/>
              <w:left w:val="single" w:sz="4" w:space="0" w:color="auto"/>
              <w:bottom w:val="single" w:sz="4" w:space="0" w:color="auto"/>
              <w:right w:val="single" w:sz="4" w:space="0" w:color="auto"/>
            </w:tcBorders>
          </w:tcPr>
          <w:p w14:paraId="59B7FB49"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04</w:t>
            </w:r>
          </w:p>
          <w:p w14:paraId="02300AE5"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08</w:t>
            </w:r>
          </w:p>
          <w:p w14:paraId="081EB1D6" w14:textId="77777777" w:rsidR="00335785" w:rsidRPr="002C653F" w:rsidRDefault="00335785" w:rsidP="002C653F">
            <w:pPr>
              <w:jc w:val="center"/>
              <w:rPr>
                <w:rFonts w:ascii="Times New Roman" w:eastAsia="Times New Roman" w:hAnsi="Times New Roman" w:cs="Times New Roman"/>
                <w:sz w:val="24"/>
                <w:szCs w:val="24"/>
              </w:rPr>
            </w:pPr>
          </w:p>
        </w:tc>
      </w:tr>
      <w:tr w:rsidR="00335785" w:rsidRPr="002C653F" w14:paraId="75C2004A" w14:textId="7FB21169"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368260D7"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42C9DF7A" w14:textId="2923FCAF" w:rsidR="00335785" w:rsidRPr="002C653F" w:rsidRDefault="000D2B1C" w:rsidP="002C653F">
            <w:pPr>
              <w:jc w:val="both"/>
              <w:rPr>
                <w:rFonts w:ascii="Times New Roman" w:hAnsi="Times New Roman" w:cs="Times New Roman"/>
                <w:spacing w:val="-1"/>
                <w:sz w:val="24"/>
                <w:szCs w:val="24"/>
              </w:rPr>
            </w:pPr>
            <w:r w:rsidRPr="002C653F">
              <w:rPr>
                <w:rFonts w:ascii="Times New Roman" w:hAnsi="Times New Roman" w:cs="Times New Roman"/>
                <w:b/>
                <w:sz w:val="24"/>
                <w:szCs w:val="24"/>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0289A9D8" w14:textId="77777777" w:rsidR="00335785" w:rsidRPr="002C653F" w:rsidRDefault="00335785" w:rsidP="002C653F">
            <w:pPr>
              <w:jc w:val="center"/>
              <w:rPr>
                <w:rFonts w:ascii="Times New Roman" w:hAnsi="Times New Roman" w:cs="Times New Roman"/>
                <w:b/>
                <w:bCs/>
                <w:sz w:val="24"/>
                <w:szCs w:val="24"/>
              </w:rPr>
            </w:pPr>
          </w:p>
        </w:tc>
        <w:tc>
          <w:tcPr>
            <w:tcW w:w="1465" w:type="dxa"/>
            <w:tcBorders>
              <w:top w:val="single" w:sz="4" w:space="0" w:color="auto"/>
              <w:left w:val="single" w:sz="4" w:space="0" w:color="auto"/>
              <w:bottom w:val="single" w:sz="4" w:space="0" w:color="auto"/>
              <w:right w:val="single" w:sz="4" w:space="0" w:color="auto"/>
            </w:tcBorders>
          </w:tcPr>
          <w:p w14:paraId="558F1280" w14:textId="411EA93E" w:rsidR="00335785" w:rsidRPr="002C653F" w:rsidRDefault="00335785" w:rsidP="002C653F">
            <w:pPr>
              <w:jc w:val="center"/>
              <w:rPr>
                <w:rFonts w:ascii="Times New Roman" w:hAnsi="Times New Roman" w:cs="Times New Roman"/>
                <w:b/>
                <w:bCs/>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6CC5A7C4" w14:textId="77777777" w:rsidR="00335785" w:rsidRPr="002C653F" w:rsidRDefault="00335785" w:rsidP="002C653F">
            <w:pPr>
              <w:rPr>
                <w:rFonts w:ascii="Times New Roman" w:eastAsia="Times New Roman" w:hAnsi="Times New Roman" w:cs="Times New Roman"/>
                <w:sz w:val="24"/>
                <w:szCs w:val="24"/>
              </w:rPr>
            </w:pPr>
          </w:p>
        </w:tc>
      </w:tr>
      <w:tr w:rsidR="00335785" w:rsidRPr="002C653F" w14:paraId="31B2FF32" w14:textId="20982F77"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2E91FAEA"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3153A95E" w14:textId="77777777" w:rsidR="00335785" w:rsidRPr="002C653F" w:rsidRDefault="00335785" w:rsidP="002C653F">
            <w:pPr>
              <w:jc w:val="both"/>
              <w:rPr>
                <w:rFonts w:ascii="Times New Roman" w:hAnsi="Times New Roman" w:cs="Times New Roman"/>
                <w:spacing w:val="-1"/>
                <w:sz w:val="24"/>
                <w:szCs w:val="24"/>
              </w:rPr>
            </w:pPr>
            <w:r w:rsidRPr="002C653F">
              <w:rPr>
                <w:rFonts w:ascii="Times New Roman" w:hAnsi="Times New Roman" w:cs="Times New Roman"/>
                <w:sz w:val="24"/>
                <w:szCs w:val="24"/>
              </w:rPr>
              <w:t xml:space="preserve">Практическое занятие № 2. </w:t>
            </w:r>
            <w:r w:rsidRPr="002C653F">
              <w:rPr>
                <w:rFonts w:ascii="Times New Roman" w:hAnsi="Times New Roman" w:cs="Times New Roman"/>
                <w:spacing w:val="7"/>
                <w:sz w:val="24"/>
                <w:szCs w:val="24"/>
              </w:rPr>
              <w:t>Совершенствование техники длительного бега</w:t>
            </w:r>
            <w:r w:rsidRPr="002C653F">
              <w:rPr>
                <w:rFonts w:ascii="Times New Roman" w:hAnsi="Times New Roman" w:cs="Times New Roman"/>
                <w:sz w:val="24"/>
                <w:szCs w:val="24"/>
              </w:rPr>
              <w:t xml:space="preserve"> во время кросса до 15-20 минут</w:t>
            </w:r>
          </w:p>
        </w:tc>
        <w:tc>
          <w:tcPr>
            <w:tcW w:w="2078" w:type="dxa"/>
            <w:tcBorders>
              <w:top w:val="single" w:sz="4" w:space="0" w:color="auto"/>
              <w:left w:val="single" w:sz="4" w:space="0" w:color="auto"/>
              <w:bottom w:val="single" w:sz="4" w:space="0" w:color="auto"/>
              <w:right w:val="single" w:sz="4" w:space="0" w:color="auto"/>
            </w:tcBorders>
          </w:tcPr>
          <w:p w14:paraId="616F9968"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71954420" w14:textId="504F91E7"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06637CAF" w14:textId="77777777" w:rsidR="00335785" w:rsidRPr="002C653F" w:rsidRDefault="00335785" w:rsidP="002C653F">
            <w:pPr>
              <w:rPr>
                <w:rFonts w:ascii="Times New Roman" w:eastAsia="Times New Roman" w:hAnsi="Times New Roman" w:cs="Times New Roman"/>
                <w:sz w:val="24"/>
                <w:szCs w:val="24"/>
              </w:rPr>
            </w:pPr>
          </w:p>
        </w:tc>
      </w:tr>
      <w:tr w:rsidR="00335785" w:rsidRPr="002C653F" w14:paraId="1389805F" w14:textId="00CD3E5C"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3AF4EECA"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61799C1D" w14:textId="77777777" w:rsidR="00335785" w:rsidRPr="002C653F" w:rsidRDefault="00335785" w:rsidP="002C653F">
            <w:pPr>
              <w:jc w:val="both"/>
              <w:rPr>
                <w:rFonts w:ascii="Times New Roman" w:hAnsi="Times New Roman" w:cs="Times New Roman"/>
                <w:b/>
                <w:bCs/>
                <w:sz w:val="24"/>
                <w:szCs w:val="24"/>
              </w:rPr>
            </w:pPr>
            <w:r w:rsidRPr="002C653F">
              <w:rPr>
                <w:rFonts w:ascii="Times New Roman" w:hAnsi="Times New Roman" w:cs="Times New Roman"/>
                <w:b/>
                <w:bCs/>
                <w:sz w:val="24"/>
                <w:szCs w:val="24"/>
              </w:rPr>
              <w:t>Самостоятельная работа обучающихся</w:t>
            </w:r>
            <w:r w:rsidRPr="002C653F">
              <w:rPr>
                <w:rFonts w:ascii="Times New Roman" w:hAnsi="Times New Roman" w:cs="Times New Roman"/>
                <w:sz w:val="24"/>
                <w:szCs w:val="24"/>
              </w:rPr>
              <w:t>*</w:t>
            </w:r>
          </w:p>
        </w:tc>
        <w:tc>
          <w:tcPr>
            <w:tcW w:w="2078" w:type="dxa"/>
            <w:tcBorders>
              <w:top w:val="single" w:sz="4" w:space="0" w:color="auto"/>
              <w:left w:val="single" w:sz="4" w:space="0" w:color="auto"/>
              <w:bottom w:val="single" w:sz="4" w:space="0" w:color="auto"/>
              <w:right w:val="single" w:sz="4" w:space="0" w:color="auto"/>
            </w:tcBorders>
          </w:tcPr>
          <w:p w14:paraId="3AF3FD80"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1166F17C" w14:textId="179D37B7"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354AD992" w14:textId="77777777" w:rsidR="00335785" w:rsidRPr="002C653F" w:rsidRDefault="00335785" w:rsidP="002C653F">
            <w:pPr>
              <w:rPr>
                <w:rFonts w:ascii="Times New Roman" w:eastAsia="Times New Roman" w:hAnsi="Times New Roman" w:cs="Times New Roman"/>
                <w:sz w:val="24"/>
                <w:szCs w:val="24"/>
              </w:rPr>
            </w:pPr>
          </w:p>
        </w:tc>
      </w:tr>
      <w:tr w:rsidR="00335785" w:rsidRPr="002C653F" w14:paraId="0855C133" w14:textId="4DAEB161" w:rsidTr="0011388B">
        <w:trPr>
          <w:trHeight w:val="20"/>
        </w:trPr>
        <w:tc>
          <w:tcPr>
            <w:tcW w:w="1980" w:type="dxa"/>
            <w:vMerge w:val="restart"/>
            <w:tcBorders>
              <w:top w:val="single" w:sz="4" w:space="0" w:color="auto"/>
              <w:left w:val="single" w:sz="4" w:space="0" w:color="auto"/>
              <w:bottom w:val="single" w:sz="4" w:space="0" w:color="auto"/>
              <w:right w:val="single" w:sz="4" w:space="0" w:color="auto"/>
            </w:tcBorders>
          </w:tcPr>
          <w:p w14:paraId="1D0E772F" w14:textId="77777777" w:rsidR="00335785" w:rsidRPr="002C653F" w:rsidRDefault="00335785" w:rsidP="002C653F">
            <w:pPr>
              <w:numPr>
                <w:ilvl w:val="12"/>
                <w:numId w:val="0"/>
              </w:numPr>
              <w:rPr>
                <w:rFonts w:ascii="Times New Roman" w:hAnsi="Times New Roman" w:cs="Times New Roman"/>
                <w:b/>
                <w:bCs/>
                <w:sz w:val="24"/>
                <w:szCs w:val="24"/>
              </w:rPr>
            </w:pPr>
            <w:r w:rsidRPr="002C653F">
              <w:rPr>
                <w:rFonts w:ascii="Times New Roman" w:hAnsi="Times New Roman" w:cs="Times New Roman"/>
                <w:b/>
                <w:bCs/>
                <w:sz w:val="24"/>
                <w:szCs w:val="24"/>
              </w:rPr>
              <w:t xml:space="preserve">Тема 2.3. </w:t>
            </w:r>
          </w:p>
          <w:p w14:paraId="4EFF022B" w14:textId="77777777" w:rsidR="00335785" w:rsidRPr="002C653F" w:rsidRDefault="00335785" w:rsidP="002C653F">
            <w:pPr>
              <w:numPr>
                <w:ilvl w:val="12"/>
                <w:numId w:val="0"/>
              </w:numPr>
              <w:rPr>
                <w:rFonts w:ascii="Times New Roman" w:hAnsi="Times New Roman" w:cs="Times New Roman"/>
                <w:b/>
                <w:bCs/>
                <w:sz w:val="24"/>
                <w:szCs w:val="24"/>
              </w:rPr>
            </w:pPr>
          </w:p>
          <w:p w14:paraId="2802F906" w14:textId="77777777" w:rsidR="00335785" w:rsidRPr="002C653F" w:rsidRDefault="00335785" w:rsidP="002C653F">
            <w:pPr>
              <w:numPr>
                <w:ilvl w:val="12"/>
                <w:numId w:val="0"/>
              </w:numPr>
              <w:rPr>
                <w:rFonts w:ascii="Times New Roman" w:hAnsi="Times New Roman" w:cs="Times New Roman"/>
                <w:bCs/>
                <w:sz w:val="24"/>
                <w:szCs w:val="24"/>
              </w:rPr>
            </w:pPr>
            <w:r w:rsidRPr="002C653F">
              <w:rPr>
                <w:rFonts w:ascii="Times New Roman" w:hAnsi="Times New Roman" w:cs="Times New Roman"/>
                <w:bCs/>
                <w:spacing w:val="-1"/>
                <w:sz w:val="24"/>
                <w:szCs w:val="24"/>
              </w:rPr>
              <w:t>Совершенствование техники прыжка в длину с места, с разбега</w:t>
            </w:r>
          </w:p>
        </w:tc>
        <w:tc>
          <w:tcPr>
            <w:tcW w:w="7136" w:type="dxa"/>
            <w:tcBorders>
              <w:top w:val="single" w:sz="4" w:space="0" w:color="auto"/>
              <w:left w:val="single" w:sz="4" w:space="0" w:color="auto"/>
              <w:bottom w:val="single" w:sz="4" w:space="0" w:color="auto"/>
              <w:right w:val="single" w:sz="4" w:space="0" w:color="auto"/>
            </w:tcBorders>
            <w:hideMark/>
          </w:tcPr>
          <w:p w14:paraId="15182703" w14:textId="33C9100E" w:rsidR="00335785" w:rsidRPr="002C653F" w:rsidRDefault="000D2B1C" w:rsidP="002C653F">
            <w:pPr>
              <w:numPr>
                <w:ilvl w:val="12"/>
                <w:numId w:val="0"/>
              </w:numPr>
              <w:shd w:val="clear" w:color="auto" w:fill="FFFFFF"/>
              <w:jc w:val="both"/>
              <w:rPr>
                <w:rFonts w:ascii="Times New Roman" w:hAnsi="Times New Roman" w:cs="Times New Roman"/>
                <w:spacing w:val="-3"/>
                <w:sz w:val="24"/>
                <w:szCs w:val="24"/>
              </w:rPr>
            </w:pPr>
            <w:r w:rsidRPr="002C653F">
              <w:rPr>
                <w:rFonts w:ascii="Times New Roman" w:hAnsi="Times New Roman" w:cs="Times New Roman"/>
                <w:b/>
                <w:spacing w:val="-3"/>
                <w:sz w:val="24"/>
                <w:szCs w:val="24"/>
              </w:rPr>
              <w:t>Содержание</w:t>
            </w:r>
            <w:r w:rsidR="00335785" w:rsidRPr="002C653F">
              <w:rPr>
                <w:rFonts w:ascii="Times New Roman" w:hAnsi="Times New Roman" w:cs="Times New Roman"/>
                <w:b/>
                <w:spacing w:val="-3"/>
                <w:sz w:val="24"/>
                <w:szCs w:val="24"/>
              </w:rPr>
              <w:t>:</w:t>
            </w:r>
          </w:p>
        </w:tc>
        <w:tc>
          <w:tcPr>
            <w:tcW w:w="2078" w:type="dxa"/>
            <w:tcBorders>
              <w:top w:val="single" w:sz="4" w:space="0" w:color="auto"/>
              <w:left w:val="single" w:sz="4" w:space="0" w:color="auto"/>
              <w:bottom w:val="single" w:sz="4" w:space="0" w:color="auto"/>
              <w:right w:val="single" w:sz="4" w:space="0" w:color="auto"/>
            </w:tcBorders>
          </w:tcPr>
          <w:p w14:paraId="640B3680" w14:textId="77777777" w:rsidR="00335785" w:rsidRPr="002C653F" w:rsidRDefault="00335785" w:rsidP="002C653F">
            <w:pPr>
              <w:jc w:val="center"/>
              <w:rPr>
                <w:rFonts w:ascii="Times New Roman" w:hAnsi="Times New Roman" w:cs="Times New Roman"/>
                <w:b/>
                <w:sz w:val="24"/>
                <w:szCs w:val="24"/>
              </w:rPr>
            </w:pPr>
          </w:p>
        </w:tc>
        <w:tc>
          <w:tcPr>
            <w:tcW w:w="1465" w:type="dxa"/>
            <w:tcBorders>
              <w:top w:val="single" w:sz="4" w:space="0" w:color="auto"/>
              <w:left w:val="single" w:sz="4" w:space="0" w:color="auto"/>
              <w:bottom w:val="single" w:sz="4" w:space="0" w:color="auto"/>
              <w:right w:val="single" w:sz="4" w:space="0" w:color="auto"/>
            </w:tcBorders>
          </w:tcPr>
          <w:p w14:paraId="5A9D4AAC" w14:textId="056F376F" w:rsidR="00335785" w:rsidRPr="002C653F" w:rsidRDefault="00335785" w:rsidP="002C653F">
            <w:pPr>
              <w:jc w:val="center"/>
              <w:rPr>
                <w:rFonts w:ascii="Times New Roman" w:hAnsi="Times New Roman" w:cs="Times New Roman"/>
                <w:b/>
                <w:sz w:val="24"/>
                <w:szCs w:val="24"/>
              </w:rPr>
            </w:pPr>
          </w:p>
        </w:tc>
        <w:tc>
          <w:tcPr>
            <w:tcW w:w="1901" w:type="dxa"/>
            <w:vMerge w:val="restart"/>
            <w:tcBorders>
              <w:top w:val="single" w:sz="4" w:space="0" w:color="auto"/>
              <w:left w:val="single" w:sz="4" w:space="0" w:color="auto"/>
              <w:bottom w:val="single" w:sz="4" w:space="0" w:color="auto"/>
              <w:right w:val="single" w:sz="4" w:space="0" w:color="auto"/>
            </w:tcBorders>
          </w:tcPr>
          <w:p w14:paraId="5A0F48C7"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04</w:t>
            </w:r>
          </w:p>
          <w:p w14:paraId="1767D722"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08</w:t>
            </w:r>
          </w:p>
          <w:p w14:paraId="05B4E8DB" w14:textId="77777777" w:rsidR="00335785" w:rsidRPr="002C653F" w:rsidRDefault="00335785" w:rsidP="002C653F">
            <w:pPr>
              <w:jc w:val="center"/>
              <w:rPr>
                <w:rFonts w:ascii="Times New Roman" w:eastAsia="Times New Roman" w:hAnsi="Times New Roman" w:cs="Times New Roman"/>
                <w:sz w:val="24"/>
                <w:szCs w:val="24"/>
              </w:rPr>
            </w:pPr>
          </w:p>
        </w:tc>
      </w:tr>
      <w:tr w:rsidR="00335785" w:rsidRPr="002C653F" w14:paraId="0D5E171F" w14:textId="0D34024A"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5CE17860"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50D3D337" w14:textId="26F4BC9D" w:rsidR="00335785" w:rsidRPr="002C653F" w:rsidRDefault="000D2B1C" w:rsidP="002C653F">
            <w:pPr>
              <w:numPr>
                <w:ilvl w:val="12"/>
                <w:numId w:val="0"/>
              </w:numPr>
              <w:shd w:val="clear" w:color="auto" w:fill="FFFFFF"/>
              <w:jc w:val="both"/>
              <w:rPr>
                <w:rFonts w:ascii="Times New Roman" w:hAnsi="Times New Roman" w:cs="Times New Roman"/>
                <w:b/>
                <w:spacing w:val="-3"/>
                <w:sz w:val="24"/>
                <w:szCs w:val="24"/>
              </w:rPr>
            </w:pPr>
            <w:r w:rsidRPr="002C653F">
              <w:rPr>
                <w:rFonts w:ascii="Times New Roman" w:hAnsi="Times New Roman" w:cs="Times New Roman"/>
                <w:b/>
                <w:sz w:val="24"/>
                <w:szCs w:val="24"/>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593873FE" w14:textId="77777777" w:rsidR="00335785" w:rsidRPr="002C653F" w:rsidRDefault="00335785" w:rsidP="002C653F">
            <w:pPr>
              <w:jc w:val="center"/>
              <w:rPr>
                <w:rFonts w:ascii="Times New Roman" w:hAnsi="Times New Roman" w:cs="Times New Roman"/>
                <w:b/>
                <w:bCs/>
                <w:sz w:val="24"/>
                <w:szCs w:val="24"/>
              </w:rPr>
            </w:pPr>
          </w:p>
        </w:tc>
        <w:tc>
          <w:tcPr>
            <w:tcW w:w="1465" w:type="dxa"/>
            <w:tcBorders>
              <w:top w:val="single" w:sz="4" w:space="0" w:color="auto"/>
              <w:left w:val="single" w:sz="4" w:space="0" w:color="auto"/>
              <w:bottom w:val="single" w:sz="4" w:space="0" w:color="auto"/>
              <w:right w:val="single" w:sz="4" w:space="0" w:color="auto"/>
            </w:tcBorders>
          </w:tcPr>
          <w:p w14:paraId="695AC4BD" w14:textId="16AE4989" w:rsidR="00335785" w:rsidRPr="002C653F" w:rsidRDefault="00335785" w:rsidP="002C653F">
            <w:pPr>
              <w:jc w:val="center"/>
              <w:rPr>
                <w:rFonts w:ascii="Times New Roman" w:hAnsi="Times New Roman" w:cs="Times New Roman"/>
                <w:b/>
                <w:bCs/>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5A3A65BE" w14:textId="77777777" w:rsidR="00335785" w:rsidRPr="002C653F" w:rsidRDefault="00335785" w:rsidP="002C653F">
            <w:pPr>
              <w:rPr>
                <w:rFonts w:ascii="Times New Roman" w:eastAsia="Times New Roman" w:hAnsi="Times New Roman" w:cs="Times New Roman"/>
                <w:sz w:val="24"/>
                <w:szCs w:val="24"/>
              </w:rPr>
            </w:pPr>
          </w:p>
        </w:tc>
      </w:tr>
      <w:tr w:rsidR="00335785" w:rsidRPr="002C653F" w14:paraId="10A7D358" w14:textId="3F158C0C"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6DA9C5B8"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25130C4C" w14:textId="77777777" w:rsidR="00335785" w:rsidRPr="002C653F" w:rsidRDefault="00335785" w:rsidP="002C653F">
            <w:pPr>
              <w:numPr>
                <w:ilvl w:val="12"/>
                <w:numId w:val="0"/>
              </w:numPr>
              <w:shd w:val="clear" w:color="auto" w:fill="FFFFFF"/>
              <w:jc w:val="both"/>
              <w:rPr>
                <w:rFonts w:ascii="Times New Roman" w:hAnsi="Times New Roman" w:cs="Times New Roman"/>
                <w:spacing w:val="1"/>
                <w:sz w:val="24"/>
                <w:szCs w:val="24"/>
              </w:rPr>
            </w:pPr>
            <w:r w:rsidRPr="002C653F">
              <w:rPr>
                <w:rFonts w:ascii="Times New Roman" w:hAnsi="Times New Roman" w:cs="Times New Roman"/>
                <w:sz w:val="24"/>
                <w:szCs w:val="24"/>
              </w:rPr>
              <w:t xml:space="preserve">Практическое занятие № 3. </w:t>
            </w:r>
            <w:r w:rsidRPr="002C653F">
              <w:rPr>
                <w:rFonts w:ascii="Times New Roman" w:hAnsi="Times New Roman" w:cs="Times New Roman"/>
                <w:spacing w:val="1"/>
                <w:sz w:val="24"/>
                <w:szCs w:val="24"/>
              </w:rPr>
              <w:t>Специальные упражнения прыгуна (</w:t>
            </w:r>
            <w:proofErr w:type="spellStart"/>
            <w:r w:rsidRPr="002C653F">
              <w:rPr>
                <w:rFonts w:ascii="Times New Roman" w:hAnsi="Times New Roman" w:cs="Times New Roman"/>
                <w:spacing w:val="1"/>
                <w:sz w:val="24"/>
                <w:szCs w:val="24"/>
              </w:rPr>
              <w:t>многоскоки</w:t>
            </w:r>
            <w:proofErr w:type="spellEnd"/>
            <w:r w:rsidRPr="002C653F">
              <w:rPr>
                <w:rFonts w:ascii="Times New Roman" w:hAnsi="Times New Roman" w:cs="Times New Roman"/>
                <w:spacing w:val="1"/>
                <w:sz w:val="24"/>
                <w:szCs w:val="24"/>
              </w:rPr>
              <w:t>, ускорения, маховые упражнения для рук и ног), ОФП</w:t>
            </w:r>
          </w:p>
        </w:tc>
        <w:tc>
          <w:tcPr>
            <w:tcW w:w="2078" w:type="dxa"/>
            <w:tcBorders>
              <w:top w:val="single" w:sz="4" w:space="0" w:color="auto"/>
              <w:left w:val="single" w:sz="4" w:space="0" w:color="auto"/>
              <w:bottom w:val="single" w:sz="4" w:space="0" w:color="auto"/>
              <w:right w:val="single" w:sz="4" w:space="0" w:color="auto"/>
            </w:tcBorders>
          </w:tcPr>
          <w:p w14:paraId="16B886D8"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66CB7B2D" w14:textId="3747C6B1"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274156B3" w14:textId="77777777" w:rsidR="00335785" w:rsidRPr="002C653F" w:rsidRDefault="00335785" w:rsidP="002C653F">
            <w:pPr>
              <w:rPr>
                <w:rFonts w:ascii="Times New Roman" w:eastAsia="Times New Roman" w:hAnsi="Times New Roman" w:cs="Times New Roman"/>
                <w:sz w:val="24"/>
                <w:szCs w:val="24"/>
              </w:rPr>
            </w:pPr>
          </w:p>
        </w:tc>
      </w:tr>
      <w:tr w:rsidR="00335785" w:rsidRPr="002C653F" w14:paraId="4CC15BE8" w14:textId="7F9C9858"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116380EF"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3155F983" w14:textId="77777777" w:rsidR="00335785" w:rsidRPr="002C653F" w:rsidRDefault="00335785" w:rsidP="002C653F">
            <w:pPr>
              <w:numPr>
                <w:ilvl w:val="12"/>
                <w:numId w:val="0"/>
              </w:numPr>
              <w:shd w:val="clear" w:color="auto" w:fill="FFFFFF"/>
              <w:jc w:val="both"/>
              <w:rPr>
                <w:rFonts w:ascii="Times New Roman" w:hAnsi="Times New Roman" w:cs="Times New Roman"/>
                <w:b/>
                <w:bCs/>
                <w:sz w:val="24"/>
                <w:szCs w:val="24"/>
              </w:rPr>
            </w:pPr>
            <w:r w:rsidRPr="002C653F">
              <w:rPr>
                <w:rFonts w:ascii="Times New Roman" w:hAnsi="Times New Roman" w:cs="Times New Roman"/>
                <w:b/>
                <w:bCs/>
                <w:sz w:val="24"/>
                <w:szCs w:val="24"/>
              </w:rPr>
              <w:t>Самостоятельная работа обучающихся</w:t>
            </w:r>
            <w:r w:rsidRPr="002C653F">
              <w:rPr>
                <w:rFonts w:ascii="Times New Roman" w:hAnsi="Times New Roman" w:cs="Times New Roman"/>
                <w:sz w:val="24"/>
                <w:szCs w:val="24"/>
              </w:rPr>
              <w:t>*</w:t>
            </w:r>
          </w:p>
        </w:tc>
        <w:tc>
          <w:tcPr>
            <w:tcW w:w="2078" w:type="dxa"/>
            <w:tcBorders>
              <w:top w:val="single" w:sz="4" w:space="0" w:color="auto"/>
              <w:left w:val="single" w:sz="4" w:space="0" w:color="auto"/>
              <w:bottom w:val="single" w:sz="4" w:space="0" w:color="auto"/>
              <w:right w:val="single" w:sz="4" w:space="0" w:color="auto"/>
            </w:tcBorders>
          </w:tcPr>
          <w:p w14:paraId="35D18501"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4A51E244" w14:textId="579E376F"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42623613" w14:textId="77777777" w:rsidR="00335785" w:rsidRPr="002C653F" w:rsidRDefault="00335785" w:rsidP="002C653F">
            <w:pPr>
              <w:rPr>
                <w:rFonts w:ascii="Times New Roman" w:eastAsia="Times New Roman" w:hAnsi="Times New Roman" w:cs="Times New Roman"/>
                <w:sz w:val="24"/>
                <w:szCs w:val="24"/>
              </w:rPr>
            </w:pPr>
          </w:p>
        </w:tc>
      </w:tr>
      <w:tr w:rsidR="00335785" w:rsidRPr="002C653F" w14:paraId="0B7EFA16" w14:textId="0B7AE1FA" w:rsidTr="0011388B">
        <w:trPr>
          <w:trHeight w:val="20"/>
        </w:trPr>
        <w:tc>
          <w:tcPr>
            <w:tcW w:w="1980" w:type="dxa"/>
            <w:vMerge w:val="restart"/>
            <w:tcBorders>
              <w:top w:val="single" w:sz="4" w:space="0" w:color="auto"/>
              <w:left w:val="single" w:sz="4" w:space="0" w:color="auto"/>
              <w:bottom w:val="single" w:sz="4" w:space="0" w:color="auto"/>
              <w:right w:val="single" w:sz="4" w:space="0" w:color="auto"/>
            </w:tcBorders>
          </w:tcPr>
          <w:p w14:paraId="30EFA76D" w14:textId="77777777" w:rsidR="00335785" w:rsidRPr="002C653F" w:rsidRDefault="00335785" w:rsidP="002C653F">
            <w:pPr>
              <w:numPr>
                <w:ilvl w:val="12"/>
                <w:numId w:val="0"/>
              </w:numPr>
              <w:rPr>
                <w:rFonts w:ascii="Times New Roman" w:hAnsi="Times New Roman" w:cs="Times New Roman"/>
                <w:b/>
                <w:bCs/>
                <w:sz w:val="24"/>
                <w:szCs w:val="24"/>
              </w:rPr>
            </w:pPr>
            <w:r w:rsidRPr="002C653F">
              <w:rPr>
                <w:rFonts w:ascii="Times New Roman" w:hAnsi="Times New Roman" w:cs="Times New Roman"/>
                <w:b/>
                <w:bCs/>
                <w:sz w:val="24"/>
                <w:szCs w:val="24"/>
              </w:rPr>
              <w:t xml:space="preserve">Тема 2.4. </w:t>
            </w:r>
          </w:p>
          <w:p w14:paraId="74F6D9C2" w14:textId="77777777" w:rsidR="00335785" w:rsidRPr="002C653F" w:rsidRDefault="00335785" w:rsidP="002C653F">
            <w:pPr>
              <w:numPr>
                <w:ilvl w:val="12"/>
                <w:numId w:val="0"/>
              </w:numPr>
              <w:rPr>
                <w:rFonts w:ascii="Times New Roman" w:hAnsi="Times New Roman" w:cs="Times New Roman"/>
                <w:b/>
                <w:bCs/>
                <w:sz w:val="24"/>
                <w:szCs w:val="24"/>
              </w:rPr>
            </w:pPr>
          </w:p>
          <w:p w14:paraId="3D0CED86" w14:textId="77777777" w:rsidR="00335785" w:rsidRPr="002C653F" w:rsidRDefault="00335785" w:rsidP="002C653F">
            <w:pPr>
              <w:numPr>
                <w:ilvl w:val="12"/>
                <w:numId w:val="0"/>
              </w:numPr>
              <w:rPr>
                <w:rFonts w:ascii="Times New Roman" w:hAnsi="Times New Roman" w:cs="Times New Roman"/>
                <w:bCs/>
                <w:spacing w:val="-1"/>
                <w:sz w:val="24"/>
                <w:szCs w:val="24"/>
              </w:rPr>
            </w:pPr>
            <w:r w:rsidRPr="002C653F">
              <w:rPr>
                <w:rFonts w:ascii="Times New Roman" w:hAnsi="Times New Roman" w:cs="Times New Roman"/>
                <w:bCs/>
                <w:spacing w:val="-1"/>
                <w:sz w:val="24"/>
                <w:szCs w:val="24"/>
              </w:rPr>
              <w:t>Эстафетный бег 4х100.</w:t>
            </w:r>
          </w:p>
          <w:p w14:paraId="340105DF" w14:textId="77777777" w:rsidR="00335785" w:rsidRPr="002C653F" w:rsidRDefault="00335785" w:rsidP="002C653F">
            <w:pPr>
              <w:numPr>
                <w:ilvl w:val="12"/>
                <w:numId w:val="0"/>
              </w:numPr>
              <w:rPr>
                <w:rFonts w:ascii="Times New Roman" w:hAnsi="Times New Roman" w:cs="Times New Roman"/>
                <w:b/>
                <w:bCs/>
                <w:sz w:val="24"/>
                <w:szCs w:val="24"/>
              </w:rPr>
            </w:pPr>
            <w:r w:rsidRPr="002C653F">
              <w:rPr>
                <w:rFonts w:ascii="Times New Roman" w:hAnsi="Times New Roman" w:cs="Times New Roman"/>
                <w:bCs/>
                <w:spacing w:val="-1"/>
                <w:sz w:val="24"/>
                <w:szCs w:val="24"/>
              </w:rPr>
              <w:t>Челночный бег</w:t>
            </w:r>
          </w:p>
        </w:tc>
        <w:tc>
          <w:tcPr>
            <w:tcW w:w="7136" w:type="dxa"/>
            <w:tcBorders>
              <w:top w:val="single" w:sz="4" w:space="0" w:color="auto"/>
              <w:left w:val="single" w:sz="4" w:space="0" w:color="auto"/>
              <w:bottom w:val="single" w:sz="4" w:space="0" w:color="auto"/>
              <w:right w:val="single" w:sz="4" w:space="0" w:color="auto"/>
            </w:tcBorders>
            <w:hideMark/>
          </w:tcPr>
          <w:p w14:paraId="264B0DD6" w14:textId="31ECE7A0" w:rsidR="00335785" w:rsidRPr="002C653F" w:rsidRDefault="00335785" w:rsidP="002C653F">
            <w:pPr>
              <w:numPr>
                <w:ilvl w:val="12"/>
                <w:numId w:val="0"/>
              </w:numPr>
              <w:shd w:val="clear" w:color="auto" w:fill="FFFFFF"/>
              <w:jc w:val="both"/>
              <w:rPr>
                <w:rFonts w:ascii="Times New Roman" w:hAnsi="Times New Roman" w:cs="Times New Roman"/>
                <w:spacing w:val="-3"/>
                <w:sz w:val="24"/>
                <w:szCs w:val="24"/>
              </w:rPr>
            </w:pPr>
            <w:r w:rsidRPr="002C653F">
              <w:rPr>
                <w:rFonts w:ascii="Times New Roman" w:hAnsi="Times New Roman" w:cs="Times New Roman"/>
                <w:b/>
                <w:spacing w:val="-3"/>
                <w:sz w:val="24"/>
                <w:szCs w:val="24"/>
              </w:rPr>
              <w:t xml:space="preserve"> </w:t>
            </w:r>
            <w:r w:rsidR="000D2B1C" w:rsidRPr="002C653F">
              <w:rPr>
                <w:rFonts w:ascii="Times New Roman" w:hAnsi="Times New Roman" w:cs="Times New Roman"/>
                <w:b/>
                <w:spacing w:val="-3"/>
                <w:sz w:val="24"/>
                <w:szCs w:val="24"/>
              </w:rPr>
              <w:t>Содержание</w:t>
            </w:r>
          </w:p>
        </w:tc>
        <w:tc>
          <w:tcPr>
            <w:tcW w:w="2078" w:type="dxa"/>
            <w:tcBorders>
              <w:top w:val="single" w:sz="4" w:space="0" w:color="auto"/>
              <w:left w:val="single" w:sz="4" w:space="0" w:color="auto"/>
              <w:bottom w:val="single" w:sz="4" w:space="0" w:color="auto"/>
              <w:right w:val="single" w:sz="4" w:space="0" w:color="auto"/>
            </w:tcBorders>
          </w:tcPr>
          <w:p w14:paraId="047AF7DD" w14:textId="77777777" w:rsidR="00335785" w:rsidRPr="002C653F" w:rsidRDefault="00335785" w:rsidP="002C653F">
            <w:pPr>
              <w:jc w:val="center"/>
              <w:rPr>
                <w:rFonts w:ascii="Times New Roman" w:hAnsi="Times New Roman" w:cs="Times New Roman"/>
                <w:b/>
                <w:sz w:val="24"/>
                <w:szCs w:val="24"/>
              </w:rPr>
            </w:pPr>
          </w:p>
        </w:tc>
        <w:tc>
          <w:tcPr>
            <w:tcW w:w="1465" w:type="dxa"/>
            <w:tcBorders>
              <w:top w:val="single" w:sz="4" w:space="0" w:color="auto"/>
              <w:left w:val="single" w:sz="4" w:space="0" w:color="auto"/>
              <w:bottom w:val="single" w:sz="4" w:space="0" w:color="auto"/>
              <w:right w:val="single" w:sz="4" w:space="0" w:color="auto"/>
            </w:tcBorders>
          </w:tcPr>
          <w:p w14:paraId="285E8BB5" w14:textId="6BC193EF" w:rsidR="00335785" w:rsidRPr="002C653F" w:rsidRDefault="00335785" w:rsidP="002C653F">
            <w:pPr>
              <w:jc w:val="center"/>
              <w:rPr>
                <w:rFonts w:ascii="Times New Roman" w:hAnsi="Times New Roman" w:cs="Times New Roman"/>
                <w:b/>
                <w:sz w:val="24"/>
                <w:szCs w:val="24"/>
              </w:rPr>
            </w:pPr>
          </w:p>
        </w:tc>
        <w:tc>
          <w:tcPr>
            <w:tcW w:w="1901" w:type="dxa"/>
            <w:vMerge w:val="restart"/>
            <w:tcBorders>
              <w:top w:val="single" w:sz="4" w:space="0" w:color="auto"/>
              <w:left w:val="single" w:sz="4" w:space="0" w:color="auto"/>
              <w:bottom w:val="single" w:sz="4" w:space="0" w:color="auto"/>
              <w:right w:val="single" w:sz="4" w:space="0" w:color="auto"/>
            </w:tcBorders>
          </w:tcPr>
          <w:p w14:paraId="187F732A"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04</w:t>
            </w:r>
          </w:p>
          <w:p w14:paraId="6C71D731"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08</w:t>
            </w:r>
          </w:p>
          <w:p w14:paraId="665950D5" w14:textId="77777777" w:rsidR="00335785" w:rsidRPr="002C653F" w:rsidRDefault="00335785" w:rsidP="002C653F">
            <w:pPr>
              <w:jc w:val="center"/>
              <w:rPr>
                <w:rFonts w:ascii="Times New Roman" w:eastAsia="Times New Roman" w:hAnsi="Times New Roman" w:cs="Times New Roman"/>
                <w:b/>
                <w:sz w:val="24"/>
                <w:szCs w:val="24"/>
              </w:rPr>
            </w:pPr>
          </w:p>
        </w:tc>
      </w:tr>
      <w:tr w:rsidR="00335785" w:rsidRPr="002C653F" w14:paraId="6EF50FD1" w14:textId="07E04EE6"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214CD764" w14:textId="77777777" w:rsidR="00335785" w:rsidRPr="002C653F" w:rsidRDefault="00335785" w:rsidP="002C653F">
            <w:pPr>
              <w:rPr>
                <w:rFonts w:ascii="Times New Roman" w:eastAsia="Times New Roman" w:hAnsi="Times New Roman" w:cs="Times New Roman"/>
                <w:b/>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1BEFD00D" w14:textId="63B90027" w:rsidR="00335785" w:rsidRPr="002C653F" w:rsidRDefault="000D2B1C" w:rsidP="002C653F">
            <w:pPr>
              <w:numPr>
                <w:ilvl w:val="12"/>
                <w:numId w:val="0"/>
              </w:numPr>
              <w:shd w:val="clear" w:color="auto" w:fill="FFFFFF"/>
              <w:jc w:val="both"/>
              <w:rPr>
                <w:rFonts w:ascii="Times New Roman" w:hAnsi="Times New Roman" w:cs="Times New Roman"/>
                <w:spacing w:val="-3"/>
                <w:sz w:val="24"/>
                <w:szCs w:val="24"/>
              </w:rPr>
            </w:pPr>
            <w:r w:rsidRPr="002C653F">
              <w:rPr>
                <w:rFonts w:ascii="Times New Roman" w:hAnsi="Times New Roman" w:cs="Times New Roman"/>
                <w:b/>
                <w:sz w:val="24"/>
                <w:szCs w:val="24"/>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604B4906" w14:textId="77777777" w:rsidR="00335785" w:rsidRPr="002C653F" w:rsidRDefault="00335785" w:rsidP="002C653F">
            <w:pPr>
              <w:jc w:val="center"/>
              <w:rPr>
                <w:rFonts w:ascii="Times New Roman" w:hAnsi="Times New Roman" w:cs="Times New Roman"/>
                <w:b/>
                <w:bCs/>
                <w:sz w:val="24"/>
                <w:szCs w:val="24"/>
              </w:rPr>
            </w:pPr>
          </w:p>
        </w:tc>
        <w:tc>
          <w:tcPr>
            <w:tcW w:w="1465" w:type="dxa"/>
            <w:tcBorders>
              <w:top w:val="single" w:sz="4" w:space="0" w:color="auto"/>
              <w:left w:val="single" w:sz="4" w:space="0" w:color="auto"/>
              <w:bottom w:val="single" w:sz="4" w:space="0" w:color="auto"/>
              <w:right w:val="single" w:sz="4" w:space="0" w:color="auto"/>
            </w:tcBorders>
          </w:tcPr>
          <w:p w14:paraId="5A0D4974" w14:textId="7C552644" w:rsidR="00335785" w:rsidRPr="002C653F" w:rsidRDefault="00335785" w:rsidP="002C653F">
            <w:pPr>
              <w:jc w:val="center"/>
              <w:rPr>
                <w:rFonts w:ascii="Times New Roman" w:hAnsi="Times New Roman" w:cs="Times New Roman"/>
                <w:b/>
                <w:bCs/>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4AC7D2F6"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73484607" w14:textId="7700B92B"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4A6CA6B5" w14:textId="77777777" w:rsidR="00335785" w:rsidRPr="002C653F" w:rsidRDefault="00335785" w:rsidP="002C653F">
            <w:pPr>
              <w:rPr>
                <w:rFonts w:ascii="Times New Roman" w:eastAsia="Times New Roman" w:hAnsi="Times New Roman" w:cs="Times New Roman"/>
                <w:b/>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4544493E" w14:textId="77777777" w:rsidR="00335785" w:rsidRPr="002C653F" w:rsidRDefault="00335785" w:rsidP="002C653F">
            <w:pPr>
              <w:numPr>
                <w:ilvl w:val="12"/>
                <w:numId w:val="0"/>
              </w:numPr>
              <w:shd w:val="clear" w:color="auto" w:fill="FFFFFF"/>
              <w:jc w:val="both"/>
              <w:rPr>
                <w:rFonts w:ascii="Times New Roman" w:hAnsi="Times New Roman" w:cs="Times New Roman"/>
                <w:spacing w:val="-3"/>
                <w:sz w:val="24"/>
                <w:szCs w:val="24"/>
              </w:rPr>
            </w:pPr>
            <w:r w:rsidRPr="002C653F">
              <w:rPr>
                <w:rFonts w:ascii="Times New Roman" w:hAnsi="Times New Roman" w:cs="Times New Roman"/>
                <w:sz w:val="24"/>
                <w:szCs w:val="24"/>
              </w:rPr>
              <w:t>Практическое занятие № 4. Выполнение эстафетного бега 4х100, челночного бега</w:t>
            </w:r>
          </w:p>
        </w:tc>
        <w:tc>
          <w:tcPr>
            <w:tcW w:w="2078" w:type="dxa"/>
            <w:tcBorders>
              <w:top w:val="single" w:sz="4" w:space="0" w:color="auto"/>
              <w:left w:val="single" w:sz="4" w:space="0" w:color="auto"/>
              <w:bottom w:val="single" w:sz="4" w:space="0" w:color="auto"/>
              <w:right w:val="single" w:sz="4" w:space="0" w:color="auto"/>
            </w:tcBorders>
          </w:tcPr>
          <w:p w14:paraId="236D8162"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67BAA10B" w14:textId="69A9F503"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7DC114CF"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0EC5C984" w14:textId="53315E16"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36B36C0F" w14:textId="77777777" w:rsidR="00335785" w:rsidRPr="002C653F" w:rsidRDefault="00335785" w:rsidP="002C653F">
            <w:pPr>
              <w:rPr>
                <w:rFonts w:ascii="Times New Roman" w:eastAsia="Times New Roman" w:hAnsi="Times New Roman" w:cs="Times New Roman"/>
                <w:b/>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1C455C7C" w14:textId="77777777" w:rsidR="00335785" w:rsidRPr="002C653F" w:rsidRDefault="00335785" w:rsidP="002C653F">
            <w:pPr>
              <w:numPr>
                <w:ilvl w:val="12"/>
                <w:numId w:val="0"/>
              </w:numPr>
              <w:shd w:val="clear" w:color="auto" w:fill="FFFFFF"/>
              <w:jc w:val="both"/>
              <w:rPr>
                <w:rFonts w:ascii="Times New Roman" w:hAnsi="Times New Roman" w:cs="Times New Roman"/>
                <w:b/>
                <w:bCs/>
                <w:sz w:val="24"/>
                <w:szCs w:val="24"/>
              </w:rPr>
            </w:pPr>
            <w:r w:rsidRPr="002C653F">
              <w:rPr>
                <w:rFonts w:ascii="Times New Roman" w:hAnsi="Times New Roman" w:cs="Times New Roman"/>
                <w:b/>
                <w:bCs/>
                <w:sz w:val="24"/>
                <w:szCs w:val="24"/>
              </w:rPr>
              <w:t>Самостоятельная работа обучающихся</w:t>
            </w:r>
            <w:r w:rsidRPr="002C653F">
              <w:rPr>
                <w:rFonts w:ascii="Times New Roman" w:hAnsi="Times New Roman" w:cs="Times New Roman"/>
                <w:sz w:val="24"/>
                <w:szCs w:val="24"/>
              </w:rPr>
              <w:t>*</w:t>
            </w:r>
          </w:p>
        </w:tc>
        <w:tc>
          <w:tcPr>
            <w:tcW w:w="2078" w:type="dxa"/>
            <w:tcBorders>
              <w:top w:val="single" w:sz="4" w:space="0" w:color="auto"/>
              <w:left w:val="single" w:sz="4" w:space="0" w:color="auto"/>
              <w:bottom w:val="single" w:sz="4" w:space="0" w:color="auto"/>
              <w:right w:val="single" w:sz="4" w:space="0" w:color="auto"/>
            </w:tcBorders>
          </w:tcPr>
          <w:p w14:paraId="6FBAB09A"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2BF9BD24" w14:textId="38296D1A"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26D9DB7B"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5D03960D" w14:textId="3BDEF9FB" w:rsidTr="0011388B">
        <w:trPr>
          <w:trHeight w:val="20"/>
        </w:trPr>
        <w:tc>
          <w:tcPr>
            <w:tcW w:w="1980" w:type="dxa"/>
            <w:vMerge w:val="restart"/>
            <w:tcBorders>
              <w:top w:val="single" w:sz="4" w:space="0" w:color="auto"/>
              <w:left w:val="single" w:sz="4" w:space="0" w:color="auto"/>
              <w:bottom w:val="single" w:sz="4" w:space="0" w:color="auto"/>
              <w:right w:val="single" w:sz="4" w:space="0" w:color="auto"/>
            </w:tcBorders>
            <w:hideMark/>
          </w:tcPr>
          <w:p w14:paraId="54D07989" w14:textId="77777777" w:rsidR="00335785" w:rsidRPr="002C653F" w:rsidRDefault="00335785" w:rsidP="002C653F">
            <w:pPr>
              <w:numPr>
                <w:ilvl w:val="12"/>
                <w:numId w:val="0"/>
              </w:numPr>
              <w:rPr>
                <w:rFonts w:ascii="Times New Roman" w:hAnsi="Times New Roman" w:cs="Times New Roman"/>
                <w:b/>
                <w:bCs/>
                <w:sz w:val="24"/>
                <w:szCs w:val="24"/>
              </w:rPr>
            </w:pPr>
            <w:r w:rsidRPr="002C653F">
              <w:rPr>
                <w:rFonts w:ascii="Times New Roman" w:hAnsi="Times New Roman" w:cs="Times New Roman"/>
                <w:b/>
                <w:bCs/>
                <w:sz w:val="24"/>
                <w:szCs w:val="24"/>
              </w:rPr>
              <w:t xml:space="preserve">Тема 2.5. </w:t>
            </w:r>
          </w:p>
          <w:p w14:paraId="5CD35988" w14:textId="77777777" w:rsidR="00335785" w:rsidRPr="002C653F" w:rsidRDefault="00335785" w:rsidP="002C653F">
            <w:pPr>
              <w:numPr>
                <w:ilvl w:val="12"/>
                <w:numId w:val="0"/>
              </w:numPr>
              <w:rPr>
                <w:rFonts w:ascii="Times New Roman" w:hAnsi="Times New Roman" w:cs="Times New Roman"/>
                <w:sz w:val="24"/>
                <w:szCs w:val="24"/>
              </w:rPr>
            </w:pPr>
            <w:r w:rsidRPr="002C653F">
              <w:rPr>
                <w:rFonts w:ascii="Times New Roman" w:hAnsi="Times New Roman" w:cs="Times New Roman"/>
                <w:sz w:val="24"/>
                <w:szCs w:val="24"/>
              </w:rPr>
              <w:lastRenderedPageBreak/>
              <w:t>Выполнение контрольных нормативов в беге и прыжках</w:t>
            </w:r>
          </w:p>
        </w:tc>
        <w:tc>
          <w:tcPr>
            <w:tcW w:w="7136" w:type="dxa"/>
            <w:tcBorders>
              <w:top w:val="single" w:sz="4" w:space="0" w:color="auto"/>
              <w:left w:val="single" w:sz="4" w:space="0" w:color="auto"/>
              <w:bottom w:val="single" w:sz="4" w:space="0" w:color="auto"/>
              <w:right w:val="single" w:sz="4" w:space="0" w:color="auto"/>
            </w:tcBorders>
            <w:hideMark/>
          </w:tcPr>
          <w:p w14:paraId="331E8B4D" w14:textId="5CF5EF00" w:rsidR="00335785" w:rsidRPr="002C653F" w:rsidRDefault="000D2B1C" w:rsidP="002C653F">
            <w:pPr>
              <w:jc w:val="both"/>
              <w:rPr>
                <w:rFonts w:ascii="Times New Roman" w:hAnsi="Times New Roman" w:cs="Times New Roman"/>
                <w:spacing w:val="-3"/>
                <w:sz w:val="24"/>
                <w:szCs w:val="24"/>
              </w:rPr>
            </w:pPr>
            <w:r w:rsidRPr="002C653F">
              <w:rPr>
                <w:rFonts w:ascii="Times New Roman" w:hAnsi="Times New Roman" w:cs="Times New Roman"/>
                <w:b/>
                <w:spacing w:val="-3"/>
                <w:sz w:val="24"/>
                <w:szCs w:val="24"/>
              </w:rPr>
              <w:lastRenderedPageBreak/>
              <w:t>Содержание</w:t>
            </w:r>
          </w:p>
        </w:tc>
        <w:tc>
          <w:tcPr>
            <w:tcW w:w="2078" w:type="dxa"/>
            <w:tcBorders>
              <w:top w:val="single" w:sz="4" w:space="0" w:color="auto"/>
              <w:left w:val="single" w:sz="4" w:space="0" w:color="auto"/>
              <w:bottom w:val="single" w:sz="4" w:space="0" w:color="auto"/>
              <w:right w:val="single" w:sz="4" w:space="0" w:color="auto"/>
            </w:tcBorders>
          </w:tcPr>
          <w:p w14:paraId="306D6EC2" w14:textId="77777777" w:rsidR="00335785" w:rsidRPr="002C653F" w:rsidRDefault="00335785" w:rsidP="002C653F">
            <w:pPr>
              <w:jc w:val="center"/>
              <w:rPr>
                <w:rFonts w:ascii="Times New Roman" w:hAnsi="Times New Roman" w:cs="Times New Roman"/>
                <w:b/>
                <w:sz w:val="24"/>
                <w:szCs w:val="24"/>
              </w:rPr>
            </w:pPr>
          </w:p>
        </w:tc>
        <w:tc>
          <w:tcPr>
            <w:tcW w:w="1465" w:type="dxa"/>
            <w:tcBorders>
              <w:top w:val="single" w:sz="4" w:space="0" w:color="auto"/>
              <w:left w:val="single" w:sz="4" w:space="0" w:color="auto"/>
              <w:bottom w:val="single" w:sz="4" w:space="0" w:color="auto"/>
              <w:right w:val="single" w:sz="4" w:space="0" w:color="auto"/>
            </w:tcBorders>
          </w:tcPr>
          <w:p w14:paraId="35D2DB18" w14:textId="284B3F56" w:rsidR="00335785" w:rsidRPr="002C653F" w:rsidRDefault="00335785" w:rsidP="002C653F">
            <w:pPr>
              <w:jc w:val="center"/>
              <w:rPr>
                <w:rFonts w:ascii="Times New Roman" w:hAnsi="Times New Roman" w:cs="Times New Roman"/>
                <w:b/>
                <w:sz w:val="24"/>
                <w:szCs w:val="24"/>
              </w:rPr>
            </w:pPr>
          </w:p>
        </w:tc>
        <w:tc>
          <w:tcPr>
            <w:tcW w:w="1901" w:type="dxa"/>
            <w:vMerge w:val="restart"/>
            <w:tcBorders>
              <w:top w:val="single" w:sz="4" w:space="0" w:color="auto"/>
              <w:left w:val="single" w:sz="4" w:space="0" w:color="auto"/>
              <w:bottom w:val="single" w:sz="4" w:space="0" w:color="auto"/>
              <w:right w:val="single" w:sz="4" w:space="0" w:color="auto"/>
            </w:tcBorders>
          </w:tcPr>
          <w:p w14:paraId="0239E4EF"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04</w:t>
            </w:r>
          </w:p>
          <w:p w14:paraId="02104340"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08</w:t>
            </w:r>
          </w:p>
          <w:p w14:paraId="44F097FD" w14:textId="77777777" w:rsidR="00335785" w:rsidRPr="002C653F" w:rsidRDefault="00335785" w:rsidP="002C653F">
            <w:pPr>
              <w:jc w:val="center"/>
              <w:rPr>
                <w:rFonts w:ascii="Times New Roman" w:eastAsia="Times New Roman" w:hAnsi="Times New Roman" w:cs="Times New Roman"/>
                <w:b/>
                <w:sz w:val="24"/>
                <w:szCs w:val="24"/>
              </w:rPr>
            </w:pPr>
          </w:p>
        </w:tc>
      </w:tr>
      <w:tr w:rsidR="00335785" w:rsidRPr="002C653F" w14:paraId="02F678F0" w14:textId="62802201"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6DA05E6A" w14:textId="77777777" w:rsidR="00335785" w:rsidRPr="002C653F" w:rsidRDefault="00335785" w:rsidP="002C653F">
            <w:pPr>
              <w:rPr>
                <w:rFonts w:ascii="Times New Roman" w:eastAsia="Times New Roman" w:hAnsi="Times New Roman" w:cs="Times New Roman"/>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3C5305B7" w14:textId="1B536812" w:rsidR="00335785" w:rsidRPr="002C653F" w:rsidRDefault="000D2B1C" w:rsidP="002C653F">
            <w:pPr>
              <w:jc w:val="both"/>
              <w:rPr>
                <w:rFonts w:ascii="Times New Roman" w:hAnsi="Times New Roman" w:cs="Times New Roman"/>
                <w:spacing w:val="-3"/>
                <w:sz w:val="24"/>
                <w:szCs w:val="24"/>
              </w:rPr>
            </w:pPr>
            <w:r w:rsidRPr="002C653F">
              <w:rPr>
                <w:rFonts w:ascii="Times New Roman" w:hAnsi="Times New Roman" w:cs="Times New Roman"/>
                <w:b/>
                <w:sz w:val="24"/>
                <w:szCs w:val="24"/>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13B6B806" w14:textId="77777777" w:rsidR="00335785" w:rsidRPr="002C653F" w:rsidRDefault="00335785" w:rsidP="002C653F">
            <w:pPr>
              <w:jc w:val="center"/>
              <w:rPr>
                <w:rFonts w:ascii="Times New Roman" w:hAnsi="Times New Roman" w:cs="Times New Roman"/>
                <w:b/>
                <w:bCs/>
                <w:sz w:val="24"/>
                <w:szCs w:val="24"/>
              </w:rPr>
            </w:pPr>
          </w:p>
        </w:tc>
        <w:tc>
          <w:tcPr>
            <w:tcW w:w="1465" w:type="dxa"/>
            <w:tcBorders>
              <w:top w:val="single" w:sz="4" w:space="0" w:color="auto"/>
              <w:left w:val="single" w:sz="4" w:space="0" w:color="auto"/>
              <w:bottom w:val="single" w:sz="4" w:space="0" w:color="auto"/>
              <w:right w:val="single" w:sz="4" w:space="0" w:color="auto"/>
            </w:tcBorders>
          </w:tcPr>
          <w:p w14:paraId="580F0509" w14:textId="69C98541" w:rsidR="00335785" w:rsidRPr="002C653F" w:rsidRDefault="00335785" w:rsidP="002C653F">
            <w:pPr>
              <w:jc w:val="center"/>
              <w:rPr>
                <w:rFonts w:ascii="Times New Roman" w:hAnsi="Times New Roman" w:cs="Times New Roman"/>
                <w:b/>
                <w:bCs/>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53411604"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39DF9054" w14:textId="2B73C3B3"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448A4EBA" w14:textId="77777777" w:rsidR="00335785" w:rsidRPr="002C653F" w:rsidRDefault="00335785" w:rsidP="002C653F">
            <w:pPr>
              <w:rPr>
                <w:rFonts w:ascii="Times New Roman" w:eastAsia="Times New Roman" w:hAnsi="Times New Roman" w:cs="Times New Roman"/>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08FB109D" w14:textId="77777777" w:rsidR="00335785" w:rsidRPr="002C653F" w:rsidRDefault="00335785" w:rsidP="002C653F">
            <w:pPr>
              <w:jc w:val="both"/>
              <w:rPr>
                <w:rFonts w:ascii="Times New Roman" w:hAnsi="Times New Roman" w:cs="Times New Roman"/>
                <w:b/>
                <w:spacing w:val="-3"/>
                <w:sz w:val="24"/>
                <w:szCs w:val="24"/>
              </w:rPr>
            </w:pPr>
            <w:r w:rsidRPr="002C653F">
              <w:rPr>
                <w:rFonts w:ascii="Times New Roman" w:hAnsi="Times New Roman" w:cs="Times New Roman"/>
                <w:sz w:val="24"/>
                <w:szCs w:val="24"/>
              </w:rPr>
              <w:t xml:space="preserve">Практическое занятие № 5. </w:t>
            </w:r>
            <w:r w:rsidRPr="002C653F">
              <w:rPr>
                <w:rFonts w:ascii="Times New Roman" w:hAnsi="Times New Roman" w:cs="Times New Roman"/>
                <w:spacing w:val="-3"/>
                <w:sz w:val="24"/>
                <w:szCs w:val="24"/>
              </w:rPr>
              <w:t xml:space="preserve">Выполнение контрольных нормативов в беге, прыжок в длину с места, с разбега </w:t>
            </w:r>
            <w:r w:rsidRPr="002C653F">
              <w:rPr>
                <w:rFonts w:ascii="Times New Roman" w:hAnsi="Times New Roman" w:cs="Times New Roman"/>
                <w:sz w:val="24"/>
                <w:szCs w:val="24"/>
              </w:rPr>
              <w:t>способом «согнув ноги», бег на выносливость</w:t>
            </w:r>
          </w:p>
        </w:tc>
        <w:tc>
          <w:tcPr>
            <w:tcW w:w="2078" w:type="dxa"/>
            <w:tcBorders>
              <w:top w:val="single" w:sz="4" w:space="0" w:color="auto"/>
              <w:left w:val="single" w:sz="4" w:space="0" w:color="auto"/>
              <w:bottom w:val="single" w:sz="4" w:space="0" w:color="auto"/>
              <w:right w:val="single" w:sz="4" w:space="0" w:color="auto"/>
            </w:tcBorders>
          </w:tcPr>
          <w:p w14:paraId="1E6B3110"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22B915C1" w14:textId="730A0599"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318441DD"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050BC99F" w14:textId="6DC6EFA5"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50B0C693" w14:textId="77777777" w:rsidR="00335785" w:rsidRPr="002C653F" w:rsidRDefault="00335785" w:rsidP="002C653F">
            <w:pPr>
              <w:rPr>
                <w:rFonts w:ascii="Times New Roman" w:eastAsia="Times New Roman" w:hAnsi="Times New Roman" w:cs="Times New Roman"/>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28BECA00" w14:textId="77777777" w:rsidR="00335785" w:rsidRPr="002C653F" w:rsidRDefault="00335785" w:rsidP="002C653F">
            <w:pPr>
              <w:jc w:val="both"/>
              <w:rPr>
                <w:rFonts w:ascii="Times New Roman" w:hAnsi="Times New Roman" w:cs="Times New Roman"/>
                <w:b/>
                <w:bCs/>
                <w:sz w:val="24"/>
                <w:szCs w:val="24"/>
              </w:rPr>
            </w:pPr>
            <w:r w:rsidRPr="002C653F">
              <w:rPr>
                <w:rFonts w:ascii="Times New Roman" w:hAnsi="Times New Roman" w:cs="Times New Roman"/>
                <w:b/>
                <w:bCs/>
                <w:sz w:val="24"/>
                <w:szCs w:val="24"/>
              </w:rPr>
              <w:t>Самостоятельная работа обучающихся</w:t>
            </w:r>
            <w:r w:rsidRPr="002C653F">
              <w:rPr>
                <w:rFonts w:ascii="Times New Roman" w:hAnsi="Times New Roman" w:cs="Times New Roman"/>
                <w:sz w:val="24"/>
                <w:szCs w:val="24"/>
              </w:rPr>
              <w:t>*</w:t>
            </w:r>
          </w:p>
        </w:tc>
        <w:tc>
          <w:tcPr>
            <w:tcW w:w="2078" w:type="dxa"/>
            <w:tcBorders>
              <w:top w:val="single" w:sz="4" w:space="0" w:color="auto"/>
              <w:left w:val="single" w:sz="4" w:space="0" w:color="auto"/>
              <w:bottom w:val="single" w:sz="4" w:space="0" w:color="auto"/>
              <w:right w:val="single" w:sz="4" w:space="0" w:color="auto"/>
            </w:tcBorders>
          </w:tcPr>
          <w:p w14:paraId="46913DA7"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3A581840" w14:textId="6285A981"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60A71635"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1A4206E1" w14:textId="71949B5C" w:rsidTr="0011388B">
        <w:trPr>
          <w:trHeight w:val="20"/>
        </w:trPr>
        <w:tc>
          <w:tcPr>
            <w:tcW w:w="9116" w:type="dxa"/>
            <w:gridSpan w:val="2"/>
            <w:tcBorders>
              <w:top w:val="single" w:sz="4" w:space="0" w:color="auto"/>
              <w:left w:val="single" w:sz="4" w:space="0" w:color="auto"/>
              <w:bottom w:val="single" w:sz="4" w:space="0" w:color="auto"/>
              <w:right w:val="single" w:sz="4" w:space="0" w:color="auto"/>
            </w:tcBorders>
            <w:hideMark/>
          </w:tcPr>
          <w:p w14:paraId="30428E7D" w14:textId="77777777" w:rsidR="00335785" w:rsidRPr="002C653F" w:rsidRDefault="00335785" w:rsidP="002C653F">
            <w:pPr>
              <w:rPr>
                <w:rFonts w:ascii="Times New Roman" w:hAnsi="Times New Roman" w:cs="Times New Roman"/>
                <w:spacing w:val="-3"/>
                <w:sz w:val="24"/>
                <w:szCs w:val="24"/>
              </w:rPr>
            </w:pPr>
            <w:r w:rsidRPr="002C653F">
              <w:rPr>
                <w:rFonts w:ascii="Times New Roman" w:hAnsi="Times New Roman" w:cs="Times New Roman"/>
                <w:b/>
                <w:bCs/>
                <w:sz w:val="24"/>
                <w:szCs w:val="24"/>
              </w:rPr>
              <w:t>Раздел 3. Волейбол</w:t>
            </w:r>
          </w:p>
        </w:tc>
        <w:tc>
          <w:tcPr>
            <w:tcW w:w="2078" w:type="dxa"/>
            <w:tcBorders>
              <w:top w:val="single" w:sz="4" w:space="0" w:color="auto"/>
              <w:left w:val="single" w:sz="4" w:space="0" w:color="auto"/>
              <w:bottom w:val="single" w:sz="4" w:space="0" w:color="auto"/>
              <w:right w:val="single" w:sz="4" w:space="0" w:color="auto"/>
            </w:tcBorders>
          </w:tcPr>
          <w:p w14:paraId="3A9C6443" w14:textId="713CECE4" w:rsidR="00335785" w:rsidRPr="002C653F" w:rsidRDefault="0011388B" w:rsidP="002C653F">
            <w:pPr>
              <w:jc w:val="center"/>
              <w:rPr>
                <w:rFonts w:ascii="Times New Roman" w:hAnsi="Times New Roman" w:cs="Times New Roman"/>
                <w:b/>
                <w:sz w:val="24"/>
                <w:szCs w:val="24"/>
              </w:rPr>
            </w:pPr>
            <w:r>
              <w:rPr>
                <w:rFonts w:ascii="Times New Roman" w:hAnsi="Times New Roman" w:cs="Times New Roman"/>
                <w:b/>
                <w:sz w:val="24"/>
                <w:szCs w:val="24"/>
              </w:rPr>
              <w:t>10</w:t>
            </w:r>
            <w:r w:rsidR="00335785" w:rsidRPr="002C653F">
              <w:rPr>
                <w:rFonts w:ascii="Times New Roman" w:hAnsi="Times New Roman" w:cs="Times New Roman"/>
                <w:b/>
                <w:sz w:val="24"/>
                <w:szCs w:val="24"/>
              </w:rPr>
              <w:t>/</w:t>
            </w:r>
            <w:r>
              <w:rPr>
                <w:rFonts w:ascii="Times New Roman" w:hAnsi="Times New Roman" w:cs="Times New Roman"/>
                <w:b/>
                <w:sz w:val="24"/>
                <w:szCs w:val="24"/>
              </w:rPr>
              <w:t>-</w:t>
            </w:r>
          </w:p>
        </w:tc>
        <w:tc>
          <w:tcPr>
            <w:tcW w:w="1465" w:type="dxa"/>
            <w:tcBorders>
              <w:top w:val="single" w:sz="4" w:space="0" w:color="auto"/>
              <w:left w:val="single" w:sz="4" w:space="0" w:color="auto"/>
              <w:bottom w:val="single" w:sz="4" w:space="0" w:color="auto"/>
              <w:right w:val="single" w:sz="4" w:space="0" w:color="auto"/>
            </w:tcBorders>
            <w:hideMark/>
          </w:tcPr>
          <w:p w14:paraId="04610DF5" w14:textId="72A10FDB" w:rsidR="00335785" w:rsidRPr="002C653F" w:rsidRDefault="00335785" w:rsidP="002C653F">
            <w:pPr>
              <w:jc w:val="center"/>
              <w:rPr>
                <w:rFonts w:ascii="Times New Roman" w:hAnsi="Times New Roman" w:cs="Times New Roman"/>
                <w:b/>
                <w:sz w:val="24"/>
                <w:szCs w:val="24"/>
              </w:rPr>
            </w:pPr>
            <w:r w:rsidRPr="002C653F">
              <w:rPr>
                <w:rFonts w:ascii="Times New Roman" w:hAnsi="Times New Roman" w:cs="Times New Roman"/>
                <w:b/>
                <w:sz w:val="24"/>
                <w:szCs w:val="24"/>
              </w:rPr>
              <w:t>20/</w:t>
            </w:r>
            <w:r w:rsidR="0011388B">
              <w:rPr>
                <w:rFonts w:ascii="Times New Roman" w:hAnsi="Times New Roman" w:cs="Times New Roman"/>
                <w:b/>
                <w:sz w:val="24"/>
                <w:szCs w:val="24"/>
              </w:rPr>
              <w:t>-</w:t>
            </w:r>
          </w:p>
        </w:tc>
        <w:tc>
          <w:tcPr>
            <w:tcW w:w="1901" w:type="dxa"/>
            <w:tcBorders>
              <w:top w:val="single" w:sz="4" w:space="0" w:color="auto"/>
              <w:left w:val="single" w:sz="4" w:space="0" w:color="auto"/>
              <w:bottom w:val="single" w:sz="4" w:space="0" w:color="auto"/>
              <w:right w:val="single" w:sz="4" w:space="0" w:color="auto"/>
            </w:tcBorders>
          </w:tcPr>
          <w:p w14:paraId="1A611A7E" w14:textId="77777777" w:rsidR="00335785" w:rsidRPr="002C653F" w:rsidRDefault="00335785" w:rsidP="002C653F">
            <w:pPr>
              <w:jc w:val="center"/>
              <w:rPr>
                <w:rFonts w:ascii="Times New Roman" w:hAnsi="Times New Roman" w:cs="Times New Roman"/>
                <w:b/>
                <w:sz w:val="24"/>
                <w:szCs w:val="24"/>
              </w:rPr>
            </w:pPr>
          </w:p>
        </w:tc>
      </w:tr>
      <w:tr w:rsidR="00335785" w:rsidRPr="002C653F" w14:paraId="18994722" w14:textId="73C1C740" w:rsidTr="0011388B">
        <w:trPr>
          <w:trHeight w:val="20"/>
        </w:trPr>
        <w:tc>
          <w:tcPr>
            <w:tcW w:w="1980" w:type="dxa"/>
            <w:vMerge w:val="restart"/>
            <w:tcBorders>
              <w:top w:val="single" w:sz="4" w:space="0" w:color="auto"/>
              <w:left w:val="single" w:sz="4" w:space="0" w:color="auto"/>
              <w:bottom w:val="single" w:sz="4" w:space="0" w:color="auto"/>
              <w:right w:val="single" w:sz="4" w:space="0" w:color="auto"/>
            </w:tcBorders>
          </w:tcPr>
          <w:p w14:paraId="720E9491" w14:textId="77777777" w:rsidR="00335785" w:rsidRPr="002C653F" w:rsidRDefault="00335785" w:rsidP="002C653F">
            <w:pPr>
              <w:numPr>
                <w:ilvl w:val="12"/>
                <w:numId w:val="0"/>
              </w:numPr>
              <w:rPr>
                <w:rFonts w:ascii="Times New Roman" w:hAnsi="Times New Roman" w:cs="Times New Roman"/>
                <w:sz w:val="24"/>
                <w:szCs w:val="24"/>
              </w:rPr>
            </w:pPr>
            <w:r w:rsidRPr="002C653F">
              <w:rPr>
                <w:rFonts w:ascii="Times New Roman" w:hAnsi="Times New Roman" w:cs="Times New Roman"/>
                <w:b/>
                <w:bCs/>
                <w:sz w:val="24"/>
                <w:szCs w:val="24"/>
              </w:rPr>
              <w:t>Тема 3.1.</w:t>
            </w:r>
            <w:r w:rsidRPr="002C653F">
              <w:rPr>
                <w:rFonts w:ascii="Times New Roman" w:hAnsi="Times New Roman" w:cs="Times New Roman"/>
                <w:sz w:val="24"/>
                <w:szCs w:val="24"/>
              </w:rPr>
              <w:t xml:space="preserve"> </w:t>
            </w:r>
          </w:p>
          <w:p w14:paraId="34666CAC" w14:textId="77777777" w:rsidR="00335785" w:rsidRPr="002C653F" w:rsidRDefault="00335785" w:rsidP="002C653F">
            <w:pPr>
              <w:numPr>
                <w:ilvl w:val="12"/>
                <w:numId w:val="0"/>
              </w:numPr>
              <w:rPr>
                <w:rFonts w:ascii="Times New Roman" w:hAnsi="Times New Roman" w:cs="Times New Roman"/>
                <w:sz w:val="24"/>
                <w:szCs w:val="24"/>
              </w:rPr>
            </w:pPr>
          </w:p>
          <w:p w14:paraId="5863CED6" w14:textId="77777777" w:rsidR="00335785" w:rsidRPr="002C653F" w:rsidRDefault="00335785" w:rsidP="002C653F">
            <w:pPr>
              <w:numPr>
                <w:ilvl w:val="12"/>
                <w:numId w:val="0"/>
              </w:numPr>
              <w:rPr>
                <w:rFonts w:ascii="Times New Roman" w:hAnsi="Times New Roman" w:cs="Times New Roman"/>
                <w:bCs/>
                <w:sz w:val="24"/>
                <w:szCs w:val="24"/>
              </w:rPr>
            </w:pPr>
            <w:r w:rsidRPr="002C653F">
              <w:rPr>
                <w:rFonts w:ascii="Times New Roman" w:hAnsi="Times New Roman" w:cs="Times New Roman"/>
                <w:bCs/>
                <w:sz w:val="24"/>
                <w:szCs w:val="24"/>
              </w:rPr>
              <w:t>Стойки игрока и перемещения. Общая физическая подготовка (ОФП)</w:t>
            </w:r>
          </w:p>
        </w:tc>
        <w:tc>
          <w:tcPr>
            <w:tcW w:w="7136" w:type="dxa"/>
            <w:tcBorders>
              <w:top w:val="single" w:sz="4" w:space="0" w:color="auto"/>
              <w:left w:val="single" w:sz="4" w:space="0" w:color="auto"/>
              <w:bottom w:val="single" w:sz="4" w:space="0" w:color="auto"/>
              <w:right w:val="single" w:sz="4" w:space="0" w:color="auto"/>
            </w:tcBorders>
            <w:hideMark/>
          </w:tcPr>
          <w:p w14:paraId="0802C51B" w14:textId="3B7BED85" w:rsidR="00335785" w:rsidRPr="002C653F" w:rsidRDefault="000D2B1C" w:rsidP="002C653F">
            <w:pPr>
              <w:jc w:val="both"/>
              <w:rPr>
                <w:rFonts w:ascii="Times New Roman" w:hAnsi="Times New Roman" w:cs="Times New Roman"/>
                <w:b/>
                <w:spacing w:val="-3"/>
                <w:sz w:val="24"/>
                <w:szCs w:val="24"/>
              </w:rPr>
            </w:pPr>
            <w:r w:rsidRPr="002C653F">
              <w:rPr>
                <w:rFonts w:ascii="Times New Roman" w:hAnsi="Times New Roman" w:cs="Times New Roman"/>
                <w:b/>
                <w:spacing w:val="-3"/>
                <w:sz w:val="24"/>
                <w:szCs w:val="24"/>
              </w:rPr>
              <w:t>Содержание</w:t>
            </w:r>
            <w:r w:rsidR="00335785" w:rsidRPr="002C653F">
              <w:rPr>
                <w:rFonts w:ascii="Times New Roman" w:hAnsi="Times New Roman" w:cs="Times New Roman"/>
                <w:b/>
                <w:spacing w:val="-3"/>
                <w:sz w:val="24"/>
                <w:szCs w:val="24"/>
              </w:rPr>
              <w:t xml:space="preserve"> </w:t>
            </w:r>
          </w:p>
        </w:tc>
        <w:tc>
          <w:tcPr>
            <w:tcW w:w="2078" w:type="dxa"/>
            <w:tcBorders>
              <w:top w:val="single" w:sz="4" w:space="0" w:color="auto"/>
              <w:left w:val="single" w:sz="4" w:space="0" w:color="auto"/>
              <w:bottom w:val="single" w:sz="4" w:space="0" w:color="auto"/>
              <w:right w:val="single" w:sz="4" w:space="0" w:color="auto"/>
            </w:tcBorders>
          </w:tcPr>
          <w:p w14:paraId="703F7E58" w14:textId="77777777" w:rsidR="00335785" w:rsidRPr="002C653F" w:rsidRDefault="00335785" w:rsidP="002C653F">
            <w:pPr>
              <w:jc w:val="center"/>
              <w:rPr>
                <w:rFonts w:ascii="Times New Roman" w:hAnsi="Times New Roman" w:cs="Times New Roman"/>
                <w:b/>
                <w:sz w:val="24"/>
                <w:szCs w:val="24"/>
              </w:rPr>
            </w:pPr>
          </w:p>
        </w:tc>
        <w:tc>
          <w:tcPr>
            <w:tcW w:w="1465" w:type="dxa"/>
            <w:tcBorders>
              <w:top w:val="single" w:sz="4" w:space="0" w:color="auto"/>
              <w:left w:val="single" w:sz="4" w:space="0" w:color="auto"/>
              <w:bottom w:val="single" w:sz="4" w:space="0" w:color="auto"/>
              <w:right w:val="single" w:sz="4" w:space="0" w:color="auto"/>
            </w:tcBorders>
          </w:tcPr>
          <w:p w14:paraId="6D505CB8" w14:textId="7FF9C4E2" w:rsidR="00335785" w:rsidRPr="002C653F" w:rsidRDefault="00335785" w:rsidP="002C653F">
            <w:pPr>
              <w:jc w:val="center"/>
              <w:rPr>
                <w:rFonts w:ascii="Times New Roman" w:hAnsi="Times New Roman" w:cs="Times New Roman"/>
                <w:b/>
                <w:sz w:val="24"/>
                <w:szCs w:val="24"/>
              </w:rPr>
            </w:pPr>
          </w:p>
        </w:tc>
        <w:tc>
          <w:tcPr>
            <w:tcW w:w="1901" w:type="dxa"/>
            <w:vMerge w:val="restart"/>
            <w:tcBorders>
              <w:top w:val="single" w:sz="4" w:space="0" w:color="auto"/>
              <w:left w:val="single" w:sz="4" w:space="0" w:color="auto"/>
              <w:bottom w:val="single" w:sz="4" w:space="0" w:color="auto"/>
              <w:right w:val="single" w:sz="4" w:space="0" w:color="auto"/>
            </w:tcBorders>
          </w:tcPr>
          <w:p w14:paraId="4A49250A"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04</w:t>
            </w:r>
          </w:p>
          <w:p w14:paraId="731ED6AF"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08</w:t>
            </w:r>
          </w:p>
          <w:p w14:paraId="011EE08E" w14:textId="77777777" w:rsidR="00335785" w:rsidRPr="002C653F" w:rsidRDefault="00335785" w:rsidP="002C653F">
            <w:pPr>
              <w:jc w:val="center"/>
              <w:rPr>
                <w:rFonts w:ascii="Times New Roman" w:eastAsia="Times New Roman" w:hAnsi="Times New Roman" w:cs="Times New Roman"/>
                <w:b/>
                <w:sz w:val="24"/>
                <w:szCs w:val="24"/>
              </w:rPr>
            </w:pPr>
          </w:p>
        </w:tc>
      </w:tr>
      <w:tr w:rsidR="00335785" w:rsidRPr="002C653F" w14:paraId="6E38C9C6" w14:textId="36F5E319"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4B4AA8E3"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0A3DE106" w14:textId="59D19854" w:rsidR="00335785" w:rsidRPr="002C653F" w:rsidRDefault="000D2B1C" w:rsidP="002C653F">
            <w:pPr>
              <w:rPr>
                <w:rFonts w:ascii="Times New Roman" w:hAnsi="Times New Roman" w:cs="Times New Roman"/>
                <w:spacing w:val="6"/>
                <w:sz w:val="24"/>
                <w:szCs w:val="24"/>
              </w:rPr>
            </w:pPr>
            <w:r w:rsidRPr="002C653F">
              <w:rPr>
                <w:rFonts w:ascii="Times New Roman" w:hAnsi="Times New Roman" w:cs="Times New Roman"/>
                <w:b/>
                <w:sz w:val="24"/>
                <w:szCs w:val="24"/>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58AE1DB7" w14:textId="77777777" w:rsidR="00335785" w:rsidRPr="002C653F" w:rsidRDefault="00335785" w:rsidP="002C653F">
            <w:pPr>
              <w:jc w:val="center"/>
              <w:rPr>
                <w:rFonts w:ascii="Times New Roman" w:hAnsi="Times New Roman" w:cs="Times New Roman"/>
                <w:b/>
                <w:bCs/>
                <w:sz w:val="24"/>
                <w:szCs w:val="24"/>
              </w:rPr>
            </w:pPr>
          </w:p>
        </w:tc>
        <w:tc>
          <w:tcPr>
            <w:tcW w:w="1465" w:type="dxa"/>
            <w:tcBorders>
              <w:top w:val="single" w:sz="4" w:space="0" w:color="auto"/>
              <w:left w:val="single" w:sz="4" w:space="0" w:color="auto"/>
              <w:bottom w:val="single" w:sz="4" w:space="0" w:color="auto"/>
              <w:right w:val="single" w:sz="4" w:space="0" w:color="auto"/>
            </w:tcBorders>
          </w:tcPr>
          <w:p w14:paraId="02EE692B" w14:textId="2C031740" w:rsidR="00335785" w:rsidRPr="002C653F" w:rsidRDefault="00335785" w:rsidP="002C653F">
            <w:pPr>
              <w:jc w:val="center"/>
              <w:rPr>
                <w:rFonts w:ascii="Times New Roman" w:hAnsi="Times New Roman" w:cs="Times New Roman"/>
                <w:b/>
                <w:bCs/>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0F453CC3"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45D5DFE1" w14:textId="7237305F"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13A1A5F9"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3B68EA72" w14:textId="77777777" w:rsidR="00335785" w:rsidRPr="002C653F" w:rsidRDefault="00335785" w:rsidP="002C653F">
            <w:pPr>
              <w:rPr>
                <w:rFonts w:ascii="Times New Roman" w:hAnsi="Times New Roman" w:cs="Times New Roman"/>
                <w:sz w:val="24"/>
                <w:szCs w:val="24"/>
              </w:rPr>
            </w:pPr>
            <w:r w:rsidRPr="002C653F">
              <w:rPr>
                <w:rFonts w:ascii="Times New Roman" w:hAnsi="Times New Roman" w:cs="Times New Roman"/>
                <w:sz w:val="24"/>
                <w:szCs w:val="24"/>
              </w:rPr>
              <w:t>Практическое занятие № 6. Выполнение перемещения по зонам площадки, выполнение тестов по ОФП</w:t>
            </w:r>
          </w:p>
        </w:tc>
        <w:tc>
          <w:tcPr>
            <w:tcW w:w="2078" w:type="dxa"/>
            <w:tcBorders>
              <w:top w:val="single" w:sz="4" w:space="0" w:color="auto"/>
              <w:left w:val="single" w:sz="4" w:space="0" w:color="auto"/>
              <w:bottom w:val="single" w:sz="4" w:space="0" w:color="auto"/>
              <w:right w:val="single" w:sz="4" w:space="0" w:color="auto"/>
            </w:tcBorders>
          </w:tcPr>
          <w:p w14:paraId="44B791E1"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42F6D89A" w14:textId="0D9FC38D"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12E066D6"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1EFFE20B" w14:textId="385E1563"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38FAA729"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02EBA35E" w14:textId="77777777" w:rsidR="00335785" w:rsidRPr="002C653F" w:rsidRDefault="00335785" w:rsidP="002C653F">
            <w:pPr>
              <w:rPr>
                <w:rFonts w:ascii="Times New Roman" w:hAnsi="Times New Roman" w:cs="Times New Roman"/>
                <w:b/>
                <w:bCs/>
                <w:sz w:val="24"/>
                <w:szCs w:val="24"/>
              </w:rPr>
            </w:pPr>
            <w:r w:rsidRPr="002C653F">
              <w:rPr>
                <w:rFonts w:ascii="Times New Roman" w:hAnsi="Times New Roman" w:cs="Times New Roman"/>
                <w:b/>
                <w:bCs/>
                <w:sz w:val="24"/>
                <w:szCs w:val="24"/>
              </w:rPr>
              <w:t>Самостоятельная работа обучающихся</w:t>
            </w:r>
            <w:r w:rsidRPr="002C653F">
              <w:rPr>
                <w:rFonts w:ascii="Times New Roman" w:hAnsi="Times New Roman" w:cs="Times New Roman"/>
                <w:sz w:val="24"/>
                <w:szCs w:val="24"/>
              </w:rPr>
              <w:t>*</w:t>
            </w:r>
          </w:p>
        </w:tc>
        <w:tc>
          <w:tcPr>
            <w:tcW w:w="2078" w:type="dxa"/>
            <w:tcBorders>
              <w:top w:val="single" w:sz="4" w:space="0" w:color="auto"/>
              <w:left w:val="single" w:sz="4" w:space="0" w:color="auto"/>
              <w:bottom w:val="single" w:sz="4" w:space="0" w:color="auto"/>
              <w:right w:val="single" w:sz="4" w:space="0" w:color="auto"/>
            </w:tcBorders>
          </w:tcPr>
          <w:p w14:paraId="0F2E9504"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24E70DF7" w14:textId="451DAEC5"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4F0F74C7"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5C57A746" w14:textId="7104327B" w:rsidTr="0011388B">
        <w:trPr>
          <w:trHeight w:val="20"/>
        </w:trPr>
        <w:tc>
          <w:tcPr>
            <w:tcW w:w="1980" w:type="dxa"/>
            <w:vMerge w:val="restart"/>
            <w:tcBorders>
              <w:top w:val="single" w:sz="4" w:space="0" w:color="auto"/>
              <w:left w:val="single" w:sz="4" w:space="0" w:color="auto"/>
              <w:bottom w:val="single" w:sz="4" w:space="0" w:color="auto"/>
              <w:right w:val="single" w:sz="4" w:space="0" w:color="auto"/>
            </w:tcBorders>
          </w:tcPr>
          <w:p w14:paraId="598F7B1D" w14:textId="77777777" w:rsidR="00335785" w:rsidRPr="002C653F" w:rsidRDefault="00335785" w:rsidP="002C653F">
            <w:pPr>
              <w:numPr>
                <w:ilvl w:val="12"/>
                <w:numId w:val="0"/>
              </w:numPr>
              <w:rPr>
                <w:rFonts w:ascii="Times New Roman" w:hAnsi="Times New Roman" w:cs="Times New Roman"/>
                <w:b/>
                <w:bCs/>
                <w:sz w:val="24"/>
                <w:szCs w:val="24"/>
              </w:rPr>
            </w:pPr>
            <w:r w:rsidRPr="002C653F">
              <w:rPr>
                <w:rFonts w:ascii="Times New Roman" w:hAnsi="Times New Roman" w:cs="Times New Roman"/>
                <w:b/>
                <w:bCs/>
                <w:sz w:val="24"/>
                <w:szCs w:val="24"/>
              </w:rPr>
              <w:t>Тема</w:t>
            </w:r>
            <w:r w:rsidRPr="002C653F">
              <w:rPr>
                <w:rFonts w:ascii="Times New Roman" w:hAnsi="Times New Roman" w:cs="Times New Roman"/>
                <w:b/>
                <w:sz w:val="24"/>
                <w:szCs w:val="24"/>
              </w:rPr>
              <w:t xml:space="preserve"> </w:t>
            </w:r>
            <w:r w:rsidRPr="002C653F">
              <w:rPr>
                <w:rFonts w:ascii="Times New Roman" w:hAnsi="Times New Roman" w:cs="Times New Roman"/>
                <w:b/>
                <w:bCs/>
                <w:sz w:val="24"/>
                <w:szCs w:val="24"/>
              </w:rPr>
              <w:t>3.2.</w:t>
            </w:r>
          </w:p>
          <w:p w14:paraId="7072ED6F" w14:textId="77777777" w:rsidR="00335785" w:rsidRPr="002C653F" w:rsidRDefault="00335785" w:rsidP="002C653F">
            <w:pPr>
              <w:numPr>
                <w:ilvl w:val="12"/>
                <w:numId w:val="0"/>
              </w:numPr>
              <w:rPr>
                <w:rFonts w:ascii="Times New Roman" w:hAnsi="Times New Roman" w:cs="Times New Roman"/>
                <w:b/>
                <w:bCs/>
                <w:sz w:val="24"/>
                <w:szCs w:val="24"/>
              </w:rPr>
            </w:pPr>
          </w:p>
          <w:p w14:paraId="040BBCBB" w14:textId="77777777" w:rsidR="00335785" w:rsidRPr="002C653F" w:rsidRDefault="00335785" w:rsidP="002C653F">
            <w:pPr>
              <w:numPr>
                <w:ilvl w:val="12"/>
                <w:numId w:val="0"/>
              </w:numPr>
              <w:rPr>
                <w:rFonts w:ascii="Times New Roman" w:hAnsi="Times New Roman" w:cs="Times New Roman"/>
                <w:b/>
                <w:sz w:val="24"/>
                <w:szCs w:val="24"/>
              </w:rPr>
            </w:pPr>
            <w:r w:rsidRPr="002C653F">
              <w:rPr>
                <w:rFonts w:ascii="Times New Roman" w:hAnsi="Times New Roman" w:cs="Times New Roman"/>
                <w:bCs/>
                <w:sz w:val="24"/>
                <w:szCs w:val="24"/>
              </w:rPr>
              <w:t>Приемы и передачи мяча снизу и сверху двумя руками. ОФП</w:t>
            </w:r>
          </w:p>
        </w:tc>
        <w:tc>
          <w:tcPr>
            <w:tcW w:w="7136" w:type="dxa"/>
            <w:tcBorders>
              <w:top w:val="single" w:sz="4" w:space="0" w:color="auto"/>
              <w:left w:val="single" w:sz="4" w:space="0" w:color="auto"/>
              <w:bottom w:val="single" w:sz="4" w:space="0" w:color="auto"/>
              <w:right w:val="single" w:sz="4" w:space="0" w:color="auto"/>
            </w:tcBorders>
            <w:hideMark/>
          </w:tcPr>
          <w:p w14:paraId="5153F9B8" w14:textId="5A6FDC00" w:rsidR="00335785" w:rsidRPr="002C653F" w:rsidRDefault="000D2B1C" w:rsidP="002C653F">
            <w:pPr>
              <w:jc w:val="both"/>
              <w:rPr>
                <w:rFonts w:ascii="Times New Roman" w:hAnsi="Times New Roman" w:cs="Times New Roman"/>
                <w:spacing w:val="-3"/>
                <w:sz w:val="24"/>
                <w:szCs w:val="24"/>
              </w:rPr>
            </w:pPr>
            <w:r w:rsidRPr="002C653F">
              <w:rPr>
                <w:rFonts w:ascii="Times New Roman" w:hAnsi="Times New Roman" w:cs="Times New Roman"/>
                <w:b/>
                <w:spacing w:val="-3"/>
                <w:sz w:val="24"/>
                <w:szCs w:val="24"/>
              </w:rPr>
              <w:t>Содержание</w:t>
            </w:r>
          </w:p>
        </w:tc>
        <w:tc>
          <w:tcPr>
            <w:tcW w:w="2078" w:type="dxa"/>
            <w:tcBorders>
              <w:top w:val="single" w:sz="4" w:space="0" w:color="auto"/>
              <w:left w:val="single" w:sz="4" w:space="0" w:color="auto"/>
              <w:bottom w:val="single" w:sz="4" w:space="0" w:color="auto"/>
              <w:right w:val="single" w:sz="4" w:space="0" w:color="auto"/>
            </w:tcBorders>
          </w:tcPr>
          <w:p w14:paraId="64DDDE3D" w14:textId="77777777" w:rsidR="00335785" w:rsidRPr="002C653F" w:rsidRDefault="00335785" w:rsidP="002C653F">
            <w:pPr>
              <w:jc w:val="center"/>
              <w:rPr>
                <w:rFonts w:ascii="Times New Roman" w:hAnsi="Times New Roman" w:cs="Times New Roman"/>
                <w:b/>
                <w:sz w:val="24"/>
                <w:szCs w:val="24"/>
              </w:rPr>
            </w:pPr>
          </w:p>
        </w:tc>
        <w:tc>
          <w:tcPr>
            <w:tcW w:w="1465" w:type="dxa"/>
            <w:tcBorders>
              <w:top w:val="single" w:sz="4" w:space="0" w:color="auto"/>
              <w:left w:val="single" w:sz="4" w:space="0" w:color="auto"/>
              <w:bottom w:val="single" w:sz="4" w:space="0" w:color="auto"/>
              <w:right w:val="single" w:sz="4" w:space="0" w:color="auto"/>
            </w:tcBorders>
          </w:tcPr>
          <w:p w14:paraId="1D9FF2FE" w14:textId="1EC69E66" w:rsidR="00335785" w:rsidRPr="002C653F" w:rsidRDefault="00335785" w:rsidP="002C653F">
            <w:pPr>
              <w:jc w:val="center"/>
              <w:rPr>
                <w:rFonts w:ascii="Times New Roman" w:hAnsi="Times New Roman" w:cs="Times New Roman"/>
                <w:b/>
                <w:sz w:val="24"/>
                <w:szCs w:val="24"/>
              </w:rPr>
            </w:pPr>
          </w:p>
        </w:tc>
        <w:tc>
          <w:tcPr>
            <w:tcW w:w="1901" w:type="dxa"/>
            <w:vMerge w:val="restart"/>
            <w:tcBorders>
              <w:top w:val="single" w:sz="4" w:space="0" w:color="auto"/>
              <w:left w:val="single" w:sz="4" w:space="0" w:color="auto"/>
              <w:bottom w:val="single" w:sz="4" w:space="0" w:color="auto"/>
              <w:right w:val="single" w:sz="4" w:space="0" w:color="auto"/>
            </w:tcBorders>
          </w:tcPr>
          <w:p w14:paraId="70157F04"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04</w:t>
            </w:r>
          </w:p>
          <w:p w14:paraId="03B6BADC"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08</w:t>
            </w:r>
          </w:p>
          <w:p w14:paraId="142B4DE3" w14:textId="77777777" w:rsidR="00335785" w:rsidRPr="002C653F" w:rsidRDefault="00335785" w:rsidP="002C653F">
            <w:pPr>
              <w:jc w:val="center"/>
              <w:rPr>
                <w:rFonts w:ascii="Times New Roman" w:eastAsia="Times New Roman" w:hAnsi="Times New Roman" w:cs="Times New Roman"/>
                <w:b/>
                <w:sz w:val="24"/>
                <w:szCs w:val="24"/>
              </w:rPr>
            </w:pPr>
          </w:p>
        </w:tc>
      </w:tr>
      <w:tr w:rsidR="00335785" w:rsidRPr="002C653F" w14:paraId="39C20930" w14:textId="42AD3397"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29B90FE8" w14:textId="77777777" w:rsidR="00335785" w:rsidRPr="002C653F" w:rsidRDefault="00335785" w:rsidP="002C653F">
            <w:pPr>
              <w:rPr>
                <w:rFonts w:ascii="Times New Roman" w:eastAsia="Times New Roman" w:hAnsi="Times New Roman" w:cs="Times New Roman"/>
                <w:b/>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3BA40B34" w14:textId="68AE8F77" w:rsidR="00335785" w:rsidRPr="002C653F" w:rsidRDefault="000D2B1C" w:rsidP="002C653F">
            <w:pPr>
              <w:rPr>
                <w:rFonts w:ascii="Times New Roman" w:hAnsi="Times New Roman" w:cs="Times New Roman"/>
                <w:sz w:val="24"/>
                <w:szCs w:val="24"/>
              </w:rPr>
            </w:pPr>
            <w:r w:rsidRPr="002C653F">
              <w:rPr>
                <w:rFonts w:ascii="Times New Roman" w:hAnsi="Times New Roman" w:cs="Times New Roman"/>
                <w:b/>
                <w:sz w:val="24"/>
                <w:szCs w:val="24"/>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5C71C523" w14:textId="77777777" w:rsidR="00335785" w:rsidRPr="002C653F" w:rsidRDefault="00335785" w:rsidP="002C653F">
            <w:pPr>
              <w:jc w:val="center"/>
              <w:rPr>
                <w:rFonts w:ascii="Times New Roman" w:hAnsi="Times New Roman" w:cs="Times New Roman"/>
                <w:b/>
                <w:bCs/>
                <w:sz w:val="24"/>
                <w:szCs w:val="24"/>
              </w:rPr>
            </w:pPr>
          </w:p>
        </w:tc>
        <w:tc>
          <w:tcPr>
            <w:tcW w:w="1465" w:type="dxa"/>
            <w:tcBorders>
              <w:top w:val="single" w:sz="4" w:space="0" w:color="auto"/>
              <w:left w:val="single" w:sz="4" w:space="0" w:color="auto"/>
              <w:bottom w:val="single" w:sz="4" w:space="0" w:color="auto"/>
              <w:right w:val="single" w:sz="4" w:space="0" w:color="auto"/>
            </w:tcBorders>
          </w:tcPr>
          <w:p w14:paraId="1F4E8E27" w14:textId="44B778EF" w:rsidR="00335785" w:rsidRPr="002C653F" w:rsidRDefault="00335785" w:rsidP="002C653F">
            <w:pPr>
              <w:jc w:val="center"/>
              <w:rPr>
                <w:rFonts w:ascii="Times New Roman" w:hAnsi="Times New Roman" w:cs="Times New Roman"/>
                <w:b/>
                <w:bCs/>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23B033DA"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0EC7C6E5" w14:textId="7F638B80"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63E74BDB" w14:textId="77777777" w:rsidR="00335785" w:rsidRPr="002C653F" w:rsidRDefault="00335785" w:rsidP="002C653F">
            <w:pPr>
              <w:rPr>
                <w:rFonts w:ascii="Times New Roman" w:eastAsia="Times New Roman" w:hAnsi="Times New Roman" w:cs="Times New Roman"/>
                <w:b/>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3B55ED18" w14:textId="77777777" w:rsidR="00335785" w:rsidRPr="002C653F" w:rsidRDefault="00335785" w:rsidP="002C653F">
            <w:pPr>
              <w:rPr>
                <w:rFonts w:ascii="Times New Roman" w:hAnsi="Times New Roman" w:cs="Times New Roman"/>
                <w:sz w:val="24"/>
                <w:szCs w:val="24"/>
              </w:rPr>
            </w:pPr>
            <w:r w:rsidRPr="002C653F">
              <w:rPr>
                <w:rFonts w:ascii="Times New Roman" w:hAnsi="Times New Roman" w:cs="Times New Roman"/>
                <w:sz w:val="24"/>
                <w:szCs w:val="24"/>
              </w:rPr>
              <w:t xml:space="preserve">Практическое занятие № 7. Выполнение комплекса </w:t>
            </w:r>
            <w:r w:rsidRPr="002C653F">
              <w:rPr>
                <w:rFonts w:ascii="Times New Roman" w:hAnsi="Times New Roman" w:cs="Times New Roman"/>
                <w:spacing w:val="1"/>
                <w:sz w:val="24"/>
                <w:szCs w:val="24"/>
              </w:rPr>
              <w:t>упражнений по ОФП</w:t>
            </w:r>
          </w:p>
        </w:tc>
        <w:tc>
          <w:tcPr>
            <w:tcW w:w="2078" w:type="dxa"/>
            <w:tcBorders>
              <w:top w:val="single" w:sz="4" w:space="0" w:color="auto"/>
              <w:left w:val="single" w:sz="4" w:space="0" w:color="auto"/>
              <w:bottom w:val="single" w:sz="4" w:space="0" w:color="auto"/>
              <w:right w:val="single" w:sz="4" w:space="0" w:color="auto"/>
            </w:tcBorders>
          </w:tcPr>
          <w:p w14:paraId="313FC4C8"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6A759812" w14:textId="4DA74669"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3C57C906"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56A7D350" w14:textId="71182ABA" w:rsidTr="0011388B">
        <w:trPr>
          <w:trHeight w:val="20"/>
        </w:trPr>
        <w:tc>
          <w:tcPr>
            <w:tcW w:w="1980" w:type="dxa"/>
            <w:vMerge w:val="restart"/>
            <w:tcBorders>
              <w:top w:val="single" w:sz="4" w:space="0" w:color="auto"/>
              <w:left w:val="single" w:sz="4" w:space="0" w:color="auto"/>
              <w:bottom w:val="single" w:sz="4" w:space="0" w:color="auto"/>
              <w:right w:val="single" w:sz="4" w:space="0" w:color="auto"/>
            </w:tcBorders>
          </w:tcPr>
          <w:p w14:paraId="2125FF42" w14:textId="77777777" w:rsidR="00335785" w:rsidRPr="002C653F" w:rsidRDefault="00335785" w:rsidP="002C653F">
            <w:pPr>
              <w:numPr>
                <w:ilvl w:val="12"/>
                <w:numId w:val="0"/>
              </w:numPr>
              <w:rPr>
                <w:rFonts w:ascii="Times New Roman" w:hAnsi="Times New Roman" w:cs="Times New Roman"/>
                <w:sz w:val="24"/>
                <w:szCs w:val="24"/>
              </w:rPr>
            </w:pPr>
            <w:r w:rsidRPr="002C653F">
              <w:rPr>
                <w:rFonts w:ascii="Times New Roman" w:hAnsi="Times New Roman" w:cs="Times New Roman"/>
                <w:b/>
                <w:bCs/>
                <w:sz w:val="24"/>
                <w:szCs w:val="24"/>
              </w:rPr>
              <w:t>Тема</w:t>
            </w:r>
            <w:r w:rsidRPr="002C653F">
              <w:rPr>
                <w:rFonts w:ascii="Times New Roman" w:hAnsi="Times New Roman" w:cs="Times New Roman"/>
                <w:b/>
                <w:sz w:val="24"/>
                <w:szCs w:val="24"/>
              </w:rPr>
              <w:t xml:space="preserve"> </w:t>
            </w:r>
            <w:r w:rsidRPr="002C653F">
              <w:rPr>
                <w:rFonts w:ascii="Times New Roman" w:hAnsi="Times New Roman" w:cs="Times New Roman"/>
                <w:b/>
                <w:bCs/>
                <w:sz w:val="24"/>
                <w:szCs w:val="24"/>
              </w:rPr>
              <w:t>3.3.</w:t>
            </w:r>
            <w:r w:rsidRPr="002C653F">
              <w:rPr>
                <w:rFonts w:ascii="Times New Roman" w:hAnsi="Times New Roman" w:cs="Times New Roman"/>
                <w:sz w:val="24"/>
                <w:szCs w:val="24"/>
              </w:rPr>
              <w:t xml:space="preserve"> </w:t>
            </w:r>
          </w:p>
          <w:p w14:paraId="49BE4611" w14:textId="77777777" w:rsidR="00335785" w:rsidRPr="002C653F" w:rsidRDefault="00335785" w:rsidP="002C653F">
            <w:pPr>
              <w:numPr>
                <w:ilvl w:val="12"/>
                <w:numId w:val="0"/>
              </w:numPr>
              <w:rPr>
                <w:rFonts w:ascii="Times New Roman" w:hAnsi="Times New Roman" w:cs="Times New Roman"/>
                <w:sz w:val="24"/>
                <w:szCs w:val="24"/>
              </w:rPr>
            </w:pPr>
          </w:p>
          <w:p w14:paraId="2392D1C5" w14:textId="77777777" w:rsidR="00335785" w:rsidRPr="002C653F" w:rsidRDefault="00335785" w:rsidP="002C653F">
            <w:pPr>
              <w:numPr>
                <w:ilvl w:val="12"/>
                <w:numId w:val="0"/>
              </w:numPr>
              <w:rPr>
                <w:rFonts w:ascii="Times New Roman" w:hAnsi="Times New Roman" w:cs="Times New Roman"/>
                <w:bCs/>
                <w:sz w:val="24"/>
                <w:szCs w:val="24"/>
              </w:rPr>
            </w:pPr>
            <w:r w:rsidRPr="002C653F">
              <w:rPr>
                <w:rFonts w:ascii="Times New Roman" w:hAnsi="Times New Roman" w:cs="Times New Roman"/>
                <w:bCs/>
                <w:sz w:val="24"/>
                <w:szCs w:val="24"/>
              </w:rPr>
              <w:t>Нижняя прямая и боковая подача. ОФП</w:t>
            </w:r>
          </w:p>
        </w:tc>
        <w:tc>
          <w:tcPr>
            <w:tcW w:w="7136" w:type="dxa"/>
            <w:tcBorders>
              <w:top w:val="single" w:sz="4" w:space="0" w:color="auto"/>
              <w:left w:val="single" w:sz="4" w:space="0" w:color="auto"/>
              <w:bottom w:val="single" w:sz="4" w:space="0" w:color="auto"/>
              <w:right w:val="single" w:sz="4" w:space="0" w:color="auto"/>
            </w:tcBorders>
            <w:hideMark/>
          </w:tcPr>
          <w:p w14:paraId="52863301" w14:textId="16558C5A" w:rsidR="00335785" w:rsidRPr="002C653F" w:rsidRDefault="000D2B1C" w:rsidP="002C653F">
            <w:pPr>
              <w:jc w:val="both"/>
              <w:rPr>
                <w:rFonts w:ascii="Times New Roman" w:hAnsi="Times New Roman" w:cs="Times New Roman"/>
                <w:b/>
                <w:spacing w:val="-3"/>
                <w:sz w:val="24"/>
                <w:szCs w:val="24"/>
              </w:rPr>
            </w:pPr>
            <w:r w:rsidRPr="002C653F">
              <w:rPr>
                <w:rFonts w:ascii="Times New Roman" w:hAnsi="Times New Roman" w:cs="Times New Roman"/>
                <w:b/>
                <w:spacing w:val="-3"/>
                <w:sz w:val="24"/>
                <w:szCs w:val="24"/>
              </w:rPr>
              <w:t>Содержание</w:t>
            </w:r>
          </w:p>
        </w:tc>
        <w:tc>
          <w:tcPr>
            <w:tcW w:w="2078" w:type="dxa"/>
            <w:tcBorders>
              <w:top w:val="single" w:sz="4" w:space="0" w:color="auto"/>
              <w:left w:val="single" w:sz="4" w:space="0" w:color="auto"/>
              <w:bottom w:val="single" w:sz="4" w:space="0" w:color="auto"/>
              <w:right w:val="single" w:sz="4" w:space="0" w:color="auto"/>
            </w:tcBorders>
          </w:tcPr>
          <w:p w14:paraId="4E9F3351" w14:textId="77777777" w:rsidR="00335785" w:rsidRPr="002C653F" w:rsidRDefault="00335785" w:rsidP="002C653F">
            <w:pPr>
              <w:jc w:val="center"/>
              <w:rPr>
                <w:rFonts w:ascii="Times New Roman" w:hAnsi="Times New Roman" w:cs="Times New Roman"/>
                <w:b/>
                <w:sz w:val="24"/>
                <w:szCs w:val="24"/>
              </w:rPr>
            </w:pPr>
          </w:p>
        </w:tc>
        <w:tc>
          <w:tcPr>
            <w:tcW w:w="1465" w:type="dxa"/>
            <w:tcBorders>
              <w:top w:val="single" w:sz="4" w:space="0" w:color="auto"/>
              <w:left w:val="single" w:sz="4" w:space="0" w:color="auto"/>
              <w:bottom w:val="single" w:sz="4" w:space="0" w:color="auto"/>
              <w:right w:val="single" w:sz="4" w:space="0" w:color="auto"/>
            </w:tcBorders>
          </w:tcPr>
          <w:p w14:paraId="015F8F4C" w14:textId="2544FEF7" w:rsidR="00335785" w:rsidRPr="002C653F" w:rsidRDefault="00335785" w:rsidP="002C653F">
            <w:pPr>
              <w:jc w:val="center"/>
              <w:rPr>
                <w:rFonts w:ascii="Times New Roman" w:hAnsi="Times New Roman" w:cs="Times New Roman"/>
                <w:b/>
                <w:sz w:val="24"/>
                <w:szCs w:val="24"/>
              </w:rPr>
            </w:pPr>
          </w:p>
        </w:tc>
        <w:tc>
          <w:tcPr>
            <w:tcW w:w="1901" w:type="dxa"/>
            <w:vMerge w:val="restart"/>
            <w:tcBorders>
              <w:top w:val="single" w:sz="4" w:space="0" w:color="auto"/>
              <w:left w:val="single" w:sz="4" w:space="0" w:color="auto"/>
              <w:bottom w:val="single" w:sz="4" w:space="0" w:color="auto"/>
              <w:right w:val="single" w:sz="4" w:space="0" w:color="auto"/>
            </w:tcBorders>
          </w:tcPr>
          <w:p w14:paraId="5A27C4E5"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04</w:t>
            </w:r>
          </w:p>
          <w:p w14:paraId="42B960FB"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08</w:t>
            </w:r>
          </w:p>
          <w:p w14:paraId="5CCA4437" w14:textId="77777777" w:rsidR="00335785" w:rsidRPr="002C653F" w:rsidRDefault="00335785" w:rsidP="002C653F">
            <w:pPr>
              <w:jc w:val="center"/>
              <w:rPr>
                <w:rFonts w:ascii="Times New Roman" w:eastAsia="Times New Roman" w:hAnsi="Times New Roman" w:cs="Times New Roman"/>
                <w:b/>
                <w:sz w:val="24"/>
                <w:szCs w:val="24"/>
              </w:rPr>
            </w:pPr>
          </w:p>
        </w:tc>
      </w:tr>
      <w:tr w:rsidR="00335785" w:rsidRPr="002C653F" w14:paraId="61567957" w14:textId="03B693A4"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7F627C06"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003CFBD4" w14:textId="470F4458" w:rsidR="00335785" w:rsidRPr="002C653F" w:rsidRDefault="000D2B1C" w:rsidP="002C653F">
            <w:pPr>
              <w:jc w:val="both"/>
              <w:rPr>
                <w:rFonts w:ascii="Times New Roman" w:hAnsi="Times New Roman" w:cs="Times New Roman"/>
                <w:sz w:val="24"/>
                <w:szCs w:val="24"/>
              </w:rPr>
            </w:pPr>
            <w:r w:rsidRPr="002C653F">
              <w:rPr>
                <w:rFonts w:ascii="Times New Roman" w:hAnsi="Times New Roman" w:cs="Times New Roman"/>
                <w:b/>
                <w:sz w:val="24"/>
                <w:szCs w:val="24"/>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7C8991E7" w14:textId="77777777" w:rsidR="00335785" w:rsidRPr="002C653F" w:rsidRDefault="00335785" w:rsidP="002C653F">
            <w:pPr>
              <w:jc w:val="center"/>
              <w:rPr>
                <w:rFonts w:ascii="Times New Roman" w:hAnsi="Times New Roman" w:cs="Times New Roman"/>
                <w:b/>
                <w:bCs/>
                <w:sz w:val="24"/>
                <w:szCs w:val="24"/>
              </w:rPr>
            </w:pPr>
          </w:p>
        </w:tc>
        <w:tc>
          <w:tcPr>
            <w:tcW w:w="1465" w:type="dxa"/>
            <w:tcBorders>
              <w:top w:val="single" w:sz="4" w:space="0" w:color="auto"/>
              <w:left w:val="single" w:sz="4" w:space="0" w:color="auto"/>
              <w:bottom w:val="single" w:sz="4" w:space="0" w:color="auto"/>
              <w:right w:val="single" w:sz="4" w:space="0" w:color="auto"/>
            </w:tcBorders>
          </w:tcPr>
          <w:p w14:paraId="3E959B0E" w14:textId="62F614E2" w:rsidR="00335785" w:rsidRPr="002C653F" w:rsidRDefault="00335785" w:rsidP="002C653F">
            <w:pPr>
              <w:jc w:val="center"/>
              <w:rPr>
                <w:rFonts w:ascii="Times New Roman" w:hAnsi="Times New Roman" w:cs="Times New Roman"/>
                <w:b/>
                <w:bCs/>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0C6A33EB"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386ED98B" w14:textId="6490A366"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4D79D692"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56298251" w14:textId="77777777" w:rsidR="00335785" w:rsidRPr="002C653F" w:rsidRDefault="00335785" w:rsidP="002C653F">
            <w:pPr>
              <w:jc w:val="both"/>
              <w:rPr>
                <w:rFonts w:ascii="Times New Roman" w:hAnsi="Times New Roman" w:cs="Times New Roman"/>
                <w:sz w:val="24"/>
                <w:szCs w:val="24"/>
              </w:rPr>
            </w:pPr>
            <w:r w:rsidRPr="002C653F">
              <w:rPr>
                <w:rFonts w:ascii="Times New Roman" w:hAnsi="Times New Roman" w:cs="Times New Roman"/>
                <w:sz w:val="24"/>
                <w:szCs w:val="24"/>
              </w:rPr>
              <w:t>Практическое занятие № 8.  Выполнение упражнений на укрепление мышц кистей, плечевого пояса, брюшного пресса, мышц ног</w:t>
            </w:r>
          </w:p>
        </w:tc>
        <w:tc>
          <w:tcPr>
            <w:tcW w:w="2078" w:type="dxa"/>
            <w:tcBorders>
              <w:top w:val="single" w:sz="4" w:space="0" w:color="auto"/>
              <w:left w:val="single" w:sz="4" w:space="0" w:color="auto"/>
              <w:bottom w:val="single" w:sz="4" w:space="0" w:color="auto"/>
              <w:right w:val="single" w:sz="4" w:space="0" w:color="auto"/>
            </w:tcBorders>
          </w:tcPr>
          <w:p w14:paraId="12214A30"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1179511E" w14:textId="158C0310"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7629B0C1"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6C518231" w14:textId="7FD2AFE6"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0F9C8609"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02CEC743" w14:textId="77777777" w:rsidR="00335785" w:rsidRPr="002C653F" w:rsidRDefault="00335785" w:rsidP="002C653F">
            <w:pPr>
              <w:jc w:val="both"/>
              <w:rPr>
                <w:rFonts w:ascii="Times New Roman" w:hAnsi="Times New Roman" w:cs="Times New Roman"/>
                <w:b/>
                <w:bCs/>
                <w:sz w:val="24"/>
                <w:szCs w:val="24"/>
              </w:rPr>
            </w:pPr>
            <w:r w:rsidRPr="002C653F">
              <w:rPr>
                <w:rFonts w:ascii="Times New Roman" w:hAnsi="Times New Roman" w:cs="Times New Roman"/>
                <w:b/>
                <w:bCs/>
                <w:sz w:val="24"/>
                <w:szCs w:val="24"/>
              </w:rPr>
              <w:t>Самостоятельная работа обучающихся</w:t>
            </w:r>
            <w:r w:rsidRPr="002C653F">
              <w:rPr>
                <w:rFonts w:ascii="Times New Roman" w:hAnsi="Times New Roman" w:cs="Times New Roman"/>
                <w:sz w:val="24"/>
                <w:szCs w:val="24"/>
              </w:rPr>
              <w:t>*</w:t>
            </w:r>
          </w:p>
        </w:tc>
        <w:tc>
          <w:tcPr>
            <w:tcW w:w="2078" w:type="dxa"/>
            <w:tcBorders>
              <w:top w:val="single" w:sz="4" w:space="0" w:color="auto"/>
              <w:left w:val="single" w:sz="4" w:space="0" w:color="auto"/>
              <w:bottom w:val="single" w:sz="4" w:space="0" w:color="auto"/>
              <w:right w:val="single" w:sz="4" w:space="0" w:color="auto"/>
            </w:tcBorders>
          </w:tcPr>
          <w:p w14:paraId="6A9C7576"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51BF0D76" w14:textId="375E31F0"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29744395"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3DD2A11A" w14:textId="7E82B3E0" w:rsidTr="0011388B">
        <w:trPr>
          <w:trHeight w:val="20"/>
        </w:trPr>
        <w:tc>
          <w:tcPr>
            <w:tcW w:w="1980" w:type="dxa"/>
            <w:vMerge w:val="restart"/>
            <w:tcBorders>
              <w:top w:val="single" w:sz="4" w:space="0" w:color="auto"/>
              <w:left w:val="single" w:sz="4" w:space="0" w:color="auto"/>
              <w:bottom w:val="single" w:sz="4" w:space="0" w:color="auto"/>
              <w:right w:val="single" w:sz="4" w:space="0" w:color="auto"/>
            </w:tcBorders>
            <w:hideMark/>
          </w:tcPr>
          <w:p w14:paraId="0DFC948E" w14:textId="77777777" w:rsidR="00335785" w:rsidRPr="002C653F" w:rsidRDefault="00335785" w:rsidP="002C653F">
            <w:pPr>
              <w:numPr>
                <w:ilvl w:val="12"/>
                <w:numId w:val="0"/>
              </w:numPr>
              <w:rPr>
                <w:rFonts w:ascii="Times New Roman" w:hAnsi="Times New Roman" w:cs="Times New Roman"/>
                <w:sz w:val="24"/>
                <w:szCs w:val="24"/>
              </w:rPr>
            </w:pPr>
            <w:r w:rsidRPr="002C653F">
              <w:rPr>
                <w:rFonts w:ascii="Times New Roman" w:hAnsi="Times New Roman" w:cs="Times New Roman"/>
                <w:b/>
                <w:bCs/>
                <w:sz w:val="24"/>
                <w:szCs w:val="24"/>
              </w:rPr>
              <w:t>Тема</w:t>
            </w:r>
            <w:r w:rsidRPr="002C653F">
              <w:rPr>
                <w:rFonts w:ascii="Times New Roman" w:hAnsi="Times New Roman" w:cs="Times New Roman"/>
                <w:b/>
                <w:sz w:val="24"/>
                <w:szCs w:val="24"/>
              </w:rPr>
              <w:t xml:space="preserve"> </w:t>
            </w:r>
            <w:r w:rsidRPr="002C653F">
              <w:rPr>
                <w:rFonts w:ascii="Times New Roman" w:hAnsi="Times New Roman" w:cs="Times New Roman"/>
                <w:b/>
                <w:bCs/>
                <w:sz w:val="24"/>
                <w:szCs w:val="24"/>
              </w:rPr>
              <w:t>3.4.</w:t>
            </w:r>
            <w:r w:rsidRPr="002C653F">
              <w:rPr>
                <w:rFonts w:ascii="Times New Roman" w:hAnsi="Times New Roman" w:cs="Times New Roman"/>
                <w:sz w:val="24"/>
                <w:szCs w:val="24"/>
              </w:rPr>
              <w:t xml:space="preserve"> </w:t>
            </w:r>
          </w:p>
          <w:p w14:paraId="2DDBBDB7" w14:textId="77777777" w:rsidR="00335785" w:rsidRPr="002C653F" w:rsidRDefault="00335785" w:rsidP="002C653F">
            <w:pPr>
              <w:numPr>
                <w:ilvl w:val="12"/>
                <w:numId w:val="0"/>
              </w:numPr>
              <w:rPr>
                <w:rFonts w:ascii="Times New Roman" w:hAnsi="Times New Roman" w:cs="Times New Roman"/>
                <w:b/>
                <w:sz w:val="24"/>
                <w:szCs w:val="24"/>
              </w:rPr>
            </w:pPr>
            <w:r w:rsidRPr="002C653F">
              <w:rPr>
                <w:rFonts w:ascii="Times New Roman" w:hAnsi="Times New Roman" w:cs="Times New Roman"/>
                <w:bCs/>
                <w:sz w:val="24"/>
                <w:szCs w:val="24"/>
              </w:rPr>
              <w:t>Верхняя прямая подача. ОФП</w:t>
            </w:r>
          </w:p>
        </w:tc>
        <w:tc>
          <w:tcPr>
            <w:tcW w:w="7136" w:type="dxa"/>
            <w:tcBorders>
              <w:top w:val="single" w:sz="4" w:space="0" w:color="auto"/>
              <w:left w:val="single" w:sz="4" w:space="0" w:color="auto"/>
              <w:bottom w:val="single" w:sz="4" w:space="0" w:color="auto"/>
              <w:right w:val="single" w:sz="4" w:space="0" w:color="auto"/>
            </w:tcBorders>
            <w:hideMark/>
          </w:tcPr>
          <w:p w14:paraId="6209DCCF" w14:textId="7EAD8997" w:rsidR="00335785" w:rsidRPr="002C653F" w:rsidRDefault="000D2B1C" w:rsidP="002C653F">
            <w:pPr>
              <w:rPr>
                <w:rFonts w:ascii="Times New Roman" w:hAnsi="Times New Roman" w:cs="Times New Roman"/>
                <w:sz w:val="24"/>
                <w:szCs w:val="24"/>
              </w:rPr>
            </w:pPr>
            <w:r w:rsidRPr="002C653F">
              <w:rPr>
                <w:rFonts w:ascii="Times New Roman" w:hAnsi="Times New Roman" w:cs="Times New Roman"/>
                <w:b/>
                <w:spacing w:val="-3"/>
                <w:sz w:val="24"/>
                <w:szCs w:val="24"/>
              </w:rPr>
              <w:t>Содержание</w:t>
            </w:r>
          </w:p>
        </w:tc>
        <w:tc>
          <w:tcPr>
            <w:tcW w:w="2078" w:type="dxa"/>
            <w:tcBorders>
              <w:top w:val="single" w:sz="4" w:space="0" w:color="auto"/>
              <w:left w:val="single" w:sz="4" w:space="0" w:color="auto"/>
              <w:bottom w:val="single" w:sz="4" w:space="0" w:color="auto"/>
              <w:right w:val="single" w:sz="4" w:space="0" w:color="auto"/>
            </w:tcBorders>
          </w:tcPr>
          <w:p w14:paraId="053156AC" w14:textId="77777777" w:rsidR="00335785" w:rsidRPr="002C653F" w:rsidRDefault="00335785" w:rsidP="002C653F">
            <w:pPr>
              <w:jc w:val="center"/>
              <w:rPr>
                <w:rFonts w:ascii="Times New Roman" w:hAnsi="Times New Roman" w:cs="Times New Roman"/>
                <w:b/>
                <w:sz w:val="24"/>
                <w:szCs w:val="24"/>
              </w:rPr>
            </w:pPr>
          </w:p>
        </w:tc>
        <w:tc>
          <w:tcPr>
            <w:tcW w:w="1465" w:type="dxa"/>
            <w:tcBorders>
              <w:top w:val="single" w:sz="4" w:space="0" w:color="auto"/>
              <w:left w:val="single" w:sz="4" w:space="0" w:color="auto"/>
              <w:bottom w:val="single" w:sz="4" w:space="0" w:color="auto"/>
              <w:right w:val="single" w:sz="4" w:space="0" w:color="auto"/>
            </w:tcBorders>
          </w:tcPr>
          <w:p w14:paraId="2F68EE68" w14:textId="33AE95B6" w:rsidR="00335785" w:rsidRPr="002C653F" w:rsidRDefault="00335785" w:rsidP="002C653F">
            <w:pPr>
              <w:jc w:val="center"/>
              <w:rPr>
                <w:rFonts w:ascii="Times New Roman" w:hAnsi="Times New Roman" w:cs="Times New Roman"/>
                <w:b/>
                <w:sz w:val="24"/>
                <w:szCs w:val="24"/>
              </w:rPr>
            </w:pPr>
          </w:p>
        </w:tc>
        <w:tc>
          <w:tcPr>
            <w:tcW w:w="1901" w:type="dxa"/>
            <w:vMerge w:val="restart"/>
            <w:tcBorders>
              <w:top w:val="single" w:sz="4" w:space="0" w:color="auto"/>
              <w:left w:val="single" w:sz="4" w:space="0" w:color="auto"/>
              <w:bottom w:val="single" w:sz="4" w:space="0" w:color="auto"/>
              <w:right w:val="single" w:sz="4" w:space="0" w:color="auto"/>
            </w:tcBorders>
          </w:tcPr>
          <w:p w14:paraId="6D4B961E"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04</w:t>
            </w:r>
          </w:p>
          <w:p w14:paraId="07CAE281"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08</w:t>
            </w:r>
          </w:p>
          <w:p w14:paraId="0D602E08" w14:textId="77777777" w:rsidR="00335785" w:rsidRPr="002C653F" w:rsidRDefault="00335785" w:rsidP="002C653F">
            <w:pPr>
              <w:jc w:val="center"/>
              <w:rPr>
                <w:rFonts w:ascii="Times New Roman" w:eastAsia="Times New Roman" w:hAnsi="Times New Roman" w:cs="Times New Roman"/>
                <w:b/>
                <w:sz w:val="24"/>
                <w:szCs w:val="24"/>
              </w:rPr>
            </w:pPr>
          </w:p>
        </w:tc>
      </w:tr>
      <w:tr w:rsidR="00335785" w:rsidRPr="002C653F" w14:paraId="41F52AD6" w14:textId="4239F008"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547B4520" w14:textId="77777777" w:rsidR="00335785" w:rsidRPr="002C653F" w:rsidRDefault="00335785" w:rsidP="002C653F">
            <w:pPr>
              <w:rPr>
                <w:rFonts w:ascii="Times New Roman" w:eastAsia="Times New Roman" w:hAnsi="Times New Roman" w:cs="Times New Roman"/>
                <w:b/>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1817BEEF" w14:textId="200D1E82" w:rsidR="00335785" w:rsidRPr="002C653F" w:rsidRDefault="000D2B1C" w:rsidP="002C653F">
            <w:pPr>
              <w:jc w:val="both"/>
              <w:rPr>
                <w:rFonts w:ascii="Times New Roman" w:hAnsi="Times New Roman" w:cs="Times New Roman"/>
                <w:spacing w:val="3"/>
                <w:sz w:val="24"/>
                <w:szCs w:val="24"/>
              </w:rPr>
            </w:pPr>
            <w:r w:rsidRPr="002C653F">
              <w:rPr>
                <w:rFonts w:ascii="Times New Roman" w:hAnsi="Times New Roman" w:cs="Times New Roman"/>
                <w:b/>
                <w:sz w:val="24"/>
                <w:szCs w:val="24"/>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58874819" w14:textId="77777777" w:rsidR="00335785" w:rsidRPr="002C653F" w:rsidRDefault="00335785" w:rsidP="002C653F">
            <w:pPr>
              <w:jc w:val="center"/>
              <w:rPr>
                <w:rFonts w:ascii="Times New Roman" w:hAnsi="Times New Roman" w:cs="Times New Roman"/>
                <w:b/>
                <w:bCs/>
                <w:sz w:val="24"/>
                <w:szCs w:val="24"/>
              </w:rPr>
            </w:pPr>
          </w:p>
        </w:tc>
        <w:tc>
          <w:tcPr>
            <w:tcW w:w="1465" w:type="dxa"/>
            <w:tcBorders>
              <w:top w:val="single" w:sz="4" w:space="0" w:color="auto"/>
              <w:left w:val="single" w:sz="4" w:space="0" w:color="auto"/>
              <w:bottom w:val="single" w:sz="4" w:space="0" w:color="auto"/>
              <w:right w:val="single" w:sz="4" w:space="0" w:color="auto"/>
            </w:tcBorders>
          </w:tcPr>
          <w:p w14:paraId="62049649" w14:textId="4BB23292" w:rsidR="00335785" w:rsidRPr="002C653F" w:rsidRDefault="00335785" w:rsidP="002C653F">
            <w:pPr>
              <w:jc w:val="center"/>
              <w:rPr>
                <w:rFonts w:ascii="Times New Roman" w:hAnsi="Times New Roman" w:cs="Times New Roman"/>
                <w:b/>
                <w:bCs/>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650668F3"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1E8FC650" w14:textId="58BF53D2"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7579378B" w14:textId="77777777" w:rsidR="00335785" w:rsidRPr="002C653F" w:rsidRDefault="00335785" w:rsidP="002C653F">
            <w:pPr>
              <w:rPr>
                <w:rFonts w:ascii="Times New Roman" w:eastAsia="Times New Roman" w:hAnsi="Times New Roman" w:cs="Times New Roman"/>
                <w:b/>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4654CD9A" w14:textId="77777777" w:rsidR="00335785" w:rsidRPr="002C653F" w:rsidRDefault="00335785" w:rsidP="002C653F">
            <w:pPr>
              <w:jc w:val="both"/>
              <w:rPr>
                <w:rFonts w:ascii="Times New Roman" w:hAnsi="Times New Roman" w:cs="Times New Roman"/>
                <w:spacing w:val="-2"/>
                <w:sz w:val="24"/>
                <w:szCs w:val="24"/>
              </w:rPr>
            </w:pPr>
            <w:r w:rsidRPr="002C653F">
              <w:rPr>
                <w:rFonts w:ascii="Times New Roman" w:hAnsi="Times New Roman" w:cs="Times New Roman"/>
                <w:sz w:val="24"/>
                <w:szCs w:val="24"/>
              </w:rPr>
              <w:t>Практическое занятие № 9. Выполнение упражнений на укрепление мышц кистей, плечевого пояса, брюшного пресса, мышц ног</w:t>
            </w:r>
          </w:p>
        </w:tc>
        <w:tc>
          <w:tcPr>
            <w:tcW w:w="2078" w:type="dxa"/>
            <w:tcBorders>
              <w:top w:val="single" w:sz="4" w:space="0" w:color="auto"/>
              <w:left w:val="single" w:sz="4" w:space="0" w:color="auto"/>
              <w:bottom w:val="single" w:sz="4" w:space="0" w:color="auto"/>
              <w:right w:val="single" w:sz="4" w:space="0" w:color="auto"/>
            </w:tcBorders>
          </w:tcPr>
          <w:p w14:paraId="0351B673"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3E605B65" w14:textId="0E4AE182"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119F125A"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3BC7B653" w14:textId="693B7FA4"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0CB7A6B5" w14:textId="77777777" w:rsidR="00335785" w:rsidRPr="002C653F" w:rsidRDefault="00335785" w:rsidP="002C653F">
            <w:pPr>
              <w:rPr>
                <w:rFonts w:ascii="Times New Roman" w:eastAsia="Times New Roman" w:hAnsi="Times New Roman" w:cs="Times New Roman"/>
                <w:b/>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7C8337B4" w14:textId="77777777" w:rsidR="00335785" w:rsidRPr="002C653F" w:rsidRDefault="00335785" w:rsidP="002C653F">
            <w:pPr>
              <w:jc w:val="both"/>
              <w:rPr>
                <w:rFonts w:ascii="Times New Roman" w:hAnsi="Times New Roman" w:cs="Times New Roman"/>
                <w:b/>
                <w:bCs/>
                <w:sz w:val="24"/>
                <w:szCs w:val="24"/>
              </w:rPr>
            </w:pPr>
            <w:r w:rsidRPr="002C653F">
              <w:rPr>
                <w:rFonts w:ascii="Times New Roman" w:hAnsi="Times New Roman" w:cs="Times New Roman"/>
                <w:b/>
                <w:bCs/>
                <w:sz w:val="24"/>
                <w:szCs w:val="24"/>
              </w:rPr>
              <w:t>Самостоятельная работа обучающихся</w:t>
            </w:r>
            <w:r w:rsidRPr="002C653F">
              <w:rPr>
                <w:rFonts w:ascii="Times New Roman" w:hAnsi="Times New Roman" w:cs="Times New Roman"/>
                <w:sz w:val="24"/>
                <w:szCs w:val="24"/>
              </w:rPr>
              <w:t>*</w:t>
            </w:r>
          </w:p>
        </w:tc>
        <w:tc>
          <w:tcPr>
            <w:tcW w:w="2078" w:type="dxa"/>
            <w:tcBorders>
              <w:top w:val="single" w:sz="4" w:space="0" w:color="auto"/>
              <w:left w:val="single" w:sz="4" w:space="0" w:color="auto"/>
              <w:bottom w:val="single" w:sz="4" w:space="0" w:color="auto"/>
              <w:right w:val="single" w:sz="4" w:space="0" w:color="auto"/>
            </w:tcBorders>
          </w:tcPr>
          <w:p w14:paraId="206ED759"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50FCFF4F" w14:textId="70D11711"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14DB4A8D"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1E5355EE" w14:textId="57E6764B" w:rsidTr="0011388B">
        <w:trPr>
          <w:trHeight w:val="20"/>
        </w:trPr>
        <w:tc>
          <w:tcPr>
            <w:tcW w:w="1980" w:type="dxa"/>
            <w:vMerge w:val="restart"/>
            <w:tcBorders>
              <w:top w:val="single" w:sz="4" w:space="0" w:color="auto"/>
              <w:left w:val="single" w:sz="4" w:space="0" w:color="auto"/>
              <w:bottom w:val="single" w:sz="4" w:space="0" w:color="auto"/>
              <w:right w:val="single" w:sz="4" w:space="0" w:color="auto"/>
            </w:tcBorders>
          </w:tcPr>
          <w:p w14:paraId="77AA6358" w14:textId="77777777" w:rsidR="00335785" w:rsidRPr="002C653F" w:rsidRDefault="00335785" w:rsidP="002C653F">
            <w:pPr>
              <w:numPr>
                <w:ilvl w:val="12"/>
                <w:numId w:val="0"/>
              </w:numPr>
              <w:rPr>
                <w:rFonts w:ascii="Times New Roman" w:hAnsi="Times New Roman" w:cs="Times New Roman"/>
                <w:sz w:val="24"/>
                <w:szCs w:val="24"/>
              </w:rPr>
            </w:pPr>
            <w:r w:rsidRPr="002C653F">
              <w:rPr>
                <w:rFonts w:ascii="Times New Roman" w:hAnsi="Times New Roman" w:cs="Times New Roman"/>
                <w:b/>
                <w:bCs/>
                <w:sz w:val="24"/>
                <w:szCs w:val="24"/>
              </w:rPr>
              <w:t>Тема</w:t>
            </w:r>
            <w:r w:rsidRPr="002C653F">
              <w:rPr>
                <w:rFonts w:ascii="Times New Roman" w:hAnsi="Times New Roman" w:cs="Times New Roman"/>
                <w:b/>
                <w:sz w:val="24"/>
                <w:szCs w:val="24"/>
              </w:rPr>
              <w:t xml:space="preserve"> </w:t>
            </w:r>
            <w:r w:rsidRPr="002C653F">
              <w:rPr>
                <w:rFonts w:ascii="Times New Roman" w:hAnsi="Times New Roman" w:cs="Times New Roman"/>
                <w:b/>
                <w:bCs/>
                <w:sz w:val="24"/>
                <w:szCs w:val="24"/>
              </w:rPr>
              <w:t>3.5.</w:t>
            </w:r>
            <w:r w:rsidRPr="002C653F">
              <w:rPr>
                <w:rFonts w:ascii="Times New Roman" w:hAnsi="Times New Roman" w:cs="Times New Roman"/>
                <w:sz w:val="24"/>
                <w:szCs w:val="24"/>
              </w:rPr>
              <w:t xml:space="preserve"> </w:t>
            </w:r>
          </w:p>
          <w:p w14:paraId="5EB214F6" w14:textId="77777777" w:rsidR="00335785" w:rsidRPr="002C653F" w:rsidRDefault="00335785" w:rsidP="002C653F">
            <w:pPr>
              <w:numPr>
                <w:ilvl w:val="12"/>
                <w:numId w:val="0"/>
              </w:numPr>
              <w:rPr>
                <w:rFonts w:ascii="Times New Roman" w:hAnsi="Times New Roman" w:cs="Times New Roman"/>
                <w:sz w:val="24"/>
                <w:szCs w:val="24"/>
              </w:rPr>
            </w:pPr>
          </w:p>
          <w:p w14:paraId="70DB1414" w14:textId="77777777" w:rsidR="00335785" w:rsidRPr="002C653F" w:rsidRDefault="00335785" w:rsidP="002C653F">
            <w:pPr>
              <w:numPr>
                <w:ilvl w:val="12"/>
                <w:numId w:val="0"/>
              </w:numPr>
              <w:rPr>
                <w:rFonts w:ascii="Times New Roman" w:hAnsi="Times New Roman" w:cs="Times New Roman"/>
                <w:bCs/>
                <w:sz w:val="24"/>
                <w:szCs w:val="24"/>
              </w:rPr>
            </w:pPr>
            <w:r w:rsidRPr="002C653F">
              <w:rPr>
                <w:rFonts w:ascii="Times New Roman" w:hAnsi="Times New Roman" w:cs="Times New Roman"/>
                <w:bCs/>
                <w:sz w:val="24"/>
                <w:szCs w:val="24"/>
              </w:rPr>
              <w:t>Тактика игры в защите и нападении</w:t>
            </w:r>
          </w:p>
        </w:tc>
        <w:tc>
          <w:tcPr>
            <w:tcW w:w="7136" w:type="dxa"/>
            <w:tcBorders>
              <w:top w:val="single" w:sz="4" w:space="0" w:color="auto"/>
              <w:left w:val="single" w:sz="4" w:space="0" w:color="auto"/>
              <w:bottom w:val="single" w:sz="4" w:space="0" w:color="auto"/>
              <w:right w:val="single" w:sz="4" w:space="0" w:color="auto"/>
            </w:tcBorders>
            <w:hideMark/>
          </w:tcPr>
          <w:p w14:paraId="1F9E46FE" w14:textId="0A74B469" w:rsidR="00335785" w:rsidRPr="002C653F" w:rsidRDefault="000D2B1C" w:rsidP="002C653F">
            <w:pPr>
              <w:rPr>
                <w:rFonts w:ascii="Times New Roman" w:hAnsi="Times New Roman" w:cs="Times New Roman"/>
                <w:sz w:val="24"/>
                <w:szCs w:val="24"/>
              </w:rPr>
            </w:pPr>
            <w:r w:rsidRPr="002C653F">
              <w:rPr>
                <w:rFonts w:ascii="Times New Roman" w:hAnsi="Times New Roman" w:cs="Times New Roman"/>
                <w:b/>
                <w:spacing w:val="-3"/>
                <w:sz w:val="24"/>
                <w:szCs w:val="24"/>
              </w:rPr>
              <w:t>Содержание</w:t>
            </w:r>
          </w:p>
        </w:tc>
        <w:tc>
          <w:tcPr>
            <w:tcW w:w="2078" w:type="dxa"/>
            <w:tcBorders>
              <w:top w:val="single" w:sz="4" w:space="0" w:color="auto"/>
              <w:left w:val="single" w:sz="4" w:space="0" w:color="auto"/>
              <w:bottom w:val="single" w:sz="4" w:space="0" w:color="auto"/>
              <w:right w:val="single" w:sz="4" w:space="0" w:color="auto"/>
            </w:tcBorders>
          </w:tcPr>
          <w:p w14:paraId="08AFC8BC" w14:textId="77777777" w:rsidR="00335785" w:rsidRPr="002C653F" w:rsidRDefault="00335785" w:rsidP="002C653F">
            <w:pPr>
              <w:jc w:val="center"/>
              <w:rPr>
                <w:rFonts w:ascii="Times New Roman" w:hAnsi="Times New Roman" w:cs="Times New Roman"/>
                <w:b/>
                <w:sz w:val="24"/>
                <w:szCs w:val="24"/>
              </w:rPr>
            </w:pPr>
          </w:p>
        </w:tc>
        <w:tc>
          <w:tcPr>
            <w:tcW w:w="1465" w:type="dxa"/>
            <w:tcBorders>
              <w:top w:val="single" w:sz="4" w:space="0" w:color="auto"/>
              <w:left w:val="single" w:sz="4" w:space="0" w:color="auto"/>
              <w:bottom w:val="single" w:sz="4" w:space="0" w:color="auto"/>
              <w:right w:val="single" w:sz="4" w:space="0" w:color="auto"/>
            </w:tcBorders>
          </w:tcPr>
          <w:p w14:paraId="16163E57" w14:textId="69BA033A" w:rsidR="00335785" w:rsidRPr="002C653F" w:rsidRDefault="00335785" w:rsidP="002C653F">
            <w:pPr>
              <w:jc w:val="center"/>
              <w:rPr>
                <w:rFonts w:ascii="Times New Roman" w:hAnsi="Times New Roman" w:cs="Times New Roman"/>
                <w:b/>
                <w:sz w:val="24"/>
                <w:szCs w:val="24"/>
              </w:rPr>
            </w:pPr>
          </w:p>
        </w:tc>
        <w:tc>
          <w:tcPr>
            <w:tcW w:w="1901" w:type="dxa"/>
            <w:vMerge w:val="restart"/>
            <w:tcBorders>
              <w:top w:val="single" w:sz="4" w:space="0" w:color="auto"/>
              <w:left w:val="single" w:sz="4" w:space="0" w:color="auto"/>
              <w:bottom w:val="single" w:sz="4" w:space="0" w:color="auto"/>
              <w:right w:val="single" w:sz="4" w:space="0" w:color="auto"/>
            </w:tcBorders>
          </w:tcPr>
          <w:p w14:paraId="4C71DA41"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04</w:t>
            </w:r>
          </w:p>
          <w:p w14:paraId="46CED67D"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08</w:t>
            </w:r>
          </w:p>
          <w:p w14:paraId="08076250" w14:textId="77777777" w:rsidR="00335785" w:rsidRPr="002C653F" w:rsidRDefault="00335785" w:rsidP="002C653F">
            <w:pPr>
              <w:jc w:val="center"/>
              <w:rPr>
                <w:rFonts w:ascii="Times New Roman" w:eastAsia="Times New Roman" w:hAnsi="Times New Roman" w:cs="Times New Roman"/>
                <w:b/>
                <w:sz w:val="24"/>
                <w:szCs w:val="24"/>
              </w:rPr>
            </w:pPr>
          </w:p>
        </w:tc>
      </w:tr>
      <w:tr w:rsidR="00335785" w:rsidRPr="002C653F" w14:paraId="3A02524E" w14:textId="3CAF379C"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7E144E25"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6C06D49B" w14:textId="79B17CF4" w:rsidR="00335785" w:rsidRPr="002C653F" w:rsidRDefault="000D2B1C" w:rsidP="002C653F">
            <w:pPr>
              <w:rPr>
                <w:rFonts w:ascii="Times New Roman" w:hAnsi="Times New Roman" w:cs="Times New Roman"/>
                <w:spacing w:val="3"/>
                <w:sz w:val="24"/>
                <w:szCs w:val="24"/>
              </w:rPr>
            </w:pPr>
            <w:r w:rsidRPr="002C653F">
              <w:rPr>
                <w:rFonts w:ascii="Times New Roman" w:hAnsi="Times New Roman" w:cs="Times New Roman"/>
                <w:b/>
                <w:sz w:val="24"/>
                <w:szCs w:val="24"/>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58A7612C" w14:textId="77777777" w:rsidR="00335785" w:rsidRPr="002C653F" w:rsidRDefault="00335785" w:rsidP="002C653F">
            <w:pPr>
              <w:jc w:val="center"/>
              <w:rPr>
                <w:rFonts w:ascii="Times New Roman" w:hAnsi="Times New Roman" w:cs="Times New Roman"/>
                <w:b/>
                <w:bCs/>
                <w:sz w:val="24"/>
                <w:szCs w:val="24"/>
              </w:rPr>
            </w:pPr>
          </w:p>
        </w:tc>
        <w:tc>
          <w:tcPr>
            <w:tcW w:w="1465" w:type="dxa"/>
            <w:tcBorders>
              <w:top w:val="single" w:sz="4" w:space="0" w:color="auto"/>
              <w:left w:val="single" w:sz="4" w:space="0" w:color="auto"/>
              <w:bottom w:val="single" w:sz="4" w:space="0" w:color="auto"/>
              <w:right w:val="single" w:sz="4" w:space="0" w:color="auto"/>
            </w:tcBorders>
          </w:tcPr>
          <w:p w14:paraId="5D171F30" w14:textId="201AC175" w:rsidR="00335785" w:rsidRPr="002C653F" w:rsidRDefault="00335785" w:rsidP="002C653F">
            <w:pPr>
              <w:jc w:val="center"/>
              <w:rPr>
                <w:rFonts w:ascii="Times New Roman" w:hAnsi="Times New Roman" w:cs="Times New Roman"/>
                <w:b/>
                <w:bCs/>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5B146F65"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511F2173" w14:textId="5F77D244"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061C414C"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0501B49D" w14:textId="77777777" w:rsidR="00335785" w:rsidRPr="002C653F" w:rsidRDefault="00335785" w:rsidP="002C653F">
            <w:pPr>
              <w:rPr>
                <w:rFonts w:ascii="Times New Roman" w:hAnsi="Times New Roman" w:cs="Times New Roman"/>
                <w:spacing w:val="3"/>
                <w:sz w:val="24"/>
                <w:szCs w:val="24"/>
              </w:rPr>
            </w:pPr>
            <w:r w:rsidRPr="002C653F">
              <w:rPr>
                <w:rFonts w:ascii="Times New Roman" w:hAnsi="Times New Roman" w:cs="Times New Roman"/>
                <w:sz w:val="24"/>
                <w:szCs w:val="24"/>
              </w:rPr>
              <w:t>Практическое занятие № 10. Отработка тактики игры, выполнение приёмов передачи мяча</w:t>
            </w:r>
          </w:p>
        </w:tc>
        <w:tc>
          <w:tcPr>
            <w:tcW w:w="2078" w:type="dxa"/>
            <w:tcBorders>
              <w:top w:val="single" w:sz="4" w:space="0" w:color="auto"/>
              <w:left w:val="single" w:sz="4" w:space="0" w:color="auto"/>
              <w:bottom w:val="single" w:sz="4" w:space="0" w:color="auto"/>
              <w:right w:val="single" w:sz="4" w:space="0" w:color="auto"/>
            </w:tcBorders>
          </w:tcPr>
          <w:p w14:paraId="63550BF1"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2D7AA0C3" w14:textId="3D7C62DF"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54761562"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743FDED8" w14:textId="7695F01D"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3253123E"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37EFA9B8" w14:textId="77777777" w:rsidR="00335785" w:rsidRPr="002C653F" w:rsidRDefault="00335785" w:rsidP="002C653F">
            <w:pPr>
              <w:rPr>
                <w:rFonts w:ascii="Times New Roman" w:hAnsi="Times New Roman" w:cs="Times New Roman"/>
                <w:b/>
                <w:bCs/>
                <w:sz w:val="24"/>
                <w:szCs w:val="24"/>
              </w:rPr>
            </w:pPr>
            <w:r w:rsidRPr="002C653F">
              <w:rPr>
                <w:rFonts w:ascii="Times New Roman" w:hAnsi="Times New Roman" w:cs="Times New Roman"/>
                <w:b/>
                <w:bCs/>
                <w:sz w:val="24"/>
                <w:szCs w:val="24"/>
              </w:rPr>
              <w:t>Самостоятельная работа обучающихся</w:t>
            </w:r>
            <w:r w:rsidRPr="002C653F">
              <w:rPr>
                <w:rFonts w:ascii="Times New Roman" w:hAnsi="Times New Roman" w:cs="Times New Roman"/>
                <w:sz w:val="24"/>
                <w:szCs w:val="24"/>
              </w:rPr>
              <w:t>*</w:t>
            </w:r>
          </w:p>
        </w:tc>
        <w:tc>
          <w:tcPr>
            <w:tcW w:w="2078" w:type="dxa"/>
            <w:tcBorders>
              <w:top w:val="single" w:sz="4" w:space="0" w:color="auto"/>
              <w:left w:val="single" w:sz="4" w:space="0" w:color="auto"/>
              <w:bottom w:val="single" w:sz="4" w:space="0" w:color="auto"/>
              <w:right w:val="single" w:sz="4" w:space="0" w:color="auto"/>
            </w:tcBorders>
          </w:tcPr>
          <w:p w14:paraId="3CE16716"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004EBF7B" w14:textId="67E9D5C8"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681477AC"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2E55E43A" w14:textId="61081110" w:rsidTr="0011388B">
        <w:trPr>
          <w:trHeight w:val="20"/>
        </w:trPr>
        <w:tc>
          <w:tcPr>
            <w:tcW w:w="1980" w:type="dxa"/>
            <w:vMerge w:val="restart"/>
            <w:tcBorders>
              <w:top w:val="single" w:sz="4" w:space="0" w:color="auto"/>
              <w:left w:val="single" w:sz="4" w:space="0" w:color="auto"/>
              <w:bottom w:val="single" w:sz="4" w:space="0" w:color="auto"/>
              <w:right w:val="single" w:sz="4" w:space="0" w:color="auto"/>
            </w:tcBorders>
          </w:tcPr>
          <w:p w14:paraId="5154F922" w14:textId="77777777" w:rsidR="00335785" w:rsidRPr="002C653F" w:rsidRDefault="00335785" w:rsidP="002C653F">
            <w:pPr>
              <w:numPr>
                <w:ilvl w:val="12"/>
                <w:numId w:val="0"/>
              </w:numPr>
              <w:rPr>
                <w:rFonts w:ascii="Times New Roman" w:hAnsi="Times New Roman" w:cs="Times New Roman"/>
                <w:bCs/>
                <w:sz w:val="24"/>
                <w:szCs w:val="24"/>
              </w:rPr>
            </w:pPr>
            <w:r w:rsidRPr="002C653F">
              <w:rPr>
                <w:rFonts w:ascii="Times New Roman" w:hAnsi="Times New Roman" w:cs="Times New Roman"/>
                <w:b/>
                <w:bCs/>
                <w:sz w:val="24"/>
                <w:szCs w:val="24"/>
              </w:rPr>
              <w:t>Тема</w:t>
            </w:r>
            <w:r w:rsidRPr="002C653F">
              <w:rPr>
                <w:rFonts w:ascii="Times New Roman" w:hAnsi="Times New Roman" w:cs="Times New Roman"/>
                <w:b/>
                <w:sz w:val="24"/>
                <w:szCs w:val="24"/>
              </w:rPr>
              <w:t xml:space="preserve"> </w:t>
            </w:r>
            <w:r w:rsidRPr="002C653F">
              <w:rPr>
                <w:rFonts w:ascii="Times New Roman" w:hAnsi="Times New Roman" w:cs="Times New Roman"/>
                <w:b/>
                <w:bCs/>
                <w:sz w:val="24"/>
                <w:szCs w:val="24"/>
              </w:rPr>
              <w:t>3.6.</w:t>
            </w:r>
            <w:r w:rsidRPr="002C653F">
              <w:rPr>
                <w:rFonts w:ascii="Times New Roman" w:hAnsi="Times New Roman" w:cs="Times New Roman"/>
                <w:bCs/>
                <w:sz w:val="24"/>
                <w:szCs w:val="24"/>
              </w:rPr>
              <w:t xml:space="preserve"> </w:t>
            </w:r>
          </w:p>
          <w:p w14:paraId="43E66026" w14:textId="77777777" w:rsidR="00335785" w:rsidRPr="002C653F" w:rsidRDefault="00335785" w:rsidP="002C653F">
            <w:pPr>
              <w:numPr>
                <w:ilvl w:val="12"/>
                <w:numId w:val="0"/>
              </w:numPr>
              <w:rPr>
                <w:rFonts w:ascii="Times New Roman" w:hAnsi="Times New Roman" w:cs="Times New Roman"/>
                <w:bCs/>
                <w:sz w:val="24"/>
                <w:szCs w:val="24"/>
              </w:rPr>
            </w:pPr>
          </w:p>
          <w:p w14:paraId="780360A0" w14:textId="77777777" w:rsidR="00335785" w:rsidRPr="002C653F" w:rsidRDefault="00335785" w:rsidP="002C653F">
            <w:pPr>
              <w:numPr>
                <w:ilvl w:val="12"/>
                <w:numId w:val="0"/>
              </w:numPr>
              <w:rPr>
                <w:rFonts w:ascii="Times New Roman" w:hAnsi="Times New Roman" w:cs="Times New Roman"/>
                <w:b/>
                <w:bCs/>
                <w:sz w:val="24"/>
                <w:szCs w:val="24"/>
              </w:rPr>
            </w:pPr>
            <w:r w:rsidRPr="002C653F">
              <w:rPr>
                <w:rFonts w:ascii="Times New Roman" w:hAnsi="Times New Roman" w:cs="Times New Roman"/>
                <w:bCs/>
                <w:sz w:val="24"/>
                <w:szCs w:val="24"/>
              </w:rPr>
              <w:t>Основы методики судейства</w:t>
            </w:r>
            <w:r w:rsidRPr="002C653F">
              <w:rPr>
                <w:rFonts w:ascii="Times New Roman" w:hAnsi="Times New Roman" w:cs="Times New Roman"/>
                <w:b/>
                <w:sz w:val="24"/>
                <w:szCs w:val="24"/>
              </w:rPr>
              <w:t xml:space="preserve"> </w:t>
            </w:r>
          </w:p>
        </w:tc>
        <w:tc>
          <w:tcPr>
            <w:tcW w:w="7136" w:type="dxa"/>
            <w:tcBorders>
              <w:top w:val="single" w:sz="4" w:space="0" w:color="auto"/>
              <w:left w:val="single" w:sz="4" w:space="0" w:color="auto"/>
              <w:bottom w:val="single" w:sz="4" w:space="0" w:color="auto"/>
              <w:right w:val="single" w:sz="4" w:space="0" w:color="auto"/>
            </w:tcBorders>
            <w:hideMark/>
          </w:tcPr>
          <w:p w14:paraId="349EDDA0" w14:textId="563EFA87" w:rsidR="00335785" w:rsidRPr="002C653F" w:rsidRDefault="000D2B1C" w:rsidP="002C653F">
            <w:pPr>
              <w:rPr>
                <w:rFonts w:ascii="Times New Roman" w:hAnsi="Times New Roman" w:cs="Times New Roman"/>
                <w:b/>
                <w:spacing w:val="-3"/>
                <w:sz w:val="24"/>
                <w:szCs w:val="24"/>
              </w:rPr>
            </w:pPr>
            <w:r w:rsidRPr="002C653F">
              <w:rPr>
                <w:rFonts w:ascii="Times New Roman" w:hAnsi="Times New Roman" w:cs="Times New Roman"/>
                <w:b/>
                <w:spacing w:val="-3"/>
                <w:sz w:val="24"/>
                <w:szCs w:val="24"/>
              </w:rPr>
              <w:lastRenderedPageBreak/>
              <w:t>Содержание</w:t>
            </w:r>
          </w:p>
        </w:tc>
        <w:tc>
          <w:tcPr>
            <w:tcW w:w="2078" w:type="dxa"/>
            <w:tcBorders>
              <w:top w:val="single" w:sz="4" w:space="0" w:color="auto"/>
              <w:left w:val="single" w:sz="4" w:space="0" w:color="auto"/>
              <w:bottom w:val="single" w:sz="4" w:space="0" w:color="auto"/>
              <w:right w:val="single" w:sz="4" w:space="0" w:color="auto"/>
            </w:tcBorders>
          </w:tcPr>
          <w:p w14:paraId="64031342" w14:textId="77777777" w:rsidR="00335785" w:rsidRPr="002C653F" w:rsidRDefault="00335785" w:rsidP="002C653F">
            <w:pPr>
              <w:jc w:val="center"/>
              <w:rPr>
                <w:rFonts w:ascii="Times New Roman" w:hAnsi="Times New Roman" w:cs="Times New Roman"/>
                <w:b/>
                <w:sz w:val="24"/>
                <w:szCs w:val="24"/>
              </w:rPr>
            </w:pPr>
          </w:p>
        </w:tc>
        <w:tc>
          <w:tcPr>
            <w:tcW w:w="1465" w:type="dxa"/>
            <w:tcBorders>
              <w:top w:val="single" w:sz="4" w:space="0" w:color="auto"/>
              <w:left w:val="single" w:sz="4" w:space="0" w:color="auto"/>
              <w:bottom w:val="single" w:sz="4" w:space="0" w:color="auto"/>
              <w:right w:val="single" w:sz="4" w:space="0" w:color="auto"/>
            </w:tcBorders>
          </w:tcPr>
          <w:p w14:paraId="4DA91492" w14:textId="10BB5285" w:rsidR="00335785" w:rsidRPr="002C653F" w:rsidRDefault="00335785" w:rsidP="002C653F">
            <w:pPr>
              <w:jc w:val="center"/>
              <w:rPr>
                <w:rFonts w:ascii="Times New Roman" w:hAnsi="Times New Roman" w:cs="Times New Roman"/>
                <w:b/>
                <w:sz w:val="24"/>
                <w:szCs w:val="24"/>
              </w:rPr>
            </w:pPr>
          </w:p>
        </w:tc>
        <w:tc>
          <w:tcPr>
            <w:tcW w:w="1901" w:type="dxa"/>
            <w:vMerge w:val="restart"/>
            <w:tcBorders>
              <w:top w:val="single" w:sz="4" w:space="0" w:color="auto"/>
              <w:left w:val="single" w:sz="4" w:space="0" w:color="auto"/>
              <w:bottom w:val="single" w:sz="4" w:space="0" w:color="auto"/>
              <w:right w:val="single" w:sz="4" w:space="0" w:color="auto"/>
            </w:tcBorders>
          </w:tcPr>
          <w:p w14:paraId="5A79520D"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04</w:t>
            </w:r>
          </w:p>
          <w:p w14:paraId="7B4DADB6"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lastRenderedPageBreak/>
              <w:t>ОК 08</w:t>
            </w:r>
          </w:p>
          <w:p w14:paraId="6E0E1C05" w14:textId="77777777" w:rsidR="00335785" w:rsidRPr="002C653F" w:rsidRDefault="00335785" w:rsidP="002C653F">
            <w:pPr>
              <w:jc w:val="center"/>
              <w:rPr>
                <w:rFonts w:ascii="Times New Roman" w:eastAsia="Times New Roman" w:hAnsi="Times New Roman" w:cs="Times New Roman"/>
                <w:b/>
                <w:sz w:val="24"/>
                <w:szCs w:val="24"/>
              </w:rPr>
            </w:pPr>
          </w:p>
        </w:tc>
      </w:tr>
      <w:tr w:rsidR="00335785" w:rsidRPr="002C653F" w14:paraId="29B6CABC" w14:textId="062591C2"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30215B04" w14:textId="77777777" w:rsidR="00335785" w:rsidRPr="002C653F" w:rsidRDefault="00335785" w:rsidP="002C653F">
            <w:pPr>
              <w:rPr>
                <w:rFonts w:ascii="Times New Roman" w:eastAsia="Times New Roman" w:hAnsi="Times New Roman" w:cs="Times New Roman"/>
                <w:b/>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0AAD690B" w14:textId="702A1F93" w:rsidR="00335785" w:rsidRPr="002C653F" w:rsidRDefault="000D2B1C" w:rsidP="002C653F">
            <w:pPr>
              <w:rPr>
                <w:rFonts w:ascii="Times New Roman" w:hAnsi="Times New Roman" w:cs="Times New Roman"/>
                <w:sz w:val="24"/>
                <w:szCs w:val="24"/>
              </w:rPr>
            </w:pPr>
            <w:r w:rsidRPr="002C653F">
              <w:rPr>
                <w:rFonts w:ascii="Times New Roman" w:hAnsi="Times New Roman" w:cs="Times New Roman"/>
                <w:b/>
                <w:sz w:val="24"/>
                <w:szCs w:val="24"/>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4BC26E07" w14:textId="77777777" w:rsidR="00335785" w:rsidRPr="002C653F" w:rsidRDefault="00335785" w:rsidP="002C653F">
            <w:pPr>
              <w:jc w:val="center"/>
              <w:rPr>
                <w:rFonts w:ascii="Times New Roman" w:hAnsi="Times New Roman" w:cs="Times New Roman"/>
                <w:b/>
                <w:bCs/>
                <w:sz w:val="24"/>
                <w:szCs w:val="24"/>
              </w:rPr>
            </w:pPr>
          </w:p>
        </w:tc>
        <w:tc>
          <w:tcPr>
            <w:tcW w:w="1465" w:type="dxa"/>
            <w:tcBorders>
              <w:top w:val="single" w:sz="4" w:space="0" w:color="auto"/>
              <w:left w:val="single" w:sz="4" w:space="0" w:color="auto"/>
              <w:bottom w:val="single" w:sz="4" w:space="0" w:color="auto"/>
              <w:right w:val="single" w:sz="4" w:space="0" w:color="auto"/>
            </w:tcBorders>
          </w:tcPr>
          <w:p w14:paraId="39A39480" w14:textId="7D596B44" w:rsidR="00335785" w:rsidRPr="002C653F" w:rsidRDefault="00335785" w:rsidP="002C653F">
            <w:pPr>
              <w:jc w:val="center"/>
              <w:rPr>
                <w:rFonts w:ascii="Times New Roman" w:hAnsi="Times New Roman" w:cs="Times New Roman"/>
                <w:b/>
                <w:bCs/>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5384D39B"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59E17BB9" w14:textId="6A3C16EA"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648C5793" w14:textId="77777777" w:rsidR="00335785" w:rsidRPr="002C653F" w:rsidRDefault="00335785" w:rsidP="002C653F">
            <w:pPr>
              <w:rPr>
                <w:rFonts w:ascii="Times New Roman" w:eastAsia="Times New Roman" w:hAnsi="Times New Roman" w:cs="Times New Roman"/>
                <w:b/>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770894F7" w14:textId="77777777" w:rsidR="00335785" w:rsidRPr="002C653F" w:rsidRDefault="00335785" w:rsidP="002C653F">
            <w:pPr>
              <w:rPr>
                <w:rFonts w:ascii="Times New Roman" w:hAnsi="Times New Roman" w:cs="Times New Roman"/>
                <w:sz w:val="24"/>
                <w:szCs w:val="24"/>
              </w:rPr>
            </w:pPr>
            <w:r w:rsidRPr="002C653F">
              <w:rPr>
                <w:rFonts w:ascii="Times New Roman" w:hAnsi="Times New Roman" w:cs="Times New Roman"/>
                <w:sz w:val="24"/>
                <w:szCs w:val="24"/>
              </w:rPr>
              <w:t>Практическое занятие № 11. Отработка навыков судейства в волейболе</w:t>
            </w:r>
          </w:p>
        </w:tc>
        <w:tc>
          <w:tcPr>
            <w:tcW w:w="2078" w:type="dxa"/>
            <w:tcBorders>
              <w:top w:val="single" w:sz="4" w:space="0" w:color="auto"/>
              <w:left w:val="single" w:sz="4" w:space="0" w:color="auto"/>
              <w:bottom w:val="single" w:sz="4" w:space="0" w:color="auto"/>
              <w:right w:val="single" w:sz="4" w:space="0" w:color="auto"/>
            </w:tcBorders>
          </w:tcPr>
          <w:p w14:paraId="1863EAB1"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1F47BD85" w14:textId="6A74FD52"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1E3E5F7A"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0E8370B4" w14:textId="4C5169BD"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3A544F16" w14:textId="77777777" w:rsidR="00335785" w:rsidRPr="002C653F" w:rsidRDefault="00335785" w:rsidP="002C653F">
            <w:pPr>
              <w:rPr>
                <w:rFonts w:ascii="Times New Roman" w:eastAsia="Times New Roman" w:hAnsi="Times New Roman" w:cs="Times New Roman"/>
                <w:b/>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4F6AC187" w14:textId="77777777" w:rsidR="00335785" w:rsidRPr="002C653F" w:rsidRDefault="00335785" w:rsidP="002C653F">
            <w:pPr>
              <w:rPr>
                <w:rFonts w:ascii="Times New Roman" w:hAnsi="Times New Roman" w:cs="Times New Roman"/>
                <w:b/>
                <w:bCs/>
                <w:sz w:val="24"/>
                <w:szCs w:val="24"/>
              </w:rPr>
            </w:pPr>
            <w:r w:rsidRPr="002C653F">
              <w:rPr>
                <w:rFonts w:ascii="Times New Roman" w:hAnsi="Times New Roman" w:cs="Times New Roman"/>
                <w:b/>
                <w:bCs/>
                <w:sz w:val="24"/>
                <w:szCs w:val="24"/>
              </w:rPr>
              <w:t>Самостоятельная работа обучающихся</w:t>
            </w:r>
            <w:r w:rsidRPr="002C653F">
              <w:rPr>
                <w:rFonts w:ascii="Times New Roman" w:hAnsi="Times New Roman" w:cs="Times New Roman"/>
                <w:sz w:val="24"/>
                <w:szCs w:val="24"/>
              </w:rPr>
              <w:t>*</w:t>
            </w:r>
          </w:p>
        </w:tc>
        <w:tc>
          <w:tcPr>
            <w:tcW w:w="2078" w:type="dxa"/>
            <w:tcBorders>
              <w:top w:val="single" w:sz="4" w:space="0" w:color="auto"/>
              <w:left w:val="single" w:sz="4" w:space="0" w:color="auto"/>
              <w:bottom w:val="single" w:sz="4" w:space="0" w:color="auto"/>
              <w:right w:val="single" w:sz="4" w:space="0" w:color="auto"/>
            </w:tcBorders>
          </w:tcPr>
          <w:p w14:paraId="4A2F1D50"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4D8F3D45" w14:textId="2527291A"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0B2E691F"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3FC67176" w14:textId="73F92290" w:rsidTr="0011388B">
        <w:trPr>
          <w:trHeight w:val="20"/>
        </w:trPr>
        <w:tc>
          <w:tcPr>
            <w:tcW w:w="1980" w:type="dxa"/>
            <w:vMerge w:val="restart"/>
            <w:tcBorders>
              <w:top w:val="single" w:sz="4" w:space="0" w:color="auto"/>
              <w:left w:val="single" w:sz="4" w:space="0" w:color="auto"/>
              <w:bottom w:val="single" w:sz="4" w:space="0" w:color="auto"/>
              <w:right w:val="single" w:sz="4" w:space="0" w:color="auto"/>
            </w:tcBorders>
          </w:tcPr>
          <w:p w14:paraId="638763D5" w14:textId="77777777" w:rsidR="00335785" w:rsidRPr="002C653F" w:rsidRDefault="00335785" w:rsidP="002C653F">
            <w:pPr>
              <w:numPr>
                <w:ilvl w:val="12"/>
                <w:numId w:val="0"/>
              </w:numPr>
              <w:rPr>
                <w:rFonts w:ascii="Times New Roman" w:hAnsi="Times New Roman" w:cs="Times New Roman"/>
                <w:b/>
                <w:bCs/>
                <w:sz w:val="24"/>
                <w:szCs w:val="24"/>
              </w:rPr>
            </w:pPr>
            <w:r w:rsidRPr="002C653F">
              <w:rPr>
                <w:rFonts w:ascii="Times New Roman" w:hAnsi="Times New Roman" w:cs="Times New Roman"/>
                <w:b/>
                <w:bCs/>
                <w:sz w:val="24"/>
                <w:szCs w:val="24"/>
              </w:rPr>
              <w:t xml:space="preserve">Тема 3.7. </w:t>
            </w:r>
          </w:p>
          <w:p w14:paraId="5C0DD64B" w14:textId="77777777" w:rsidR="00335785" w:rsidRPr="002C653F" w:rsidRDefault="00335785" w:rsidP="002C653F">
            <w:pPr>
              <w:numPr>
                <w:ilvl w:val="12"/>
                <w:numId w:val="0"/>
              </w:numPr>
              <w:rPr>
                <w:rFonts w:ascii="Times New Roman" w:hAnsi="Times New Roman" w:cs="Times New Roman"/>
                <w:b/>
                <w:bCs/>
                <w:sz w:val="24"/>
                <w:szCs w:val="24"/>
              </w:rPr>
            </w:pPr>
          </w:p>
          <w:p w14:paraId="19E2D503" w14:textId="77777777" w:rsidR="00335785" w:rsidRPr="002C653F" w:rsidRDefault="00335785" w:rsidP="002C653F">
            <w:pPr>
              <w:numPr>
                <w:ilvl w:val="12"/>
                <w:numId w:val="0"/>
              </w:numPr>
              <w:rPr>
                <w:rFonts w:ascii="Times New Roman" w:hAnsi="Times New Roman" w:cs="Times New Roman"/>
                <w:bCs/>
                <w:sz w:val="24"/>
                <w:szCs w:val="24"/>
              </w:rPr>
            </w:pPr>
            <w:r w:rsidRPr="002C653F">
              <w:rPr>
                <w:rFonts w:ascii="Times New Roman" w:hAnsi="Times New Roman" w:cs="Times New Roman"/>
                <w:bCs/>
                <w:sz w:val="24"/>
                <w:szCs w:val="24"/>
              </w:rPr>
              <w:t xml:space="preserve">Контроль выполнения </w:t>
            </w:r>
          </w:p>
          <w:p w14:paraId="2E129ECB" w14:textId="77777777" w:rsidR="00335785" w:rsidRPr="002C653F" w:rsidRDefault="00335785" w:rsidP="002C653F">
            <w:pPr>
              <w:numPr>
                <w:ilvl w:val="12"/>
                <w:numId w:val="0"/>
              </w:numPr>
              <w:rPr>
                <w:rFonts w:ascii="Times New Roman" w:hAnsi="Times New Roman" w:cs="Times New Roman"/>
                <w:bCs/>
                <w:sz w:val="24"/>
                <w:szCs w:val="24"/>
              </w:rPr>
            </w:pPr>
            <w:r w:rsidRPr="002C653F">
              <w:rPr>
                <w:rFonts w:ascii="Times New Roman" w:hAnsi="Times New Roman" w:cs="Times New Roman"/>
                <w:bCs/>
                <w:sz w:val="24"/>
                <w:szCs w:val="24"/>
              </w:rPr>
              <w:t>тестов по волейболу</w:t>
            </w:r>
          </w:p>
        </w:tc>
        <w:tc>
          <w:tcPr>
            <w:tcW w:w="7136" w:type="dxa"/>
            <w:tcBorders>
              <w:top w:val="single" w:sz="4" w:space="0" w:color="auto"/>
              <w:left w:val="single" w:sz="4" w:space="0" w:color="auto"/>
              <w:bottom w:val="single" w:sz="4" w:space="0" w:color="auto"/>
              <w:right w:val="single" w:sz="4" w:space="0" w:color="auto"/>
            </w:tcBorders>
            <w:hideMark/>
          </w:tcPr>
          <w:p w14:paraId="1B62AF42" w14:textId="1F316F9B" w:rsidR="00335785" w:rsidRPr="002C653F" w:rsidRDefault="000D2B1C" w:rsidP="002C653F">
            <w:pPr>
              <w:rPr>
                <w:rFonts w:ascii="Times New Roman" w:hAnsi="Times New Roman" w:cs="Times New Roman"/>
                <w:b/>
                <w:spacing w:val="-3"/>
                <w:sz w:val="24"/>
                <w:szCs w:val="24"/>
              </w:rPr>
            </w:pPr>
            <w:r w:rsidRPr="002C653F">
              <w:rPr>
                <w:rFonts w:ascii="Times New Roman" w:hAnsi="Times New Roman" w:cs="Times New Roman"/>
                <w:b/>
                <w:spacing w:val="-3"/>
                <w:sz w:val="24"/>
                <w:szCs w:val="24"/>
              </w:rPr>
              <w:t>Содержание</w:t>
            </w:r>
          </w:p>
        </w:tc>
        <w:tc>
          <w:tcPr>
            <w:tcW w:w="2078" w:type="dxa"/>
            <w:tcBorders>
              <w:top w:val="single" w:sz="4" w:space="0" w:color="auto"/>
              <w:left w:val="single" w:sz="4" w:space="0" w:color="auto"/>
              <w:bottom w:val="single" w:sz="4" w:space="0" w:color="auto"/>
              <w:right w:val="single" w:sz="4" w:space="0" w:color="auto"/>
            </w:tcBorders>
          </w:tcPr>
          <w:p w14:paraId="4AF8CE44" w14:textId="77777777" w:rsidR="00335785" w:rsidRPr="002C653F" w:rsidRDefault="00335785" w:rsidP="002C653F">
            <w:pPr>
              <w:jc w:val="center"/>
              <w:rPr>
                <w:rFonts w:ascii="Times New Roman" w:hAnsi="Times New Roman" w:cs="Times New Roman"/>
                <w:b/>
                <w:sz w:val="24"/>
                <w:szCs w:val="24"/>
              </w:rPr>
            </w:pPr>
          </w:p>
        </w:tc>
        <w:tc>
          <w:tcPr>
            <w:tcW w:w="1465" w:type="dxa"/>
            <w:tcBorders>
              <w:top w:val="single" w:sz="4" w:space="0" w:color="auto"/>
              <w:left w:val="single" w:sz="4" w:space="0" w:color="auto"/>
              <w:bottom w:val="single" w:sz="4" w:space="0" w:color="auto"/>
              <w:right w:val="single" w:sz="4" w:space="0" w:color="auto"/>
            </w:tcBorders>
          </w:tcPr>
          <w:p w14:paraId="33EA44D4" w14:textId="6A609D04" w:rsidR="00335785" w:rsidRPr="002C653F" w:rsidRDefault="00335785" w:rsidP="002C653F">
            <w:pPr>
              <w:jc w:val="center"/>
              <w:rPr>
                <w:rFonts w:ascii="Times New Roman" w:hAnsi="Times New Roman" w:cs="Times New Roman"/>
                <w:b/>
                <w:sz w:val="24"/>
                <w:szCs w:val="24"/>
              </w:rPr>
            </w:pPr>
          </w:p>
        </w:tc>
        <w:tc>
          <w:tcPr>
            <w:tcW w:w="1901" w:type="dxa"/>
            <w:vMerge w:val="restart"/>
            <w:tcBorders>
              <w:top w:val="single" w:sz="4" w:space="0" w:color="auto"/>
              <w:left w:val="single" w:sz="4" w:space="0" w:color="auto"/>
              <w:bottom w:val="single" w:sz="4" w:space="0" w:color="auto"/>
              <w:right w:val="single" w:sz="4" w:space="0" w:color="auto"/>
            </w:tcBorders>
          </w:tcPr>
          <w:p w14:paraId="0B651F78"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04</w:t>
            </w:r>
          </w:p>
          <w:p w14:paraId="4174F73D"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08</w:t>
            </w:r>
          </w:p>
          <w:p w14:paraId="3F3DC54A" w14:textId="77777777" w:rsidR="00335785" w:rsidRPr="002C653F" w:rsidRDefault="00335785" w:rsidP="002C653F">
            <w:pPr>
              <w:jc w:val="center"/>
              <w:rPr>
                <w:rFonts w:ascii="Times New Roman" w:eastAsia="Times New Roman" w:hAnsi="Times New Roman" w:cs="Times New Roman"/>
                <w:b/>
                <w:sz w:val="24"/>
                <w:szCs w:val="24"/>
              </w:rPr>
            </w:pPr>
          </w:p>
        </w:tc>
      </w:tr>
      <w:tr w:rsidR="00335785" w:rsidRPr="002C653F" w14:paraId="757532B9" w14:textId="746683CD"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3AFBA3F1"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62CD39DA" w14:textId="74A6506F" w:rsidR="00335785" w:rsidRPr="002C653F" w:rsidRDefault="000D2B1C" w:rsidP="002C653F">
            <w:pPr>
              <w:rPr>
                <w:rFonts w:ascii="Times New Roman" w:hAnsi="Times New Roman" w:cs="Times New Roman"/>
                <w:spacing w:val="-3"/>
                <w:sz w:val="24"/>
                <w:szCs w:val="24"/>
              </w:rPr>
            </w:pPr>
            <w:r w:rsidRPr="002C653F">
              <w:rPr>
                <w:rFonts w:ascii="Times New Roman" w:hAnsi="Times New Roman" w:cs="Times New Roman"/>
                <w:b/>
                <w:sz w:val="24"/>
                <w:szCs w:val="24"/>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1D4987B9" w14:textId="77777777" w:rsidR="00335785" w:rsidRPr="002C653F" w:rsidRDefault="00335785" w:rsidP="002C653F">
            <w:pPr>
              <w:jc w:val="center"/>
              <w:rPr>
                <w:rFonts w:ascii="Times New Roman" w:hAnsi="Times New Roman" w:cs="Times New Roman"/>
                <w:b/>
                <w:bCs/>
                <w:sz w:val="24"/>
                <w:szCs w:val="24"/>
              </w:rPr>
            </w:pPr>
          </w:p>
        </w:tc>
        <w:tc>
          <w:tcPr>
            <w:tcW w:w="1465" w:type="dxa"/>
            <w:tcBorders>
              <w:top w:val="single" w:sz="4" w:space="0" w:color="auto"/>
              <w:left w:val="single" w:sz="4" w:space="0" w:color="auto"/>
              <w:bottom w:val="single" w:sz="4" w:space="0" w:color="auto"/>
              <w:right w:val="single" w:sz="4" w:space="0" w:color="auto"/>
            </w:tcBorders>
          </w:tcPr>
          <w:p w14:paraId="76315036" w14:textId="177482BD" w:rsidR="00335785" w:rsidRPr="002C653F" w:rsidRDefault="00335785" w:rsidP="002C653F">
            <w:pPr>
              <w:jc w:val="center"/>
              <w:rPr>
                <w:rFonts w:ascii="Times New Roman" w:hAnsi="Times New Roman" w:cs="Times New Roman"/>
                <w:b/>
                <w:bCs/>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5CDF16A9"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13E7CE9B" w14:textId="437340E0"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2C27E18A"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11042834" w14:textId="77777777" w:rsidR="00335785" w:rsidRPr="002C653F" w:rsidRDefault="00335785" w:rsidP="002C653F">
            <w:pPr>
              <w:rPr>
                <w:rFonts w:ascii="Times New Roman" w:hAnsi="Times New Roman" w:cs="Times New Roman"/>
                <w:spacing w:val="-3"/>
                <w:sz w:val="24"/>
                <w:szCs w:val="24"/>
              </w:rPr>
            </w:pPr>
            <w:r w:rsidRPr="002C653F">
              <w:rPr>
                <w:rFonts w:ascii="Times New Roman" w:hAnsi="Times New Roman" w:cs="Times New Roman"/>
                <w:sz w:val="24"/>
                <w:szCs w:val="24"/>
              </w:rPr>
              <w:t>Практическое занятие № 12. Выполнение передачи мяча в парах</w:t>
            </w:r>
          </w:p>
        </w:tc>
        <w:tc>
          <w:tcPr>
            <w:tcW w:w="2078" w:type="dxa"/>
            <w:tcBorders>
              <w:top w:val="single" w:sz="4" w:space="0" w:color="auto"/>
              <w:left w:val="single" w:sz="4" w:space="0" w:color="auto"/>
              <w:bottom w:val="single" w:sz="4" w:space="0" w:color="auto"/>
              <w:right w:val="single" w:sz="4" w:space="0" w:color="auto"/>
            </w:tcBorders>
          </w:tcPr>
          <w:p w14:paraId="7ADC73E1"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678707CA" w14:textId="6BC84FCB"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4242B35D"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52248AA8" w14:textId="280A6BC1"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3EEDBF4A"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41D04F73" w14:textId="77777777" w:rsidR="00335785" w:rsidRPr="002C653F" w:rsidRDefault="00335785" w:rsidP="002C653F">
            <w:pPr>
              <w:rPr>
                <w:rFonts w:ascii="Times New Roman" w:hAnsi="Times New Roman" w:cs="Times New Roman"/>
                <w:sz w:val="24"/>
                <w:szCs w:val="24"/>
              </w:rPr>
            </w:pPr>
            <w:r w:rsidRPr="002C653F">
              <w:rPr>
                <w:rFonts w:ascii="Times New Roman" w:hAnsi="Times New Roman" w:cs="Times New Roman"/>
                <w:sz w:val="24"/>
                <w:szCs w:val="24"/>
              </w:rPr>
              <w:t>Практическое занятие № 13. Игра по упрощённым правилам волейбола</w:t>
            </w:r>
          </w:p>
        </w:tc>
        <w:tc>
          <w:tcPr>
            <w:tcW w:w="2078" w:type="dxa"/>
            <w:tcBorders>
              <w:top w:val="single" w:sz="4" w:space="0" w:color="auto"/>
              <w:left w:val="single" w:sz="4" w:space="0" w:color="auto"/>
              <w:bottom w:val="single" w:sz="4" w:space="0" w:color="auto"/>
              <w:right w:val="single" w:sz="4" w:space="0" w:color="auto"/>
            </w:tcBorders>
          </w:tcPr>
          <w:p w14:paraId="6DC9C6E2"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6F84D93F" w14:textId="7EAA155B"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568F4A5C"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2E55594C" w14:textId="1DF20E0E"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5EE823B3"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0AAE6D9C" w14:textId="77777777" w:rsidR="00335785" w:rsidRPr="002C653F" w:rsidRDefault="00335785" w:rsidP="002C653F">
            <w:pPr>
              <w:rPr>
                <w:rFonts w:ascii="Times New Roman" w:hAnsi="Times New Roman" w:cs="Times New Roman"/>
                <w:sz w:val="24"/>
                <w:szCs w:val="24"/>
              </w:rPr>
            </w:pPr>
            <w:r w:rsidRPr="002C653F">
              <w:rPr>
                <w:rFonts w:ascii="Times New Roman" w:hAnsi="Times New Roman" w:cs="Times New Roman"/>
                <w:sz w:val="24"/>
                <w:szCs w:val="24"/>
              </w:rPr>
              <w:t>Практическое занятие № 14. Игра по правилам</w:t>
            </w:r>
          </w:p>
        </w:tc>
        <w:tc>
          <w:tcPr>
            <w:tcW w:w="2078" w:type="dxa"/>
            <w:tcBorders>
              <w:top w:val="single" w:sz="4" w:space="0" w:color="auto"/>
              <w:left w:val="single" w:sz="4" w:space="0" w:color="auto"/>
              <w:bottom w:val="single" w:sz="4" w:space="0" w:color="auto"/>
              <w:right w:val="single" w:sz="4" w:space="0" w:color="auto"/>
            </w:tcBorders>
          </w:tcPr>
          <w:p w14:paraId="536BAC91"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60AFBC82" w14:textId="5E023294"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50DFA1F7"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435594C2" w14:textId="4CD40CF9"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1B4F86E9"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54F76B5D" w14:textId="77777777" w:rsidR="00335785" w:rsidRPr="002C653F" w:rsidRDefault="00335785" w:rsidP="002C653F">
            <w:pPr>
              <w:rPr>
                <w:rFonts w:ascii="Times New Roman" w:hAnsi="Times New Roman" w:cs="Times New Roman"/>
                <w:b/>
                <w:bCs/>
                <w:sz w:val="24"/>
                <w:szCs w:val="24"/>
              </w:rPr>
            </w:pPr>
            <w:r w:rsidRPr="002C653F">
              <w:rPr>
                <w:rFonts w:ascii="Times New Roman" w:hAnsi="Times New Roman" w:cs="Times New Roman"/>
                <w:b/>
                <w:bCs/>
                <w:sz w:val="24"/>
                <w:szCs w:val="24"/>
              </w:rPr>
              <w:t>Самостоятельная работа обучающихся</w:t>
            </w:r>
            <w:r w:rsidRPr="002C653F">
              <w:rPr>
                <w:rFonts w:ascii="Times New Roman" w:hAnsi="Times New Roman" w:cs="Times New Roman"/>
                <w:sz w:val="24"/>
                <w:szCs w:val="24"/>
              </w:rPr>
              <w:t>*</w:t>
            </w:r>
          </w:p>
        </w:tc>
        <w:tc>
          <w:tcPr>
            <w:tcW w:w="2078" w:type="dxa"/>
            <w:tcBorders>
              <w:top w:val="single" w:sz="4" w:space="0" w:color="auto"/>
              <w:left w:val="single" w:sz="4" w:space="0" w:color="auto"/>
              <w:bottom w:val="single" w:sz="4" w:space="0" w:color="auto"/>
              <w:right w:val="single" w:sz="4" w:space="0" w:color="auto"/>
            </w:tcBorders>
          </w:tcPr>
          <w:p w14:paraId="6B595C2C"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hideMark/>
          </w:tcPr>
          <w:p w14:paraId="32DEBD01" w14:textId="155B2E9C"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2605B09F"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6DBFA9E1" w14:textId="43093638" w:rsidTr="0011388B">
        <w:trPr>
          <w:trHeight w:val="20"/>
        </w:trPr>
        <w:tc>
          <w:tcPr>
            <w:tcW w:w="9116" w:type="dxa"/>
            <w:gridSpan w:val="2"/>
            <w:tcBorders>
              <w:top w:val="single" w:sz="4" w:space="0" w:color="auto"/>
              <w:left w:val="single" w:sz="4" w:space="0" w:color="auto"/>
              <w:bottom w:val="single" w:sz="4" w:space="0" w:color="auto"/>
              <w:right w:val="single" w:sz="4" w:space="0" w:color="auto"/>
            </w:tcBorders>
            <w:hideMark/>
          </w:tcPr>
          <w:p w14:paraId="4538BDE1" w14:textId="77777777" w:rsidR="00335785" w:rsidRPr="002C653F" w:rsidRDefault="00335785" w:rsidP="002C653F">
            <w:pPr>
              <w:rPr>
                <w:rFonts w:ascii="Times New Roman" w:hAnsi="Times New Roman" w:cs="Times New Roman"/>
                <w:bCs/>
                <w:sz w:val="24"/>
                <w:szCs w:val="24"/>
              </w:rPr>
            </w:pPr>
            <w:r w:rsidRPr="002C653F">
              <w:rPr>
                <w:rFonts w:ascii="Times New Roman" w:hAnsi="Times New Roman" w:cs="Times New Roman"/>
                <w:b/>
                <w:sz w:val="24"/>
                <w:szCs w:val="24"/>
              </w:rPr>
              <w:t>Раздел 4. Баскетбол</w:t>
            </w:r>
          </w:p>
        </w:tc>
        <w:tc>
          <w:tcPr>
            <w:tcW w:w="2078" w:type="dxa"/>
            <w:tcBorders>
              <w:top w:val="single" w:sz="4" w:space="0" w:color="auto"/>
              <w:left w:val="single" w:sz="4" w:space="0" w:color="auto"/>
              <w:bottom w:val="single" w:sz="4" w:space="0" w:color="auto"/>
              <w:right w:val="single" w:sz="4" w:space="0" w:color="auto"/>
            </w:tcBorders>
          </w:tcPr>
          <w:p w14:paraId="3EC94357" w14:textId="58803435" w:rsidR="00335785" w:rsidRPr="002C653F" w:rsidRDefault="0011388B" w:rsidP="002C653F">
            <w:pPr>
              <w:jc w:val="center"/>
              <w:rPr>
                <w:rFonts w:ascii="Times New Roman" w:hAnsi="Times New Roman" w:cs="Times New Roman"/>
                <w:b/>
                <w:sz w:val="24"/>
                <w:szCs w:val="24"/>
              </w:rPr>
            </w:pPr>
            <w:r>
              <w:rPr>
                <w:rFonts w:ascii="Times New Roman" w:hAnsi="Times New Roman" w:cs="Times New Roman"/>
                <w:b/>
                <w:sz w:val="24"/>
                <w:szCs w:val="24"/>
              </w:rPr>
              <w:t>12</w:t>
            </w:r>
            <w:r w:rsidR="00335785" w:rsidRPr="002C653F">
              <w:rPr>
                <w:rFonts w:ascii="Times New Roman" w:hAnsi="Times New Roman" w:cs="Times New Roman"/>
                <w:b/>
                <w:sz w:val="24"/>
                <w:szCs w:val="24"/>
              </w:rPr>
              <w:t>/</w:t>
            </w:r>
            <w:r>
              <w:rPr>
                <w:rFonts w:ascii="Times New Roman" w:hAnsi="Times New Roman" w:cs="Times New Roman"/>
                <w:b/>
                <w:sz w:val="24"/>
                <w:szCs w:val="24"/>
              </w:rPr>
              <w:t>-</w:t>
            </w:r>
          </w:p>
        </w:tc>
        <w:tc>
          <w:tcPr>
            <w:tcW w:w="1465" w:type="dxa"/>
            <w:tcBorders>
              <w:top w:val="single" w:sz="4" w:space="0" w:color="auto"/>
              <w:left w:val="single" w:sz="4" w:space="0" w:color="auto"/>
              <w:bottom w:val="single" w:sz="4" w:space="0" w:color="auto"/>
              <w:right w:val="single" w:sz="4" w:space="0" w:color="auto"/>
            </w:tcBorders>
            <w:hideMark/>
          </w:tcPr>
          <w:p w14:paraId="2CD92DB1" w14:textId="3F2BF706" w:rsidR="00335785" w:rsidRPr="002C653F" w:rsidRDefault="00335785" w:rsidP="002C653F">
            <w:pPr>
              <w:jc w:val="center"/>
              <w:rPr>
                <w:rFonts w:ascii="Times New Roman" w:hAnsi="Times New Roman" w:cs="Times New Roman"/>
                <w:b/>
                <w:sz w:val="24"/>
                <w:szCs w:val="24"/>
              </w:rPr>
            </w:pPr>
            <w:r w:rsidRPr="002C653F">
              <w:rPr>
                <w:rFonts w:ascii="Times New Roman" w:hAnsi="Times New Roman" w:cs="Times New Roman"/>
                <w:b/>
                <w:sz w:val="24"/>
                <w:szCs w:val="24"/>
              </w:rPr>
              <w:t>24/</w:t>
            </w:r>
            <w:r w:rsidR="0011388B">
              <w:rPr>
                <w:rFonts w:ascii="Times New Roman" w:hAnsi="Times New Roman" w:cs="Times New Roman"/>
                <w:b/>
                <w:sz w:val="24"/>
                <w:szCs w:val="24"/>
              </w:rPr>
              <w:t>-</w:t>
            </w:r>
          </w:p>
        </w:tc>
        <w:tc>
          <w:tcPr>
            <w:tcW w:w="1901" w:type="dxa"/>
            <w:tcBorders>
              <w:top w:val="single" w:sz="4" w:space="0" w:color="auto"/>
              <w:left w:val="single" w:sz="4" w:space="0" w:color="auto"/>
              <w:bottom w:val="single" w:sz="4" w:space="0" w:color="auto"/>
              <w:right w:val="single" w:sz="4" w:space="0" w:color="auto"/>
            </w:tcBorders>
          </w:tcPr>
          <w:p w14:paraId="22BAA7AF" w14:textId="77777777" w:rsidR="00335785" w:rsidRPr="002C653F" w:rsidRDefault="00335785" w:rsidP="002C653F">
            <w:pPr>
              <w:jc w:val="center"/>
              <w:rPr>
                <w:rFonts w:ascii="Times New Roman" w:hAnsi="Times New Roman" w:cs="Times New Roman"/>
                <w:b/>
                <w:sz w:val="24"/>
                <w:szCs w:val="24"/>
              </w:rPr>
            </w:pPr>
          </w:p>
        </w:tc>
      </w:tr>
      <w:tr w:rsidR="00335785" w:rsidRPr="002C653F" w14:paraId="705AD368" w14:textId="52E7BF6F" w:rsidTr="0011388B">
        <w:trPr>
          <w:trHeight w:val="20"/>
        </w:trPr>
        <w:tc>
          <w:tcPr>
            <w:tcW w:w="1980" w:type="dxa"/>
            <w:vMerge w:val="restart"/>
            <w:tcBorders>
              <w:top w:val="single" w:sz="4" w:space="0" w:color="auto"/>
              <w:left w:val="single" w:sz="4" w:space="0" w:color="auto"/>
              <w:bottom w:val="single" w:sz="4" w:space="0" w:color="auto"/>
              <w:right w:val="single" w:sz="4" w:space="0" w:color="auto"/>
            </w:tcBorders>
          </w:tcPr>
          <w:p w14:paraId="6CE51D9D" w14:textId="77777777" w:rsidR="00335785" w:rsidRPr="002C653F" w:rsidRDefault="00335785" w:rsidP="002C653F">
            <w:pPr>
              <w:numPr>
                <w:ilvl w:val="12"/>
                <w:numId w:val="0"/>
              </w:numPr>
              <w:shd w:val="clear" w:color="auto" w:fill="FFFFFF"/>
              <w:rPr>
                <w:rFonts w:ascii="Times New Roman" w:hAnsi="Times New Roman" w:cs="Times New Roman"/>
                <w:b/>
                <w:sz w:val="24"/>
                <w:szCs w:val="24"/>
              </w:rPr>
            </w:pPr>
            <w:r w:rsidRPr="002C653F">
              <w:rPr>
                <w:rFonts w:ascii="Times New Roman" w:hAnsi="Times New Roman" w:cs="Times New Roman"/>
                <w:b/>
                <w:sz w:val="24"/>
                <w:szCs w:val="24"/>
              </w:rPr>
              <w:t xml:space="preserve">Тема 4.1. </w:t>
            </w:r>
          </w:p>
          <w:p w14:paraId="2CADFA0F" w14:textId="77777777" w:rsidR="00335785" w:rsidRPr="002C653F" w:rsidRDefault="00335785" w:rsidP="002C653F">
            <w:pPr>
              <w:numPr>
                <w:ilvl w:val="12"/>
                <w:numId w:val="0"/>
              </w:numPr>
              <w:shd w:val="clear" w:color="auto" w:fill="FFFFFF"/>
              <w:rPr>
                <w:rFonts w:ascii="Times New Roman" w:hAnsi="Times New Roman" w:cs="Times New Roman"/>
                <w:b/>
                <w:sz w:val="24"/>
                <w:szCs w:val="24"/>
              </w:rPr>
            </w:pPr>
          </w:p>
          <w:p w14:paraId="295EEC30" w14:textId="77777777" w:rsidR="00335785" w:rsidRPr="002C653F" w:rsidRDefault="00335785" w:rsidP="002C653F">
            <w:pPr>
              <w:numPr>
                <w:ilvl w:val="12"/>
                <w:numId w:val="0"/>
              </w:numPr>
              <w:shd w:val="clear" w:color="auto" w:fill="FFFFFF"/>
              <w:rPr>
                <w:rFonts w:ascii="Times New Roman" w:hAnsi="Times New Roman" w:cs="Times New Roman"/>
                <w:bCs/>
                <w:spacing w:val="1"/>
                <w:sz w:val="24"/>
                <w:szCs w:val="24"/>
              </w:rPr>
            </w:pPr>
            <w:r w:rsidRPr="002C653F">
              <w:rPr>
                <w:rFonts w:ascii="Times New Roman" w:hAnsi="Times New Roman" w:cs="Times New Roman"/>
                <w:bCs/>
                <w:sz w:val="24"/>
                <w:szCs w:val="24"/>
              </w:rPr>
              <w:t>Стойка игрока, перемещения, остановки, повороты. ОФП</w:t>
            </w:r>
          </w:p>
        </w:tc>
        <w:tc>
          <w:tcPr>
            <w:tcW w:w="7136" w:type="dxa"/>
            <w:tcBorders>
              <w:top w:val="single" w:sz="4" w:space="0" w:color="auto"/>
              <w:left w:val="single" w:sz="4" w:space="0" w:color="auto"/>
              <w:bottom w:val="single" w:sz="4" w:space="0" w:color="auto"/>
              <w:right w:val="single" w:sz="4" w:space="0" w:color="auto"/>
            </w:tcBorders>
            <w:hideMark/>
          </w:tcPr>
          <w:p w14:paraId="3997C601" w14:textId="1DD52667" w:rsidR="00335785" w:rsidRPr="002C653F" w:rsidRDefault="000D2B1C" w:rsidP="002C653F">
            <w:pPr>
              <w:rPr>
                <w:rFonts w:ascii="Times New Roman" w:hAnsi="Times New Roman" w:cs="Times New Roman"/>
                <w:b/>
                <w:sz w:val="24"/>
                <w:szCs w:val="24"/>
              </w:rPr>
            </w:pPr>
            <w:r w:rsidRPr="002C653F">
              <w:rPr>
                <w:rFonts w:ascii="Times New Roman" w:hAnsi="Times New Roman" w:cs="Times New Roman"/>
                <w:b/>
                <w:spacing w:val="-3"/>
                <w:sz w:val="24"/>
                <w:szCs w:val="24"/>
              </w:rPr>
              <w:t>Содержание</w:t>
            </w:r>
          </w:p>
        </w:tc>
        <w:tc>
          <w:tcPr>
            <w:tcW w:w="2078" w:type="dxa"/>
            <w:tcBorders>
              <w:top w:val="single" w:sz="4" w:space="0" w:color="auto"/>
              <w:left w:val="single" w:sz="4" w:space="0" w:color="auto"/>
              <w:bottom w:val="single" w:sz="4" w:space="0" w:color="auto"/>
              <w:right w:val="single" w:sz="4" w:space="0" w:color="auto"/>
            </w:tcBorders>
          </w:tcPr>
          <w:p w14:paraId="2C3DC75F" w14:textId="77777777" w:rsidR="00335785" w:rsidRPr="002C653F" w:rsidRDefault="00335785" w:rsidP="002C653F">
            <w:pPr>
              <w:jc w:val="center"/>
              <w:rPr>
                <w:rFonts w:ascii="Times New Roman" w:hAnsi="Times New Roman" w:cs="Times New Roman"/>
                <w:b/>
                <w:sz w:val="24"/>
                <w:szCs w:val="24"/>
              </w:rPr>
            </w:pPr>
          </w:p>
        </w:tc>
        <w:tc>
          <w:tcPr>
            <w:tcW w:w="1465" w:type="dxa"/>
            <w:tcBorders>
              <w:top w:val="single" w:sz="4" w:space="0" w:color="auto"/>
              <w:left w:val="single" w:sz="4" w:space="0" w:color="auto"/>
              <w:bottom w:val="single" w:sz="4" w:space="0" w:color="auto"/>
              <w:right w:val="single" w:sz="4" w:space="0" w:color="auto"/>
            </w:tcBorders>
          </w:tcPr>
          <w:p w14:paraId="0E93E2AB" w14:textId="5D96413E" w:rsidR="00335785" w:rsidRPr="002C653F" w:rsidRDefault="00335785" w:rsidP="002C653F">
            <w:pPr>
              <w:jc w:val="center"/>
              <w:rPr>
                <w:rFonts w:ascii="Times New Roman" w:hAnsi="Times New Roman" w:cs="Times New Roman"/>
                <w:b/>
                <w:sz w:val="24"/>
                <w:szCs w:val="24"/>
              </w:rPr>
            </w:pPr>
          </w:p>
        </w:tc>
        <w:tc>
          <w:tcPr>
            <w:tcW w:w="1901" w:type="dxa"/>
            <w:vMerge w:val="restart"/>
            <w:tcBorders>
              <w:top w:val="single" w:sz="4" w:space="0" w:color="auto"/>
              <w:left w:val="single" w:sz="4" w:space="0" w:color="auto"/>
              <w:bottom w:val="single" w:sz="4" w:space="0" w:color="auto"/>
              <w:right w:val="single" w:sz="4" w:space="0" w:color="auto"/>
            </w:tcBorders>
          </w:tcPr>
          <w:p w14:paraId="7A1D4363"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04</w:t>
            </w:r>
          </w:p>
          <w:p w14:paraId="4FAF2453"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08</w:t>
            </w:r>
          </w:p>
          <w:p w14:paraId="0D116BA2" w14:textId="77777777" w:rsidR="00335785" w:rsidRPr="002C653F" w:rsidRDefault="00335785" w:rsidP="002C653F">
            <w:pPr>
              <w:jc w:val="center"/>
              <w:rPr>
                <w:rFonts w:ascii="Times New Roman" w:eastAsia="Times New Roman" w:hAnsi="Times New Roman" w:cs="Times New Roman"/>
                <w:b/>
                <w:sz w:val="24"/>
                <w:szCs w:val="24"/>
              </w:rPr>
            </w:pPr>
          </w:p>
        </w:tc>
      </w:tr>
      <w:tr w:rsidR="00335785" w:rsidRPr="002C653F" w14:paraId="4FE6825D" w14:textId="079ECF1F"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676D2767" w14:textId="77777777" w:rsidR="00335785" w:rsidRPr="002C653F" w:rsidRDefault="00335785" w:rsidP="002C653F">
            <w:pPr>
              <w:rPr>
                <w:rFonts w:ascii="Times New Roman" w:eastAsia="Times New Roman" w:hAnsi="Times New Roman" w:cs="Times New Roman"/>
                <w:bCs/>
                <w:spacing w:val="1"/>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618D868A" w14:textId="6AC0D4EC" w:rsidR="00335785" w:rsidRPr="002C653F" w:rsidRDefault="000D2B1C" w:rsidP="002C653F">
            <w:pPr>
              <w:jc w:val="both"/>
              <w:rPr>
                <w:rFonts w:ascii="Times New Roman" w:hAnsi="Times New Roman" w:cs="Times New Roman"/>
                <w:spacing w:val="6"/>
                <w:sz w:val="24"/>
                <w:szCs w:val="24"/>
              </w:rPr>
            </w:pPr>
            <w:r w:rsidRPr="002C653F">
              <w:rPr>
                <w:rFonts w:ascii="Times New Roman" w:hAnsi="Times New Roman" w:cs="Times New Roman"/>
                <w:b/>
                <w:sz w:val="24"/>
                <w:szCs w:val="24"/>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46715B9B" w14:textId="77777777" w:rsidR="00335785" w:rsidRPr="002C653F" w:rsidRDefault="00335785" w:rsidP="002C653F">
            <w:pPr>
              <w:jc w:val="center"/>
              <w:rPr>
                <w:rFonts w:ascii="Times New Roman" w:hAnsi="Times New Roman" w:cs="Times New Roman"/>
                <w:b/>
                <w:bCs/>
                <w:sz w:val="24"/>
                <w:szCs w:val="24"/>
              </w:rPr>
            </w:pPr>
          </w:p>
        </w:tc>
        <w:tc>
          <w:tcPr>
            <w:tcW w:w="1465" w:type="dxa"/>
            <w:tcBorders>
              <w:top w:val="single" w:sz="4" w:space="0" w:color="auto"/>
              <w:left w:val="single" w:sz="4" w:space="0" w:color="auto"/>
              <w:bottom w:val="single" w:sz="4" w:space="0" w:color="auto"/>
              <w:right w:val="single" w:sz="4" w:space="0" w:color="auto"/>
            </w:tcBorders>
          </w:tcPr>
          <w:p w14:paraId="0D6F3A19" w14:textId="6851CA34" w:rsidR="00335785" w:rsidRPr="002C653F" w:rsidRDefault="00335785" w:rsidP="002C653F">
            <w:pPr>
              <w:jc w:val="center"/>
              <w:rPr>
                <w:rFonts w:ascii="Times New Roman" w:hAnsi="Times New Roman" w:cs="Times New Roman"/>
                <w:b/>
                <w:bCs/>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7F147C03"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4395989A" w14:textId="2F2C21C8"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59240C9D" w14:textId="77777777" w:rsidR="00335785" w:rsidRPr="002C653F" w:rsidRDefault="00335785" w:rsidP="002C653F">
            <w:pPr>
              <w:rPr>
                <w:rFonts w:ascii="Times New Roman" w:eastAsia="Times New Roman" w:hAnsi="Times New Roman" w:cs="Times New Roman"/>
                <w:bCs/>
                <w:spacing w:val="1"/>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5704D347" w14:textId="77777777" w:rsidR="00335785" w:rsidRPr="002C653F" w:rsidRDefault="00335785" w:rsidP="002C653F">
            <w:pPr>
              <w:jc w:val="both"/>
              <w:rPr>
                <w:rFonts w:ascii="Times New Roman" w:hAnsi="Times New Roman" w:cs="Times New Roman"/>
                <w:spacing w:val="1"/>
                <w:sz w:val="24"/>
                <w:szCs w:val="24"/>
              </w:rPr>
            </w:pPr>
            <w:r w:rsidRPr="002C653F">
              <w:rPr>
                <w:rFonts w:ascii="Times New Roman" w:hAnsi="Times New Roman" w:cs="Times New Roman"/>
                <w:sz w:val="24"/>
                <w:szCs w:val="24"/>
              </w:rPr>
              <w:t>Практическое занятие № 15. Выполнение упражнений для укрепления мышц плечевого пояса, ног</w:t>
            </w:r>
          </w:p>
        </w:tc>
        <w:tc>
          <w:tcPr>
            <w:tcW w:w="2078" w:type="dxa"/>
            <w:tcBorders>
              <w:top w:val="single" w:sz="4" w:space="0" w:color="auto"/>
              <w:left w:val="single" w:sz="4" w:space="0" w:color="auto"/>
              <w:bottom w:val="single" w:sz="4" w:space="0" w:color="auto"/>
              <w:right w:val="single" w:sz="4" w:space="0" w:color="auto"/>
            </w:tcBorders>
          </w:tcPr>
          <w:p w14:paraId="36A896BA"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6F2A2860" w14:textId="24C70F33"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3F5BE60F"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65C2F2D9" w14:textId="10282078"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5D0C2CE7" w14:textId="77777777" w:rsidR="00335785" w:rsidRPr="002C653F" w:rsidRDefault="00335785" w:rsidP="002C653F">
            <w:pPr>
              <w:rPr>
                <w:rFonts w:ascii="Times New Roman" w:eastAsia="Times New Roman" w:hAnsi="Times New Roman" w:cs="Times New Roman"/>
                <w:bCs/>
                <w:spacing w:val="1"/>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37237568" w14:textId="77777777" w:rsidR="00335785" w:rsidRPr="002C653F" w:rsidRDefault="00335785" w:rsidP="002C653F">
            <w:pPr>
              <w:jc w:val="both"/>
              <w:rPr>
                <w:rFonts w:ascii="Times New Roman" w:hAnsi="Times New Roman" w:cs="Times New Roman"/>
                <w:b/>
                <w:bCs/>
                <w:sz w:val="24"/>
                <w:szCs w:val="24"/>
              </w:rPr>
            </w:pPr>
            <w:r w:rsidRPr="002C653F">
              <w:rPr>
                <w:rFonts w:ascii="Times New Roman" w:hAnsi="Times New Roman" w:cs="Times New Roman"/>
                <w:b/>
                <w:bCs/>
                <w:sz w:val="24"/>
                <w:szCs w:val="24"/>
              </w:rPr>
              <w:t>Самостоятельная работа обучающихся</w:t>
            </w:r>
            <w:r w:rsidRPr="002C653F">
              <w:rPr>
                <w:rFonts w:ascii="Times New Roman" w:hAnsi="Times New Roman" w:cs="Times New Roman"/>
                <w:sz w:val="24"/>
                <w:szCs w:val="24"/>
              </w:rPr>
              <w:t>*</w:t>
            </w:r>
          </w:p>
        </w:tc>
        <w:tc>
          <w:tcPr>
            <w:tcW w:w="2078" w:type="dxa"/>
            <w:tcBorders>
              <w:top w:val="single" w:sz="4" w:space="0" w:color="auto"/>
              <w:left w:val="single" w:sz="4" w:space="0" w:color="auto"/>
              <w:bottom w:val="single" w:sz="4" w:space="0" w:color="auto"/>
              <w:right w:val="single" w:sz="4" w:space="0" w:color="auto"/>
            </w:tcBorders>
          </w:tcPr>
          <w:p w14:paraId="4EBEB139"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665BE84D" w14:textId="039ED6FF"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6EEBC3C9"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666D9AB7" w14:textId="3421E243" w:rsidTr="0011388B">
        <w:trPr>
          <w:trHeight w:val="20"/>
        </w:trPr>
        <w:tc>
          <w:tcPr>
            <w:tcW w:w="1980" w:type="dxa"/>
            <w:vMerge w:val="restart"/>
            <w:tcBorders>
              <w:top w:val="single" w:sz="4" w:space="0" w:color="auto"/>
              <w:left w:val="single" w:sz="4" w:space="0" w:color="auto"/>
              <w:bottom w:val="single" w:sz="4" w:space="0" w:color="auto"/>
              <w:right w:val="single" w:sz="4" w:space="0" w:color="auto"/>
            </w:tcBorders>
          </w:tcPr>
          <w:p w14:paraId="02EB605A" w14:textId="77777777" w:rsidR="00335785" w:rsidRPr="002C653F" w:rsidRDefault="00335785" w:rsidP="002C653F">
            <w:pPr>
              <w:numPr>
                <w:ilvl w:val="12"/>
                <w:numId w:val="0"/>
              </w:numPr>
              <w:rPr>
                <w:rFonts w:ascii="Times New Roman" w:hAnsi="Times New Roman" w:cs="Times New Roman"/>
                <w:sz w:val="24"/>
                <w:szCs w:val="24"/>
              </w:rPr>
            </w:pPr>
            <w:r w:rsidRPr="002C653F">
              <w:rPr>
                <w:rFonts w:ascii="Times New Roman" w:hAnsi="Times New Roman" w:cs="Times New Roman"/>
                <w:b/>
                <w:bCs/>
                <w:sz w:val="24"/>
                <w:szCs w:val="24"/>
              </w:rPr>
              <w:t>Тема</w:t>
            </w:r>
            <w:r w:rsidRPr="002C653F">
              <w:rPr>
                <w:rFonts w:ascii="Times New Roman" w:hAnsi="Times New Roman" w:cs="Times New Roman"/>
                <w:b/>
                <w:sz w:val="24"/>
                <w:szCs w:val="24"/>
              </w:rPr>
              <w:t xml:space="preserve"> </w:t>
            </w:r>
            <w:r w:rsidRPr="002C653F">
              <w:rPr>
                <w:rFonts w:ascii="Times New Roman" w:hAnsi="Times New Roman" w:cs="Times New Roman"/>
                <w:b/>
                <w:bCs/>
                <w:sz w:val="24"/>
                <w:szCs w:val="24"/>
              </w:rPr>
              <w:t>4.2.</w:t>
            </w:r>
            <w:r w:rsidRPr="002C653F">
              <w:rPr>
                <w:rFonts w:ascii="Times New Roman" w:hAnsi="Times New Roman" w:cs="Times New Roman"/>
                <w:sz w:val="24"/>
                <w:szCs w:val="24"/>
              </w:rPr>
              <w:t xml:space="preserve"> </w:t>
            </w:r>
          </w:p>
          <w:p w14:paraId="1ADC174B" w14:textId="77777777" w:rsidR="00335785" w:rsidRPr="002C653F" w:rsidRDefault="00335785" w:rsidP="002C653F">
            <w:pPr>
              <w:numPr>
                <w:ilvl w:val="12"/>
                <w:numId w:val="0"/>
              </w:numPr>
              <w:rPr>
                <w:rFonts w:ascii="Times New Roman" w:hAnsi="Times New Roman" w:cs="Times New Roman"/>
                <w:sz w:val="24"/>
                <w:szCs w:val="24"/>
              </w:rPr>
            </w:pPr>
          </w:p>
          <w:p w14:paraId="08764D60" w14:textId="77777777" w:rsidR="00335785" w:rsidRPr="002C653F" w:rsidRDefault="00335785" w:rsidP="002C653F">
            <w:pPr>
              <w:numPr>
                <w:ilvl w:val="12"/>
                <w:numId w:val="0"/>
              </w:numPr>
              <w:rPr>
                <w:rFonts w:ascii="Times New Roman" w:hAnsi="Times New Roman" w:cs="Times New Roman"/>
                <w:bCs/>
                <w:sz w:val="24"/>
                <w:szCs w:val="24"/>
              </w:rPr>
            </w:pPr>
            <w:r w:rsidRPr="002C653F">
              <w:rPr>
                <w:rFonts w:ascii="Times New Roman" w:hAnsi="Times New Roman" w:cs="Times New Roman"/>
                <w:bCs/>
                <w:sz w:val="24"/>
                <w:szCs w:val="24"/>
              </w:rPr>
              <w:t>Передачи мяча. ОФП</w:t>
            </w:r>
          </w:p>
        </w:tc>
        <w:tc>
          <w:tcPr>
            <w:tcW w:w="7136" w:type="dxa"/>
            <w:tcBorders>
              <w:top w:val="single" w:sz="4" w:space="0" w:color="auto"/>
              <w:left w:val="single" w:sz="4" w:space="0" w:color="auto"/>
              <w:bottom w:val="single" w:sz="4" w:space="0" w:color="auto"/>
              <w:right w:val="single" w:sz="4" w:space="0" w:color="auto"/>
            </w:tcBorders>
            <w:hideMark/>
          </w:tcPr>
          <w:p w14:paraId="3D831E0A" w14:textId="49CFF9D5" w:rsidR="00335785" w:rsidRPr="002C653F" w:rsidRDefault="000D2B1C" w:rsidP="002C653F">
            <w:pPr>
              <w:rPr>
                <w:rFonts w:ascii="Times New Roman" w:hAnsi="Times New Roman" w:cs="Times New Roman"/>
                <w:sz w:val="24"/>
                <w:szCs w:val="24"/>
              </w:rPr>
            </w:pPr>
            <w:r w:rsidRPr="002C653F">
              <w:rPr>
                <w:rFonts w:ascii="Times New Roman" w:hAnsi="Times New Roman" w:cs="Times New Roman"/>
                <w:b/>
                <w:spacing w:val="-3"/>
                <w:sz w:val="24"/>
                <w:szCs w:val="24"/>
              </w:rPr>
              <w:t>Содержание</w:t>
            </w:r>
          </w:p>
        </w:tc>
        <w:tc>
          <w:tcPr>
            <w:tcW w:w="2078" w:type="dxa"/>
            <w:tcBorders>
              <w:top w:val="single" w:sz="4" w:space="0" w:color="auto"/>
              <w:left w:val="single" w:sz="4" w:space="0" w:color="auto"/>
              <w:bottom w:val="single" w:sz="4" w:space="0" w:color="auto"/>
              <w:right w:val="single" w:sz="4" w:space="0" w:color="auto"/>
            </w:tcBorders>
          </w:tcPr>
          <w:p w14:paraId="49FCDB57" w14:textId="77777777" w:rsidR="00335785" w:rsidRPr="002C653F" w:rsidRDefault="00335785" w:rsidP="002C653F">
            <w:pPr>
              <w:jc w:val="center"/>
              <w:rPr>
                <w:rFonts w:ascii="Times New Roman" w:hAnsi="Times New Roman" w:cs="Times New Roman"/>
                <w:b/>
                <w:sz w:val="24"/>
                <w:szCs w:val="24"/>
              </w:rPr>
            </w:pPr>
          </w:p>
        </w:tc>
        <w:tc>
          <w:tcPr>
            <w:tcW w:w="1465" w:type="dxa"/>
            <w:tcBorders>
              <w:top w:val="single" w:sz="4" w:space="0" w:color="auto"/>
              <w:left w:val="single" w:sz="4" w:space="0" w:color="auto"/>
              <w:bottom w:val="single" w:sz="4" w:space="0" w:color="auto"/>
              <w:right w:val="single" w:sz="4" w:space="0" w:color="auto"/>
            </w:tcBorders>
          </w:tcPr>
          <w:p w14:paraId="6A242804" w14:textId="7FAAA257" w:rsidR="00335785" w:rsidRPr="002C653F" w:rsidRDefault="00335785" w:rsidP="002C653F">
            <w:pPr>
              <w:jc w:val="center"/>
              <w:rPr>
                <w:rFonts w:ascii="Times New Roman" w:hAnsi="Times New Roman" w:cs="Times New Roman"/>
                <w:b/>
                <w:sz w:val="24"/>
                <w:szCs w:val="24"/>
              </w:rPr>
            </w:pPr>
          </w:p>
        </w:tc>
        <w:tc>
          <w:tcPr>
            <w:tcW w:w="1901" w:type="dxa"/>
            <w:vMerge w:val="restart"/>
            <w:tcBorders>
              <w:top w:val="single" w:sz="4" w:space="0" w:color="auto"/>
              <w:left w:val="single" w:sz="4" w:space="0" w:color="auto"/>
              <w:bottom w:val="single" w:sz="4" w:space="0" w:color="auto"/>
              <w:right w:val="single" w:sz="4" w:space="0" w:color="auto"/>
            </w:tcBorders>
          </w:tcPr>
          <w:p w14:paraId="2EE5F180"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04</w:t>
            </w:r>
          </w:p>
          <w:p w14:paraId="466E7CFD"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08</w:t>
            </w:r>
          </w:p>
          <w:p w14:paraId="17BDC650" w14:textId="77777777" w:rsidR="00335785" w:rsidRPr="002C653F" w:rsidRDefault="00335785" w:rsidP="002C653F">
            <w:pPr>
              <w:jc w:val="center"/>
              <w:rPr>
                <w:rFonts w:ascii="Times New Roman" w:eastAsia="Times New Roman" w:hAnsi="Times New Roman" w:cs="Times New Roman"/>
                <w:b/>
                <w:sz w:val="24"/>
                <w:szCs w:val="24"/>
              </w:rPr>
            </w:pPr>
          </w:p>
        </w:tc>
      </w:tr>
      <w:tr w:rsidR="00335785" w:rsidRPr="002C653F" w14:paraId="10B1BE8A" w14:textId="664F97CC"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15D54C67"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32E0D0CD" w14:textId="01FCB710" w:rsidR="00335785" w:rsidRPr="002C653F" w:rsidRDefault="000D2B1C" w:rsidP="002C653F">
            <w:pPr>
              <w:jc w:val="both"/>
              <w:rPr>
                <w:rFonts w:ascii="Times New Roman" w:hAnsi="Times New Roman" w:cs="Times New Roman"/>
                <w:spacing w:val="-3"/>
                <w:sz w:val="24"/>
                <w:szCs w:val="24"/>
              </w:rPr>
            </w:pPr>
            <w:r w:rsidRPr="002C653F">
              <w:rPr>
                <w:rFonts w:ascii="Times New Roman" w:hAnsi="Times New Roman" w:cs="Times New Roman"/>
                <w:b/>
                <w:sz w:val="24"/>
                <w:szCs w:val="24"/>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7842B07E" w14:textId="77777777" w:rsidR="00335785" w:rsidRPr="002C653F" w:rsidRDefault="00335785" w:rsidP="002C653F">
            <w:pPr>
              <w:jc w:val="center"/>
              <w:rPr>
                <w:rFonts w:ascii="Times New Roman" w:hAnsi="Times New Roman" w:cs="Times New Roman"/>
                <w:b/>
                <w:bCs/>
                <w:sz w:val="24"/>
                <w:szCs w:val="24"/>
              </w:rPr>
            </w:pPr>
          </w:p>
        </w:tc>
        <w:tc>
          <w:tcPr>
            <w:tcW w:w="1465" w:type="dxa"/>
            <w:tcBorders>
              <w:top w:val="single" w:sz="4" w:space="0" w:color="auto"/>
              <w:left w:val="single" w:sz="4" w:space="0" w:color="auto"/>
              <w:bottom w:val="single" w:sz="4" w:space="0" w:color="auto"/>
              <w:right w:val="single" w:sz="4" w:space="0" w:color="auto"/>
            </w:tcBorders>
          </w:tcPr>
          <w:p w14:paraId="75B729F4" w14:textId="5022DC2A" w:rsidR="00335785" w:rsidRPr="002C653F" w:rsidRDefault="00335785" w:rsidP="002C653F">
            <w:pPr>
              <w:jc w:val="center"/>
              <w:rPr>
                <w:rFonts w:ascii="Times New Roman" w:hAnsi="Times New Roman" w:cs="Times New Roman"/>
                <w:b/>
                <w:bCs/>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0ED15B8C"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65CB941F" w14:textId="3032B783"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0DE75BD9"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7FBB51A5" w14:textId="77777777" w:rsidR="00335785" w:rsidRPr="002C653F" w:rsidRDefault="00335785" w:rsidP="002C653F">
            <w:pPr>
              <w:jc w:val="both"/>
              <w:rPr>
                <w:rFonts w:ascii="Times New Roman" w:hAnsi="Times New Roman" w:cs="Times New Roman"/>
                <w:spacing w:val="-3"/>
                <w:sz w:val="24"/>
                <w:szCs w:val="24"/>
              </w:rPr>
            </w:pPr>
            <w:r w:rsidRPr="002C653F">
              <w:rPr>
                <w:rFonts w:ascii="Times New Roman" w:hAnsi="Times New Roman" w:cs="Times New Roman"/>
                <w:sz w:val="24"/>
                <w:szCs w:val="24"/>
              </w:rPr>
              <w:t>Практическое занятие № 16. Выполнение упражнений для развития скоростно-силовых и координационных способностей, упражнений для развития верхнего плечевого пояса.</w:t>
            </w:r>
          </w:p>
        </w:tc>
        <w:tc>
          <w:tcPr>
            <w:tcW w:w="2078" w:type="dxa"/>
            <w:tcBorders>
              <w:top w:val="single" w:sz="4" w:space="0" w:color="auto"/>
              <w:left w:val="single" w:sz="4" w:space="0" w:color="auto"/>
              <w:bottom w:val="single" w:sz="4" w:space="0" w:color="auto"/>
              <w:right w:val="single" w:sz="4" w:space="0" w:color="auto"/>
            </w:tcBorders>
          </w:tcPr>
          <w:p w14:paraId="29007B00"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50382186" w14:textId="64651B23"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146AF1D1"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44882535" w14:textId="1AA2A56E"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4DFE681D"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33ED0E3B" w14:textId="77777777" w:rsidR="00335785" w:rsidRPr="002C653F" w:rsidRDefault="00335785" w:rsidP="002C653F">
            <w:pPr>
              <w:jc w:val="both"/>
              <w:rPr>
                <w:rFonts w:ascii="Times New Roman" w:hAnsi="Times New Roman" w:cs="Times New Roman"/>
                <w:b/>
                <w:bCs/>
                <w:sz w:val="24"/>
                <w:szCs w:val="24"/>
              </w:rPr>
            </w:pPr>
            <w:r w:rsidRPr="002C653F">
              <w:rPr>
                <w:rFonts w:ascii="Times New Roman" w:hAnsi="Times New Roman" w:cs="Times New Roman"/>
                <w:b/>
                <w:bCs/>
                <w:sz w:val="24"/>
                <w:szCs w:val="24"/>
              </w:rPr>
              <w:t>Самостоятельная работа обучающихся</w:t>
            </w:r>
            <w:r w:rsidRPr="002C653F">
              <w:rPr>
                <w:rFonts w:ascii="Times New Roman" w:hAnsi="Times New Roman" w:cs="Times New Roman"/>
                <w:sz w:val="24"/>
                <w:szCs w:val="24"/>
              </w:rPr>
              <w:t>*</w:t>
            </w:r>
          </w:p>
        </w:tc>
        <w:tc>
          <w:tcPr>
            <w:tcW w:w="2078" w:type="dxa"/>
            <w:tcBorders>
              <w:top w:val="single" w:sz="4" w:space="0" w:color="auto"/>
              <w:left w:val="single" w:sz="4" w:space="0" w:color="auto"/>
              <w:bottom w:val="single" w:sz="4" w:space="0" w:color="auto"/>
              <w:right w:val="single" w:sz="4" w:space="0" w:color="auto"/>
            </w:tcBorders>
          </w:tcPr>
          <w:p w14:paraId="2668E6DC"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2847C447" w14:textId="15CEEC6D"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64419F46"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2DDAE29E" w14:textId="613F057B" w:rsidTr="0011388B">
        <w:trPr>
          <w:trHeight w:val="20"/>
        </w:trPr>
        <w:tc>
          <w:tcPr>
            <w:tcW w:w="1980" w:type="dxa"/>
            <w:vMerge w:val="restart"/>
            <w:tcBorders>
              <w:top w:val="single" w:sz="4" w:space="0" w:color="auto"/>
              <w:left w:val="single" w:sz="4" w:space="0" w:color="auto"/>
              <w:bottom w:val="single" w:sz="4" w:space="0" w:color="auto"/>
              <w:right w:val="single" w:sz="4" w:space="0" w:color="auto"/>
            </w:tcBorders>
          </w:tcPr>
          <w:p w14:paraId="360847DC" w14:textId="77777777" w:rsidR="00335785" w:rsidRPr="002C653F" w:rsidRDefault="00335785" w:rsidP="002C653F">
            <w:pPr>
              <w:numPr>
                <w:ilvl w:val="12"/>
                <w:numId w:val="0"/>
              </w:numPr>
              <w:rPr>
                <w:rFonts w:ascii="Times New Roman" w:hAnsi="Times New Roman" w:cs="Times New Roman"/>
                <w:sz w:val="24"/>
                <w:szCs w:val="24"/>
              </w:rPr>
            </w:pPr>
            <w:r w:rsidRPr="002C653F">
              <w:rPr>
                <w:rFonts w:ascii="Times New Roman" w:hAnsi="Times New Roman" w:cs="Times New Roman"/>
                <w:b/>
                <w:bCs/>
                <w:sz w:val="24"/>
                <w:szCs w:val="24"/>
              </w:rPr>
              <w:t>Тема</w:t>
            </w:r>
            <w:r w:rsidRPr="002C653F">
              <w:rPr>
                <w:rFonts w:ascii="Times New Roman" w:hAnsi="Times New Roman" w:cs="Times New Roman"/>
                <w:b/>
                <w:sz w:val="24"/>
                <w:szCs w:val="24"/>
              </w:rPr>
              <w:t xml:space="preserve"> </w:t>
            </w:r>
            <w:r w:rsidRPr="002C653F">
              <w:rPr>
                <w:rFonts w:ascii="Times New Roman" w:hAnsi="Times New Roman" w:cs="Times New Roman"/>
                <w:b/>
                <w:bCs/>
                <w:sz w:val="24"/>
                <w:szCs w:val="24"/>
              </w:rPr>
              <w:t>4.3.</w:t>
            </w:r>
            <w:r w:rsidRPr="002C653F">
              <w:rPr>
                <w:rFonts w:ascii="Times New Roman" w:hAnsi="Times New Roman" w:cs="Times New Roman"/>
                <w:sz w:val="24"/>
                <w:szCs w:val="24"/>
              </w:rPr>
              <w:t xml:space="preserve"> </w:t>
            </w:r>
          </w:p>
          <w:p w14:paraId="76B98215" w14:textId="77777777" w:rsidR="00335785" w:rsidRPr="002C653F" w:rsidRDefault="00335785" w:rsidP="002C653F">
            <w:pPr>
              <w:numPr>
                <w:ilvl w:val="12"/>
                <w:numId w:val="0"/>
              </w:numPr>
              <w:rPr>
                <w:rFonts w:ascii="Times New Roman" w:hAnsi="Times New Roman" w:cs="Times New Roman"/>
                <w:sz w:val="24"/>
                <w:szCs w:val="24"/>
              </w:rPr>
            </w:pPr>
          </w:p>
          <w:p w14:paraId="45C0648D" w14:textId="77777777" w:rsidR="00335785" w:rsidRPr="002C653F" w:rsidRDefault="00335785" w:rsidP="002C653F">
            <w:pPr>
              <w:numPr>
                <w:ilvl w:val="12"/>
                <w:numId w:val="0"/>
              </w:numPr>
              <w:rPr>
                <w:rFonts w:ascii="Times New Roman" w:hAnsi="Times New Roman" w:cs="Times New Roman"/>
                <w:bCs/>
                <w:sz w:val="24"/>
                <w:szCs w:val="24"/>
              </w:rPr>
            </w:pPr>
            <w:r w:rsidRPr="002C653F">
              <w:rPr>
                <w:rFonts w:ascii="Times New Roman" w:hAnsi="Times New Roman" w:cs="Times New Roman"/>
                <w:bCs/>
                <w:sz w:val="24"/>
                <w:szCs w:val="24"/>
              </w:rPr>
              <w:t>Ведение мяча и броски мяча в корзину с места, в движении, прыжком. ОФП</w:t>
            </w:r>
          </w:p>
        </w:tc>
        <w:tc>
          <w:tcPr>
            <w:tcW w:w="7136" w:type="dxa"/>
            <w:tcBorders>
              <w:top w:val="single" w:sz="4" w:space="0" w:color="auto"/>
              <w:left w:val="single" w:sz="4" w:space="0" w:color="auto"/>
              <w:bottom w:val="single" w:sz="4" w:space="0" w:color="auto"/>
              <w:right w:val="single" w:sz="4" w:space="0" w:color="auto"/>
            </w:tcBorders>
            <w:hideMark/>
          </w:tcPr>
          <w:p w14:paraId="00DE580F" w14:textId="6380017E" w:rsidR="00335785" w:rsidRPr="002C653F" w:rsidRDefault="000D2B1C" w:rsidP="002C653F">
            <w:pPr>
              <w:jc w:val="both"/>
              <w:rPr>
                <w:rFonts w:ascii="Times New Roman" w:hAnsi="Times New Roman" w:cs="Times New Roman"/>
                <w:spacing w:val="-3"/>
                <w:sz w:val="24"/>
                <w:szCs w:val="24"/>
              </w:rPr>
            </w:pPr>
            <w:r w:rsidRPr="002C653F">
              <w:rPr>
                <w:rFonts w:ascii="Times New Roman" w:hAnsi="Times New Roman" w:cs="Times New Roman"/>
                <w:b/>
                <w:spacing w:val="-3"/>
                <w:sz w:val="24"/>
                <w:szCs w:val="24"/>
              </w:rPr>
              <w:t>Содержание</w:t>
            </w:r>
          </w:p>
        </w:tc>
        <w:tc>
          <w:tcPr>
            <w:tcW w:w="2078" w:type="dxa"/>
            <w:tcBorders>
              <w:top w:val="single" w:sz="4" w:space="0" w:color="auto"/>
              <w:left w:val="single" w:sz="4" w:space="0" w:color="auto"/>
              <w:bottom w:val="single" w:sz="4" w:space="0" w:color="auto"/>
              <w:right w:val="single" w:sz="4" w:space="0" w:color="auto"/>
            </w:tcBorders>
          </w:tcPr>
          <w:p w14:paraId="791CCEBF" w14:textId="77777777" w:rsidR="00335785" w:rsidRPr="002C653F" w:rsidRDefault="00335785" w:rsidP="002C653F">
            <w:pPr>
              <w:jc w:val="center"/>
              <w:rPr>
                <w:rFonts w:ascii="Times New Roman" w:hAnsi="Times New Roman" w:cs="Times New Roman"/>
                <w:b/>
                <w:sz w:val="24"/>
                <w:szCs w:val="24"/>
              </w:rPr>
            </w:pPr>
          </w:p>
        </w:tc>
        <w:tc>
          <w:tcPr>
            <w:tcW w:w="1465" w:type="dxa"/>
            <w:tcBorders>
              <w:top w:val="single" w:sz="4" w:space="0" w:color="auto"/>
              <w:left w:val="single" w:sz="4" w:space="0" w:color="auto"/>
              <w:bottom w:val="single" w:sz="4" w:space="0" w:color="auto"/>
              <w:right w:val="single" w:sz="4" w:space="0" w:color="auto"/>
            </w:tcBorders>
          </w:tcPr>
          <w:p w14:paraId="6CE4DAF6" w14:textId="3E50DBDA" w:rsidR="00335785" w:rsidRPr="002C653F" w:rsidRDefault="00335785" w:rsidP="002C653F">
            <w:pPr>
              <w:jc w:val="center"/>
              <w:rPr>
                <w:rFonts w:ascii="Times New Roman" w:hAnsi="Times New Roman" w:cs="Times New Roman"/>
                <w:b/>
                <w:sz w:val="24"/>
                <w:szCs w:val="24"/>
              </w:rPr>
            </w:pPr>
          </w:p>
        </w:tc>
        <w:tc>
          <w:tcPr>
            <w:tcW w:w="1901" w:type="dxa"/>
            <w:vMerge w:val="restart"/>
            <w:tcBorders>
              <w:top w:val="single" w:sz="4" w:space="0" w:color="auto"/>
              <w:left w:val="single" w:sz="4" w:space="0" w:color="auto"/>
              <w:bottom w:val="single" w:sz="4" w:space="0" w:color="auto"/>
              <w:right w:val="single" w:sz="4" w:space="0" w:color="auto"/>
            </w:tcBorders>
          </w:tcPr>
          <w:p w14:paraId="4EC4CAFE"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04</w:t>
            </w:r>
          </w:p>
          <w:p w14:paraId="6EAC60CA"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08</w:t>
            </w:r>
          </w:p>
          <w:p w14:paraId="660A2283" w14:textId="77777777" w:rsidR="00335785" w:rsidRPr="002C653F" w:rsidRDefault="00335785" w:rsidP="002C653F">
            <w:pPr>
              <w:jc w:val="center"/>
              <w:rPr>
                <w:rFonts w:ascii="Times New Roman" w:eastAsia="Times New Roman" w:hAnsi="Times New Roman" w:cs="Times New Roman"/>
                <w:b/>
                <w:sz w:val="24"/>
                <w:szCs w:val="24"/>
              </w:rPr>
            </w:pPr>
          </w:p>
        </w:tc>
      </w:tr>
      <w:tr w:rsidR="00335785" w:rsidRPr="002C653F" w14:paraId="4AC25360" w14:textId="37A76C5A"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413497DF"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19B32300" w14:textId="5A661151" w:rsidR="00335785" w:rsidRPr="002C653F" w:rsidRDefault="000D2B1C" w:rsidP="002C653F">
            <w:pPr>
              <w:jc w:val="both"/>
              <w:rPr>
                <w:rFonts w:ascii="Times New Roman" w:hAnsi="Times New Roman" w:cs="Times New Roman"/>
                <w:spacing w:val="-3"/>
                <w:sz w:val="24"/>
                <w:szCs w:val="24"/>
              </w:rPr>
            </w:pPr>
            <w:r w:rsidRPr="002C653F">
              <w:rPr>
                <w:rFonts w:ascii="Times New Roman" w:hAnsi="Times New Roman" w:cs="Times New Roman"/>
                <w:b/>
                <w:sz w:val="24"/>
                <w:szCs w:val="24"/>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323CEE4D" w14:textId="77777777" w:rsidR="00335785" w:rsidRPr="002C653F" w:rsidRDefault="00335785" w:rsidP="002C653F">
            <w:pPr>
              <w:jc w:val="center"/>
              <w:rPr>
                <w:rFonts w:ascii="Times New Roman" w:hAnsi="Times New Roman" w:cs="Times New Roman"/>
                <w:b/>
                <w:bCs/>
                <w:sz w:val="24"/>
                <w:szCs w:val="24"/>
              </w:rPr>
            </w:pPr>
          </w:p>
        </w:tc>
        <w:tc>
          <w:tcPr>
            <w:tcW w:w="1465" w:type="dxa"/>
            <w:tcBorders>
              <w:top w:val="single" w:sz="4" w:space="0" w:color="auto"/>
              <w:left w:val="single" w:sz="4" w:space="0" w:color="auto"/>
              <w:bottom w:val="single" w:sz="4" w:space="0" w:color="auto"/>
              <w:right w:val="single" w:sz="4" w:space="0" w:color="auto"/>
            </w:tcBorders>
          </w:tcPr>
          <w:p w14:paraId="08527A70" w14:textId="3F0F1442" w:rsidR="00335785" w:rsidRPr="002C653F" w:rsidRDefault="00335785" w:rsidP="002C653F">
            <w:pPr>
              <w:jc w:val="center"/>
              <w:rPr>
                <w:rFonts w:ascii="Times New Roman" w:hAnsi="Times New Roman" w:cs="Times New Roman"/>
                <w:b/>
                <w:bCs/>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5F2FE072"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32997009" w14:textId="3AEEC2BD"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1C055B2D"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148783E6" w14:textId="77777777" w:rsidR="00335785" w:rsidRPr="002C653F" w:rsidRDefault="00335785" w:rsidP="002C653F">
            <w:pPr>
              <w:jc w:val="both"/>
              <w:rPr>
                <w:rFonts w:ascii="Times New Roman" w:hAnsi="Times New Roman" w:cs="Times New Roman"/>
                <w:spacing w:val="-3"/>
                <w:sz w:val="24"/>
                <w:szCs w:val="24"/>
              </w:rPr>
            </w:pPr>
            <w:r w:rsidRPr="002C653F">
              <w:rPr>
                <w:rFonts w:ascii="Times New Roman" w:hAnsi="Times New Roman" w:cs="Times New Roman"/>
                <w:sz w:val="24"/>
                <w:szCs w:val="24"/>
              </w:rPr>
              <w:t>Практическое занятие № 17. Выполнение упражнений для укрепления мышц кистей, плечевого пояса, ног, брюшного пресса</w:t>
            </w:r>
          </w:p>
        </w:tc>
        <w:tc>
          <w:tcPr>
            <w:tcW w:w="2078" w:type="dxa"/>
            <w:tcBorders>
              <w:top w:val="single" w:sz="4" w:space="0" w:color="auto"/>
              <w:left w:val="single" w:sz="4" w:space="0" w:color="auto"/>
              <w:bottom w:val="single" w:sz="4" w:space="0" w:color="auto"/>
              <w:right w:val="single" w:sz="4" w:space="0" w:color="auto"/>
            </w:tcBorders>
          </w:tcPr>
          <w:p w14:paraId="0CD1A595"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2DDBCB06" w14:textId="40890E8E"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64086F0F"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69309ED5" w14:textId="5E364F34"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436BDE17"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1C33E383" w14:textId="77777777" w:rsidR="00335785" w:rsidRPr="002C653F" w:rsidRDefault="00335785" w:rsidP="002C653F">
            <w:pPr>
              <w:jc w:val="both"/>
              <w:rPr>
                <w:rFonts w:ascii="Times New Roman" w:hAnsi="Times New Roman" w:cs="Times New Roman"/>
                <w:b/>
                <w:bCs/>
                <w:sz w:val="24"/>
                <w:szCs w:val="24"/>
              </w:rPr>
            </w:pPr>
            <w:r w:rsidRPr="002C653F">
              <w:rPr>
                <w:rFonts w:ascii="Times New Roman" w:hAnsi="Times New Roman" w:cs="Times New Roman"/>
                <w:b/>
                <w:bCs/>
                <w:sz w:val="24"/>
                <w:szCs w:val="24"/>
              </w:rPr>
              <w:t>Самостоятельная работа обучающихся</w:t>
            </w:r>
            <w:r w:rsidRPr="002C653F">
              <w:rPr>
                <w:rFonts w:ascii="Times New Roman" w:hAnsi="Times New Roman" w:cs="Times New Roman"/>
                <w:sz w:val="24"/>
                <w:szCs w:val="24"/>
              </w:rPr>
              <w:t>*</w:t>
            </w:r>
          </w:p>
        </w:tc>
        <w:tc>
          <w:tcPr>
            <w:tcW w:w="2078" w:type="dxa"/>
            <w:tcBorders>
              <w:top w:val="single" w:sz="4" w:space="0" w:color="auto"/>
              <w:left w:val="single" w:sz="4" w:space="0" w:color="auto"/>
              <w:bottom w:val="single" w:sz="4" w:space="0" w:color="auto"/>
              <w:right w:val="single" w:sz="4" w:space="0" w:color="auto"/>
            </w:tcBorders>
          </w:tcPr>
          <w:p w14:paraId="1A399C2B"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0DABD330" w14:textId="65002A9C"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13D18D91"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35A8C7EF" w14:textId="08DCBA39" w:rsidTr="0011388B">
        <w:trPr>
          <w:trHeight w:val="20"/>
        </w:trPr>
        <w:tc>
          <w:tcPr>
            <w:tcW w:w="1980" w:type="dxa"/>
            <w:vMerge w:val="restart"/>
            <w:tcBorders>
              <w:top w:val="single" w:sz="4" w:space="0" w:color="auto"/>
              <w:left w:val="single" w:sz="4" w:space="0" w:color="auto"/>
              <w:bottom w:val="single" w:sz="4" w:space="0" w:color="auto"/>
              <w:right w:val="single" w:sz="4" w:space="0" w:color="auto"/>
            </w:tcBorders>
          </w:tcPr>
          <w:p w14:paraId="094A4333" w14:textId="77777777" w:rsidR="00335785" w:rsidRPr="002C653F" w:rsidRDefault="00335785" w:rsidP="002C653F">
            <w:pPr>
              <w:numPr>
                <w:ilvl w:val="12"/>
                <w:numId w:val="0"/>
              </w:numPr>
              <w:rPr>
                <w:rFonts w:ascii="Times New Roman" w:hAnsi="Times New Roman" w:cs="Times New Roman"/>
                <w:sz w:val="24"/>
                <w:szCs w:val="24"/>
              </w:rPr>
            </w:pPr>
            <w:r w:rsidRPr="002C653F">
              <w:rPr>
                <w:rFonts w:ascii="Times New Roman" w:hAnsi="Times New Roman" w:cs="Times New Roman"/>
                <w:b/>
                <w:bCs/>
                <w:sz w:val="24"/>
                <w:szCs w:val="24"/>
              </w:rPr>
              <w:t>Тема</w:t>
            </w:r>
            <w:r w:rsidRPr="002C653F">
              <w:rPr>
                <w:rFonts w:ascii="Times New Roman" w:hAnsi="Times New Roman" w:cs="Times New Roman"/>
                <w:b/>
                <w:sz w:val="24"/>
                <w:szCs w:val="24"/>
              </w:rPr>
              <w:t xml:space="preserve"> </w:t>
            </w:r>
            <w:r w:rsidRPr="002C653F">
              <w:rPr>
                <w:rFonts w:ascii="Times New Roman" w:hAnsi="Times New Roman" w:cs="Times New Roman"/>
                <w:b/>
                <w:bCs/>
                <w:sz w:val="24"/>
                <w:szCs w:val="24"/>
              </w:rPr>
              <w:t>4.4.</w:t>
            </w:r>
            <w:r w:rsidRPr="002C653F">
              <w:rPr>
                <w:rFonts w:ascii="Times New Roman" w:hAnsi="Times New Roman" w:cs="Times New Roman"/>
                <w:sz w:val="24"/>
                <w:szCs w:val="24"/>
              </w:rPr>
              <w:t xml:space="preserve"> </w:t>
            </w:r>
          </w:p>
          <w:p w14:paraId="0100ABA3" w14:textId="77777777" w:rsidR="00335785" w:rsidRPr="002C653F" w:rsidRDefault="00335785" w:rsidP="002C653F">
            <w:pPr>
              <w:numPr>
                <w:ilvl w:val="12"/>
                <w:numId w:val="0"/>
              </w:numPr>
              <w:rPr>
                <w:rFonts w:ascii="Times New Roman" w:hAnsi="Times New Roman" w:cs="Times New Roman"/>
                <w:sz w:val="24"/>
                <w:szCs w:val="24"/>
              </w:rPr>
            </w:pPr>
          </w:p>
          <w:p w14:paraId="11C530DC" w14:textId="77777777" w:rsidR="00335785" w:rsidRPr="002C653F" w:rsidRDefault="00335785" w:rsidP="002C653F">
            <w:pPr>
              <w:numPr>
                <w:ilvl w:val="12"/>
                <w:numId w:val="0"/>
              </w:numPr>
              <w:rPr>
                <w:rFonts w:ascii="Times New Roman" w:hAnsi="Times New Roman" w:cs="Times New Roman"/>
                <w:bCs/>
                <w:sz w:val="24"/>
                <w:szCs w:val="24"/>
              </w:rPr>
            </w:pPr>
            <w:r w:rsidRPr="002C653F">
              <w:rPr>
                <w:rFonts w:ascii="Times New Roman" w:hAnsi="Times New Roman" w:cs="Times New Roman"/>
                <w:bCs/>
                <w:sz w:val="24"/>
                <w:szCs w:val="24"/>
              </w:rPr>
              <w:t>Техника штрафных бросков. ОФП</w:t>
            </w:r>
          </w:p>
        </w:tc>
        <w:tc>
          <w:tcPr>
            <w:tcW w:w="7136" w:type="dxa"/>
            <w:tcBorders>
              <w:top w:val="single" w:sz="4" w:space="0" w:color="auto"/>
              <w:left w:val="single" w:sz="4" w:space="0" w:color="auto"/>
              <w:bottom w:val="single" w:sz="4" w:space="0" w:color="auto"/>
              <w:right w:val="single" w:sz="4" w:space="0" w:color="auto"/>
            </w:tcBorders>
            <w:hideMark/>
          </w:tcPr>
          <w:p w14:paraId="54F01494" w14:textId="0B8866C1" w:rsidR="00335785" w:rsidRPr="002C653F" w:rsidRDefault="000D2B1C" w:rsidP="002C653F">
            <w:pPr>
              <w:jc w:val="both"/>
              <w:rPr>
                <w:rFonts w:ascii="Times New Roman" w:hAnsi="Times New Roman" w:cs="Times New Roman"/>
                <w:b/>
                <w:sz w:val="24"/>
                <w:szCs w:val="24"/>
              </w:rPr>
            </w:pPr>
            <w:r w:rsidRPr="002C653F">
              <w:rPr>
                <w:rFonts w:ascii="Times New Roman" w:hAnsi="Times New Roman" w:cs="Times New Roman"/>
                <w:b/>
                <w:spacing w:val="-3"/>
                <w:sz w:val="24"/>
                <w:szCs w:val="24"/>
              </w:rPr>
              <w:lastRenderedPageBreak/>
              <w:t>Содержание</w:t>
            </w:r>
          </w:p>
        </w:tc>
        <w:tc>
          <w:tcPr>
            <w:tcW w:w="2078" w:type="dxa"/>
            <w:tcBorders>
              <w:top w:val="single" w:sz="4" w:space="0" w:color="auto"/>
              <w:left w:val="single" w:sz="4" w:space="0" w:color="auto"/>
              <w:bottom w:val="single" w:sz="4" w:space="0" w:color="auto"/>
              <w:right w:val="single" w:sz="4" w:space="0" w:color="auto"/>
            </w:tcBorders>
          </w:tcPr>
          <w:p w14:paraId="4C5A98B6" w14:textId="77777777" w:rsidR="00335785" w:rsidRPr="002C653F" w:rsidRDefault="00335785" w:rsidP="002C653F">
            <w:pPr>
              <w:jc w:val="center"/>
              <w:rPr>
                <w:rFonts w:ascii="Times New Roman" w:hAnsi="Times New Roman" w:cs="Times New Roman"/>
                <w:b/>
                <w:sz w:val="24"/>
                <w:szCs w:val="24"/>
              </w:rPr>
            </w:pPr>
          </w:p>
        </w:tc>
        <w:tc>
          <w:tcPr>
            <w:tcW w:w="1465" w:type="dxa"/>
            <w:tcBorders>
              <w:top w:val="single" w:sz="4" w:space="0" w:color="auto"/>
              <w:left w:val="single" w:sz="4" w:space="0" w:color="auto"/>
              <w:bottom w:val="single" w:sz="4" w:space="0" w:color="auto"/>
              <w:right w:val="single" w:sz="4" w:space="0" w:color="auto"/>
            </w:tcBorders>
          </w:tcPr>
          <w:p w14:paraId="19526100" w14:textId="526F9862" w:rsidR="00335785" w:rsidRPr="002C653F" w:rsidRDefault="00335785" w:rsidP="002C653F">
            <w:pPr>
              <w:jc w:val="center"/>
              <w:rPr>
                <w:rFonts w:ascii="Times New Roman" w:hAnsi="Times New Roman" w:cs="Times New Roman"/>
                <w:b/>
                <w:sz w:val="24"/>
                <w:szCs w:val="24"/>
              </w:rPr>
            </w:pPr>
          </w:p>
        </w:tc>
        <w:tc>
          <w:tcPr>
            <w:tcW w:w="1901" w:type="dxa"/>
            <w:vMerge w:val="restart"/>
            <w:tcBorders>
              <w:top w:val="single" w:sz="4" w:space="0" w:color="auto"/>
              <w:left w:val="single" w:sz="4" w:space="0" w:color="auto"/>
              <w:bottom w:val="single" w:sz="4" w:space="0" w:color="auto"/>
              <w:right w:val="single" w:sz="4" w:space="0" w:color="auto"/>
            </w:tcBorders>
          </w:tcPr>
          <w:p w14:paraId="59597476"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04</w:t>
            </w:r>
          </w:p>
          <w:p w14:paraId="57D5BD30"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lastRenderedPageBreak/>
              <w:t>ОК 08</w:t>
            </w:r>
          </w:p>
          <w:p w14:paraId="3DC7D0F9" w14:textId="77777777" w:rsidR="00335785" w:rsidRPr="002C653F" w:rsidRDefault="00335785" w:rsidP="002C653F">
            <w:pPr>
              <w:jc w:val="center"/>
              <w:rPr>
                <w:rFonts w:ascii="Times New Roman" w:eastAsia="Times New Roman" w:hAnsi="Times New Roman" w:cs="Times New Roman"/>
                <w:b/>
                <w:sz w:val="24"/>
                <w:szCs w:val="24"/>
              </w:rPr>
            </w:pPr>
          </w:p>
        </w:tc>
      </w:tr>
      <w:tr w:rsidR="00335785" w:rsidRPr="002C653F" w14:paraId="57BBCE56" w14:textId="4A7FA2A9"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270AEFBF"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699C36A5" w14:textId="2EBF297A" w:rsidR="00335785" w:rsidRPr="002C653F" w:rsidRDefault="000D2B1C" w:rsidP="002C653F">
            <w:pPr>
              <w:jc w:val="both"/>
              <w:rPr>
                <w:rFonts w:ascii="Times New Roman" w:hAnsi="Times New Roman" w:cs="Times New Roman"/>
                <w:sz w:val="24"/>
                <w:szCs w:val="24"/>
              </w:rPr>
            </w:pPr>
            <w:r w:rsidRPr="002C653F">
              <w:rPr>
                <w:rFonts w:ascii="Times New Roman" w:hAnsi="Times New Roman" w:cs="Times New Roman"/>
                <w:b/>
                <w:sz w:val="24"/>
                <w:szCs w:val="24"/>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299010FF" w14:textId="77777777" w:rsidR="00335785" w:rsidRPr="002C653F" w:rsidRDefault="00335785" w:rsidP="002C653F">
            <w:pPr>
              <w:jc w:val="center"/>
              <w:rPr>
                <w:rFonts w:ascii="Times New Roman" w:hAnsi="Times New Roman" w:cs="Times New Roman"/>
                <w:b/>
                <w:bCs/>
                <w:sz w:val="24"/>
                <w:szCs w:val="24"/>
              </w:rPr>
            </w:pPr>
          </w:p>
        </w:tc>
        <w:tc>
          <w:tcPr>
            <w:tcW w:w="1465" w:type="dxa"/>
            <w:tcBorders>
              <w:top w:val="single" w:sz="4" w:space="0" w:color="auto"/>
              <w:left w:val="single" w:sz="4" w:space="0" w:color="auto"/>
              <w:bottom w:val="single" w:sz="4" w:space="0" w:color="auto"/>
              <w:right w:val="single" w:sz="4" w:space="0" w:color="auto"/>
            </w:tcBorders>
          </w:tcPr>
          <w:p w14:paraId="28E943FD" w14:textId="1E35CF28" w:rsidR="00335785" w:rsidRPr="002C653F" w:rsidRDefault="00335785" w:rsidP="002C653F">
            <w:pPr>
              <w:jc w:val="center"/>
              <w:rPr>
                <w:rFonts w:ascii="Times New Roman" w:hAnsi="Times New Roman" w:cs="Times New Roman"/>
                <w:b/>
                <w:bCs/>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17E217E8"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574F2A97" w14:textId="37337456"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5AE795C7"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0169D9A6" w14:textId="77777777" w:rsidR="00335785" w:rsidRPr="002C653F" w:rsidRDefault="00335785" w:rsidP="002C653F">
            <w:pPr>
              <w:jc w:val="both"/>
              <w:rPr>
                <w:rFonts w:ascii="Times New Roman" w:hAnsi="Times New Roman" w:cs="Times New Roman"/>
                <w:sz w:val="24"/>
                <w:szCs w:val="24"/>
              </w:rPr>
            </w:pPr>
            <w:r w:rsidRPr="002C653F">
              <w:rPr>
                <w:rFonts w:ascii="Times New Roman" w:hAnsi="Times New Roman" w:cs="Times New Roman"/>
                <w:sz w:val="24"/>
                <w:szCs w:val="24"/>
              </w:rPr>
              <w:t>Практическое занятие № 18 Выполнение упражнений для укрепления мышц кистей, плечевого пояса, ног</w:t>
            </w:r>
          </w:p>
        </w:tc>
        <w:tc>
          <w:tcPr>
            <w:tcW w:w="2078" w:type="dxa"/>
            <w:tcBorders>
              <w:top w:val="single" w:sz="4" w:space="0" w:color="auto"/>
              <w:left w:val="single" w:sz="4" w:space="0" w:color="auto"/>
              <w:bottom w:val="single" w:sz="4" w:space="0" w:color="auto"/>
              <w:right w:val="single" w:sz="4" w:space="0" w:color="auto"/>
            </w:tcBorders>
          </w:tcPr>
          <w:p w14:paraId="7F46167F"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54CF6D6D" w14:textId="1158E60F"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34A5CA50"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2F335BBB" w14:textId="22799739"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1321C04B"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10DAC422" w14:textId="77777777" w:rsidR="00335785" w:rsidRPr="002C653F" w:rsidRDefault="00335785" w:rsidP="002C653F">
            <w:pPr>
              <w:jc w:val="both"/>
              <w:rPr>
                <w:rFonts w:ascii="Times New Roman" w:hAnsi="Times New Roman" w:cs="Times New Roman"/>
                <w:b/>
                <w:bCs/>
                <w:sz w:val="24"/>
                <w:szCs w:val="24"/>
              </w:rPr>
            </w:pPr>
            <w:r w:rsidRPr="002C653F">
              <w:rPr>
                <w:rFonts w:ascii="Times New Roman" w:hAnsi="Times New Roman" w:cs="Times New Roman"/>
                <w:b/>
                <w:bCs/>
                <w:sz w:val="24"/>
                <w:szCs w:val="24"/>
              </w:rPr>
              <w:t>Самостоятельная работа обучающихся</w:t>
            </w:r>
            <w:r w:rsidRPr="002C653F">
              <w:rPr>
                <w:rFonts w:ascii="Times New Roman" w:hAnsi="Times New Roman" w:cs="Times New Roman"/>
                <w:sz w:val="24"/>
                <w:szCs w:val="24"/>
              </w:rPr>
              <w:t>*</w:t>
            </w:r>
          </w:p>
        </w:tc>
        <w:tc>
          <w:tcPr>
            <w:tcW w:w="2078" w:type="dxa"/>
            <w:tcBorders>
              <w:top w:val="single" w:sz="4" w:space="0" w:color="auto"/>
              <w:left w:val="single" w:sz="4" w:space="0" w:color="auto"/>
              <w:bottom w:val="single" w:sz="4" w:space="0" w:color="auto"/>
              <w:right w:val="single" w:sz="4" w:space="0" w:color="auto"/>
            </w:tcBorders>
          </w:tcPr>
          <w:p w14:paraId="4DB36375"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33A2F962" w14:textId="1A7E8D97"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0E4604D0"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3938CA9A" w14:textId="17E67244" w:rsidTr="0011388B">
        <w:trPr>
          <w:trHeight w:val="20"/>
        </w:trPr>
        <w:tc>
          <w:tcPr>
            <w:tcW w:w="1980" w:type="dxa"/>
            <w:vMerge w:val="restart"/>
            <w:tcBorders>
              <w:top w:val="single" w:sz="4" w:space="0" w:color="auto"/>
              <w:left w:val="single" w:sz="4" w:space="0" w:color="auto"/>
              <w:bottom w:val="single" w:sz="4" w:space="0" w:color="auto"/>
              <w:right w:val="single" w:sz="4" w:space="0" w:color="auto"/>
            </w:tcBorders>
          </w:tcPr>
          <w:p w14:paraId="6052E94D" w14:textId="77777777" w:rsidR="00335785" w:rsidRPr="002C653F" w:rsidRDefault="00335785" w:rsidP="002C653F">
            <w:pPr>
              <w:numPr>
                <w:ilvl w:val="12"/>
                <w:numId w:val="0"/>
              </w:numPr>
              <w:rPr>
                <w:rFonts w:ascii="Times New Roman" w:hAnsi="Times New Roman" w:cs="Times New Roman"/>
                <w:b/>
                <w:bCs/>
                <w:sz w:val="24"/>
                <w:szCs w:val="24"/>
              </w:rPr>
            </w:pPr>
            <w:r w:rsidRPr="002C653F">
              <w:rPr>
                <w:rFonts w:ascii="Times New Roman" w:hAnsi="Times New Roman" w:cs="Times New Roman"/>
                <w:b/>
                <w:bCs/>
                <w:sz w:val="24"/>
                <w:szCs w:val="24"/>
              </w:rPr>
              <w:t>Тема</w:t>
            </w:r>
            <w:r w:rsidRPr="002C653F">
              <w:rPr>
                <w:rFonts w:ascii="Times New Roman" w:hAnsi="Times New Roman" w:cs="Times New Roman"/>
                <w:b/>
                <w:sz w:val="24"/>
                <w:szCs w:val="24"/>
              </w:rPr>
              <w:t xml:space="preserve"> </w:t>
            </w:r>
            <w:r w:rsidRPr="002C653F">
              <w:rPr>
                <w:rFonts w:ascii="Times New Roman" w:hAnsi="Times New Roman" w:cs="Times New Roman"/>
                <w:b/>
                <w:bCs/>
                <w:sz w:val="24"/>
                <w:szCs w:val="24"/>
              </w:rPr>
              <w:t>4.5.</w:t>
            </w:r>
          </w:p>
          <w:p w14:paraId="67CD1D0A" w14:textId="77777777" w:rsidR="00335785" w:rsidRPr="002C653F" w:rsidRDefault="00335785" w:rsidP="002C653F">
            <w:pPr>
              <w:numPr>
                <w:ilvl w:val="12"/>
                <w:numId w:val="0"/>
              </w:numPr>
              <w:rPr>
                <w:rFonts w:ascii="Times New Roman" w:hAnsi="Times New Roman" w:cs="Times New Roman"/>
                <w:b/>
                <w:bCs/>
                <w:sz w:val="24"/>
                <w:szCs w:val="24"/>
              </w:rPr>
            </w:pPr>
          </w:p>
          <w:p w14:paraId="42E00251" w14:textId="77777777" w:rsidR="00335785" w:rsidRPr="002C653F" w:rsidRDefault="00335785" w:rsidP="002C653F">
            <w:pPr>
              <w:numPr>
                <w:ilvl w:val="12"/>
                <w:numId w:val="0"/>
              </w:numPr>
              <w:rPr>
                <w:rFonts w:ascii="Times New Roman" w:hAnsi="Times New Roman" w:cs="Times New Roman"/>
                <w:bCs/>
                <w:sz w:val="24"/>
                <w:szCs w:val="24"/>
              </w:rPr>
            </w:pPr>
            <w:r w:rsidRPr="002C653F">
              <w:rPr>
                <w:rFonts w:ascii="Times New Roman" w:hAnsi="Times New Roman" w:cs="Times New Roman"/>
                <w:bCs/>
                <w:sz w:val="24"/>
                <w:szCs w:val="24"/>
              </w:rPr>
              <w:t>Тактика игры в защите и нападении. Игра по упрощенным правилам баскетбола. Игра по правилам</w:t>
            </w:r>
          </w:p>
        </w:tc>
        <w:tc>
          <w:tcPr>
            <w:tcW w:w="7136" w:type="dxa"/>
            <w:tcBorders>
              <w:top w:val="single" w:sz="4" w:space="0" w:color="auto"/>
              <w:left w:val="single" w:sz="4" w:space="0" w:color="auto"/>
              <w:bottom w:val="single" w:sz="4" w:space="0" w:color="auto"/>
              <w:right w:val="single" w:sz="4" w:space="0" w:color="auto"/>
            </w:tcBorders>
            <w:hideMark/>
          </w:tcPr>
          <w:p w14:paraId="26C5B6AB" w14:textId="00A17E49" w:rsidR="00335785" w:rsidRPr="002C653F" w:rsidRDefault="000D2B1C" w:rsidP="002C653F">
            <w:pPr>
              <w:jc w:val="both"/>
              <w:rPr>
                <w:rFonts w:ascii="Times New Roman" w:hAnsi="Times New Roman" w:cs="Times New Roman"/>
                <w:b/>
                <w:sz w:val="24"/>
                <w:szCs w:val="24"/>
              </w:rPr>
            </w:pPr>
            <w:r w:rsidRPr="002C653F">
              <w:rPr>
                <w:rFonts w:ascii="Times New Roman" w:hAnsi="Times New Roman" w:cs="Times New Roman"/>
                <w:b/>
                <w:spacing w:val="-3"/>
                <w:sz w:val="24"/>
                <w:szCs w:val="24"/>
              </w:rPr>
              <w:t>Содержание</w:t>
            </w:r>
          </w:p>
        </w:tc>
        <w:tc>
          <w:tcPr>
            <w:tcW w:w="2078" w:type="dxa"/>
            <w:tcBorders>
              <w:top w:val="single" w:sz="4" w:space="0" w:color="auto"/>
              <w:left w:val="single" w:sz="4" w:space="0" w:color="auto"/>
              <w:bottom w:val="single" w:sz="4" w:space="0" w:color="auto"/>
              <w:right w:val="single" w:sz="4" w:space="0" w:color="auto"/>
            </w:tcBorders>
          </w:tcPr>
          <w:p w14:paraId="47826C6C" w14:textId="77777777" w:rsidR="00335785" w:rsidRPr="002C653F" w:rsidRDefault="00335785" w:rsidP="002C653F">
            <w:pPr>
              <w:jc w:val="center"/>
              <w:rPr>
                <w:rFonts w:ascii="Times New Roman" w:hAnsi="Times New Roman" w:cs="Times New Roman"/>
                <w:b/>
                <w:sz w:val="24"/>
                <w:szCs w:val="24"/>
              </w:rPr>
            </w:pPr>
          </w:p>
        </w:tc>
        <w:tc>
          <w:tcPr>
            <w:tcW w:w="1465" w:type="dxa"/>
            <w:tcBorders>
              <w:top w:val="single" w:sz="4" w:space="0" w:color="auto"/>
              <w:left w:val="single" w:sz="4" w:space="0" w:color="auto"/>
              <w:bottom w:val="single" w:sz="4" w:space="0" w:color="auto"/>
              <w:right w:val="single" w:sz="4" w:space="0" w:color="auto"/>
            </w:tcBorders>
          </w:tcPr>
          <w:p w14:paraId="09FD7E6A" w14:textId="040A9FEB" w:rsidR="00335785" w:rsidRPr="002C653F" w:rsidRDefault="00335785" w:rsidP="002C653F">
            <w:pPr>
              <w:jc w:val="center"/>
              <w:rPr>
                <w:rFonts w:ascii="Times New Roman" w:hAnsi="Times New Roman" w:cs="Times New Roman"/>
                <w:b/>
                <w:sz w:val="24"/>
                <w:szCs w:val="24"/>
              </w:rPr>
            </w:pPr>
          </w:p>
        </w:tc>
        <w:tc>
          <w:tcPr>
            <w:tcW w:w="1901" w:type="dxa"/>
            <w:vMerge w:val="restart"/>
            <w:tcBorders>
              <w:top w:val="single" w:sz="4" w:space="0" w:color="auto"/>
              <w:left w:val="single" w:sz="4" w:space="0" w:color="auto"/>
              <w:bottom w:val="single" w:sz="4" w:space="0" w:color="auto"/>
              <w:right w:val="single" w:sz="4" w:space="0" w:color="auto"/>
            </w:tcBorders>
          </w:tcPr>
          <w:p w14:paraId="09F48E44"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04</w:t>
            </w:r>
          </w:p>
          <w:p w14:paraId="060277B6"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08</w:t>
            </w:r>
          </w:p>
          <w:p w14:paraId="27B72CA7" w14:textId="77777777" w:rsidR="00335785" w:rsidRPr="002C653F" w:rsidRDefault="00335785" w:rsidP="002C653F">
            <w:pPr>
              <w:jc w:val="center"/>
              <w:rPr>
                <w:rFonts w:ascii="Times New Roman" w:eastAsia="Times New Roman" w:hAnsi="Times New Roman" w:cs="Times New Roman"/>
                <w:sz w:val="24"/>
                <w:szCs w:val="24"/>
              </w:rPr>
            </w:pPr>
          </w:p>
        </w:tc>
      </w:tr>
      <w:tr w:rsidR="00335785" w:rsidRPr="002C653F" w14:paraId="63D31AB7" w14:textId="4EBD30B5"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52C137CE"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5986CD13" w14:textId="7EBF591A" w:rsidR="00335785" w:rsidRPr="002C653F" w:rsidRDefault="000D2B1C" w:rsidP="002C653F">
            <w:pPr>
              <w:jc w:val="both"/>
              <w:rPr>
                <w:rFonts w:ascii="Times New Roman" w:hAnsi="Times New Roman" w:cs="Times New Roman"/>
                <w:b/>
                <w:spacing w:val="-3"/>
                <w:sz w:val="24"/>
                <w:szCs w:val="24"/>
              </w:rPr>
            </w:pPr>
            <w:r w:rsidRPr="002C653F">
              <w:rPr>
                <w:rFonts w:ascii="Times New Roman" w:hAnsi="Times New Roman" w:cs="Times New Roman"/>
                <w:b/>
                <w:sz w:val="24"/>
                <w:szCs w:val="24"/>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49FA5A35" w14:textId="77777777" w:rsidR="00335785" w:rsidRPr="002C653F" w:rsidRDefault="00335785" w:rsidP="002C653F">
            <w:pPr>
              <w:jc w:val="center"/>
              <w:rPr>
                <w:rFonts w:ascii="Times New Roman" w:hAnsi="Times New Roman" w:cs="Times New Roman"/>
                <w:b/>
                <w:bCs/>
                <w:sz w:val="24"/>
                <w:szCs w:val="24"/>
              </w:rPr>
            </w:pPr>
          </w:p>
        </w:tc>
        <w:tc>
          <w:tcPr>
            <w:tcW w:w="1465" w:type="dxa"/>
            <w:tcBorders>
              <w:top w:val="single" w:sz="4" w:space="0" w:color="auto"/>
              <w:left w:val="single" w:sz="4" w:space="0" w:color="auto"/>
              <w:bottom w:val="single" w:sz="4" w:space="0" w:color="auto"/>
              <w:right w:val="single" w:sz="4" w:space="0" w:color="auto"/>
            </w:tcBorders>
          </w:tcPr>
          <w:p w14:paraId="237639AE" w14:textId="26A5A77B" w:rsidR="00335785" w:rsidRPr="002C653F" w:rsidRDefault="00335785" w:rsidP="002C653F">
            <w:pPr>
              <w:jc w:val="center"/>
              <w:rPr>
                <w:rFonts w:ascii="Times New Roman" w:hAnsi="Times New Roman" w:cs="Times New Roman"/>
                <w:b/>
                <w:bCs/>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098F91A5" w14:textId="77777777" w:rsidR="00335785" w:rsidRPr="002C653F" w:rsidRDefault="00335785" w:rsidP="002C653F">
            <w:pPr>
              <w:rPr>
                <w:rFonts w:ascii="Times New Roman" w:eastAsia="Times New Roman" w:hAnsi="Times New Roman" w:cs="Times New Roman"/>
                <w:sz w:val="24"/>
                <w:szCs w:val="24"/>
              </w:rPr>
            </w:pPr>
          </w:p>
        </w:tc>
      </w:tr>
      <w:tr w:rsidR="00335785" w:rsidRPr="002C653F" w14:paraId="108509B1" w14:textId="3699BDE4"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34B4CC07"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1703F173" w14:textId="77777777" w:rsidR="00335785" w:rsidRPr="002C653F" w:rsidRDefault="00335785" w:rsidP="002C653F">
            <w:pPr>
              <w:numPr>
                <w:ilvl w:val="12"/>
                <w:numId w:val="0"/>
              </w:numPr>
              <w:jc w:val="both"/>
              <w:rPr>
                <w:rFonts w:ascii="Times New Roman" w:hAnsi="Times New Roman" w:cs="Times New Roman"/>
                <w:b/>
                <w:spacing w:val="-3"/>
                <w:sz w:val="24"/>
                <w:szCs w:val="24"/>
              </w:rPr>
            </w:pPr>
            <w:r w:rsidRPr="002C653F">
              <w:rPr>
                <w:rFonts w:ascii="Times New Roman" w:hAnsi="Times New Roman" w:cs="Times New Roman"/>
                <w:sz w:val="24"/>
                <w:szCs w:val="24"/>
              </w:rPr>
              <w:t>Практическое занятие № 19. Игра по упрощенным правилам баскетбола</w:t>
            </w:r>
          </w:p>
        </w:tc>
        <w:tc>
          <w:tcPr>
            <w:tcW w:w="2078" w:type="dxa"/>
            <w:tcBorders>
              <w:top w:val="single" w:sz="4" w:space="0" w:color="auto"/>
              <w:left w:val="single" w:sz="4" w:space="0" w:color="auto"/>
              <w:bottom w:val="single" w:sz="4" w:space="0" w:color="auto"/>
              <w:right w:val="single" w:sz="4" w:space="0" w:color="auto"/>
            </w:tcBorders>
          </w:tcPr>
          <w:p w14:paraId="1955414A"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0D529881" w14:textId="3C16DA7F"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34B14A88" w14:textId="77777777" w:rsidR="00335785" w:rsidRPr="002C653F" w:rsidRDefault="00335785" w:rsidP="002C653F">
            <w:pPr>
              <w:rPr>
                <w:rFonts w:ascii="Times New Roman" w:eastAsia="Times New Roman" w:hAnsi="Times New Roman" w:cs="Times New Roman"/>
                <w:sz w:val="24"/>
                <w:szCs w:val="24"/>
              </w:rPr>
            </w:pPr>
          </w:p>
        </w:tc>
      </w:tr>
      <w:tr w:rsidR="00335785" w:rsidRPr="002C653F" w14:paraId="79A215BF" w14:textId="58000B91"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5AD18D50"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342710E0" w14:textId="77777777" w:rsidR="00335785" w:rsidRPr="002C653F" w:rsidRDefault="00335785" w:rsidP="002C653F">
            <w:pPr>
              <w:numPr>
                <w:ilvl w:val="12"/>
                <w:numId w:val="0"/>
              </w:numPr>
              <w:jc w:val="both"/>
              <w:rPr>
                <w:rFonts w:ascii="Times New Roman" w:hAnsi="Times New Roman" w:cs="Times New Roman"/>
                <w:sz w:val="24"/>
                <w:szCs w:val="24"/>
              </w:rPr>
            </w:pPr>
            <w:r w:rsidRPr="002C653F">
              <w:rPr>
                <w:rFonts w:ascii="Times New Roman" w:hAnsi="Times New Roman" w:cs="Times New Roman"/>
                <w:sz w:val="24"/>
                <w:szCs w:val="24"/>
              </w:rPr>
              <w:t>Практическое занятие № 20. Игра по правилам</w:t>
            </w:r>
          </w:p>
        </w:tc>
        <w:tc>
          <w:tcPr>
            <w:tcW w:w="2078" w:type="dxa"/>
            <w:tcBorders>
              <w:top w:val="single" w:sz="4" w:space="0" w:color="auto"/>
              <w:left w:val="single" w:sz="4" w:space="0" w:color="auto"/>
              <w:bottom w:val="single" w:sz="4" w:space="0" w:color="auto"/>
              <w:right w:val="single" w:sz="4" w:space="0" w:color="auto"/>
            </w:tcBorders>
          </w:tcPr>
          <w:p w14:paraId="4E5D4975"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59BF40E8" w14:textId="53C9188C"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1929F4D4" w14:textId="77777777" w:rsidR="00335785" w:rsidRPr="002C653F" w:rsidRDefault="00335785" w:rsidP="002C653F">
            <w:pPr>
              <w:rPr>
                <w:rFonts w:ascii="Times New Roman" w:eastAsia="Times New Roman" w:hAnsi="Times New Roman" w:cs="Times New Roman"/>
                <w:sz w:val="24"/>
                <w:szCs w:val="24"/>
              </w:rPr>
            </w:pPr>
          </w:p>
        </w:tc>
      </w:tr>
      <w:tr w:rsidR="00335785" w:rsidRPr="002C653F" w14:paraId="6D1317D0" w14:textId="717356B8"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5A292B15"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7866B7A4" w14:textId="77777777" w:rsidR="00335785" w:rsidRPr="002C653F" w:rsidRDefault="00335785" w:rsidP="002C653F">
            <w:pPr>
              <w:numPr>
                <w:ilvl w:val="12"/>
                <w:numId w:val="0"/>
              </w:numPr>
              <w:rPr>
                <w:rFonts w:ascii="Times New Roman" w:hAnsi="Times New Roman" w:cs="Times New Roman"/>
                <w:b/>
                <w:bCs/>
                <w:sz w:val="24"/>
                <w:szCs w:val="24"/>
              </w:rPr>
            </w:pPr>
            <w:r w:rsidRPr="002C653F">
              <w:rPr>
                <w:rFonts w:ascii="Times New Roman" w:hAnsi="Times New Roman" w:cs="Times New Roman"/>
                <w:b/>
                <w:bCs/>
                <w:sz w:val="24"/>
                <w:szCs w:val="24"/>
              </w:rPr>
              <w:t>Самостоятельная работа обучающихся</w:t>
            </w:r>
            <w:r w:rsidRPr="002C653F">
              <w:rPr>
                <w:rFonts w:ascii="Times New Roman" w:hAnsi="Times New Roman" w:cs="Times New Roman"/>
                <w:sz w:val="24"/>
                <w:szCs w:val="24"/>
              </w:rPr>
              <w:t>*</w:t>
            </w:r>
          </w:p>
        </w:tc>
        <w:tc>
          <w:tcPr>
            <w:tcW w:w="2078" w:type="dxa"/>
            <w:tcBorders>
              <w:top w:val="single" w:sz="4" w:space="0" w:color="auto"/>
              <w:left w:val="single" w:sz="4" w:space="0" w:color="auto"/>
              <w:bottom w:val="single" w:sz="4" w:space="0" w:color="auto"/>
              <w:right w:val="single" w:sz="4" w:space="0" w:color="auto"/>
            </w:tcBorders>
          </w:tcPr>
          <w:p w14:paraId="5390FB20"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17A007D1" w14:textId="64BF879A"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71588C81" w14:textId="77777777" w:rsidR="00335785" w:rsidRPr="002C653F" w:rsidRDefault="00335785" w:rsidP="002C653F">
            <w:pPr>
              <w:rPr>
                <w:rFonts w:ascii="Times New Roman" w:eastAsia="Times New Roman" w:hAnsi="Times New Roman" w:cs="Times New Roman"/>
                <w:sz w:val="24"/>
                <w:szCs w:val="24"/>
              </w:rPr>
            </w:pPr>
          </w:p>
        </w:tc>
      </w:tr>
      <w:tr w:rsidR="00335785" w:rsidRPr="002C653F" w14:paraId="3FEA71F4" w14:textId="63B8BEF3" w:rsidTr="0011388B">
        <w:trPr>
          <w:trHeight w:val="20"/>
        </w:trPr>
        <w:tc>
          <w:tcPr>
            <w:tcW w:w="1980" w:type="dxa"/>
            <w:vMerge w:val="restart"/>
            <w:tcBorders>
              <w:top w:val="single" w:sz="4" w:space="0" w:color="auto"/>
              <w:left w:val="single" w:sz="4" w:space="0" w:color="auto"/>
              <w:bottom w:val="single" w:sz="4" w:space="0" w:color="auto"/>
              <w:right w:val="single" w:sz="4" w:space="0" w:color="auto"/>
            </w:tcBorders>
          </w:tcPr>
          <w:p w14:paraId="10857695" w14:textId="77777777" w:rsidR="00335785" w:rsidRPr="002C653F" w:rsidRDefault="00335785" w:rsidP="002C653F">
            <w:pPr>
              <w:numPr>
                <w:ilvl w:val="12"/>
                <w:numId w:val="0"/>
              </w:numPr>
              <w:rPr>
                <w:rFonts w:ascii="Times New Roman" w:hAnsi="Times New Roman" w:cs="Times New Roman"/>
                <w:bCs/>
                <w:sz w:val="24"/>
                <w:szCs w:val="24"/>
              </w:rPr>
            </w:pPr>
            <w:r w:rsidRPr="002C653F">
              <w:rPr>
                <w:rFonts w:ascii="Times New Roman" w:hAnsi="Times New Roman" w:cs="Times New Roman"/>
                <w:b/>
                <w:bCs/>
                <w:sz w:val="24"/>
                <w:szCs w:val="24"/>
              </w:rPr>
              <w:t>Тема</w:t>
            </w:r>
            <w:r w:rsidRPr="002C653F">
              <w:rPr>
                <w:rFonts w:ascii="Times New Roman" w:hAnsi="Times New Roman" w:cs="Times New Roman"/>
                <w:b/>
                <w:sz w:val="24"/>
                <w:szCs w:val="24"/>
              </w:rPr>
              <w:t xml:space="preserve"> </w:t>
            </w:r>
            <w:r w:rsidRPr="002C653F">
              <w:rPr>
                <w:rFonts w:ascii="Times New Roman" w:hAnsi="Times New Roman" w:cs="Times New Roman"/>
                <w:b/>
                <w:bCs/>
                <w:sz w:val="24"/>
                <w:szCs w:val="24"/>
              </w:rPr>
              <w:t>4.6</w:t>
            </w:r>
            <w:r w:rsidRPr="002C653F">
              <w:rPr>
                <w:rFonts w:ascii="Times New Roman" w:hAnsi="Times New Roman" w:cs="Times New Roman"/>
                <w:sz w:val="24"/>
                <w:szCs w:val="24"/>
              </w:rPr>
              <w:t>.</w:t>
            </w:r>
          </w:p>
          <w:p w14:paraId="6B22FAE2" w14:textId="77777777" w:rsidR="00335785" w:rsidRPr="002C653F" w:rsidRDefault="00335785" w:rsidP="002C653F">
            <w:pPr>
              <w:numPr>
                <w:ilvl w:val="12"/>
                <w:numId w:val="0"/>
              </w:numPr>
              <w:rPr>
                <w:rFonts w:ascii="Times New Roman" w:hAnsi="Times New Roman" w:cs="Times New Roman"/>
                <w:bCs/>
                <w:sz w:val="24"/>
                <w:szCs w:val="24"/>
              </w:rPr>
            </w:pPr>
          </w:p>
          <w:p w14:paraId="37FF9841" w14:textId="77777777" w:rsidR="00335785" w:rsidRPr="002C653F" w:rsidRDefault="00335785" w:rsidP="002C653F">
            <w:pPr>
              <w:numPr>
                <w:ilvl w:val="12"/>
                <w:numId w:val="0"/>
              </w:numPr>
              <w:rPr>
                <w:rFonts w:ascii="Times New Roman" w:hAnsi="Times New Roman" w:cs="Times New Roman"/>
                <w:b/>
                <w:sz w:val="24"/>
                <w:szCs w:val="24"/>
              </w:rPr>
            </w:pPr>
            <w:r w:rsidRPr="002C653F">
              <w:rPr>
                <w:rFonts w:ascii="Times New Roman" w:hAnsi="Times New Roman" w:cs="Times New Roman"/>
                <w:bCs/>
                <w:sz w:val="24"/>
                <w:szCs w:val="24"/>
              </w:rPr>
              <w:t>Практика судейства в баскетболе</w:t>
            </w:r>
          </w:p>
        </w:tc>
        <w:tc>
          <w:tcPr>
            <w:tcW w:w="7136" w:type="dxa"/>
            <w:tcBorders>
              <w:top w:val="single" w:sz="4" w:space="0" w:color="auto"/>
              <w:left w:val="single" w:sz="4" w:space="0" w:color="auto"/>
              <w:bottom w:val="single" w:sz="4" w:space="0" w:color="auto"/>
              <w:right w:val="single" w:sz="4" w:space="0" w:color="auto"/>
            </w:tcBorders>
            <w:hideMark/>
          </w:tcPr>
          <w:p w14:paraId="6380BBAB" w14:textId="2D4C2A27" w:rsidR="00335785" w:rsidRPr="002C653F" w:rsidRDefault="000D2B1C" w:rsidP="002C653F">
            <w:pPr>
              <w:rPr>
                <w:rFonts w:ascii="Times New Roman" w:hAnsi="Times New Roman" w:cs="Times New Roman"/>
                <w:b/>
                <w:sz w:val="24"/>
                <w:szCs w:val="24"/>
              </w:rPr>
            </w:pPr>
            <w:r w:rsidRPr="002C653F">
              <w:rPr>
                <w:rFonts w:ascii="Times New Roman" w:hAnsi="Times New Roman" w:cs="Times New Roman"/>
                <w:b/>
                <w:spacing w:val="-3"/>
                <w:sz w:val="24"/>
                <w:szCs w:val="24"/>
              </w:rPr>
              <w:t>Содержание</w:t>
            </w:r>
          </w:p>
        </w:tc>
        <w:tc>
          <w:tcPr>
            <w:tcW w:w="2078" w:type="dxa"/>
            <w:tcBorders>
              <w:top w:val="single" w:sz="4" w:space="0" w:color="auto"/>
              <w:left w:val="single" w:sz="4" w:space="0" w:color="auto"/>
              <w:bottom w:val="single" w:sz="4" w:space="0" w:color="auto"/>
              <w:right w:val="single" w:sz="4" w:space="0" w:color="auto"/>
            </w:tcBorders>
          </w:tcPr>
          <w:p w14:paraId="7A4C2959" w14:textId="77777777" w:rsidR="00335785" w:rsidRPr="002C653F" w:rsidRDefault="00335785" w:rsidP="002C653F">
            <w:pPr>
              <w:jc w:val="center"/>
              <w:rPr>
                <w:rFonts w:ascii="Times New Roman" w:hAnsi="Times New Roman" w:cs="Times New Roman"/>
                <w:b/>
                <w:sz w:val="24"/>
                <w:szCs w:val="24"/>
              </w:rPr>
            </w:pPr>
          </w:p>
        </w:tc>
        <w:tc>
          <w:tcPr>
            <w:tcW w:w="1465" w:type="dxa"/>
            <w:tcBorders>
              <w:top w:val="single" w:sz="4" w:space="0" w:color="auto"/>
              <w:left w:val="single" w:sz="4" w:space="0" w:color="auto"/>
              <w:bottom w:val="single" w:sz="4" w:space="0" w:color="auto"/>
              <w:right w:val="single" w:sz="4" w:space="0" w:color="auto"/>
            </w:tcBorders>
          </w:tcPr>
          <w:p w14:paraId="5CAC88F4" w14:textId="22C2097F" w:rsidR="00335785" w:rsidRPr="002C653F" w:rsidRDefault="00335785" w:rsidP="002C653F">
            <w:pPr>
              <w:jc w:val="center"/>
              <w:rPr>
                <w:rFonts w:ascii="Times New Roman" w:hAnsi="Times New Roman" w:cs="Times New Roman"/>
                <w:b/>
                <w:sz w:val="24"/>
                <w:szCs w:val="24"/>
              </w:rPr>
            </w:pPr>
          </w:p>
        </w:tc>
        <w:tc>
          <w:tcPr>
            <w:tcW w:w="1901" w:type="dxa"/>
            <w:vMerge w:val="restart"/>
            <w:tcBorders>
              <w:top w:val="single" w:sz="4" w:space="0" w:color="auto"/>
              <w:left w:val="single" w:sz="4" w:space="0" w:color="auto"/>
              <w:bottom w:val="single" w:sz="4" w:space="0" w:color="auto"/>
              <w:right w:val="single" w:sz="4" w:space="0" w:color="auto"/>
            </w:tcBorders>
          </w:tcPr>
          <w:p w14:paraId="5F58342B"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04</w:t>
            </w:r>
          </w:p>
          <w:p w14:paraId="55D641AB"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08</w:t>
            </w:r>
          </w:p>
          <w:p w14:paraId="17A2141E" w14:textId="77777777" w:rsidR="00335785" w:rsidRPr="002C653F" w:rsidRDefault="00335785" w:rsidP="002C653F">
            <w:pPr>
              <w:jc w:val="center"/>
              <w:rPr>
                <w:rFonts w:ascii="Times New Roman" w:eastAsia="Times New Roman" w:hAnsi="Times New Roman" w:cs="Times New Roman"/>
                <w:b/>
                <w:sz w:val="24"/>
                <w:szCs w:val="24"/>
              </w:rPr>
            </w:pPr>
          </w:p>
        </w:tc>
      </w:tr>
      <w:tr w:rsidR="00335785" w:rsidRPr="002C653F" w14:paraId="5E08A066" w14:textId="3ECF6DA8"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20227A2E" w14:textId="77777777" w:rsidR="00335785" w:rsidRPr="002C653F" w:rsidRDefault="00335785" w:rsidP="002C653F">
            <w:pPr>
              <w:rPr>
                <w:rFonts w:ascii="Times New Roman" w:eastAsia="Times New Roman" w:hAnsi="Times New Roman" w:cs="Times New Roman"/>
                <w:b/>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65B5F6B3" w14:textId="1F926293" w:rsidR="00335785" w:rsidRPr="002C653F" w:rsidRDefault="000D2B1C" w:rsidP="002C653F">
            <w:pPr>
              <w:jc w:val="both"/>
              <w:rPr>
                <w:rFonts w:ascii="Times New Roman" w:hAnsi="Times New Roman" w:cs="Times New Roman"/>
                <w:sz w:val="24"/>
                <w:szCs w:val="24"/>
              </w:rPr>
            </w:pPr>
            <w:r w:rsidRPr="002C653F">
              <w:rPr>
                <w:rFonts w:ascii="Times New Roman" w:hAnsi="Times New Roman" w:cs="Times New Roman"/>
                <w:b/>
                <w:sz w:val="24"/>
                <w:szCs w:val="24"/>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31D2DC2D" w14:textId="77777777" w:rsidR="00335785" w:rsidRPr="002C653F" w:rsidRDefault="00335785" w:rsidP="002C653F">
            <w:pPr>
              <w:jc w:val="center"/>
              <w:rPr>
                <w:rFonts w:ascii="Times New Roman" w:hAnsi="Times New Roman" w:cs="Times New Roman"/>
                <w:b/>
                <w:bCs/>
                <w:sz w:val="24"/>
                <w:szCs w:val="24"/>
              </w:rPr>
            </w:pPr>
          </w:p>
        </w:tc>
        <w:tc>
          <w:tcPr>
            <w:tcW w:w="1465" w:type="dxa"/>
            <w:tcBorders>
              <w:top w:val="single" w:sz="4" w:space="0" w:color="auto"/>
              <w:left w:val="single" w:sz="4" w:space="0" w:color="auto"/>
              <w:bottom w:val="single" w:sz="4" w:space="0" w:color="auto"/>
              <w:right w:val="single" w:sz="4" w:space="0" w:color="auto"/>
            </w:tcBorders>
          </w:tcPr>
          <w:p w14:paraId="10C60F84" w14:textId="08F30BDB" w:rsidR="00335785" w:rsidRPr="002C653F" w:rsidRDefault="00335785" w:rsidP="002C653F">
            <w:pPr>
              <w:jc w:val="center"/>
              <w:rPr>
                <w:rFonts w:ascii="Times New Roman" w:hAnsi="Times New Roman" w:cs="Times New Roman"/>
                <w:b/>
                <w:bCs/>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194DF04E"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025574DA" w14:textId="63AE05E4"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0BFE4E83" w14:textId="77777777" w:rsidR="00335785" w:rsidRPr="002C653F" w:rsidRDefault="00335785" w:rsidP="002C653F">
            <w:pPr>
              <w:rPr>
                <w:rFonts w:ascii="Times New Roman" w:eastAsia="Times New Roman" w:hAnsi="Times New Roman" w:cs="Times New Roman"/>
                <w:b/>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3616A8D2" w14:textId="77777777" w:rsidR="00335785" w:rsidRPr="002C653F" w:rsidRDefault="00335785" w:rsidP="002C653F">
            <w:pPr>
              <w:jc w:val="both"/>
              <w:rPr>
                <w:rFonts w:ascii="Times New Roman" w:hAnsi="Times New Roman" w:cs="Times New Roman"/>
                <w:sz w:val="24"/>
                <w:szCs w:val="24"/>
              </w:rPr>
            </w:pPr>
            <w:r w:rsidRPr="002C653F">
              <w:rPr>
                <w:rFonts w:ascii="Times New Roman" w:hAnsi="Times New Roman" w:cs="Times New Roman"/>
                <w:sz w:val="24"/>
                <w:szCs w:val="24"/>
              </w:rPr>
              <w:t>Практическое занятие 21. Практика в судействе соревнований по баскетболу</w:t>
            </w:r>
          </w:p>
        </w:tc>
        <w:tc>
          <w:tcPr>
            <w:tcW w:w="2078" w:type="dxa"/>
            <w:tcBorders>
              <w:top w:val="single" w:sz="4" w:space="0" w:color="auto"/>
              <w:left w:val="single" w:sz="4" w:space="0" w:color="auto"/>
              <w:bottom w:val="single" w:sz="4" w:space="0" w:color="auto"/>
              <w:right w:val="single" w:sz="4" w:space="0" w:color="auto"/>
            </w:tcBorders>
          </w:tcPr>
          <w:p w14:paraId="45DA3859"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1E5740BB" w14:textId="6F1A854E"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145B0181"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7E19C09C" w14:textId="6EFA8938"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23709182" w14:textId="77777777" w:rsidR="00335785" w:rsidRPr="002C653F" w:rsidRDefault="00335785" w:rsidP="002C653F">
            <w:pPr>
              <w:rPr>
                <w:rFonts w:ascii="Times New Roman" w:eastAsia="Times New Roman" w:hAnsi="Times New Roman" w:cs="Times New Roman"/>
                <w:b/>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308AF88E" w14:textId="77777777" w:rsidR="00335785" w:rsidRPr="002C653F" w:rsidRDefault="00335785" w:rsidP="002C653F">
            <w:pPr>
              <w:jc w:val="both"/>
              <w:rPr>
                <w:rFonts w:ascii="Times New Roman" w:hAnsi="Times New Roman" w:cs="Times New Roman"/>
                <w:sz w:val="24"/>
                <w:szCs w:val="24"/>
              </w:rPr>
            </w:pPr>
            <w:r w:rsidRPr="002C653F">
              <w:rPr>
                <w:rFonts w:ascii="Times New Roman" w:hAnsi="Times New Roman" w:cs="Times New Roman"/>
                <w:sz w:val="24"/>
                <w:szCs w:val="24"/>
              </w:rPr>
              <w:t xml:space="preserve">Практическое занятие 22. Выполнение контрольных упражнений: </w:t>
            </w:r>
            <w:r w:rsidRPr="002C653F">
              <w:rPr>
                <w:rFonts w:ascii="Times New Roman" w:hAnsi="Times New Roman" w:cs="Times New Roman"/>
                <w:spacing w:val="-3"/>
                <w:sz w:val="24"/>
                <w:szCs w:val="24"/>
              </w:rPr>
              <w:t xml:space="preserve">ведение змейкой с остановкой в два шага и броском в кольцо; штрафной бросок; броски по точкам; </w:t>
            </w:r>
            <w:r w:rsidRPr="002C653F">
              <w:rPr>
                <w:rFonts w:ascii="Times New Roman" w:hAnsi="Times New Roman" w:cs="Times New Roman"/>
                <w:sz w:val="24"/>
                <w:szCs w:val="24"/>
              </w:rPr>
              <w:t xml:space="preserve">баскетбольная «дорожка» </w:t>
            </w:r>
          </w:p>
        </w:tc>
        <w:tc>
          <w:tcPr>
            <w:tcW w:w="2078" w:type="dxa"/>
            <w:tcBorders>
              <w:top w:val="single" w:sz="4" w:space="0" w:color="auto"/>
              <w:left w:val="single" w:sz="4" w:space="0" w:color="auto"/>
              <w:bottom w:val="single" w:sz="4" w:space="0" w:color="auto"/>
              <w:right w:val="single" w:sz="4" w:space="0" w:color="auto"/>
            </w:tcBorders>
          </w:tcPr>
          <w:p w14:paraId="1011D7E5"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5E6E1F46" w14:textId="6778FCBE"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41B2A968"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77211862" w14:textId="6FD32F04"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3CFF2BF7" w14:textId="77777777" w:rsidR="00335785" w:rsidRPr="002C653F" w:rsidRDefault="00335785" w:rsidP="002C653F">
            <w:pPr>
              <w:rPr>
                <w:rFonts w:ascii="Times New Roman" w:eastAsia="Times New Roman" w:hAnsi="Times New Roman" w:cs="Times New Roman"/>
                <w:b/>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24466FFC" w14:textId="77777777" w:rsidR="00335785" w:rsidRPr="002C653F" w:rsidRDefault="00335785" w:rsidP="002C653F">
            <w:pPr>
              <w:jc w:val="both"/>
              <w:rPr>
                <w:rFonts w:ascii="Times New Roman" w:hAnsi="Times New Roman" w:cs="Times New Roman"/>
                <w:sz w:val="24"/>
                <w:szCs w:val="24"/>
              </w:rPr>
            </w:pPr>
            <w:r w:rsidRPr="002C653F">
              <w:rPr>
                <w:rFonts w:ascii="Times New Roman" w:hAnsi="Times New Roman" w:cs="Times New Roman"/>
                <w:b/>
                <w:bCs/>
                <w:sz w:val="24"/>
                <w:szCs w:val="24"/>
              </w:rPr>
              <w:t>Самостоятельная работа обучающихся</w:t>
            </w:r>
            <w:r w:rsidRPr="002C653F">
              <w:rPr>
                <w:rFonts w:ascii="Times New Roman" w:hAnsi="Times New Roman" w:cs="Times New Roman"/>
                <w:sz w:val="24"/>
                <w:szCs w:val="24"/>
              </w:rPr>
              <w:t>*</w:t>
            </w:r>
          </w:p>
        </w:tc>
        <w:tc>
          <w:tcPr>
            <w:tcW w:w="2078" w:type="dxa"/>
            <w:tcBorders>
              <w:top w:val="single" w:sz="4" w:space="0" w:color="auto"/>
              <w:left w:val="single" w:sz="4" w:space="0" w:color="auto"/>
              <w:bottom w:val="single" w:sz="4" w:space="0" w:color="auto"/>
              <w:right w:val="single" w:sz="4" w:space="0" w:color="auto"/>
            </w:tcBorders>
          </w:tcPr>
          <w:p w14:paraId="28A6B3C3"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3D42D470" w14:textId="2784E529"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47DCA7E0"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6B266257" w14:textId="3B6F196E" w:rsidTr="0011388B">
        <w:trPr>
          <w:trHeight w:val="20"/>
        </w:trPr>
        <w:tc>
          <w:tcPr>
            <w:tcW w:w="9116" w:type="dxa"/>
            <w:gridSpan w:val="2"/>
            <w:tcBorders>
              <w:top w:val="single" w:sz="4" w:space="0" w:color="auto"/>
              <w:left w:val="single" w:sz="4" w:space="0" w:color="auto"/>
              <w:bottom w:val="single" w:sz="4" w:space="0" w:color="auto"/>
              <w:right w:val="single" w:sz="4" w:space="0" w:color="auto"/>
            </w:tcBorders>
            <w:hideMark/>
          </w:tcPr>
          <w:p w14:paraId="4BB169E7" w14:textId="77777777" w:rsidR="00335785" w:rsidRPr="002C653F" w:rsidRDefault="00335785" w:rsidP="002C653F">
            <w:pPr>
              <w:rPr>
                <w:rFonts w:ascii="Times New Roman" w:hAnsi="Times New Roman" w:cs="Times New Roman"/>
                <w:b/>
                <w:sz w:val="24"/>
                <w:szCs w:val="24"/>
              </w:rPr>
            </w:pPr>
            <w:r w:rsidRPr="002C653F">
              <w:rPr>
                <w:rFonts w:ascii="Times New Roman" w:hAnsi="Times New Roman" w:cs="Times New Roman"/>
                <w:b/>
                <w:bCs/>
                <w:sz w:val="24"/>
                <w:szCs w:val="24"/>
              </w:rPr>
              <w:t>Раздел 5. Гимнастика</w:t>
            </w:r>
          </w:p>
        </w:tc>
        <w:tc>
          <w:tcPr>
            <w:tcW w:w="2078" w:type="dxa"/>
            <w:tcBorders>
              <w:top w:val="single" w:sz="4" w:space="0" w:color="auto"/>
              <w:left w:val="single" w:sz="4" w:space="0" w:color="auto"/>
              <w:bottom w:val="single" w:sz="4" w:space="0" w:color="auto"/>
              <w:right w:val="single" w:sz="4" w:space="0" w:color="auto"/>
            </w:tcBorders>
          </w:tcPr>
          <w:p w14:paraId="3D22F390" w14:textId="37CF0E14" w:rsidR="00335785" w:rsidRPr="002C653F" w:rsidRDefault="0011388B" w:rsidP="002C653F">
            <w:pPr>
              <w:jc w:val="center"/>
              <w:rPr>
                <w:rFonts w:ascii="Times New Roman" w:hAnsi="Times New Roman" w:cs="Times New Roman"/>
                <w:b/>
                <w:sz w:val="24"/>
                <w:szCs w:val="24"/>
              </w:rPr>
            </w:pPr>
            <w:r>
              <w:rPr>
                <w:rFonts w:ascii="Times New Roman" w:hAnsi="Times New Roman" w:cs="Times New Roman"/>
                <w:b/>
                <w:sz w:val="24"/>
                <w:szCs w:val="24"/>
              </w:rPr>
              <w:t>8</w:t>
            </w:r>
            <w:r w:rsidR="00335785" w:rsidRPr="002C653F">
              <w:rPr>
                <w:rFonts w:ascii="Times New Roman" w:hAnsi="Times New Roman" w:cs="Times New Roman"/>
                <w:b/>
                <w:sz w:val="24"/>
                <w:szCs w:val="24"/>
              </w:rPr>
              <w:t>/</w:t>
            </w:r>
            <w:r>
              <w:rPr>
                <w:rFonts w:ascii="Times New Roman" w:hAnsi="Times New Roman" w:cs="Times New Roman"/>
                <w:b/>
                <w:sz w:val="24"/>
                <w:szCs w:val="24"/>
              </w:rPr>
              <w:t>-</w:t>
            </w:r>
          </w:p>
        </w:tc>
        <w:tc>
          <w:tcPr>
            <w:tcW w:w="1465" w:type="dxa"/>
            <w:tcBorders>
              <w:top w:val="single" w:sz="4" w:space="0" w:color="auto"/>
              <w:left w:val="single" w:sz="4" w:space="0" w:color="auto"/>
              <w:bottom w:val="single" w:sz="4" w:space="0" w:color="auto"/>
              <w:right w:val="single" w:sz="4" w:space="0" w:color="auto"/>
            </w:tcBorders>
            <w:hideMark/>
          </w:tcPr>
          <w:p w14:paraId="703897F5" w14:textId="776B1646" w:rsidR="00335785" w:rsidRPr="002C653F" w:rsidRDefault="00335785" w:rsidP="002C653F">
            <w:pPr>
              <w:jc w:val="center"/>
              <w:rPr>
                <w:rFonts w:ascii="Times New Roman" w:hAnsi="Times New Roman" w:cs="Times New Roman"/>
                <w:b/>
                <w:sz w:val="24"/>
                <w:szCs w:val="24"/>
              </w:rPr>
            </w:pPr>
            <w:r w:rsidRPr="002C653F">
              <w:rPr>
                <w:rFonts w:ascii="Times New Roman" w:hAnsi="Times New Roman" w:cs="Times New Roman"/>
                <w:b/>
                <w:sz w:val="24"/>
                <w:szCs w:val="24"/>
              </w:rPr>
              <w:t>16/</w:t>
            </w:r>
            <w:r w:rsidR="0011388B">
              <w:rPr>
                <w:rFonts w:ascii="Times New Roman" w:hAnsi="Times New Roman" w:cs="Times New Roman"/>
                <w:b/>
                <w:sz w:val="24"/>
                <w:szCs w:val="24"/>
              </w:rPr>
              <w:t>-</w:t>
            </w: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462A986D"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05292EF5" w14:textId="271B20E5" w:rsidTr="0011388B">
        <w:trPr>
          <w:trHeight w:val="20"/>
        </w:trPr>
        <w:tc>
          <w:tcPr>
            <w:tcW w:w="1980" w:type="dxa"/>
            <w:vMerge w:val="restart"/>
            <w:tcBorders>
              <w:top w:val="single" w:sz="4" w:space="0" w:color="auto"/>
              <w:left w:val="single" w:sz="4" w:space="0" w:color="auto"/>
              <w:bottom w:val="single" w:sz="4" w:space="0" w:color="auto"/>
              <w:right w:val="single" w:sz="4" w:space="0" w:color="auto"/>
            </w:tcBorders>
          </w:tcPr>
          <w:p w14:paraId="3A978E27" w14:textId="77777777" w:rsidR="00335785" w:rsidRPr="002C653F" w:rsidRDefault="00335785" w:rsidP="002C653F">
            <w:pPr>
              <w:rPr>
                <w:rFonts w:ascii="Times New Roman" w:hAnsi="Times New Roman" w:cs="Times New Roman"/>
                <w:b/>
                <w:sz w:val="24"/>
                <w:szCs w:val="24"/>
              </w:rPr>
            </w:pPr>
            <w:r w:rsidRPr="002C653F">
              <w:rPr>
                <w:rFonts w:ascii="Times New Roman" w:hAnsi="Times New Roman" w:cs="Times New Roman"/>
                <w:b/>
                <w:sz w:val="24"/>
                <w:szCs w:val="24"/>
              </w:rPr>
              <w:t xml:space="preserve">Тема 5.1. </w:t>
            </w:r>
          </w:p>
          <w:p w14:paraId="63355365" w14:textId="77777777" w:rsidR="00335785" w:rsidRPr="002C653F" w:rsidRDefault="00335785" w:rsidP="002C653F">
            <w:pPr>
              <w:rPr>
                <w:rFonts w:ascii="Times New Roman" w:hAnsi="Times New Roman" w:cs="Times New Roman"/>
                <w:bCs/>
                <w:sz w:val="24"/>
                <w:szCs w:val="24"/>
              </w:rPr>
            </w:pPr>
          </w:p>
          <w:p w14:paraId="0FCD32BE" w14:textId="77777777" w:rsidR="00335785" w:rsidRPr="002C653F" w:rsidRDefault="00335785" w:rsidP="002C653F">
            <w:pPr>
              <w:rPr>
                <w:rFonts w:ascii="Times New Roman" w:hAnsi="Times New Roman" w:cs="Times New Roman"/>
                <w:bCs/>
                <w:sz w:val="24"/>
                <w:szCs w:val="24"/>
              </w:rPr>
            </w:pPr>
            <w:r w:rsidRPr="002C653F">
              <w:rPr>
                <w:rFonts w:ascii="Times New Roman" w:hAnsi="Times New Roman" w:cs="Times New Roman"/>
                <w:bCs/>
                <w:sz w:val="24"/>
                <w:szCs w:val="24"/>
              </w:rPr>
              <w:t>Строевые приемы</w:t>
            </w:r>
          </w:p>
          <w:p w14:paraId="4E206FD3" w14:textId="77777777" w:rsidR="00335785" w:rsidRPr="002C653F" w:rsidRDefault="00335785" w:rsidP="002C653F">
            <w:pPr>
              <w:rPr>
                <w:rFonts w:ascii="Times New Roman" w:hAnsi="Times New Roman" w:cs="Times New Roman"/>
                <w:b/>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4D6ED276" w14:textId="54B77493" w:rsidR="00335785" w:rsidRPr="002C653F" w:rsidRDefault="000D2B1C" w:rsidP="002C653F">
            <w:pPr>
              <w:jc w:val="both"/>
              <w:rPr>
                <w:rFonts w:ascii="Times New Roman" w:hAnsi="Times New Roman" w:cs="Times New Roman"/>
                <w:spacing w:val="-1"/>
                <w:sz w:val="24"/>
                <w:szCs w:val="24"/>
              </w:rPr>
            </w:pPr>
            <w:r w:rsidRPr="002C653F">
              <w:rPr>
                <w:rFonts w:ascii="Times New Roman" w:hAnsi="Times New Roman" w:cs="Times New Roman"/>
                <w:b/>
                <w:spacing w:val="-3"/>
                <w:sz w:val="24"/>
                <w:szCs w:val="24"/>
              </w:rPr>
              <w:t>Содержание</w:t>
            </w:r>
          </w:p>
        </w:tc>
        <w:tc>
          <w:tcPr>
            <w:tcW w:w="2078" w:type="dxa"/>
            <w:tcBorders>
              <w:top w:val="single" w:sz="4" w:space="0" w:color="auto"/>
              <w:left w:val="single" w:sz="4" w:space="0" w:color="auto"/>
              <w:bottom w:val="single" w:sz="4" w:space="0" w:color="auto"/>
              <w:right w:val="single" w:sz="4" w:space="0" w:color="auto"/>
            </w:tcBorders>
          </w:tcPr>
          <w:p w14:paraId="2D2AF191" w14:textId="77777777" w:rsidR="00335785" w:rsidRPr="002C653F" w:rsidRDefault="00335785" w:rsidP="002C653F">
            <w:pPr>
              <w:jc w:val="center"/>
              <w:rPr>
                <w:rFonts w:ascii="Times New Roman" w:hAnsi="Times New Roman" w:cs="Times New Roman"/>
                <w:b/>
                <w:bCs/>
                <w:sz w:val="24"/>
                <w:szCs w:val="24"/>
              </w:rPr>
            </w:pPr>
          </w:p>
        </w:tc>
        <w:tc>
          <w:tcPr>
            <w:tcW w:w="1465" w:type="dxa"/>
            <w:tcBorders>
              <w:top w:val="single" w:sz="4" w:space="0" w:color="auto"/>
              <w:left w:val="single" w:sz="4" w:space="0" w:color="auto"/>
              <w:bottom w:val="single" w:sz="4" w:space="0" w:color="auto"/>
              <w:right w:val="single" w:sz="4" w:space="0" w:color="auto"/>
            </w:tcBorders>
          </w:tcPr>
          <w:p w14:paraId="2F8CC66B" w14:textId="30580B18" w:rsidR="00335785" w:rsidRPr="002C653F" w:rsidRDefault="00335785" w:rsidP="002C653F">
            <w:pPr>
              <w:jc w:val="center"/>
              <w:rPr>
                <w:rFonts w:ascii="Times New Roman" w:hAnsi="Times New Roman" w:cs="Times New Roman"/>
                <w:b/>
                <w:bCs/>
                <w:sz w:val="24"/>
                <w:szCs w:val="24"/>
              </w:rPr>
            </w:pPr>
          </w:p>
        </w:tc>
        <w:tc>
          <w:tcPr>
            <w:tcW w:w="1901" w:type="dxa"/>
            <w:vMerge w:val="restart"/>
            <w:tcBorders>
              <w:top w:val="single" w:sz="4" w:space="0" w:color="auto"/>
              <w:left w:val="single" w:sz="4" w:space="0" w:color="auto"/>
              <w:bottom w:val="single" w:sz="4" w:space="0" w:color="auto"/>
              <w:right w:val="single" w:sz="4" w:space="0" w:color="auto"/>
            </w:tcBorders>
          </w:tcPr>
          <w:p w14:paraId="3BE4C7EB"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04</w:t>
            </w:r>
          </w:p>
          <w:p w14:paraId="52D65FE1" w14:textId="77777777" w:rsidR="00335785" w:rsidRPr="002C653F" w:rsidRDefault="00335785" w:rsidP="002C653F">
            <w:pPr>
              <w:jc w:val="center"/>
              <w:rPr>
                <w:rFonts w:ascii="Times New Roman" w:hAnsi="Times New Roman" w:cs="Times New Roman"/>
                <w:sz w:val="24"/>
                <w:szCs w:val="24"/>
              </w:rPr>
            </w:pPr>
            <w:r w:rsidRPr="002C653F">
              <w:rPr>
                <w:rStyle w:val="affffff6"/>
                <w:rFonts w:ascii="Times New Roman" w:hAnsi="Times New Roman" w:cs="Times New Roman"/>
                <w:sz w:val="24"/>
                <w:szCs w:val="24"/>
              </w:rPr>
              <w:t>ОК 08</w:t>
            </w:r>
          </w:p>
        </w:tc>
      </w:tr>
      <w:tr w:rsidR="00335785" w:rsidRPr="002C653F" w14:paraId="6CB4B129" w14:textId="1470BB3F"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17FB15EB" w14:textId="77777777" w:rsidR="00335785" w:rsidRPr="002C653F" w:rsidRDefault="00335785" w:rsidP="002C653F">
            <w:pPr>
              <w:rPr>
                <w:rFonts w:ascii="Times New Roman" w:eastAsia="Times New Roman" w:hAnsi="Times New Roman" w:cs="Times New Roman"/>
                <w:b/>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16849298" w14:textId="1BB08AE2" w:rsidR="00335785" w:rsidRPr="002C653F" w:rsidRDefault="000D2B1C" w:rsidP="002C653F">
            <w:pPr>
              <w:rPr>
                <w:rFonts w:ascii="Times New Roman" w:eastAsia="Times New Roman" w:hAnsi="Times New Roman" w:cs="Times New Roman"/>
                <w:sz w:val="24"/>
                <w:szCs w:val="24"/>
              </w:rPr>
            </w:pPr>
            <w:r w:rsidRPr="002C653F">
              <w:rPr>
                <w:rFonts w:ascii="Times New Roman" w:hAnsi="Times New Roman" w:cs="Times New Roman"/>
                <w:b/>
                <w:sz w:val="24"/>
                <w:szCs w:val="24"/>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0FD9FE53" w14:textId="77777777" w:rsidR="00335785" w:rsidRPr="002C653F" w:rsidRDefault="00335785" w:rsidP="002C653F">
            <w:pPr>
              <w:jc w:val="center"/>
              <w:rPr>
                <w:rFonts w:ascii="Times New Roman" w:hAnsi="Times New Roman" w:cs="Times New Roman"/>
                <w:b/>
                <w:bCs/>
                <w:sz w:val="24"/>
                <w:szCs w:val="24"/>
              </w:rPr>
            </w:pPr>
          </w:p>
        </w:tc>
        <w:tc>
          <w:tcPr>
            <w:tcW w:w="1465" w:type="dxa"/>
            <w:tcBorders>
              <w:top w:val="single" w:sz="4" w:space="0" w:color="auto"/>
              <w:left w:val="single" w:sz="4" w:space="0" w:color="auto"/>
              <w:bottom w:val="single" w:sz="4" w:space="0" w:color="auto"/>
              <w:right w:val="single" w:sz="4" w:space="0" w:color="auto"/>
            </w:tcBorders>
          </w:tcPr>
          <w:p w14:paraId="76F889DD" w14:textId="3CAE7036" w:rsidR="00335785" w:rsidRPr="002C653F" w:rsidRDefault="00335785" w:rsidP="002C653F">
            <w:pPr>
              <w:jc w:val="center"/>
              <w:rPr>
                <w:rFonts w:ascii="Times New Roman" w:hAnsi="Times New Roman" w:cs="Times New Roman"/>
                <w:b/>
                <w:bCs/>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37CDC96A" w14:textId="77777777" w:rsidR="00335785" w:rsidRPr="002C653F" w:rsidRDefault="00335785" w:rsidP="002C653F">
            <w:pPr>
              <w:rPr>
                <w:rFonts w:ascii="Times New Roman" w:eastAsia="Calibri" w:hAnsi="Times New Roman" w:cs="Times New Roman"/>
                <w:sz w:val="24"/>
                <w:szCs w:val="24"/>
              </w:rPr>
            </w:pPr>
          </w:p>
        </w:tc>
      </w:tr>
      <w:tr w:rsidR="00335785" w:rsidRPr="002C653F" w14:paraId="20C4E70E" w14:textId="0AC71DA7"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6AFD60F0" w14:textId="77777777" w:rsidR="00335785" w:rsidRPr="002C653F" w:rsidRDefault="00335785" w:rsidP="002C653F">
            <w:pPr>
              <w:rPr>
                <w:rFonts w:ascii="Times New Roman" w:eastAsia="Times New Roman" w:hAnsi="Times New Roman" w:cs="Times New Roman"/>
                <w:b/>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157CB886" w14:textId="77777777" w:rsidR="00335785" w:rsidRPr="002C653F" w:rsidRDefault="00335785" w:rsidP="002C653F">
            <w:pPr>
              <w:rPr>
                <w:rFonts w:ascii="Times New Roman" w:hAnsi="Times New Roman" w:cs="Times New Roman"/>
                <w:b/>
                <w:spacing w:val="-3"/>
                <w:sz w:val="24"/>
                <w:szCs w:val="24"/>
              </w:rPr>
            </w:pPr>
            <w:r w:rsidRPr="002C653F">
              <w:rPr>
                <w:rFonts w:ascii="Times New Roman" w:hAnsi="Times New Roman" w:cs="Times New Roman"/>
                <w:sz w:val="24"/>
                <w:szCs w:val="24"/>
              </w:rPr>
              <w:t>Практическое занятие № 23. Отработка строевых приёмов</w:t>
            </w:r>
          </w:p>
        </w:tc>
        <w:tc>
          <w:tcPr>
            <w:tcW w:w="2078" w:type="dxa"/>
            <w:tcBorders>
              <w:top w:val="single" w:sz="4" w:space="0" w:color="auto"/>
              <w:left w:val="single" w:sz="4" w:space="0" w:color="auto"/>
              <w:bottom w:val="single" w:sz="4" w:space="0" w:color="auto"/>
              <w:right w:val="single" w:sz="4" w:space="0" w:color="auto"/>
            </w:tcBorders>
          </w:tcPr>
          <w:p w14:paraId="11EDC543"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6CBF9E5B" w14:textId="0B138EF4"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0E2AF34F" w14:textId="77777777" w:rsidR="00335785" w:rsidRPr="002C653F" w:rsidRDefault="00335785" w:rsidP="002C653F">
            <w:pPr>
              <w:rPr>
                <w:rFonts w:ascii="Times New Roman" w:eastAsia="Calibri" w:hAnsi="Times New Roman" w:cs="Times New Roman"/>
                <w:sz w:val="24"/>
                <w:szCs w:val="24"/>
              </w:rPr>
            </w:pPr>
          </w:p>
        </w:tc>
      </w:tr>
      <w:tr w:rsidR="00335785" w:rsidRPr="002C653F" w14:paraId="6B68F858" w14:textId="2D9CF789"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3CE0D742" w14:textId="77777777" w:rsidR="00335785" w:rsidRPr="002C653F" w:rsidRDefault="00335785" w:rsidP="002C653F">
            <w:pPr>
              <w:rPr>
                <w:rFonts w:ascii="Times New Roman" w:eastAsia="Times New Roman" w:hAnsi="Times New Roman" w:cs="Times New Roman"/>
                <w:b/>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18AECA48" w14:textId="77777777" w:rsidR="00335785" w:rsidRPr="002C653F" w:rsidRDefault="00335785" w:rsidP="002C653F">
            <w:pPr>
              <w:rPr>
                <w:rFonts w:ascii="Times New Roman" w:hAnsi="Times New Roman" w:cs="Times New Roman"/>
                <w:b/>
                <w:bCs/>
                <w:sz w:val="24"/>
                <w:szCs w:val="24"/>
              </w:rPr>
            </w:pPr>
            <w:r w:rsidRPr="002C653F">
              <w:rPr>
                <w:rFonts w:ascii="Times New Roman" w:hAnsi="Times New Roman" w:cs="Times New Roman"/>
                <w:b/>
                <w:bCs/>
                <w:sz w:val="24"/>
                <w:szCs w:val="24"/>
              </w:rPr>
              <w:t>Самостоятельная работа обучающихся</w:t>
            </w:r>
            <w:r w:rsidRPr="002C653F">
              <w:rPr>
                <w:rFonts w:ascii="Times New Roman" w:hAnsi="Times New Roman" w:cs="Times New Roman"/>
                <w:sz w:val="24"/>
                <w:szCs w:val="24"/>
              </w:rPr>
              <w:t>*</w:t>
            </w:r>
          </w:p>
        </w:tc>
        <w:tc>
          <w:tcPr>
            <w:tcW w:w="2078" w:type="dxa"/>
            <w:tcBorders>
              <w:top w:val="single" w:sz="4" w:space="0" w:color="auto"/>
              <w:left w:val="single" w:sz="4" w:space="0" w:color="auto"/>
              <w:bottom w:val="single" w:sz="4" w:space="0" w:color="auto"/>
              <w:right w:val="single" w:sz="4" w:space="0" w:color="auto"/>
            </w:tcBorders>
          </w:tcPr>
          <w:p w14:paraId="69DFEDA4"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0492F4B1" w14:textId="69B54333" w:rsidR="00335785" w:rsidRPr="002C653F" w:rsidRDefault="00335785" w:rsidP="002C653F">
            <w:pPr>
              <w:jc w:val="center"/>
              <w:rPr>
                <w:rFonts w:ascii="Times New Roman" w:hAnsi="Times New Roman" w:cs="Times New Roman"/>
                <w:sz w:val="24"/>
                <w:szCs w:val="24"/>
              </w:rPr>
            </w:pPr>
          </w:p>
        </w:tc>
        <w:tc>
          <w:tcPr>
            <w:tcW w:w="1901" w:type="dxa"/>
            <w:tcBorders>
              <w:top w:val="single" w:sz="4" w:space="0" w:color="auto"/>
              <w:left w:val="single" w:sz="4" w:space="0" w:color="auto"/>
              <w:bottom w:val="single" w:sz="4" w:space="0" w:color="auto"/>
              <w:right w:val="single" w:sz="4" w:space="0" w:color="auto"/>
            </w:tcBorders>
          </w:tcPr>
          <w:p w14:paraId="14C1D730" w14:textId="77777777" w:rsidR="00335785" w:rsidRPr="002C653F" w:rsidRDefault="00335785" w:rsidP="002C653F">
            <w:pPr>
              <w:rPr>
                <w:rFonts w:ascii="Times New Roman" w:hAnsi="Times New Roman" w:cs="Times New Roman"/>
                <w:b/>
                <w:sz w:val="24"/>
                <w:szCs w:val="24"/>
              </w:rPr>
            </w:pPr>
          </w:p>
        </w:tc>
      </w:tr>
      <w:tr w:rsidR="00335785" w:rsidRPr="002C653F" w14:paraId="6FAA27FD" w14:textId="61F0B022" w:rsidTr="0011388B">
        <w:trPr>
          <w:trHeight w:val="20"/>
        </w:trPr>
        <w:tc>
          <w:tcPr>
            <w:tcW w:w="1980" w:type="dxa"/>
            <w:vMerge w:val="restart"/>
            <w:tcBorders>
              <w:top w:val="single" w:sz="4" w:space="0" w:color="auto"/>
              <w:left w:val="single" w:sz="4" w:space="0" w:color="auto"/>
              <w:bottom w:val="single" w:sz="4" w:space="0" w:color="auto"/>
              <w:right w:val="single" w:sz="4" w:space="0" w:color="auto"/>
            </w:tcBorders>
          </w:tcPr>
          <w:p w14:paraId="350C32BE" w14:textId="77777777" w:rsidR="00335785" w:rsidRPr="002C653F" w:rsidRDefault="00335785" w:rsidP="002C653F">
            <w:pPr>
              <w:rPr>
                <w:rFonts w:ascii="Times New Roman" w:hAnsi="Times New Roman" w:cs="Times New Roman"/>
                <w:b/>
                <w:sz w:val="24"/>
                <w:szCs w:val="24"/>
              </w:rPr>
            </w:pPr>
            <w:r w:rsidRPr="002C653F">
              <w:rPr>
                <w:rFonts w:ascii="Times New Roman" w:hAnsi="Times New Roman" w:cs="Times New Roman"/>
                <w:b/>
                <w:sz w:val="24"/>
                <w:szCs w:val="24"/>
              </w:rPr>
              <w:t>Тема 5.2.</w:t>
            </w:r>
          </w:p>
          <w:p w14:paraId="300376B8" w14:textId="77777777" w:rsidR="00335785" w:rsidRPr="002C653F" w:rsidRDefault="00335785" w:rsidP="002C653F">
            <w:pPr>
              <w:rPr>
                <w:rFonts w:ascii="Times New Roman" w:hAnsi="Times New Roman" w:cs="Times New Roman"/>
                <w:b/>
                <w:sz w:val="24"/>
                <w:szCs w:val="24"/>
              </w:rPr>
            </w:pPr>
          </w:p>
          <w:p w14:paraId="0FEE4691" w14:textId="77777777" w:rsidR="00335785" w:rsidRPr="002C653F" w:rsidRDefault="00335785" w:rsidP="002C653F">
            <w:pPr>
              <w:rPr>
                <w:rFonts w:ascii="Times New Roman" w:hAnsi="Times New Roman" w:cs="Times New Roman"/>
                <w:bCs/>
                <w:sz w:val="24"/>
                <w:szCs w:val="24"/>
              </w:rPr>
            </w:pPr>
            <w:r w:rsidRPr="002C653F">
              <w:rPr>
                <w:rFonts w:ascii="Times New Roman" w:hAnsi="Times New Roman" w:cs="Times New Roman"/>
                <w:bCs/>
                <w:sz w:val="24"/>
                <w:szCs w:val="24"/>
              </w:rPr>
              <w:t>Техника акробатических упражнений</w:t>
            </w:r>
          </w:p>
        </w:tc>
        <w:tc>
          <w:tcPr>
            <w:tcW w:w="7136" w:type="dxa"/>
            <w:tcBorders>
              <w:top w:val="single" w:sz="4" w:space="0" w:color="auto"/>
              <w:left w:val="single" w:sz="4" w:space="0" w:color="auto"/>
              <w:bottom w:val="single" w:sz="4" w:space="0" w:color="auto"/>
              <w:right w:val="single" w:sz="4" w:space="0" w:color="auto"/>
            </w:tcBorders>
            <w:hideMark/>
          </w:tcPr>
          <w:p w14:paraId="4315D45C" w14:textId="28AD00F8" w:rsidR="00335785" w:rsidRPr="002C653F" w:rsidRDefault="000D2B1C" w:rsidP="002C653F">
            <w:pPr>
              <w:jc w:val="both"/>
              <w:rPr>
                <w:rFonts w:ascii="Times New Roman" w:hAnsi="Times New Roman" w:cs="Times New Roman"/>
                <w:b/>
                <w:sz w:val="24"/>
                <w:szCs w:val="24"/>
              </w:rPr>
            </w:pPr>
            <w:r w:rsidRPr="002C653F">
              <w:rPr>
                <w:rFonts w:ascii="Times New Roman" w:hAnsi="Times New Roman" w:cs="Times New Roman"/>
                <w:b/>
                <w:spacing w:val="-3"/>
                <w:sz w:val="24"/>
                <w:szCs w:val="24"/>
              </w:rPr>
              <w:t>Содержание</w:t>
            </w:r>
          </w:p>
        </w:tc>
        <w:tc>
          <w:tcPr>
            <w:tcW w:w="2078" w:type="dxa"/>
            <w:tcBorders>
              <w:top w:val="single" w:sz="4" w:space="0" w:color="auto"/>
              <w:left w:val="single" w:sz="4" w:space="0" w:color="auto"/>
              <w:bottom w:val="single" w:sz="4" w:space="0" w:color="auto"/>
              <w:right w:val="single" w:sz="4" w:space="0" w:color="auto"/>
            </w:tcBorders>
          </w:tcPr>
          <w:p w14:paraId="4F597E41" w14:textId="77777777" w:rsidR="00335785" w:rsidRPr="002C653F" w:rsidRDefault="00335785" w:rsidP="002C653F">
            <w:pPr>
              <w:jc w:val="center"/>
              <w:rPr>
                <w:rFonts w:ascii="Times New Roman" w:hAnsi="Times New Roman" w:cs="Times New Roman"/>
                <w:b/>
                <w:bCs/>
                <w:sz w:val="24"/>
                <w:szCs w:val="24"/>
              </w:rPr>
            </w:pPr>
          </w:p>
        </w:tc>
        <w:tc>
          <w:tcPr>
            <w:tcW w:w="1465" w:type="dxa"/>
            <w:tcBorders>
              <w:top w:val="single" w:sz="4" w:space="0" w:color="auto"/>
              <w:left w:val="single" w:sz="4" w:space="0" w:color="auto"/>
              <w:bottom w:val="single" w:sz="4" w:space="0" w:color="auto"/>
              <w:right w:val="single" w:sz="4" w:space="0" w:color="auto"/>
            </w:tcBorders>
          </w:tcPr>
          <w:p w14:paraId="3780A34A" w14:textId="085FD71F" w:rsidR="00335785" w:rsidRPr="002C653F" w:rsidRDefault="00335785" w:rsidP="002C653F">
            <w:pPr>
              <w:jc w:val="center"/>
              <w:rPr>
                <w:rFonts w:ascii="Times New Roman" w:hAnsi="Times New Roman" w:cs="Times New Roman"/>
                <w:b/>
                <w:bCs/>
                <w:sz w:val="24"/>
                <w:szCs w:val="24"/>
              </w:rPr>
            </w:pPr>
          </w:p>
        </w:tc>
        <w:tc>
          <w:tcPr>
            <w:tcW w:w="1901" w:type="dxa"/>
            <w:vMerge w:val="restart"/>
            <w:tcBorders>
              <w:top w:val="single" w:sz="4" w:space="0" w:color="auto"/>
              <w:left w:val="single" w:sz="4" w:space="0" w:color="auto"/>
              <w:bottom w:val="single" w:sz="4" w:space="0" w:color="auto"/>
              <w:right w:val="single" w:sz="4" w:space="0" w:color="auto"/>
            </w:tcBorders>
          </w:tcPr>
          <w:p w14:paraId="2ABD6B47"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04</w:t>
            </w:r>
          </w:p>
          <w:p w14:paraId="3FC93D2A"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08</w:t>
            </w:r>
          </w:p>
          <w:p w14:paraId="263C3AD8" w14:textId="77777777" w:rsidR="00335785" w:rsidRPr="002C653F" w:rsidRDefault="00335785" w:rsidP="002C653F">
            <w:pPr>
              <w:jc w:val="center"/>
              <w:rPr>
                <w:rFonts w:ascii="Times New Roman" w:eastAsia="Times New Roman" w:hAnsi="Times New Roman" w:cs="Times New Roman"/>
                <w:b/>
                <w:sz w:val="24"/>
                <w:szCs w:val="24"/>
              </w:rPr>
            </w:pPr>
          </w:p>
        </w:tc>
      </w:tr>
      <w:tr w:rsidR="00335785" w:rsidRPr="002C653F" w14:paraId="449C5AC1" w14:textId="046EEC75"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6DCD059A"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6D5CC5FA" w14:textId="6FD55221" w:rsidR="00335785" w:rsidRPr="002C653F" w:rsidRDefault="000D2B1C" w:rsidP="002C653F">
            <w:pPr>
              <w:jc w:val="both"/>
              <w:rPr>
                <w:rFonts w:ascii="Times New Roman" w:hAnsi="Times New Roman" w:cs="Times New Roman"/>
                <w:sz w:val="24"/>
                <w:szCs w:val="24"/>
              </w:rPr>
            </w:pPr>
            <w:r w:rsidRPr="002C653F">
              <w:rPr>
                <w:rFonts w:ascii="Times New Roman" w:hAnsi="Times New Roman" w:cs="Times New Roman"/>
                <w:b/>
                <w:sz w:val="24"/>
                <w:szCs w:val="24"/>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2D3AE5FF" w14:textId="77777777" w:rsidR="00335785" w:rsidRPr="002C653F" w:rsidRDefault="00335785" w:rsidP="002C653F">
            <w:pPr>
              <w:jc w:val="center"/>
              <w:rPr>
                <w:rFonts w:ascii="Times New Roman" w:hAnsi="Times New Roman" w:cs="Times New Roman"/>
                <w:b/>
                <w:bCs/>
                <w:sz w:val="24"/>
                <w:szCs w:val="24"/>
              </w:rPr>
            </w:pPr>
          </w:p>
        </w:tc>
        <w:tc>
          <w:tcPr>
            <w:tcW w:w="1465" w:type="dxa"/>
            <w:tcBorders>
              <w:top w:val="single" w:sz="4" w:space="0" w:color="auto"/>
              <w:left w:val="single" w:sz="4" w:space="0" w:color="auto"/>
              <w:bottom w:val="single" w:sz="4" w:space="0" w:color="auto"/>
              <w:right w:val="single" w:sz="4" w:space="0" w:color="auto"/>
            </w:tcBorders>
          </w:tcPr>
          <w:p w14:paraId="1B23EA5B" w14:textId="5FCC87BE" w:rsidR="00335785" w:rsidRPr="002C653F" w:rsidRDefault="00335785" w:rsidP="002C653F">
            <w:pPr>
              <w:jc w:val="center"/>
              <w:rPr>
                <w:rFonts w:ascii="Times New Roman" w:hAnsi="Times New Roman" w:cs="Times New Roman"/>
                <w:b/>
                <w:bCs/>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4BE25324"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0A33F2A8" w14:textId="647FB2A6"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3D526D50"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1E386FAE" w14:textId="77777777" w:rsidR="00335785" w:rsidRPr="002C653F" w:rsidRDefault="00335785" w:rsidP="002C653F">
            <w:pPr>
              <w:jc w:val="both"/>
              <w:rPr>
                <w:rFonts w:ascii="Times New Roman" w:hAnsi="Times New Roman" w:cs="Times New Roman"/>
                <w:sz w:val="24"/>
                <w:szCs w:val="24"/>
              </w:rPr>
            </w:pPr>
            <w:r w:rsidRPr="002C653F">
              <w:rPr>
                <w:rFonts w:ascii="Times New Roman" w:hAnsi="Times New Roman" w:cs="Times New Roman"/>
                <w:sz w:val="24"/>
                <w:szCs w:val="24"/>
              </w:rPr>
              <w:t>Практическое занятие № 24. Отработка техники акробатических упражнений</w:t>
            </w:r>
          </w:p>
        </w:tc>
        <w:tc>
          <w:tcPr>
            <w:tcW w:w="2078" w:type="dxa"/>
            <w:tcBorders>
              <w:top w:val="single" w:sz="4" w:space="0" w:color="auto"/>
              <w:left w:val="single" w:sz="4" w:space="0" w:color="auto"/>
              <w:bottom w:val="single" w:sz="4" w:space="0" w:color="auto"/>
              <w:right w:val="single" w:sz="4" w:space="0" w:color="auto"/>
            </w:tcBorders>
          </w:tcPr>
          <w:p w14:paraId="68247078"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762122FA" w14:textId="448068CD"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7047B692"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3C99CF7E" w14:textId="0FBEDDB8"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05F0D500"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03281CCC" w14:textId="77777777" w:rsidR="00335785" w:rsidRPr="002C653F" w:rsidRDefault="00335785" w:rsidP="002C653F">
            <w:pPr>
              <w:jc w:val="both"/>
              <w:rPr>
                <w:rFonts w:ascii="Times New Roman" w:hAnsi="Times New Roman" w:cs="Times New Roman"/>
                <w:b/>
                <w:bCs/>
                <w:sz w:val="24"/>
                <w:szCs w:val="24"/>
              </w:rPr>
            </w:pPr>
            <w:r w:rsidRPr="002C653F">
              <w:rPr>
                <w:rFonts w:ascii="Times New Roman" w:hAnsi="Times New Roman" w:cs="Times New Roman"/>
                <w:b/>
                <w:bCs/>
                <w:sz w:val="24"/>
                <w:szCs w:val="24"/>
              </w:rPr>
              <w:t>Самостоятельная работа обучающихся</w:t>
            </w:r>
            <w:r w:rsidRPr="002C653F">
              <w:rPr>
                <w:rFonts w:ascii="Times New Roman" w:hAnsi="Times New Roman" w:cs="Times New Roman"/>
                <w:sz w:val="24"/>
                <w:szCs w:val="24"/>
              </w:rPr>
              <w:t>*</w:t>
            </w:r>
          </w:p>
        </w:tc>
        <w:tc>
          <w:tcPr>
            <w:tcW w:w="2078" w:type="dxa"/>
            <w:tcBorders>
              <w:top w:val="single" w:sz="4" w:space="0" w:color="auto"/>
              <w:left w:val="single" w:sz="4" w:space="0" w:color="auto"/>
              <w:bottom w:val="single" w:sz="4" w:space="0" w:color="auto"/>
              <w:right w:val="single" w:sz="4" w:space="0" w:color="auto"/>
            </w:tcBorders>
          </w:tcPr>
          <w:p w14:paraId="45181B0A"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34E56FA3" w14:textId="0D416614" w:rsidR="00335785" w:rsidRPr="002C653F" w:rsidRDefault="00335785" w:rsidP="002C653F">
            <w:pPr>
              <w:jc w:val="center"/>
              <w:rPr>
                <w:rFonts w:ascii="Times New Roman" w:hAnsi="Times New Roman" w:cs="Times New Roman"/>
                <w:sz w:val="24"/>
                <w:szCs w:val="24"/>
              </w:rPr>
            </w:pPr>
          </w:p>
        </w:tc>
        <w:tc>
          <w:tcPr>
            <w:tcW w:w="1901" w:type="dxa"/>
            <w:tcBorders>
              <w:top w:val="single" w:sz="4" w:space="0" w:color="auto"/>
              <w:left w:val="single" w:sz="4" w:space="0" w:color="auto"/>
              <w:bottom w:val="single" w:sz="4" w:space="0" w:color="auto"/>
              <w:right w:val="single" w:sz="4" w:space="0" w:color="auto"/>
            </w:tcBorders>
          </w:tcPr>
          <w:p w14:paraId="60F89C87" w14:textId="77777777" w:rsidR="00335785" w:rsidRPr="002C653F" w:rsidRDefault="00335785" w:rsidP="002C653F">
            <w:pPr>
              <w:rPr>
                <w:rFonts w:ascii="Times New Roman" w:hAnsi="Times New Roman" w:cs="Times New Roman"/>
                <w:b/>
                <w:sz w:val="24"/>
                <w:szCs w:val="24"/>
              </w:rPr>
            </w:pPr>
          </w:p>
        </w:tc>
      </w:tr>
      <w:tr w:rsidR="00335785" w:rsidRPr="002C653F" w14:paraId="5D28AD0B" w14:textId="1B6B16BE" w:rsidTr="0011388B">
        <w:trPr>
          <w:trHeight w:val="20"/>
        </w:trPr>
        <w:tc>
          <w:tcPr>
            <w:tcW w:w="1980" w:type="dxa"/>
            <w:vMerge w:val="restart"/>
            <w:tcBorders>
              <w:top w:val="single" w:sz="4" w:space="0" w:color="auto"/>
              <w:left w:val="single" w:sz="4" w:space="0" w:color="auto"/>
              <w:bottom w:val="single" w:sz="4" w:space="0" w:color="auto"/>
              <w:right w:val="single" w:sz="4" w:space="0" w:color="auto"/>
            </w:tcBorders>
          </w:tcPr>
          <w:p w14:paraId="73B9F68D" w14:textId="77777777" w:rsidR="00335785" w:rsidRPr="002C653F" w:rsidRDefault="00335785" w:rsidP="002C653F">
            <w:pPr>
              <w:numPr>
                <w:ilvl w:val="12"/>
                <w:numId w:val="0"/>
              </w:numPr>
              <w:rPr>
                <w:rFonts w:ascii="Times New Roman" w:hAnsi="Times New Roman" w:cs="Times New Roman"/>
                <w:b/>
                <w:sz w:val="24"/>
                <w:szCs w:val="24"/>
              </w:rPr>
            </w:pPr>
            <w:r w:rsidRPr="002C653F">
              <w:rPr>
                <w:rFonts w:ascii="Times New Roman" w:hAnsi="Times New Roman" w:cs="Times New Roman"/>
                <w:b/>
                <w:bCs/>
                <w:sz w:val="24"/>
                <w:szCs w:val="24"/>
              </w:rPr>
              <w:t>Тема 5.3.</w:t>
            </w:r>
            <w:r w:rsidRPr="002C653F">
              <w:rPr>
                <w:rFonts w:ascii="Times New Roman" w:hAnsi="Times New Roman" w:cs="Times New Roman"/>
                <w:b/>
                <w:sz w:val="24"/>
                <w:szCs w:val="24"/>
              </w:rPr>
              <w:t xml:space="preserve"> </w:t>
            </w:r>
          </w:p>
          <w:p w14:paraId="40348100" w14:textId="77777777" w:rsidR="00335785" w:rsidRPr="002C653F" w:rsidRDefault="00335785" w:rsidP="002C653F">
            <w:pPr>
              <w:numPr>
                <w:ilvl w:val="12"/>
                <w:numId w:val="0"/>
              </w:numPr>
              <w:rPr>
                <w:rFonts w:ascii="Times New Roman" w:hAnsi="Times New Roman" w:cs="Times New Roman"/>
                <w:b/>
                <w:sz w:val="24"/>
                <w:szCs w:val="24"/>
              </w:rPr>
            </w:pPr>
          </w:p>
          <w:p w14:paraId="3945A78E" w14:textId="77777777" w:rsidR="00335785" w:rsidRPr="002C653F" w:rsidRDefault="00335785" w:rsidP="002C653F">
            <w:pPr>
              <w:numPr>
                <w:ilvl w:val="12"/>
                <w:numId w:val="0"/>
              </w:numPr>
              <w:rPr>
                <w:rFonts w:ascii="Times New Roman" w:hAnsi="Times New Roman" w:cs="Times New Roman"/>
                <w:bCs/>
                <w:sz w:val="24"/>
                <w:szCs w:val="24"/>
              </w:rPr>
            </w:pPr>
            <w:r w:rsidRPr="002C653F">
              <w:rPr>
                <w:rFonts w:ascii="Times New Roman" w:hAnsi="Times New Roman" w:cs="Times New Roman"/>
                <w:bCs/>
                <w:sz w:val="24"/>
                <w:szCs w:val="24"/>
              </w:rPr>
              <w:t>Упражнения на брусьях (юноши). Гиревой спорт</w:t>
            </w:r>
          </w:p>
        </w:tc>
        <w:tc>
          <w:tcPr>
            <w:tcW w:w="7136" w:type="dxa"/>
            <w:tcBorders>
              <w:top w:val="single" w:sz="4" w:space="0" w:color="auto"/>
              <w:left w:val="single" w:sz="4" w:space="0" w:color="auto"/>
              <w:bottom w:val="single" w:sz="4" w:space="0" w:color="auto"/>
              <w:right w:val="single" w:sz="4" w:space="0" w:color="auto"/>
            </w:tcBorders>
            <w:hideMark/>
          </w:tcPr>
          <w:p w14:paraId="4039C229" w14:textId="0D52EB29" w:rsidR="00335785" w:rsidRPr="002C653F" w:rsidRDefault="000D2B1C" w:rsidP="002C653F">
            <w:pPr>
              <w:jc w:val="both"/>
              <w:rPr>
                <w:rFonts w:ascii="Times New Roman" w:hAnsi="Times New Roman" w:cs="Times New Roman"/>
                <w:b/>
                <w:sz w:val="24"/>
                <w:szCs w:val="24"/>
              </w:rPr>
            </w:pPr>
            <w:r w:rsidRPr="002C653F">
              <w:rPr>
                <w:rFonts w:ascii="Times New Roman" w:hAnsi="Times New Roman" w:cs="Times New Roman"/>
                <w:b/>
                <w:spacing w:val="-3"/>
                <w:sz w:val="24"/>
                <w:szCs w:val="24"/>
              </w:rPr>
              <w:lastRenderedPageBreak/>
              <w:t>Содержание</w:t>
            </w:r>
          </w:p>
        </w:tc>
        <w:tc>
          <w:tcPr>
            <w:tcW w:w="2078" w:type="dxa"/>
            <w:tcBorders>
              <w:top w:val="single" w:sz="4" w:space="0" w:color="auto"/>
              <w:left w:val="single" w:sz="4" w:space="0" w:color="auto"/>
              <w:bottom w:val="single" w:sz="4" w:space="0" w:color="auto"/>
              <w:right w:val="single" w:sz="4" w:space="0" w:color="auto"/>
            </w:tcBorders>
          </w:tcPr>
          <w:p w14:paraId="3FC6AE62" w14:textId="77777777" w:rsidR="00335785" w:rsidRPr="002C653F" w:rsidRDefault="00335785" w:rsidP="002C653F">
            <w:pPr>
              <w:jc w:val="center"/>
              <w:rPr>
                <w:rFonts w:ascii="Times New Roman" w:hAnsi="Times New Roman" w:cs="Times New Roman"/>
                <w:b/>
                <w:sz w:val="24"/>
                <w:szCs w:val="24"/>
              </w:rPr>
            </w:pPr>
          </w:p>
        </w:tc>
        <w:tc>
          <w:tcPr>
            <w:tcW w:w="1465" w:type="dxa"/>
            <w:tcBorders>
              <w:top w:val="single" w:sz="4" w:space="0" w:color="auto"/>
              <w:left w:val="single" w:sz="4" w:space="0" w:color="auto"/>
              <w:bottom w:val="single" w:sz="4" w:space="0" w:color="auto"/>
              <w:right w:val="single" w:sz="4" w:space="0" w:color="auto"/>
            </w:tcBorders>
          </w:tcPr>
          <w:p w14:paraId="02DA74FE" w14:textId="20F5CC6F" w:rsidR="00335785" w:rsidRPr="002C653F" w:rsidRDefault="00335785" w:rsidP="002C653F">
            <w:pPr>
              <w:jc w:val="center"/>
              <w:rPr>
                <w:rFonts w:ascii="Times New Roman" w:hAnsi="Times New Roman" w:cs="Times New Roman"/>
                <w:b/>
                <w:sz w:val="24"/>
                <w:szCs w:val="24"/>
              </w:rPr>
            </w:pPr>
          </w:p>
        </w:tc>
        <w:tc>
          <w:tcPr>
            <w:tcW w:w="1901" w:type="dxa"/>
            <w:vMerge w:val="restart"/>
            <w:tcBorders>
              <w:top w:val="single" w:sz="4" w:space="0" w:color="auto"/>
              <w:left w:val="single" w:sz="4" w:space="0" w:color="auto"/>
              <w:bottom w:val="single" w:sz="4" w:space="0" w:color="auto"/>
              <w:right w:val="single" w:sz="4" w:space="0" w:color="auto"/>
            </w:tcBorders>
          </w:tcPr>
          <w:p w14:paraId="5887B629"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04</w:t>
            </w:r>
          </w:p>
          <w:p w14:paraId="69643921"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lastRenderedPageBreak/>
              <w:t>ОК 08</w:t>
            </w:r>
          </w:p>
          <w:p w14:paraId="44F098F4" w14:textId="77777777" w:rsidR="00335785" w:rsidRPr="002C653F" w:rsidRDefault="00335785" w:rsidP="002C653F">
            <w:pPr>
              <w:jc w:val="center"/>
              <w:rPr>
                <w:rFonts w:ascii="Times New Roman" w:eastAsia="Times New Roman" w:hAnsi="Times New Roman" w:cs="Times New Roman"/>
                <w:b/>
                <w:sz w:val="24"/>
                <w:szCs w:val="24"/>
              </w:rPr>
            </w:pPr>
          </w:p>
        </w:tc>
      </w:tr>
      <w:tr w:rsidR="00335785" w:rsidRPr="002C653F" w14:paraId="5AC66277" w14:textId="15260B3A"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7C83681E"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583E4108" w14:textId="77777777" w:rsidR="00335785" w:rsidRPr="002C653F" w:rsidRDefault="00335785" w:rsidP="002C653F">
            <w:pPr>
              <w:jc w:val="both"/>
              <w:rPr>
                <w:rFonts w:ascii="Times New Roman" w:hAnsi="Times New Roman" w:cs="Times New Roman"/>
                <w:b/>
                <w:spacing w:val="-3"/>
                <w:sz w:val="24"/>
                <w:szCs w:val="24"/>
              </w:rPr>
            </w:pPr>
            <w:r w:rsidRPr="002C653F">
              <w:rPr>
                <w:rFonts w:ascii="Times New Roman" w:hAnsi="Times New Roman" w:cs="Times New Roman"/>
                <w:spacing w:val="-1"/>
                <w:sz w:val="24"/>
                <w:szCs w:val="24"/>
              </w:rPr>
              <w:t xml:space="preserve">    Брусья: висы, упоры, махи, подводящие и специальные упражнения, соскоки. </w:t>
            </w:r>
            <w:r w:rsidRPr="002C653F">
              <w:rPr>
                <w:rFonts w:ascii="Times New Roman" w:hAnsi="Times New Roman" w:cs="Times New Roman"/>
                <w:sz w:val="24"/>
                <w:szCs w:val="24"/>
              </w:rPr>
              <w:t>З</w:t>
            </w:r>
            <w:r w:rsidRPr="002C653F">
              <w:rPr>
                <w:rFonts w:ascii="Times New Roman" w:hAnsi="Times New Roman" w:cs="Times New Roman"/>
                <w:spacing w:val="1"/>
                <w:sz w:val="24"/>
                <w:szCs w:val="24"/>
              </w:rPr>
              <w:t xml:space="preserve">нать правила техники безопасности; уметь страховать партнера, комплексы упражнений с гантелями, гирями. Разучивание и выполнение связок на снаряде. ППФП </w:t>
            </w:r>
          </w:p>
        </w:tc>
        <w:tc>
          <w:tcPr>
            <w:tcW w:w="2078" w:type="dxa"/>
            <w:tcBorders>
              <w:top w:val="single" w:sz="4" w:space="0" w:color="auto"/>
              <w:left w:val="single" w:sz="4" w:space="0" w:color="auto"/>
              <w:bottom w:val="single" w:sz="4" w:space="0" w:color="auto"/>
              <w:right w:val="single" w:sz="4" w:space="0" w:color="auto"/>
            </w:tcBorders>
          </w:tcPr>
          <w:p w14:paraId="1B682091"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6751ACBE" w14:textId="10B07686"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435CD0E3"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37F81000" w14:textId="07A821E9"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07BC4C72"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5DCD6364" w14:textId="15418D7A" w:rsidR="00335785" w:rsidRPr="002C653F" w:rsidRDefault="000D2B1C" w:rsidP="002C653F">
            <w:pPr>
              <w:jc w:val="both"/>
              <w:rPr>
                <w:rFonts w:ascii="Times New Roman" w:hAnsi="Times New Roman" w:cs="Times New Roman"/>
                <w:spacing w:val="-1"/>
                <w:sz w:val="24"/>
                <w:szCs w:val="24"/>
              </w:rPr>
            </w:pPr>
            <w:r w:rsidRPr="002C653F">
              <w:rPr>
                <w:rFonts w:ascii="Times New Roman" w:hAnsi="Times New Roman" w:cs="Times New Roman"/>
                <w:b/>
                <w:sz w:val="24"/>
                <w:szCs w:val="24"/>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56F66397" w14:textId="77777777" w:rsidR="00335785" w:rsidRPr="002C653F" w:rsidRDefault="00335785" w:rsidP="002C653F">
            <w:pPr>
              <w:jc w:val="center"/>
              <w:rPr>
                <w:rFonts w:ascii="Times New Roman" w:hAnsi="Times New Roman" w:cs="Times New Roman"/>
                <w:b/>
                <w:bCs/>
                <w:sz w:val="24"/>
                <w:szCs w:val="24"/>
              </w:rPr>
            </w:pPr>
          </w:p>
        </w:tc>
        <w:tc>
          <w:tcPr>
            <w:tcW w:w="1465" w:type="dxa"/>
            <w:tcBorders>
              <w:top w:val="single" w:sz="4" w:space="0" w:color="auto"/>
              <w:left w:val="single" w:sz="4" w:space="0" w:color="auto"/>
              <w:bottom w:val="single" w:sz="4" w:space="0" w:color="auto"/>
              <w:right w:val="single" w:sz="4" w:space="0" w:color="auto"/>
            </w:tcBorders>
          </w:tcPr>
          <w:p w14:paraId="2B6AD317" w14:textId="5CBFAEFF" w:rsidR="00335785" w:rsidRPr="002C653F" w:rsidRDefault="00335785" w:rsidP="002C653F">
            <w:pPr>
              <w:jc w:val="center"/>
              <w:rPr>
                <w:rFonts w:ascii="Times New Roman" w:hAnsi="Times New Roman" w:cs="Times New Roman"/>
                <w:b/>
                <w:bCs/>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3C30D214"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0159A3DD" w14:textId="4F8CC1CB"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428A9575"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599491F4" w14:textId="77777777" w:rsidR="00335785" w:rsidRPr="002C653F" w:rsidRDefault="00335785" w:rsidP="002C653F">
            <w:pPr>
              <w:jc w:val="both"/>
              <w:rPr>
                <w:rFonts w:ascii="Times New Roman" w:hAnsi="Times New Roman" w:cs="Times New Roman"/>
                <w:spacing w:val="-1"/>
                <w:sz w:val="24"/>
                <w:szCs w:val="24"/>
              </w:rPr>
            </w:pPr>
            <w:r w:rsidRPr="002C653F">
              <w:rPr>
                <w:rFonts w:ascii="Times New Roman" w:hAnsi="Times New Roman" w:cs="Times New Roman"/>
                <w:sz w:val="24"/>
                <w:szCs w:val="24"/>
              </w:rPr>
              <w:t xml:space="preserve">Практическое занятие № 25. </w:t>
            </w:r>
            <w:r w:rsidRPr="002C653F">
              <w:rPr>
                <w:rFonts w:ascii="Times New Roman" w:hAnsi="Times New Roman" w:cs="Times New Roman"/>
                <w:spacing w:val="1"/>
                <w:sz w:val="24"/>
                <w:szCs w:val="24"/>
              </w:rPr>
              <w:t>Разучивание и выполнение упражнений с гирями</w:t>
            </w:r>
          </w:p>
        </w:tc>
        <w:tc>
          <w:tcPr>
            <w:tcW w:w="2078" w:type="dxa"/>
            <w:tcBorders>
              <w:top w:val="single" w:sz="4" w:space="0" w:color="auto"/>
              <w:left w:val="single" w:sz="4" w:space="0" w:color="auto"/>
              <w:bottom w:val="single" w:sz="4" w:space="0" w:color="auto"/>
              <w:right w:val="single" w:sz="4" w:space="0" w:color="auto"/>
            </w:tcBorders>
          </w:tcPr>
          <w:p w14:paraId="4749E47B"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33B01F6C" w14:textId="40A94EF1"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06B24DA7"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5BB3F29D" w14:textId="484481B2"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66EFFE7E"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2003243C" w14:textId="77777777" w:rsidR="00335785" w:rsidRPr="002C653F" w:rsidRDefault="00335785" w:rsidP="002C653F">
            <w:pPr>
              <w:jc w:val="both"/>
              <w:rPr>
                <w:rFonts w:ascii="Times New Roman" w:hAnsi="Times New Roman" w:cs="Times New Roman"/>
                <w:b/>
                <w:bCs/>
                <w:sz w:val="24"/>
                <w:szCs w:val="24"/>
              </w:rPr>
            </w:pPr>
            <w:r w:rsidRPr="002C653F">
              <w:rPr>
                <w:rFonts w:ascii="Times New Roman" w:hAnsi="Times New Roman" w:cs="Times New Roman"/>
                <w:b/>
                <w:bCs/>
                <w:sz w:val="24"/>
                <w:szCs w:val="24"/>
              </w:rPr>
              <w:t>Самостоятельная работа обучающихся</w:t>
            </w:r>
            <w:r w:rsidRPr="002C653F">
              <w:rPr>
                <w:rFonts w:ascii="Times New Roman" w:hAnsi="Times New Roman" w:cs="Times New Roman"/>
                <w:sz w:val="24"/>
                <w:szCs w:val="24"/>
              </w:rPr>
              <w:t>*</w:t>
            </w:r>
          </w:p>
        </w:tc>
        <w:tc>
          <w:tcPr>
            <w:tcW w:w="2078" w:type="dxa"/>
            <w:tcBorders>
              <w:top w:val="single" w:sz="4" w:space="0" w:color="auto"/>
              <w:left w:val="single" w:sz="4" w:space="0" w:color="auto"/>
              <w:bottom w:val="single" w:sz="4" w:space="0" w:color="auto"/>
              <w:right w:val="single" w:sz="4" w:space="0" w:color="auto"/>
            </w:tcBorders>
          </w:tcPr>
          <w:p w14:paraId="3E381ED3"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3391C56C" w14:textId="3A465961"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7A4F9FD7"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0A9779C6" w14:textId="64A5B1B5" w:rsidTr="0011388B">
        <w:trPr>
          <w:trHeight w:val="20"/>
        </w:trPr>
        <w:tc>
          <w:tcPr>
            <w:tcW w:w="1980" w:type="dxa"/>
            <w:vMerge w:val="restart"/>
            <w:tcBorders>
              <w:top w:val="single" w:sz="4" w:space="0" w:color="auto"/>
              <w:left w:val="single" w:sz="4" w:space="0" w:color="auto"/>
              <w:bottom w:val="single" w:sz="4" w:space="0" w:color="auto"/>
              <w:right w:val="single" w:sz="4" w:space="0" w:color="auto"/>
            </w:tcBorders>
          </w:tcPr>
          <w:p w14:paraId="216F6673" w14:textId="77777777" w:rsidR="00335785" w:rsidRPr="002C653F" w:rsidRDefault="00335785" w:rsidP="002C653F">
            <w:pPr>
              <w:numPr>
                <w:ilvl w:val="12"/>
                <w:numId w:val="0"/>
              </w:numPr>
              <w:rPr>
                <w:rFonts w:ascii="Times New Roman" w:hAnsi="Times New Roman" w:cs="Times New Roman"/>
                <w:b/>
                <w:sz w:val="24"/>
                <w:szCs w:val="24"/>
              </w:rPr>
            </w:pPr>
            <w:r w:rsidRPr="002C653F">
              <w:rPr>
                <w:rFonts w:ascii="Times New Roman" w:hAnsi="Times New Roman" w:cs="Times New Roman"/>
                <w:b/>
                <w:sz w:val="24"/>
                <w:szCs w:val="24"/>
              </w:rPr>
              <w:t xml:space="preserve">Тема 5.4. </w:t>
            </w:r>
          </w:p>
          <w:p w14:paraId="49BA1574" w14:textId="77777777" w:rsidR="00335785" w:rsidRPr="002C653F" w:rsidRDefault="00335785" w:rsidP="002C653F">
            <w:pPr>
              <w:numPr>
                <w:ilvl w:val="12"/>
                <w:numId w:val="0"/>
              </w:numPr>
              <w:rPr>
                <w:rFonts w:ascii="Times New Roman" w:hAnsi="Times New Roman" w:cs="Times New Roman"/>
                <w:b/>
                <w:sz w:val="24"/>
                <w:szCs w:val="24"/>
              </w:rPr>
            </w:pPr>
          </w:p>
          <w:p w14:paraId="02D5EE84" w14:textId="77777777" w:rsidR="00335785" w:rsidRPr="002C653F" w:rsidRDefault="00335785" w:rsidP="002C653F">
            <w:pPr>
              <w:numPr>
                <w:ilvl w:val="12"/>
                <w:numId w:val="0"/>
              </w:numPr>
              <w:rPr>
                <w:rFonts w:ascii="Times New Roman" w:hAnsi="Times New Roman" w:cs="Times New Roman"/>
                <w:b/>
                <w:sz w:val="24"/>
                <w:szCs w:val="24"/>
              </w:rPr>
            </w:pPr>
            <w:r w:rsidRPr="002C653F">
              <w:rPr>
                <w:rFonts w:ascii="Times New Roman" w:hAnsi="Times New Roman" w:cs="Times New Roman"/>
                <w:bCs/>
                <w:sz w:val="24"/>
                <w:szCs w:val="24"/>
              </w:rPr>
              <w:t>Упражнения на бревне (девушки). ППФП</w:t>
            </w:r>
          </w:p>
        </w:tc>
        <w:tc>
          <w:tcPr>
            <w:tcW w:w="7136" w:type="dxa"/>
            <w:tcBorders>
              <w:top w:val="single" w:sz="4" w:space="0" w:color="auto"/>
              <w:left w:val="single" w:sz="4" w:space="0" w:color="auto"/>
              <w:bottom w:val="single" w:sz="4" w:space="0" w:color="auto"/>
              <w:right w:val="single" w:sz="4" w:space="0" w:color="auto"/>
            </w:tcBorders>
            <w:hideMark/>
          </w:tcPr>
          <w:p w14:paraId="642BFC97" w14:textId="40FBB968" w:rsidR="00335785" w:rsidRPr="002C653F" w:rsidRDefault="000D2B1C" w:rsidP="002C653F">
            <w:pPr>
              <w:jc w:val="both"/>
              <w:rPr>
                <w:rFonts w:ascii="Times New Roman" w:hAnsi="Times New Roman" w:cs="Times New Roman"/>
                <w:b/>
                <w:sz w:val="24"/>
                <w:szCs w:val="24"/>
              </w:rPr>
            </w:pPr>
            <w:r w:rsidRPr="002C653F">
              <w:rPr>
                <w:rFonts w:ascii="Times New Roman" w:hAnsi="Times New Roman" w:cs="Times New Roman"/>
                <w:b/>
                <w:spacing w:val="-3"/>
                <w:sz w:val="24"/>
                <w:szCs w:val="24"/>
              </w:rPr>
              <w:t>Содержание</w:t>
            </w:r>
          </w:p>
        </w:tc>
        <w:tc>
          <w:tcPr>
            <w:tcW w:w="2078" w:type="dxa"/>
            <w:tcBorders>
              <w:top w:val="single" w:sz="4" w:space="0" w:color="auto"/>
              <w:left w:val="single" w:sz="4" w:space="0" w:color="auto"/>
              <w:bottom w:val="single" w:sz="4" w:space="0" w:color="auto"/>
              <w:right w:val="single" w:sz="4" w:space="0" w:color="auto"/>
            </w:tcBorders>
          </w:tcPr>
          <w:p w14:paraId="3CF9A8B5" w14:textId="77777777" w:rsidR="00335785" w:rsidRPr="002C653F" w:rsidRDefault="00335785" w:rsidP="002C653F">
            <w:pPr>
              <w:jc w:val="center"/>
              <w:rPr>
                <w:rFonts w:ascii="Times New Roman" w:hAnsi="Times New Roman" w:cs="Times New Roman"/>
                <w:b/>
                <w:sz w:val="24"/>
                <w:szCs w:val="24"/>
              </w:rPr>
            </w:pPr>
          </w:p>
        </w:tc>
        <w:tc>
          <w:tcPr>
            <w:tcW w:w="1465" w:type="dxa"/>
            <w:tcBorders>
              <w:top w:val="single" w:sz="4" w:space="0" w:color="auto"/>
              <w:left w:val="single" w:sz="4" w:space="0" w:color="auto"/>
              <w:bottom w:val="single" w:sz="4" w:space="0" w:color="auto"/>
              <w:right w:val="single" w:sz="4" w:space="0" w:color="auto"/>
            </w:tcBorders>
          </w:tcPr>
          <w:p w14:paraId="0686275F" w14:textId="37DFB24F" w:rsidR="00335785" w:rsidRPr="002C653F" w:rsidRDefault="00335785" w:rsidP="002C653F">
            <w:pPr>
              <w:jc w:val="center"/>
              <w:rPr>
                <w:rFonts w:ascii="Times New Roman" w:hAnsi="Times New Roman" w:cs="Times New Roman"/>
                <w:b/>
                <w:sz w:val="24"/>
                <w:szCs w:val="24"/>
              </w:rPr>
            </w:pPr>
          </w:p>
        </w:tc>
        <w:tc>
          <w:tcPr>
            <w:tcW w:w="1901" w:type="dxa"/>
            <w:vMerge w:val="restart"/>
            <w:tcBorders>
              <w:top w:val="single" w:sz="4" w:space="0" w:color="auto"/>
              <w:left w:val="single" w:sz="4" w:space="0" w:color="auto"/>
              <w:bottom w:val="single" w:sz="4" w:space="0" w:color="auto"/>
              <w:right w:val="single" w:sz="4" w:space="0" w:color="auto"/>
            </w:tcBorders>
          </w:tcPr>
          <w:p w14:paraId="7E245F25"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04</w:t>
            </w:r>
          </w:p>
          <w:p w14:paraId="54631948"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08</w:t>
            </w:r>
          </w:p>
          <w:p w14:paraId="78CDCF52" w14:textId="77777777" w:rsidR="00335785" w:rsidRPr="002C653F" w:rsidRDefault="00335785" w:rsidP="002C653F">
            <w:pPr>
              <w:jc w:val="center"/>
              <w:rPr>
                <w:rFonts w:ascii="Times New Roman" w:eastAsia="Times New Roman" w:hAnsi="Times New Roman" w:cs="Times New Roman"/>
                <w:b/>
                <w:sz w:val="24"/>
                <w:szCs w:val="24"/>
              </w:rPr>
            </w:pPr>
          </w:p>
        </w:tc>
      </w:tr>
      <w:tr w:rsidR="00335785" w:rsidRPr="002C653F" w14:paraId="1168CAF6" w14:textId="54AE157D"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70275381" w14:textId="77777777" w:rsidR="00335785" w:rsidRPr="002C653F" w:rsidRDefault="00335785" w:rsidP="002C653F">
            <w:pPr>
              <w:rPr>
                <w:rFonts w:ascii="Times New Roman" w:eastAsia="Times New Roman" w:hAnsi="Times New Roman" w:cs="Times New Roman"/>
                <w:b/>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2FBB6D02" w14:textId="77777777" w:rsidR="00335785" w:rsidRPr="002C653F" w:rsidRDefault="00335785" w:rsidP="002C653F">
            <w:pPr>
              <w:jc w:val="both"/>
              <w:rPr>
                <w:rFonts w:ascii="Times New Roman" w:hAnsi="Times New Roman" w:cs="Times New Roman"/>
                <w:b/>
                <w:spacing w:val="-3"/>
                <w:sz w:val="24"/>
                <w:szCs w:val="24"/>
              </w:rPr>
            </w:pPr>
            <w:r w:rsidRPr="002C653F">
              <w:rPr>
                <w:rFonts w:ascii="Times New Roman" w:hAnsi="Times New Roman" w:cs="Times New Roman"/>
                <w:spacing w:val="6"/>
                <w:sz w:val="24"/>
                <w:szCs w:val="24"/>
              </w:rPr>
              <w:t xml:space="preserve">Бревно: наскок, ходьба, </w:t>
            </w:r>
            <w:proofErr w:type="spellStart"/>
            <w:r w:rsidRPr="002C653F">
              <w:rPr>
                <w:rFonts w:ascii="Times New Roman" w:hAnsi="Times New Roman" w:cs="Times New Roman"/>
                <w:spacing w:val="6"/>
                <w:sz w:val="24"/>
                <w:szCs w:val="24"/>
              </w:rPr>
              <w:t>полушпагат</w:t>
            </w:r>
            <w:proofErr w:type="spellEnd"/>
            <w:r w:rsidRPr="002C653F">
              <w:rPr>
                <w:rFonts w:ascii="Times New Roman" w:hAnsi="Times New Roman" w:cs="Times New Roman"/>
                <w:spacing w:val="6"/>
                <w:sz w:val="24"/>
                <w:szCs w:val="24"/>
              </w:rPr>
              <w:t xml:space="preserve">, уголок, равновесие, повороты, </w:t>
            </w:r>
            <w:r w:rsidRPr="002C653F">
              <w:rPr>
                <w:rFonts w:ascii="Times New Roman" w:hAnsi="Times New Roman" w:cs="Times New Roman"/>
                <w:spacing w:val="-4"/>
                <w:sz w:val="24"/>
                <w:szCs w:val="24"/>
              </w:rPr>
              <w:t>соскок</w:t>
            </w:r>
          </w:p>
        </w:tc>
        <w:tc>
          <w:tcPr>
            <w:tcW w:w="2078" w:type="dxa"/>
            <w:tcBorders>
              <w:top w:val="single" w:sz="4" w:space="0" w:color="auto"/>
              <w:left w:val="single" w:sz="4" w:space="0" w:color="auto"/>
              <w:bottom w:val="single" w:sz="4" w:space="0" w:color="auto"/>
              <w:right w:val="single" w:sz="4" w:space="0" w:color="auto"/>
            </w:tcBorders>
          </w:tcPr>
          <w:p w14:paraId="6EBD8C22"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4451A3FE" w14:textId="1BC852E6"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0B0D1EF1"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3800797D" w14:textId="52980A06"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7C3EF6D0" w14:textId="77777777" w:rsidR="00335785" w:rsidRPr="002C653F" w:rsidRDefault="00335785" w:rsidP="002C653F">
            <w:pPr>
              <w:rPr>
                <w:rFonts w:ascii="Times New Roman" w:eastAsia="Times New Roman" w:hAnsi="Times New Roman" w:cs="Times New Roman"/>
                <w:b/>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168F734A" w14:textId="5A9AC11D" w:rsidR="00335785" w:rsidRPr="002C653F" w:rsidRDefault="000D2B1C" w:rsidP="002C653F">
            <w:pPr>
              <w:jc w:val="both"/>
              <w:rPr>
                <w:rFonts w:ascii="Times New Roman" w:hAnsi="Times New Roman" w:cs="Times New Roman"/>
                <w:spacing w:val="6"/>
                <w:sz w:val="24"/>
                <w:szCs w:val="24"/>
              </w:rPr>
            </w:pPr>
            <w:r w:rsidRPr="002C653F">
              <w:rPr>
                <w:rFonts w:ascii="Times New Roman" w:hAnsi="Times New Roman" w:cs="Times New Roman"/>
                <w:b/>
                <w:sz w:val="24"/>
                <w:szCs w:val="24"/>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746020C4" w14:textId="77777777" w:rsidR="00335785" w:rsidRPr="002C653F" w:rsidRDefault="00335785" w:rsidP="002C653F">
            <w:pPr>
              <w:jc w:val="center"/>
              <w:rPr>
                <w:rFonts w:ascii="Times New Roman" w:hAnsi="Times New Roman" w:cs="Times New Roman"/>
                <w:b/>
                <w:bCs/>
                <w:sz w:val="24"/>
                <w:szCs w:val="24"/>
              </w:rPr>
            </w:pPr>
          </w:p>
        </w:tc>
        <w:tc>
          <w:tcPr>
            <w:tcW w:w="1465" w:type="dxa"/>
            <w:tcBorders>
              <w:top w:val="single" w:sz="4" w:space="0" w:color="auto"/>
              <w:left w:val="single" w:sz="4" w:space="0" w:color="auto"/>
              <w:bottom w:val="single" w:sz="4" w:space="0" w:color="auto"/>
              <w:right w:val="single" w:sz="4" w:space="0" w:color="auto"/>
            </w:tcBorders>
          </w:tcPr>
          <w:p w14:paraId="18469CC0" w14:textId="6F20FEFE" w:rsidR="00335785" w:rsidRPr="002C653F" w:rsidRDefault="00335785" w:rsidP="002C653F">
            <w:pPr>
              <w:jc w:val="center"/>
              <w:rPr>
                <w:rFonts w:ascii="Times New Roman" w:hAnsi="Times New Roman" w:cs="Times New Roman"/>
                <w:b/>
                <w:bCs/>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67F8346F"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19E42A44" w14:textId="0B8FC5FD"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05419139" w14:textId="77777777" w:rsidR="00335785" w:rsidRPr="002C653F" w:rsidRDefault="00335785" w:rsidP="002C653F">
            <w:pPr>
              <w:rPr>
                <w:rFonts w:ascii="Times New Roman" w:eastAsia="Times New Roman" w:hAnsi="Times New Roman" w:cs="Times New Roman"/>
                <w:b/>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3F6CDEE5" w14:textId="77777777" w:rsidR="00335785" w:rsidRPr="002C653F" w:rsidRDefault="00335785" w:rsidP="002C653F">
            <w:pPr>
              <w:jc w:val="both"/>
              <w:rPr>
                <w:rFonts w:ascii="Times New Roman" w:hAnsi="Times New Roman" w:cs="Times New Roman"/>
                <w:spacing w:val="6"/>
                <w:sz w:val="24"/>
                <w:szCs w:val="24"/>
              </w:rPr>
            </w:pPr>
            <w:r w:rsidRPr="002C653F">
              <w:rPr>
                <w:rFonts w:ascii="Times New Roman" w:hAnsi="Times New Roman" w:cs="Times New Roman"/>
                <w:sz w:val="24"/>
                <w:szCs w:val="24"/>
              </w:rPr>
              <w:t xml:space="preserve">Практическое занятие № 26. </w:t>
            </w:r>
            <w:r w:rsidRPr="002C653F">
              <w:rPr>
                <w:rFonts w:ascii="Times New Roman" w:hAnsi="Times New Roman" w:cs="Times New Roman"/>
                <w:spacing w:val="-4"/>
                <w:sz w:val="24"/>
                <w:szCs w:val="24"/>
              </w:rPr>
              <w:t>Разучивание и выполнение связок на снаряде, комплексы упражнений, ритмическая гимнастика (по курсам)</w:t>
            </w:r>
          </w:p>
        </w:tc>
        <w:tc>
          <w:tcPr>
            <w:tcW w:w="2078" w:type="dxa"/>
            <w:tcBorders>
              <w:top w:val="single" w:sz="4" w:space="0" w:color="auto"/>
              <w:left w:val="single" w:sz="4" w:space="0" w:color="auto"/>
              <w:bottom w:val="single" w:sz="4" w:space="0" w:color="auto"/>
              <w:right w:val="single" w:sz="4" w:space="0" w:color="auto"/>
            </w:tcBorders>
          </w:tcPr>
          <w:p w14:paraId="786F64A6"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4EAFD0F4" w14:textId="5FE35460"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49F011B5"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10D0FE03" w14:textId="322DE880"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6136408D" w14:textId="77777777" w:rsidR="00335785" w:rsidRPr="002C653F" w:rsidRDefault="00335785" w:rsidP="002C653F">
            <w:pPr>
              <w:rPr>
                <w:rFonts w:ascii="Times New Roman" w:eastAsia="Times New Roman" w:hAnsi="Times New Roman" w:cs="Times New Roman"/>
                <w:b/>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795756DB" w14:textId="77777777" w:rsidR="00335785" w:rsidRPr="002C653F" w:rsidRDefault="00335785" w:rsidP="002C653F">
            <w:pPr>
              <w:rPr>
                <w:rFonts w:ascii="Times New Roman" w:hAnsi="Times New Roman" w:cs="Times New Roman"/>
                <w:b/>
                <w:bCs/>
                <w:sz w:val="24"/>
                <w:szCs w:val="24"/>
              </w:rPr>
            </w:pPr>
            <w:r w:rsidRPr="002C653F">
              <w:rPr>
                <w:rFonts w:ascii="Times New Roman" w:hAnsi="Times New Roman" w:cs="Times New Roman"/>
                <w:b/>
                <w:bCs/>
                <w:sz w:val="24"/>
                <w:szCs w:val="24"/>
              </w:rPr>
              <w:t>Самостоятельная работа обучающихся</w:t>
            </w:r>
            <w:r w:rsidRPr="002C653F">
              <w:rPr>
                <w:rFonts w:ascii="Times New Roman" w:hAnsi="Times New Roman" w:cs="Times New Roman"/>
                <w:sz w:val="24"/>
                <w:szCs w:val="24"/>
              </w:rPr>
              <w:t>*</w:t>
            </w:r>
          </w:p>
        </w:tc>
        <w:tc>
          <w:tcPr>
            <w:tcW w:w="2078" w:type="dxa"/>
            <w:tcBorders>
              <w:top w:val="single" w:sz="4" w:space="0" w:color="auto"/>
              <w:left w:val="single" w:sz="4" w:space="0" w:color="auto"/>
              <w:bottom w:val="single" w:sz="4" w:space="0" w:color="auto"/>
              <w:right w:val="single" w:sz="4" w:space="0" w:color="auto"/>
            </w:tcBorders>
          </w:tcPr>
          <w:p w14:paraId="7EAB998F"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26AC1682" w14:textId="2F28DBB1"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32E831F3"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1268F918" w14:textId="19512A81" w:rsidTr="0011388B">
        <w:trPr>
          <w:trHeight w:val="20"/>
        </w:trPr>
        <w:tc>
          <w:tcPr>
            <w:tcW w:w="1980" w:type="dxa"/>
            <w:vMerge w:val="restart"/>
            <w:tcBorders>
              <w:top w:val="single" w:sz="4" w:space="0" w:color="auto"/>
              <w:left w:val="single" w:sz="4" w:space="0" w:color="auto"/>
              <w:bottom w:val="single" w:sz="4" w:space="0" w:color="auto"/>
              <w:right w:val="single" w:sz="4" w:space="0" w:color="auto"/>
            </w:tcBorders>
          </w:tcPr>
          <w:p w14:paraId="3CAD7E8D" w14:textId="77777777" w:rsidR="00335785" w:rsidRPr="002C653F" w:rsidRDefault="00335785" w:rsidP="002C653F">
            <w:pPr>
              <w:numPr>
                <w:ilvl w:val="12"/>
                <w:numId w:val="0"/>
              </w:numPr>
              <w:rPr>
                <w:rFonts w:ascii="Times New Roman" w:hAnsi="Times New Roman" w:cs="Times New Roman"/>
                <w:sz w:val="24"/>
                <w:szCs w:val="24"/>
              </w:rPr>
            </w:pPr>
            <w:r w:rsidRPr="002C653F">
              <w:rPr>
                <w:rFonts w:ascii="Times New Roman" w:hAnsi="Times New Roman" w:cs="Times New Roman"/>
                <w:b/>
                <w:bCs/>
                <w:sz w:val="24"/>
                <w:szCs w:val="24"/>
              </w:rPr>
              <w:t>Тема 5.5.</w:t>
            </w:r>
            <w:r w:rsidRPr="002C653F">
              <w:rPr>
                <w:rFonts w:ascii="Times New Roman" w:hAnsi="Times New Roman" w:cs="Times New Roman"/>
                <w:sz w:val="24"/>
                <w:szCs w:val="24"/>
              </w:rPr>
              <w:t xml:space="preserve">  </w:t>
            </w:r>
          </w:p>
          <w:p w14:paraId="66DCA94F" w14:textId="77777777" w:rsidR="00335785" w:rsidRPr="002C653F" w:rsidRDefault="00335785" w:rsidP="002C653F">
            <w:pPr>
              <w:numPr>
                <w:ilvl w:val="12"/>
                <w:numId w:val="0"/>
              </w:numPr>
              <w:rPr>
                <w:rFonts w:ascii="Times New Roman" w:hAnsi="Times New Roman" w:cs="Times New Roman"/>
                <w:bCs/>
                <w:sz w:val="24"/>
                <w:szCs w:val="24"/>
              </w:rPr>
            </w:pPr>
            <w:r w:rsidRPr="002C653F">
              <w:rPr>
                <w:rFonts w:ascii="Times New Roman" w:hAnsi="Times New Roman" w:cs="Times New Roman"/>
                <w:bCs/>
                <w:sz w:val="24"/>
                <w:szCs w:val="24"/>
              </w:rPr>
              <w:t>Составление комплекса ОРУ и проведение их обучающимися</w:t>
            </w:r>
          </w:p>
          <w:p w14:paraId="3A581D7B" w14:textId="77777777" w:rsidR="00335785" w:rsidRPr="002C653F" w:rsidRDefault="00335785" w:rsidP="002C653F">
            <w:pPr>
              <w:rPr>
                <w:rFonts w:ascii="Times New Roman" w:hAnsi="Times New Roman" w:cs="Times New Roman"/>
                <w:b/>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616FD318" w14:textId="107FC132" w:rsidR="00335785" w:rsidRPr="002C653F" w:rsidRDefault="000D2B1C" w:rsidP="002C653F">
            <w:pPr>
              <w:rPr>
                <w:rFonts w:ascii="Times New Roman" w:hAnsi="Times New Roman" w:cs="Times New Roman"/>
                <w:b/>
                <w:spacing w:val="-3"/>
                <w:sz w:val="24"/>
                <w:szCs w:val="24"/>
              </w:rPr>
            </w:pPr>
            <w:r w:rsidRPr="002C653F">
              <w:rPr>
                <w:rFonts w:ascii="Times New Roman" w:hAnsi="Times New Roman" w:cs="Times New Roman"/>
                <w:b/>
                <w:spacing w:val="-3"/>
                <w:sz w:val="24"/>
                <w:szCs w:val="24"/>
              </w:rPr>
              <w:t>Содержание</w:t>
            </w:r>
          </w:p>
        </w:tc>
        <w:tc>
          <w:tcPr>
            <w:tcW w:w="2078" w:type="dxa"/>
            <w:tcBorders>
              <w:top w:val="single" w:sz="4" w:space="0" w:color="auto"/>
              <w:left w:val="single" w:sz="4" w:space="0" w:color="auto"/>
              <w:bottom w:val="single" w:sz="4" w:space="0" w:color="auto"/>
              <w:right w:val="single" w:sz="4" w:space="0" w:color="auto"/>
            </w:tcBorders>
          </w:tcPr>
          <w:p w14:paraId="5FA9D4B4" w14:textId="77777777" w:rsidR="00335785" w:rsidRPr="002C653F" w:rsidRDefault="00335785" w:rsidP="002C653F">
            <w:pPr>
              <w:jc w:val="center"/>
              <w:rPr>
                <w:rFonts w:ascii="Times New Roman" w:hAnsi="Times New Roman" w:cs="Times New Roman"/>
                <w:b/>
                <w:sz w:val="24"/>
                <w:szCs w:val="24"/>
              </w:rPr>
            </w:pPr>
          </w:p>
        </w:tc>
        <w:tc>
          <w:tcPr>
            <w:tcW w:w="1465" w:type="dxa"/>
            <w:tcBorders>
              <w:top w:val="single" w:sz="4" w:space="0" w:color="auto"/>
              <w:left w:val="single" w:sz="4" w:space="0" w:color="auto"/>
              <w:bottom w:val="single" w:sz="4" w:space="0" w:color="auto"/>
              <w:right w:val="single" w:sz="4" w:space="0" w:color="auto"/>
            </w:tcBorders>
          </w:tcPr>
          <w:p w14:paraId="1A0230A3" w14:textId="4D80CF98" w:rsidR="00335785" w:rsidRPr="002C653F" w:rsidRDefault="00335785" w:rsidP="002C653F">
            <w:pPr>
              <w:jc w:val="center"/>
              <w:rPr>
                <w:rFonts w:ascii="Times New Roman" w:hAnsi="Times New Roman" w:cs="Times New Roman"/>
                <w:b/>
                <w:sz w:val="24"/>
                <w:szCs w:val="24"/>
              </w:rPr>
            </w:pPr>
          </w:p>
        </w:tc>
        <w:tc>
          <w:tcPr>
            <w:tcW w:w="1901" w:type="dxa"/>
            <w:vMerge w:val="restart"/>
            <w:tcBorders>
              <w:top w:val="single" w:sz="4" w:space="0" w:color="auto"/>
              <w:left w:val="single" w:sz="4" w:space="0" w:color="auto"/>
              <w:bottom w:val="single" w:sz="4" w:space="0" w:color="auto"/>
              <w:right w:val="single" w:sz="4" w:space="0" w:color="auto"/>
            </w:tcBorders>
          </w:tcPr>
          <w:p w14:paraId="454D2193"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04</w:t>
            </w:r>
          </w:p>
          <w:p w14:paraId="3B0DE6C9"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08</w:t>
            </w:r>
          </w:p>
          <w:p w14:paraId="1F5B7374" w14:textId="77777777" w:rsidR="00335785" w:rsidRPr="002C653F" w:rsidRDefault="00335785" w:rsidP="002C653F">
            <w:pPr>
              <w:jc w:val="center"/>
              <w:rPr>
                <w:rFonts w:ascii="Times New Roman" w:eastAsia="Times New Roman" w:hAnsi="Times New Roman" w:cs="Times New Roman"/>
                <w:b/>
                <w:sz w:val="24"/>
                <w:szCs w:val="24"/>
              </w:rPr>
            </w:pPr>
          </w:p>
        </w:tc>
      </w:tr>
      <w:tr w:rsidR="00335785" w:rsidRPr="002C653F" w14:paraId="73A38BB9" w14:textId="5BA2A684"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6028B9ED" w14:textId="77777777" w:rsidR="00335785" w:rsidRPr="002C653F" w:rsidRDefault="00335785" w:rsidP="002C653F">
            <w:pPr>
              <w:rPr>
                <w:rFonts w:ascii="Times New Roman" w:eastAsia="Times New Roman" w:hAnsi="Times New Roman" w:cs="Times New Roman"/>
                <w:b/>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15719962" w14:textId="77777777" w:rsidR="00335785" w:rsidRPr="002C653F" w:rsidRDefault="00335785" w:rsidP="002C653F">
            <w:pPr>
              <w:jc w:val="both"/>
              <w:rPr>
                <w:rFonts w:ascii="Times New Roman" w:hAnsi="Times New Roman" w:cs="Times New Roman"/>
                <w:b/>
                <w:spacing w:val="-3"/>
                <w:sz w:val="24"/>
                <w:szCs w:val="24"/>
              </w:rPr>
            </w:pPr>
            <w:r w:rsidRPr="002C653F">
              <w:rPr>
                <w:rFonts w:ascii="Times New Roman" w:hAnsi="Times New Roman" w:cs="Times New Roman"/>
                <w:spacing w:val="-1"/>
                <w:sz w:val="24"/>
                <w:szCs w:val="24"/>
              </w:rPr>
              <w:t>Требования к составлению комплекса ОРУ, терминология; составление комплексов ОРУ без предметов, с предметами (мячи, палки, скакалки и др.)</w:t>
            </w:r>
            <w:r w:rsidRPr="002C653F">
              <w:rPr>
                <w:rFonts w:ascii="Times New Roman" w:hAnsi="Times New Roman" w:cs="Times New Roman"/>
                <w:sz w:val="24"/>
                <w:szCs w:val="24"/>
              </w:rPr>
              <w:t>. Направленность общеразвивающих упражнений;</w:t>
            </w:r>
            <w:r w:rsidRPr="002C653F">
              <w:rPr>
                <w:rFonts w:ascii="Times New Roman" w:hAnsi="Times New Roman" w:cs="Times New Roman"/>
                <w:spacing w:val="-1"/>
                <w:sz w:val="24"/>
                <w:szCs w:val="24"/>
              </w:rPr>
              <w:t xml:space="preserve"> основные положения рук, ног, подготовка </w:t>
            </w:r>
            <w:r w:rsidRPr="002C653F">
              <w:rPr>
                <w:rFonts w:ascii="Times New Roman" w:hAnsi="Times New Roman" w:cs="Times New Roman"/>
                <w:spacing w:val="1"/>
                <w:sz w:val="24"/>
                <w:szCs w:val="24"/>
              </w:rPr>
              <w:t xml:space="preserve"> с группой по одному общеразвивающему упражнению, комплекс ОРУ</w:t>
            </w:r>
          </w:p>
        </w:tc>
        <w:tc>
          <w:tcPr>
            <w:tcW w:w="2078" w:type="dxa"/>
            <w:tcBorders>
              <w:top w:val="single" w:sz="4" w:space="0" w:color="auto"/>
              <w:left w:val="single" w:sz="4" w:space="0" w:color="auto"/>
              <w:bottom w:val="single" w:sz="4" w:space="0" w:color="auto"/>
              <w:right w:val="single" w:sz="4" w:space="0" w:color="auto"/>
            </w:tcBorders>
          </w:tcPr>
          <w:p w14:paraId="0C925A69"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421607BD" w14:textId="61A8E032"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6233ADE8"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16643041" w14:textId="2FA6CAFD"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64342E5E" w14:textId="77777777" w:rsidR="00335785" w:rsidRPr="002C653F" w:rsidRDefault="00335785" w:rsidP="002C653F">
            <w:pPr>
              <w:rPr>
                <w:rFonts w:ascii="Times New Roman" w:eastAsia="Times New Roman" w:hAnsi="Times New Roman" w:cs="Times New Roman"/>
                <w:b/>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40E3B739" w14:textId="60045036" w:rsidR="00335785" w:rsidRPr="002C653F" w:rsidRDefault="000D2B1C" w:rsidP="002C653F">
            <w:pPr>
              <w:rPr>
                <w:rFonts w:ascii="Times New Roman" w:hAnsi="Times New Roman" w:cs="Times New Roman"/>
                <w:b/>
                <w:spacing w:val="-3"/>
                <w:sz w:val="24"/>
                <w:szCs w:val="24"/>
              </w:rPr>
            </w:pPr>
            <w:r w:rsidRPr="002C653F">
              <w:rPr>
                <w:rFonts w:ascii="Times New Roman" w:hAnsi="Times New Roman" w:cs="Times New Roman"/>
                <w:b/>
                <w:sz w:val="24"/>
                <w:szCs w:val="24"/>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3DE906F6" w14:textId="77777777" w:rsidR="00335785" w:rsidRPr="002C653F" w:rsidRDefault="00335785" w:rsidP="002C653F">
            <w:pPr>
              <w:jc w:val="center"/>
              <w:rPr>
                <w:rFonts w:ascii="Times New Roman" w:hAnsi="Times New Roman" w:cs="Times New Roman"/>
                <w:b/>
                <w:bCs/>
                <w:sz w:val="24"/>
                <w:szCs w:val="24"/>
              </w:rPr>
            </w:pPr>
          </w:p>
        </w:tc>
        <w:tc>
          <w:tcPr>
            <w:tcW w:w="1465" w:type="dxa"/>
            <w:tcBorders>
              <w:top w:val="single" w:sz="4" w:space="0" w:color="auto"/>
              <w:left w:val="single" w:sz="4" w:space="0" w:color="auto"/>
              <w:bottom w:val="single" w:sz="4" w:space="0" w:color="auto"/>
              <w:right w:val="single" w:sz="4" w:space="0" w:color="auto"/>
            </w:tcBorders>
          </w:tcPr>
          <w:p w14:paraId="7AF8CED5" w14:textId="26ADC02C" w:rsidR="00335785" w:rsidRPr="002C653F" w:rsidRDefault="00335785" w:rsidP="002C653F">
            <w:pPr>
              <w:jc w:val="center"/>
              <w:rPr>
                <w:rFonts w:ascii="Times New Roman" w:hAnsi="Times New Roman" w:cs="Times New Roman"/>
                <w:b/>
                <w:bCs/>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3623CC5F"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551558F2" w14:textId="45A0AB15"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1C9BFBFE" w14:textId="77777777" w:rsidR="00335785" w:rsidRPr="002C653F" w:rsidRDefault="00335785" w:rsidP="002C653F">
            <w:pPr>
              <w:rPr>
                <w:rFonts w:ascii="Times New Roman" w:eastAsia="Times New Roman" w:hAnsi="Times New Roman" w:cs="Times New Roman"/>
                <w:b/>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271EF29A" w14:textId="77777777" w:rsidR="00335785" w:rsidRPr="002C653F" w:rsidRDefault="00335785" w:rsidP="002C653F">
            <w:pPr>
              <w:rPr>
                <w:rFonts w:ascii="Times New Roman" w:hAnsi="Times New Roman" w:cs="Times New Roman"/>
                <w:b/>
                <w:spacing w:val="-3"/>
                <w:sz w:val="24"/>
                <w:szCs w:val="24"/>
              </w:rPr>
            </w:pPr>
            <w:r w:rsidRPr="002C653F">
              <w:rPr>
                <w:rFonts w:ascii="Times New Roman" w:hAnsi="Times New Roman" w:cs="Times New Roman"/>
                <w:sz w:val="24"/>
                <w:szCs w:val="24"/>
              </w:rPr>
              <w:t>Практическое занятие № 27. Выполнение комплекса ОРУ</w:t>
            </w:r>
          </w:p>
        </w:tc>
        <w:tc>
          <w:tcPr>
            <w:tcW w:w="2078" w:type="dxa"/>
            <w:tcBorders>
              <w:top w:val="single" w:sz="4" w:space="0" w:color="auto"/>
              <w:left w:val="single" w:sz="4" w:space="0" w:color="auto"/>
              <w:bottom w:val="single" w:sz="4" w:space="0" w:color="auto"/>
              <w:right w:val="single" w:sz="4" w:space="0" w:color="auto"/>
            </w:tcBorders>
          </w:tcPr>
          <w:p w14:paraId="7B3F249B"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694DC1AE" w14:textId="72B221F0"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670C11D7"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195C8374" w14:textId="2CE60203"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2F020EB6" w14:textId="77777777" w:rsidR="00335785" w:rsidRPr="002C653F" w:rsidRDefault="00335785" w:rsidP="002C653F">
            <w:pPr>
              <w:rPr>
                <w:rFonts w:ascii="Times New Roman" w:eastAsia="Times New Roman" w:hAnsi="Times New Roman" w:cs="Times New Roman"/>
                <w:b/>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7CFB2AF0" w14:textId="77777777" w:rsidR="00335785" w:rsidRPr="002C653F" w:rsidRDefault="00335785" w:rsidP="002C653F">
            <w:pPr>
              <w:rPr>
                <w:rFonts w:ascii="Times New Roman" w:hAnsi="Times New Roman" w:cs="Times New Roman"/>
                <w:sz w:val="24"/>
                <w:szCs w:val="24"/>
              </w:rPr>
            </w:pPr>
            <w:r w:rsidRPr="002C653F">
              <w:rPr>
                <w:rFonts w:ascii="Times New Roman" w:hAnsi="Times New Roman" w:cs="Times New Roman"/>
                <w:sz w:val="24"/>
                <w:szCs w:val="24"/>
              </w:rPr>
              <w:t xml:space="preserve">Практическое занятие № 28. Контроль комбинации </w:t>
            </w:r>
            <w:r w:rsidRPr="002C653F">
              <w:rPr>
                <w:rFonts w:ascii="Times New Roman" w:hAnsi="Times New Roman" w:cs="Times New Roman"/>
                <w:spacing w:val="-3"/>
                <w:sz w:val="24"/>
                <w:szCs w:val="24"/>
              </w:rPr>
              <w:t>по акробатике</w:t>
            </w:r>
          </w:p>
        </w:tc>
        <w:tc>
          <w:tcPr>
            <w:tcW w:w="2078" w:type="dxa"/>
            <w:tcBorders>
              <w:top w:val="single" w:sz="4" w:space="0" w:color="auto"/>
              <w:left w:val="single" w:sz="4" w:space="0" w:color="auto"/>
              <w:bottom w:val="single" w:sz="4" w:space="0" w:color="auto"/>
              <w:right w:val="single" w:sz="4" w:space="0" w:color="auto"/>
            </w:tcBorders>
          </w:tcPr>
          <w:p w14:paraId="1529B37B"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4AAB3CB0" w14:textId="36CCD8BE"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2643FD63"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68783761" w14:textId="71F7DCD3"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0D2BAD5E" w14:textId="77777777" w:rsidR="00335785" w:rsidRPr="002C653F" w:rsidRDefault="00335785" w:rsidP="002C653F">
            <w:pPr>
              <w:rPr>
                <w:rFonts w:ascii="Times New Roman" w:eastAsia="Times New Roman" w:hAnsi="Times New Roman" w:cs="Times New Roman"/>
                <w:b/>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5FA6B9C7" w14:textId="77777777" w:rsidR="00335785" w:rsidRPr="002C653F" w:rsidRDefault="00335785" w:rsidP="002C653F">
            <w:pPr>
              <w:rPr>
                <w:rFonts w:ascii="Times New Roman" w:hAnsi="Times New Roman" w:cs="Times New Roman"/>
                <w:sz w:val="24"/>
                <w:szCs w:val="24"/>
              </w:rPr>
            </w:pPr>
            <w:r w:rsidRPr="002C653F">
              <w:rPr>
                <w:rFonts w:ascii="Times New Roman" w:hAnsi="Times New Roman" w:cs="Times New Roman"/>
                <w:sz w:val="24"/>
                <w:szCs w:val="24"/>
              </w:rPr>
              <w:t xml:space="preserve">Практическое занятие № 29. Контроль комбинации </w:t>
            </w:r>
            <w:r w:rsidRPr="002C653F">
              <w:rPr>
                <w:rFonts w:ascii="Times New Roman" w:hAnsi="Times New Roman" w:cs="Times New Roman"/>
                <w:spacing w:val="-3"/>
                <w:sz w:val="24"/>
                <w:szCs w:val="24"/>
              </w:rPr>
              <w:t>на бревне, брусьях</w:t>
            </w:r>
          </w:p>
        </w:tc>
        <w:tc>
          <w:tcPr>
            <w:tcW w:w="2078" w:type="dxa"/>
            <w:tcBorders>
              <w:top w:val="single" w:sz="4" w:space="0" w:color="auto"/>
              <w:left w:val="single" w:sz="4" w:space="0" w:color="auto"/>
              <w:bottom w:val="single" w:sz="4" w:space="0" w:color="auto"/>
              <w:right w:val="single" w:sz="4" w:space="0" w:color="auto"/>
            </w:tcBorders>
          </w:tcPr>
          <w:p w14:paraId="0B0D5C25"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1A31DDD6" w14:textId="6BA3C1DE"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06182CB8"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00CF6AA8" w14:textId="376E7ED7"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66F16857" w14:textId="77777777" w:rsidR="00335785" w:rsidRPr="002C653F" w:rsidRDefault="00335785" w:rsidP="002C653F">
            <w:pPr>
              <w:rPr>
                <w:rFonts w:ascii="Times New Roman" w:eastAsia="Times New Roman" w:hAnsi="Times New Roman" w:cs="Times New Roman"/>
                <w:b/>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563CC538" w14:textId="77777777" w:rsidR="00335785" w:rsidRPr="002C653F" w:rsidRDefault="00335785" w:rsidP="002C653F">
            <w:pPr>
              <w:rPr>
                <w:rFonts w:ascii="Times New Roman" w:hAnsi="Times New Roman" w:cs="Times New Roman"/>
                <w:sz w:val="24"/>
                <w:szCs w:val="24"/>
              </w:rPr>
            </w:pPr>
            <w:r w:rsidRPr="002C653F">
              <w:rPr>
                <w:rFonts w:ascii="Times New Roman" w:hAnsi="Times New Roman" w:cs="Times New Roman"/>
                <w:sz w:val="24"/>
                <w:szCs w:val="24"/>
              </w:rPr>
              <w:t>Практическое занятие № 30. Контроль выполнения упражнений по ритмической гимнастике, гиревому спорту. ППФП</w:t>
            </w:r>
          </w:p>
        </w:tc>
        <w:tc>
          <w:tcPr>
            <w:tcW w:w="2078" w:type="dxa"/>
            <w:tcBorders>
              <w:top w:val="single" w:sz="4" w:space="0" w:color="auto"/>
              <w:left w:val="single" w:sz="4" w:space="0" w:color="auto"/>
              <w:bottom w:val="single" w:sz="4" w:space="0" w:color="auto"/>
              <w:right w:val="single" w:sz="4" w:space="0" w:color="auto"/>
            </w:tcBorders>
          </w:tcPr>
          <w:p w14:paraId="53C7128B"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7466D998" w14:textId="0451617B"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28B69DC6"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67F1C2A1" w14:textId="44B51DE8"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303B6B93" w14:textId="77777777" w:rsidR="00335785" w:rsidRPr="002C653F" w:rsidRDefault="00335785" w:rsidP="002C653F">
            <w:pPr>
              <w:rPr>
                <w:rFonts w:ascii="Times New Roman" w:eastAsia="Times New Roman" w:hAnsi="Times New Roman" w:cs="Times New Roman"/>
                <w:b/>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729AB740" w14:textId="77777777" w:rsidR="00335785" w:rsidRPr="002C653F" w:rsidRDefault="00335785" w:rsidP="002C653F">
            <w:pPr>
              <w:rPr>
                <w:rFonts w:ascii="Times New Roman" w:hAnsi="Times New Roman" w:cs="Times New Roman"/>
                <w:b/>
                <w:bCs/>
                <w:sz w:val="24"/>
                <w:szCs w:val="24"/>
              </w:rPr>
            </w:pPr>
            <w:r w:rsidRPr="002C653F">
              <w:rPr>
                <w:rFonts w:ascii="Times New Roman" w:hAnsi="Times New Roman" w:cs="Times New Roman"/>
                <w:b/>
                <w:bCs/>
                <w:sz w:val="24"/>
                <w:szCs w:val="24"/>
              </w:rPr>
              <w:t>Самостоятельная работа обучающихся</w:t>
            </w:r>
            <w:r w:rsidRPr="002C653F">
              <w:rPr>
                <w:rFonts w:ascii="Times New Roman" w:hAnsi="Times New Roman" w:cs="Times New Roman"/>
                <w:sz w:val="24"/>
                <w:szCs w:val="24"/>
              </w:rPr>
              <w:t>*</w:t>
            </w:r>
          </w:p>
        </w:tc>
        <w:tc>
          <w:tcPr>
            <w:tcW w:w="2078" w:type="dxa"/>
            <w:tcBorders>
              <w:top w:val="single" w:sz="4" w:space="0" w:color="auto"/>
              <w:left w:val="single" w:sz="4" w:space="0" w:color="auto"/>
              <w:bottom w:val="single" w:sz="4" w:space="0" w:color="auto"/>
              <w:right w:val="single" w:sz="4" w:space="0" w:color="auto"/>
            </w:tcBorders>
          </w:tcPr>
          <w:p w14:paraId="2502FE6E"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3474F738" w14:textId="41155AAA"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063CDCDD"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0A96BCBD" w14:textId="58BC3E71" w:rsidTr="0011388B">
        <w:trPr>
          <w:trHeight w:val="20"/>
        </w:trPr>
        <w:tc>
          <w:tcPr>
            <w:tcW w:w="9116" w:type="dxa"/>
            <w:gridSpan w:val="2"/>
            <w:tcBorders>
              <w:top w:val="single" w:sz="4" w:space="0" w:color="auto"/>
              <w:left w:val="single" w:sz="4" w:space="0" w:color="auto"/>
              <w:bottom w:val="single" w:sz="4" w:space="0" w:color="auto"/>
              <w:right w:val="single" w:sz="4" w:space="0" w:color="auto"/>
            </w:tcBorders>
            <w:hideMark/>
          </w:tcPr>
          <w:p w14:paraId="40C48B1B" w14:textId="77777777" w:rsidR="00335785" w:rsidRPr="002C653F" w:rsidRDefault="00335785" w:rsidP="002C653F">
            <w:pPr>
              <w:rPr>
                <w:rFonts w:ascii="Times New Roman" w:hAnsi="Times New Roman" w:cs="Times New Roman"/>
                <w:b/>
                <w:spacing w:val="-3"/>
                <w:sz w:val="24"/>
                <w:szCs w:val="24"/>
              </w:rPr>
            </w:pPr>
            <w:r w:rsidRPr="002C653F">
              <w:rPr>
                <w:rFonts w:ascii="Times New Roman" w:hAnsi="Times New Roman" w:cs="Times New Roman"/>
                <w:b/>
                <w:sz w:val="24"/>
                <w:szCs w:val="24"/>
              </w:rPr>
              <w:lastRenderedPageBreak/>
              <w:t>Раздел 6. Бадминтон. Атлетическая, дыхательная гимнастика</w:t>
            </w:r>
          </w:p>
        </w:tc>
        <w:tc>
          <w:tcPr>
            <w:tcW w:w="2078" w:type="dxa"/>
            <w:tcBorders>
              <w:top w:val="single" w:sz="4" w:space="0" w:color="auto"/>
              <w:left w:val="single" w:sz="4" w:space="0" w:color="auto"/>
              <w:bottom w:val="single" w:sz="4" w:space="0" w:color="auto"/>
              <w:right w:val="single" w:sz="4" w:space="0" w:color="auto"/>
            </w:tcBorders>
          </w:tcPr>
          <w:p w14:paraId="16119BFE" w14:textId="7BB387B0" w:rsidR="00335785" w:rsidRPr="002C653F" w:rsidRDefault="0011388B" w:rsidP="002C653F">
            <w:pPr>
              <w:jc w:val="center"/>
              <w:rPr>
                <w:rFonts w:ascii="Times New Roman" w:hAnsi="Times New Roman" w:cs="Times New Roman"/>
                <w:b/>
                <w:sz w:val="24"/>
                <w:szCs w:val="24"/>
              </w:rPr>
            </w:pPr>
            <w:r>
              <w:rPr>
                <w:rFonts w:ascii="Times New Roman" w:hAnsi="Times New Roman" w:cs="Times New Roman"/>
                <w:b/>
                <w:sz w:val="24"/>
                <w:szCs w:val="24"/>
              </w:rPr>
              <w:t>14</w:t>
            </w:r>
            <w:r w:rsidR="00335785" w:rsidRPr="002C653F">
              <w:rPr>
                <w:rFonts w:ascii="Times New Roman" w:hAnsi="Times New Roman" w:cs="Times New Roman"/>
                <w:b/>
                <w:sz w:val="24"/>
                <w:szCs w:val="24"/>
              </w:rPr>
              <w:t>/</w:t>
            </w:r>
            <w:r>
              <w:rPr>
                <w:rFonts w:ascii="Times New Roman" w:hAnsi="Times New Roman" w:cs="Times New Roman"/>
                <w:b/>
                <w:sz w:val="24"/>
                <w:szCs w:val="24"/>
              </w:rPr>
              <w:t>-</w:t>
            </w:r>
          </w:p>
        </w:tc>
        <w:tc>
          <w:tcPr>
            <w:tcW w:w="1465" w:type="dxa"/>
            <w:tcBorders>
              <w:top w:val="single" w:sz="4" w:space="0" w:color="auto"/>
              <w:left w:val="single" w:sz="4" w:space="0" w:color="auto"/>
              <w:bottom w:val="single" w:sz="4" w:space="0" w:color="auto"/>
              <w:right w:val="single" w:sz="4" w:space="0" w:color="auto"/>
            </w:tcBorders>
            <w:hideMark/>
          </w:tcPr>
          <w:p w14:paraId="4F1964DF" w14:textId="6A301925" w:rsidR="00335785" w:rsidRPr="002C653F" w:rsidRDefault="00335785" w:rsidP="002C653F">
            <w:pPr>
              <w:jc w:val="center"/>
              <w:rPr>
                <w:rFonts w:ascii="Times New Roman" w:hAnsi="Times New Roman" w:cs="Times New Roman"/>
                <w:b/>
                <w:sz w:val="24"/>
                <w:szCs w:val="24"/>
              </w:rPr>
            </w:pPr>
            <w:r w:rsidRPr="002C653F">
              <w:rPr>
                <w:rFonts w:ascii="Times New Roman" w:hAnsi="Times New Roman" w:cs="Times New Roman"/>
                <w:b/>
                <w:sz w:val="24"/>
                <w:szCs w:val="24"/>
              </w:rPr>
              <w:t>26/</w:t>
            </w:r>
            <w:r w:rsidR="0011388B">
              <w:rPr>
                <w:rFonts w:ascii="Times New Roman" w:hAnsi="Times New Roman" w:cs="Times New Roman"/>
                <w:b/>
                <w:sz w:val="24"/>
                <w:szCs w:val="24"/>
              </w:rPr>
              <w:t>-</w:t>
            </w:r>
          </w:p>
        </w:tc>
        <w:tc>
          <w:tcPr>
            <w:tcW w:w="1901" w:type="dxa"/>
            <w:vMerge w:val="restart"/>
            <w:tcBorders>
              <w:top w:val="single" w:sz="4" w:space="0" w:color="auto"/>
              <w:left w:val="single" w:sz="4" w:space="0" w:color="auto"/>
              <w:bottom w:val="single" w:sz="4" w:space="0" w:color="auto"/>
              <w:right w:val="single" w:sz="4" w:space="0" w:color="auto"/>
            </w:tcBorders>
          </w:tcPr>
          <w:p w14:paraId="7F04D372"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04</w:t>
            </w:r>
          </w:p>
          <w:p w14:paraId="7730CA53"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08</w:t>
            </w:r>
          </w:p>
          <w:p w14:paraId="25CED38E" w14:textId="77777777" w:rsidR="00335785" w:rsidRPr="002C653F" w:rsidRDefault="00335785" w:rsidP="002C653F">
            <w:pPr>
              <w:jc w:val="center"/>
              <w:rPr>
                <w:rFonts w:ascii="Times New Roman" w:eastAsia="Times New Roman" w:hAnsi="Times New Roman" w:cs="Times New Roman"/>
                <w:b/>
                <w:sz w:val="24"/>
                <w:szCs w:val="24"/>
              </w:rPr>
            </w:pPr>
          </w:p>
        </w:tc>
      </w:tr>
      <w:tr w:rsidR="00335785" w:rsidRPr="002C653F" w14:paraId="2E1AE158" w14:textId="48C78C8D" w:rsidTr="0011388B">
        <w:trPr>
          <w:trHeight w:val="20"/>
        </w:trPr>
        <w:tc>
          <w:tcPr>
            <w:tcW w:w="1980" w:type="dxa"/>
            <w:vMerge w:val="restart"/>
            <w:tcBorders>
              <w:top w:val="single" w:sz="4" w:space="0" w:color="auto"/>
              <w:left w:val="single" w:sz="4" w:space="0" w:color="auto"/>
              <w:bottom w:val="single" w:sz="4" w:space="0" w:color="auto"/>
              <w:right w:val="single" w:sz="4" w:space="0" w:color="auto"/>
            </w:tcBorders>
          </w:tcPr>
          <w:p w14:paraId="53D36372" w14:textId="77777777" w:rsidR="00335785" w:rsidRPr="002C653F" w:rsidRDefault="00335785" w:rsidP="002C653F">
            <w:pPr>
              <w:rPr>
                <w:rFonts w:ascii="Times New Roman" w:hAnsi="Times New Roman" w:cs="Times New Roman"/>
                <w:b/>
                <w:sz w:val="24"/>
                <w:szCs w:val="24"/>
              </w:rPr>
            </w:pPr>
            <w:r w:rsidRPr="002C653F">
              <w:rPr>
                <w:rFonts w:ascii="Times New Roman" w:hAnsi="Times New Roman" w:cs="Times New Roman"/>
                <w:b/>
                <w:sz w:val="24"/>
                <w:szCs w:val="24"/>
              </w:rPr>
              <w:t xml:space="preserve">Тема.6.1. </w:t>
            </w:r>
          </w:p>
          <w:p w14:paraId="6F9ADC83" w14:textId="77777777" w:rsidR="00335785" w:rsidRPr="002C653F" w:rsidRDefault="00335785" w:rsidP="002C653F">
            <w:pPr>
              <w:rPr>
                <w:rFonts w:ascii="Times New Roman" w:hAnsi="Times New Roman" w:cs="Times New Roman"/>
                <w:b/>
                <w:sz w:val="24"/>
                <w:szCs w:val="24"/>
              </w:rPr>
            </w:pPr>
          </w:p>
          <w:p w14:paraId="230A6E19" w14:textId="77777777" w:rsidR="00335785" w:rsidRPr="002C653F" w:rsidRDefault="00335785" w:rsidP="002C653F">
            <w:pPr>
              <w:rPr>
                <w:rFonts w:ascii="Times New Roman" w:hAnsi="Times New Roman" w:cs="Times New Roman"/>
                <w:bCs/>
                <w:sz w:val="24"/>
                <w:szCs w:val="24"/>
              </w:rPr>
            </w:pPr>
            <w:r w:rsidRPr="002C653F">
              <w:rPr>
                <w:rFonts w:ascii="Times New Roman" w:hAnsi="Times New Roman" w:cs="Times New Roman"/>
                <w:bCs/>
                <w:sz w:val="24"/>
                <w:szCs w:val="24"/>
              </w:rPr>
              <w:t>Игровая стойка, основные удары в бадминтоне</w:t>
            </w:r>
          </w:p>
        </w:tc>
        <w:tc>
          <w:tcPr>
            <w:tcW w:w="7136" w:type="dxa"/>
            <w:tcBorders>
              <w:top w:val="single" w:sz="4" w:space="0" w:color="auto"/>
              <w:left w:val="single" w:sz="4" w:space="0" w:color="auto"/>
              <w:bottom w:val="single" w:sz="4" w:space="0" w:color="auto"/>
              <w:right w:val="single" w:sz="4" w:space="0" w:color="auto"/>
            </w:tcBorders>
            <w:hideMark/>
          </w:tcPr>
          <w:p w14:paraId="622E8D1F" w14:textId="380ADE8A" w:rsidR="00335785" w:rsidRPr="002C653F" w:rsidRDefault="000D2B1C" w:rsidP="002C653F">
            <w:pPr>
              <w:rPr>
                <w:rFonts w:ascii="Times New Roman" w:hAnsi="Times New Roman" w:cs="Times New Roman"/>
                <w:b/>
                <w:sz w:val="24"/>
                <w:szCs w:val="24"/>
              </w:rPr>
            </w:pPr>
            <w:r w:rsidRPr="002C653F">
              <w:rPr>
                <w:rFonts w:ascii="Times New Roman" w:hAnsi="Times New Roman" w:cs="Times New Roman"/>
                <w:b/>
                <w:spacing w:val="-3"/>
                <w:sz w:val="24"/>
                <w:szCs w:val="24"/>
              </w:rPr>
              <w:t>Содержание</w:t>
            </w:r>
          </w:p>
        </w:tc>
        <w:tc>
          <w:tcPr>
            <w:tcW w:w="2078" w:type="dxa"/>
            <w:tcBorders>
              <w:top w:val="single" w:sz="4" w:space="0" w:color="auto"/>
              <w:left w:val="single" w:sz="4" w:space="0" w:color="auto"/>
              <w:bottom w:val="single" w:sz="4" w:space="0" w:color="auto"/>
              <w:right w:val="single" w:sz="4" w:space="0" w:color="auto"/>
            </w:tcBorders>
          </w:tcPr>
          <w:p w14:paraId="7FD38A24" w14:textId="77777777" w:rsidR="00335785" w:rsidRPr="002C653F" w:rsidRDefault="00335785" w:rsidP="002C653F">
            <w:pPr>
              <w:jc w:val="center"/>
              <w:rPr>
                <w:rFonts w:ascii="Times New Roman" w:hAnsi="Times New Roman" w:cs="Times New Roman"/>
                <w:b/>
                <w:sz w:val="24"/>
                <w:szCs w:val="24"/>
              </w:rPr>
            </w:pPr>
          </w:p>
        </w:tc>
        <w:tc>
          <w:tcPr>
            <w:tcW w:w="1465" w:type="dxa"/>
            <w:tcBorders>
              <w:top w:val="single" w:sz="4" w:space="0" w:color="auto"/>
              <w:left w:val="single" w:sz="4" w:space="0" w:color="auto"/>
              <w:bottom w:val="single" w:sz="4" w:space="0" w:color="auto"/>
              <w:right w:val="single" w:sz="4" w:space="0" w:color="auto"/>
            </w:tcBorders>
          </w:tcPr>
          <w:p w14:paraId="2EE8C883" w14:textId="5D33E577" w:rsidR="00335785" w:rsidRPr="002C653F" w:rsidRDefault="00335785" w:rsidP="002C653F">
            <w:pPr>
              <w:jc w:val="center"/>
              <w:rPr>
                <w:rFonts w:ascii="Times New Roman" w:hAnsi="Times New Roman" w:cs="Times New Roman"/>
                <w:b/>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336112CC"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71403BB2" w14:textId="6CF74F61"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5843C083"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3A3D4FBC" w14:textId="5106AAC2" w:rsidR="00335785" w:rsidRPr="002C653F" w:rsidRDefault="000D2B1C" w:rsidP="002C653F">
            <w:pPr>
              <w:rPr>
                <w:rFonts w:ascii="Times New Roman" w:hAnsi="Times New Roman" w:cs="Times New Roman"/>
                <w:spacing w:val="-3"/>
                <w:sz w:val="24"/>
                <w:szCs w:val="24"/>
              </w:rPr>
            </w:pPr>
            <w:r w:rsidRPr="002C653F">
              <w:rPr>
                <w:rFonts w:ascii="Times New Roman" w:hAnsi="Times New Roman" w:cs="Times New Roman"/>
                <w:b/>
                <w:sz w:val="24"/>
                <w:szCs w:val="24"/>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29BDFDED" w14:textId="77777777" w:rsidR="00335785" w:rsidRPr="002C653F" w:rsidRDefault="00335785" w:rsidP="002C653F">
            <w:pPr>
              <w:tabs>
                <w:tab w:val="left" w:pos="705"/>
              </w:tabs>
              <w:jc w:val="center"/>
              <w:rPr>
                <w:rFonts w:ascii="Times New Roman" w:hAnsi="Times New Roman" w:cs="Times New Roman"/>
                <w:b/>
                <w:bCs/>
                <w:sz w:val="24"/>
                <w:szCs w:val="24"/>
              </w:rPr>
            </w:pPr>
          </w:p>
        </w:tc>
        <w:tc>
          <w:tcPr>
            <w:tcW w:w="1465" w:type="dxa"/>
            <w:tcBorders>
              <w:top w:val="single" w:sz="4" w:space="0" w:color="auto"/>
              <w:left w:val="single" w:sz="4" w:space="0" w:color="auto"/>
              <w:bottom w:val="single" w:sz="4" w:space="0" w:color="auto"/>
              <w:right w:val="single" w:sz="4" w:space="0" w:color="auto"/>
            </w:tcBorders>
          </w:tcPr>
          <w:p w14:paraId="5D28B996" w14:textId="2AF6EA30" w:rsidR="00335785" w:rsidRPr="002C653F" w:rsidRDefault="00335785" w:rsidP="002C653F">
            <w:pPr>
              <w:tabs>
                <w:tab w:val="left" w:pos="705"/>
              </w:tabs>
              <w:jc w:val="center"/>
              <w:rPr>
                <w:rFonts w:ascii="Times New Roman" w:hAnsi="Times New Roman" w:cs="Times New Roman"/>
                <w:b/>
                <w:bCs/>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7E64849B"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08345F64" w14:textId="1B9073DB"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483F1293"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36B8756F" w14:textId="77777777" w:rsidR="00335785" w:rsidRPr="002C653F" w:rsidRDefault="00335785" w:rsidP="002C653F">
            <w:pPr>
              <w:jc w:val="both"/>
              <w:rPr>
                <w:rFonts w:ascii="Times New Roman" w:hAnsi="Times New Roman" w:cs="Times New Roman"/>
                <w:spacing w:val="-3"/>
                <w:sz w:val="24"/>
                <w:szCs w:val="24"/>
              </w:rPr>
            </w:pPr>
            <w:r w:rsidRPr="002C653F">
              <w:rPr>
                <w:rFonts w:ascii="Times New Roman" w:hAnsi="Times New Roman" w:cs="Times New Roman"/>
                <w:sz w:val="24"/>
                <w:szCs w:val="24"/>
              </w:rPr>
              <w:t>Практическое занятие № 31.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c>
          <w:tcPr>
            <w:tcW w:w="2078" w:type="dxa"/>
            <w:tcBorders>
              <w:top w:val="single" w:sz="4" w:space="0" w:color="auto"/>
              <w:left w:val="single" w:sz="4" w:space="0" w:color="auto"/>
              <w:bottom w:val="single" w:sz="4" w:space="0" w:color="auto"/>
              <w:right w:val="single" w:sz="4" w:space="0" w:color="auto"/>
            </w:tcBorders>
          </w:tcPr>
          <w:p w14:paraId="7274A5AC" w14:textId="77777777" w:rsidR="00335785" w:rsidRPr="002C653F" w:rsidRDefault="00335785" w:rsidP="002C653F">
            <w:pPr>
              <w:tabs>
                <w:tab w:val="left" w:pos="705"/>
              </w:tabs>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5D7DE99B" w14:textId="5D82F2C0" w:rsidR="00335785" w:rsidRPr="002C653F" w:rsidRDefault="00335785" w:rsidP="002C653F">
            <w:pPr>
              <w:tabs>
                <w:tab w:val="left" w:pos="705"/>
              </w:tabs>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4277C7AF"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2E6A9AEC" w14:textId="562A7E76"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5C3C387F"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0D5050AF" w14:textId="77777777" w:rsidR="00335785" w:rsidRPr="002C653F" w:rsidRDefault="00335785" w:rsidP="002C653F">
            <w:pPr>
              <w:jc w:val="both"/>
              <w:rPr>
                <w:rFonts w:ascii="Times New Roman" w:hAnsi="Times New Roman" w:cs="Times New Roman"/>
                <w:b/>
                <w:bCs/>
                <w:sz w:val="24"/>
                <w:szCs w:val="24"/>
              </w:rPr>
            </w:pPr>
            <w:r w:rsidRPr="002C653F">
              <w:rPr>
                <w:rFonts w:ascii="Times New Roman" w:hAnsi="Times New Roman" w:cs="Times New Roman"/>
                <w:b/>
                <w:bCs/>
                <w:sz w:val="24"/>
                <w:szCs w:val="24"/>
              </w:rPr>
              <w:t>Самостоятельная работа обучающихся</w:t>
            </w:r>
            <w:r w:rsidRPr="002C653F">
              <w:rPr>
                <w:rFonts w:ascii="Times New Roman" w:hAnsi="Times New Roman" w:cs="Times New Roman"/>
                <w:sz w:val="24"/>
                <w:szCs w:val="24"/>
              </w:rPr>
              <w:t>*</w:t>
            </w:r>
          </w:p>
        </w:tc>
        <w:tc>
          <w:tcPr>
            <w:tcW w:w="2078" w:type="dxa"/>
            <w:tcBorders>
              <w:top w:val="single" w:sz="4" w:space="0" w:color="auto"/>
              <w:left w:val="single" w:sz="4" w:space="0" w:color="auto"/>
              <w:bottom w:val="single" w:sz="4" w:space="0" w:color="auto"/>
              <w:right w:val="single" w:sz="4" w:space="0" w:color="auto"/>
            </w:tcBorders>
          </w:tcPr>
          <w:p w14:paraId="4F4FB4F6" w14:textId="77777777" w:rsidR="00335785" w:rsidRPr="002C653F" w:rsidRDefault="00335785" w:rsidP="002C653F">
            <w:pPr>
              <w:tabs>
                <w:tab w:val="left" w:pos="705"/>
              </w:tabs>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5D33F64E" w14:textId="03A79C40" w:rsidR="00335785" w:rsidRPr="002C653F" w:rsidRDefault="00335785" w:rsidP="002C653F">
            <w:pPr>
              <w:tabs>
                <w:tab w:val="left" w:pos="705"/>
              </w:tabs>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2D7CF909"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0547B83F" w14:textId="07EBCF3F" w:rsidTr="0011388B">
        <w:trPr>
          <w:trHeight w:val="20"/>
        </w:trPr>
        <w:tc>
          <w:tcPr>
            <w:tcW w:w="1980" w:type="dxa"/>
            <w:vMerge w:val="restart"/>
            <w:tcBorders>
              <w:top w:val="single" w:sz="4" w:space="0" w:color="auto"/>
              <w:left w:val="single" w:sz="4" w:space="0" w:color="auto"/>
              <w:bottom w:val="single" w:sz="4" w:space="0" w:color="auto"/>
              <w:right w:val="single" w:sz="4" w:space="0" w:color="auto"/>
            </w:tcBorders>
          </w:tcPr>
          <w:p w14:paraId="4AC6229B" w14:textId="77777777" w:rsidR="00335785" w:rsidRPr="002C653F" w:rsidRDefault="00335785" w:rsidP="002C653F">
            <w:pPr>
              <w:rPr>
                <w:rFonts w:ascii="Times New Roman" w:hAnsi="Times New Roman" w:cs="Times New Roman"/>
                <w:b/>
                <w:sz w:val="24"/>
                <w:szCs w:val="24"/>
              </w:rPr>
            </w:pPr>
            <w:r w:rsidRPr="002C653F">
              <w:rPr>
                <w:rFonts w:ascii="Times New Roman" w:hAnsi="Times New Roman" w:cs="Times New Roman"/>
                <w:b/>
                <w:sz w:val="24"/>
                <w:szCs w:val="24"/>
              </w:rPr>
              <w:t xml:space="preserve">Тема 6.2. </w:t>
            </w:r>
          </w:p>
          <w:p w14:paraId="2E2A6A1A" w14:textId="77777777" w:rsidR="00335785" w:rsidRPr="002C653F" w:rsidRDefault="00335785" w:rsidP="002C653F">
            <w:pPr>
              <w:rPr>
                <w:rFonts w:ascii="Times New Roman" w:hAnsi="Times New Roman" w:cs="Times New Roman"/>
                <w:b/>
                <w:sz w:val="24"/>
                <w:szCs w:val="24"/>
              </w:rPr>
            </w:pPr>
          </w:p>
          <w:p w14:paraId="2C354076" w14:textId="77777777" w:rsidR="00335785" w:rsidRPr="002C653F" w:rsidRDefault="00335785" w:rsidP="002C653F">
            <w:pPr>
              <w:rPr>
                <w:rFonts w:ascii="Times New Roman" w:hAnsi="Times New Roman" w:cs="Times New Roman"/>
                <w:bCs/>
                <w:sz w:val="24"/>
                <w:szCs w:val="24"/>
              </w:rPr>
            </w:pPr>
            <w:r w:rsidRPr="002C653F">
              <w:rPr>
                <w:rFonts w:ascii="Times New Roman" w:hAnsi="Times New Roman" w:cs="Times New Roman"/>
                <w:bCs/>
                <w:sz w:val="24"/>
                <w:szCs w:val="24"/>
              </w:rPr>
              <w:t>Подачи</w:t>
            </w:r>
          </w:p>
        </w:tc>
        <w:tc>
          <w:tcPr>
            <w:tcW w:w="7136" w:type="dxa"/>
            <w:tcBorders>
              <w:top w:val="single" w:sz="4" w:space="0" w:color="auto"/>
              <w:left w:val="single" w:sz="4" w:space="0" w:color="auto"/>
              <w:bottom w:val="single" w:sz="4" w:space="0" w:color="auto"/>
              <w:right w:val="single" w:sz="4" w:space="0" w:color="auto"/>
            </w:tcBorders>
            <w:hideMark/>
          </w:tcPr>
          <w:p w14:paraId="11F6C09E" w14:textId="19A771D2" w:rsidR="00335785" w:rsidRPr="002C653F" w:rsidRDefault="000D2B1C" w:rsidP="002C653F">
            <w:pPr>
              <w:rPr>
                <w:rFonts w:ascii="Times New Roman" w:hAnsi="Times New Roman" w:cs="Times New Roman"/>
                <w:b/>
                <w:sz w:val="24"/>
                <w:szCs w:val="24"/>
              </w:rPr>
            </w:pPr>
            <w:r w:rsidRPr="002C653F">
              <w:rPr>
                <w:rFonts w:ascii="Times New Roman" w:hAnsi="Times New Roman" w:cs="Times New Roman"/>
                <w:b/>
                <w:spacing w:val="-3"/>
                <w:sz w:val="24"/>
                <w:szCs w:val="24"/>
              </w:rPr>
              <w:t>Содержание</w:t>
            </w:r>
          </w:p>
        </w:tc>
        <w:tc>
          <w:tcPr>
            <w:tcW w:w="2078" w:type="dxa"/>
            <w:tcBorders>
              <w:top w:val="single" w:sz="4" w:space="0" w:color="auto"/>
              <w:left w:val="single" w:sz="4" w:space="0" w:color="auto"/>
              <w:bottom w:val="single" w:sz="4" w:space="0" w:color="auto"/>
              <w:right w:val="single" w:sz="4" w:space="0" w:color="auto"/>
            </w:tcBorders>
          </w:tcPr>
          <w:p w14:paraId="4708BCD0" w14:textId="77777777" w:rsidR="00335785" w:rsidRPr="002C653F" w:rsidRDefault="00335785" w:rsidP="002C653F">
            <w:pPr>
              <w:jc w:val="center"/>
              <w:rPr>
                <w:rFonts w:ascii="Times New Roman" w:hAnsi="Times New Roman" w:cs="Times New Roman"/>
                <w:b/>
                <w:sz w:val="24"/>
                <w:szCs w:val="24"/>
              </w:rPr>
            </w:pPr>
          </w:p>
        </w:tc>
        <w:tc>
          <w:tcPr>
            <w:tcW w:w="1465" w:type="dxa"/>
            <w:tcBorders>
              <w:top w:val="single" w:sz="4" w:space="0" w:color="auto"/>
              <w:left w:val="single" w:sz="4" w:space="0" w:color="auto"/>
              <w:bottom w:val="single" w:sz="4" w:space="0" w:color="auto"/>
              <w:right w:val="single" w:sz="4" w:space="0" w:color="auto"/>
            </w:tcBorders>
          </w:tcPr>
          <w:p w14:paraId="42482765" w14:textId="5021F753" w:rsidR="00335785" w:rsidRPr="002C653F" w:rsidRDefault="00335785" w:rsidP="002C653F">
            <w:pPr>
              <w:jc w:val="center"/>
              <w:rPr>
                <w:rFonts w:ascii="Times New Roman" w:hAnsi="Times New Roman" w:cs="Times New Roman"/>
                <w:b/>
                <w:sz w:val="24"/>
                <w:szCs w:val="24"/>
              </w:rPr>
            </w:pPr>
          </w:p>
        </w:tc>
        <w:tc>
          <w:tcPr>
            <w:tcW w:w="1901" w:type="dxa"/>
            <w:vMerge w:val="restart"/>
            <w:tcBorders>
              <w:top w:val="single" w:sz="4" w:space="0" w:color="auto"/>
              <w:left w:val="single" w:sz="4" w:space="0" w:color="auto"/>
              <w:bottom w:val="single" w:sz="4" w:space="0" w:color="auto"/>
              <w:right w:val="single" w:sz="4" w:space="0" w:color="auto"/>
            </w:tcBorders>
          </w:tcPr>
          <w:p w14:paraId="01C9B93E"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04</w:t>
            </w:r>
          </w:p>
          <w:p w14:paraId="32D4219E"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08</w:t>
            </w:r>
          </w:p>
          <w:p w14:paraId="0F1A76AE" w14:textId="77777777" w:rsidR="00335785" w:rsidRPr="002C653F" w:rsidRDefault="00335785" w:rsidP="002C653F">
            <w:pPr>
              <w:jc w:val="center"/>
              <w:rPr>
                <w:rFonts w:ascii="Times New Roman" w:eastAsia="Times New Roman" w:hAnsi="Times New Roman" w:cs="Times New Roman"/>
                <w:b/>
                <w:sz w:val="24"/>
                <w:szCs w:val="24"/>
              </w:rPr>
            </w:pPr>
          </w:p>
        </w:tc>
      </w:tr>
      <w:tr w:rsidR="00335785" w:rsidRPr="002C653F" w14:paraId="4D82E286" w14:textId="7BE3C30D"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2B7403DB"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1CC4C087" w14:textId="15FBBE5B" w:rsidR="00335785" w:rsidRPr="002C653F" w:rsidRDefault="000D2B1C" w:rsidP="002C653F">
            <w:pPr>
              <w:rPr>
                <w:rFonts w:ascii="Times New Roman" w:hAnsi="Times New Roman" w:cs="Times New Roman"/>
                <w:spacing w:val="-3"/>
                <w:sz w:val="24"/>
                <w:szCs w:val="24"/>
              </w:rPr>
            </w:pPr>
            <w:r w:rsidRPr="002C653F">
              <w:rPr>
                <w:rFonts w:ascii="Times New Roman" w:hAnsi="Times New Roman" w:cs="Times New Roman"/>
                <w:b/>
                <w:sz w:val="24"/>
                <w:szCs w:val="24"/>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0031E613" w14:textId="77777777" w:rsidR="00335785" w:rsidRPr="002C653F" w:rsidRDefault="00335785" w:rsidP="002C653F">
            <w:pPr>
              <w:jc w:val="center"/>
              <w:rPr>
                <w:rFonts w:ascii="Times New Roman" w:hAnsi="Times New Roman" w:cs="Times New Roman"/>
                <w:b/>
                <w:bCs/>
                <w:sz w:val="24"/>
                <w:szCs w:val="24"/>
              </w:rPr>
            </w:pPr>
          </w:p>
        </w:tc>
        <w:tc>
          <w:tcPr>
            <w:tcW w:w="1465" w:type="dxa"/>
            <w:tcBorders>
              <w:top w:val="single" w:sz="4" w:space="0" w:color="auto"/>
              <w:left w:val="single" w:sz="4" w:space="0" w:color="auto"/>
              <w:bottom w:val="single" w:sz="4" w:space="0" w:color="auto"/>
              <w:right w:val="single" w:sz="4" w:space="0" w:color="auto"/>
            </w:tcBorders>
          </w:tcPr>
          <w:p w14:paraId="431AB7F6" w14:textId="421A0E35" w:rsidR="00335785" w:rsidRPr="002C653F" w:rsidRDefault="00335785" w:rsidP="002C653F">
            <w:pPr>
              <w:jc w:val="center"/>
              <w:rPr>
                <w:rFonts w:ascii="Times New Roman" w:hAnsi="Times New Roman" w:cs="Times New Roman"/>
                <w:b/>
                <w:bCs/>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731025B1"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1ED65CDE" w14:textId="0E477E06"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313905D3"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73A12CA4" w14:textId="77777777" w:rsidR="00335785" w:rsidRPr="002C653F" w:rsidRDefault="00335785" w:rsidP="002C653F">
            <w:pPr>
              <w:jc w:val="both"/>
              <w:rPr>
                <w:rFonts w:ascii="Times New Roman" w:hAnsi="Times New Roman" w:cs="Times New Roman"/>
                <w:spacing w:val="-3"/>
                <w:sz w:val="24"/>
                <w:szCs w:val="24"/>
              </w:rPr>
            </w:pPr>
            <w:r w:rsidRPr="002C653F">
              <w:rPr>
                <w:rFonts w:ascii="Times New Roman" w:hAnsi="Times New Roman" w:cs="Times New Roman"/>
                <w:sz w:val="24"/>
                <w:szCs w:val="24"/>
              </w:rPr>
              <w:t>Практическое занятие № 32. Отработка подач</w:t>
            </w:r>
          </w:p>
        </w:tc>
        <w:tc>
          <w:tcPr>
            <w:tcW w:w="2078" w:type="dxa"/>
            <w:tcBorders>
              <w:top w:val="single" w:sz="4" w:space="0" w:color="auto"/>
              <w:left w:val="single" w:sz="4" w:space="0" w:color="auto"/>
              <w:bottom w:val="single" w:sz="4" w:space="0" w:color="auto"/>
              <w:right w:val="single" w:sz="4" w:space="0" w:color="auto"/>
            </w:tcBorders>
          </w:tcPr>
          <w:p w14:paraId="5867B72F"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093A8A3D" w14:textId="7C9FE609"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25D606FA"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62AC5487" w14:textId="763367D6"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20B58565"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6ECB37E0" w14:textId="77777777" w:rsidR="00335785" w:rsidRPr="002C653F" w:rsidRDefault="00335785" w:rsidP="002C653F">
            <w:pPr>
              <w:jc w:val="both"/>
              <w:rPr>
                <w:rFonts w:ascii="Times New Roman" w:hAnsi="Times New Roman" w:cs="Times New Roman"/>
                <w:b/>
                <w:bCs/>
                <w:sz w:val="24"/>
                <w:szCs w:val="24"/>
              </w:rPr>
            </w:pPr>
            <w:r w:rsidRPr="002C653F">
              <w:rPr>
                <w:rFonts w:ascii="Times New Roman" w:hAnsi="Times New Roman" w:cs="Times New Roman"/>
                <w:b/>
                <w:bCs/>
                <w:sz w:val="24"/>
                <w:szCs w:val="24"/>
              </w:rPr>
              <w:t>Самостоятельная работа обучающихся</w:t>
            </w:r>
            <w:r w:rsidRPr="002C653F">
              <w:rPr>
                <w:rFonts w:ascii="Times New Roman" w:hAnsi="Times New Roman" w:cs="Times New Roman"/>
                <w:sz w:val="24"/>
                <w:szCs w:val="24"/>
              </w:rPr>
              <w:t>*</w:t>
            </w:r>
          </w:p>
        </w:tc>
        <w:tc>
          <w:tcPr>
            <w:tcW w:w="2078" w:type="dxa"/>
            <w:tcBorders>
              <w:top w:val="single" w:sz="4" w:space="0" w:color="auto"/>
              <w:left w:val="single" w:sz="4" w:space="0" w:color="auto"/>
              <w:bottom w:val="single" w:sz="4" w:space="0" w:color="auto"/>
              <w:right w:val="single" w:sz="4" w:space="0" w:color="auto"/>
            </w:tcBorders>
          </w:tcPr>
          <w:p w14:paraId="6B9C58C7"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052B7175" w14:textId="1DEB6C09"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6EAC4A53"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4B568857" w14:textId="42A30282" w:rsidTr="0011388B">
        <w:trPr>
          <w:trHeight w:val="20"/>
        </w:trPr>
        <w:tc>
          <w:tcPr>
            <w:tcW w:w="1980" w:type="dxa"/>
            <w:vMerge w:val="restart"/>
            <w:tcBorders>
              <w:top w:val="single" w:sz="4" w:space="0" w:color="auto"/>
              <w:left w:val="single" w:sz="4" w:space="0" w:color="auto"/>
              <w:bottom w:val="single" w:sz="4" w:space="0" w:color="auto"/>
              <w:right w:val="single" w:sz="4" w:space="0" w:color="auto"/>
            </w:tcBorders>
          </w:tcPr>
          <w:p w14:paraId="08339AFC" w14:textId="77777777" w:rsidR="00335785" w:rsidRPr="002C653F" w:rsidRDefault="00335785" w:rsidP="002C653F">
            <w:pPr>
              <w:rPr>
                <w:rFonts w:ascii="Times New Roman" w:hAnsi="Times New Roman" w:cs="Times New Roman"/>
                <w:b/>
                <w:sz w:val="24"/>
                <w:szCs w:val="24"/>
              </w:rPr>
            </w:pPr>
            <w:r w:rsidRPr="002C653F">
              <w:rPr>
                <w:rFonts w:ascii="Times New Roman" w:hAnsi="Times New Roman" w:cs="Times New Roman"/>
                <w:b/>
                <w:sz w:val="24"/>
                <w:szCs w:val="24"/>
              </w:rPr>
              <w:t xml:space="preserve">Тема 6.3. </w:t>
            </w:r>
          </w:p>
          <w:p w14:paraId="3ECD6427" w14:textId="77777777" w:rsidR="00335785" w:rsidRPr="002C653F" w:rsidRDefault="00335785" w:rsidP="002C653F">
            <w:pPr>
              <w:rPr>
                <w:rFonts w:ascii="Times New Roman" w:hAnsi="Times New Roman" w:cs="Times New Roman"/>
                <w:b/>
                <w:sz w:val="24"/>
                <w:szCs w:val="24"/>
              </w:rPr>
            </w:pPr>
          </w:p>
          <w:p w14:paraId="68880541" w14:textId="77777777" w:rsidR="00335785" w:rsidRPr="002C653F" w:rsidRDefault="00335785" w:rsidP="002C653F">
            <w:pPr>
              <w:rPr>
                <w:rFonts w:ascii="Times New Roman" w:hAnsi="Times New Roman" w:cs="Times New Roman"/>
                <w:bCs/>
                <w:sz w:val="24"/>
                <w:szCs w:val="24"/>
              </w:rPr>
            </w:pPr>
            <w:r w:rsidRPr="002C653F">
              <w:rPr>
                <w:rFonts w:ascii="Times New Roman" w:hAnsi="Times New Roman" w:cs="Times New Roman"/>
                <w:bCs/>
                <w:sz w:val="24"/>
                <w:szCs w:val="24"/>
              </w:rPr>
              <w:t>Нападающий удар</w:t>
            </w:r>
          </w:p>
        </w:tc>
        <w:tc>
          <w:tcPr>
            <w:tcW w:w="7136" w:type="dxa"/>
            <w:tcBorders>
              <w:top w:val="single" w:sz="4" w:space="0" w:color="auto"/>
              <w:left w:val="single" w:sz="4" w:space="0" w:color="auto"/>
              <w:bottom w:val="single" w:sz="4" w:space="0" w:color="auto"/>
              <w:right w:val="single" w:sz="4" w:space="0" w:color="auto"/>
            </w:tcBorders>
            <w:hideMark/>
          </w:tcPr>
          <w:p w14:paraId="453E8DB1" w14:textId="1BF23811" w:rsidR="00335785" w:rsidRPr="002C653F" w:rsidRDefault="000D2B1C" w:rsidP="002C653F">
            <w:pPr>
              <w:rPr>
                <w:rFonts w:ascii="Times New Roman" w:hAnsi="Times New Roman" w:cs="Times New Roman"/>
                <w:spacing w:val="-3"/>
                <w:sz w:val="24"/>
                <w:szCs w:val="24"/>
              </w:rPr>
            </w:pPr>
            <w:r w:rsidRPr="002C653F">
              <w:rPr>
                <w:rFonts w:ascii="Times New Roman" w:hAnsi="Times New Roman" w:cs="Times New Roman"/>
                <w:b/>
                <w:spacing w:val="-3"/>
                <w:sz w:val="24"/>
                <w:szCs w:val="24"/>
              </w:rPr>
              <w:t>Содержание</w:t>
            </w:r>
            <w:r w:rsidR="00335785" w:rsidRPr="002C653F">
              <w:rPr>
                <w:rFonts w:ascii="Times New Roman" w:hAnsi="Times New Roman" w:cs="Times New Roman"/>
                <w:b/>
                <w:spacing w:val="-3"/>
                <w:sz w:val="24"/>
                <w:szCs w:val="24"/>
              </w:rPr>
              <w:t>:</w:t>
            </w:r>
          </w:p>
        </w:tc>
        <w:tc>
          <w:tcPr>
            <w:tcW w:w="2078" w:type="dxa"/>
            <w:tcBorders>
              <w:top w:val="single" w:sz="4" w:space="0" w:color="auto"/>
              <w:left w:val="single" w:sz="4" w:space="0" w:color="auto"/>
              <w:bottom w:val="single" w:sz="4" w:space="0" w:color="auto"/>
              <w:right w:val="single" w:sz="4" w:space="0" w:color="auto"/>
            </w:tcBorders>
          </w:tcPr>
          <w:p w14:paraId="659C3270" w14:textId="77777777" w:rsidR="00335785" w:rsidRPr="002C653F" w:rsidRDefault="00335785" w:rsidP="002C653F">
            <w:pPr>
              <w:jc w:val="center"/>
              <w:rPr>
                <w:rFonts w:ascii="Times New Roman" w:hAnsi="Times New Roman" w:cs="Times New Roman"/>
                <w:b/>
                <w:sz w:val="24"/>
                <w:szCs w:val="24"/>
              </w:rPr>
            </w:pPr>
          </w:p>
        </w:tc>
        <w:tc>
          <w:tcPr>
            <w:tcW w:w="1465" w:type="dxa"/>
            <w:tcBorders>
              <w:top w:val="single" w:sz="4" w:space="0" w:color="auto"/>
              <w:left w:val="single" w:sz="4" w:space="0" w:color="auto"/>
              <w:bottom w:val="single" w:sz="4" w:space="0" w:color="auto"/>
              <w:right w:val="single" w:sz="4" w:space="0" w:color="auto"/>
            </w:tcBorders>
          </w:tcPr>
          <w:p w14:paraId="0BCE9B8B" w14:textId="1D48DEDC" w:rsidR="00335785" w:rsidRPr="002C653F" w:rsidRDefault="00335785" w:rsidP="002C653F">
            <w:pPr>
              <w:jc w:val="center"/>
              <w:rPr>
                <w:rFonts w:ascii="Times New Roman" w:hAnsi="Times New Roman" w:cs="Times New Roman"/>
                <w:b/>
                <w:sz w:val="24"/>
                <w:szCs w:val="24"/>
              </w:rPr>
            </w:pPr>
          </w:p>
        </w:tc>
        <w:tc>
          <w:tcPr>
            <w:tcW w:w="1901" w:type="dxa"/>
            <w:vMerge w:val="restart"/>
            <w:tcBorders>
              <w:top w:val="single" w:sz="4" w:space="0" w:color="auto"/>
              <w:left w:val="single" w:sz="4" w:space="0" w:color="auto"/>
              <w:bottom w:val="single" w:sz="4" w:space="0" w:color="auto"/>
              <w:right w:val="single" w:sz="4" w:space="0" w:color="auto"/>
            </w:tcBorders>
          </w:tcPr>
          <w:p w14:paraId="60C39AA4"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04</w:t>
            </w:r>
          </w:p>
          <w:p w14:paraId="4B105FCB"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08</w:t>
            </w:r>
          </w:p>
          <w:p w14:paraId="4E37BCE5" w14:textId="77777777" w:rsidR="00335785" w:rsidRPr="002C653F" w:rsidRDefault="00335785" w:rsidP="002C653F">
            <w:pPr>
              <w:jc w:val="center"/>
              <w:rPr>
                <w:rFonts w:ascii="Times New Roman" w:eastAsia="Times New Roman" w:hAnsi="Times New Roman" w:cs="Times New Roman"/>
                <w:b/>
                <w:sz w:val="24"/>
                <w:szCs w:val="24"/>
              </w:rPr>
            </w:pPr>
          </w:p>
        </w:tc>
      </w:tr>
      <w:tr w:rsidR="00335785" w:rsidRPr="002C653F" w14:paraId="5F8866CC" w14:textId="6D8092B6"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51B941B4"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4B1A76E6" w14:textId="3B5C5157" w:rsidR="00335785" w:rsidRPr="002C653F" w:rsidRDefault="00335785" w:rsidP="002C653F">
            <w:pPr>
              <w:jc w:val="both"/>
              <w:rPr>
                <w:rFonts w:ascii="Times New Roman" w:hAnsi="Times New Roman" w:cs="Times New Roman"/>
                <w:spacing w:val="-3"/>
                <w:sz w:val="24"/>
                <w:szCs w:val="24"/>
              </w:rPr>
            </w:pPr>
            <w:r w:rsidRPr="002C653F">
              <w:rPr>
                <w:rFonts w:ascii="Times New Roman" w:hAnsi="Times New Roman" w:cs="Times New Roman"/>
                <w:b/>
                <w:spacing w:val="-3"/>
                <w:sz w:val="24"/>
                <w:szCs w:val="24"/>
              </w:rPr>
              <w:t xml:space="preserve"> </w:t>
            </w:r>
            <w:r w:rsidR="000D2B1C" w:rsidRPr="002C653F">
              <w:rPr>
                <w:rFonts w:ascii="Times New Roman" w:hAnsi="Times New Roman" w:cs="Times New Roman"/>
                <w:b/>
                <w:sz w:val="24"/>
                <w:szCs w:val="24"/>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46049499" w14:textId="77777777" w:rsidR="00335785" w:rsidRPr="002C653F" w:rsidRDefault="00335785" w:rsidP="002C653F">
            <w:pPr>
              <w:jc w:val="center"/>
              <w:rPr>
                <w:rFonts w:ascii="Times New Roman" w:hAnsi="Times New Roman" w:cs="Times New Roman"/>
                <w:b/>
                <w:bCs/>
                <w:sz w:val="24"/>
                <w:szCs w:val="24"/>
              </w:rPr>
            </w:pPr>
          </w:p>
        </w:tc>
        <w:tc>
          <w:tcPr>
            <w:tcW w:w="1465" w:type="dxa"/>
            <w:tcBorders>
              <w:top w:val="single" w:sz="4" w:space="0" w:color="auto"/>
              <w:left w:val="single" w:sz="4" w:space="0" w:color="auto"/>
              <w:bottom w:val="single" w:sz="4" w:space="0" w:color="auto"/>
              <w:right w:val="single" w:sz="4" w:space="0" w:color="auto"/>
            </w:tcBorders>
          </w:tcPr>
          <w:p w14:paraId="51502D98" w14:textId="0F9A4D81" w:rsidR="00335785" w:rsidRPr="002C653F" w:rsidRDefault="00335785" w:rsidP="002C653F">
            <w:pPr>
              <w:jc w:val="center"/>
              <w:rPr>
                <w:rFonts w:ascii="Times New Roman" w:hAnsi="Times New Roman" w:cs="Times New Roman"/>
                <w:b/>
                <w:bCs/>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0BF20A78"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1A2C058A" w14:textId="469EE541"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0EDC8BB6"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3DE8724D" w14:textId="77777777" w:rsidR="00335785" w:rsidRPr="002C653F" w:rsidRDefault="00335785" w:rsidP="002C653F">
            <w:pPr>
              <w:jc w:val="both"/>
              <w:rPr>
                <w:rFonts w:ascii="Times New Roman" w:hAnsi="Times New Roman" w:cs="Times New Roman"/>
                <w:b/>
                <w:spacing w:val="-3"/>
                <w:sz w:val="24"/>
                <w:szCs w:val="24"/>
              </w:rPr>
            </w:pPr>
            <w:r w:rsidRPr="002C653F">
              <w:rPr>
                <w:rFonts w:ascii="Times New Roman" w:hAnsi="Times New Roman" w:cs="Times New Roman"/>
                <w:sz w:val="24"/>
                <w:szCs w:val="24"/>
              </w:rPr>
              <w:t xml:space="preserve">Практическое занятие № 33. Отработка атакующих ударов, нападающего удара </w:t>
            </w:r>
            <w:r w:rsidRPr="002C653F">
              <w:rPr>
                <w:rFonts w:ascii="Times New Roman" w:hAnsi="Times New Roman" w:cs="Times New Roman"/>
                <w:spacing w:val="-3"/>
                <w:sz w:val="24"/>
                <w:szCs w:val="24"/>
              </w:rPr>
              <w:t>«</w:t>
            </w:r>
            <w:proofErr w:type="spellStart"/>
            <w:r w:rsidRPr="002C653F">
              <w:rPr>
                <w:rFonts w:ascii="Times New Roman" w:hAnsi="Times New Roman" w:cs="Times New Roman"/>
                <w:spacing w:val="-3"/>
                <w:sz w:val="24"/>
                <w:szCs w:val="24"/>
              </w:rPr>
              <w:t>смеш</w:t>
            </w:r>
            <w:proofErr w:type="spellEnd"/>
            <w:r w:rsidRPr="002C653F">
              <w:rPr>
                <w:rFonts w:ascii="Times New Roman" w:hAnsi="Times New Roman" w:cs="Times New Roman"/>
                <w:spacing w:val="-3"/>
                <w:sz w:val="24"/>
                <w:szCs w:val="24"/>
              </w:rPr>
              <w:t>»</w:t>
            </w:r>
          </w:p>
        </w:tc>
        <w:tc>
          <w:tcPr>
            <w:tcW w:w="2078" w:type="dxa"/>
            <w:tcBorders>
              <w:top w:val="single" w:sz="4" w:space="0" w:color="auto"/>
              <w:left w:val="single" w:sz="4" w:space="0" w:color="auto"/>
              <w:bottom w:val="single" w:sz="4" w:space="0" w:color="auto"/>
              <w:right w:val="single" w:sz="4" w:space="0" w:color="auto"/>
            </w:tcBorders>
          </w:tcPr>
          <w:p w14:paraId="0BC4F3F5"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1975BBC2" w14:textId="2D9C0E74"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54B0B567"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595B7500" w14:textId="6AA98F23"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25DD3FCC"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33E54595" w14:textId="77777777" w:rsidR="00335785" w:rsidRPr="002C653F" w:rsidRDefault="00335785" w:rsidP="002C653F">
            <w:pPr>
              <w:jc w:val="both"/>
              <w:rPr>
                <w:rFonts w:ascii="Times New Roman" w:hAnsi="Times New Roman" w:cs="Times New Roman"/>
                <w:b/>
                <w:bCs/>
                <w:sz w:val="24"/>
                <w:szCs w:val="24"/>
              </w:rPr>
            </w:pPr>
            <w:r w:rsidRPr="002C653F">
              <w:rPr>
                <w:rFonts w:ascii="Times New Roman" w:hAnsi="Times New Roman" w:cs="Times New Roman"/>
                <w:b/>
                <w:bCs/>
                <w:sz w:val="24"/>
                <w:szCs w:val="24"/>
              </w:rPr>
              <w:t>Самостоятельная работа обучающихся</w:t>
            </w:r>
            <w:r w:rsidRPr="002C653F">
              <w:rPr>
                <w:rFonts w:ascii="Times New Roman" w:hAnsi="Times New Roman" w:cs="Times New Roman"/>
                <w:sz w:val="24"/>
                <w:szCs w:val="24"/>
              </w:rPr>
              <w:t>*</w:t>
            </w:r>
          </w:p>
        </w:tc>
        <w:tc>
          <w:tcPr>
            <w:tcW w:w="2078" w:type="dxa"/>
            <w:tcBorders>
              <w:top w:val="single" w:sz="4" w:space="0" w:color="auto"/>
              <w:left w:val="single" w:sz="4" w:space="0" w:color="auto"/>
              <w:bottom w:val="single" w:sz="4" w:space="0" w:color="auto"/>
              <w:right w:val="single" w:sz="4" w:space="0" w:color="auto"/>
            </w:tcBorders>
          </w:tcPr>
          <w:p w14:paraId="41C4C548"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7DAB421D" w14:textId="56E341A5"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2E143C56"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72F6C16E" w14:textId="419F79BD" w:rsidTr="0011388B">
        <w:trPr>
          <w:trHeight w:val="20"/>
        </w:trPr>
        <w:tc>
          <w:tcPr>
            <w:tcW w:w="1980" w:type="dxa"/>
            <w:vMerge w:val="restart"/>
            <w:tcBorders>
              <w:top w:val="single" w:sz="4" w:space="0" w:color="auto"/>
              <w:left w:val="single" w:sz="4" w:space="0" w:color="auto"/>
              <w:bottom w:val="single" w:sz="4" w:space="0" w:color="auto"/>
              <w:right w:val="single" w:sz="4" w:space="0" w:color="auto"/>
            </w:tcBorders>
          </w:tcPr>
          <w:p w14:paraId="24A45EF6" w14:textId="77777777" w:rsidR="00335785" w:rsidRPr="002C653F" w:rsidRDefault="00335785" w:rsidP="002C653F">
            <w:pPr>
              <w:rPr>
                <w:rFonts w:ascii="Times New Roman" w:hAnsi="Times New Roman" w:cs="Times New Roman"/>
                <w:bCs/>
                <w:sz w:val="24"/>
                <w:szCs w:val="24"/>
              </w:rPr>
            </w:pPr>
            <w:r w:rsidRPr="002C653F">
              <w:rPr>
                <w:rFonts w:ascii="Times New Roman" w:hAnsi="Times New Roman" w:cs="Times New Roman"/>
                <w:b/>
                <w:sz w:val="24"/>
                <w:szCs w:val="24"/>
              </w:rPr>
              <w:t>Тема 6.4</w:t>
            </w:r>
            <w:r w:rsidRPr="002C653F">
              <w:rPr>
                <w:rFonts w:ascii="Times New Roman" w:hAnsi="Times New Roman" w:cs="Times New Roman"/>
                <w:sz w:val="24"/>
                <w:szCs w:val="24"/>
              </w:rPr>
              <w:t xml:space="preserve">. </w:t>
            </w:r>
            <w:r w:rsidRPr="002C653F">
              <w:rPr>
                <w:rFonts w:ascii="Times New Roman" w:hAnsi="Times New Roman" w:cs="Times New Roman"/>
                <w:bCs/>
                <w:sz w:val="24"/>
                <w:szCs w:val="24"/>
              </w:rPr>
              <w:t xml:space="preserve"> </w:t>
            </w:r>
          </w:p>
          <w:p w14:paraId="50DBD4AA" w14:textId="77777777" w:rsidR="00335785" w:rsidRPr="002C653F" w:rsidRDefault="00335785" w:rsidP="002C653F">
            <w:pPr>
              <w:rPr>
                <w:rFonts w:ascii="Times New Roman" w:hAnsi="Times New Roman" w:cs="Times New Roman"/>
                <w:bCs/>
                <w:sz w:val="24"/>
                <w:szCs w:val="24"/>
              </w:rPr>
            </w:pPr>
          </w:p>
          <w:p w14:paraId="1C7A5AAC" w14:textId="77777777" w:rsidR="00335785" w:rsidRPr="002C653F" w:rsidRDefault="00335785" w:rsidP="002C653F">
            <w:pPr>
              <w:rPr>
                <w:rFonts w:ascii="Times New Roman" w:hAnsi="Times New Roman" w:cs="Times New Roman"/>
                <w:bCs/>
                <w:sz w:val="24"/>
                <w:szCs w:val="24"/>
              </w:rPr>
            </w:pPr>
            <w:r w:rsidRPr="002C653F">
              <w:rPr>
                <w:rFonts w:ascii="Times New Roman" w:hAnsi="Times New Roman" w:cs="Times New Roman"/>
                <w:bCs/>
                <w:sz w:val="24"/>
                <w:szCs w:val="24"/>
              </w:rPr>
              <w:t>Судейство соревнований по бадминтону</w:t>
            </w:r>
          </w:p>
        </w:tc>
        <w:tc>
          <w:tcPr>
            <w:tcW w:w="7136" w:type="dxa"/>
            <w:tcBorders>
              <w:top w:val="single" w:sz="4" w:space="0" w:color="auto"/>
              <w:left w:val="single" w:sz="4" w:space="0" w:color="auto"/>
              <w:bottom w:val="single" w:sz="4" w:space="0" w:color="auto"/>
              <w:right w:val="single" w:sz="4" w:space="0" w:color="auto"/>
            </w:tcBorders>
            <w:hideMark/>
          </w:tcPr>
          <w:p w14:paraId="1CF534F4" w14:textId="3FB231CA" w:rsidR="00335785" w:rsidRPr="002C653F" w:rsidRDefault="000D2B1C" w:rsidP="002C653F">
            <w:pPr>
              <w:jc w:val="both"/>
              <w:rPr>
                <w:rFonts w:ascii="Times New Roman" w:hAnsi="Times New Roman" w:cs="Times New Roman"/>
                <w:sz w:val="24"/>
                <w:szCs w:val="24"/>
              </w:rPr>
            </w:pPr>
            <w:r w:rsidRPr="002C653F">
              <w:rPr>
                <w:rFonts w:ascii="Times New Roman" w:hAnsi="Times New Roman" w:cs="Times New Roman"/>
                <w:b/>
                <w:spacing w:val="-3"/>
                <w:sz w:val="24"/>
                <w:szCs w:val="24"/>
              </w:rPr>
              <w:t>Содержание</w:t>
            </w:r>
          </w:p>
        </w:tc>
        <w:tc>
          <w:tcPr>
            <w:tcW w:w="2078" w:type="dxa"/>
            <w:tcBorders>
              <w:top w:val="single" w:sz="4" w:space="0" w:color="auto"/>
              <w:left w:val="single" w:sz="4" w:space="0" w:color="auto"/>
              <w:bottom w:val="single" w:sz="4" w:space="0" w:color="auto"/>
              <w:right w:val="single" w:sz="4" w:space="0" w:color="auto"/>
            </w:tcBorders>
          </w:tcPr>
          <w:p w14:paraId="581ED57D" w14:textId="77777777" w:rsidR="00335785" w:rsidRPr="002C653F" w:rsidRDefault="00335785" w:rsidP="002C653F">
            <w:pPr>
              <w:jc w:val="center"/>
              <w:rPr>
                <w:rFonts w:ascii="Times New Roman" w:hAnsi="Times New Roman" w:cs="Times New Roman"/>
                <w:b/>
                <w:sz w:val="24"/>
                <w:szCs w:val="24"/>
              </w:rPr>
            </w:pPr>
          </w:p>
        </w:tc>
        <w:tc>
          <w:tcPr>
            <w:tcW w:w="1465" w:type="dxa"/>
            <w:tcBorders>
              <w:top w:val="single" w:sz="4" w:space="0" w:color="auto"/>
              <w:left w:val="single" w:sz="4" w:space="0" w:color="auto"/>
              <w:bottom w:val="single" w:sz="4" w:space="0" w:color="auto"/>
              <w:right w:val="single" w:sz="4" w:space="0" w:color="auto"/>
            </w:tcBorders>
          </w:tcPr>
          <w:p w14:paraId="05FD3E86" w14:textId="675A380C" w:rsidR="00335785" w:rsidRPr="002C653F" w:rsidRDefault="00335785" w:rsidP="002C653F">
            <w:pPr>
              <w:jc w:val="center"/>
              <w:rPr>
                <w:rFonts w:ascii="Times New Roman" w:hAnsi="Times New Roman" w:cs="Times New Roman"/>
                <w:b/>
                <w:sz w:val="24"/>
                <w:szCs w:val="24"/>
              </w:rPr>
            </w:pPr>
          </w:p>
        </w:tc>
        <w:tc>
          <w:tcPr>
            <w:tcW w:w="1901" w:type="dxa"/>
            <w:vMerge w:val="restart"/>
            <w:tcBorders>
              <w:top w:val="single" w:sz="4" w:space="0" w:color="auto"/>
              <w:left w:val="single" w:sz="4" w:space="0" w:color="auto"/>
              <w:bottom w:val="single" w:sz="4" w:space="0" w:color="auto"/>
              <w:right w:val="single" w:sz="4" w:space="0" w:color="auto"/>
            </w:tcBorders>
          </w:tcPr>
          <w:p w14:paraId="0E5220D1"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04</w:t>
            </w:r>
          </w:p>
          <w:p w14:paraId="7FC1AC84"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08</w:t>
            </w:r>
          </w:p>
          <w:p w14:paraId="440445CE" w14:textId="77777777" w:rsidR="00335785" w:rsidRPr="002C653F" w:rsidRDefault="00335785" w:rsidP="002C653F">
            <w:pPr>
              <w:jc w:val="center"/>
              <w:rPr>
                <w:rFonts w:ascii="Times New Roman" w:eastAsia="Times New Roman" w:hAnsi="Times New Roman" w:cs="Times New Roman"/>
                <w:b/>
                <w:sz w:val="24"/>
                <w:szCs w:val="24"/>
              </w:rPr>
            </w:pPr>
          </w:p>
        </w:tc>
      </w:tr>
      <w:tr w:rsidR="00335785" w:rsidRPr="002C653F" w14:paraId="5ADB6058" w14:textId="1D11553B"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7F6791BE"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434F1EBC" w14:textId="7CC7FF5C" w:rsidR="00335785" w:rsidRPr="002C653F" w:rsidRDefault="000D2B1C" w:rsidP="002C653F">
            <w:pPr>
              <w:jc w:val="both"/>
              <w:rPr>
                <w:rFonts w:ascii="Times New Roman" w:hAnsi="Times New Roman" w:cs="Times New Roman"/>
                <w:b/>
                <w:spacing w:val="-3"/>
                <w:sz w:val="24"/>
                <w:szCs w:val="24"/>
              </w:rPr>
            </w:pPr>
            <w:r w:rsidRPr="002C653F">
              <w:rPr>
                <w:rFonts w:ascii="Times New Roman" w:hAnsi="Times New Roman" w:cs="Times New Roman"/>
                <w:b/>
                <w:sz w:val="24"/>
                <w:szCs w:val="24"/>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07AD3E30"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4D5ADDC0" w14:textId="0B250DC9"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31F9E538"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2202A80B" w14:textId="2DAD9D63"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2D0C095B"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41CFA56D" w14:textId="77777777" w:rsidR="00335785" w:rsidRPr="002C653F" w:rsidRDefault="00335785" w:rsidP="002C653F">
            <w:pPr>
              <w:jc w:val="both"/>
              <w:rPr>
                <w:rFonts w:ascii="Times New Roman" w:hAnsi="Times New Roman" w:cs="Times New Roman"/>
                <w:sz w:val="24"/>
                <w:szCs w:val="24"/>
              </w:rPr>
            </w:pPr>
            <w:r w:rsidRPr="002C653F">
              <w:rPr>
                <w:rFonts w:ascii="Times New Roman" w:hAnsi="Times New Roman" w:cs="Times New Roman"/>
                <w:sz w:val="24"/>
                <w:szCs w:val="24"/>
              </w:rPr>
              <w:t>Практическое занятие № 34. Игра по упрощённым правилам. Судейство соревнований по бадминтону</w:t>
            </w:r>
          </w:p>
        </w:tc>
        <w:tc>
          <w:tcPr>
            <w:tcW w:w="2078" w:type="dxa"/>
            <w:tcBorders>
              <w:top w:val="single" w:sz="4" w:space="0" w:color="auto"/>
              <w:left w:val="single" w:sz="4" w:space="0" w:color="auto"/>
              <w:bottom w:val="single" w:sz="4" w:space="0" w:color="auto"/>
              <w:right w:val="single" w:sz="4" w:space="0" w:color="auto"/>
            </w:tcBorders>
          </w:tcPr>
          <w:p w14:paraId="15EABAB9"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560A175F" w14:textId="278EA14D"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5C2F6A02"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365EAAE6" w14:textId="3BBE5BE8"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5AF57540"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15A00E7D" w14:textId="77777777" w:rsidR="00335785" w:rsidRPr="002C653F" w:rsidRDefault="00335785" w:rsidP="002C653F">
            <w:pPr>
              <w:jc w:val="both"/>
              <w:rPr>
                <w:rFonts w:ascii="Times New Roman" w:hAnsi="Times New Roman" w:cs="Times New Roman"/>
                <w:sz w:val="24"/>
                <w:szCs w:val="24"/>
              </w:rPr>
            </w:pPr>
            <w:r w:rsidRPr="002C653F">
              <w:rPr>
                <w:rFonts w:ascii="Times New Roman" w:hAnsi="Times New Roman" w:cs="Times New Roman"/>
                <w:sz w:val="24"/>
                <w:szCs w:val="24"/>
              </w:rPr>
              <w:t xml:space="preserve">Практическое занятие №е 35. Контроль </w:t>
            </w:r>
            <w:r w:rsidRPr="002C653F">
              <w:rPr>
                <w:rFonts w:ascii="Times New Roman" w:hAnsi="Times New Roman" w:cs="Times New Roman"/>
                <w:spacing w:val="-3"/>
                <w:sz w:val="24"/>
                <w:szCs w:val="24"/>
              </w:rPr>
              <w:t>техники подач, ударов справа, слева</w:t>
            </w:r>
          </w:p>
        </w:tc>
        <w:tc>
          <w:tcPr>
            <w:tcW w:w="2078" w:type="dxa"/>
            <w:tcBorders>
              <w:top w:val="single" w:sz="4" w:space="0" w:color="auto"/>
              <w:left w:val="single" w:sz="4" w:space="0" w:color="auto"/>
              <w:bottom w:val="single" w:sz="4" w:space="0" w:color="auto"/>
              <w:right w:val="single" w:sz="4" w:space="0" w:color="auto"/>
            </w:tcBorders>
          </w:tcPr>
          <w:p w14:paraId="439B41C9"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38589D03" w14:textId="25CED32D"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3A8C607F"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006CA245" w14:textId="640BC935"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68CF0D53"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6A3F05D6" w14:textId="77777777" w:rsidR="00335785" w:rsidRPr="002C653F" w:rsidRDefault="00335785" w:rsidP="002C653F">
            <w:pPr>
              <w:jc w:val="both"/>
              <w:rPr>
                <w:rFonts w:ascii="Times New Roman" w:hAnsi="Times New Roman" w:cs="Times New Roman"/>
                <w:sz w:val="24"/>
                <w:szCs w:val="24"/>
              </w:rPr>
            </w:pPr>
            <w:r w:rsidRPr="002C653F">
              <w:rPr>
                <w:rFonts w:ascii="Times New Roman" w:hAnsi="Times New Roman" w:cs="Times New Roman"/>
                <w:sz w:val="24"/>
                <w:szCs w:val="24"/>
              </w:rPr>
              <w:t xml:space="preserve">Практическое занятие № 36. Контроль </w:t>
            </w:r>
            <w:r w:rsidRPr="002C653F">
              <w:rPr>
                <w:rFonts w:ascii="Times New Roman" w:hAnsi="Times New Roman" w:cs="Times New Roman"/>
                <w:spacing w:val="-3"/>
                <w:sz w:val="24"/>
                <w:szCs w:val="24"/>
              </w:rPr>
              <w:t>техники игры: одиночные, парные игры</w:t>
            </w:r>
          </w:p>
        </w:tc>
        <w:tc>
          <w:tcPr>
            <w:tcW w:w="2078" w:type="dxa"/>
            <w:tcBorders>
              <w:top w:val="single" w:sz="4" w:space="0" w:color="auto"/>
              <w:left w:val="single" w:sz="4" w:space="0" w:color="auto"/>
              <w:bottom w:val="single" w:sz="4" w:space="0" w:color="auto"/>
              <w:right w:val="single" w:sz="4" w:space="0" w:color="auto"/>
            </w:tcBorders>
          </w:tcPr>
          <w:p w14:paraId="0AFBE770"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0ECFD709" w14:textId="0A8834C6"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56792426"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3C5F5BD5" w14:textId="41B61FC0"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6299EA16"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45B63099" w14:textId="77777777" w:rsidR="00335785" w:rsidRPr="002C653F" w:rsidRDefault="00335785" w:rsidP="002C653F">
            <w:pPr>
              <w:jc w:val="both"/>
              <w:rPr>
                <w:rFonts w:ascii="Times New Roman" w:hAnsi="Times New Roman" w:cs="Times New Roman"/>
                <w:b/>
                <w:bCs/>
                <w:sz w:val="24"/>
                <w:szCs w:val="24"/>
              </w:rPr>
            </w:pPr>
            <w:r w:rsidRPr="002C653F">
              <w:rPr>
                <w:rFonts w:ascii="Times New Roman" w:hAnsi="Times New Roman" w:cs="Times New Roman"/>
                <w:b/>
                <w:bCs/>
                <w:sz w:val="24"/>
                <w:szCs w:val="24"/>
              </w:rPr>
              <w:t>Самостоятельная работа обучающихся</w:t>
            </w:r>
            <w:r w:rsidRPr="002C653F">
              <w:rPr>
                <w:rFonts w:ascii="Times New Roman" w:hAnsi="Times New Roman" w:cs="Times New Roman"/>
                <w:sz w:val="24"/>
                <w:szCs w:val="24"/>
              </w:rPr>
              <w:t>*</w:t>
            </w:r>
          </w:p>
        </w:tc>
        <w:tc>
          <w:tcPr>
            <w:tcW w:w="2078" w:type="dxa"/>
            <w:tcBorders>
              <w:top w:val="single" w:sz="4" w:space="0" w:color="auto"/>
              <w:left w:val="single" w:sz="4" w:space="0" w:color="auto"/>
              <w:bottom w:val="single" w:sz="4" w:space="0" w:color="auto"/>
              <w:right w:val="single" w:sz="4" w:space="0" w:color="auto"/>
            </w:tcBorders>
          </w:tcPr>
          <w:p w14:paraId="47312BAE"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79734461" w14:textId="265D5816"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56134588"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33DDE3E2" w14:textId="53EE95D6" w:rsidTr="0011388B">
        <w:trPr>
          <w:trHeight w:val="20"/>
        </w:trPr>
        <w:tc>
          <w:tcPr>
            <w:tcW w:w="9116" w:type="dxa"/>
            <w:gridSpan w:val="2"/>
            <w:tcBorders>
              <w:top w:val="single" w:sz="4" w:space="0" w:color="auto"/>
              <w:left w:val="single" w:sz="4" w:space="0" w:color="auto"/>
              <w:bottom w:val="single" w:sz="4" w:space="0" w:color="auto"/>
              <w:right w:val="single" w:sz="4" w:space="0" w:color="auto"/>
            </w:tcBorders>
            <w:hideMark/>
          </w:tcPr>
          <w:p w14:paraId="3152C3A9" w14:textId="77777777" w:rsidR="00335785" w:rsidRPr="002C653F" w:rsidRDefault="00335785" w:rsidP="002C653F">
            <w:pPr>
              <w:rPr>
                <w:rFonts w:ascii="Times New Roman" w:hAnsi="Times New Roman" w:cs="Times New Roman"/>
                <w:b/>
                <w:spacing w:val="-3"/>
                <w:sz w:val="24"/>
                <w:szCs w:val="24"/>
              </w:rPr>
            </w:pPr>
            <w:r w:rsidRPr="002C653F">
              <w:rPr>
                <w:rFonts w:ascii="Times New Roman" w:hAnsi="Times New Roman" w:cs="Times New Roman"/>
                <w:b/>
                <w:sz w:val="24"/>
                <w:szCs w:val="24"/>
              </w:rPr>
              <w:t>Раздел 7. Профессионально-прикладная физическая подготовка (ППФП)</w:t>
            </w:r>
          </w:p>
        </w:tc>
        <w:tc>
          <w:tcPr>
            <w:tcW w:w="2078" w:type="dxa"/>
            <w:tcBorders>
              <w:top w:val="single" w:sz="4" w:space="0" w:color="auto"/>
              <w:left w:val="single" w:sz="4" w:space="0" w:color="auto"/>
              <w:bottom w:val="single" w:sz="4" w:space="0" w:color="auto"/>
              <w:right w:val="single" w:sz="4" w:space="0" w:color="auto"/>
            </w:tcBorders>
          </w:tcPr>
          <w:p w14:paraId="0755D96A" w14:textId="3C852CA5" w:rsidR="00335785" w:rsidRPr="002C653F" w:rsidRDefault="0011388B" w:rsidP="002C653F">
            <w:pPr>
              <w:jc w:val="center"/>
              <w:rPr>
                <w:rFonts w:ascii="Times New Roman" w:hAnsi="Times New Roman" w:cs="Times New Roman"/>
                <w:b/>
                <w:sz w:val="24"/>
                <w:szCs w:val="24"/>
              </w:rPr>
            </w:pPr>
            <w:r>
              <w:rPr>
                <w:rFonts w:ascii="Times New Roman" w:hAnsi="Times New Roman" w:cs="Times New Roman"/>
                <w:b/>
                <w:sz w:val="24"/>
                <w:szCs w:val="24"/>
              </w:rPr>
              <w:t>6</w:t>
            </w:r>
            <w:r w:rsidR="00335785" w:rsidRPr="002C653F">
              <w:rPr>
                <w:rFonts w:ascii="Times New Roman" w:hAnsi="Times New Roman" w:cs="Times New Roman"/>
                <w:b/>
                <w:sz w:val="24"/>
                <w:szCs w:val="24"/>
              </w:rPr>
              <w:t>/</w:t>
            </w:r>
            <w:r>
              <w:rPr>
                <w:rFonts w:ascii="Times New Roman" w:hAnsi="Times New Roman" w:cs="Times New Roman"/>
                <w:b/>
                <w:sz w:val="24"/>
                <w:szCs w:val="24"/>
              </w:rPr>
              <w:t>-</w:t>
            </w:r>
          </w:p>
        </w:tc>
        <w:tc>
          <w:tcPr>
            <w:tcW w:w="1465" w:type="dxa"/>
            <w:tcBorders>
              <w:top w:val="single" w:sz="4" w:space="0" w:color="auto"/>
              <w:left w:val="single" w:sz="4" w:space="0" w:color="auto"/>
              <w:bottom w:val="single" w:sz="4" w:space="0" w:color="auto"/>
              <w:right w:val="single" w:sz="4" w:space="0" w:color="auto"/>
            </w:tcBorders>
            <w:hideMark/>
          </w:tcPr>
          <w:p w14:paraId="4F28F699" w14:textId="347F52FB" w:rsidR="00335785" w:rsidRPr="002C653F" w:rsidRDefault="00335785" w:rsidP="002C653F">
            <w:pPr>
              <w:jc w:val="center"/>
              <w:rPr>
                <w:rFonts w:ascii="Times New Roman" w:hAnsi="Times New Roman" w:cs="Times New Roman"/>
                <w:b/>
                <w:sz w:val="24"/>
                <w:szCs w:val="24"/>
              </w:rPr>
            </w:pPr>
            <w:r w:rsidRPr="002C653F">
              <w:rPr>
                <w:rFonts w:ascii="Times New Roman" w:hAnsi="Times New Roman" w:cs="Times New Roman"/>
                <w:b/>
                <w:sz w:val="24"/>
                <w:szCs w:val="24"/>
              </w:rPr>
              <w:t>12/</w:t>
            </w:r>
            <w:r w:rsidR="0011388B">
              <w:rPr>
                <w:rFonts w:ascii="Times New Roman" w:hAnsi="Times New Roman" w:cs="Times New Roman"/>
                <w:b/>
                <w:sz w:val="24"/>
                <w:szCs w:val="24"/>
              </w:rPr>
              <w:t>-</w:t>
            </w: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71891B01"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0AFA6A62" w14:textId="5ED228F4" w:rsidTr="0011388B">
        <w:trPr>
          <w:trHeight w:val="20"/>
        </w:trPr>
        <w:tc>
          <w:tcPr>
            <w:tcW w:w="1980" w:type="dxa"/>
            <w:vMerge w:val="restart"/>
            <w:tcBorders>
              <w:top w:val="single" w:sz="4" w:space="0" w:color="auto"/>
              <w:left w:val="single" w:sz="4" w:space="0" w:color="auto"/>
              <w:bottom w:val="single" w:sz="4" w:space="0" w:color="auto"/>
              <w:right w:val="single" w:sz="4" w:space="0" w:color="auto"/>
            </w:tcBorders>
          </w:tcPr>
          <w:p w14:paraId="627C2BF1" w14:textId="77777777" w:rsidR="00335785" w:rsidRPr="002C653F" w:rsidRDefault="00335785" w:rsidP="002C653F">
            <w:pPr>
              <w:rPr>
                <w:rFonts w:ascii="Times New Roman" w:hAnsi="Times New Roman" w:cs="Times New Roman"/>
                <w:sz w:val="24"/>
                <w:szCs w:val="24"/>
              </w:rPr>
            </w:pPr>
            <w:r w:rsidRPr="002C653F">
              <w:rPr>
                <w:rFonts w:ascii="Times New Roman" w:hAnsi="Times New Roman" w:cs="Times New Roman"/>
                <w:b/>
                <w:sz w:val="24"/>
                <w:szCs w:val="24"/>
              </w:rPr>
              <w:t>Тема.7.1</w:t>
            </w:r>
            <w:r w:rsidRPr="002C653F">
              <w:rPr>
                <w:rFonts w:ascii="Times New Roman" w:hAnsi="Times New Roman" w:cs="Times New Roman"/>
                <w:b/>
                <w:bCs/>
                <w:sz w:val="24"/>
                <w:szCs w:val="24"/>
              </w:rPr>
              <w:t>.</w:t>
            </w:r>
          </w:p>
          <w:p w14:paraId="50AEAA65" w14:textId="77777777" w:rsidR="00335785" w:rsidRPr="002C653F" w:rsidRDefault="00335785" w:rsidP="002C653F">
            <w:pPr>
              <w:rPr>
                <w:rFonts w:ascii="Times New Roman" w:hAnsi="Times New Roman" w:cs="Times New Roman"/>
                <w:sz w:val="24"/>
                <w:szCs w:val="24"/>
              </w:rPr>
            </w:pPr>
          </w:p>
          <w:p w14:paraId="57CBC978" w14:textId="77777777" w:rsidR="00335785" w:rsidRPr="002C653F" w:rsidRDefault="00335785" w:rsidP="002C653F">
            <w:pPr>
              <w:rPr>
                <w:rFonts w:ascii="Times New Roman" w:hAnsi="Times New Roman" w:cs="Times New Roman"/>
                <w:bCs/>
                <w:sz w:val="24"/>
                <w:szCs w:val="24"/>
              </w:rPr>
            </w:pPr>
            <w:r w:rsidRPr="002C653F">
              <w:rPr>
                <w:rFonts w:ascii="Times New Roman" w:hAnsi="Times New Roman" w:cs="Times New Roman"/>
                <w:bCs/>
                <w:sz w:val="24"/>
                <w:szCs w:val="24"/>
              </w:rPr>
              <w:t>Сущность и содержание ППФП в достижении высоких профессиональных результатов</w:t>
            </w:r>
          </w:p>
        </w:tc>
        <w:tc>
          <w:tcPr>
            <w:tcW w:w="7136" w:type="dxa"/>
            <w:tcBorders>
              <w:top w:val="single" w:sz="4" w:space="0" w:color="auto"/>
              <w:left w:val="single" w:sz="4" w:space="0" w:color="auto"/>
              <w:bottom w:val="single" w:sz="4" w:space="0" w:color="auto"/>
              <w:right w:val="single" w:sz="4" w:space="0" w:color="auto"/>
            </w:tcBorders>
            <w:hideMark/>
          </w:tcPr>
          <w:p w14:paraId="3FFCE632" w14:textId="7EB46C4B" w:rsidR="00335785" w:rsidRPr="002C653F" w:rsidRDefault="000D2B1C" w:rsidP="002C653F">
            <w:pPr>
              <w:rPr>
                <w:rFonts w:ascii="Times New Roman" w:hAnsi="Times New Roman" w:cs="Times New Roman"/>
                <w:b/>
                <w:sz w:val="24"/>
                <w:szCs w:val="24"/>
              </w:rPr>
            </w:pPr>
            <w:r w:rsidRPr="002C653F">
              <w:rPr>
                <w:rFonts w:ascii="Times New Roman" w:hAnsi="Times New Roman" w:cs="Times New Roman"/>
                <w:b/>
                <w:spacing w:val="-3"/>
                <w:sz w:val="24"/>
                <w:szCs w:val="24"/>
              </w:rPr>
              <w:t>Содержание</w:t>
            </w:r>
          </w:p>
        </w:tc>
        <w:tc>
          <w:tcPr>
            <w:tcW w:w="2078" w:type="dxa"/>
            <w:tcBorders>
              <w:top w:val="single" w:sz="4" w:space="0" w:color="auto"/>
              <w:left w:val="single" w:sz="4" w:space="0" w:color="auto"/>
              <w:bottom w:val="single" w:sz="4" w:space="0" w:color="auto"/>
              <w:right w:val="single" w:sz="4" w:space="0" w:color="auto"/>
            </w:tcBorders>
          </w:tcPr>
          <w:p w14:paraId="3E630ACE" w14:textId="77777777" w:rsidR="00335785" w:rsidRPr="002C653F" w:rsidRDefault="00335785" w:rsidP="002C653F">
            <w:pPr>
              <w:jc w:val="center"/>
              <w:rPr>
                <w:rFonts w:ascii="Times New Roman" w:hAnsi="Times New Roman" w:cs="Times New Roman"/>
                <w:b/>
                <w:sz w:val="24"/>
                <w:szCs w:val="24"/>
              </w:rPr>
            </w:pPr>
          </w:p>
        </w:tc>
        <w:tc>
          <w:tcPr>
            <w:tcW w:w="1465" w:type="dxa"/>
            <w:tcBorders>
              <w:top w:val="single" w:sz="4" w:space="0" w:color="auto"/>
              <w:left w:val="single" w:sz="4" w:space="0" w:color="auto"/>
              <w:bottom w:val="single" w:sz="4" w:space="0" w:color="auto"/>
              <w:right w:val="single" w:sz="4" w:space="0" w:color="auto"/>
            </w:tcBorders>
          </w:tcPr>
          <w:p w14:paraId="6417F1B1" w14:textId="66091AC2" w:rsidR="00335785" w:rsidRPr="002C653F" w:rsidRDefault="00335785" w:rsidP="002C653F">
            <w:pPr>
              <w:jc w:val="center"/>
              <w:rPr>
                <w:rFonts w:ascii="Times New Roman" w:hAnsi="Times New Roman" w:cs="Times New Roman"/>
                <w:b/>
                <w:sz w:val="24"/>
                <w:szCs w:val="24"/>
              </w:rPr>
            </w:pPr>
          </w:p>
        </w:tc>
        <w:tc>
          <w:tcPr>
            <w:tcW w:w="1901" w:type="dxa"/>
            <w:vMerge w:val="restart"/>
            <w:tcBorders>
              <w:top w:val="single" w:sz="4" w:space="0" w:color="auto"/>
              <w:left w:val="single" w:sz="4" w:space="0" w:color="auto"/>
              <w:bottom w:val="single" w:sz="4" w:space="0" w:color="auto"/>
              <w:right w:val="single" w:sz="4" w:space="0" w:color="auto"/>
            </w:tcBorders>
          </w:tcPr>
          <w:p w14:paraId="44A5D15B"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04</w:t>
            </w:r>
          </w:p>
          <w:p w14:paraId="285D61BB" w14:textId="77777777" w:rsidR="00335785" w:rsidRPr="002C653F" w:rsidRDefault="00335785" w:rsidP="002C653F">
            <w:pPr>
              <w:jc w:val="center"/>
              <w:rPr>
                <w:rStyle w:val="affffff6"/>
                <w:rFonts w:ascii="Times New Roman" w:hAnsi="Times New Roman" w:cs="Times New Roman"/>
                <w:sz w:val="24"/>
                <w:szCs w:val="24"/>
              </w:rPr>
            </w:pPr>
            <w:r w:rsidRPr="002C653F">
              <w:rPr>
                <w:rStyle w:val="affffff6"/>
                <w:rFonts w:ascii="Times New Roman" w:hAnsi="Times New Roman" w:cs="Times New Roman"/>
                <w:sz w:val="24"/>
                <w:szCs w:val="24"/>
              </w:rPr>
              <w:t>ОК 08</w:t>
            </w:r>
          </w:p>
          <w:p w14:paraId="217B1C53" w14:textId="77777777" w:rsidR="00335785" w:rsidRPr="002C653F" w:rsidRDefault="00335785" w:rsidP="002C653F">
            <w:pPr>
              <w:jc w:val="center"/>
              <w:rPr>
                <w:rFonts w:ascii="Times New Roman" w:eastAsia="Times New Roman" w:hAnsi="Times New Roman" w:cs="Times New Roman"/>
                <w:b/>
                <w:sz w:val="24"/>
                <w:szCs w:val="24"/>
              </w:rPr>
            </w:pPr>
          </w:p>
        </w:tc>
      </w:tr>
      <w:tr w:rsidR="00335785" w:rsidRPr="002C653F" w14:paraId="6E5D4FF4" w14:textId="4460E0F8"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43CFD6FE"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17779A41" w14:textId="77777777" w:rsidR="00335785" w:rsidRPr="002C653F" w:rsidRDefault="00335785" w:rsidP="002C653F">
            <w:pPr>
              <w:jc w:val="both"/>
              <w:rPr>
                <w:rFonts w:ascii="Times New Roman" w:hAnsi="Times New Roman" w:cs="Times New Roman"/>
                <w:bCs/>
                <w:spacing w:val="-3"/>
                <w:sz w:val="24"/>
                <w:szCs w:val="24"/>
              </w:rPr>
            </w:pPr>
            <w:r w:rsidRPr="002C653F">
              <w:rPr>
                <w:rFonts w:ascii="Times New Roman" w:hAnsi="Times New Roman" w:cs="Times New Roman"/>
                <w:bCs/>
                <w:spacing w:val="-3"/>
                <w:sz w:val="24"/>
                <w:szCs w:val="24"/>
              </w:rPr>
              <w:t xml:space="preserve">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обучающихся с учетом специфики будущей </w:t>
            </w:r>
            <w:r w:rsidRPr="002C653F">
              <w:rPr>
                <w:rFonts w:ascii="Times New Roman" w:hAnsi="Times New Roman" w:cs="Times New Roman"/>
                <w:bCs/>
                <w:spacing w:val="-3"/>
                <w:sz w:val="24"/>
                <w:szCs w:val="24"/>
              </w:rPr>
              <w:lastRenderedPageBreak/>
              <w:t xml:space="preserve">профессиональной деятельности. Цели и задачи ППФП с учетом специфики будущей профессиональной деятельности. Профессиональные риски, обусловленные спецификой труда. Анализ </w:t>
            </w:r>
            <w:proofErr w:type="spellStart"/>
            <w:r w:rsidRPr="002C653F">
              <w:rPr>
                <w:rFonts w:ascii="Times New Roman" w:hAnsi="Times New Roman" w:cs="Times New Roman"/>
                <w:bCs/>
                <w:spacing w:val="-3"/>
                <w:sz w:val="24"/>
                <w:szCs w:val="24"/>
              </w:rPr>
              <w:t>профессиограммы</w:t>
            </w:r>
            <w:proofErr w:type="spellEnd"/>
            <w:r w:rsidRPr="002C653F">
              <w:rPr>
                <w:rFonts w:ascii="Times New Roman" w:hAnsi="Times New Roman" w:cs="Times New Roman"/>
                <w:bCs/>
                <w:spacing w:val="-3"/>
                <w:sz w:val="24"/>
                <w:szCs w:val="24"/>
              </w:rPr>
              <w:t>.</w:t>
            </w:r>
          </w:p>
          <w:p w14:paraId="62656A21" w14:textId="77777777" w:rsidR="00335785" w:rsidRPr="002C653F" w:rsidRDefault="00335785" w:rsidP="002C653F">
            <w:pPr>
              <w:jc w:val="both"/>
              <w:rPr>
                <w:rFonts w:ascii="Times New Roman" w:hAnsi="Times New Roman" w:cs="Times New Roman"/>
                <w:bCs/>
                <w:spacing w:val="-3"/>
                <w:sz w:val="24"/>
                <w:szCs w:val="24"/>
              </w:rPr>
            </w:pPr>
            <w:r w:rsidRPr="002C653F">
              <w:rPr>
                <w:rFonts w:ascii="Times New Roman" w:hAnsi="Times New Roman" w:cs="Times New Roman"/>
                <w:bCs/>
                <w:spacing w:val="-3"/>
                <w:sz w:val="24"/>
                <w:szCs w:val="24"/>
              </w:rPr>
              <w:t>Средства, методы и методики формирования профессионально значимых двигательных умений и навыков.</w:t>
            </w:r>
          </w:p>
          <w:p w14:paraId="67A56EDE" w14:textId="77777777" w:rsidR="00335785" w:rsidRPr="002C653F" w:rsidRDefault="00335785" w:rsidP="002C653F">
            <w:pPr>
              <w:jc w:val="both"/>
              <w:rPr>
                <w:rFonts w:ascii="Times New Roman" w:hAnsi="Times New Roman" w:cs="Times New Roman"/>
                <w:bCs/>
                <w:spacing w:val="-3"/>
                <w:sz w:val="24"/>
                <w:szCs w:val="24"/>
              </w:rPr>
            </w:pPr>
            <w:r w:rsidRPr="002C653F">
              <w:rPr>
                <w:rFonts w:ascii="Times New Roman" w:hAnsi="Times New Roman" w:cs="Times New Roman"/>
                <w:bCs/>
                <w:spacing w:val="-3"/>
                <w:sz w:val="24"/>
                <w:szCs w:val="24"/>
              </w:rPr>
              <w:t>Средства, методы и методики формирования профессионально значимых физических и психических свойств и качеств.</w:t>
            </w:r>
            <w:r w:rsidRPr="002C653F">
              <w:rPr>
                <w:rFonts w:ascii="Times New Roman" w:hAnsi="Times New Roman" w:cs="Times New Roman"/>
                <w:bCs/>
                <w:spacing w:val="-3"/>
                <w:sz w:val="24"/>
                <w:szCs w:val="24"/>
              </w:rPr>
              <w:tab/>
            </w:r>
            <w:r w:rsidRPr="002C653F">
              <w:rPr>
                <w:rFonts w:ascii="Times New Roman" w:hAnsi="Times New Roman" w:cs="Times New Roman"/>
                <w:bCs/>
                <w:spacing w:val="-3"/>
                <w:sz w:val="24"/>
                <w:szCs w:val="24"/>
              </w:rPr>
              <w:tab/>
            </w:r>
          </w:p>
          <w:p w14:paraId="509B36A7" w14:textId="77777777" w:rsidR="00335785" w:rsidRPr="002C653F" w:rsidRDefault="00335785" w:rsidP="002C653F">
            <w:pPr>
              <w:jc w:val="both"/>
              <w:rPr>
                <w:rFonts w:ascii="Times New Roman" w:hAnsi="Times New Roman" w:cs="Times New Roman"/>
                <w:bCs/>
                <w:spacing w:val="-3"/>
                <w:sz w:val="24"/>
                <w:szCs w:val="24"/>
              </w:rPr>
            </w:pPr>
            <w:r w:rsidRPr="002C653F">
              <w:rPr>
                <w:rFonts w:ascii="Times New Roman" w:hAnsi="Times New Roman" w:cs="Times New Roman"/>
                <w:bCs/>
                <w:spacing w:val="-3"/>
                <w:sz w:val="24"/>
                <w:szCs w:val="24"/>
              </w:rPr>
              <w:t xml:space="preserve"> Средства, методы и методики формирования устойчивости к заболеваниям профессиональной деятельности.</w:t>
            </w:r>
          </w:p>
          <w:p w14:paraId="6D8C961B" w14:textId="77777777" w:rsidR="00335785" w:rsidRPr="002C653F" w:rsidRDefault="00335785" w:rsidP="002C653F">
            <w:pPr>
              <w:jc w:val="both"/>
              <w:rPr>
                <w:rFonts w:ascii="Times New Roman" w:hAnsi="Times New Roman" w:cs="Times New Roman"/>
                <w:bCs/>
                <w:spacing w:val="-3"/>
                <w:sz w:val="24"/>
                <w:szCs w:val="24"/>
              </w:rPr>
            </w:pPr>
            <w:r w:rsidRPr="002C653F">
              <w:rPr>
                <w:rFonts w:ascii="Times New Roman" w:hAnsi="Times New Roman" w:cs="Times New Roman"/>
                <w:bCs/>
                <w:spacing w:val="-3"/>
                <w:sz w:val="24"/>
                <w:szCs w:val="24"/>
              </w:rPr>
              <w:t>Прикладные виды спорта. Прикладные умения и навыки. Оценка эффективности ППФП</w:t>
            </w:r>
          </w:p>
          <w:p w14:paraId="45678A29" w14:textId="77777777" w:rsidR="00335785" w:rsidRPr="002C653F" w:rsidRDefault="00335785" w:rsidP="002C653F">
            <w:pPr>
              <w:jc w:val="both"/>
              <w:rPr>
                <w:rFonts w:ascii="Times New Roman" w:hAnsi="Times New Roman" w:cs="Times New Roman"/>
                <w:b/>
                <w:spacing w:val="-3"/>
                <w:sz w:val="24"/>
                <w:szCs w:val="24"/>
              </w:rPr>
            </w:pPr>
            <w:r w:rsidRPr="002C653F">
              <w:rPr>
                <w:rFonts w:ascii="Times New Roman" w:hAnsi="Times New Roman" w:cs="Times New Roman"/>
                <w:bCs/>
                <w:sz w:val="24"/>
                <w:szCs w:val="24"/>
              </w:rPr>
              <w:t>Разработка дневника самоконтроля.</w:t>
            </w:r>
          </w:p>
        </w:tc>
        <w:tc>
          <w:tcPr>
            <w:tcW w:w="2078" w:type="dxa"/>
            <w:tcBorders>
              <w:top w:val="single" w:sz="4" w:space="0" w:color="auto"/>
              <w:left w:val="single" w:sz="4" w:space="0" w:color="auto"/>
              <w:bottom w:val="single" w:sz="4" w:space="0" w:color="auto"/>
              <w:right w:val="single" w:sz="4" w:space="0" w:color="auto"/>
            </w:tcBorders>
          </w:tcPr>
          <w:p w14:paraId="05A045FE" w14:textId="77777777" w:rsidR="00335785" w:rsidRPr="002C653F" w:rsidRDefault="00335785" w:rsidP="002C653F">
            <w:pPr>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302C2694" w14:textId="06546B5B" w:rsidR="00335785" w:rsidRPr="002C653F" w:rsidRDefault="00335785" w:rsidP="002C653F">
            <w:pPr>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28D0D3E2"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4B08313C" w14:textId="40B5FD0B"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0CD12F17"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50084B1D" w14:textId="4E36D0ED" w:rsidR="00335785" w:rsidRPr="002C653F" w:rsidRDefault="000D2B1C" w:rsidP="002C653F">
            <w:pPr>
              <w:rPr>
                <w:rFonts w:ascii="Times New Roman" w:hAnsi="Times New Roman" w:cs="Times New Roman"/>
                <w:spacing w:val="-3"/>
                <w:sz w:val="24"/>
                <w:szCs w:val="24"/>
              </w:rPr>
            </w:pPr>
            <w:r w:rsidRPr="002C653F">
              <w:rPr>
                <w:rFonts w:ascii="Times New Roman" w:hAnsi="Times New Roman" w:cs="Times New Roman"/>
                <w:b/>
                <w:sz w:val="24"/>
                <w:szCs w:val="24"/>
              </w:rPr>
              <w:t>В том числе практических занятий и лабораторных работ</w:t>
            </w:r>
          </w:p>
        </w:tc>
        <w:tc>
          <w:tcPr>
            <w:tcW w:w="2078" w:type="dxa"/>
            <w:tcBorders>
              <w:top w:val="single" w:sz="4" w:space="0" w:color="auto"/>
              <w:left w:val="single" w:sz="4" w:space="0" w:color="auto"/>
              <w:bottom w:val="single" w:sz="4" w:space="0" w:color="auto"/>
              <w:right w:val="single" w:sz="4" w:space="0" w:color="auto"/>
            </w:tcBorders>
          </w:tcPr>
          <w:p w14:paraId="3D4B2752" w14:textId="77777777" w:rsidR="00335785" w:rsidRPr="002C653F" w:rsidRDefault="00335785" w:rsidP="002C653F">
            <w:pPr>
              <w:tabs>
                <w:tab w:val="left" w:pos="705"/>
              </w:tabs>
              <w:jc w:val="center"/>
              <w:rPr>
                <w:rFonts w:ascii="Times New Roman" w:hAnsi="Times New Roman" w:cs="Times New Roman"/>
                <w:b/>
                <w:bCs/>
                <w:sz w:val="24"/>
                <w:szCs w:val="24"/>
              </w:rPr>
            </w:pPr>
          </w:p>
        </w:tc>
        <w:tc>
          <w:tcPr>
            <w:tcW w:w="1465" w:type="dxa"/>
            <w:tcBorders>
              <w:top w:val="single" w:sz="4" w:space="0" w:color="auto"/>
              <w:left w:val="single" w:sz="4" w:space="0" w:color="auto"/>
              <w:bottom w:val="single" w:sz="4" w:space="0" w:color="auto"/>
              <w:right w:val="single" w:sz="4" w:space="0" w:color="auto"/>
            </w:tcBorders>
          </w:tcPr>
          <w:p w14:paraId="6936757E" w14:textId="6FA74498" w:rsidR="00335785" w:rsidRPr="002C653F" w:rsidRDefault="00335785" w:rsidP="002C653F">
            <w:pPr>
              <w:tabs>
                <w:tab w:val="left" w:pos="705"/>
              </w:tabs>
              <w:jc w:val="center"/>
              <w:rPr>
                <w:rFonts w:ascii="Times New Roman" w:hAnsi="Times New Roman" w:cs="Times New Roman"/>
                <w:b/>
                <w:bCs/>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69465A6F"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78C2410C" w14:textId="0602D3E1"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1455ADA1"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35F2C35E" w14:textId="77777777" w:rsidR="00335785" w:rsidRPr="002C653F" w:rsidRDefault="00335785" w:rsidP="002C653F">
            <w:pPr>
              <w:jc w:val="both"/>
              <w:rPr>
                <w:rFonts w:ascii="Times New Roman" w:hAnsi="Times New Roman" w:cs="Times New Roman"/>
                <w:bCs/>
                <w:sz w:val="24"/>
                <w:szCs w:val="24"/>
              </w:rPr>
            </w:pPr>
            <w:r w:rsidRPr="002C653F">
              <w:rPr>
                <w:rFonts w:ascii="Times New Roman" w:hAnsi="Times New Roman" w:cs="Times New Roman"/>
                <w:bCs/>
                <w:sz w:val="24"/>
                <w:szCs w:val="24"/>
              </w:rPr>
              <w:t>Практическое занятие № 37. Разучивание, закрепление и совершенствование профессионально значимых двигательных действий</w:t>
            </w:r>
          </w:p>
        </w:tc>
        <w:tc>
          <w:tcPr>
            <w:tcW w:w="2078" w:type="dxa"/>
            <w:tcBorders>
              <w:top w:val="single" w:sz="4" w:space="0" w:color="auto"/>
              <w:left w:val="single" w:sz="4" w:space="0" w:color="auto"/>
              <w:bottom w:val="single" w:sz="4" w:space="0" w:color="auto"/>
              <w:right w:val="single" w:sz="4" w:space="0" w:color="auto"/>
            </w:tcBorders>
          </w:tcPr>
          <w:p w14:paraId="628D506F" w14:textId="77777777" w:rsidR="00335785" w:rsidRPr="002C653F" w:rsidRDefault="00335785" w:rsidP="002C653F">
            <w:pPr>
              <w:tabs>
                <w:tab w:val="left" w:pos="705"/>
              </w:tabs>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3D3DCABC" w14:textId="7EFF6072" w:rsidR="00335785" w:rsidRPr="002C653F" w:rsidRDefault="00335785" w:rsidP="002C653F">
            <w:pPr>
              <w:tabs>
                <w:tab w:val="left" w:pos="705"/>
              </w:tabs>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0697631F"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3225F22B" w14:textId="1C567CB0"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4F4670AE"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5C5D9ED9" w14:textId="77777777" w:rsidR="00335785" w:rsidRPr="002C653F" w:rsidRDefault="00335785" w:rsidP="002C653F">
            <w:pPr>
              <w:jc w:val="both"/>
              <w:rPr>
                <w:rFonts w:ascii="Times New Roman" w:hAnsi="Times New Roman" w:cs="Times New Roman"/>
                <w:spacing w:val="-3"/>
                <w:sz w:val="24"/>
                <w:szCs w:val="24"/>
              </w:rPr>
            </w:pPr>
            <w:r w:rsidRPr="002C653F">
              <w:rPr>
                <w:rFonts w:ascii="Times New Roman" w:hAnsi="Times New Roman" w:cs="Times New Roman"/>
                <w:spacing w:val="-3"/>
                <w:sz w:val="24"/>
                <w:szCs w:val="24"/>
              </w:rPr>
              <w:t>Практическое занятие № 38. Формирование профессионально значимых физических качеств</w:t>
            </w:r>
          </w:p>
        </w:tc>
        <w:tc>
          <w:tcPr>
            <w:tcW w:w="2078" w:type="dxa"/>
            <w:tcBorders>
              <w:top w:val="single" w:sz="4" w:space="0" w:color="auto"/>
              <w:left w:val="single" w:sz="4" w:space="0" w:color="auto"/>
              <w:bottom w:val="single" w:sz="4" w:space="0" w:color="auto"/>
              <w:right w:val="single" w:sz="4" w:space="0" w:color="auto"/>
            </w:tcBorders>
          </w:tcPr>
          <w:p w14:paraId="3F2B7FC5" w14:textId="77777777" w:rsidR="00335785" w:rsidRPr="002C653F" w:rsidRDefault="00335785" w:rsidP="002C653F">
            <w:pPr>
              <w:tabs>
                <w:tab w:val="left" w:pos="705"/>
              </w:tabs>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3C946275" w14:textId="77777777" w:rsidR="00335785" w:rsidRPr="002C653F" w:rsidRDefault="00335785" w:rsidP="002C653F">
            <w:pPr>
              <w:tabs>
                <w:tab w:val="left" w:pos="705"/>
              </w:tabs>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2391F9B9"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16445154" w14:textId="6226BC18" w:rsidTr="0011388B">
        <w:trPr>
          <w:trHeight w:val="2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74C82BCB" w14:textId="77777777" w:rsidR="00335785" w:rsidRPr="002C653F" w:rsidRDefault="00335785" w:rsidP="002C653F">
            <w:pPr>
              <w:rPr>
                <w:rFonts w:ascii="Times New Roman" w:eastAsia="Times New Roman" w:hAnsi="Times New Roman" w:cs="Times New Roman"/>
                <w:bCs/>
                <w:sz w:val="24"/>
                <w:szCs w:val="24"/>
              </w:rPr>
            </w:pPr>
          </w:p>
        </w:tc>
        <w:tc>
          <w:tcPr>
            <w:tcW w:w="7136" w:type="dxa"/>
            <w:tcBorders>
              <w:top w:val="single" w:sz="4" w:space="0" w:color="auto"/>
              <w:left w:val="single" w:sz="4" w:space="0" w:color="auto"/>
              <w:bottom w:val="single" w:sz="4" w:space="0" w:color="auto"/>
              <w:right w:val="single" w:sz="4" w:space="0" w:color="auto"/>
            </w:tcBorders>
            <w:hideMark/>
          </w:tcPr>
          <w:p w14:paraId="3E44F239" w14:textId="6A59DC98" w:rsidR="00335785" w:rsidRPr="002C653F" w:rsidRDefault="00335785" w:rsidP="002C653F">
            <w:pPr>
              <w:jc w:val="both"/>
              <w:rPr>
                <w:rFonts w:ascii="Times New Roman" w:hAnsi="Times New Roman" w:cs="Times New Roman"/>
                <w:b/>
                <w:bCs/>
                <w:spacing w:val="-3"/>
                <w:sz w:val="24"/>
                <w:szCs w:val="24"/>
              </w:rPr>
            </w:pPr>
            <w:r w:rsidRPr="002C653F">
              <w:rPr>
                <w:rFonts w:ascii="Times New Roman" w:hAnsi="Times New Roman" w:cs="Times New Roman"/>
                <w:b/>
                <w:bCs/>
                <w:spacing w:val="-3"/>
                <w:sz w:val="24"/>
                <w:szCs w:val="24"/>
              </w:rPr>
              <w:t>Самостоятельная работа обучающихся</w:t>
            </w:r>
          </w:p>
        </w:tc>
        <w:tc>
          <w:tcPr>
            <w:tcW w:w="2078" w:type="dxa"/>
            <w:tcBorders>
              <w:top w:val="single" w:sz="4" w:space="0" w:color="auto"/>
              <w:left w:val="single" w:sz="4" w:space="0" w:color="auto"/>
              <w:bottom w:val="single" w:sz="4" w:space="0" w:color="auto"/>
              <w:right w:val="single" w:sz="4" w:space="0" w:color="auto"/>
            </w:tcBorders>
          </w:tcPr>
          <w:p w14:paraId="37B0420B" w14:textId="77777777" w:rsidR="00335785" w:rsidRPr="002C653F" w:rsidRDefault="00335785" w:rsidP="002C653F">
            <w:pPr>
              <w:tabs>
                <w:tab w:val="left" w:pos="705"/>
              </w:tabs>
              <w:jc w:val="center"/>
              <w:rPr>
                <w:rFonts w:ascii="Times New Roman" w:hAnsi="Times New Roman" w:cs="Times New Roman"/>
                <w:sz w:val="24"/>
                <w:szCs w:val="24"/>
              </w:rPr>
            </w:pPr>
          </w:p>
        </w:tc>
        <w:tc>
          <w:tcPr>
            <w:tcW w:w="1465" w:type="dxa"/>
            <w:tcBorders>
              <w:top w:val="single" w:sz="4" w:space="0" w:color="auto"/>
              <w:left w:val="single" w:sz="4" w:space="0" w:color="auto"/>
              <w:bottom w:val="single" w:sz="4" w:space="0" w:color="auto"/>
              <w:right w:val="single" w:sz="4" w:space="0" w:color="auto"/>
            </w:tcBorders>
          </w:tcPr>
          <w:p w14:paraId="760D48B3" w14:textId="4C2CB649" w:rsidR="00335785" w:rsidRPr="002C653F" w:rsidRDefault="00335785" w:rsidP="002C653F">
            <w:pPr>
              <w:tabs>
                <w:tab w:val="left" w:pos="705"/>
              </w:tabs>
              <w:jc w:val="center"/>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14:paraId="76AAEC9E" w14:textId="77777777" w:rsidR="00335785" w:rsidRPr="002C653F" w:rsidRDefault="00335785" w:rsidP="002C653F">
            <w:pPr>
              <w:rPr>
                <w:rFonts w:ascii="Times New Roman" w:eastAsia="Times New Roman" w:hAnsi="Times New Roman" w:cs="Times New Roman"/>
                <w:b/>
                <w:sz w:val="24"/>
                <w:szCs w:val="24"/>
              </w:rPr>
            </w:pPr>
          </w:p>
        </w:tc>
      </w:tr>
      <w:tr w:rsidR="00335785" w:rsidRPr="002C653F" w14:paraId="64A73812" w14:textId="4EA4C0F7" w:rsidTr="0011388B">
        <w:trPr>
          <w:trHeight w:val="20"/>
        </w:trPr>
        <w:tc>
          <w:tcPr>
            <w:tcW w:w="9116" w:type="dxa"/>
            <w:gridSpan w:val="2"/>
            <w:tcBorders>
              <w:top w:val="single" w:sz="4" w:space="0" w:color="auto"/>
              <w:left w:val="single" w:sz="4" w:space="0" w:color="auto"/>
              <w:bottom w:val="single" w:sz="4" w:space="0" w:color="auto"/>
              <w:right w:val="single" w:sz="4" w:space="0" w:color="auto"/>
            </w:tcBorders>
            <w:hideMark/>
          </w:tcPr>
          <w:p w14:paraId="55F0B498" w14:textId="77777777" w:rsidR="00335785" w:rsidRPr="002C653F" w:rsidRDefault="00335785" w:rsidP="002C653F">
            <w:pPr>
              <w:rPr>
                <w:rFonts w:ascii="Times New Roman" w:hAnsi="Times New Roman" w:cs="Times New Roman"/>
                <w:b/>
                <w:sz w:val="24"/>
                <w:szCs w:val="24"/>
              </w:rPr>
            </w:pPr>
            <w:r w:rsidRPr="002C653F">
              <w:rPr>
                <w:rFonts w:ascii="Times New Roman" w:hAnsi="Times New Roman" w:cs="Times New Roman"/>
                <w:b/>
                <w:sz w:val="24"/>
                <w:szCs w:val="24"/>
              </w:rPr>
              <w:t>Промежуточная аттестация</w:t>
            </w:r>
          </w:p>
        </w:tc>
        <w:tc>
          <w:tcPr>
            <w:tcW w:w="2078" w:type="dxa"/>
            <w:tcBorders>
              <w:top w:val="single" w:sz="4" w:space="0" w:color="auto"/>
              <w:left w:val="single" w:sz="4" w:space="0" w:color="auto"/>
              <w:bottom w:val="single" w:sz="4" w:space="0" w:color="auto"/>
              <w:right w:val="single" w:sz="4" w:space="0" w:color="auto"/>
            </w:tcBorders>
          </w:tcPr>
          <w:p w14:paraId="2EBF2B8A" w14:textId="77777777" w:rsidR="00335785" w:rsidRPr="002C653F" w:rsidRDefault="00335785" w:rsidP="002C653F">
            <w:pPr>
              <w:jc w:val="center"/>
              <w:rPr>
                <w:rFonts w:ascii="Times New Roman" w:hAnsi="Times New Roman" w:cs="Times New Roman"/>
                <w:bCs/>
                <w:sz w:val="24"/>
                <w:szCs w:val="24"/>
              </w:rPr>
            </w:pPr>
          </w:p>
        </w:tc>
        <w:tc>
          <w:tcPr>
            <w:tcW w:w="1465" w:type="dxa"/>
            <w:tcBorders>
              <w:top w:val="single" w:sz="4" w:space="0" w:color="auto"/>
              <w:left w:val="single" w:sz="4" w:space="0" w:color="auto"/>
              <w:bottom w:val="single" w:sz="4" w:space="0" w:color="auto"/>
              <w:right w:val="single" w:sz="4" w:space="0" w:color="auto"/>
            </w:tcBorders>
            <w:hideMark/>
          </w:tcPr>
          <w:p w14:paraId="0E4D0416" w14:textId="2321364C" w:rsidR="00335785" w:rsidRPr="002C653F" w:rsidRDefault="00335785" w:rsidP="002C653F">
            <w:pPr>
              <w:jc w:val="center"/>
              <w:rPr>
                <w:rFonts w:ascii="Times New Roman" w:hAnsi="Times New Roman" w:cs="Times New Roman"/>
                <w:bCs/>
                <w:sz w:val="24"/>
                <w:szCs w:val="24"/>
              </w:rPr>
            </w:pPr>
          </w:p>
        </w:tc>
        <w:tc>
          <w:tcPr>
            <w:tcW w:w="1901" w:type="dxa"/>
            <w:tcBorders>
              <w:top w:val="single" w:sz="4" w:space="0" w:color="auto"/>
              <w:left w:val="single" w:sz="4" w:space="0" w:color="auto"/>
              <w:bottom w:val="single" w:sz="4" w:space="0" w:color="auto"/>
              <w:right w:val="single" w:sz="4" w:space="0" w:color="auto"/>
            </w:tcBorders>
          </w:tcPr>
          <w:p w14:paraId="3BA283CE" w14:textId="77777777" w:rsidR="00335785" w:rsidRPr="002C653F" w:rsidRDefault="00335785" w:rsidP="002C653F">
            <w:pPr>
              <w:rPr>
                <w:rFonts w:ascii="Times New Roman" w:hAnsi="Times New Roman" w:cs="Times New Roman"/>
                <w:b/>
                <w:sz w:val="24"/>
                <w:szCs w:val="24"/>
              </w:rPr>
            </w:pPr>
          </w:p>
        </w:tc>
      </w:tr>
      <w:tr w:rsidR="00335785" w:rsidRPr="002C653F" w14:paraId="7A37B471" w14:textId="04DB0AB3" w:rsidTr="0011388B">
        <w:trPr>
          <w:trHeight w:val="20"/>
        </w:trPr>
        <w:tc>
          <w:tcPr>
            <w:tcW w:w="9116" w:type="dxa"/>
            <w:gridSpan w:val="2"/>
            <w:tcBorders>
              <w:top w:val="single" w:sz="4" w:space="0" w:color="auto"/>
              <w:left w:val="single" w:sz="4" w:space="0" w:color="auto"/>
              <w:bottom w:val="single" w:sz="4" w:space="0" w:color="auto"/>
              <w:right w:val="single" w:sz="4" w:space="0" w:color="auto"/>
            </w:tcBorders>
            <w:hideMark/>
          </w:tcPr>
          <w:p w14:paraId="7E1EFA41" w14:textId="77777777" w:rsidR="00335785" w:rsidRPr="002C653F" w:rsidRDefault="00335785" w:rsidP="002C653F">
            <w:pPr>
              <w:rPr>
                <w:rFonts w:ascii="Times New Roman" w:hAnsi="Times New Roman" w:cs="Times New Roman"/>
                <w:b/>
                <w:sz w:val="24"/>
                <w:szCs w:val="24"/>
              </w:rPr>
            </w:pPr>
            <w:r w:rsidRPr="002C653F">
              <w:rPr>
                <w:rFonts w:ascii="Times New Roman" w:hAnsi="Times New Roman" w:cs="Times New Roman"/>
                <w:b/>
                <w:sz w:val="24"/>
                <w:szCs w:val="24"/>
              </w:rPr>
              <w:t>Всего</w:t>
            </w:r>
          </w:p>
        </w:tc>
        <w:tc>
          <w:tcPr>
            <w:tcW w:w="2078" w:type="dxa"/>
            <w:tcBorders>
              <w:top w:val="single" w:sz="4" w:space="0" w:color="auto"/>
              <w:left w:val="single" w:sz="4" w:space="0" w:color="auto"/>
              <w:bottom w:val="single" w:sz="4" w:space="0" w:color="auto"/>
              <w:right w:val="single" w:sz="4" w:space="0" w:color="auto"/>
            </w:tcBorders>
          </w:tcPr>
          <w:p w14:paraId="59900F2A" w14:textId="724CF28A" w:rsidR="00335785" w:rsidRPr="002C653F" w:rsidRDefault="0011388B" w:rsidP="002C653F">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465" w:type="dxa"/>
            <w:tcBorders>
              <w:top w:val="single" w:sz="4" w:space="0" w:color="auto"/>
              <w:left w:val="single" w:sz="4" w:space="0" w:color="auto"/>
              <w:bottom w:val="single" w:sz="4" w:space="0" w:color="auto"/>
              <w:right w:val="single" w:sz="4" w:space="0" w:color="auto"/>
            </w:tcBorders>
            <w:hideMark/>
          </w:tcPr>
          <w:p w14:paraId="05738927" w14:textId="3EA8A695" w:rsidR="00335785" w:rsidRPr="002C653F" w:rsidRDefault="0011388B" w:rsidP="002C653F">
            <w:pPr>
              <w:jc w:val="center"/>
              <w:rPr>
                <w:rFonts w:ascii="Times New Roman" w:hAnsi="Times New Roman" w:cs="Times New Roman"/>
                <w:b/>
                <w:sz w:val="24"/>
                <w:szCs w:val="24"/>
              </w:rPr>
            </w:pPr>
            <w:r>
              <w:rPr>
                <w:rFonts w:ascii="Times New Roman" w:hAnsi="Times New Roman" w:cs="Times New Roman"/>
                <w:b/>
                <w:sz w:val="24"/>
                <w:szCs w:val="24"/>
              </w:rPr>
              <w:t>112</w:t>
            </w:r>
          </w:p>
        </w:tc>
        <w:tc>
          <w:tcPr>
            <w:tcW w:w="1901" w:type="dxa"/>
            <w:tcBorders>
              <w:top w:val="single" w:sz="4" w:space="0" w:color="auto"/>
              <w:left w:val="single" w:sz="4" w:space="0" w:color="auto"/>
              <w:bottom w:val="single" w:sz="4" w:space="0" w:color="auto"/>
              <w:right w:val="single" w:sz="4" w:space="0" w:color="auto"/>
            </w:tcBorders>
          </w:tcPr>
          <w:p w14:paraId="3C614242" w14:textId="77777777" w:rsidR="00335785" w:rsidRPr="002C653F" w:rsidRDefault="00335785" w:rsidP="002C653F">
            <w:pPr>
              <w:rPr>
                <w:rFonts w:ascii="Times New Roman" w:hAnsi="Times New Roman" w:cs="Times New Roman"/>
                <w:b/>
                <w:sz w:val="24"/>
                <w:szCs w:val="24"/>
              </w:rPr>
            </w:pPr>
          </w:p>
        </w:tc>
      </w:tr>
    </w:tbl>
    <w:p w14:paraId="1D290496" w14:textId="77777777" w:rsidR="003578EF" w:rsidRPr="00985111" w:rsidRDefault="003578EF" w:rsidP="003578EF">
      <w:pPr>
        <w:ind w:firstLine="709"/>
        <w:rPr>
          <w:rFonts w:ascii="Times New Roman" w:eastAsia="Times New Roman" w:hAnsi="Times New Roman" w:cs="Times New Roman"/>
          <w:b/>
          <w:sz w:val="24"/>
          <w:szCs w:val="24"/>
          <w:lang w:eastAsia="ru-RU"/>
        </w:rPr>
      </w:pPr>
    </w:p>
    <w:p w14:paraId="49A1A74A" w14:textId="77777777" w:rsidR="003578EF" w:rsidRPr="00985111" w:rsidRDefault="003578EF" w:rsidP="003578EF">
      <w:pPr>
        <w:rPr>
          <w:rFonts w:ascii="Times New Roman" w:eastAsia="Times New Roman" w:hAnsi="Times New Roman" w:cs="Times New Roman"/>
          <w:sz w:val="24"/>
          <w:szCs w:val="24"/>
          <w:lang w:eastAsia="ru-RU"/>
        </w:rPr>
        <w:sectPr w:rsidR="003578EF" w:rsidRPr="00985111" w:rsidSect="009B7136">
          <w:pgSz w:w="16838" w:h="11906" w:orient="landscape"/>
          <w:pgMar w:top="1134" w:right="567" w:bottom="1134" w:left="1701" w:header="709" w:footer="709" w:gutter="0"/>
          <w:cols w:space="708"/>
          <w:docGrid w:linePitch="360"/>
        </w:sectPr>
      </w:pPr>
    </w:p>
    <w:p w14:paraId="599B8F95" w14:textId="77777777" w:rsidR="003578EF" w:rsidRPr="00985111" w:rsidRDefault="003578EF" w:rsidP="003578EF">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3FE02ED4" w14:textId="77777777" w:rsidR="003578EF" w:rsidRPr="00985111" w:rsidRDefault="003578EF" w:rsidP="003578EF">
      <w:pPr>
        <w:spacing w:line="276" w:lineRule="auto"/>
        <w:ind w:left="1353"/>
        <w:contextualSpacing/>
        <w:rPr>
          <w:rFonts w:ascii="Times New Roman" w:hAnsi="Times New Roman" w:cs="Times New Roman"/>
          <w:b/>
          <w:bCs/>
          <w:sz w:val="24"/>
          <w:szCs w:val="24"/>
        </w:rPr>
      </w:pPr>
    </w:p>
    <w:p w14:paraId="167163D8" w14:textId="77777777" w:rsidR="003578EF" w:rsidRPr="00985111" w:rsidRDefault="003578EF" w:rsidP="003578E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5DDD95F4" w14:textId="5B207D23" w:rsidR="003578EF" w:rsidRPr="00985111" w:rsidRDefault="00DD22EA" w:rsidP="00DD22EA">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DD22EA">
        <w:rPr>
          <w:rFonts w:ascii="Times New Roman" w:hAnsi="Times New Roman" w:cs="Times New Roman"/>
          <w:bCs/>
          <w:sz w:val="24"/>
          <w:szCs w:val="24"/>
        </w:rPr>
        <w:t>Спортивный зал, оснащенный</w:t>
      </w:r>
      <w:r>
        <w:rPr>
          <w:rFonts w:ascii="Times New Roman" w:hAnsi="Times New Roman" w:cs="Times New Roman"/>
          <w:bCs/>
          <w:sz w:val="24"/>
          <w:szCs w:val="24"/>
        </w:rPr>
        <w:t xml:space="preserve"> </w:t>
      </w:r>
      <w:r w:rsidR="003578EF" w:rsidRPr="00985111">
        <w:rPr>
          <w:rFonts w:ascii="Times New Roman" w:hAnsi="Times New Roman" w:cs="Times New Roman"/>
          <w:bCs/>
          <w:sz w:val="24"/>
          <w:szCs w:val="24"/>
        </w:rPr>
        <w:t>в соответствии с п. 6.1.2.</w:t>
      </w:r>
      <w:r>
        <w:rPr>
          <w:rFonts w:ascii="Times New Roman" w:hAnsi="Times New Roman" w:cs="Times New Roman"/>
          <w:bCs/>
          <w:sz w:val="24"/>
          <w:szCs w:val="24"/>
        </w:rPr>
        <w:t>2</w:t>
      </w:r>
      <w:r w:rsidR="003578EF" w:rsidRPr="00985111">
        <w:rPr>
          <w:rFonts w:ascii="Times New Roman" w:hAnsi="Times New Roman" w:cs="Times New Roman"/>
          <w:bCs/>
          <w:sz w:val="24"/>
          <w:szCs w:val="24"/>
        </w:rPr>
        <w:t xml:space="preserve"> образовательной программы </w:t>
      </w:r>
      <w:r w:rsidR="003578EF" w:rsidRPr="00985111">
        <w:rPr>
          <w:rFonts w:ascii="Times New Roman" w:hAnsi="Times New Roman" w:cs="Times New Roman"/>
          <w:bCs/>
          <w:sz w:val="24"/>
          <w:szCs w:val="24"/>
        </w:rPr>
        <w:br/>
        <w:t xml:space="preserve">по </w:t>
      </w:r>
      <w:r w:rsidR="003578EF" w:rsidRPr="00A218B2">
        <w:rPr>
          <w:rFonts w:ascii="Times New Roman" w:hAnsi="Times New Roman" w:cs="Times New Roman"/>
          <w:bCs/>
          <w:iCs/>
          <w:sz w:val="24"/>
          <w:szCs w:val="24"/>
        </w:rPr>
        <w:t>специальности.</w:t>
      </w:r>
    </w:p>
    <w:p w14:paraId="4A86F44A" w14:textId="77777777" w:rsidR="003578EF" w:rsidRPr="00985111" w:rsidRDefault="003578EF" w:rsidP="003578EF">
      <w:pPr>
        <w:suppressAutoHyphens/>
        <w:spacing w:line="276" w:lineRule="auto"/>
        <w:ind w:firstLine="709"/>
        <w:contextualSpacing/>
        <w:jc w:val="both"/>
        <w:rPr>
          <w:rFonts w:ascii="Times New Roman" w:hAnsi="Times New Roman" w:cs="Times New Roman"/>
          <w:bCs/>
          <w:sz w:val="24"/>
          <w:szCs w:val="24"/>
        </w:rPr>
      </w:pPr>
    </w:p>
    <w:p w14:paraId="36569D0A" w14:textId="77777777" w:rsidR="003578EF" w:rsidRPr="00985111" w:rsidRDefault="003578EF" w:rsidP="003578EF">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33D36086" w14:textId="6D352424" w:rsidR="003578EF" w:rsidRPr="00985111" w:rsidRDefault="003578EF" w:rsidP="003578E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w:t>
      </w:r>
      <w:r w:rsidR="00A733C2">
        <w:rPr>
          <w:rFonts w:ascii="Times New Roman" w:hAnsi="Times New Roman" w:cs="Times New Roman"/>
          <w:sz w:val="24"/>
          <w:szCs w:val="24"/>
        </w:rPr>
        <w:t>образовательные и информационные ресурсы</w:t>
      </w:r>
      <w:r w:rsidRPr="00985111">
        <w:rPr>
          <w:rFonts w:ascii="Times New Roman" w:hAnsi="Times New Roman" w:cs="Times New Roman"/>
          <w:sz w:val="24"/>
          <w:szCs w:val="24"/>
        </w:rPr>
        <w:t xml:space="preserve">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2AD0FE" w14:textId="77777777" w:rsidR="003578EF" w:rsidRPr="00985111" w:rsidRDefault="003578EF" w:rsidP="003578EF">
      <w:pPr>
        <w:suppressAutoHyphens/>
        <w:spacing w:line="276" w:lineRule="auto"/>
        <w:ind w:firstLine="709"/>
        <w:contextualSpacing/>
        <w:jc w:val="both"/>
        <w:rPr>
          <w:rFonts w:ascii="Times New Roman" w:hAnsi="Times New Roman" w:cs="Times New Roman"/>
          <w:sz w:val="24"/>
          <w:szCs w:val="24"/>
        </w:rPr>
      </w:pPr>
    </w:p>
    <w:p w14:paraId="38A071B9" w14:textId="77777777" w:rsidR="003578EF" w:rsidRPr="00DD22EA" w:rsidRDefault="003578EF" w:rsidP="00DD22EA">
      <w:pPr>
        <w:suppressAutoHyphens/>
        <w:spacing w:line="276" w:lineRule="auto"/>
        <w:ind w:firstLine="709"/>
        <w:contextualSpacing/>
        <w:jc w:val="both"/>
        <w:rPr>
          <w:rFonts w:ascii="Times New Roman" w:hAnsi="Times New Roman" w:cs="Times New Roman"/>
          <w:b/>
          <w:sz w:val="24"/>
          <w:szCs w:val="24"/>
        </w:rPr>
      </w:pPr>
      <w:r w:rsidRPr="00DD22EA">
        <w:rPr>
          <w:rFonts w:ascii="Times New Roman" w:hAnsi="Times New Roman" w:cs="Times New Roman"/>
          <w:b/>
          <w:sz w:val="24"/>
          <w:szCs w:val="24"/>
        </w:rPr>
        <w:t>3.2.1. Основные печатные издания</w:t>
      </w:r>
    </w:p>
    <w:p w14:paraId="5150EE20" w14:textId="77777777" w:rsidR="00DD22EA" w:rsidRPr="00DD22EA" w:rsidRDefault="00DD22EA" w:rsidP="00DD22EA">
      <w:pPr>
        <w:pStyle w:val="af4"/>
        <w:spacing w:before="0" w:after="0" w:line="276" w:lineRule="auto"/>
        <w:ind w:firstLine="709"/>
        <w:rPr>
          <w:szCs w:val="24"/>
        </w:rPr>
      </w:pPr>
      <w:r w:rsidRPr="00DD22EA">
        <w:rPr>
          <w:szCs w:val="24"/>
        </w:rPr>
        <w:t xml:space="preserve">1. </w:t>
      </w:r>
      <w:proofErr w:type="spellStart"/>
      <w:r w:rsidRPr="00DD22EA">
        <w:rPr>
          <w:szCs w:val="24"/>
        </w:rPr>
        <w:t>Бишаева</w:t>
      </w:r>
      <w:proofErr w:type="spellEnd"/>
      <w:r w:rsidRPr="00DD22EA">
        <w:rPr>
          <w:szCs w:val="24"/>
        </w:rPr>
        <w:t xml:space="preserve"> А.А. Физическая </w:t>
      </w:r>
      <w:proofErr w:type="spellStart"/>
      <w:r w:rsidRPr="00DD22EA">
        <w:rPr>
          <w:szCs w:val="24"/>
        </w:rPr>
        <w:t>культура:учебник</w:t>
      </w:r>
      <w:proofErr w:type="spellEnd"/>
      <w:r w:rsidRPr="00DD22EA">
        <w:rPr>
          <w:szCs w:val="24"/>
        </w:rPr>
        <w:t xml:space="preserve"> [для всех специальностей СПО] /</w:t>
      </w:r>
      <w:proofErr w:type="spellStart"/>
      <w:r w:rsidRPr="00DD22EA">
        <w:rPr>
          <w:szCs w:val="24"/>
        </w:rPr>
        <w:t>А.А.Бишаева</w:t>
      </w:r>
      <w:proofErr w:type="spellEnd"/>
      <w:r w:rsidRPr="00DD22EA">
        <w:rPr>
          <w:szCs w:val="24"/>
        </w:rPr>
        <w:t xml:space="preserve">.- [7-eизд.,стер.]- </w:t>
      </w:r>
      <w:proofErr w:type="spellStart"/>
      <w:r w:rsidRPr="00DD22EA">
        <w:rPr>
          <w:szCs w:val="24"/>
        </w:rPr>
        <w:t>Москва:Издательский</w:t>
      </w:r>
      <w:proofErr w:type="spellEnd"/>
      <w:r w:rsidRPr="00DD22EA">
        <w:rPr>
          <w:szCs w:val="24"/>
        </w:rPr>
        <w:t xml:space="preserve"> дом Академия, 2020.-320с.-ISBN 978-5-4468-9406-2 -</w:t>
      </w:r>
      <w:proofErr w:type="spellStart"/>
      <w:r w:rsidRPr="00DD22EA">
        <w:rPr>
          <w:szCs w:val="24"/>
        </w:rPr>
        <w:t>Тескт:непосредственный</w:t>
      </w:r>
      <w:proofErr w:type="spellEnd"/>
    </w:p>
    <w:p w14:paraId="28CC220F" w14:textId="77777777" w:rsidR="00DD22EA" w:rsidRPr="00DD22EA" w:rsidRDefault="00DD22EA" w:rsidP="00DD22EA">
      <w:pPr>
        <w:pStyle w:val="af4"/>
        <w:spacing w:before="0" w:after="0" w:line="276" w:lineRule="auto"/>
        <w:ind w:firstLine="709"/>
        <w:rPr>
          <w:szCs w:val="24"/>
        </w:rPr>
      </w:pPr>
      <w:r w:rsidRPr="00DD22EA">
        <w:rPr>
          <w:szCs w:val="24"/>
        </w:rPr>
        <w:t>2. Физическая культура: учебник для среднего профессионального образования /</w:t>
      </w:r>
      <w:r w:rsidRPr="00DD22EA">
        <w:rPr>
          <w:b/>
          <w:szCs w:val="24"/>
        </w:rPr>
        <w:t xml:space="preserve"> </w:t>
      </w:r>
      <w:r w:rsidRPr="00DD22EA">
        <w:rPr>
          <w:szCs w:val="24"/>
        </w:rPr>
        <w:t>Н.В. Решетников, Ю.Л. Кислицын. – Москва: Издательский центр «Академия», 2018. – 176 с.- ISBN 978-5-4468-7250-3</w:t>
      </w:r>
    </w:p>
    <w:p w14:paraId="33D082E4" w14:textId="77777777" w:rsidR="003578EF" w:rsidRPr="00DD22EA" w:rsidRDefault="003578EF" w:rsidP="00DD22EA">
      <w:pPr>
        <w:spacing w:line="276" w:lineRule="auto"/>
        <w:ind w:firstLine="709"/>
        <w:contextualSpacing/>
        <w:jc w:val="both"/>
        <w:rPr>
          <w:rFonts w:ascii="Times New Roman" w:hAnsi="Times New Roman" w:cs="Times New Roman"/>
          <w:b/>
          <w:sz w:val="24"/>
          <w:szCs w:val="24"/>
        </w:rPr>
      </w:pPr>
    </w:p>
    <w:p w14:paraId="613A2F88" w14:textId="77777777" w:rsidR="003578EF" w:rsidRPr="00DD22EA" w:rsidRDefault="003578EF" w:rsidP="00DD22EA">
      <w:pPr>
        <w:spacing w:line="276" w:lineRule="auto"/>
        <w:ind w:firstLine="709"/>
        <w:contextualSpacing/>
        <w:jc w:val="both"/>
        <w:rPr>
          <w:rFonts w:ascii="Times New Roman" w:hAnsi="Times New Roman" w:cs="Times New Roman"/>
          <w:b/>
          <w:sz w:val="24"/>
          <w:szCs w:val="24"/>
        </w:rPr>
      </w:pPr>
      <w:r w:rsidRPr="00DD22EA">
        <w:rPr>
          <w:rFonts w:ascii="Times New Roman" w:hAnsi="Times New Roman" w:cs="Times New Roman"/>
          <w:b/>
          <w:sz w:val="24"/>
          <w:szCs w:val="24"/>
        </w:rPr>
        <w:t xml:space="preserve">3.2.2. Основные электронные издания </w:t>
      </w:r>
    </w:p>
    <w:p w14:paraId="710801C2" w14:textId="77777777" w:rsidR="00DD22EA" w:rsidRPr="00DD22EA" w:rsidRDefault="00DD22EA" w:rsidP="009B201A">
      <w:pPr>
        <w:pStyle w:val="a4"/>
        <w:numPr>
          <w:ilvl w:val="0"/>
          <w:numId w:val="34"/>
        </w:numPr>
        <w:spacing w:line="276" w:lineRule="auto"/>
        <w:ind w:left="0" w:firstLine="709"/>
        <w:contextualSpacing w:val="0"/>
        <w:jc w:val="both"/>
        <w:rPr>
          <w:rFonts w:ascii="Times New Roman" w:hAnsi="Times New Roman" w:cs="Times New Roman"/>
          <w:sz w:val="24"/>
          <w:szCs w:val="24"/>
        </w:rPr>
      </w:pPr>
      <w:r w:rsidRPr="00DD22EA">
        <w:rPr>
          <w:rFonts w:ascii="Times New Roman" w:hAnsi="Times New Roman" w:cs="Times New Roman"/>
          <w:sz w:val="24"/>
          <w:szCs w:val="24"/>
        </w:rPr>
        <w:t>Физическая культура: учебник и практикум для среднего профессионального образования / А. Б. </w:t>
      </w:r>
      <w:proofErr w:type="spellStart"/>
      <w:r w:rsidRPr="00DD22EA">
        <w:rPr>
          <w:rFonts w:ascii="Times New Roman" w:hAnsi="Times New Roman" w:cs="Times New Roman"/>
          <w:sz w:val="24"/>
          <w:szCs w:val="24"/>
        </w:rPr>
        <w:t>Муллер</w:t>
      </w:r>
      <w:proofErr w:type="spellEnd"/>
      <w:r w:rsidRPr="00DD22EA">
        <w:rPr>
          <w:rFonts w:ascii="Times New Roman" w:hAnsi="Times New Roman" w:cs="Times New Roman"/>
          <w:sz w:val="24"/>
          <w:szCs w:val="24"/>
        </w:rPr>
        <w:t xml:space="preserve"> [и др.]. — Москва: Издательство </w:t>
      </w:r>
      <w:proofErr w:type="spellStart"/>
      <w:r w:rsidRPr="00DD22EA">
        <w:rPr>
          <w:rFonts w:ascii="Times New Roman" w:hAnsi="Times New Roman" w:cs="Times New Roman"/>
          <w:sz w:val="24"/>
          <w:szCs w:val="24"/>
        </w:rPr>
        <w:t>Юрайт</w:t>
      </w:r>
      <w:proofErr w:type="spellEnd"/>
      <w:r w:rsidRPr="00DD22EA">
        <w:rPr>
          <w:rFonts w:ascii="Times New Roman" w:hAnsi="Times New Roman" w:cs="Times New Roman"/>
          <w:sz w:val="24"/>
          <w:szCs w:val="24"/>
        </w:rPr>
        <w:t xml:space="preserve">, 2021. — 424 с. — (Профессиональное образование). — ISBN 978-5-534-02612-2. — Текст: электронный // ЭБС </w:t>
      </w:r>
      <w:proofErr w:type="spellStart"/>
      <w:r w:rsidRPr="00DD22EA">
        <w:rPr>
          <w:rFonts w:ascii="Times New Roman" w:hAnsi="Times New Roman" w:cs="Times New Roman"/>
          <w:sz w:val="24"/>
          <w:szCs w:val="24"/>
        </w:rPr>
        <w:t>Юрайт</w:t>
      </w:r>
      <w:proofErr w:type="spellEnd"/>
      <w:r w:rsidRPr="00DD22EA">
        <w:rPr>
          <w:rFonts w:ascii="Times New Roman" w:hAnsi="Times New Roman" w:cs="Times New Roman"/>
          <w:sz w:val="24"/>
          <w:szCs w:val="24"/>
        </w:rPr>
        <w:t xml:space="preserve"> [сайт]. — URL: </w:t>
      </w:r>
      <w:hyperlink r:id="rId17" w:history="1">
        <w:r w:rsidRPr="00DD22EA">
          <w:rPr>
            <w:rStyle w:val="af0"/>
            <w:rFonts w:ascii="Times New Roman" w:hAnsi="Times New Roman" w:cs="Times New Roman"/>
            <w:sz w:val="24"/>
            <w:szCs w:val="24"/>
          </w:rPr>
          <w:t>https://urait.ru/bcode/469681</w:t>
        </w:r>
      </w:hyperlink>
      <w:r w:rsidRPr="00DD22EA">
        <w:rPr>
          <w:rStyle w:val="af0"/>
          <w:rFonts w:ascii="Times New Roman" w:hAnsi="Times New Roman" w:cs="Times New Roman"/>
          <w:sz w:val="24"/>
          <w:szCs w:val="24"/>
        </w:rPr>
        <w:t>(дата обращения: 02.08.2021).</w:t>
      </w:r>
    </w:p>
    <w:p w14:paraId="5B386171" w14:textId="77777777" w:rsidR="00DD22EA" w:rsidRPr="00DD22EA" w:rsidRDefault="00DD22EA" w:rsidP="009B201A">
      <w:pPr>
        <w:pStyle w:val="a4"/>
        <w:numPr>
          <w:ilvl w:val="0"/>
          <w:numId w:val="34"/>
        </w:numPr>
        <w:spacing w:line="276" w:lineRule="auto"/>
        <w:ind w:left="0" w:firstLine="709"/>
        <w:contextualSpacing w:val="0"/>
        <w:jc w:val="both"/>
        <w:rPr>
          <w:rFonts w:ascii="Times New Roman" w:hAnsi="Times New Roman" w:cs="Times New Roman"/>
          <w:sz w:val="24"/>
          <w:szCs w:val="24"/>
          <w:u w:val="single"/>
        </w:rPr>
      </w:pPr>
      <w:proofErr w:type="spellStart"/>
      <w:r w:rsidRPr="00DD22EA">
        <w:rPr>
          <w:rFonts w:ascii="Times New Roman" w:hAnsi="Times New Roman" w:cs="Times New Roman"/>
          <w:sz w:val="24"/>
          <w:szCs w:val="24"/>
        </w:rPr>
        <w:t>Муллер</w:t>
      </w:r>
      <w:proofErr w:type="spellEnd"/>
      <w:r w:rsidRPr="00DD22EA">
        <w:rPr>
          <w:rFonts w:ascii="Times New Roman" w:hAnsi="Times New Roman" w:cs="Times New Roman"/>
          <w:sz w:val="24"/>
          <w:szCs w:val="24"/>
        </w:rPr>
        <w:t>, А. Б.</w:t>
      </w:r>
      <w:r w:rsidRPr="00DD22EA">
        <w:rPr>
          <w:rFonts w:ascii="Times New Roman" w:hAnsi="Times New Roman" w:cs="Times New Roman"/>
          <w:i/>
          <w:iCs/>
          <w:sz w:val="24"/>
          <w:szCs w:val="24"/>
          <w:shd w:val="clear" w:color="auto" w:fill="FFFFFF"/>
        </w:rPr>
        <w:t xml:space="preserve"> </w:t>
      </w:r>
      <w:r w:rsidRPr="00DD22EA">
        <w:rPr>
          <w:rFonts w:ascii="Times New Roman" w:hAnsi="Times New Roman" w:cs="Times New Roman"/>
          <w:sz w:val="24"/>
          <w:szCs w:val="24"/>
        </w:rPr>
        <w:t>Физическая культура: учебное пособие для среднего профессионального образования / Е. В. </w:t>
      </w:r>
      <w:proofErr w:type="spellStart"/>
      <w:r w:rsidRPr="00DD22EA">
        <w:rPr>
          <w:rFonts w:ascii="Times New Roman" w:hAnsi="Times New Roman" w:cs="Times New Roman"/>
          <w:sz w:val="24"/>
          <w:szCs w:val="24"/>
        </w:rPr>
        <w:t>Конеева</w:t>
      </w:r>
      <w:proofErr w:type="spellEnd"/>
      <w:r w:rsidRPr="00DD22EA">
        <w:rPr>
          <w:rFonts w:ascii="Times New Roman" w:hAnsi="Times New Roman" w:cs="Times New Roman"/>
          <w:sz w:val="24"/>
          <w:szCs w:val="24"/>
        </w:rPr>
        <w:t xml:space="preserve"> [и др.]; под редакцией Е. В. </w:t>
      </w:r>
      <w:proofErr w:type="spellStart"/>
      <w:r w:rsidRPr="00DD22EA">
        <w:rPr>
          <w:rFonts w:ascii="Times New Roman" w:hAnsi="Times New Roman" w:cs="Times New Roman"/>
          <w:sz w:val="24"/>
          <w:szCs w:val="24"/>
        </w:rPr>
        <w:t>Конеевой</w:t>
      </w:r>
      <w:proofErr w:type="spellEnd"/>
      <w:r w:rsidRPr="00DD22EA">
        <w:rPr>
          <w:rFonts w:ascii="Times New Roman" w:hAnsi="Times New Roman" w:cs="Times New Roman"/>
          <w:sz w:val="24"/>
          <w:szCs w:val="24"/>
        </w:rPr>
        <w:t xml:space="preserve">. — 2-е изд., </w:t>
      </w:r>
      <w:proofErr w:type="spellStart"/>
      <w:r w:rsidRPr="00DD22EA">
        <w:rPr>
          <w:rFonts w:ascii="Times New Roman" w:hAnsi="Times New Roman" w:cs="Times New Roman"/>
          <w:sz w:val="24"/>
          <w:szCs w:val="24"/>
        </w:rPr>
        <w:t>перераб</w:t>
      </w:r>
      <w:proofErr w:type="spellEnd"/>
      <w:r w:rsidRPr="00DD22EA">
        <w:rPr>
          <w:rFonts w:ascii="Times New Roman" w:hAnsi="Times New Roman" w:cs="Times New Roman"/>
          <w:sz w:val="24"/>
          <w:szCs w:val="24"/>
        </w:rPr>
        <w:t xml:space="preserve">. и доп. — Москва: Издательство </w:t>
      </w:r>
      <w:proofErr w:type="spellStart"/>
      <w:r w:rsidRPr="00DD22EA">
        <w:rPr>
          <w:rFonts w:ascii="Times New Roman" w:hAnsi="Times New Roman" w:cs="Times New Roman"/>
          <w:sz w:val="24"/>
          <w:szCs w:val="24"/>
        </w:rPr>
        <w:t>Юрайт</w:t>
      </w:r>
      <w:proofErr w:type="spellEnd"/>
      <w:r w:rsidRPr="00DD22EA">
        <w:rPr>
          <w:rFonts w:ascii="Times New Roman" w:hAnsi="Times New Roman" w:cs="Times New Roman"/>
          <w:sz w:val="24"/>
          <w:szCs w:val="24"/>
        </w:rPr>
        <w:t xml:space="preserve">, 2021. — 599 с. — (Профессиональное образование). — ISBN 978-5-534-13554-1. — Текст: электронный // ЭБС </w:t>
      </w:r>
      <w:proofErr w:type="spellStart"/>
      <w:r w:rsidRPr="00DD22EA">
        <w:rPr>
          <w:rFonts w:ascii="Times New Roman" w:hAnsi="Times New Roman" w:cs="Times New Roman"/>
          <w:sz w:val="24"/>
          <w:szCs w:val="24"/>
        </w:rPr>
        <w:t>Юрайт</w:t>
      </w:r>
      <w:proofErr w:type="spellEnd"/>
      <w:r w:rsidRPr="00DD22EA">
        <w:rPr>
          <w:rFonts w:ascii="Times New Roman" w:hAnsi="Times New Roman" w:cs="Times New Roman"/>
          <w:sz w:val="24"/>
          <w:szCs w:val="24"/>
        </w:rPr>
        <w:t xml:space="preserve"> [сайт]. — URL: https://urait.ru/bcode/475342(дата обращения: 02.08.2021).</w:t>
      </w:r>
    </w:p>
    <w:p w14:paraId="41D97239" w14:textId="77777777" w:rsidR="003578EF" w:rsidRPr="00DD22EA" w:rsidRDefault="003578EF" w:rsidP="00DD22EA">
      <w:pPr>
        <w:spacing w:line="276" w:lineRule="auto"/>
        <w:ind w:firstLine="709"/>
        <w:contextualSpacing/>
        <w:jc w:val="both"/>
        <w:rPr>
          <w:rFonts w:ascii="Times New Roman" w:hAnsi="Times New Roman" w:cs="Times New Roman"/>
          <w:b/>
          <w:bCs/>
          <w:sz w:val="24"/>
          <w:szCs w:val="24"/>
        </w:rPr>
      </w:pPr>
    </w:p>
    <w:p w14:paraId="4DFFC3FB" w14:textId="77777777" w:rsidR="003578EF" w:rsidRPr="00DD22EA" w:rsidRDefault="003578EF" w:rsidP="00DD22EA">
      <w:pPr>
        <w:spacing w:line="276" w:lineRule="auto"/>
        <w:ind w:firstLine="709"/>
        <w:contextualSpacing/>
        <w:jc w:val="both"/>
        <w:rPr>
          <w:rFonts w:ascii="Times New Roman" w:hAnsi="Times New Roman" w:cs="Times New Roman"/>
          <w:bCs/>
          <w:i/>
          <w:sz w:val="24"/>
          <w:szCs w:val="24"/>
        </w:rPr>
      </w:pPr>
      <w:r w:rsidRPr="00DD22EA">
        <w:rPr>
          <w:rFonts w:ascii="Times New Roman" w:hAnsi="Times New Roman" w:cs="Times New Roman"/>
          <w:b/>
          <w:bCs/>
          <w:sz w:val="24"/>
          <w:szCs w:val="24"/>
        </w:rPr>
        <w:t xml:space="preserve">3.2.3. Дополнительные источники </w:t>
      </w:r>
    </w:p>
    <w:p w14:paraId="6CBCC24E" w14:textId="77777777" w:rsidR="00DD22EA" w:rsidRPr="00DD22EA" w:rsidRDefault="00DD22EA" w:rsidP="009B201A">
      <w:pPr>
        <w:pStyle w:val="a4"/>
        <w:numPr>
          <w:ilvl w:val="0"/>
          <w:numId w:val="35"/>
        </w:numPr>
        <w:spacing w:line="276" w:lineRule="auto"/>
        <w:ind w:left="0" w:firstLine="709"/>
        <w:jc w:val="both"/>
        <w:rPr>
          <w:rFonts w:ascii="Times New Roman" w:hAnsi="Times New Roman" w:cs="Times New Roman"/>
          <w:sz w:val="24"/>
          <w:szCs w:val="24"/>
        </w:rPr>
      </w:pPr>
      <w:proofErr w:type="spellStart"/>
      <w:r w:rsidRPr="00DD22EA">
        <w:rPr>
          <w:rFonts w:ascii="Times New Roman" w:hAnsi="Times New Roman" w:cs="Times New Roman"/>
          <w:sz w:val="24"/>
          <w:szCs w:val="24"/>
        </w:rPr>
        <w:t>Аллянов</w:t>
      </w:r>
      <w:proofErr w:type="spellEnd"/>
      <w:r w:rsidRPr="00DD22EA">
        <w:rPr>
          <w:rFonts w:ascii="Times New Roman" w:hAnsi="Times New Roman" w:cs="Times New Roman"/>
          <w:sz w:val="24"/>
          <w:szCs w:val="24"/>
        </w:rPr>
        <w:t>, Ю. Н.  Физическая культура: учебник для среднего профессионального образования / Ю. Н. </w:t>
      </w:r>
      <w:proofErr w:type="spellStart"/>
      <w:r w:rsidRPr="00DD22EA">
        <w:rPr>
          <w:rFonts w:ascii="Times New Roman" w:hAnsi="Times New Roman" w:cs="Times New Roman"/>
          <w:sz w:val="24"/>
          <w:szCs w:val="24"/>
        </w:rPr>
        <w:t>Аллянов</w:t>
      </w:r>
      <w:proofErr w:type="spellEnd"/>
      <w:r w:rsidRPr="00DD22EA">
        <w:rPr>
          <w:rFonts w:ascii="Times New Roman" w:hAnsi="Times New Roman" w:cs="Times New Roman"/>
          <w:sz w:val="24"/>
          <w:szCs w:val="24"/>
        </w:rPr>
        <w:t>, И. А. </w:t>
      </w:r>
      <w:proofErr w:type="spellStart"/>
      <w:r w:rsidRPr="00DD22EA">
        <w:rPr>
          <w:rFonts w:ascii="Times New Roman" w:hAnsi="Times New Roman" w:cs="Times New Roman"/>
          <w:sz w:val="24"/>
          <w:szCs w:val="24"/>
        </w:rPr>
        <w:t>Письменский</w:t>
      </w:r>
      <w:proofErr w:type="spellEnd"/>
      <w:r w:rsidRPr="00DD22EA">
        <w:rPr>
          <w:rFonts w:ascii="Times New Roman" w:hAnsi="Times New Roman" w:cs="Times New Roman"/>
          <w:sz w:val="24"/>
          <w:szCs w:val="24"/>
        </w:rPr>
        <w:t xml:space="preserve">. — 3-е изд., </w:t>
      </w:r>
      <w:proofErr w:type="spellStart"/>
      <w:r w:rsidRPr="00DD22EA">
        <w:rPr>
          <w:rFonts w:ascii="Times New Roman" w:hAnsi="Times New Roman" w:cs="Times New Roman"/>
          <w:sz w:val="24"/>
          <w:szCs w:val="24"/>
        </w:rPr>
        <w:t>испр</w:t>
      </w:r>
      <w:proofErr w:type="spellEnd"/>
      <w:r w:rsidRPr="00DD22EA">
        <w:rPr>
          <w:rFonts w:ascii="Times New Roman" w:hAnsi="Times New Roman" w:cs="Times New Roman"/>
          <w:sz w:val="24"/>
          <w:szCs w:val="24"/>
        </w:rPr>
        <w:t xml:space="preserve">. — Москва: Издательство </w:t>
      </w:r>
      <w:proofErr w:type="spellStart"/>
      <w:r w:rsidRPr="00DD22EA">
        <w:rPr>
          <w:rFonts w:ascii="Times New Roman" w:hAnsi="Times New Roman" w:cs="Times New Roman"/>
          <w:sz w:val="24"/>
          <w:szCs w:val="24"/>
        </w:rPr>
        <w:t>Юрайт</w:t>
      </w:r>
      <w:proofErr w:type="spellEnd"/>
      <w:r w:rsidRPr="00DD22EA">
        <w:rPr>
          <w:rFonts w:ascii="Times New Roman" w:hAnsi="Times New Roman" w:cs="Times New Roman"/>
          <w:sz w:val="24"/>
          <w:szCs w:val="24"/>
        </w:rPr>
        <w:t xml:space="preserve">, 2021. — 493 с. — (Профессиональное образование). — ISBN 978-5-534-02309-1. — Текст: электронный // ЭБС </w:t>
      </w:r>
      <w:proofErr w:type="spellStart"/>
      <w:r w:rsidRPr="00DD22EA">
        <w:rPr>
          <w:rFonts w:ascii="Times New Roman" w:hAnsi="Times New Roman" w:cs="Times New Roman"/>
          <w:sz w:val="24"/>
          <w:szCs w:val="24"/>
        </w:rPr>
        <w:t>Юрайт</w:t>
      </w:r>
      <w:proofErr w:type="spellEnd"/>
      <w:r w:rsidRPr="00DD22EA">
        <w:rPr>
          <w:rFonts w:ascii="Times New Roman" w:hAnsi="Times New Roman" w:cs="Times New Roman"/>
          <w:sz w:val="24"/>
          <w:szCs w:val="24"/>
        </w:rPr>
        <w:t xml:space="preserve"> [сайт]. — URL: https://urait.ru/bcode/471143 (дата обращения: 02.08.2021).</w:t>
      </w:r>
    </w:p>
    <w:p w14:paraId="2077182F" w14:textId="77777777" w:rsidR="00DD22EA" w:rsidRPr="00DD22EA" w:rsidRDefault="00DD22EA" w:rsidP="009B201A">
      <w:pPr>
        <w:pStyle w:val="a4"/>
        <w:numPr>
          <w:ilvl w:val="0"/>
          <w:numId w:val="35"/>
        </w:numPr>
        <w:spacing w:line="276" w:lineRule="auto"/>
        <w:ind w:left="0" w:firstLine="709"/>
        <w:jc w:val="both"/>
        <w:rPr>
          <w:rFonts w:ascii="Times New Roman" w:hAnsi="Times New Roman" w:cs="Times New Roman"/>
          <w:sz w:val="24"/>
          <w:szCs w:val="24"/>
        </w:rPr>
      </w:pPr>
      <w:r w:rsidRPr="00DD22EA">
        <w:rPr>
          <w:rFonts w:ascii="Times New Roman" w:hAnsi="Times New Roman" w:cs="Times New Roman"/>
          <w:sz w:val="24"/>
          <w:szCs w:val="24"/>
        </w:rPr>
        <w:t xml:space="preserve">Ягодин, В. В.  Физическая культура: основы спортивной этики: учебное пособие для среднего профессионального образования / В. В. Ягодин. — Москва: Издательство </w:t>
      </w:r>
      <w:proofErr w:type="spellStart"/>
      <w:r w:rsidRPr="00DD22EA">
        <w:rPr>
          <w:rFonts w:ascii="Times New Roman" w:hAnsi="Times New Roman" w:cs="Times New Roman"/>
          <w:sz w:val="24"/>
          <w:szCs w:val="24"/>
        </w:rPr>
        <w:t>Юрайт</w:t>
      </w:r>
      <w:proofErr w:type="spellEnd"/>
      <w:r w:rsidRPr="00DD22EA">
        <w:rPr>
          <w:rFonts w:ascii="Times New Roman" w:hAnsi="Times New Roman" w:cs="Times New Roman"/>
          <w:sz w:val="24"/>
          <w:szCs w:val="24"/>
        </w:rPr>
        <w:t xml:space="preserve">, 2021. — 113 с. — (Профессиональное образование). — ISBN 978-5-534-10349-6. — Текст: электронный // ЭБС </w:t>
      </w:r>
      <w:proofErr w:type="spellStart"/>
      <w:r w:rsidRPr="00DD22EA">
        <w:rPr>
          <w:rFonts w:ascii="Times New Roman" w:hAnsi="Times New Roman" w:cs="Times New Roman"/>
          <w:sz w:val="24"/>
          <w:szCs w:val="24"/>
        </w:rPr>
        <w:t>Юрайт</w:t>
      </w:r>
      <w:proofErr w:type="spellEnd"/>
      <w:r w:rsidRPr="00DD22EA">
        <w:rPr>
          <w:rFonts w:ascii="Times New Roman" w:hAnsi="Times New Roman" w:cs="Times New Roman"/>
          <w:sz w:val="24"/>
          <w:szCs w:val="24"/>
        </w:rPr>
        <w:t xml:space="preserve"> [сайт]. — URL: </w:t>
      </w:r>
      <w:hyperlink r:id="rId18" w:history="1">
        <w:r w:rsidRPr="00DD22EA">
          <w:rPr>
            <w:rStyle w:val="af0"/>
            <w:rFonts w:ascii="Times New Roman" w:hAnsi="Times New Roman" w:cs="Times New Roman"/>
            <w:sz w:val="24"/>
            <w:szCs w:val="24"/>
          </w:rPr>
          <w:t>https://urait.ru/bcode/475602</w:t>
        </w:r>
      </w:hyperlink>
      <w:r w:rsidRPr="00DD22EA">
        <w:rPr>
          <w:rFonts w:ascii="Times New Roman" w:hAnsi="Times New Roman" w:cs="Times New Roman"/>
          <w:sz w:val="24"/>
          <w:szCs w:val="24"/>
        </w:rPr>
        <w:t xml:space="preserve"> (дата обращения: 02.08.2021).</w:t>
      </w:r>
    </w:p>
    <w:p w14:paraId="08D6C237" w14:textId="77777777" w:rsidR="003578EF" w:rsidRPr="00985111" w:rsidRDefault="003578EF" w:rsidP="003578EF">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31E577BF" w14:textId="77777777" w:rsidR="003578EF" w:rsidRPr="00985111" w:rsidRDefault="003578EF" w:rsidP="003578EF">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4B2FA3F7" w14:textId="77777777" w:rsidR="003578EF" w:rsidRPr="00985111" w:rsidRDefault="003578EF" w:rsidP="003578EF">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7DB222CD" w14:textId="77777777" w:rsidR="003578EF" w:rsidRPr="00985111" w:rsidRDefault="003578EF" w:rsidP="003578EF">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3578EF" w:rsidRPr="00A218B2" w14:paraId="5B9DB000" w14:textId="77777777" w:rsidTr="0018474A">
        <w:tc>
          <w:tcPr>
            <w:tcW w:w="1750" w:type="pct"/>
          </w:tcPr>
          <w:p w14:paraId="35EE1E24" w14:textId="77777777" w:rsidR="003578EF" w:rsidRPr="00A218B2" w:rsidRDefault="003578EF" w:rsidP="0018474A">
            <w:pPr>
              <w:jc w:val="center"/>
              <w:rPr>
                <w:rFonts w:ascii="Times New Roman" w:hAnsi="Times New Roman" w:cs="Times New Roman"/>
                <w:iCs/>
                <w:sz w:val="24"/>
                <w:szCs w:val="24"/>
              </w:rPr>
            </w:pPr>
            <w:r w:rsidRPr="00A218B2">
              <w:rPr>
                <w:rFonts w:ascii="Times New Roman" w:hAnsi="Times New Roman" w:cs="Times New Roman"/>
                <w:b/>
                <w:bCs/>
                <w:iCs/>
                <w:sz w:val="24"/>
                <w:szCs w:val="24"/>
              </w:rPr>
              <w:t>Результаты обучения</w:t>
            </w:r>
          </w:p>
        </w:tc>
        <w:tc>
          <w:tcPr>
            <w:tcW w:w="1507" w:type="pct"/>
          </w:tcPr>
          <w:p w14:paraId="0B0714BC" w14:textId="77777777" w:rsidR="003578EF" w:rsidRPr="00A218B2" w:rsidRDefault="003578EF" w:rsidP="0018474A">
            <w:pPr>
              <w:jc w:val="center"/>
              <w:rPr>
                <w:rFonts w:ascii="Times New Roman" w:hAnsi="Times New Roman" w:cs="Times New Roman"/>
                <w:b/>
                <w:bCs/>
                <w:iCs/>
                <w:sz w:val="24"/>
                <w:szCs w:val="24"/>
              </w:rPr>
            </w:pPr>
            <w:r w:rsidRPr="00A218B2">
              <w:rPr>
                <w:rFonts w:ascii="Times New Roman" w:hAnsi="Times New Roman" w:cs="Times New Roman"/>
                <w:b/>
                <w:bCs/>
                <w:iCs/>
                <w:sz w:val="24"/>
                <w:szCs w:val="24"/>
              </w:rPr>
              <w:t>Критерии оценки</w:t>
            </w:r>
          </w:p>
        </w:tc>
        <w:tc>
          <w:tcPr>
            <w:tcW w:w="1743" w:type="pct"/>
          </w:tcPr>
          <w:p w14:paraId="29B338FB" w14:textId="77777777" w:rsidR="003578EF" w:rsidRPr="00A218B2" w:rsidRDefault="003578EF" w:rsidP="0018474A">
            <w:pPr>
              <w:jc w:val="center"/>
              <w:rPr>
                <w:rFonts w:ascii="Times New Roman" w:hAnsi="Times New Roman" w:cs="Times New Roman"/>
                <w:b/>
                <w:bCs/>
                <w:iCs/>
                <w:sz w:val="24"/>
                <w:szCs w:val="24"/>
              </w:rPr>
            </w:pPr>
            <w:r w:rsidRPr="00A218B2">
              <w:rPr>
                <w:rFonts w:ascii="Times New Roman" w:hAnsi="Times New Roman" w:cs="Times New Roman"/>
                <w:b/>
                <w:bCs/>
                <w:iCs/>
                <w:sz w:val="24"/>
                <w:szCs w:val="24"/>
              </w:rPr>
              <w:t>Методы оценки</w:t>
            </w:r>
          </w:p>
        </w:tc>
      </w:tr>
      <w:tr w:rsidR="00DD22EA" w:rsidRPr="00985111" w14:paraId="261971D5" w14:textId="77777777" w:rsidTr="0018474A">
        <w:tc>
          <w:tcPr>
            <w:tcW w:w="1750" w:type="pct"/>
          </w:tcPr>
          <w:p w14:paraId="5FA258C3" w14:textId="77777777" w:rsidR="00DD22EA" w:rsidRPr="00DD22EA" w:rsidRDefault="00DD22EA" w:rsidP="00DD22EA">
            <w:pPr>
              <w:pStyle w:val="af4"/>
              <w:spacing w:before="0" w:after="0" w:line="256" w:lineRule="auto"/>
              <w:rPr>
                <w:rStyle w:val="35"/>
                <w:i w:val="0"/>
                <w:iCs w:val="0"/>
                <w:sz w:val="24"/>
                <w:szCs w:val="24"/>
                <w:u w:val="single"/>
                <w:lang w:eastAsia="en-US"/>
              </w:rPr>
            </w:pPr>
            <w:r w:rsidRPr="00DD22EA">
              <w:rPr>
                <w:rStyle w:val="35"/>
                <w:i w:val="0"/>
                <w:iCs w:val="0"/>
                <w:sz w:val="24"/>
                <w:szCs w:val="24"/>
                <w:u w:val="single"/>
                <w:lang w:eastAsia="en-US"/>
              </w:rPr>
              <w:t>Знать:</w:t>
            </w:r>
          </w:p>
          <w:p w14:paraId="72341039" w14:textId="77777777" w:rsidR="00DD22EA" w:rsidRPr="00DD22EA" w:rsidRDefault="00DD22EA" w:rsidP="00DD22EA">
            <w:pPr>
              <w:pStyle w:val="af4"/>
              <w:spacing w:before="0" w:after="0" w:line="256" w:lineRule="auto"/>
              <w:rPr>
                <w:szCs w:val="24"/>
              </w:rPr>
            </w:pPr>
            <w:r w:rsidRPr="00DD22EA">
              <w:rPr>
                <w:rStyle w:val="35"/>
                <w:i w:val="0"/>
                <w:iCs w:val="0"/>
                <w:sz w:val="24"/>
                <w:szCs w:val="24"/>
                <w:lang w:eastAsia="en-US"/>
              </w:rPr>
              <w:t>роль физической культуры в общекультурном, профессиональном и социальном развитии человека;</w:t>
            </w:r>
          </w:p>
          <w:p w14:paraId="525F3D50" w14:textId="77777777" w:rsidR="00DD22EA" w:rsidRPr="00DD22EA" w:rsidRDefault="00DD22EA" w:rsidP="00DD22EA">
            <w:pPr>
              <w:pStyle w:val="af4"/>
              <w:spacing w:before="0" w:after="0" w:line="256" w:lineRule="auto"/>
              <w:rPr>
                <w:szCs w:val="24"/>
                <w:lang w:eastAsia="en-US"/>
              </w:rPr>
            </w:pPr>
            <w:r w:rsidRPr="00DD22EA">
              <w:rPr>
                <w:rStyle w:val="35"/>
                <w:i w:val="0"/>
                <w:iCs w:val="0"/>
                <w:sz w:val="24"/>
                <w:szCs w:val="24"/>
                <w:lang w:eastAsia="en-US"/>
              </w:rPr>
              <w:t>основы здорового образа жизни;</w:t>
            </w:r>
          </w:p>
          <w:p w14:paraId="2AC00167" w14:textId="77777777" w:rsidR="00DD22EA" w:rsidRPr="00DD22EA" w:rsidRDefault="00DD22EA" w:rsidP="00DD22EA">
            <w:pPr>
              <w:spacing w:line="256" w:lineRule="auto"/>
              <w:jc w:val="both"/>
              <w:rPr>
                <w:rFonts w:ascii="Times New Roman" w:hAnsi="Times New Roman" w:cs="Times New Roman"/>
                <w:sz w:val="24"/>
                <w:szCs w:val="24"/>
              </w:rPr>
            </w:pPr>
            <w:r w:rsidRPr="00DD22EA">
              <w:rPr>
                <w:rStyle w:val="35"/>
                <w:bCs/>
                <w:i w:val="0"/>
                <w:iCs w:val="0"/>
                <w:sz w:val="24"/>
                <w:szCs w:val="24"/>
              </w:rPr>
              <w:t>условия профессиональной деятельности и зоны риска физического</w:t>
            </w:r>
            <w:r w:rsidRPr="00DD22EA">
              <w:rPr>
                <w:rFonts w:ascii="Times New Roman" w:hAnsi="Times New Roman" w:cs="Times New Roman"/>
                <w:sz w:val="24"/>
                <w:szCs w:val="24"/>
              </w:rPr>
              <w:t xml:space="preserve"> здоровья для данной специальности; </w:t>
            </w:r>
          </w:p>
          <w:p w14:paraId="4B75E064" w14:textId="23029001" w:rsidR="00DD22EA" w:rsidRPr="00DD22EA" w:rsidRDefault="00DD22EA" w:rsidP="00DD22EA">
            <w:pPr>
              <w:rPr>
                <w:rFonts w:ascii="Times New Roman" w:hAnsi="Times New Roman" w:cs="Times New Roman"/>
                <w:bCs/>
                <w:sz w:val="24"/>
                <w:szCs w:val="24"/>
              </w:rPr>
            </w:pPr>
            <w:r w:rsidRPr="00DD22EA">
              <w:rPr>
                <w:rFonts w:ascii="Times New Roman" w:hAnsi="Times New Roman" w:cs="Times New Roman"/>
                <w:sz w:val="24"/>
                <w:szCs w:val="24"/>
              </w:rPr>
              <w:t>правила и способы планирования системы индивидуальных занятий физическими упражнениями различной направленности</w:t>
            </w:r>
          </w:p>
        </w:tc>
        <w:tc>
          <w:tcPr>
            <w:tcW w:w="1507" w:type="pct"/>
          </w:tcPr>
          <w:p w14:paraId="345B4A0F" w14:textId="77777777" w:rsidR="00DD22EA" w:rsidRPr="00DD22EA" w:rsidRDefault="00DD22EA" w:rsidP="00DD22EA">
            <w:pPr>
              <w:pStyle w:val="af4"/>
              <w:spacing w:before="0" w:after="0" w:line="256" w:lineRule="auto"/>
              <w:rPr>
                <w:rStyle w:val="35"/>
                <w:i w:val="0"/>
                <w:iCs w:val="0"/>
                <w:sz w:val="24"/>
                <w:szCs w:val="24"/>
              </w:rPr>
            </w:pPr>
            <w:r w:rsidRPr="00DD22EA">
              <w:rPr>
                <w:bCs/>
                <w:szCs w:val="24"/>
                <w:lang w:eastAsia="en-US"/>
              </w:rPr>
              <w:t xml:space="preserve">обучающийся понимает </w:t>
            </w:r>
            <w:r w:rsidRPr="00DD22EA">
              <w:rPr>
                <w:rStyle w:val="35"/>
                <w:i w:val="0"/>
                <w:iCs w:val="0"/>
                <w:sz w:val="24"/>
                <w:szCs w:val="24"/>
                <w:lang w:eastAsia="en-US"/>
              </w:rPr>
              <w:t>роль физической культуры в общекультурном, профессиональном и социальном развитии человека;</w:t>
            </w:r>
          </w:p>
          <w:p w14:paraId="2D34F72B" w14:textId="77777777" w:rsidR="00DD22EA" w:rsidRPr="00DD22EA" w:rsidRDefault="00DD22EA" w:rsidP="00DD22EA">
            <w:pPr>
              <w:pStyle w:val="af4"/>
              <w:spacing w:before="0" w:after="0" w:line="256" w:lineRule="auto"/>
              <w:rPr>
                <w:szCs w:val="24"/>
              </w:rPr>
            </w:pPr>
            <w:r w:rsidRPr="00DD22EA">
              <w:rPr>
                <w:rStyle w:val="35"/>
                <w:i w:val="0"/>
                <w:iCs w:val="0"/>
                <w:sz w:val="24"/>
                <w:szCs w:val="24"/>
                <w:lang w:eastAsia="en-US"/>
              </w:rPr>
              <w:t xml:space="preserve">ведёт здоровый образ жизни; понимает условия </w:t>
            </w:r>
            <w:r w:rsidRPr="00DD22EA">
              <w:rPr>
                <w:rStyle w:val="35"/>
                <w:bCs/>
                <w:i w:val="0"/>
                <w:iCs w:val="0"/>
                <w:sz w:val="24"/>
                <w:szCs w:val="24"/>
                <w:lang w:eastAsia="en-US"/>
              </w:rPr>
              <w:t>деятельности и знает зоны риска физического</w:t>
            </w:r>
            <w:r w:rsidRPr="00DD22EA">
              <w:rPr>
                <w:szCs w:val="24"/>
                <w:lang w:eastAsia="en-US"/>
              </w:rPr>
              <w:t xml:space="preserve"> здоровья для данной специальности;</w:t>
            </w:r>
          </w:p>
          <w:p w14:paraId="042E47DB" w14:textId="63FAFEAA" w:rsidR="00DD22EA" w:rsidRPr="00DD22EA" w:rsidRDefault="00DD22EA" w:rsidP="00DD22EA">
            <w:pPr>
              <w:rPr>
                <w:rFonts w:ascii="Times New Roman" w:hAnsi="Times New Roman" w:cs="Times New Roman"/>
                <w:bCs/>
                <w:sz w:val="24"/>
                <w:szCs w:val="24"/>
              </w:rPr>
            </w:pPr>
            <w:r w:rsidRPr="00DD22EA">
              <w:rPr>
                <w:rFonts w:ascii="Times New Roman" w:hAnsi="Times New Roman" w:cs="Times New Roman"/>
                <w:sz w:val="24"/>
                <w:szCs w:val="24"/>
              </w:rPr>
              <w:t>проводит индивидуальные занятия физическими упражнениями различной направленности</w:t>
            </w:r>
          </w:p>
        </w:tc>
        <w:tc>
          <w:tcPr>
            <w:tcW w:w="1743" w:type="pct"/>
          </w:tcPr>
          <w:p w14:paraId="2F08BBFE" w14:textId="77777777" w:rsidR="00DD22EA" w:rsidRPr="00DD22EA" w:rsidRDefault="00DD22EA" w:rsidP="00DD22EA">
            <w:pPr>
              <w:spacing w:line="256" w:lineRule="auto"/>
              <w:jc w:val="center"/>
              <w:rPr>
                <w:rFonts w:ascii="Times New Roman" w:hAnsi="Times New Roman" w:cs="Times New Roman"/>
                <w:bCs/>
                <w:sz w:val="24"/>
                <w:szCs w:val="24"/>
              </w:rPr>
            </w:pPr>
          </w:p>
          <w:p w14:paraId="7D20B8E4" w14:textId="77777777" w:rsidR="00DD22EA" w:rsidRPr="00DD22EA" w:rsidRDefault="00DD22EA" w:rsidP="00DD22EA">
            <w:pPr>
              <w:spacing w:line="256" w:lineRule="auto"/>
              <w:jc w:val="center"/>
              <w:rPr>
                <w:rFonts w:ascii="Times New Roman" w:hAnsi="Times New Roman" w:cs="Times New Roman"/>
                <w:bCs/>
                <w:sz w:val="24"/>
                <w:szCs w:val="24"/>
              </w:rPr>
            </w:pPr>
          </w:p>
          <w:p w14:paraId="6B61F6D1" w14:textId="77777777" w:rsidR="00DD22EA" w:rsidRPr="00DD22EA" w:rsidRDefault="00DD22EA" w:rsidP="00DD22EA">
            <w:pPr>
              <w:spacing w:line="256" w:lineRule="auto"/>
              <w:jc w:val="center"/>
              <w:rPr>
                <w:rFonts w:ascii="Times New Roman" w:hAnsi="Times New Roman" w:cs="Times New Roman"/>
                <w:bCs/>
                <w:sz w:val="24"/>
                <w:szCs w:val="24"/>
              </w:rPr>
            </w:pPr>
          </w:p>
          <w:p w14:paraId="284690A9" w14:textId="77777777" w:rsidR="00DD22EA" w:rsidRPr="00DD22EA" w:rsidRDefault="00DD22EA" w:rsidP="00DD22EA">
            <w:pPr>
              <w:spacing w:line="256" w:lineRule="auto"/>
              <w:jc w:val="center"/>
              <w:rPr>
                <w:rFonts w:ascii="Times New Roman" w:hAnsi="Times New Roman" w:cs="Times New Roman"/>
                <w:bCs/>
                <w:sz w:val="24"/>
                <w:szCs w:val="24"/>
              </w:rPr>
            </w:pPr>
          </w:p>
          <w:p w14:paraId="36286A0E" w14:textId="77777777" w:rsidR="00DD22EA" w:rsidRPr="00DD22EA" w:rsidRDefault="00DD22EA" w:rsidP="00DD22EA">
            <w:pPr>
              <w:spacing w:line="256" w:lineRule="auto"/>
              <w:jc w:val="center"/>
              <w:rPr>
                <w:rFonts w:ascii="Times New Roman" w:hAnsi="Times New Roman" w:cs="Times New Roman"/>
                <w:bCs/>
                <w:sz w:val="24"/>
                <w:szCs w:val="24"/>
              </w:rPr>
            </w:pPr>
          </w:p>
          <w:p w14:paraId="47795993" w14:textId="77777777" w:rsidR="00DD22EA" w:rsidRPr="00DD22EA" w:rsidRDefault="00DD22EA" w:rsidP="00DD22EA">
            <w:pPr>
              <w:spacing w:line="256" w:lineRule="auto"/>
              <w:jc w:val="center"/>
              <w:rPr>
                <w:rFonts w:ascii="Times New Roman" w:hAnsi="Times New Roman" w:cs="Times New Roman"/>
                <w:bCs/>
                <w:sz w:val="24"/>
                <w:szCs w:val="24"/>
              </w:rPr>
            </w:pPr>
            <w:r w:rsidRPr="00DD22EA">
              <w:rPr>
                <w:rFonts w:ascii="Times New Roman" w:hAnsi="Times New Roman" w:cs="Times New Roman"/>
                <w:bCs/>
                <w:sz w:val="24"/>
                <w:szCs w:val="24"/>
              </w:rPr>
              <w:t>Устный опрос.</w:t>
            </w:r>
          </w:p>
          <w:p w14:paraId="156E48FA" w14:textId="77777777" w:rsidR="00DD22EA" w:rsidRPr="00DD22EA" w:rsidRDefault="00DD22EA" w:rsidP="00DD22EA">
            <w:pPr>
              <w:spacing w:line="256" w:lineRule="auto"/>
              <w:jc w:val="center"/>
              <w:rPr>
                <w:rFonts w:ascii="Times New Roman" w:hAnsi="Times New Roman" w:cs="Times New Roman"/>
                <w:bCs/>
                <w:sz w:val="24"/>
                <w:szCs w:val="24"/>
              </w:rPr>
            </w:pPr>
            <w:r w:rsidRPr="00DD22EA">
              <w:rPr>
                <w:rFonts w:ascii="Times New Roman" w:hAnsi="Times New Roman" w:cs="Times New Roman"/>
                <w:bCs/>
                <w:sz w:val="24"/>
                <w:szCs w:val="24"/>
              </w:rPr>
              <w:t>Тестирование.</w:t>
            </w:r>
          </w:p>
          <w:p w14:paraId="42F259DD" w14:textId="77777777" w:rsidR="00DD22EA" w:rsidRPr="00DD22EA" w:rsidRDefault="00DD22EA" w:rsidP="00DD22EA">
            <w:pPr>
              <w:spacing w:line="256" w:lineRule="auto"/>
              <w:jc w:val="center"/>
              <w:rPr>
                <w:rFonts w:ascii="Times New Roman" w:hAnsi="Times New Roman" w:cs="Times New Roman"/>
                <w:bCs/>
                <w:sz w:val="24"/>
                <w:szCs w:val="24"/>
              </w:rPr>
            </w:pPr>
            <w:r w:rsidRPr="00DD22EA">
              <w:rPr>
                <w:rFonts w:ascii="Times New Roman" w:hAnsi="Times New Roman" w:cs="Times New Roman"/>
                <w:bCs/>
                <w:sz w:val="24"/>
                <w:szCs w:val="24"/>
              </w:rPr>
              <w:t>Результаты выполнения контрольных нормативов</w:t>
            </w:r>
          </w:p>
          <w:p w14:paraId="7E8742C5" w14:textId="77777777" w:rsidR="00DD22EA" w:rsidRPr="00DD22EA" w:rsidRDefault="00DD22EA" w:rsidP="00DD22EA">
            <w:pPr>
              <w:rPr>
                <w:rFonts w:ascii="Times New Roman" w:hAnsi="Times New Roman" w:cs="Times New Roman"/>
                <w:bCs/>
                <w:sz w:val="24"/>
                <w:szCs w:val="24"/>
              </w:rPr>
            </w:pPr>
          </w:p>
        </w:tc>
      </w:tr>
      <w:tr w:rsidR="00DD22EA" w:rsidRPr="00985111" w14:paraId="031DB71A" w14:textId="77777777" w:rsidTr="0018474A">
        <w:trPr>
          <w:trHeight w:val="896"/>
        </w:trPr>
        <w:tc>
          <w:tcPr>
            <w:tcW w:w="1750" w:type="pct"/>
          </w:tcPr>
          <w:p w14:paraId="31550D81" w14:textId="77777777" w:rsidR="00DD22EA" w:rsidRPr="00DD22EA" w:rsidRDefault="00DD22EA" w:rsidP="00DD22EA">
            <w:pPr>
              <w:pStyle w:val="af4"/>
              <w:spacing w:before="0" w:after="0" w:line="256" w:lineRule="auto"/>
              <w:rPr>
                <w:rStyle w:val="35"/>
                <w:i w:val="0"/>
                <w:iCs w:val="0"/>
                <w:sz w:val="24"/>
                <w:szCs w:val="24"/>
              </w:rPr>
            </w:pPr>
            <w:r w:rsidRPr="00DD22EA">
              <w:rPr>
                <w:rStyle w:val="35"/>
                <w:i w:val="0"/>
                <w:iCs w:val="0"/>
                <w:sz w:val="24"/>
                <w:szCs w:val="24"/>
                <w:u w:val="single"/>
                <w:lang w:eastAsia="en-US"/>
              </w:rPr>
              <w:t>Умет</w:t>
            </w:r>
            <w:r w:rsidRPr="00DD22EA">
              <w:rPr>
                <w:rStyle w:val="35"/>
                <w:i w:val="0"/>
                <w:iCs w:val="0"/>
                <w:sz w:val="24"/>
                <w:szCs w:val="24"/>
                <w:lang w:eastAsia="en-US"/>
              </w:rPr>
              <w:t>ь:</w:t>
            </w:r>
          </w:p>
          <w:p w14:paraId="26F3DB91" w14:textId="77777777" w:rsidR="00DD22EA" w:rsidRPr="00DD22EA" w:rsidRDefault="00DD22EA" w:rsidP="00DD22EA">
            <w:pPr>
              <w:pStyle w:val="af4"/>
              <w:spacing w:before="0" w:after="0" w:line="256" w:lineRule="auto"/>
              <w:rPr>
                <w:szCs w:val="24"/>
              </w:rPr>
            </w:pPr>
            <w:r w:rsidRPr="00DD22EA">
              <w:rPr>
                <w:rStyle w:val="35"/>
                <w:i w:val="0"/>
                <w:iCs w:val="0"/>
                <w:sz w:val="24"/>
                <w:szCs w:val="24"/>
                <w:lang w:eastAsia="en-US"/>
              </w:rPr>
              <w:t>использовать физкультурно-оздоровительную деятельность для укрепления здоровья, достижения жизненных и профессиональных целей;</w:t>
            </w:r>
          </w:p>
          <w:p w14:paraId="743B0B03" w14:textId="77777777" w:rsidR="00DD22EA" w:rsidRPr="00DD22EA" w:rsidRDefault="00DD22EA" w:rsidP="00DD22EA">
            <w:pPr>
              <w:suppressAutoHyphens/>
              <w:spacing w:line="256" w:lineRule="auto"/>
              <w:jc w:val="both"/>
              <w:rPr>
                <w:rFonts w:ascii="Times New Roman" w:hAnsi="Times New Roman" w:cs="Times New Roman"/>
                <w:sz w:val="24"/>
                <w:szCs w:val="24"/>
              </w:rPr>
            </w:pPr>
            <w:r w:rsidRPr="00DD22EA">
              <w:rPr>
                <w:rStyle w:val="35"/>
                <w:bCs/>
                <w:i w:val="0"/>
                <w:iCs w:val="0"/>
                <w:sz w:val="24"/>
                <w:szCs w:val="24"/>
              </w:rPr>
              <w:t xml:space="preserve">применять рациональные приемы двигательных функций в </w:t>
            </w:r>
            <w:r w:rsidRPr="00DD22EA">
              <w:rPr>
                <w:rFonts w:ascii="Times New Roman" w:hAnsi="Times New Roman" w:cs="Times New Roman"/>
                <w:sz w:val="24"/>
                <w:szCs w:val="24"/>
              </w:rPr>
              <w:t>профессиональной деятельности;</w:t>
            </w:r>
          </w:p>
          <w:p w14:paraId="18225AEB" w14:textId="77777777" w:rsidR="00DD22EA" w:rsidRPr="00DD22EA" w:rsidRDefault="00DD22EA" w:rsidP="00DD22EA">
            <w:pPr>
              <w:tabs>
                <w:tab w:val="right" w:pos="2002"/>
              </w:tabs>
              <w:spacing w:line="256" w:lineRule="auto"/>
              <w:jc w:val="both"/>
              <w:rPr>
                <w:rFonts w:ascii="Times New Roman" w:hAnsi="Times New Roman" w:cs="Times New Roman"/>
                <w:sz w:val="24"/>
                <w:szCs w:val="24"/>
              </w:rPr>
            </w:pPr>
            <w:r w:rsidRPr="00DD22EA">
              <w:rPr>
                <w:rFonts w:ascii="Times New Roman" w:hAnsi="Times New Roman" w:cs="Times New Roman"/>
                <w:sz w:val="24"/>
                <w:szCs w:val="24"/>
              </w:rPr>
              <w:t>пользоваться средствами профилактики перенапряжения, характерными для данной специальности;</w:t>
            </w:r>
          </w:p>
          <w:p w14:paraId="3930D25E" w14:textId="7906A157" w:rsidR="00DD22EA" w:rsidRPr="00DD22EA" w:rsidRDefault="00DD22EA" w:rsidP="00DD22EA">
            <w:pPr>
              <w:rPr>
                <w:rFonts w:ascii="Times New Roman" w:hAnsi="Times New Roman" w:cs="Times New Roman"/>
                <w:bCs/>
                <w:sz w:val="24"/>
                <w:szCs w:val="24"/>
              </w:rPr>
            </w:pPr>
            <w:r w:rsidRPr="00DD22EA">
              <w:rPr>
                <w:rFonts w:ascii="Times New Roman" w:hAnsi="Times New Roman" w:cs="Times New Roman"/>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507" w:type="pct"/>
          </w:tcPr>
          <w:p w14:paraId="0E687ABF" w14:textId="77777777" w:rsidR="00DD22EA" w:rsidRPr="00DD22EA" w:rsidRDefault="00DD22EA" w:rsidP="00DD22EA">
            <w:pPr>
              <w:pStyle w:val="af4"/>
              <w:spacing w:before="0" w:after="0" w:line="256" w:lineRule="auto"/>
              <w:rPr>
                <w:szCs w:val="24"/>
                <w:lang w:eastAsia="en-US"/>
              </w:rPr>
            </w:pPr>
            <w:r w:rsidRPr="00DD22EA">
              <w:rPr>
                <w:bCs/>
                <w:szCs w:val="24"/>
                <w:lang w:eastAsia="en-US"/>
              </w:rPr>
              <w:t xml:space="preserve">обучающийся использует </w:t>
            </w:r>
            <w:r w:rsidRPr="00DD22EA">
              <w:rPr>
                <w:rStyle w:val="35"/>
                <w:i w:val="0"/>
                <w:iCs w:val="0"/>
                <w:sz w:val="24"/>
                <w:szCs w:val="24"/>
                <w:lang w:eastAsia="en-US"/>
              </w:rPr>
              <w:t>физкультурно-оздоровительную деятельность для укрепления здоровья, достижения жизненных и профессиональных целей;</w:t>
            </w:r>
          </w:p>
          <w:p w14:paraId="5939B9D7" w14:textId="77777777" w:rsidR="00DD22EA" w:rsidRPr="00DD22EA" w:rsidRDefault="00DD22EA" w:rsidP="00DD22EA">
            <w:pPr>
              <w:suppressAutoHyphens/>
              <w:spacing w:line="256" w:lineRule="auto"/>
              <w:jc w:val="both"/>
              <w:rPr>
                <w:rFonts w:ascii="Times New Roman" w:hAnsi="Times New Roman" w:cs="Times New Roman"/>
                <w:sz w:val="24"/>
                <w:szCs w:val="24"/>
              </w:rPr>
            </w:pPr>
            <w:r w:rsidRPr="00DD22EA">
              <w:rPr>
                <w:rStyle w:val="35"/>
                <w:bCs/>
                <w:i w:val="0"/>
                <w:iCs w:val="0"/>
                <w:sz w:val="24"/>
                <w:szCs w:val="24"/>
              </w:rPr>
              <w:t xml:space="preserve">применяет рациональные приемы двигательных функций в </w:t>
            </w:r>
            <w:r w:rsidRPr="00DD22EA">
              <w:rPr>
                <w:rFonts w:ascii="Times New Roman" w:hAnsi="Times New Roman" w:cs="Times New Roman"/>
                <w:sz w:val="24"/>
                <w:szCs w:val="24"/>
              </w:rPr>
              <w:t>профессиональной деятельности;</w:t>
            </w:r>
          </w:p>
          <w:p w14:paraId="169B5FC0" w14:textId="77777777" w:rsidR="00DD22EA" w:rsidRPr="00DD22EA" w:rsidRDefault="00DD22EA" w:rsidP="00DD22EA">
            <w:pPr>
              <w:tabs>
                <w:tab w:val="right" w:pos="2002"/>
              </w:tabs>
              <w:spacing w:line="256" w:lineRule="auto"/>
              <w:jc w:val="both"/>
              <w:rPr>
                <w:rFonts w:ascii="Times New Roman" w:hAnsi="Times New Roman" w:cs="Times New Roman"/>
                <w:sz w:val="24"/>
                <w:szCs w:val="24"/>
              </w:rPr>
            </w:pPr>
            <w:r w:rsidRPr="00DD22EA">
              <w:rPr>
                <w:rFonts w:ascii="Times New Roman" w:hAnsi="Times New Roman" w:cs="Times New Roman"/>
                <w:sz w:val="24"/>
                <w:szCs w:val="24"/>
              </w:rPr>
              <w:t>пользуется средствами профилактики перенапряжения, характерными для данной специальности;</w:t>
            </w:r>
          </w:p>
          <w:p w14:paraId="21033FC2" w14:textId="61B4F8C7" w:rsidR="00DD22EA" w:rsidRPr="00DD22EA" w:rsidRDefault="00DD22EA" w:rsidP="00DD22EA">
            <w:pPr>
              <w:rPr>
                <w:rFonts w:ascii="Times New Roman" w:hAnsi="Times New Roman" w:cs="Times New Roman"/>
                <w:bCs/>
                <w:sz w:val="24"/>
                <w:szCs w:val="24"/>
              </w:rPr>
            </w:pPr>
            <w:r w:rsidRPr="00DD22EA">
              <w:rPr>
                <w:rFonts w:ascii="Times New Roman" w:hAnsi="Times New Roman" w:cs="Times New Roman"/>
                <w:sz w:val="24"/>
                <w:szCs w:val="24"/>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743" w:type="pct"/>
          </w:tcPr>
          <w:p w14:paraId="76B8D4B0" w14:textId="77777777" w:rsidR="00DD22EA" w:rsidRPr="00DD22EA" w:rsidRDefault="00DD22EA" w:rsidP="00DD22EA">
            <w:pPr>
              <w:tabs>
                <w:tab w:val="left" w:pos="259"/>
              </w:tabs>
              <w:spacing w:line="256" w:lineRule="auto"/>
              <w:jc w:val="center"/>
              <w:rPr>
                <w:rFonts w:ascii="Times New Roman" w:hAnsi="Times New Roman" w:cs="Times New Roman"/>
                <w:bCs/>
                <w:sz w:val="24"/>
                <w:szCs w:val="24"/>
              </w:rPr>
            </w:pPr>
          </w:p>
          <w:p w14:paraId="2BC46172" w14:textId="77777777" w:rsidR="00DD22EA" w:rsidRPr="00DD22EA" w:rsidRDefault="00DD22EA" w:rsidP="00DD22EA">
            <w:pPr>
              <w:tabs>
                <w:tab w:val="left" w:pos="259"/>
              </w:tabs>
              <w:spacing w:line="256" w:lineRule="auto"/>
              <w:jc w:val="center"/>
              <w:rPr>
                <w:rFonts w:ascii="Times New Roman" w:hAnsi="Times New Roman" w:cs="Times New Roman"/>
                <w:bCs/>
                <w:sz w:val="24"/>
                <w:szCs w:val="24"/>
              </w:rPr>
            </w:pPr>
          </w:p>
          <w:p w14:paraId="27DB0F7C" w14:textId="77777777" w:rsidR="00DD22EA" w:rsidRPr="00DD22EA" w:rsidRDefault="00DD22EA" w:rsidP="00DD22EA">
            <w:pPr>
              <w:tabs>
                <w:tab w:val="left" w:pos="259"/>
              </w:tabs>
              <w:spacing w:line="256" w:lineRule="auto"/>
              <w:jc w:val="center"/>
              <w:rPr>
                <w:rFonts w:ascii="Times New Roman" w:hAnsi="Times New Roman" w:cs="Times New Roman"/>
                <w:bCs/>
                <w:sz w:val="24"/>
                <w:szCs w:val="24"/>
              </w:rPr>
            </w:pPr>
          </w:p>
          <w:p w14:paraId="19EDBCF3" w14:textId="77777777" w:rsidR="00DD22EA" w:rsidRPr="00DD22EA" w:rsidRDefault="00DD22EA" w:rsidP="00DD22EA">
            <w:pPr>
              <w:tabs>
                <w:tab w:val="left" w:pos="259"/>
              </w:tabs>
              <w:spacing w:line="256" w:lineRule="auto"/>
              <w:jc w:val="center"/>
              <w:rPr>
                <w:rFonts w:ascii="Times New Roman" w:hAnsi="Times New Roman" w:cs="Times New Roman"/>
                <w:bCs/>
                <w:sz w:val="24"/>
                <w:szCs w:val="24"/>
              </w:rPr>
            </w:pPr>
          </w:p>
          <w:p w14:paraId="507672E5" w14:textId="77777777" w:rsidR="00DD22EA" w:rsidRPr="00DD22EA" w:rsidRDefault="00DD22EA" w:rsidP="00DD22EA">
            <w:pPr>
              <w:tabs>
                <w:tab w:val="left" w:pos="259"/>
              </w:tabs>
              <w:spacing w:line="256" w:lineRule="auto"/>
              <w:jc w:val="center"/>
              <w:rPr>
                <w:rFonts w:ascii="Times New Roman" w:hAnsi="Times New Roman" w:cs="Times New Roman"/>
                <w:bCs/>
                <w:sz w:val="24"/>
                <w:szCs w:val="24"/>
              </w:rPr>
            </w:pPr>
          </w:p>
          <w:p w14:paraId="6B229301" w14:textId="77777777" w:rsidR="00DD22EA" w:rsidRPr="00DD22EA" w:rsidRDefault="00DD22EA" w:rsidP="00DD22EA">
            <w:pPr>
              <w:tabs>
                <w:tab w:val="left" w:pos="259"/>
              </w:tabs>
              <w:spacing w:line="256" w:lineRule="auto"/>
              <w:jc w:val="center"/>
              <w:rPr>
                <w:rFonts w:ascii="Times New Roman" w:hAnsi="Times New Roman" w:cs="Times New Roman"/>
                <w:bCs/>
                <w:sz w:val="24"/>
                <w:szCs w:val="24"/>
              </w:rPr>
            </w:pPr>
            <w:r w:rsidRPr="00DD22EA">
              <w:rPr>
                <w:rFonts w:ascii="Times New Roman" w:hAnsi="Times New Roman" w:cs="Times New Roman"/>
                <w:bCs/>
                <w:sz w:val="24"/>
                <w:szCs w:val="24"/>
              </w:rPr>
              <w:t>Выполнение комплекса упражнений.</w:t>
            </w:r>
          </w:p>
          <w:p w14:paraId="286E8912" w14:textId="77777777" w:rsidR="00DD22EA" w:rsidRPr="00DD22EA" w:rsidRDefault="00DD22EA" w:rsidP="00DD22EA">
            <w:pPr>
              <w:pStyle w:val="a7"/>
              <w:tabs>
                <w:tab w:val="left" w:pos="259"/>
              </w:tabs>
              <w:spacing w:line="256" w:lineRule="auto"/>
              <w:jc w:val="center"/>
              <w:rPr>
                <w:rFonts w:ascii="Times New Roman" w:hAnsi="Times New Roman" w:cs="Times New Roman"/>
                <w:bCs/>
                <w:sz w:val="24"/>
                <w:szCs w:val="24"/>
              </w:rPr>
            </w:pPr>
            <w:r w:rsidRPr="00DD22EA">
              <w:rPr>
                <w:rFonts w:ascii="Times New Roman" w:hAnsi="Times New Roman" w:cs="Times New Roman"/>
                <w:bCs/>
                <w:sz w:val="24"/>
                <w:szCs w:val="24"/>
              </w:rPr>
              <w:t xml:space="preserve">Выполнение контрольных нормативов с </w:t>
            </w:r>
          </w:p>
          <w:p w14:paraId="338D4D2F" w14:textId="77777777" w:rsidR="00DD22EA" w:rsidRPr="00DD22EA" w:rsidRDefault="00DD22EA" w:rsidP="00DD22EA">
            <w:pPr>
              <w:pStyle w:val="a7"/>
              <w:tabs>
                <w:tab w:val="left" w:pos="259"/>
              </w:tabs>
              <w:spacing w:line="256" w:lineRule="auto"/>
              <w:jc w:val="center"/>
              <w:rPr>
                <w:rFonts w:ascii="Times New Roman" w:hAnsi="Times New Roman" w:cs="Times New Roman"/>
                <w:bCs/>
                <w:sz w:val="24"/>
                <w:szCs w:val="24"/>
              </w:rPr>
            </w:pPr>
            <w:r w:rsidRPr="00DD22EA">
              <w:rPr>
                <w:rFonts w:ascii="Times New Roman" w:hAnsi="Times New Roman" w:cs="Times New Roman"/>
                <w:bCs/>
                <w:sz w:val="24"/>
                <w:szCs w:val="24"/>
              </w:rPr>
              <w:t>учетом состояния здоровья и функциональных возможностей организма</w:t>
            </w:r>
          </w:p>
          <w:p w14:paraId="14B1C6A0" w14:textId="77777777" w:rsidR="00DD22EA" w:rsidRPr="00DD22EA" w:rsidRDefault="00DD22EA" w:rsidP="00DD22EA">
            <w:pPr>
              <w:rPr>
                <w:rFonts w:ascii="Times New Roman" w:hAnsi="Times New Roman" w:cs="Times New Roman"/>
                <w:bCs/>
                <w:sz w:val="24"/>
                <w:szCs w:val="24"/>
              </w:rPr>
            </w:pPr>
          </w:p>
        </w:tc>
      </w:tr>
    </w:tbl>
    <w:p w14:paraId="39A6A707" w14:textId="0C76C720" w:rsidR="003578EF" w:rsidRDefault="003578EF" w:rsidP="003578EF">
      <w:pPr>
        <w:rPr>
          <w:rFonts w:ascii="Times New Roman" w:eastAsia="Times New Roman" w:hAnsi="Times New Roman" w:cs="Times New Roman"/>
          <w:sz w:val="24"/>
          <w:szCs w:val="24"/>
          <w:lang w:eastAsia="ru-RU"/>
        </w:rPr>
      </w:pPr>
    </w:p>
    <w:p w14:paraId="0E232AFB" w14:textId="4EAE5E6B" w:rsidR="00F10B34" w:rsidRPr="00985111" w:rsidRDefault="00F10B34"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3.</w:t>
      </w:r>
      <w:r w:rsidR="003578EF">
        <w:rPr>
          <w:rFonts w:ascii="Times New Roman" w:eastAsia="Times New Roman" w:hAnsi="Times New Roman" w:cs="Times New Roman"/>
          <w:b/>
          <w:bCs/>
          <w:sz w:val="24"/>
          <w:szCs w:val="24"/>
          <w:lang w:eastAsia="ru-RU"/>
        </w:rPr>
        <w:t>5</w:t>
      </w:r>
    </w:p>
    <w:p w14:paraId="355A4181" w14:textId="77777777" w:rsidR="00F61FB1" w:rsidRPr="00F61FB1" w:rsidRDefault="00F10B34" w:rsidP="00F61FB1">
      <w:pPr>
        <w:pBdr>
          <w:top w:val="none" w:sz="4" w:space="0" w:color="000000"/>
          <w:left w:val="none" w:sz="4" w:space="0" w:color="000000"/>
          <w:bottom w:val="none" w:sz="4" w:space="0" w:color="000000"/>
          <w:right w:val="none" w:sz="4" w:space="0" w:color="000000"/>
          <w:between w:val="none" w:sz="4" w:space="0" w:color="000000"/>
        </w:pBdr>
        <w:jc w:val="right"/>
        <w:rPr>
          <w:rFonts w:ascii="Times New Roman" w:hAnsi="Times New Roman"/>
          <w:bCs/>
          <w:color w:val="000000"/>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00F61FB1" w:rsidRPr="00F61FB1">
        <w:rPr>
          <w:rFonts w:ascii="Times New Roman" w:hAnsi="Times New Roman"/>
          <w:bCs/>
          <w:color w:val="000000"/>
          <w:sz w:val="24"/>
          <w:szCs w:val="24"/>
        </w:rPr>
        <w:t>38.02.02 Страховое дело (по отраслям)</w:t>
      </w:r>
    </w:p>
    <w:p w14:paraId="172A5386" w14:textId="2BA5EA57" w:rsidR="00F10B34" w:rsidRDefault="00F10B34" w:rsidP="00F10B34">
      <w:pPr>
        <w:jc w:val="center"/>
        <w:rPr>
          <w:rFonts w:ascii="Times New Roman" w:hAnsi="Times New Roman" w:cs="Times New Roman"/>
          <w:i/>
          <w:sz w:val="24"/>
          <w:szCs w:val="24"/>
        </w:rPr>
      </w:pPr>
    </w:p>
    <w:p w14:paraId="171BC71A" w14:textId="77777777" w:rsidR="00F61FB1" w:rsidRPr="005F59C7" w:rsidRDefault="00F61FB1" w:rsidP="00F10B34">
      <w:pPr>
        <w:jc w:val="center"/>
        <w:rPr>
          <w:rFonts w:ascii="Times New Roman" w:hAnsi="Times New Roman" w:cs="Times New Roman"/>
          <w:b/>
          <w:i/>
          <w:sz w:val="24"/>
          <w:szCs w:val="24"/>
        </w:rPr>
      </w:pPr>
    </w:p>
    <w:p w14:paraId="4DD2FDC4" w14:textId="77777777" w:rsidR="00F10B34" w:rsidRPr="005F59C7" w:rsidRDefault="00F10B34" w:rsidP="00F10B34">
      <w:pPr>
        <w:jc w:val="center"/>
        <w:rPr>
          <w:rFonts w:ascii="Times New Roman" w:hAnsi="Times New Roman" w:cs="Times New Roman"/>
          <w:b/>
          <w:i/>
          <w:sz w:val="24"/>
          <w:szCs w:val="24"/>
        </w:rPr>
      </w:pPr>
    </w:p>
    <w:p w14:paraId="325E29FC" w14:textId="77777777" w:rsidR="00F10B34" w:rsidRPr="005F59C7" w:rsidRDefault="00F10B34" w:rsidP="00F10B34">
      <w:pPr>
        <w:jc w:val="center"/>
        <w:rPr>
          <w:rFonts w:ascii="Times New Roman" w:hAnsi="Times New Roman" w:cs="Times New Roman"/>
          <w:b/>
          <w:i/>
          <w:sz w:val="24"/>
          <w:szCs w:val="24"/>
        </w:rPr>
      </w:pPr>
    </w:p>
    <w:p w14:paraId="617D83F5" w14:textId="77777777" w:rsidR="00F10B34" w:rsidRPr="005F59C7" w:rsidRDefault="00F10B34" w:rsidP="00F10B34">
      <w:pPr>
        <w:jc w:val="center"/>
        <w:rPr>
          <w:rFonts w:ascii="Times New Roman" w:hAnsi="Times New Roman" w:cs="Times New Roman"/>
          <w:b/>
          <w:i/>
          <w:sz w:val="24"/>
          <w:szCs w:val="24"/>
        </w:rPr>
      </w:pPr>
    </w:p>
    <w:p w14:paraId="273C3EEC" w14:textId="77777777" w:rsidR="00F10B34" w:rsidRPr="005F59C7" w:rsidRDefault="00F10B34" w:rsidP="00F10B34">
      <w:pPr>
        <w:jc w:val="center"/>
        <w:rPr>
          <w:rFonts w:ascii="Times New Roman" w:hAnsi="Times New Roman" w:cs="Times New Roman"/>
          <w:b/>
          <w:i/>
          <w:sz w:val="24"/>
          <w:szCs w:val="24"/>
        </w:rPr>
      </w:pPr>
    </w:p>
    <w:p w14:paraId="4D46B34F" w14:textId="77777777" w:rsidR="00F10B34" w:rsidRPr="005F59C7" w:rsidRDefault="00F10B34" w:rsidP="00F10B34">
      <w:pPr>
        <w:jc w:val="center"/>
        <w:rPr>
          <w:rFonts w:ascii="Times New Roman" w:hAnsi="Times New Roman" w:cs="Times New Roman"/>
          <w:b/>
          <w:i/>
          <w:sz w:val="24"/>
          <w:szCs w:val="24"/>
        </w:rPr>
      </w:pPr>
    </w:p>
    <w:p w14:paraId="2C59B3CB" w14:textId="77777777" w:rsidR="00F10B34" w:rsidRPr="005F59C7" w:rsidRDefault="00F10B34" w:rsidP="00F10B34">
      <w:pPr>
        <w:jc w:val="center"/>
        <w:rPr>
          <w:rFonts w:ascii="Times New Roman" w:hAnsi="Times New Roman" w:cs="Times New Roman"/>
          <w:b/>
          <w:i/>
          <w:sz w:val="24"/>
          <w:szCs w:val="24"/>
        </w:rPr>
      </w:pPr>
    </w:p>
    <w:p w14:paraId="08534146" w14:textId="77777777" w:rsidR="00F10B34" w:rsidRPr="005F59C7" w:rsidRDefault="00F10B34" w:rsidP="00F10B34">
      <w:pPr>
        <w:jc w:val="center"/>
        <w:rPr>
          <w:rFonts w:ascii="Times New Roman" w:hAnsi="Times New Roman" w:cs="Times New Roman"/>
          <w:b/>
          <w:i/>
          <w:sz w:val="24"/>
          <w:szCs w:val="24"/>
        </w:rPr>
      </w:pPr>
    </w:p>
    <w:p w14:paraId="7CFBDBB0" w14:textId="77777777" w:rsidR="00F10B34" w:rsidRPr="005F59C7" w:rsidRDefault="00F10B34" w:rsidP="00F10B34">
      <w:pPr>
        <w:jc w:val="center"/>
        <w:rPr>
          <w:rFonts w:ascii="Times New Roman" w:hAnsi="Times New Roman" w:cs="Times New Roman"/>
          <w:b/>
          <w:i/>
          <w:sz w:val="24"/>
          <w:szCs w:val="24"/>
        </w:rPr>
      </w:pPr>
    </w:p>
    <w:p w14:paraId="6527F728" w14:textId="77777777" w:rsidR="00F10B34" w:rsidRPr="005F59C7" w:rsidRDefault="00F10B34" w:rsidP="00F10B34">
      <w:pPr>
        <w:jc w:val="center"/>
        <w:rPr>
          <w:rFonts w:ascii="Times New Roman" w:hAnsi="Times New Roman" w:cs="Times New Roman"/>
          <w:b/>
          <w:i/>
          <w:sz w:val="24"/>
          <w:szCs w:val="24"/>
        </w:rPr>
      </w:pPr>
    </w:p>
    <w:p w14:paraId="49419C10" w14:textId="77777777" w:rsidR="00F10B34" w:rsidRPr="005F59C7" w:rsidRDefault="00F10B34" w:rsidP="00F10B34">
      <w:pPr>
        <w:jc w:val="center"/>
        <w:rPr>
          <w:rFonts w:ascii="Times New Roman" w:hAnsi="Times New Roman" w:cs="Times New Roman"/>
          <w:b/>
          <w:i/>
          <w:sz w:val="24"/>
          <w:szCs w:val="24"/>
        </w:rPr>
      </w:pPr>
    </w:p>
    <w:p w14:paraId="750CE62E" w14:textId="77777777" w:rsidR="00F10B34" w:rsidRPr="005F59C7" w:rsidRDefault="00F10B34" w:rsidP="00F10B34">
      <w:pPr>
        <w:jc w:val="center"/>
        <w:rPr>
          <w:rFonts w:ascii="Times New Roman" w:hAnsi="Times New Roman" w:cs="Times New Roman"/>
          <w:b/>
          <w:i/>
          <w:sz w:val="24"/>
          <w:szCs w:val="24"/>
        </w:rPr>
      </w:pPr>
    </w:p>
    <w:p w14:paraId="0AE760C9" w14:textId="77777777" w:rsidR="00F10B34" w:rsidRPr="005F59C7" w:rsidRDefault="00F10B34" w:rsidP="00F10B34">
      <w:pPr>
        <w:jc w:val="center"/>
        <w:rPr>
          <w:rFonts w:ascii="Times New Roman" w:hAnsi="Times New Roman" w:cs="Times New Roman"/>
          <w:b/>
          <w:i/>
          <w:sz w:val="24"/>
          <w:szCs w:val="24"/>
        </w:rPr>
      </w:pPr>
    </w:p>
    <w:p w14:paraId="6978AC0D" w14:textId="77777777" w:rsidR="00F10B34" w:rsidRPr="005F59C7" w:rsidRDefault="00F10B34" w:rsidP="00F10B34">
      <w:pPr>
        <w:jc w:val="center"/>
        <w:rPr>
          <w:rFonts w:ascii="Times New Roman" w:hAnsi="Times New Roman" w:cs="Times New Roman"/>
          <w:b/>
          <w:i/>
          <w:sz w:val="24"/>
          <w:szCs w:val="24"/>
        </w:rPr>
      </w:pPr>
    </w:p>
    <w:p w14:paraId="556D4EEE" w14:textId="77777777" w:rsidR="00F10B34" w:rsidRPr="005F59C7" w:rsidRDefault="00F10B34" w:rsidP="00F10B34">
      <w:pPr>
        <w:jc w:val="center"/>
        <w:rPr>
          <w:rFonts w:ascii="Times New Roman" w:hAnsi="Times New Roman" w:cs="Times New Roman"/>
          <w:b/>
          <w:i/>
          <w:sz w:val="24"/>
          <w:szCs w:val="24"/>
        </w:rPr>
      </w:pPr>
    </w:p>
    <w:p w14:paraId="5D79E2FD" w14:textId="77777777" w:rsidR="00F10B34" w:rsidRPr="00985111" w:rsidRDefault="00F10B34" w:rsidP="00F10B34">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2805FEA5" w14:textId="77777777" w:rsidR="00F10B34" w:rsidRPr="00314663" w:rsidRDefault="00F10B34" w:rsidP="00F10B34">
      <w:pPr>
        <w:jc w:val="center"/>
        <w:rPr>
          <w:rFonts w:ascii="Times New Roman" w:hAnsi="Times New Roman" w:cs="Times New Roman"/>
          <w:b/>
          <w:i/>
          <w:sz w:val="24"/>
          <w:szCs w:val="24"/>
          <w:u w:val="single"/>
        </w:rPr>
      </w:pPr>
    </w:p>
    <w:p w14:paraId="0906C7A7" w14:textId="6525F288" w:rsidR="00F10B34" w:rsidRPr="00ED6529" w:rsidRDefault="00ED6529" w:rsidP="00F10B34">
      <w:pPr>
        <w:spacing w:line="276" w:lineRule="auto"/>
        <w:jc w:val="center"/>
        <w:rPr>
          <w:rFonts w:ascii="Times New Roman" w:eastAsia="Times New Roman" w:hAnsi="Times New Roman" w:cs="Times New Roman"/>
          <w:b/>
          <w:iCs/>
          <w:sz w:val="24"/>
          <w:szCs w:val="24"/>
          <w:lang w:eastAsia="ru-RU"/>
        </w:rPr>
      </w:pPr>
      <w:bookmarkStart w:id="19" w:name="_Hlk107851694"/>
      <w:r w:rsidRPr="00ED6529">
        <w:rPr>
          <w:rFonts w:ascii="Times New Roman" w:hAnsi="Times New Roman"/>
          <w:b/>
          <w:iCs/>
          <w:sz w:val="24"/>
          <w:szCs w:val="24"/>
        </w:rPr>
        <w:t>ОП.01 Страховое дело</w:t>
      </w:r>
    </w:p>
    <w:bookmarkEnd w:id="19"/>
    <w:p w14:paraId="6425FEA0" w14:textId="77777777" w:rsidR="00F10B34" w:rsidRPr="005F59C7" w:rsidRDefault="00F10B34" w:rsidP="00F10B34">
      <w:pPr>
        <w:jc w:val="center"/>
        <w:rPr>
          <w:rFonts w:ascii="Times New Roman" w:hAnsi="Times New Roman" w:cs="Times New Roman"/>
          <w:b/>
          <w:i/>
          <w:sz w:val="24"/>
          <w:szCs w:val="24"/>
        </w:rPr>
      </w:pPr>
    </w:p>
    <w:p w14:paraId="20A6195E" w14:textId="77777777" w:rsidR="00F10B34" w:rsidRPr="005F59C7" w:rsidRDefault="00F10B34" w:rsidP="00F10B34">
      <w:pPr>
        <w:rPr>
          <w:rFonts w:ascii="Times New Roman" w:hAnsi="Times New Roman" w:cs="Times New Roman"/>
          <w:b/>
          <w:i/>
          <w:sz w:val="24"/>
          <w:szCs w:val="24"/>
        </w:rPr>
      </w:pPr>
    </w:p>
    <w:p w14:paraId="1F27EB70" w14:textId="77777777" w:rsidR="00F10B34" w:rsidRPr="005F59C7" w:rsidRDefault="00F10B34" w:rsidP="00F10B34">
      <w:pPr>
        <w:rPr>
          <w:rFonts w:ascii="Times New Roman" w:hAnsi="Times New Roman" w:cs="Times New Roman"/>
          <w:b/>
          <w:i/>
          <w:sz w:val="24"/>
          <w:szCs w:val="24"/>
        </w:rPr>
      </w:pPr>
    </w:p>
    <w:p w14:paraId="597FFBAE" w14:textId="77777777" w:rsidR="00F10B34" w:rsidRPr="005F59C7" w:rsidRDefault="00F10B34" w:rsidP="00F10B34">
      <w:pPr>
        <w:rPr>
          <w:rFonts w:ascii="Times New Roman" w:hAnsi="Times New Roman" w:cs="Times New Roman"/>
          <w:b/>
          <w:i/>
          <w:sz w:val="24"/>
          <w:szCs w:val="24"/>
        </w:rPr>
      </w:pPr>
    </w:p>
    <w:p w14:paraId="1DE733CE" w14:textId="77777777" w:rsidR="00F10B34" w:rsidRPr="005F59C7" w:rsidRDefault="00F10B34" w:rsidP="00F10B34">
      <w:pPr>
        <w:rPr>
          <w:rFonts w:ascii="Times New Roman" w:hAnsi="Times New Roman" w:cs="Times New Roman"/>
          <w:b/>
          <w:i/>
          <w:sz w:val="24"/>
          <w:szCs w:val="24"/>
        </w:rPr>
      </w:pPr>
    </w:p>
    <w:p w14:paraId="49BB2766" w14:textId="77777777" w:rsidR="00F10B34" w:rsidRPr="005F59C7" w:rsidRDefault="00F10B34" w:rsidP="00F10B34">
      <w:pPr>
        <w:rPr>
          <w:rFonts w:ascii="Times New Roman" w:hAnsi="Times New Roman" w:cs="Times New Roman"/>
          <w:b/>
          <w:i/>
          <w:sz w:val="24"/>
          <w:szCs w:val="24"/>
        </w:rPr>
      </w:pPr>
    </w:p>
    <w:p w14:paraId="2BE34B6C" w14:textId="77777777" w:rsidR="00F10B34" w:rsidRPr="005F59C7" w:rsidRDefault="00F10B34" w:rsidP="00F10B34">
      <w:pPr>
        <w:rPr>
          <w:rFonts w:ascii="Times New Roman" w:hAnsi="Times New Roman" w:cs="Times New Roman"/>
          <w:b/>
          <w:i/>
          <w:sz w:val="24"/>
          <w:szCs w:val="24"/>
        </w:rPr>
      </w:pPr>
    </w:p>
    <w:p w14:paraId="49D14021" w14:textId="77777777" w:rsidR="00F10B34" w:rsidRPr="005F59C7" w:rsidRDefault="00F10B34" w:rsidP="00F10B34">
      <w:pPr>
        <w:rPr>
          <w:rFonts w:ascii="Times New Roman" w:hAnsi="Times New Roman" w:cs="Times New Roman"/>
          <w:b/>
          <w:i/>
          <w:sz w:val="24"/>
          <w:szCs w:val="24"/>
        </w:rPr>
      </w:pPr>
    </w:p>
    <w:p w14:paraId="7B962048" w14:textId="77777777" w:rsidR="00F10B34" w:rsidRPr="005F59C7" w:rsidRDefault="00F10B34" w:rsidP="00F10B34">
      <w:pPr>
        <w:rPr>
          <w:rFonts w:ascii="Times New Roman" w:hAnsi="Times New Roman" w:cs="Times New Roman"/>
          <w:b/>
          <w:i/>
          <w:sz w:val="24"/>
          <w:szCs w:val="24"/>
        </w:rPr>
      </w:pPr>
    </w:p>
    <w:p w14:paraId="49615262" w14:textId="77777777" w:rsidR="00F10B34" w:rsidRPr="005F59C7" w:rsidRDefault="00F10B34" w:rsidP="00F10B34">
      <w:pPr>
        <w:rPr>
          <w:rFonts w:ascii="Times New Roman" w:hAnsi="Times New Roman" w:cs="Times New Roman"/>
          <w:b/>
          <w:i/>
          <w:sz w:val="24"/>
          <w:szCs w:val="24"/>
        </w:rPr>
      </w:pPr>
    </w:p>
    <w:p w14:paraId="2D797DF8" w14:textId="77777777" w:rsidR="00F10B34" w:rsidRPr="005F59C7" w:rsidRDefault="00F10B34" w:rsidP="00F10B34">
      <w:pPr>
        <w:rPr>
          <w:rFonts w:ascii="Times New Roman" w:hAnsi="Times New Roman" w:cs="Times New Roman"/>
          <w:b/>
          <w:i/>
          <w:sz w:val="24"/>
          <w:szCs w:val="24"/>
        </w:rPr>
      </w:pPr>
    </w:p>
    <w:p w14:paraId="28E25867" w14:textId="77777777" w:rsidR="00F10B34" w:rsidRPr="005F59C7" w:rsidRDefault="00F10B34" w:rsidP="00F10B34">
      <w:pPr>
        <w:rPr>
          <w:rFonts w:ascii="Times New Roman" w:hAnsi="Times New Roman" w:cs="Times New Roman"/>
          <w:b/>
          <w:i/>
          <w:sz w:val="24"/>
          <w:szCs w:val="24"/>
        </w:rPr>
      </w:pPr>
    </w:p>
    <w:p w14:paraId="0E6641EF" w14:textId="77777777" w:rsidR="00F10B34" w:rsidRPr="005F59C7" w:rsidRDefault="00F10B34" w:rsidP="00F10B34">
      <w:pPr>
        <w:rPr>
          <w:rFonts w:ascii="Times New Roman" w:hAnsi="Times New Roman" w:cs="Times New Roman"/>
          <w:b/>
          <w:i/>
          <w:sz w:val="24"/>
          <w:szCs w:val="24"/>
        </w:rPr>
      </w:pPr>
    </w:p>
    <w:p w14:paraId="03FC317D" w14:textId="77777777" w:rsidR="00F10B34" w:rsidRPr="005F59C7" w:rsidRDefault="00F10B34" w:rsidP="00F10B34">
      <w:pPr>
        <w:rPr>
          <w:rFonts w:ascii="Times New Roman" w:hAnsi="Times New Roman" w:cs="Times New Roman"/>
          <w:b/>
          <w:i/>
          <w:sz w:val="24"/>
          <w:szCs w:val="24"/>
        </w:rPr>
      </w:pPr>
    </w:p>
    <w:p w14:paraId="7D033CB5" w14:textId="77777777" w:rsidR="00F10B34" w:rsidRPr="005F59C7" w:rsidRDefault="00F10B34" w:rsidP="00F10B34">
      <w:pPr>
        <w:rPr>
          <w:rFonts w:ascii="Times New Roman" w:hAnsi="Times New Roman" w:cs="Times New Roman"/>
          <w:b/>
          <w:i/>
          <w:sz w:val="24"/>
          <w:szCs w:val="24"/>
        </w:rPr>
      </w:pPr>
    </w:p>
    <w:p w14:paraId="003CE3B8" w14:textId="77777777" w:rsidR="00F10B34" w:rsidRPr="005F59C7" w:rsidRDefault="00F10B34" w:rsidP="00F10B34">
      <w:pPr>
        <w:rPr>
          <w:rFonts w:ascii="Times New Roman" w:hAnsi="Times New Roman" w:cs="Times New Roman"/>
          <w:b/>
          <w:i/>
          <w:sz w:val="24"/>
          <w:szCs w:val="24"/>
        </w:rPr>
      </w:pPr>
    </w:p>
    <w:p w14:paraId="3AF8B5FA" w14:textId="77777777" w:rsidR="00F10B34" w:rsidRPr="005F59C7" w:rsidRDefault="00F10B34" w:rsidP="00F10B34">
      <w:pPr>
        <w:rPr>
          <w:rFonts w:ascii="Times New Roman" w:hAnsi="Times New Roman" w:cs="Times New Roman"/>
          <w:b/>
          <w:i/>
          <w:sz w:val="24"/>
          <w:szCs w:val="24"/>
        </w:rPr>
      </w:pPr>
    </w:p>
    <w:p w14:paraId="726A1122" w14:textId="77777777" w:rsidR="00F10B34" w:rsidRPr="005F59C7" w:rsidRDefault="00F10B34" w:rsidP="00F10B34">
      <w:pPr>
        <w:rPr>
          <w:rFonts w:ascii="Times New Roman" w:hAnsi="Times New Roman" w:cs="Times New Roman"/>
          <w:b/>
          <w:i/>
          <w:sz w:val="24"/>
          <w:szCs w:val="24"/>
        </w:rPr>
      </w:pPr>
    </w:p>
    <w:p w14:paraId="6A20415B" w14:textId="77777777" w:rsidR="00F10B34" w:rsidRPr="005F59C7" w:rsidRDefault="00F10B34" w:rsidP="00F10B34">
      <w:pPr>
        <w:rPr>
          <w:rFonts w:ascii="Times New Roman" w:hAnsi="Times New Roman" w:cs="Times New Roman"/>
          <w:b/>
          <w:i/>
          <w:sz w:val="24"/>
          <w:szCs w:val="24"/>
        </w:rPr>
      </w:pPr>
    </w:p>
    <w:p w14:paraId="31A3A9DB" w14:textId="77777777" w:rsidR="00F10B34" w:rsidRPr="005F59C7" w:rsidRDefault="00F10B34" w:rsidP="00F10B34">
      <w:pPr>
        <w:rPr>
          <w:rFonts w:ascii="Times New Roman" w:hAnsi="Times New Roman" w:cs="Times New Roman"/>
          <w:b/>
          <w:i/>
          <w:sz w:val="24"/>
          <w:szCs w:val="24"/>
        </w:rPr>
      </w:pPr>
    </w:p>
    <w:p w14:paraId="6EB80DC6" w14:textId="77777777" w:rsidR="00F10B34" w:rsidRPr="005F59C7" w:rsidRDefault="00F10B34" w:rsidP="00F10B34">
      <w:pPr>
        <w:rPr>
          <w:rFonts w:ascii="Times New Roman" w:hAnsi="Times New Roman" w:cs="Times New Roman"/>
          <w:b/>
          <w:i/>
          <w:sz w:val="24"/>
          <w:szCs w:val="24"/>
        </w:rPr>
      </w:pPr>
    </w:p>
    <w:p w14:paraId="25F54F41" w14:textId="77777777" w:rsidR="00F10B34" w:rsidRPr="005F59C7" w:rsidRDefault="00F10B34" w:rsidP="00F10B34">
      <w:pPr>
        <w:rPr>
          <w:rFonts w:ascii="Times New Roman" w:hAnsi="Times New Roman" w:cs="Times New Roman"/>
          <w:b/>
          <w:i/>
          <w:sz w:val="24"/>
          <w:szCs w:val="24"/>
        </w:rPr>
      </w:pPr>
    </w:p>
    <w:p w14:paraId="4EEE40DC" w14:textId="77777777" w:rsidR="00F10B34" w:rsidRPr="005F59C7" w:rsidRDefault="00F10B34" w:rsidP="00F10B34">
      <w:pPr>
        <w:rPr>
          <w:rFonts w:ascii="Times New Roman" w:hAnsi="Times New Roman" w:cs="Times New Roman"/>
          <w:b/>
          <w:i/>
          <w:sz w:val="24"/>
          <w:szCs w:val="24"/>
        </w:rPr>
      </w:pPr>
    </w:p>
    <w:p w14:paraId="253B265E" w14:textId="77777777" w:rsidR="00F10B34" w:rsidRPr="005F59C7" w:rsidRDefault="00F10B34" w:rsidP="00F10B34">
      <w:pPr>
        <w:rPr>
          <w:rFonts w:ascii="Times New Roman" w:hAnsi="Times New Roman" w:cs="Times New Roman"/>
          <w:b/>
          <w:i/>
          <w:sz w:val="24"/>
          <w:szCs w:val="24"/>
        </w:rPr>
      </w:pPr>
    </w:p>
    <w:p w14:paraId="0953CBC9" w14:textId="5234E4B5" w:rsidR="00927A58" w:rsidRDefault="00F10B34" w:rsidP="00F10B34">
      <w:pPr>
        <w:spacing w:after="200" w:line="276" w:lineRule="auto"/>
        <w:jc w:val="center"/>
        <w:rPr>
          <w:rFonts w:ascii="Times New Roman" w:hAnsi="Times New Roman" w:cs="Times New Roman"/>
          <w:b/>
          <w:bCs/>
          <w:iCs/>
          <w:sz w:val="24"/>
          <w:szCs w:val="24"/>
        </w:rPr>
        <w:sectPr w:rsidR="00927A58" w:rsidSect="00B911C1">
          <w:headerReference w:type="even" r:id="rId19"/>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sidR="00F61FB1">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693BB3F2" w14:textId="4B835B56" w:rsidR="00F10B34" w:rsidRPr="00A218B2" w:rsidRDefault="00F10B34" w:rsidP="00F10B34">
      <w:pPr>
        <w:spacing w:after="200" w:line="276" w:lineRule="auto"/>
        <w:jc w:val="center"/>
        <w:rPr>
          <w:rFonts w:ascii="Times New Roman" w:hAnsi="Times New Roman" w:cs="Times New Roman"/>
          <w:b/>
          <w:iCs/>
          <w:sz w:val="24"/>
          <w:szCs w:val="24"/>
        </w:rPr>
      </w:pPr>
      <w:r w:rsidRPr="00A218B2">
        <w:rPr>
          <w:rFonts w:ascii="Times New Roman" w:hAnsi="Times New Roman" w:cs="Times New Roman"/>
          <w:b/>
          <w:iCs/>
          <w:sz w:val="24"/>
          <w:szCs w:val="24"/>
        </w:rPr>
        <w:lastRenderedPageBreak/>
        <w:t>СОДЕРЖАНИЕ</w:t>
      </w:r>
    </w:p>
    <w:p w14:paraId="327335EA" w14:textId="77777777" w:rsidR="00F10B34" w:rsidRPr="00314663" w:rsidRDefault="00F10B34" w:rsidP="00F10B3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F10B34" w:rsidRPr="00985111" w14:paraId="117A79CE" w14:textId="77777777" w:rsidTr="009C5D1D">
        <w:tc>
          <w:tcPr>
            <w:tcW w:w="7501" w:type="dxa"/>
          </w:tcPr>
          <w:p w14:paraId="08E8142C" w14:textId="77777777" w:rsidR="00F10B34" w:rsidRPr="005F59C7" w:rsidRDefault="00F10B34" w:rsidP="009B201A">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4A5A9E5F" w14:textId="77777777" w:rsidR="00F10B34" w:rsidRPr="005F59C7" w:rsidRDefault="00F10B34" w:rsidP="00F10B34">
            <w:pPr>
              <w:rPr>
                <w:rFonts w:ascii="Times New Roman" w:hAnsi="Times New Roman" w:cs="Times New Roman"/>
                <w:b/>
                <w:sz w:val="24"/>
                <w:szCs w:val="24"/>
              </w:rPr>
            </w:pPr>
          </w:p>
        </w:tc>
      </w:tr>
      <w:tr w:rsidR="00F10B34" w:rsidRPr="00985111" w14:paraId="743F6FA0" w14:textId="77777777" w:rsidTr="009C5D1D">
        <w:tc>
          <w:tcPr>
            <w:tcW w:w="7501" w:type="dxa"/>
          </w:tcPr>
          <w:p w14:paraId="229F9EC4" w14:textId="77777777" w:rsidR="00F10B34" w:rsidRPr="00314663" w:rsidRDefault="00F10B34" w:rsidP="009B201A">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609A9141" w14:textId="77777777" w:rsidR="00F10B34" w:rsidRPr="005F59C7" w:rsidRDefault="00F10B34" w:rsidP="009B201A">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24C35277" w14:textId="77777777" w:rsidR="00F10B34" w:rsidRPr="005F59C7" w:rsidRDefault="00F10B34" w:rsidP="00F10B34">
            <w:pPr>
              <w:rPr>
                <w:rFonts w:ascii="Times New Roman" w:hAnsi="Times New Roman" w:cs="Times New Roman"/>
                <w:b/>
                <w:sz w:val="24"/>
                <w:szCs w:val="24"/>
              </w:rPr>
            </w:pPr>
          </w:p>
        </w:tc>
      </w:tr>
      <w:tr w:rsidR="00F10B34" w:rsidRPr="00985111" w14:paraId="29F263E7" w14:textId="77777777" w:rsidTr="009C5D1D">
        <w:tc>
          <w:tcPr>
            <w:tcW w:w="7501" w:type="dxa"/>
          </w:tcPr>
          <w:p w14:paraId="40AA4982" w14:textId="77777777" w:rsidR="00F10B34" w:rsidRPr="00314663" w:rsidRDefault="00F10B34" w:rsidP="009B201A">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5FD2C7C8" w14:textId="77777777" w:rsidR="00F10B34" w:rsidRPr="00314663" w:rsidRDefault="00F10B34" w:rsidP="00F10B34">
            <w:pPr>
              <w:suppressAutoHyphens/>
              <w:rPr>
                <w:rFonts w:ascii="Times New Roman" w:hAnsi="Times New Roman" w:cs="Times New Roman"/>
                <w:b/>
                <w:sz w:val="24"/>
                <w:szCs w:val="24"/>
              </w:rPr>
            </w:pPr>
          </w:p>
        </w:tc>
        <w:tc>
          <w:tcPr>
            <w:tcW w:w="1854" w:type="dxa"/>
          </w:tcPr>
          <w:p w14:paraId="34472F67" w14:textId="77777777" w:rsidR="00F10B34" w:rsidRPr="005F59C7" w:rsidRDefault="00F10B34" w:rsidP="00F10B34">
            <w:pPr>
              <w:rPr>
                <w:rFonts w:ascii="Times New Roman" w:hAnsi="Times New Roman" w:cs="Times New Roman"/>
                <w:b/>
                <w:sz w:val="24"/>
                <w:szCs w:val="24"/>
              </w:rPr>
            </w:pPr>
          </w:p>
        </w:tc>
      </w:tr>
    </w:tbl>
    <w:p w14:paraId="52EF5475" w14:textId="77777777" w:rsidR="00F10B34" w:rsidRPr="005F59C7" w:rsidRDefault="00F10B34"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4287E78B" w14:textId="391290A1" w:rsidR="00F10B34" w:rsidRPr="00985111" w:rsidRDefault="00F10B34" w:rsidP="00F10B34">
      <w:pPr>
        <w:spacing w:line="276" w:lineRule="auto"/>
        <w:jc w:val="center"/>
        <w:rPr>
          <w:rFonts w:ascii="Times New Roman" w:eastAsia="Times New Roman" w:hAnsi="Times New Roman" w:cs="Times New Roman"/>
          <w:b/>
          <w:iCs/>
          <w:sz w:val="24"/>
          <w:szCs w:val="24"/>
          <w:lang w:eastAsia="ru-RU"/>
        </w:rPr>
      </w:pPr>
      <w:bookmarkStart w:id="20" w:name="_Hlk107851769"/>
      <w:r w:rsidRPr="00985111">
        <w:rPr>
          <w:rFonts w:ascii="Times New Roman" w:eastAsia="Times New Roman" w:hAnsi="Times New Roman" w:cs="Times New Roman"/>
          <w:b/>
          <w:iCs/>
          <w:sz w:val="24"/>
          <w:szCs w:val="24"/>
          <w:lang w:eastAsia="ru-RU"/>
        </w:rPr>
        <w:t>«</w:t>
      </w:r>
      <w:bookmarkEnd w:id="20"/>
      <w:r w:rsidR="00DC56A9" w:rsidRPr="00DC56A9">
        <w:rPr>
          <w:rFonts w:ascii="Times New Roman" w:eastAsia="Times New Roman" w:hAnsi="Times New Roman" w:cs="Times New Roman"/>
          <w:b/>
          <w:bCs/>
          <w:iCs/>
          <w:sz w:val="24"/>
          <w:szCs w:val="24"/>
          <w:lang w:eastAsia="ru-RU"/>
        </w:rPr>
        <w:t>ОП.01 Страховое дело</w:t>
      </w:r>
      <w:r w:rsidRPr="00985111">
        <w:rPr>
          <w:rFonts w:ascii="Times New Roman" w:eastAsia="Times New Roman" w:hAnsi="Times New Roman" w:cs="Times New Roman"/>
          <w:b/>
          <w:iCs/>
          <w:sz w:val="24"/>
          <w:szCs w:val="24"/>
          <w:lang w:eastAsia="ru-RU"/>
        </w:rPr>
        <w:t>»</w:t>
      </w:r>
    </w:p>
    <w:p w14:paraId="5FA5FE37" w14:textId="77777777" w:rsidR="00F10B34" w:rsidRPr="00985111" w:rsidRDefault="00F10B34"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E167EA2" w14:textId="47D641B6" w:rsidR="00F10B34" w:rsidRPr="00985111" w:rsidRDefault="00F10B34"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DC56A9">
        <w:rPr>
          <w:rFonts w:ascii="Times New Roman" w:hAnsi="Times New Roman"/>
          <w:sz w:val="24"/>
          <w:szCs w:val="24"/>
        </w:rPr>
        <w:t>ОП.01 Страховое дело</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3F6F80">
        <w:rPr>
          <w:rFonts w:ascii="Times New Roman" w:eastAsia="Times New Roman" w:hAnsi="Times New Roman" w:cs="Times New Roman"/>
          <w:bCs/>
          <w:sz w:val="24"/>
          <w:szCs w:val="24"/>
          <w:lang w:eastAsia="ru-RU"/>
        </w:rPr>
        <w:t xml:space="preserve">общепрофессионального цикла </w:t>
      </w:r>
      <w:r w:rsidRPr="00985111">
        <w:rPr>
          <w:rFonts w:ascii="Times New Roman" w:eastAsia="Times New Roman" w:hAnsi="Times New Roman" w:cs="Times New Roman"/>
          <w:sz w:val="24"/>
          <w:szCs w:val="24"/>
          <w:lang w:eastAsia="ru-RU"/>
        </w:rPr>
        <w:t xml:space="preserve">ПОП-П в соответствии с ФГОС СПО по </w:t>
      </w:r>
      <w:r w:rsidRPr="00A218B2">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00A218B2" w:rsidRPr="00F61FB1">
        <w:rPr>
          <w:rFonts w:ascii="Times New Roman" w:hAnsi="Times New Roman"/>
          <w:bCs/>
          <w:color w:val="000000"/>
          <w:sz w:val="24"/>
          <w:szCs w:val="24"/>
        </w:rPr>
        <w:t>38.02.02 Страховое дело (по отраслям)</w:t>
      </w:r>
      <w:r w:rsidRPr="00985111">
        <w:rPr>
          <w:rFonts w:ascii="Times New Roman" w:eastAsia="Times New Roman" w:hAnsi="Times New Roman" w:cs="Times New Roman"/>
          <w:sz w:val="24"/>
          <w:szCs w:val="24"/>
          <w:lang w:eastAsia="ru-RU"/>
        </w:rPr>
        <w:t xml:space="preserve">. </w:t>
      </w:r>
    </w:p>
    <w:p w14:paraId="40051A51" w14:textId="525FB1CE" w:rsidR="00F10B34" w:rsidRPr="00985111" w:rsidRDefault="00F10B34"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ED6529">
        <w:rPr>
          <w:rFonts w:ascii="Times New Roman" w:hAnsi="Times New Roman"/>
          <w:sz w:val="24"/>
          <w:szCs w:val="24"/>
        </w:rPr>
        <w:t>01, ОК 02, ОК 03, ОК 04, ОК</w:t>
      </w:r>
      <w:r w:rsidR="009A0299">
        <w:rPr>
          <w:rFonts w:ascii="Times New Roman" w:hAnsi="Times New Roman"/>
          <w:sz w:val="24"/>
          <w:szCs w:val="24"/>
        </w:rPr>
        <w:t xml:space="preserve"> 0</w:t>
      </w:r>
      <w:r w:rsidR="00ED6529">
        <w:rPr>
          <w:rFonts w:ascii="Times New Roman" w:hAnsi="Times New Roman"/>
          <w:sz w:val="24"/>
          <w:szCs w:val="24"/>
        </w:rPr>
        <w:t>5, ОК 09</w:t>
      </w:r>
      <w:r w:rsidRPr="00985111">
        <w:rPr>
          <w:rFonts w:ascii="Times New Roman" w:eastAsia="Times New Roman" w:hAnsi="Times New Roman" w:cs="Times New Roman"/>
          <w:i/>
          <w:sz w:val="24"/>
          <w:szCs w:val="24"/>
          <w:lang w:eastAsia="ru-RU"/>
        </w:rPr>
        <w:t>.</w:t>
      </w:r>
    </w:p>
    <w:p w14:paraId="16905984" w14:textId="77777777" w:rsidR="00F10B34" w:rsidRPr="00314663" w:rsidRDefault="00F10B34"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AC6E0C4" w14:textId="77777777" w:rsidR="00F10B34" w:rsidRPr="005F59C7" w:rsidRDefault="00F10B34"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388"/>
      </w:tblGrid>
      <w:tr w:rsidR="0011388B" w:rsidRPr="0011388B" w14:paraId="7A45E09D" w14:textId="77777777" w:rsidTr="0011388B">
        <w:trPr>
          <w:trHeight w:val="20"/>
        </w:trPr>
        <w:tc>
          <w:tcPr>
            <w:tcW w:w="1129" w:type="dxa"/>
            <w:vMerge w:val="restart"/>
            <w:shd w:val="clear" w:color="auto" w:fill="auto"/>
          </w:tcPr>
          <w:p w14:paraId="679CDF15" w14:textId="77777777" w:rsidR="0011388B" w:rsidRPr="0011388B" w:rsidRDefault="0011388B" w:rsidP="0011388B">
            <w:pPr>
              <w:suppressAutoHyphens/>
              <w:jc w:val="center"/>
              <w:rPr>
                <w:rFonts w:ascii="Times New Roman" w:eastAsia="Times New Roman" w:hAnsi="Times New Roman" w:cs="Times New Roman"/>
                <w:sz w:val="24"/>
                <w:szCs w:val="24"/>
                <w:lang w:eastAsia="ru-RU"/>
              </w:rPr>
            </w:pPr>
            <w:r w:rsidRPr="0011388B">
              <w:rPr>
                <w:rFonts w:ascii="Times New Roman" w:eastAsia="Times New Roman" w:hAnsi="Times New Roman" w:cs="Times New Roman"/>
                <w:sz w:val="24"/>
                <w:szCs w:val="24"/>
                <w:lang w:eastAsia="ru-RU"/>
              </w:rPr>
              <w:t>Код</w:t>
            </w:r>
          </w:p>
          <w:p w14:paraId="5F87BA44" w14:textId="08271295" w:rsidR="0011388B" w:rsidRPr="0011388B" w:rsidRDefault="0011388B" w:rsidP="0011388B">
            <w:pPr>
              <w:jc w:val="center"/>
              <w:rPr>
                <w:rFonts w:ascii="Times New Roman" w:eastAsia="Times New Roman" w:hAnsi="Times New Roman" w:cs="Times New Roman"/>
                <w:sz w:val="24"/>
                <w:szCs w:val="24"/>
                <w:lang w:eastAsia="ru-RU"/>
              </w:rPr>
            </w:pPr>
            <w:r w:rsidRPr="0011388B">
              <w:rPr>
                <w:rFonts w:ascii="Times New Roman" w:eastAsia="Times New Roman" w:hAnsi="Times New Roman" w:cs="Times New Roman"/>
                <w:sz w:val="24"/>
                <w:szCs w:val="24"/>
                <w:lang w:eastAsia="ru-RU"/>
              </w:rPr>
              <w:t>ПК, ОК</w:t>
            </w:r>
          </w:p>
        </w:tc>
        <w:tc>
          <w:tcPr>
            <w:tcW w:w="8499" w:type="dxa"/>
            <w:gridSpan w:val="2"/>
            <w:shd w:val="clear" w:color="auto" w:fill="auto"/>
          </w:tcPr>
          <w:p w14:paraId="5EA4FB34" w14:textId="1C066ED0" w:rsidR="0011388B" w:rsidRPr="0011388B" w:rsidRDefault="0011388B" w:rsidP="0011388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11388B" w:rsidRPr="0011388B" w14:paraId="5977EF8F" w14:textId="77777777" w:rsidTr="0011388B">
        <w:trPr>
          <w:trHeight w:val="20"/>
        </w:trPr>
        <w:tc>
          <w:tcPr>
            <w:tcW w:w="1129" w:type="dxa"/>
            <w:vMerge/>
            <w:shd w:val="clear" w:color="auto" w:fill="auto"/>
            <w:hideMark/>
          </w:tcPr>
          <w:p w14:paraId="5932500B" w14:textId="50EE78CB" w:rsidR="0011388B" w:rsidRPr="0011388B" w:rsidRDefault="0011388B" w:rsidP="0011388B">
            <w:pPr>
              <w:jc w:val="center"/>
              <w:rPr>
                <w:rFonts w:ascii="Times New Roman" w:eastAsia="Times New Roman" w:hAnsi="Times New Roman" w:cs="Times New Roman"/>
                <w:color w:val="000000"/>
                <w:sz w:val="24"/>
                <w:szCs w:val="24"/>
                <w:lang w:eastAsia="ru-RU"/>
              </w:rPr>
            </w:pPr>
          </w:p>
        </w:tc>
        <w:tc>
          <w:tcPr>
            <w:tcW w:w="4111" w:type="dxa"/>
            <w:shd w:val="clear" w:color="auto" w:fill="auto"/>
            <w:hideMark/>
          </w:tcPr>
          <w:p w14:paraId="744BF15E" w14:textId="1FB7408D" w:rsidR="0011388B" w:rsidRPr="0011388B" w:rsidRDefault="0011388B" w:rsidP="0011388B">
            <w:pPr>
              <w:jc w:val="center"/>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sz w:val="24"/>
                <w:szCs w:val="24"/>
                <w:lang w:eastAsia="ru-RU"/>
              </w:rPr>
              <w:t>Умения</w:t>
            </w:r>
          </w:p>
        </w:tc>
        <w:tc>
          <w:tcPr>
            <w:tcW w:w="4388" w:type="dxa"/>
            <w:shd w:val="clear" w:color="auto" w:fill="auto"/>
            <w:hideMark/>
          </w:tcPr>
          <w:p w14:paraId="279D52A3" w14:textId="26BF8B65" w:rsidR="0011388B" w:rsidRPr="0011388B" w:rsidRDefault="0011388B" w:rsidP="0011388B">
            <w:pPr>
              <w:jc w:val="center"/>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sz w:val="24"/>
                <w:szCs w:val="24"/>
                <w:lang w:eastAsia="ru-RU"/>
              </w:rPr>
              <w:t>Знания</w:t>
            </w:r>
          </w:p>
        </w:tc>
      </w:tr>
      <w:tr w:rsidR="0011388B" w:rsidRPr="0011388B" w14:paraId="11728D93" w14:textId="77777777" w:rsidTr="0011388B">
        <w:trPr>
          <w:trHeight w:val="20"/>
        </w:trPr>
        <w:tc>
          <w:tcPr>
            <w:tcW w:w="1129" w:type="dxa"/>
            <w:vMerge w:val="restart"/>
            <w:shd w:val="clear" w:color="auto" w:fill="auto"/>
            <w:vAlign w:val="center"/>
            <w:hideMark/>
          </w:tcPr>
          <w:p w14:paraId="7B8E90F7" w14:textId="77777777" w:rsidR="0011388B" w:rsidRPr="0011388B" w:rsidRDefault="0011388B" w:rsidP="0011388B">
            <w:pPr>
              <w:jc w:val="center"/>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iCs/>
                <w:color w:val="000000"/>
                <w:sz w:val="24"/>
                <w:szCs w:val="24"/>
                <w:lang w:eastAsia="ru-RU"/>
              </w:rPr>
              <w:t>ПК 1.1</w:t>
            </w:r>
          </w:p>
          <w:p w14:paraId="275C5788" w14:textId="77777777" w:rsidR="0011388B" w:rsidRPr="0011388B" w:rsidRDefault="0011388B" w:rsidP="0011388B">
            <w:pPr>
              <w:jc w:val="center"/>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ПК 2.1</w:t>
            </w:r>
          </w:p>
          <w:p w14:paraId="1C96C35E" w14:textId="77777777" w:rsidR="0011388B" w:rsidRPr="0011388B" w:rsidRDefault="0011388B" w:rsidP="0011388B">
            <w:pPr>
              <w:jc w:val="center"/>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ПК 2.2</w:t>
            </w:r>
          </w:p>
          <w:p w14:paraId="5ED1A126" w14:textId="77777777" w:rsidR="0011388B" w:rsidRPr="0011388B" w:rsidRDefault="0011388B" w:rsidP="0011388B">
            <w:pPr>
              <w:jc w:val="center"/>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iCs/>
                <w:color w:val="000000"/>
                <w:sz w:val="24"/>
                <w:szCs w:val="24"/>
                <w:lang w:eastAsia="ru-RU"/>
              </w:rPr>
              <w:t>ПК 2.4</w:t>
            </w:r>
          </w:p>
          <w:p w14:paraId="2B200AE5" w14:textId="77777777" w:rsidR="0011388B" w:rsidRPr="0011388B" w:rsidRDefault="0011388B" w:rsidP="0011388B">
            <w:pPr>
              <w:jc w:val="center"/>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ПК 3.1</w:t>
            </w:r>
          </w:p>
          <w:p w14:paraId="074EAFBD" w14:textId="77777777" w:rsidR="0011388B" w:rsidRPr="0011388B" w:rsidRDefault="0011388B" w:rsidP="0011388B">
            <w:pPr>
              <w:jc w:val="center"/>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ПК 3.2</w:t>
            </w:r>
          </w:p>
          <w:p w14:paraId="70B89024" w14:textId="77777777" w:rsidR="0011388B" w:rsidRPr="0011388B" w:rsidRDefault="0011388B" w:rsidP="0011388B">
            <w:pPr>
              <w:jc w:val="center"/>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iCs/>
                <w:color w:val="000000"/>
                <w:sz w:val="24"/>
                <w:szCs w:val="24"/>
                <w:lang w:eastAsia="ru-RU"/>
              </w:rPr>
              <w:t>ПК 4.1</w:t>
            </w:r>
          </w:p>
          <w:p w14:paraId="737EB4E7" w14:textId="77777777" w:rsidR="0011388B" w:rsidRPr="0011388B" w:rsidRDefault="0011388B" w:rsidP="0011388B">
            <w:pPr>
              <w:jc w:val="center"/>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ПК 4.2</w:t>
            </w:r>
          </w:p>
          <w:p w14:paraId="5EEEFD9F" w14:textId="77777777" w:rsidR="0011388B" w:rsidRPr="0011388B" w:rsidRDefault="0011388B" w:rsidP="0011388B">
            <w:pPr>
              <w:jc w:val="center"/>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iCs/>
                <w:color w:val="000000"/>
                <w:sz w:val="24"/>
                <w:szCs w:val="24"/>
                <w:lang w:eastAsia="ru-RU"/>
              </w:rPr>
              <w:t>ОК 01</w:t>
            </w:r>
          </w:p>
          <w:p w14:paraId="1184B8C5" w14:textId="77777777" w:rsidR="0011388B" w:rsidRPr="0011388B" w:rsidRDefault="0011388B" w:rsidP="0011388B">
            <w:pPr>
              <w:jc w:val="center"/>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ОК 02</w:t>
            </w:r>
          </w:p>
          <w:p w14:paraId="2BB128A5" w14:textId="77777777" w:rsidR="0011388B" w:rsidRPr="0011388B" w:rsidRDefault="0011388B" w:rsidP="0011388B">
            <w:pPr>
              <w:jc w:val="center"/>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iCs/>
                <w:color w:val="000000"/>
                <w:sz w:val="24"/>
                <w:szCs w:val="24"/>
                <w:lang w:eastAsia="ru-RU"/>
              </w:rPr>
              <w:t>ОК 03</w:t>
            </w:r>
          </w:p>
          <w:p w14:paraId="46711BEE" w14:textId="77777777" w:rsidR="0011388B" w:rsidRPr="0011388B" w:rsidRDefault="0011388B" w:rsidP="0011388B">
            <w:pPr>
              <w:jc w:val="center"/>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iCs/>
                <w:color w:val="000000"/>
                <w:sz w:val="24"/>
                <w:szCs w:val="24"/>
                <w:lang w:eastAsia="ru-RU"/>
              </w:rPr>
              <w:t>ОК 04</w:t>
            </w:r>
          </w:p>
          <w:p w14:paraId="7C495911" w14:textId="77777777" w:rsidR="0011388B" w:rsidRPr="0011388B" w:rsidRDefault="0011388B" w:rsidP="0011388B">
            <w:pPr>
              <w:jc w:val="center"/>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iCs/>
                <w:color w:val="000000"/>
                <w:sz w:val="24"/>
                <w:szCs w:val="24"/>
                <w:lang w:eastAsia="ru-RU"/>
              </w:rPr>
              <w:t>ОК 05</w:t>
            </w:r>
          </w:p>
          <w:p w14:paraId="692E3190" w14:textId="24EAD8B0" w:rsidR="0011388B" w:rsidRPr="0011388B" w:rsidRDefault="0011388B" w:rsidP="0011388B">
            <w:pPr>
              <w:jc w:val="center"/>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iCs/>
                <w:color w:val="000000"/>
                <w:sz w:val="24"/>
                <w:szCs w:val="24"/>
                <w:lang w:eastAsia="ru-RU"/>
              </w:rPr>
              <w:t>ОК 09</w:t>
            </w:r>
          </w:p>
        </w:tc>
        <w:tc>
          <w:tcPr>
            <w:tcW w:w="4111" w:type="dxa"/>
            <w:shd w:val="clear" w:color="auto" w:fill="auto"/>
            <w:vAlign w:val="center"/>
            <w:hideMark/>
          </w:tcPr>
          <w:p w14:paraId="5722763C" w14:textId="77777777" w:rsidR="0011388B" w:rsidRPr="0011388B" w:rsidRDefault="0011388B" w:rsidP="0011388B">
            <w:pPr>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определять условия страхования объекта страхования по договорам имущественного страхования;</w:t>
            </w:r>
          </w:p>
        </w:tc>
        <w:tc>
          <w:tcPr>
            <w:tcW w:w="4388" w:type="dxa"/>
            <w:shd w:val="clear" w:color="auto" w:fill="auto"/>
            <w:vAlign w:val="center"/>
            <w:hideMark/>
          </w:tcPr>
          <w:p w14:paraId="18FF33CA" w14:textId="77777777" w:rsidR="0011388B" w:rsidRPr="0011388B" w:rsidRDefault="0011388B" w:rsidP="0011388B">
            <w:pPr>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существенные условия договора страхования;</w:t>
            </w:r>
          </w:p>
        </w:tc>
      </w:tr>
      <w:tr w:rsidR="0011388B" w:rsidRPr="0011388B" w14:paraId="2105A0FF" w14:textId="77777777" w:rsidTr="0011388B">
        <w:trPr>
          <w:trHeight w:val="20"/>
        </w:trPr>
        <w:tc>
          <w:tcPr>
            <w:tcW w:w="1129" w:type="dxa"/>
            <w:vMerge/>
            <w:vAlign w:val="center"/>
            <w:hideMark/>
          </w:tcPr>
          <w:p w14:paraId="72ADF4ED" w14:textId="6BCB9135" w:rsidR="0011388B" w:rsidRPr="0011388B" w:rsidRDefault="0011388B" w:rsidP="0011388B">
            <w:pPr>
              <w:jc w:val="center"/>
              <w:rPr>
                <w:rFonts w:ascii="Times New Roman" w:eastAsia="Times New Roman" w:hAnsi="Times New Roman" w:cs="Times New Roman"/>
                <w:color w:val="000000"/>
                <w:sz w:val="24"/>
                <w:szCs w:val="24"/>
                <w:lang w:eastAsia="ru-RU"/>
              </w:rPr>
            </w:pPr>
          </w:p>
        </w:tc>
        <w:tc>
          <w:tcPr>
            <w:tcW w:w="4111" w:type="dxa"/>
            <w:shd w:val="clear" w:color="auto" w:fill="auto"/>
            <w:vAlign w:val="center"/>
            <w:hideMark/>
          </w:tcPr>
          <w:p w14:paraId="2F2EF001" w14:textId="77777777" w:rsidR="0011388B" w:rsidRPr="0011388B" w:rsidRDefault="0011388B" w:rsidP="0011388B">
            <w:pPr>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определять условия страхования застрахованного лица по договорам личного страхования;</w:t>
            </w:r>
          </w:p>
        </w:tc>
        <w:tc>
          <w:tcPr>
            <w:tcW w:w="4388" w:type="dxa"/>
            <w:shd w:val="clear" w:color="auto" w:fill="auto"/>
            <w:vAlign w:val="center"/>
            <w:hideMark/>
          </w:tcPr>
          <w:p w14:paraId="1EE3B78F" w14:textId="77777777" w:rsidR="0011388B" w:rsidRPr="0011388B" w:rsidRDefault="0011388B" w:rsidP="0011388B">
            <w:pPr>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порядок вступления в силу договора страхования; права и обязанности сторон по договору страхования при изменении степени риска;</w:t>
            </w:r>
          </w:p>
        </w:tc>
      </w:tr>
      <w:tr w:rsidR="0011388B" w:rsidRPr="0011388B" w14:paraId="6FA348B7" w14:textId="77777777" w:rsidTr="0011388B">
        <w:trPr>
          <w:trHeight w:val="20"/>
        </w:trPr>
        <w:tc>
          <w:tcPr>
            <w:tcW w:w="1129" w:type="dxa"/>
            <w:vMerge/>
            <w:vAlign w:val="center"/>
            <w:hideMark/>
          </w:tcPr>
          <w:p w14:paraId="6FFE2B61" w14:textId="3B92686B" w:rsidR="0011388B" w:rsidRPr="0011388B" w:rsidRDefault="0011388B" w:rsidP="0011388B">
            <w:pPr>
              <w:jc w:val="center"/>
              <w:rPr>
                <w:rFonts w:ascii="Times New Roman" w:eastAsia="Times New Roman" w:hAnsi="Times New Roman" w:cs="Times New Roman"/>
                <w:color w:val="000000"/>
                <w:sz w:val="24"/>
                <w:szCs w:val="24"/>
                <w:lang w:eastAsia="ru-RU"/>
              </w:rPr>
            </w:pPr>
          </w:p>
        </w:tc>
        <w:tc>
          <w:tcPr>
            <w:tcW w:w="4111" w:type="dxa"/>
            <w:shd w:val="clear" w:color="auto" w:fill="auto"/>
            <w:vAlign w:val="center"/>
            <w:hideMark/>
          </w:tcPr>
          <w:p w14:paraId="30848E40" w14:textId="77777777" w:rsidR="0011388B" w:rsidRPr="0011388B" w:rsidRDefault="0011388B" w:rsidP="0011388B">
            <w:pPr>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 xml:space="preserve"> рассчитывать страховую премию по договорам имущественного страхования; </w:t>
            </w:r>
          </w:p>
        </w:tc>
        <w:tc>
          <w:tcPr>
            <w:tcW w:w="4388" w:type="dxa"/>
            <w:shd w:val="clear" w:color="auto" w:fill="auto"/>
            <w:vAlign w:val="center"/>
            <w:hideMark/>
          </w:tcPr>
          <w:p w14:paraId="2A6E96FE" w14:textId="77777777" w:rsidR="0011388B" w:rsidRPr="0011388B" w:rsidRDefault="0011388B" w:rsidP="0011388B">
            <w:pPr>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права и обязанности сторон при досрочном прекращении договора страхования;</w:t>
            </w:r>
          </w:p>
        </w:tc>
      </w:tr>
      <w:tr w:rsidR="0011388B" w:rsidRPr="0011388B" w14:paraId="1E1DF99A" w14:textId="77777777" w:rsidTr="0011388B">
        <w:trPr>
          <w:trHeight w:val="20"/>
        </w:trPr>
        <w:tc>
          <w:tcPr>
            <w:tcW w:w="1129" w:type="dxa"/>
            <w:vMerge/>
            <w:vAlign w:val="center"/>
            <w:hideMark/>
          </w:tcPr>
          <w:p w14:paraId="66298864" w14:textId="390752CE" w:rsidR="0011388B" w:rsidRPr="0011388B" w:rsidRDefault="0011388B" w:rsidP="0011388B">
            <w:pPr>
              <w:jc w:val="center"/>
              <w:rPr>
                <w:rFonts w:ascii="Times New Roman" w:eastAsia="Times New Roman" w:hAnsi="Times New Roman" w:cs="Times New Roman"/>
                <w:color w:val="000000"/>
                <w:sz w:val="24"/>
                <w:szCs w:val="24"/>
                <w:lang w:eastAsia="ru-RU"/>
              </w:rPr>
            </w:pPr>
          </w:p>
        </w:tc>
        <w:tc>
          <w:tcPr>
            <w:tcW w:w="4111" w:type="dxa"/>
            <w:shd w:val="clear" w:color="auto" w:fill="auto"/>
            <w:vAlign w:val="center"/>
            <w:hideMark/>
          </w:tcPr>
          <w:p w14:paraId="73B78713" w14:textId="77777777" w:rsidR="0011388B" w:rsidRPr="0011388B" w:rsidRDefault="0011388B" w:rsidP="0011388B">
            <w:pPr>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 xml:space="preserve"> рассчитывать страховую премию по договорам личного страхования, в том числе по договорам страхования жизни.</w:t>
            </w:r>
          </w:p>
        </w:tc>
        <w:tc>
          <w:tcPr>
            <w:tcW w:w="4388" w:type="dxa"/>
            <w:shd w:val="clear" w:color="auto" w:fill="auto"/>
            <w:vAlign w:val="center"/>
            <w:hideMark/>
          </w:tcPr>
          <w:p w14:paraId="5CBB7254" w14:textId="77777777" w:rsidR="0011388B" w:rsidRPr="0011388B" w:rsidRDefault="0011388B" w:rsidP="0011388B">
            <w:pPr>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правила заполнения документов страховой организации, необходимых для заключения договора страхования.</w:t>
            </w:r>
          </w:p>
        </w:tc>
      </w:tr>
      <w:tr w:rsidR="0011388B" w:rsidRPr="0011388B" w14:paraId="56D3EBF2" w14:textId="77777777" w:rsidTr="0011388B">
        <w:trPr>
          <w:trHeight w:val="20"/>
        </w:trPr>
        <w:tc>
          <w:tcPr>
            <w:tcW w:w="1129" w:type="dxa"/>
            <w:vMerge/>
            <w:shd w:val="clear" w:color="auto" w:fill="auto"/>
            <w:vAlign w:val="center"/>
            <w:hideMark/>
          </w:tcPr>
          <w:p w14:paraId="7EFD50CC" w14:textId="39D99804" w:rsidR="0011388B" w:rsidRPr="0011388B" w:rsidRDefault="0011388B" w:rsidP="0011388B">
            <w:pPr>
              <w:jc w:val="center"/>
              <w:rPr>
                <w:rFonts w:ascii="Times New Roman" w:eastAsia="Times New Roman" w:hAnsi="Times New Roman" w:cs="Times New Roman"/>
                <w:color w:val="000000"/>
                <w:sz w:val="24"/>
                <w:szCs w:val="24"/>
                <w:lang w:eastAsia="ru-RU"/>
              </w:rPr>
            </w:pPr>
          </w:p>
        </w:tc>
        <w:tc>
          <w:tcPr>
            <w:tcW w:w="4111" w:type="dxa"/>
            <w:shd w:val="clear" w:color="auto" w:fill="auto"/>
            <w:vAlign w:val="center"/>
            <w:hideMark/>
          </w:tcPr>
          <w:p w14:paraId="5BA93C14" w14:textId="77777777"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выявлять основных конкурентов страховой организации и перспективные целевые сегменты; оценивать спрос на страховые услуги.</w:t>
            </w:r>
          </w:p>
        </w:tc>
        <w:tc>
          <w:tcPr>
            <w:tcW w:w="4388" w:type="dxa"/>
            <w:shd w:val="clear" w:color="auto" w:fill="auto"/>
            <w:vAlign w:val="center"/>
            <w:hideMark/>
          </w:tcPr>
          <w:p w14:paraId="7B53BF04" w14:textId="26463F56"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 xml:space="preserve">конкурентные стратегии страховой организации; сегментацию страхового рынка и позиционирование клиентов; </w:t>
            </w:r>
          </w:p>
        </w:tc>
      </w:tr>
      <w:tr w:rsidR="0011388B" w:rsidRPr="0011388B" w14:paraId="5003D235" w14:textId="77777777" w:rsidTr="0011388B">
        <w:trPr>
          <w:trHeight w:val="20"/>
        </w:trPr>
        <w:tc>
          <w:tcPr>
            <w:tcW w:w="1129" w:type="dxa"/>
            <w:vMerge/>
            <w:vAlign w:val="center"/>
            <w:hideMark/>
          </w:tcPr>
          <w:p w14:paraId="1B0F878C" w14:textId="7296070A" w:rsidR="0011388B" w:rsidRPr="0011388B" w:rsidRDefault="0011388B" w:rsidP="0011388B">
            <w:pPr>
              <w:jc w:val="center"/>
              <w:rPr>
                <w:rFonts w:ascii="Times New Roman" w:eastAsia="Times New Roman" w:hAnsi="Times New Roman" w:cs="Times New Roman"/>
                <w:color w:val="000000"/>
                <w:sz w:val="24"/>
                <w:szCs w:val="24"/>
                <w:lang w:eastAsia="ru-RU"/>
              </w:rPr>
            </w:pPr>
          </w:p>
        </w:tc>
        <w:tc>
          <w:tcPr>
            <w:tcW w:w="4111" w:type="dxa"/>
            <w:shd w:val="clear" w:color="auto" w:fill="auto"/>
            <w:vAlign w:val="center"/>
            <w:hideMark/>
          </w:tcPr>
          <w:p w14:paraId="64B28DAA" w14:textId="24ED4483"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 xml:space="preserve">анализировать основные показатели развития страхового рынка в разрезе видов страхования и каналов продаж; </w:t>
            </w:r>
          </w:p>
        </w:tc>
        <w:tc>
          <w:tcPr>
            <w:tcW w:w="4388" w:type="dxa"/>
            <w:shd w:val="clear" w:color="auto" w:fill="auto"/>
            <w:vAlign w:val="center"/>
            <w:hideMark/>
          </w:tcPr>
          <w:p w14:paraId="3E43F466" w14:textId="606E289F"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 цель, задачи и содержание страхового менеджмента; внешнюю и внутреннюю сферу страховой организации;</w:t>
            </w:r>
          </w:p>
        </w:tc>
      </w:tr>
      <w:tr w:rsidR="0011388B" w:rsidRPr="0011388B" w14:paraId="4295DF06" w14:textId="77777777" w:rsidTr="0011388B">
        <w:trPr>
          <w:trHeight w:val="20"/>
        </w:trPr>
        <w:tc>
          <w:tcPr>
            <w:tcW w:w="1129" w:type="dxa"/>
            <w:vMerge/>
            <w:vAlign w:val="center"/>
          </w:tcPr>
          <w:p w14:paraId="6C2F79EF" w14:textId="6C8272B0" w:rsidR="0011388B" w:rsidRPr="0011388B" w:rsidRDefault="0011388B" w:rsidP="0011388B">
            <w:pPr>
              <w:jc w:val="center"/>
              <w:rPr>
                <w:rFonts w:ascii="Times New Roman" w:eastAsia="Times New Roman" w:hAnsi="Times New Roman" w:cs="Times New Roman"/>
                <w:color w:val="000000"/>
                <w:sz w:val="24"/>
                <w:szCs w:val="24"/>
                <w:lang w:eastAsia="ru-RU"/>
              </w:rPr>
            </w:pPr>
          </w:p>
        </w:tc>
        <w:tc>
          <w:tcPr>
            <w:tcW w:w="4111" w:type="dxa"/>
            <w:shd w:val="clear" w:color="auto" w:fill="auto"/>
            <w:vAlign w:val="center"/>
          </w:tcPr>
          <w:p w14:paraId="7EAD14D2" w14:textId="3D6A0EE9"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проводить сравнительный анализ страховых продуктов.</w:t>
            </w:r>
          </w:p>
        </w:tc>
        <w:tc>
          <w:tcPr>
            <w:tcW w:w="4388" w:type="dxa"/>
            <w:shd w:val="clear" w:color="auto" w:fill="auto"/>
            <w:vAlign w:val="center"/>
          </w:tcPr>
          <w:p w14:paraId="3F412E31" w14:textId="1AF75991"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государственное регулирование страхового бизнеса;</w:t>
            </w:r>
          </w:p>
        </w:tc>
      </w:tr>
      <w:tr w:rsidR="0011388B" w:rsidRPr="0011388B" w14:paraId="48089F5D" w14:textId="77777777" w:rsidTr="0011388B">
        <w:trPr>
          <w:trHeight w:val="20"/>
        </w:trPr>
        <w:tc>
          <w:tcPr>
            <w:tcW w:w="1129" w:type="dxa"/>
            <w:vMerge/>
            <w:vAlign w:val="center"/>
          </w:tcPr>
          <w:p w14:paraId="368D9593" w14:textId="38FA3D78" w:rsidR="0011388B" w:rsidRPr="0011388B" w:rsidRDefault="0011388B" w:rsidP="0011388B">
            <w:pPr>
              <w:jc w:val="center"/>
              <w:rPr>
                <w:rFonts w:ascii="Times New Roman" w:eastAsia="Times New Roman" w:hAnsi="Times New Roman" w:cs="Times New Roman"/>
                <w:color w:val="000000"/>
                <w:sz w:val="24"/>
                <w:szCs w:val="24"/>
                <w:lang w:eastAsia="ru-RU"/>
              </w:rPr>
            </w:pPr>
          </w:p>
        </w:tc>
        <w:tc>
          <w:tcPr>
            <w:tcW w:w="4111" w:type="dxa"/>
            <w:shd w:val="clear" w:color="auto" w:fill="auto"/>
            <w:vAlign w:val="center"/>
          </w:tcPr>
          <w:p w14:paraId="2A5301B5" w14:textId="28CAD8C3"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iCs/>
                <w:color w:val="000000"/>
                <w:sz w:val="24"/>
                <w:szCs w:val="24"/>
                <w:lang w:eastAsia="ru-RU"/>
              </w:rPr>
              <w:t xml:space="preserve">рассчитывать финансово-экономические показатели, характеризующие деятельность организации; </w:t>
            </w:r>
          </w:p>
        </w:tc>
        <w:tc>
          <w:tcPr>
            <w:tcW w:w="4388" w:type="dxa"/>
            <w:shd w:val="clear" w:color="auto" w:fill="auto"/>
            <w:vAlign w:val="center"/>
          </w:tcPr>
          <w:p w14:paraId="26F2B4A3" w14:textId="5198607E"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 xml:space="preserve">основы управления персоналом страховой организации;  </w:t>
            </w:r>
          </w:p>
        </w:tc>
      </w:tr>
      <w:tr w:rsidR="0011388B" w:rsidRPr="0011388B" w14:paraId="5AC1A766" w14:textId="77777777" w:rsidTr="0011388B">
        <w:trPr>
          <w:trHeight w:val="20"/>
        </w:trPr>
        <w:tc>
          <w:tcPr>
            <w:tcW w:w="1129" w:type="dxa"/>
            <w:vMerge/>
            <w:vAlign w:val="center"/>
          </w:tcPr>
          <w:p w14:paraId="01C22E74" w14:textId="46A0D5D0" w:rsidR="0011388B" w:rsidRPr="0011388B" w:rsidRDefault="0011388B" w:rsidP="0011388B">
            <w:pPr>
              <w:jc w:val="center"/>
              <w:rPr>
                <w:rFonts w:ascii="Times New Roman" w:eastAsia="Times New Roman" w:hAnsi="Times New Roman" w:cs="Times New Roman"/>
                <w:color w:val="000000"/>
                <w:sz w:val="24"/>
                <w:szCs w:val="24"/>
                <w:lang w:eastAsia="ru-RU"/>
              </w:rPr>
            </w:pPr>
          </w:p>
        </w:tc>
        <w:tc>
          <w:tcPr>
            <w:tcW w:w="4111" w:type="dxa"/>
            <w:shd w:val="clear" w:color="auto" w:fill="auto"/>
            <w:vAlign w:val="center"/>
          </w:tcPr>
          <w:p w14:paraId="7D6DF6C6" w14:textId="08EA7BB2"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iCs/>
                <w:color w:val="000000"/>
                <w:sz w:val="24"/>
                <w:szCs w:val="24"/>
                <w:lang w:eastAsia="ru-RU"/>
              </w:rPr>
              <w:t>использовать для решения аналитических и исследовательских задач современные технические средства и информационные технологии в области страхования.</w:t>
            </w:r>
          </w:p>
        </w:tc>
        <w:tc>
          <w:tcPr>
            <w:tcW w:w="4388" w:type="dxa"/>
            <w:shd w:val="clear" w:color="auto" w:fill="auto"/>
            <w:vAlign w:val="center"/>
          </w:tcPr>
          <w:p w14:paraId="7FD64929" w14:textId="523FD77C"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структуру и участников страхового бизнеса; классификацию страховых посредников.</w:t>
            </w:r>
          </w:p>
        </w:tc>
      </w:tr>
      <w:tr w:rsidR="0011388B" w:rsidRPr="0011388B" w14:paraId="78079BAC" w14:textId="77777777" w:rsidTr="0011388B">
        <w:trPr>
          <w:trHeight w:val="20"/>
        </w:trPr>
        <w:tc>
          <w:tcPr>
            <w:tcW w:w="1129" w:type="dxa"/>
            <w:vMerge/>
            <w:shd w:val="clear" w:color="auto" w:fill="auto"/>
            <w:vAlign w:val="center"/>
            <w:hideMark/>
          </w:tcPr>
          <w:p w14:paraId="3DA41D56" w14:textId="2A17E6AE" w:rsidR="0011388B" w:rsidRPr="0011388B" w:rsidRDefault="0011388B" w:rsidP="0011388B">
            <w:pPr>
              <w:jc w:val="center"/>
              <w:rPr>
                <w:rFonts w:ascii="Times New Roman" w:eastAsia="Times New Roman" w:hAnsi="Times New Roman" w:cs="Times New Roman"/>
                <w:color w:val="000000"/>
                <w:sz w:val="24"/>
                <w:szCs w:val="24"/>
                <w:lang w:eastAsia="ru-RU"/>
              </w:rPr>
            </w:pPr>
          </w:p>
        </w:tc>
        <w:tc>
          <w:tcPr>
            <w:tcW w:w="4111" w:type="dxa"/>
            <w:shd w:val="clear" w:color="auto" w:fill="auto"/>
            <w:vAlign w:val="center"/>
          </w:tcPr>
          <w:p w14:paraId="766554B0" w14:textId="269820C0"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 xml:space="preserve">предоставлять информацию клиентам о страховой организации; </w:t>
            </w:r>
          </w:p>
        </w:tc>
        <w:tc>
          <w:tcPr>
            <w:tcW w:w="4388" w:type="dxa"/>
            <w:shd w:val="clear" w:color="auto" w:fill="auto"/>
            <w:vAlign w:val="center"/>
            <w:hideMark/>
          </w:tcPr>
          <w:p w14:paraId="3FE2BA08" w14:textId="77777777"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процесс разработки страхового продукта; принципы формирования линейки страховых продуктов.</w:t>
            </w:r>
          </w:p>
        </w:tc>
      </w:tr>
      <w:tr w:rsidR="0011388B" w:rsidRPr="0011388B" w14:paraId="7F829133" w14:textId="77777777" w:rsidTr="0011388B">
        <w:trPr>
          <w:trHeight w:val="20"/>
        </w:trPr>
        <w:tc>
          <w:tcPr>
            <w:tcW w:w="1129" w:type="dxa"/>
            <w:vMerge/>
            <w:shd w:val="clear" w:color="auto" w:fill="auto"/>
            <w:vAlign w:val="center"/>
          </w:tcPr>
          <w:p w14:paraId="06A58C27" w14:textId="5435D746" w:rsidR="0011388B" w:rsidRPr="0011388B" w:rsidRDefault="0011388B" w:rsidP="0011388B">
            <w:pPr>
              <w:jc w:val="center"/>
              <w:rPr>
                <w:rFonts w:ascii="Times New Roman" w:eastAsia="Times New Roman" w:hAnsi="Times New Roman" w:cs="Times New Roman"/>
                <w:color w:val="000000"/>
                <w:sz w:val="24"/>
                <w:szCs w:val="24"/>
                <w:lang w:eastAsia="ru-RU"/>
              </w:rPr>
            </w:pPr>
          </w:p>
        </w:tc>
        <w:tc>
          <w:tcPr>
            <w:tcW w:w="4111" w:type="dxa"/>
            <w:shd w:val="clear" w:color="auto" w:fill="auto"/>
            <w:vAlign w:val="center"/>
          </w:tcPr>
          <w:p w14:paraId="1819DCC0" w14:textId="352D2B5C"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предоставлять информацию клиентам о страховых продуктах, предлагаемых страховой организацией;</w:t>
            </w:r>
          </w:p>
        </w:tc>
        <w:tc>
          <w:tcPr>
            <w:tcW w:w="4388" w:type="dxa"/>
            <w:shd w:val="clear" w:color="auto" w:fill="auto"/>
            <w:vAlign w:val="center"/>
          </w:tcPr>
          <w:p w14:paraId="4BBBD260" w14:textId="0D726F83"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iCs/>
                <w:color w:val="000000"/>
                <w:sz w:val="24"/>
                <w:szCs w:val="24"/>
                <w:lang w:eastAsia="ru-RU"/>
              </w:rPr>
              <w:t xml:space="preserve">методы экономического анализа и учета показателей деятельности организации и ее подразделений; </w:t>
            </w:r>
          </w:p>
        </w:tc>
      </w:tr>
      <w:tr w:rsidR="0011388B" w:rsidRPr="0011388B" w14:paraId="12E48190" w14:textId="77777777" w:rsidTr="0011388B">
        <w:trPr>
          <w:trHeight w:val="20"/>
        </w:trPr>
        <w:tc>
          <w:tcPr>
            <w:tcW w:w="1129" w:type="dxa"/>
            <w:vMerge/>
            <w:shd w:val="clear" w:color="auto" w:fill="auto"/>
            <w:vAlign w:val="center"/>
            <w:hideMark/>
          </w:tcPr>
          <w:p w14:paraId="45F0B522" w14:textId="4C5F80F6" w:rsidR="0011388B" w:rsidRPr="0011388B" w:rsidRDefault="0011388B" w:rsidP="0011388B">
            <w:pPr>
              <w:jc w:val="center"/>
              <w:rPr>
                <w:rFonts w:ascii="Times New Roman" w:eastAsia="Times New Roman" w:hAnsi="Times New Roman" w:cs="Times New Roman"/>
                <w:color w:val="000000"/>
                <w:sz w:val="24"/>
                <w:szCs w:val="24"/>
                <w:lang w:eastAsia="ru-RU"/>
              </w:rPr>
            </w:pPr>
          </w:p>
        </w:tc>
        <w:tc>
          <w:tcPr>
            <w:tcW w:w="4111" w:type="dxa"/>
            <w:shd w:val="clear" w:color="auto" w:fill="auto"/>
            <w:vAlign w:val="center"/>
          </w:tcPr>
          <w:p w14:paraId="45692D5E" w14:textId="20E53873"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предоставлять информацию о порядке взаимодействия клиента со страховой организацией при заключении договора страхования.</w:t>
            </w:r>
          </w:p>
        </w:tc>
        <w:tc>
          <w:tcPr>
            <w:tcW w:w="4388" w:type="dxa"/>
            <w:shd w:val="clear" w:color="auto" w:fill="auto"/>
            <w:vAlign w:val="center"/>
          </w:tcPr>
          <w:p w14:paraId="2E9E886D" w14:textId="7A2CB5B3"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iCs/>
                <w:color w:val="000000"/>
                <w:sz w:val="24"/>
                <w:szCs w:val="24"/>
                <w:lang w:eastAsia="ru-RU"/>
              </w:rPr>
              <w:t>классификацию методов и приемов, используемых при анализе финансово-хозяйственной деятельности страховой организации.</w:t>
            </w:r>
          </w:p>
        </w:tc>
      </w:tr>
      <w:tr w:rsidR="0011388B" w:rsidRPr="0011388B" w14:paraId="52BF20E8" w14:textId="77777777" w:rsidTr="0011388B">
        <w:trPr>
          <w:trHeight w:val="20"/>
        </w:trPr>
        <w:tc>
          <w:tcPr>
            <w:tcW w:w="1129" w:type="dxa"/>
            <w:vMerge/>
            <w:shd w:val="clear" w:color="auto" w:fill="auto"/>
            <w:vAlign w:val="center"/>
          </w:tcPr>
          <w:p w14:paraId="5CEDE6C9" w14:textId="4761EFE6" w:rsidR="0011388B" w:rsidRPr="0011388B" w:rsidRDefault="0011388B" w:rsidP="0011388B">
            <w:pPr>
              <w:jc w:val="center"/>
              <w:rPr>
                <w:rFonts w:ascii="Times New Roman" w:eastAsia="Times New Roman" w:hAnsi="Times New Roman" w:cs="Times New Roman"/>
                <w:iCs/>
                <w:color w:val="000000"/>
                <w:sz w:val="24"/>
                <w:szCs w:val="24"/>
                <w:lang w:eastAsia="ru-RU"/>
              </w:rPr>
            </w:pPr>
          </w:p>
        </w:tc>
        <w:tc>
          <w:tcPr>
            <w:tcW w:w="4111" w:type="dxa"/>
            <w:shd w:val="clear" w:color="auto" w:fill="auto"/>
            <w:vAlign w:val="center"/>
          </w:tcPr>
          <w:p w14:paraId="0D8ABF19" w14:textId="14B346F5" w:rsidR="0011388B" w:rsidRPr="0011388B" w:rsidRDefault="0011388B" w:rsidP="0011388B">
            <w:pPr>
              <w:jc w:val="both"/>
              <w:rPr>
                <w:rFonts w:ascii="Times New Roman" w:eastAsia="Times New Roman" w:hAnsi="Times New Roman" w:cs="Times New Roman"/>
                <w:iCs/>
                <w:color w:val="000000"/>
                <w:sz w:val="24"/>
                <w:szCs w:val="24"/>
                <w:lang w:eastAsia="ru-RU"/>
              </w:rPr>
            </w:pPr>
            <w:r w:rsidRPr="0011388B">
              <w:rPr>
                <w:rFonts w:ascii="Times New Roman" w:eastAsia="Times New Roman" w:hAnsi="Times New Roman" w:cs="Times New Roman"/>
                <w:color w:val="000000"/>
                <w:sz w:val="24"/>
                <w:szCs w:val="24"/>
                <w:lang w:eastAsia="ru-RU"/>
              </w:rPr>
              <w:t xml:space="preserve">осуществлять мониторинг сроков уплаты страховой премии/страховых взносов по договорам страхования; </w:t>
            </w:r>
          </w:p>
        </w:tc>
        <w:tc>
          <w:tcPr>
            <w:tcW w:w="4388" w:type="dxa"/>
            <w:shd w:val="clear" w:color="auto" w:fill="auto"/>
            <w:vAlign w:val="center"/>
          </w:tcPr>
          <w:p w14:paraId="743C9222" w14:textId="20438E50" w:rsidR="0011388B" w:rsidRPr="0011388B" w:rsidRDefault="0011388B" w:rsidP="0011388B">
            <w:pPr>
              <w:jc w:val="both"/>
              <w:rPr>
                <w:rFonts w:ascii="Times New Roman" w:eastAsia="Times New Roman" w:hAnsi="Times New Roman" w:cs="Times New Roman"/>
                <w:iCs/>
                <w:color w:val="000000"/>
                <w:sz w:val="24"/>
                <w:szCs w:val="24"/>
                <w:lang w:eastAsia="ru-RU"/>
              </w:rPr>
            </w:pPr>
            <w:r w:rsidRPr="0011388B">
              <w:rPr>
                <w:rFonts w:ascii="Times New Roman" w:eastAsia="Times New Roman" w:hAnsi="Times New Roman" w:cs="Times New Roman"/>
                <w:color w:val="000000"/>
                <w:sz w:val="24"/>
                <w:szCs w:val="24"/>
                <w:lang w:eastAsia="ru-RU"/>
              </w:rPr>
              <w:t xml:space="preserve">правила делового общения и речевого этикета; страховое законодательство Российской Федерации; </w:t>
            </w:r>
          </w:p>
        </w:tc>
      </w:tr>
      <w:tr w:rsidR="0011388B" w:rsidRPr="0011388B" w14:paraId="02DF98D3" w14:textId="77777777" w:rsidTr="0011388B">
        <w:trPr>
          <w:trHeight w:val="20"/>
        </w:trPr>
        <w:tc>
          <w:tcPr>
            <w:tcW w:w="1129" w:type="dxa"/>
            <w:vMerge/>
            <w:shd w:val="clear" w:color="auto" w:fill="auto"/>
            <w:vAlign w:val="center"/>
            <w:hideMark/>
          </w:tcPr>
          <w:p w14:paraId="7B8AEC0B" w14:textId="48502281" w:rsidR="0011388B" w:rsidRPr="0011388B" w:rsidRDefault="0011388B" w:rsidP="0011388B">
            <w:pPr>
              <w:jc w:val="center"/>
              <w:rPr>
                <w:rFonts w:ascii="Times New Roman" w:eastAsia="Times New Roman" w:hAnsi="Times New Roman" w:cs="Times New Roman"/>
                <w:color w:val="000000"/>
                <w:sz w:val="24"/>
                <w:szCs w:val="24"/>
                <w:lang w:eastAsia="ru-RU"/>
              </w:rPr>
            </w:pPr>
          </w:p>
        </w:tc>
        <w:tc>
          <w:tcPr>
            <w:tcW w:w="4111" w:type="dxa"/>
            <w:shd w:val="clear" w:color="auto" w:fill="auto"/>
            <w:vAlign w:val="center"/>
          </w:tcPr>
          <w:p w14:paraId="40C18B9E" w14:textId="3CB5DACE"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осуществлять мониторинг сроков окончания договоров страхования;</w:t>
            </w:r>
          </w:p>
        </w:tc>
        <w:tc>
          <w:tcPr>
            <w:tcW w:w="4388" w:type="dxa"/>
            <w:shd w:val="clear" w:color="auto" w:fill="auto"/>
            <w:vAlign w:val="center"/>
          </w:tcPr>
          <w:p w14:paraId="55B7AFC9" w14:textId="5AB75752"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инструкции, процедуры и сценарии обработки контактов с клиентами;</w:t>
            </w:r>
          </w:p>
        </w:tc>
      </w:tr>
      <w:tr w:rsidR="0011388B" w:rsidRPr="0011388B" w14:paraId="76C05A2B" w14:textId="77777777" w:rsidTr="0011388B">
        <w:trPr>
          <w:trHeight w:val="20"/>
        </w:trPr>
        <w:tc>
          <w:tcPr>
            <w:tcW w:w="1129" w:type="dxa"/>
            <w:vMerge/>
            <w:shd w:val="clear" w:color="auto" w:fill="auto"/>
            <w:vAlign w:val="center"/>
          </w:tcPr>
          <w:p w14:paraId="220CB8D0" w14:textId="4D21BB6C" w:rsidR="0011388B" w:rsidRPr="0011388B" w:rsidRDefault="0011388B" w:rsidP="0011388B">
            <w:pPr>
              <w:jc w:val="center"/>
              <w:rPr>
                <w:rFonts w:ascii="Times New Roman" w:eastAsia="Times New Roman" w:hAnsi="Times New Roman" w:cs="Times New Roman"/>
                <w:color w:val="000000"/>
                <w:sz w:val="24"/>
                <w:szCs w:val="24"/>
                <w:lang w:eastAsia="ru-RU"/>
              </w:rPr>
            </w:pPr>
          </w:p>
        </w:tc>
        <w:tc>
          <w:tcPr>
            <w:tcW w:w="4111" w:type="dxa"/>
            <w:shd w:val="clear" w:color="auto" w:fill="auto"/>
            <w:vAlign w:val="center"/>
          </w:tcPr>
          <w:p w14:paraId="64D00D99" w14:textId="2797D459"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информировать страхователей о необходимости уплаты страховой премии/страхового взноса;</w:t>
            </w:r>
          </w:p>
        </w:tc>
        <w:tc>
          <w:tcPr>
            <w:tcW w:w="4388" w:type="dxa"/>
            <w:shd w:val="clear" w:color="auto" w:fill="auto"/>
            <w:vAlign w:val="center"/>
          </w:tcPr>
          <w:p w14:paraId="3AF57CC5" w14:textId="469DD0D6"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методические документы страховой организации в сфере коммуникации с клиентами;</w:t>
            </w:r>
          </w:p>
        </w:tc>
      </w:tr>
      <w:tr w:rsidR="0011388B" w:rsidRPr="0011388B" w14:paraId="029FDC09" w14:textId="77777777" w:rsidTr="0011388B">
        <w:trPr>
          <w:trHeight w:val="20"/>
        </w:trPr>
        <w:tc>
          <w:tcPr>
            <w:tcW w:w="1129" w:type="dxa"/>
            <w:vMerge/>
            <w:shd w:val="clear" w:color="auto" w:fill="auto"/>
            <w:vAlign w:val="center"/>
          </w:tcPr>
          <w:p w14:paraId="41AE6583" w14:textId="4ECC8F68" w:rsidR="0011388B" w:rsidRPr="0011388B" w:rsidRDefault="0011388B" w:rsidP="0011388B">
            <w:pPr>
              <w:jc w:val="center"/>
              <w:rPr>
                <w:rFonts w:ascii="Times New Roman" w:eastAsia="Times New Roman" w:hAnsi="Times New Roman" w:cs="Times New Roman"/>
                <w:color w:val="000000"/>
                <w:sz w:val="24"/>
                <w:szCs w:val="24"/>
                <w:lang w:eastAsia="ru-RU"/>
              </w:rPr>
            </w:pPr>
          </w:p>
        </w:tc>
        <w:tc>
          <w:tcPr>
            <w:tcW w:w="4111" w:type="dxa"/>
            <w:shd w:val="clear" w:color="auto" w:fill="auto"/>
            <w:vAlign w:val="center"/>
          </w:tcPr>
          <w:p w14:paraId="77B29239" w14:textId="06BA2710"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информировать страхователей об окончании срока действия договора страхования;</w:t>
            </w:r>
          </w:p>
        </w:tc>
        <w:tc>
          <w:tcPr>
            <w:tcW w:w="4388" w:type="dxa"/>
            <w:shd w:val="clear" w:color="auto" w:fill="auto"/>
            <w:vAlign w:val="center"/>
          </w:tcPr>
          <w:p w14:paraId="60DFBE99" w14:textId="2F6178BC"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права и обязанности сторон по договору страхования.</w:t>
            </w:r>
          </w:p>
        </w:tc>
      </w:tr>
      <w:tr w:rsidR="0011388B" w:rsidRPr="0011388B" w14:paraId="2DCC4602" w14:textId="77777777" w:rsidTr="0011388B">
        <w:trPr>
          <w:trHeight w:val="20"/>
        </w:trPr>
        <w:tc>
          <w:tcPr>
            <w:tcW w:w="1129" w:type="dxa"/>
            <w:vMerge/>
            <w:shd w:val="clear" w:color="auto" w:fill="auto"/>
            <w:vAlign w:val="center"/>
          </w:tcPr>
          <w:p w14:paraId="37DBCBEF" w14:textId="205C086C" w:rsidR="0011388B" w:rsidRPr="0011388B" w:rsidRDefault="0011388B" w:rsidP="0011388B">
            <w:pPr>
              <w:jc w:val="center"/>
              <w:rPr>
                <w:rFonts w:ascii="Times New Roman" w:eastAsia="Times New Roman" w:hAnsi="Times New Roman" w:cs="Times New Roman"/>
                <w:color w:val="000000"/>
                <w:sz w:val="24"/>
                <w:szCs w:val="24"/>
                <w:lang w:eastAsia="ru-RU"/>
              </w:rPr>
            </w:pPr>
          </w:p>
        </w:tc>
        <w:tc>
          <w:tcPr>
            <w:tcW w:w="4111" w:type="dxa"/>
            <w:shd w:val="clear" w:color="auto" w:fill="auto"/>
            <w:vAlign w:val="center"/>
          </w:tcPr>
          <w:p w14:paraId="4B676615" w14:textId="2E79444A"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вести деловую переписку и проводить переговоры.</w:t>
            </w:r>
          </w:p>
        </w:tc>
        <w:tc>
          <w:tcPr>
            <w:tcW w:w="4388" w:type="dxa"/>
            <w:shd w:val="clear" w:color="auto" w:fill="auto"/>
            <w:vAlign w:val="center"/>
          </w:tcPr>
          <w:p w14:paraId="768A2C24" w14:textId="496199B7"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 xml:space="preserve">формы и способы уплаты страховой премии/страховых взносов по договору страхования; </w:t>
            </w:r>
          </w:p>
        </w:tc>
      </w:tr>
      <w:tr w:rsidR="0011388B" w:rsidRPr="0011388B" w14:paraId="302079DA" w14:textId="77777777" w:rsidTr="0011388B">
        <w:trPr>
          <w:trHeight w:val="20"/>
        </w:trPr>
        <w:tc>
          <w:tcPr>
            <w:tcW w:w="1129" w:type="dxa"/>
            <w:vMerge/>
            <w:shd w:val="clear" w:color="auto" w:fill="auto"/>
            <w:vAlign w:val="center"/>
            <w:hideMark/>
          </w:tcPr>
          <w:p w14:paraId="56F69238" w14:textId="1CD65A02" w:rsidR="0011388B" w:rsidRPr="0011388B" w:rsidRDefault="0011388B" w:rsidP="0011388B">
            <w:pPr>
              <w:jc w:val="center"/>
              <w:rPr>
                <w:rFonts w:ascii="Times New Roman" w:eastAsia="Times New Roman" w:hAnsi="Times New Roman" w:cs="Times New Roman"/>
                <w:color w:val="000000"/>
                <w:sz w:val="24"/>
                <w:szCs w:val="24"/>
                <w:lang w:eastAsia="ru-RU"/>
              </w:rPr>
            </w:pPr>
          </w:p>
        </w:tc>
        <w:tc>
          <w:tcPr>
            <w:tcW w:w="4111" w:type="dxa"/>
            <w:shd w:val="clear" w:color="auto" w:fill="auto"/>
            <w:vAlign w:val="center"/>
          </w:tcPr>
          <w:p w14:paraId="5AB520FA" w14:textId="7D3D9C8D" w:rsidR="0011388B" w:rsidRPr="0011388B" w:rsidRDefault="0011388B" w:rsidP="0011388B">
            <w:pPr>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 xml:space="preserve">консультировать и предоставлять необходимую информацию по вопросам урегулирования страховых случаев; </w:t>
            </w:r>
          </w:p>
        </w:tc>
        <w:tc>
          <w:tcPr>
            <w:tcW w:w="4388" w:type="dxa"/>
            <w:shd w:val="clear" w:color="auto" w:fill="auto"/>
            <w:vAlign w:val="center"/>
          </w:tcPr>
          <w:p w14:paraId="481A32ED" w14:textId="4052DE04" w:rsidR="0011388B" w:rsidRPr="0011388B" w:rsidRDefault="0011388B" w:rsidP="0011388B">
            <w:pPr>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перечень страховых продуктов, реализуемых страховой организацией;</w:t>
            </w:r>
          </w:p>
        </w:tc>
      </w:tr>
      <w:tr w:rsidR="0011388B" w:rsidRPr="0011388B" w14:paraId="4FE0A1F7" w14:textId="77777777" w:rsidTr="0011388B">
        <w:trPr>
          <w:trHeight w:val="20"/>
        </w:trPr>
        <w:tc>
          <w:tcPr>
            <w:tcW w:w="1129" w:type="dxa"/>
            <w:vMerge/>
            <w:shd w:val="clear" w:color="auto" w:fill="auto"/>
            <w:vAlign w:val="center"/>
          </w:tcPr>
          <w:p w14:paraId="312110D8" w14:textId="327E210E" w:rsidR="0011388B" w:rsidRPr="0011388B" w:rsidRDefault="0011388B" w:rsidP="0011388B">
            <w:pPr>
              <w:jc w:val="center"/>
              <w:rPr>
                <w:rFonts w:ascii="Times New Roman" w:eastAsia="Times New Roman" w:hAnsi="Times New Roman" w:cs="Times New Roman"/>
                <w:color w:val="000000"/>
                <w:sz w:val="24"/>
                <w:szCs w:val="24"/>
                <w:lang w:eastAsia="ru-RU"/>
              </w:rPr>
            </w:pPr>
          </w:p>
        </w:tc>
        <w:tc>
          <w:tcPr>
            <w:tcW w:w="4111" w:type="dxa"/>
            <w:shd w:val="clear" w:color="auto" w:fill="auto"/>
            <w:vAlign w:val="center"/>
          </w:tcPr>
          <w:p w14:paraId="18BBDCFE" w14:textId="3FABCCFA" w:rsidR="0011388B" w:rsidRPr="0011388B" w:rsidRDefault="0011388B" w:rsidP="0011388B">
            <w:pPr>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информировать страхователей, застрахованных лиц, выгодоприобретателей о рассмотрении документов на страховую выплату.</w:t>
            </w:r>
          </w:p>
        </w:tc>
        <w:tc>
          <w:tcPr>
            <w:tcW w:w="4388" w:type="dxa"/>
            <w:shd w:val="clear" w:color="auto" w:fill="auto"/>
            <w:vAlign w:val="center"/>
          </w:tcPr>
          <w:p w14:paraId="46C00730" w14:textId="461C25CE" w:rsidR="0011388B" w:rsidRPr="0011388B" w:rsidRDefault="0011388B" w:rsidP="0011388B">
            <w:pPr>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правила делового общения и речевого этикета;</w:t>
            </w:r>
          </w:p>
        </w:tc>
      </w:tr>
      <w:tr w:rsidR="0011388B" w:rsidRPr="0011388B" w14:paraId="79CF6D73" w14:textId="77777777" w:rsidTr="0011388B">
        <w:trPr>
          <w:trHeight w:val="20"/>
        </w:trPr>
        <w:tc>
          <w:tcPr>
            <w:tcW w:w="1129" w:type="dxa"/>
            <w:vMerge/>
            <w:shd w:val="clear" w:color="auto" w:fill="auto"/>
            <w:vAlign w:val="center"/>
          </w:tcPr>
          <w:p w14:paraId="2EE56CE2" w14:textId="7F5B47E0" w:rsidR="0011388B" w:rsidRPr="0011388B" w:rsidRDefault="0011388B" w:rsidP="0011388B">
            <w:pPr>
              <w:jc w:val="center"/>
              <w:rPr>
                <w:rFonts w:ascii="Times New Roman" w:eastAsia="Times New Roman" w:hAnsi="Times New Roman" w:cs="Times New Roman"/>
                <w:color w:val="000000"/>
                <w:sz w:val="24"/>
                <w:szCs w:val="24"/>
                <w:lang w:eastAsia="ru-RU"/>
              </w:rPr>
            </w:pPr>
          </w:p>
        </w:tc>
        <w:tc>
          <w:tcPr>
            <w:tcW w:w="4111" w:type="dxa"/>
            <w:shd w:val="clear" w:color="auto" w:fill="auto"/>
            <w:vAlign w:val="center"/>
          </w:tcPr>
          <w:p w14:paraId="31313639" w14:textId="3CE3611F" w:rsidR="0011388B" w:rsidRPr="0011388B" w:rsidRDefault="0011388B" w:rsidP="0011388B">
            <w:pPr>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 xml:space="preserve">проверять комплектность представленных документов и соблюдения требований к оформлению документов; </w:t>
            </w:r>
          </w:p>
        </w:tc>
        <w:tc>
          <w:tcPr>
            <w:tcW w:w="4388" w:type="dxa"/>
            <w:shd w:val="clear" w:color="auto" w:fill="auto"/>
            <w:vAlign w:val="center"/>
          </w:tcPr>
          <w:p w14:paraId="5D2F474E" w14:textId="40E32E52" w:rsidR="0011388B" w:rsidRPr="0011388B" w:rsidRDefault="0011388B" w:rsidP="0011388B">
            <w:pPr>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правила деловой переписки и письменного этикета; страховое законодательство Российской Федерации.</w:t>
            </w:r>
          </w:p>
        </w:tc>
      </w:tr>
      <w:tr w:rsidR="0011388B" w:rsidRPr="0011388B" w14:paraId="26C2CE40" w14:textId="77777777" w:rsidTr="0011388B">
        <w:trPr>
          <w:trHeight w:val="20"/>
        </w:trPr>
        <w:tc>
          <w:tcPr>
            <w:tcW w:w="1129" w:type="dxa"/>
            <w:vMerge/>
            <w:shd w:val="clear" w:color="auto" w:fill="auto"/>
            <w:vAlign w:val="center"/>
          </w:tcPr>
          <w:p w14:paraId="30165172" w14:textId="1AB23382" w:rsidR="0011388B" w:rsidRPr="0011388B" w:rsidRDefault="0011388B" w:rsidP="0011388B">
            <w:pPr>
              <w:jc w:val="center"/>
              <w:rPr>
                <w:rFonts w:ascii="Times New Roman" w:eastAsia="Times New Roman" w:hAnsi="Times New Roman" w:cs="Times New Roman"/>
                <w:color w:val="000000"/>
                <w:sz w:val="24"/>
                <w:szCs w:val="24"/>
                <w:lang w:eastAsia="ru-RU"/>
              </w:rPr>
            </w:pPr>
          </w:p>
        </w:tc>
        <w:tc>
          <w:tcPr>
            <w:tcW w:w="4111" w:type="dxa"/>
            <w:shd w:val="clear" w:color="auto" w:fill="auto"/>
            <w:vAlign w:val="center"/>
          </w:tcPr>
          <w:p w14:paraId="0EEB907F" w14:textId="7A11B4FB" w:rsidR="0011388B" w:rsidRPr="0011388B" w:rsidRDefault="0011388B" w:rsidP="0011388B">
            <w:pPr>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информировать о предоставлении документов, недостаточных для принятия решения об осуществлении страховой выплаты, и (или) ненадлежащим образом оформленных документов.</w:t>
            </w:r>
          </w:p>
        </w:tc>
        <w:tc>
          <w:tcPr>
            <w:tcW w:w="4388" w:type="dxa"/>
            <w:shd w:val="clear" w:color="auto" w:fill="auto"/>
            <w:vAlign w:val="center"/>
          </w:tcPr>
          <w:p w14:paraId="3F2C6F9E" w14:textId="37E4C9E1" w:rsidR="0011388B" w:rsidRPr="0011388B" w:rsidRDefault="0011388B" w:rsidP="0011388B">
            <w:pPr>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права и обязанности сторон при наступлении события, имеющего признаки страхового случая.</w:t>
            </w:r>
          </w:p>
        </w:tc>
      </w:tr>
      <w:tr w:rsidR="0011388B" w:rsidRPr="0011388B" w14:paraId="49E631A5" w14:textId="77777777" w:rsidTr="0011388B">
        <w:trPr>
          <w:trHeight w:val="20"/>
        </w:trPr>
        <w:tc>
          <w:tcPr>
            <w:tcW w:w="1129" w:type="dxa"/>
            <w:vMerge/>
            <w:vAlign w:val="center"/>
            <w:hideMark/>
          </w:tcPr>
          <w:p w14:paraId="68EF6C2C" w14:textId="72E067FA" w:rsidR="0011388B" w:rsidRPr="0011388B" w:rsidRDefault="0011388B" w:rsidP="0011388B">
            <w:pPr>
              <w:jc w:val="center"/>
              <w:rPr>
                <w:rFonts w:ascii="Times New Roman" w:eastAsia="Times New Roman" w:hAnsi="Times New Roman" w:cs="Times New Roman"/>
                <w:color w:val="000000"/>
                <w:sz w:val="24"/>
                <w:szCs w:val="24"/>
                <w:lang w:eastAsia="ru-RU"/>
              </w:rPr>
            </w:pPr>
          </w:p>
        </w:tc>
        <w:tc>
          <w:tcPr>
            <w:tcW w:w="4111" w:type="dxa"/>
            <w:shd w:val="clear" w:color="auto" w:fill="auto"/>
            <w:vAlign w:val="center"/>
          </w:tcPr>
          <w:p w14:paraId="0FC87D2C" w14:textId="1458EF68"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iCs/>
                <w:color w:val="000000"/>
                <w:sz w:val="24"/>
                <w:szCs w:val="24"/>
                <w:lang w:eastAsia="ru-RU"/>
              </w:rPr>
              <w:t xml:space="preserve">распознавать и анализировать задачу в профессиональном и социальном контексте, выделять этапы ее решения; </w:t>
            </w:r>
          </w:p>
        </w:tc>
        <w:tc>
          <w:tcPr>
            <w:tcW w:w="4388" w:type="dxa"/>
            <w:shd w:val="clear" w:color="auto" w:fill="auto"/>
            <w:vAlign w:val="center"/>
            <w:hideMark/>
          </w:tcPr>
          <w:p w14:paraId="7954EBC7" w14:textId="5793C452"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документы, необходимые для принятия решения о наступлении страхового случая, по договорам имущественного и личного страхования.</w:t>
            </w:r>
          </w:p>
        </w:tc>
      </w:tr>
      <w:tr w:rsidR="0011388B" w:rsidRPr="0011388B" w14:paraId="150FD0F1" w14:textId="77777777" w:rsidTr="0011388B">
        <w:trPr>
          <w:trHeight w:val="20"/>
        </w:trPr>
        <w:tc>
          <w:tcPr>
            <w:tcW w:w="1129" w:type="dxa"/>
            <w:vMerge/>
            <w:shd w:val="clear" w:color="auto" w:fill="auto"/>
            <w:vAlign w:val="center"/>
            <w:hideMark/>
          </w:tcPr>
          <w:p w14:paraId="1F0B66A1" w14:textId="36212B69" w:rsidR="0011388B" w:rsidRPr="0011388B" w:rsidRDefault="0011388B" w:rsidP="0011388B">
            <w:pPr>
              <w:jc w:val="center"/>
              <w:rPr>
                <w:rFonts w:ascii="Times New Roman" w:eastAsia="Times New Roman" w:hAnsi="Times New Roman" w:cs="Times New Roman"/>
                <w:color w:val="000000"/>
                <w:sz w:val="24"/>
                <w:szCs w:val="24"/>
                <w:lang w:eastAsia="ru-RU"/>
              </w:rPr>
            </w:pPr>
          </w:p>
        </w:tc>
        <w:tc>
          <w:tcPr>
            <w:tcW w:w="4111" w:type="dxa"/>
            <w:shd w:val="clear" w:color="auto" w:fill="auto"/>
            <w:vAlign w:val="center"/>
          </w:tcPr>
          <w:p w14:paraId="52E37560" w14:textId="32E523C0"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iCs/>
                <w:color w:val="000000"/>
                <w:sz w:val="24"/>
                <w:szCs w:val="24"/>
                <w:lang w:eastAsia="ru-RU"/>
              </w:rPr>
              <w:t xml:space="preserve">выявлять и эффективно искать информацию, необходимую для решения задачи; </w:t>
            </w:r>
          </w:p>
        </w:tc>
        <w:tc>
          <w:tcPr>
            <w:tcW w:w="4388" w:type="dxa"/>
            <w:shd w:val="clear" w:color="auto" w:fill="auto"/>
            <w:vAlign w:val="center"/>
          </w:tcPr>
          <w:p w14:paraId="4E9068C3" w14:textId="12F351FE"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iCs/>
                <w:color w:val="000000"/>
                <w:sz w:val="24"/>
                <w:szCs w:val="24"/>
                <w:lang w:eastAsia="ru-RU"/>
              </w:rPr>
              <w:t xml:space="preserve">актуальный профессиональный и социальный контекст; </w:t>
            </w:r>
          </w:p>
        </w:tc>
      </w:tr>
      <w:tr w:rsidR="0011388B" w:rsidRPr="0011388B" w14:paraId="0E801256" w14:textId="77777777" w:rsidTr="0011388B">
        <w:trPr>
          <w:trHeight w:val="20"/>
        </w:trPr>
        <w:tc>
          <w:tcPr>
            <w:tcW w:w="1129" w:type="dxa"/>
            <w:vMerge/>
            <w:shd w:val="clear" w:color="auto" w:fill="auto"/>
            <w:vAlign w:val="center"/>
          </w:tcPr>
          <w:p w14:paraId="44C3CC78" w14:textId="44A1D3F0" w:rsidR="0011388B" w:rsidRPr="0011388B" w:rsidRDefault="0011388B" w:rsidP="0011388B">
            <w:pPr>
              <w:jc w:val="center"/>
              <w:rPr>
                <w:rFonts w:ascii="Times New Roman" w:eastAsia="Times New Roman" w:hAnsi="Times New Roman" w:cs="Times New Roman"/>
                <w:iCs/>
                <w:color w:val="000000"/>
                <w:sz w:val="24"/>
                <w:szCs w:val="24"/>
                <w:lang w:eastAsia="ru-RU"/>
              </w:rPr>
            </w:pPr>
          </w:p>
        </w:tc>
        <w:tc>
          <w:tcPr>
            <w:tcW w:w="4111" w:type="dxa"/>
            <w:shd w:val="clear" w:color="auto" w:fill="auto"/>
            <w:vAlign w:val="center"/>
          </w:tcPr>
          <w:p w14:paraId="4571A196" w14:textId="1B9954B8"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iCs/>
                <w:color w:val="000000"/>
                <w:sz w:val="24"/>
                <w:szCs w:val="24"/>
                <w:lang w:eastAsia="ru-RU"/>
              </w:rPr>
              <w:t xml:space="preserve">составлять план действия; </w:t>
            </w:r>
          </w:p>
        </w:tc>
        <w:tc>
          <w:tcPr>
            <w:tcW w:w="4388" w:type="dxa"/>
            <w:shd w:val="clear" w:color="auto" w:fill="auto"/>
            <w:vAlign w:val="center"/>
          </w:tcPr>
          <w:p w14:paraId="3ED1B7AC" w14:textId="1B9D3A0B"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bCs/>
                <w:color w:val="000000"/>
                <w:sz w:val="24"/>
                <w:szCs w:val="24"/>
                <w:lang w:eastAsia="ru-RU"/>
              </w:rPr>
              <w:t xml:space="preserve">основные источники информации и ресурсы для решения задач в профессиональном и социальном контексте; </w:t>
            </w:r>
          </w:p>
        </w:tc>
      </w:tr>
      <w:tr w:rsidR="0011388B" w:rsidRPr="0011388B" w14:paraId="5FE92F28" w14:textId="77777777" w:rsidTr="0011388B">
        <w:trPr>
          <w:trHeight w:val="20"/>
        </w:trPr>
        <w:tc>
          <w:tcPr>
            <w:tcW w:w="1129" w:type="dxa"/>
            <w:vMerge/>
            <w:shd w:val="clear" w:color="auto" w:fill="auto"/>
            <w:vAlign w:val="center"/>
            <w:hideMark/>
          </w:tcPr>
          <w:p w14:paraId="1ACF67B3" w14:textId="16721E2F" w:rsidR="0011388B" w:rsidRPr="0011388B" w:rsidRDefault="0011388B" w:rsidP="0011388B">
            <w:pPr>
              <w:jc w:val="center"/>
              <w:rPr>
                <w:rFonts w:ascii="Times New Roman" w:eastAsia="Times New Roman" w:hAnsi="Times New Roman" w:cs="Times New Roman"/>
                <w:color w:val="000000"/>
                <w:sz w:val="24"/>
                <w:szCs w:val="24"/>
                <w:lang w:eastAsia="ru-RU"/>
              </w:rPr>
            </w:pPr>
          </w:p>
        </w:tc>
        <w:tc>
          <w:tcPr>
            <w:tcW w:w="4111" w:type="dxa"/>
            <w:shd w:val="clear" w:color="auto" w:fill="auto"/>
            <w:vAlign w:val="center"/>
          </w:tcPr>
          <w:p w14:paraId="5AFDB6A3" w14:textId="6453D3C2"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iCs/>
                <w:color w:val="000000"/>
                <w:sz w:val="24"/>
                <w:szCs w:val="24"/>
                <w:lang w:eastAsia="ru-RU"/>
              </w:rPr>
              <w:t>определять необходимые ресурсы; реализовывать план решения задач в области страхования.</w:t>
            </w:r>
          </w:p>
        </w:tc>
        <w:tc>
          <w:tcPr>
            <w:tcW w:w="4388" w:type="dxa"/>
            <w:shd w:val="clear" w:color="auto" w:fill="auto"/>
            <w:vAlign w:val="center"/>
          </w:tcPr>
          <w:p w14:paraId="0DF73642" w14:textId="79C87762"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bCs/>
                <w:color w:val="000000"/>
                <w:sz w:val="24"/>
                <w:szCs w:val="24"/>
                <w:lang w:eastAsia="ru-RU"/>
              </w:rPr>
              <w:t>структура плана для решения задач в области страхования.</w:t>
            </w:r>
          </w:p>
        </w:tc>
      </w:tr>
      <w:tr w:rsidR="0011388B" w:rsidRPr="0011388B" w14:paraId="33B03346" w14:textId="77777777" w:rsidTr="0011388B">
        <w:trPr>
          <w:trHeight w:val="20"/>
        </w:trPr>
        <w:tc>
          <w:tcPr>
            <w:tcW w:w="1129" w:type="dxa"/>
            <w:vMerge/>
            <w:shd w:val="clear" w:color="auto" w:fill="auto"/>
            <w:vAlign w:val="center"/>
          </w:tcPr>
          <w:p w14:paraId="56D6B9A8" w14:textId="6432F7A1" w:rsidR="0011388B" w:rsidRPr="0011388B" w:rsidRDefault="0011388B" w:rsidP="0011388B">
            <w:pPr>
              <w:jc w:val="center"/>
              <w:rPr>
                <w:rFonts w:ascii="Times New Roman" w:eastAsia="Times New Roman" w:hAnsi="Times New Roman" w:cs="Times New Roman"/>
                <w:color w:val="000000"/>
                <w:sz w:val="24"/>
                <w:szCs w:val="24"/>
                <w:lang w:eastAsia="ru-RU"/>
              </w:rPr>
            </w:pPr>
          </w:p>
        </w:tc>
        <w:tc>
          <w:tcPr>
            <w:tcW w:w="4111" w:type="dxa"/>
            <w:shd w:val="clear" w:color="auto" w:fill="auto"/>
            <w:vAlign w:val="center"/>
          </w:tcPr>
          <w:p w14:paraId="5CFF9E4A" w14:textId="7EEFAD2A"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iCs/>
                <w:color w:val="000000"/>
                <w:sz w:val="24"/>
                <w:szCs w:val="24"/>
                <w:lang w:eastAsia="ru-RU"/>
              </w:rPr>
              <w:t xml:space="preserve">определять необходимые источники информации; </w:t>
            </w:r>
          </w:p>
        </w:tc>
        <w:tc>
          <w:tcPr>
            <w:tcW w:w="4388" w:type="dxa"/>
            <w:shd w:val="clear" w:color="auto" w:fill="auto"/>
            <w:vAlign w:val="center"/>
          </w:tcPr>
          <w:p w14:paraId="20749621" w14:textId="419ACEE2"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iCs/>
                <w:color w:val="000000"/>
                <w:sz w:val="24"/>
                <w:szCs w:val="24"/>
                <w:lang w:eastAsia="ru-RU"/>
              </w:rPr>
              <w:t xml:space="preserve">номенклатура информационных источников, применяемых в профессиональной деятельности; </w:t>
            </w:r>
          </w:p>
        </w:tc>
      </w:tr>
      <w:tr w:rsidR="0011388B" w:rsidRPr="0011388B" w14:paraId="577C7399" w14:textId="77777777" w:rsidTr="0011388B">
        <w:trPr>
          <w:trHeight w:val="20"/>
        </w:trPr>
        <w:tc>
          <w:tcPr>
            <w:tcW w:w="1129" w:type="dxa"/>
            <w:vMerge/>
            <w:shd w:val="clear" w:color="auto" w:fill="auto"/>
            <w:vAlign w:val="center"/>
            <w:hideMark/>
          </w:tcPr>
          <w:p w14:paraId="0FC2FFAE" w14:textId="6008EFF4" w:rsidR="0011388B" w:rsidRPr="0011388B" w:rsidRDefault="0011388B" w:rsidP="0011388B">
            <w:pPr>
              <w:jc w:val="center"/>
              <w:rPr>
                <w:rFonts w:ascii="Times New Roman" w:eastAsia="Times New Roman" w:hAnsi="Times New Roman" w:cs="Times New Roman"/>
                <w:color w:val="000000"/>
                <w:sz w:val="24"/>
                <w:szCs w:val="24"/>
                <w:lang w:eastAsia="ru-RU"/>
              </w:rPr>
            </w:pPr>
          </w:p>
        </w:tc>
        <w:tc>
          <w:tcPr>
            <w:tcW w:w="4111" w:type="dxa"/>
            <w:shd w:val="clear" w:color="auto" w:fill="auto"/>
            <w:vAlign w:val="center"/>
          </w:tcPr>
          <w:p w14:paraId="510F95D5" w14:textId="4BD30F7B"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iCs/>
                <w:color w:val="000000"/>
                <w:sz w:val="24"/>
                <w:szCs w:val="24"/>
                <w:lang w:eastAsia="ru-RU"/>
              </w:rPr>
              <w:t xml:space="preserve">использовать различные цифровые средства и современное программное обеспечение для поиска информации; </w:t>
            </w:r>
          </w:p>
        </w:tc>
        <w:tc>
          <w:tcPr>
            <w:tcW w:w="4388" w:type="dxa"/>
            <w:shd w:val="clear" w:color="auto" w:fill="auto"/>
            <w:vAlign w:val="center"/>
          </w:tcPr>
          <w:p w14:paraId="72CDAD40" w14:textId="6AFF99C7"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iCs/>
                <w:color w:val="000000"/>
                <w:sz w:val="24"/>
                <w:szCs w:val="24"/>
                <w:lang w:eastAsia="ru-RU"/>
              </w:rPr>
              <w:t xml:space="preserve">приемы структурирования информации; </w:t>
            </w:r>
          </w:p>
        </w:tc>
      </w:tr>
      <w:tr w:rsidR="0011388B" w:rsidRPr="0011388B" w14:paraId="286A0CF8" w14:textId="77777777" w:rsidTr="0011388B">
        <w:trPr>
          <w:trHeight w:val="20"/>
        </w:trPr>
        <w:tc>
          <w:tcPr>
            <w:tcW w:w="1129" w:type="dxa"/>
            <w:vMerge/>
            <w:vAlign w:val="center"/>
            <w:hideMark/>
          </w:tcPr>
          <w:p w14:paraId="5C6B9E74" w14:textId="300C73C7" w:rsidR="0011388B" w:rsidRPr="0011388B" w:rsidRDefault="0011388B" w:rsidP="0011388B">
            <w:pPr>
              <w:jc w:val="center"/>
              <w:rPr>
                <w:rFonts w:ascii="Times New Roman" w:eastAsia="Times New Roman" w:hAnsi="Times New Roman" w:cs="Times New Roman"/>
                <w:color w:val="000000"/>
                <w:sz w:val="24"/>
                <w:szCs w:val="24"/>
                <w:lang w:eastAsia="ru-RU"/>
              </w:rPr>
            </w:pPr>
          </w:p>
        </w:tc>
        <w:tc>
          <w:tcPr>
            <w:tcW w:w="4111" w:type="dxa"/>
            <w:shd w:val="clear" w:color="auto" w:fill="auto"/>
            <w:vAlign w:val="center"/>
          </w:tcPr>
          <w:p w14:paraId="5BDDA045" w14:textId="7B05B8D2"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iCs/>
                <w:color w:val="000000"/>
                <w:sz w:val="24"/>
                <w:szCs w:val="24"/>
                <w:lang w:eastAsia="ru-RU"/>
              </w:rPr>
              <w:t xml:space="preserve">структурировать получаемую информацию; выделять наиболее значимое в перечне информации; оценивать практическую значимость результатов поиска; </w:t>
            </w:r>
          </w:p>
        </w:tc>
        <w:tc>
          <w:tcPr>
            <w:tcW w:w="4388" w:type="dxa"/>
            <w:shd w:val="clear" w:color="auto" w:fill="auto"/>
            <w:vAlign w:val="center"/>
          </w:tcPr>
          <w:p w14:paraId="086511D7" w14:textId="6ABB53C9"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современные цифровые средства и программное обеспечение, порядок их применения при поиске и анализе информации;</w:t>
            </w:r>
          </w:p>
        </w:tc>
      </w:tr>
      <w:tr w:rsidR="0011388B" w:rsidRPr="0011388B" w14:paraId="4E0126DB" w14:textId="77777777" w:rsidTr="0011388B">
        <w:trPr>
          <w:trHeight w:val="20"/>
        </w:trPr>
        <w:tc>
          <w:tcPr>
            <w:tcW w:w="1129" w:type="dxa"/>
            <w:vMerge/>
            <w:vAlign w:val="center"/>
            <w:hideMark/>
          </w:tcPr>
          <w:p w14:paraId="078051DA" w14:textId="2EF84463" w:rsidR="0011388B" w:rsidRPr="0011388B" w:rsidRDefault="0011388B" w:rsidP="0011388B">
            <w:pPr>
              <w:jc w:val="center"/>
              <w:rPr>
                <w:rFonts w:ascii="Times New Roman" w:eastAsia="Times New Roman" w:hAnsi="Times New Roman" w:cs="Times New Roman"/>
                <w:color w:val="000000"/>
                <w:sz w:val="24"/>
                <w:szCs w:val="24"/>
                <w:lang w:eastAsia="ru-RU"/>
              </w:rPr>
            </w:pPr>
          </w:p>
        </w:tc>
        <w:tc>
          <w:tcPr>
            <w:tcW w:w="4111" w:type="dxa"/>
            <w:shd w:val="clear" w:color="auto" w:fill="auto"/>
            <w:vAlign w:val="center"/>
          </w:tcPr>
          <w:p w14:paraId="430E8F15" w14:textId="25905A02"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iCs/>
                <w:color w:val="000000"/>
                <w:sz w:val="24"/>
                <w:szCs w:val="24"/>
                <w:lang w:eastAsia="ru-RU"/>
              </w:rPr>
              <w:t>оформлять результаты поиска для выполнения задач в области страхования.</w:t>
            </w:r>
          </w:p>
        </w:tc>
        <w:tc>
          <w:tcPr>
            <w:tcW w:w="4388" w:type="dxa"/>
            <w:shd w:val="clear" w:color="auto" w:fill="auto"/>
            <w:vAlign w:val="center"/>
          </w:tcPr>
          <w:p w14:paraId="65FDA072" w14:textId="2F8A46D3"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iCs/>
                <w:color w:val="000000"/>
                <w:sz w:val="24"/>
                <w:szCs w:val="24"/>
                <w:lang w:eastAsia="ru-RU"/>
              </w:rPr>
              <w:t>формат результатов поиска информации для выполнения задач в области страхования.</w:t>
            </w:r>
          </w:p>
        </w:tc>
      </w:tr>
      <w:tr w:rsidR="0011388B" w:rsidRPr="0011388B" w14:paraId="519FC63F" w14:textId="77777777" w:rsidTr="00176BA4">
        <w:trPr>
          <w:trHeight w:val="20"/>
        </w:trPr>
        <w:tc>
          <w:tcPr>
            <w:tcW w:w="1129" w:type="dxa"/>
            <w:vMerge/>
            <w:vAlign w:val="center"/>
            <w:hideMark/>
          </w:tcPr>
          <w:p w14:paraId="1D3C798D" w14:textId="3C590DA4" w:rsidR="0011388B" w:rsidRPr="0011388B" w:rsidRDefault="0011388B" w:rsidP="0011388B">
            <w:pPr>
              <w:jc w:val="center"/>
              <w:rPr>
                <w:rFonts w:ascii="Times New Roman" w:eastAsia="Times New Roman" w:hAnsi="Times New Roman" w:cs="Times New Roman"/>
                <w:color w:val="000000"/>
                <w:sz w:val="24"/>
                <w:szCs w:val="24"/>
                <w:lang w:eastAsia="ru-RU"/>
              </w:rPr>
            </w:pPr>
          </w:p>
        </w:tc>
        <w:tc>
          <w:tcPr>
            <w:tcW w:w="4111" w:type="dxa"/>
            <w:shd w:val="clear" w:color="auto" w:fill="auto"/>
            <w:vAlign w:val="center"/>
          </w:tcPr>
          <w:p w14:paraId="5D96FFBD" w14:textId="2DD9D32C"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определять актуальность нормативно-правовой документации в профессиональной деятельности;</w:t>
            </w:r>
          </w:p>
        </w:tc>
        <w:tc>
          <w:tcPr>
            <w:tcW w:w="4388" w:type="dxa"/>
            <w:shd w:val="clear" w:color="auto" w:fill="auto"/>
            <w:vAlign w:val="center"/>
            <w:hideMark/>
          </w:tcPr>
          <w:p w14:paraId="508D23B5" w14:textId="66CBC958" w:rsidR="0011388B" w:rsidRPr="0011388B" w:rsidRDefault="0011388B" w:rsidP="0011388B">
            <w:pPr>
              <w:rPr>
                <w:rFonts w:ascii="Times New Roman" w:eastAsia="Times New Roman" w:hAnsi="Times New Roman" w:cs="Times New Roman"/>
                <w:color w:val="000000"/>
                <w:sz w:val="24"/>
                <w:lang w:eastAsia="ru-RU"/>
              </w:rPr>
            </w:pPr>
            <w:r w:rsidRPr="0011388B">
              <w:rPr>
                <w:rFonts w:ascii="Times New Roman" w:eastAsia="Times New Roman" w:hAnsi="Times New Roman" w:cs="Times New Roman"/>
                <w:color w:val="000000"/>
                <w:sz w:val="24"/>
                <w:szCs w:val="24"/>
                <w:lang w:eastAsia="ru-RU"/>
              </w:rPr>
              <w:t xml:space="preserve">содержание актуальной нормативно-правовой документации; </w:t>
            </w:r>
          </w:p>
        </w:tc>
      </w:tr>
      <w:tr w:rsidR="0011388B" w:rsidRPr="0011388B" w14:paraId="3BE45422" w14:textId="77777777" w:rsidTr="0011388B">
        <w:trPr>
          <w:trHeight w:val="20"/>
        </w:trPr>
        <w:tc>
          <w:tcPr>
            <w:tcW w:w="1129" w:type="dxa"/>
            <w:vMerge/>
            <w:shd w:val="clear" w:color="auto" w:fill="auto"/>
            <w:vAlign w:val="center"/>
            <w:hideMark/>
          </w:tcPr>
          <w:p w14:paraId="79854383" w14:textId="534F55B0" w:rsidR="0011388B" w:rsidRPr="0011388B" w:rsidRDefault="0011388B" w:rsidP="0011388B">
            <w:pPr>
              <w:jc w:val="center"/>
              <w:rPr>
                <w:rFonts w:ascii="Times New Roman" w:eastAsia="Times New Roman" w:hAnsi="Times New Roman" w:cs="Times New Roman"/>
                <w:color w:val="000000"/>
                <w:sz w:val="24"/>
                <w:szCs w:val="24"/>
                <w:lang w:eastAsia="ru-RU"/>
              </w:rPr>
            </w:pPr>
          </w:p>
        </w:tc>
        <w:tc>
          <w:tcPr>
            <w:tcW w:w="4111" w:type="dxa"/>
            <w:shd w:val="clear" w:color="auto" w:fill="auto"/>
            <w:vAlign w:val="center"/>
          </w:tcPr>
          <w:p w14:paraId="16B0F952" w14:textId="18870DA9"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 xml:space="preserve">применять современную научную профессиональную терминологию; </w:t>
            </w:r>
          </w:p>
        </w:tc>
        <w:tc>
          <w:tcPr>
            <w:tcW w:w="4388" w:type="dxa"/>
            <w:shd w:val="clear" w:color="auto" w:fill="auto"/>
            <w:vAlign w:val="center"/>
          </w:tcPr>
          <w:p w14:paraId="6B306D77" w14:textId="32F813C1"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 xml:space="preserve">современная научная и профессиональная терминология; </w:t>
            </w:r>
          </w:p>
        </w:tc>
      </w:tr>
      <w:tr w:rsidR="0011388B" w:rsidRPr="0011388B" w14:paraId="31138ADF" w14:textId="77777777" w:rsidTr="0011388B">
        <w:trPr>
          <w:trHeight w:val="20"/>
        </w:trPr>
        <w:tc>
          <w:tcPr>
            <w:tcW w:w="1129" w:type="dxa"/>
            <w:vMerge/>
            <w:vAlign w:val="center"/>
            <w:hideMark/>
          </w:tcPr>
          <w:p w14:paraId="417C7764" w14:textId="6B0AE2AC" w:rsidR="0011388B" w:rsidRPr="0011388B" w:rsidRDefault="0011388B" w:rsidP="0011388B">
            <w:pPr>
              <w:jc w:val="center"/>
              <w:rPr>
                <w:rFonts w:ascii="Times New Roman" w:eastAsia="Times New Roman" w:hAnsi="Times New Roman" w:cs="Times New Roman"/>
                <w:color w:val="000000"/>
                <w:sz w:val="24"/>
                <w:szCs w:val="24"/>
                <w:lang w:eastAsia="ru-RU"/>
              </w:rPr>
            </w:pPr>
          </w:p>
        </w:tc>
        <w:tc>
          <w:tcPr>
            <w:tcW w:w="4111" w:type="dxa"/>
            <w:shd w:val="clear" w:color="auto" w:fill="auto"/>
            <w:vAlign w:val="center"/>
          </w:tcPr>
          <w:p w14:paraId="2BC52499" w14:textId="1023DB99"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определять и выстраивать траектории профессионального развития и самообразования при планировании собственного профессионального и личностного развития, предпринимательской деятельности в профессиональной области;</w:t>
            </w:r>
          </w:p>
        </w:tc>
        <w:tc>
          <w:tcPr>
            <w:tcW w:w="4388" w:type="dxa"/>
            <w:shd w:val="clear" w:color="auto" w:fill="auto"/>
            <w:vAlign w:val="center"/>
          </w:tcPr>
          <w:p w14:paraId="0B2BF99C" w14:textId="721AA455"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 xml:space="preserve">возможные траектории профессионального развития и самообразования; </w:t>
            </w:r>
          </w:p>
        </w:tc>
      </w:tr>
      <w:tr w:rsidR="0011388B" w:rsidRPr="0011388B" w14:paraId="6DC59095" w14:textId="77777777" w:rsidTr="0011388B">
        <w:trPr>
          <w:trHeight w:val="20"/>
        </w:trPr>
        <w:tc>
          <w:tcPr>
            <w:tcW w:w="1129" w:type="dxa"/>
            <w:vMerge/>
            <w:vAlign w:val="center"/>
            <w:hideMark/>
          </w:tcPr>
          <w:p w14:paraId="55C36580" w14:textId="62FE919B" w:rsidR="0011388B" w:rsidRPr="0011388B" w:rsidRDefault="0011388B" w:rsidP="0011388B">
            <w:pPr>
              <w:jc w:val="center"/>
              <w:rPr>
                <w:rFonts w:ascii="Times New Roman" w:eastAsia="Times New Roman" w:hAnsi="Times New Roman" w:cs="Times New Roman"/>
                <w:color w:val="000000"/>
                <w:sz w:val="24"/>
                <w:szCs w:val="24"/>
                <w:lang w:eastAsia="ru-RU"/>
              </w:rPr>
            </w:pPr>
          </w:p>
        </w:tc>
        <w:tc>
          <w:tcPr>
            <w:tcW w:w="4111" w:type="dxa"/>
            <w:shd w:val="clear" w:color="auto" w:fill="auto"/>
            <w:vAlign w:val="center"/>
          </w:tcPr>
          <w:p w14:paraId="2CE1CE02" w14:textId="4AAC2FD5"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использовать знания по финансовой грамотности в области страхования.</w:t>
            </w:r>
          </w:p>
        </w:tc>
        <w:tc>
          <w:tcPr>
            <w:tcW w:w="4388" w:type="dxa"/>
            <w:shd w:val="clear" w:color="auto" w:fill="auto"/>
            <w:vAlign w:val="center"/>
          </w:tcPr>
          <w:p w14:paraId="042DD809" w14:textId="495D5D5D"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bCs/>
                <w:color w:val="000000"/>
                <w:sz w:val="24"/>
                <w:szCs w:val="24"/>
                <w:lang w:eastAsia="ru-RU"/>
              </w:rPr>
              <w:t xml:space="preserve">основы предпринимательской деятельности; правила разработки бизнес-планов; порядок выстраивания презентации; </w:t>
            </w:r>
          </w:p>
        </w:tc>
      </w:tr>
      <w:tr w:rsidR="0011388B" w:rsidRPr="0011388B" w14:paraId="0201C74E" w14:textId="77777777" w:rsidTr="0011388B">
        <w:trPr>
          <w:trHeight w:val="20"/>
        </w:trPr>
        <w:tc>
          <w:tcPr>
            <w:tcW w:w="1129" w:type="dxa"/>
            <w:vMerge/>
            <w:vAlign w:val="center"/>
            <w:hideMark/>
          </w:tcPr>
          <w:p w14:paraId="4F4890A0" w14:textId="2760888E" w:rsidR="0011388B" w:rsidRPr="0011388B" w:rsidRDefault="0011388B" w:rsidP="0011388B">
            <w:pPr>
              <w:jc w:val="center"/>
              <w:rPr>
                <w:rFonts w:ascii="Times New Roman" w:eastAsia="Times New Roman" w:hAnsi="Times New Roman" w:cs="Times New Roman"/>
                <w:color w:val="000000"/>
                <w:sz w:val="24"/>
                <w:szCs w:val="24"/>
                <w:lang w:eastAsia="ru-RU"/>
              </w:rPr>
            </w:pPr>
          </w:p>
        </w:tc>
        <w:tc>
          <w:tcPr>
            <w:tcW w:w="4111" w:type="dxa"/>
            <w:shd w:val="clear" w:color="auto" w:fill="auto"/>
            <w:vAlign w:val="center"/>
          </w:tcPr>
          <w:p w14:paraId="31448B5E" w14:textId="4AB3E182"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 xml:space="preserve">организовывать работу коллектива и команды; </w:t>
            </w:r>
          </w:p>
        </w:tc>
        <w:tc>
          <w:tcPr>
            <w:tcW w:w="4388" w:type="dxa"/>
            <w:shd w:val="clear" w:color="auto" w:fill="auto"/>
            <w:vAlign w:val="center"/>
          </w:tcPr>
          <w:p w14:paraId="72A3690B" w14:textId="1DD391BA"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bCs/>
                <w:color w:val="000000"/>
                <w:sz w:val="24"/>
                <w:szCs w:val="24"/>
                <w:lang w:eastAsia="ru-RU"/>
              </w:rPr>
              <w:t xml:space="preserve">знания по финансовой грамотности в области страхования. </w:t>
            </w:r>
          </w:p>
        </w:tc>
      </w:tr>
      <w:tr w:rsidR="0011388B" w:rsidRPr="0011388B" w14:paraId="454BB980" w14:textId="77777777" w:rsidTr="0011388B">
        <w:trPr>
          <w:trHeight w:val="20"/>
        </w:trPr>
        <w:tc>
          <w:tcPr>
            <w:tcW w:w="1129" w:type="dxa"/>
            <w:vMerge/>
            <w:shd w:val="clear" w:color="auto" w:fill="auto"/>
            <w:vAlign w:val="center"/>
            <w:hideMark/>
          </w:tcPr>
          <w:p w14:paraId="1947BC00" w14:textId="3585E278" w:rsidR="0011388B" w:rsidRPr="0011388B" w:rsidRDefault="0011388B" w:rsidP="0011388B">
            <w:pPr>
              <w:jc w:val="center"/>
              <w:rPr>
                <w:rFonts w:ascii="Times New Roman" w:eastAsia="Times New Roman" w:hAnsi="Times New Roman" w:cs="Times New Roman"/>
                <w:color w:val="000000"/>
                <w:sz w:val="24"/>
                <w:szCs w:val="24"/>
                <w:lang w:eastAsia="ru-RU"/>
              </w:rPr>
            </w:pPr>
          </w:p>
        </w:tc>
        <w:tc>
          <w:tcPr>
            <w:tcW w:w="4111" w:type="dxa"/>
            <w:shd w:val="clear" w:color="auto" w:fill="auto"/>
            <w:vAlign w:val="center"/>
          </w:tcPr>
          <w:p w14:paraId="68C541F2" w14:textId="71DF1DFA"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color w:val="000000"/>
                <w:sz w:val="24"/>
                <w:szCs w:val="24"/>
                <w:lang w:eastAsia="ru-RU"/>
              </w:rPr>
              <w:t>взаимодействовать с коллегами, руководством, клиентами в ходе профессиональной деятельности в области страхования.</w:t>
            </w:r>
          </w:p>
        </w:tc>
        <w:tc>
          <w:tcPr>
            <w:tcW w:w="4388" w:type="dxa"/>
            <w:shd w:val="clear" w:color="auto" w:fill="auto"/>
            <w:vAlign w:val="center"/>
          </w:tcPr>
          <w:p w14:paraId="2A34C3E4" w14:textId="588A5759"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bCs/>
                <w:color w:val="000000"/>
                <w:sz w:val="24"/>
                <w:szCs w:val="24"/>
                <w:lang w:eastAsia="ru-RU"/>
              </w:rPr>
              <w:t xml:space="preserve">психологические основы деятельности коллектива, психологические особенности личности; </w:t>
            </w:r>
          </w:p>
        </w:tc>
      </w:tr>
      <w:tr w:rsidR="0011388B" w:rsidRPr="0011388B" w14:paraId="39972583" w14:textId="77777777" w:rsidTr="0011388B">
        <w:trPr>
          <w:trHeight w:val="20"/>
        </w:trPr>
        <w:tc>
          <w:tcPr>
            <w:tcW w:w="1129" w:type="dxa"/>
            <w:vMerge/>
            <w:vAlign w:val="center"/>
            <w:hideMark/>
          </w:tcPr>
          <w:p w14:paraId="05183BC5" w14:textId="43D2C99B" w:rsidR="0011388B" w:rsidRPr="0011388B" w:rsidRDefault="0011388B" w:rsidP="0011388B">
            <w:pPr>
              <w:jc w:val="center"/>
              <w:rPr>
                <w:rFonts w:ascii="Times New Roman" w:eastAsia="Times New Roman" w:hAnsi="Times New Roman" w:cs="Times New Roman"/>
                <w:color w:val="000000"/>
                <w:sz w:val="24"/>
                <w:szCs w:val="24"/>
                <w:lang w:eastAsia="ru-RU"/>
              </w:rPr>
            </w:pPr>
          </w:p>
        </w:tc>
        <w:tc>
          <w:tcPr>
            <w:tcW w:w="4111" w:type="dxa"/>
            <w:shd w:val="clear" w:color="auto" w:fill="auto"/>
            <w:vAlign w:val="center"/>
          </w:tcPr>
          <w:p w14:paraId="2648417B" w14:textId="178DF34A"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iCs/>
                <w:color w:val="000000"/>
                <w:sz w:val="24"/>
                <w:szCs w:val="24"/>
                <w:lang w:eastAsia="ru-RU"/>
              </w:rPr>
              <w:t>грамотно излагать свои мысли и оформлять документы по профессиональной тематике на государственном языке;</w:t>
            </w:r>
          </w:p>
        </w:tc>
        <w:tc>
          <w:tcPr>
            <w:tcW w:w="4388" w:type="dxa"/>
            <w:shd w:val="clear" w:color="auto" w:fill="auto"/>
            <w:vAlign w:val="center"/>
          </w:tcPr>
          <w:p w14:paraId="7CFAB8F9" w14:textId="4E45D5CF"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bCs/>
                <w:color w:val="000000"/>
                <w:sz w:val="24"/>
                <w:szCs w:val="24"/>
                <w:lang w:eastAsia="ru-RU"/>
              </w:rPr>
              <w:t>основы проектной деятельности при взаимодействии в коллективе и команде в ходе профессиональной деятельности в области страхования.</w:t>
            </w:r>
          </w:p>
        </w:tc>
      </w:tr>
      <w:tr w:rsidR="0011388B" w:rsidRPr="0011388B" w14:paraId="7F6B0D2A" w14:textId="77777777" w:rsidTr="0011388B">
        <w:trPr>
          <w:trHeight w:val="20"/>
        </w:trPr>
        <w:tc>
          <w:tcPr>
            <w:tcW w:w="1129" w:type="dxa"/>
            <w:vMerge/>
            <w:vAlign w:val="center"/>
            <w:hideMark/>
          </w:tcPr>
          <w:p w14:paraId="7686F292" w14:textId="1AE4E9DB" w:rsidR="0011388B" w:rsidRPr="0011388B" w:rsidRDefault="0011388B" w:rsidP="0011388B">
            <w:pPr>
              <w:jc w:val="center"/>
              <w:rPr>
                <w:rFonts w:ascii="Times New Roman" w:eastAsia="Times New Roman" w:hAnsi="Times New Roman" w:cs="Times New Roman"/>
                <w:color w:val="000000"/>
                <w:sz w:val="24"/>
                <w:szCs w:val="24"/>
                <w:lang w:eastAsia="ru-RU"/>
              </w:rPr>
            </w:pPr>
          </w:p>
        </w:tc>
        <w:tc>
          <w:tcPr>
            <w:tcW w:w="4111" w:type="dxa"/>
            <w:shd w:val="clear" w:color="auto" w:fill="auto"/>
            <w:vAlign w:val="center"/>
          </w:tcPr>
          <w:p w14:paraId="60F15046" w14:textId="3BBB0DEA"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iCs/>
                <w:color w:val="000000"/>
                <w:sz w:val="24"/>
                <w:szCs w:val="24"/>
                <w:lang w:eastAsia="ru-RU"/>
              </w:rPr>
              <w:t>проявлять толерантность в рабочем коллективе для 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 в области страхования.</w:t>
            </w:r>
          </w:p>
        </w:tc>
        <w:tc>
          <w:tcPr>
            <w:tcW w:w="4388" w:type="dxa"/>
            <w:shd w:val="clear" w:color="auto" w:fill="auto"/>
            <w:vAlign w:val="center"/>
          </w:tcPr>
          <w:p w14:paraId="61E092C2" w14:textId="6828564A"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bCs/>
                <w:color w:val="000000"/>
                <w:sz w:val="24"/>
                <w:szCs w:val="24"/>
                <w:lang w:eastAsia="ru-RU"/>
              </w:rPr>
              <w:t xml:space="preserve">особенности социального и культурного контекста; </w:t>
            </w:r>
          </w:p>
        </w:tc>
      </w:tr>
      <w:tr w:rsidR="0011388B" w:rsidRPr="0011388B" w14:paraId="33D5ACA3" w14:textId="77777777" w:rsidTr="0011388B">
        <w:trPr>
          <w:trHeight w:val="20"/>
        </w:trPr>
        <w:tc>
          <w:tcPr>
            <w:tcW w:w="1129" w:type="dxa"/>
            <w:vMerge/>
            <w:vAlign w:val="center"/>
            <w:hideMark/>
          </w:tcPr>
          <w:p w14:paraId="48E50BA7" w14:textId="0C8FFCA7" w:rsidR="0011388B" w:rsidRPr="0011388B" w:rsidRDefault="0011388B" w:rsidP="0011388B">
            <w:pPr>
              <w:jc w:val="center"/>
              <w:rPr>
                <w:rFonts w:ascii="Times New Roman" w:eastAsia="Times New Roman" w:hAnsi="Times New Roman" w:cs="Times New Roman"/>
                <w:color w:val="000000"/>
                <w:sz w:val="24"/>
                <w:szCs w:val="24"/>
                <w:lang w:eastAsia="ru-RU"/>
              </w:rPr>
            </w:pPr>
          </w:p>
        </w:tc>
        <w:tc>
          <w:tcPr>
            <w:tcW w:w="4111" w:type="dxa"/>
            <w:shd w:val="clear" w:color="auto" w:fill="auto"/>
            <w:vAlign w:val="center"/>
          </w:tcPr>
          <w:p w14:paraId="2264C0E6" w14:textId="12118E0C"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iCs/>
                <w:color w:val="000000"/>
                <w:sz w:val="24"/>
                <w:szCs w:val="24"/>
                <w:lang w:eastAsia="ru-RU"/>
              </w:rPr>
              <w:t>участвовать в диалогах на профессиональные темы; писать связные сообщения в области страхования.</w:t>
            </w:r>
          </w:p>
        </w:tc>
        <w:tc>
          <w:tcPr>
            <w:tcW w:w="4388" w:type="dxa"/>
            <w:shd w:val="clear" w:color="auto" w:fill="auto"/>
            <w:vAlign w:val="center"/>
          </w:tcPr>
          <w:p w14:paraId="217580AA" w14:textId="6E834AE4"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bCs/>
                <w:color w:val="000000"/>
                <w:sz w:val="24"/>
                <w:szCs w:val="24"/>
                <w:lang w:eastAsia="ru-RU"/>
              </w:rPr>
              <w:t>правила оформления документов и построения устных сообщений для 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 в области страхования.</w:t>
            </w:r>
          </w:p>
        </w:tc>
      </w:tr>
      <w:tr w:rsidR="0011388B" w:rsidRPr="0011388B" w14:paraId="4FF7B1DE" w14:textId="77777777" w:rsidTr="0011388B">
        <w:trPr>
          <w:trHeight w:val="20"/>
        </w:trPr>
        <w:tc>
          <w:tcPr>
            <w:tcW w:w="1129" w:type="dxa"/>
            <w:vMerge/>
            <w:vAlign w:val="center"/>
            <w:hideMark/>
          </w:tcPr>
          <w:p w14:paraId="274CA981" w14:textId="5E4F885C" w:rsidR="0011388B" w:rsidRPr="0011388B" w:rsidRDefault="0011388B" w:rsidP="0011388B">
            <w:pPr>
              <w:jc w:val="center"/>
              <w:rPr>
                <w:rFonts w:ascii="Times New Roman" w:eastAsia="Times New Roman" w:hAnsi="Times New Roman" w:cs="Times New Roman"/>
                <w:color w:val="000000"/>
                <w:sz w:val="24"/>
                <w:szCs w:val="24"/>
                <w:lang w:eastAsia="ru-RU"/>
              </w:rPr>
            </w:pPr>
          </w:p>
        </w:tc>
        <w:tc>
          <w:tcPr>
            <w:tcW w:w="4111" w:type="dxa"/>
            <w:shd w:val="clear" w:color="auto" w:fill="auto"/>
            <w:vAlign w:val="center"/>
          </w:tcPr>
          <w:p w14:paraId="46C1FC26" w14:textId="6D716FDB" w:rsidR="0011388B" w:rsidRPr="0011388B" w:rsidRDefault="0011388B" w:rsidP="0011388B">
            <w:pPr>
              <w:rPr>
                <w:rFonts w:ascii="Times New Roman" w:eastAsia="Times New Roman" w:hAnsi="Times New Roman" w:cs="Times New Roman"/>
                <w:color w:val="000000"/>
                <w:sz w:val="24"/>
                <w:lang w:eastAsia="ru-RU"/>
              </w:rPr>
            </w:pPr>
          </w:p>
        </w:tc>
        <w:tc>
          <w:tcPr>
            <w:tcW w:w="4388" w:type="dxa"/>
            <w:shd w:val="clear" w:color="auto" w:fill="auto"/>
            <w:vAlign w:val="center"/>
          </w:tcPr>
          <w:p w14:paraId="7CFB4E4C" w14:textId="3DDD1041"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iCs/>
                <w:color w:val="000000"/>
                <w:sz w:val="24"/>
                <w:szCs w:val="24"/>
                <w:lang w:eastAsia="ru-RU"/>
              </w:rPr>
              <w:t xml:space="preserve">лексический минимум, относящийся к описанию процессов профессиональной деятельности; </w:t>
            </w:r>
          </w:p>
        </w:tc>
      </w:tr>
      <w:tr w:rsidR="0011388B" w:rsidRPr="0011388B" w14:paraId="5CDBE02A" w14:textId="77777777" w:rsidTr="0011388B">
        <w:trPr>
          <w:trHeight w:val="20"/>
        </w:trPr>
        <w:tc>
          <w:tcPr>
            <w:tcW w:w="1129" w:type="dxa"/>
            <w:vMerge/>
            <w:shd w:val="clear" w:color="auto" w:fill="auto"/>
            <w:vAlign w:val="center"/>
            <w:hideMark/>
          </w:tcPr>
          <w:p w14:paraId="6C6F8004" w14:textId="74CBD0B0" w:rsidR="0011388B" w:rsidRPr="0011388B" w:rsidRDefault="0011388B" w:rsidP="0011388B">
            <w:pPr>
              <w:jc w:val="center"/>
              <w:rPr>
                <w:rFonts w:ascii="Times New Roman" w:eastAsia="Times New Roman" w:hAnsi="Times New Roman" w:cs="Times New Roman"/>
                <w:color w:val="000000"/>
                <w:sz w:val="24"/>
                <w:szCs w:val="24"/>
                <w:lang w:eastAsia="ru-RU"/>
              </w:rPr>
            </w:pPr>
          </w:p>
        </w:tc>
        <w:tc>
          <w:tcPr>
            <w:tcW w:w="4111" w:type="dxa"/>
            <w:shd w:val="clear" w:color="auto" w:fill="auto"/>
            <w:vAlign w:val="center"/>
          </w:tcPr>
          <w:p w14:paraId="664B910F" w14:textId="33DD2956" w:rsidR="0011388B" w:rsidRPr="0011388B" w:rsidRDefault="0011388B" w:rsidP="0011388B">
            <w:pPr>
              <w:jc w:val="both"/>
              <w:rPr>
                <w:rFonts w:ascii="Times New Roman" w:eastAsia="Times New Roman" w:hAnsi="Times New Roman" w:cs="Times New Roman"/>
                <w:color w:val="000000"/>
                <w:sz w:val="24"/>
                <w:szCs w:val="24"/>
                <w:lang w:eastAsia="ru-RU"/>
              </w:rPr>
            </w:pPr>
          </w:p>
        </w:tc>
        <w:tc>
          <w:tcPr>
            <w:tcW w:w="4388" w:type="dxa"/>
            <w:shd w:val="clear" w:color="auto" w:fill="auto"/>
            <w:vAlign w:val="center"/>
          </w:tcPr>
          <w:p w14:paraId="79D0DDDA" w14:textId="64C5582A" w:rsidR="0011388B" w:rsidRPr="0011388B" w:rsidRDefault="0011388B" w:rsidP="0011388B">
            <w:pPr>
              <w:jc w:val="both"/>
              <w:rPr>
                <w:rFonts w:ascii="Times New Roman" w:eastAsia="Times New Roman" w:hAnsi="Times New Roman" w:cs="Times New Roman"/>
                <w:color w:val="000000"/>
                <w:sz w:val="24"/>
                <w:szCs w:val="24"/>
                <w:lang w:eastAsia="ru-RU"/>
              </w:rPr>
            </w:pPr>
            <w:r w:rsidRPr="0011388B">
              <w:rPr>
                <w:rFonts w:ascii="Times New Roman" w:eastAsia="Times New Roman" w:hAnsi="Times New Roman" w:cs="Times New Roman"/>
                <w:iCs/>
                <w:color w:val="000000"/>
                <w:sz w:val="24"/>
                <w:szCs w:val="24"/>
                <w:lang w:eastAsia="ru-RU"/>
              </w:rPr>
              <w:t>правила чтения текстов в области страхования.</w:t>
            </w:r>
          </w:p>
        </w:tc>
      </w:tr>
    </w:tbl>
    <w:p w14:paraId="1EDEC060" w14:textId="77777777" w:rsidR="00F10B34" w:rsidRPr="00985111" w:rsidRDefault="00F10B34" w:rsidP="00F10B34">
      <w:pPr>
        <w:suppressAutoHyphens/>
        <w:spacing w:line="276" w:lineRule="auto"/>
        <w:ind w:firstLine="709"/>
        <w:contextualSpacing/>
        <w:jc w:val="both"/>
        <w:rPr>
          <w:rFonts w:ascii="Times New Roman" w:hAnsi="Times New Roman" w:cs="Times New Roman"/>
          <w:sz w:val="24"/>
          <w:szCs w:val="24"/>
        </w:rPr>
      </w:pPr>
    </w:p>
    <w:p w14:paraId="6286DF44" w14:textId="77777777" w:rsidR="00F10B34" w:rsidRPr="00314663" w:rsidRDefault="00F10B34"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6B301CFA" w14:textId="77777777" w:rsidR="00F10B34" w:rsidRPr="005F59C7" w:rsidRDefault="00F10B34"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F10B34" w:rsidRPr="00985111" w14:paraId="4DABA116" w14:textId="77777777" w:rsidTr="009C5D1D">
        <w:trPr>
          <w:trHeight w:val="490"/>
        </w:trPr>
        <w:tc>
          <w:tcPr>
            <w:tcW w:w="3685" w:type="pct"/>
            <w:vAlign w:val="center"/>
          </w:tcPr>
          <w:p w14:paraId="2FD48487" w14:textId="77777777" w:rsidR="00F10B34" w:rsidRPr="005F59C7" w:rsidRDefault="00F10B34"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06ED037E" w14:textId="77777777" w:rsidR="00F10B34" w:rsidRPr="005F59C7" w:rsidRDefault="00F10B34"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F10B34" w:rsidRPr="00985111" w14:paraId="066EEAA4" w14:textId="77777777" w:rsidTr="009C5D1D">
        <w:trPr>
          <w:trHeight w:val="490"/>
        </w:trPr>
        <w:tc>
          <w:tcPr>
            <w:tcW w:w="3685" w:type="pct"/>
            <w:vAlign w:val="center"/>
          </w:tcPr>
          <w:p w14:paraId="4C4F9831" w14:textId="77777777" w:rsidR="00F10B34" w:rsidRPr="00985111" w:rsidRDefault="00F10B34"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48E696B" w14:textId="36E312C7" w:rsidR="00F10B34" w:rsidRPr="00314663" w:rsidRDefault="009225FC" w:rsidP="00F10B34">
            <w:pPr>
              <w:suppressAutoHyphens/>
              <w:spacing w:line="276" w:lineRule="auto"/>
              <w:contextualSpacing/>
              <w:rPr>
                <w:rFonts w:ascii="Times New Roman" w:hAnsi="Times New Roman" w:cs="Times New Roman"/>
                <w:iCs/>
                <w:sz w:val="24"/>
                <w:szCs w:val="24"/>
              </w:rPr>
            </w:pPr>
            <w:r>
              <w:rPr>
                <w:rFonts w:ascii="Times New Roman" w:hAnsi="Times New Roman"/>
                <w:iCs/>
                <w:sz w:val="24"/>
                <w:szCs w:val="24"/>
              </w:rPr>
              <w:t>3</w:t>
            </w:r>
            <w:r w:rsidR="0011388B">
              <w:rPr>
                <w:rFonts w:ascii="Times New Roman" w:hAnsi="Times New Roman"/>
                <w:iCs/>
                <w:sz w:val="24"/>
                <w:szCs w:val="24"/>
              </w:rPr>
              <w:t>2</w:t>
            </w:r>
            <w:r>
              <w:rPr>
                <w:rFonts w:ascii="Times New Roman" w:hAnsi="Times New Roman"/>
                <w:iCs/>
                <w:sz w:val="24"/>
                <w:szCs w:val="24"/>
              </w:rPr>
              <w:t>-</w:t>
            </w:r>
            <w:r w:rsidR="0011388B">
              <w:rPr>
                <w:rFonts w:ascii="Times New Roman" w:hAnsi="Times New Roman"/>
                <w:iCs/>
                <w:sz w:val="24"/>
                <w:szCs w:val="24"/>
              </w:rPr>
              <w:t>60</w:t>
            </w:r>
          </w:p>
        </w:tc>
      </w:tr>
      <w:tr w:rsidR="00F10B34" w:rsidRPr="00985111" w14:paraId="17B7037C" w14:textId="77777777" w:rsidTr="009C5D1D">
        <w:trPr>
          <w:trHeight w:val="490"/>
        </w:trPr>
        <w:tc>
          <w:tcPr>
            <w:tcW w:w="3685" w:type="pct"/>
            <w:shd w:val="clear" w:color="auto" w:fill="auto"/>
            <w:vAlign w:val="center"/>
          </w:tcPr>
          <w:p w14:paraId="682C54F7" w14:textId="77777777" w:rsidR="00F10B34" w:rsidRPr="00985111" w:rsidRDefault="00F10B34"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07C47B33" w14:textId="6BA26C77" w:rsidR="00F10B34" w:rsidRPr="00314663" w:rsidRDefault="001848A2" w:rsidP="00F10B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14-14</w:t>
            </w:r>
          </w:p>
        </w:tc>
      </w:tr>
      <w:tr w:rsidR="00F10B34" w:rsidRPr="00985111" w14:paraId="148658CD" w14:textId="77777777" w:rsidTr="009C5D1D">
        <w:trPr>
          <w:trHeight w:val="336"/>
        </w:trPr>
        <w:tc>
          <w:tcPr>
            <w:tcW w:w="5000" w:type="pct"/>
            <w:gridSpan w:val="2"/>
            <w:vAlign w:val="center"/>
          </w:tcPr>
          <w:p w14:paraId="630D691D" w14:textId="77777777" w:rsidR="00F10B34" w:rsidRPr="00985111" w:rsidRDefault="00F10B34"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F10B34" w:rsidRPr="00985111" w14:paraId="73D9E453" w14:textId="77777777" w:rsidTr="009C5D1D">
        <w:trPr>
          <w:trHeight w:val="490"/>
        </w:trPr>
        <w:tc>
          <w:tcPr>
            <w:tcW w:w="3685" w:type="pct"/>
            <w:vAlign w:val="center"/>
          </w:tcPr>
          <w:p w14:paraId="01096D18" w14:textId="77777777" w:rsidR="00F10B34" w:rsidRPr="00985111" w:rsidRDefault="00F10B3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61AAE32B" w14:textId="7C925C5D" w:rsidR="00F10B34" w:rsidRPr="00314663" w:rsidRDefault="0092725B" w:rsidP="00F10B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w:t>
            </w:r>
            <w:r w:rsidR="009225FC">
              <w:rPr>
                <w:rFonts w:ascii="Times New Roman" w:hAnsi="Times New Roman" w:cs="Times New Roman"/>
                <w:iCs/>
                <w:sz w:val="24"/>
                <w:szCs w:val="24"/>
              </w:rPr>
              <w:t>-</w:t>
            </w:r>
            <w:r>
              <w:rPr>
                <w:rFonts w:ascii="Times New Roman" w:hAnsi="Times New Roman" w:cs="Times New Roman"/>
                <w:iCs/>
                <w:sz w:val="24"/>
                <w:szCs w:val="24"/>
              </w:rPr>
              <w:t>40</w:t>
            </w:r>
          </w:p>
        </w:tc>
      </w:tr>
      <w:tr w:rsidR="00F10B34" w:rsidRPr="00985111" w14:paraId="15C6FFA4" w14:textId="77777777" w:rsidTr="009C5D1D">
        <w:trPr>
          <w:trHeight w:val="490"/>
        </w:trPr>
        <w:tc>
          <w:tcPr>
            <w:tcW w:w="3685" w:type="pct"/>
            <w:vAlign w:val="center"/>
          </w:tcPr>
          <w:p w14:paraId="06F826BD" w14:textId="6A1F19D6" w:rsidR="00F10B34" w:rsidRPr="00985111" w:rsidRDefault="00F10B3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p>
        </w:tc>
        <w:tc>
          <w:tcPr>
            <w:tcW w:w="1315" w:type="pct"/>
            <w:vAlign w:val="center"/>
          </w:tcPr>
          <w:p w14:paraId="78F2CD9D" w14:textId="1CE79B97" w:rsidR="00F10B34" w:rsidRPr="00314663" w:rsidRDefault="00F83452" w:rsidP="00F10B34">
            <w:pPr>
              <w:suppressAutoHyphens/>
              <w:spacing w:line="276" w:lineRule="auto"/>
              <w:contextualSpacing/>
              <w:rPr>
                <w:rFonts w:ascii="Times New Roman" w:hAnsi="Times New Roman" w:cs="Times New Roman"/>
                <w:iCs/>
                <w:sz w:val="24"/>
                <w:szCs w:val="24"/>
              </w:rPr>
            </w:pPr>
            <w:r w:rsidRPr="00EB5AC9">
              <w:rPr>
                <w:rFonts w:ascii="Times New Roman" w:hAnsi="Times New Roman" w:cs="Times New Roman"/>
                <w:sz w:val="24"/>
                <w:szCs w:val="24"/>
              </w:rPr>
              <w:t>14-</w:t>
            </w:r>
            <w:r w:rsidR="0092725B">
              <w:rPr>
                <w:rFonts w:ascii="Times New Roman" w:hAnsi="Times New Roman" w:cs="Times New Roman"/>
                <w:sz w:val="24"/>
                <w:szCs w:val="24"/>
              </w:rPr>
              <w:t>20</w:t>
            </w:r>
          </w:p>
        </w:tc>
      </w:tr>
      <w:tr w:rsidR="00F10B34" w:rsidRPr="00985111" w14:paraId="27E4DFE0" w14:textId="77777777" w:rsidTr="009C5D1D">
        <w:trPr>
          <w:trHeight w:val="267"/>
        </w:trPr>
        <w:tc>
          <w:tcPr>
            <w:tcW w:w="3685" w:type="pct"/>
            <w:vAlign w:val="center"/>
          </w:tcPr>
          <w:p w14:paraId="2549A0C0" w14:textId="76BB3EAE" w:rsidR="00F10B34" w:rsidRPr="00A218B2" w:rsidRDefault="00F10B34" w:rsidP="00F10B34">
            <w:pPr>
              <w:suppressAutoHyphens/>
              <w:spacing w:line="276" w:lineRule="auto"/>
              <w:contextualSpacing/>
              <w:rPr>
                <w:rFonts w:ascii="Times New Roman" w:hAnsi="Times New Roman" w:cs="Times New Roman"/>
                <w:iCs/>
                <w:sz w:val="24"/>
                <w:szCs w:val="24"/>
              </w:rPr>
            </w:pPr>
            <w:r w:rsidRPr="00A218B2">
              <w:rPr>
                <w:rFonts w:ascii="Times New Roman" w:hAnsi="Times New Roman" w:cs="Times New Roman"/>
                <w:iCs/>
                <w:sz w:val="24"/>
                <w:szCs w:val="24"/>
              </w:rPr>
              <w:t xml:space="preserve">Самостоятельная работа </w:t>
            </w:r>
          </w:p>
        </w:tc>
        <w:tc>
          <w:tcPr>
            <w:tcW w:w="1315" w:type="pct"/>
            <w:vAlign w:val="center"/>
          </w:tcPr>
          <w:p w14:paraId="14A8B999" w14:textId="77777777" w:rsidR="00F10B34" w:rsidRPr="00314663" w:rsidRDefault="00F10B34" w:rsidP="00F10B34">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F10B34" w:rsidRPr="00985111" w14:paraId="374B2C75" w14:textId="77777777" w:rsidTr="009C5D1D">
        <w:trPr>
          <w:trHeight w:val="331"/>
        </w:trPr>
        <w:tc>
          <w:tcPr>
            <w:tcW w:w="3685" w:type="pct"/>
            <w:vAlign w:val="center"/>
          </w:tcPr>
          <w:p w14:paraId="126D5E2F" w14:textId="77777777" w:rsidR="00F10B34" w:rsidRPr="00985111" w:rsidRDefault="00F10B34"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08C2E155" w14:textId="0742C20D" w:rsidR="00F10B34" w:rsidRPr="00314663" w:rsidRDefault="00F10B34" w:rsidP="00F10B34">
            <w:pPr>
              <w:suppressAutoHyphens/>
              <w:spacing w:line="276" w:lineRule="auto"/>
              <w:contextualSpacing/>
              <w:rPr>
                <w:rFonts w:ascii="Times New Roman" w:hAnsi="Times New Roman" w:cs="Times New Roman"/>
                <w:iCs/>
                <w:sz w:val="24"/>
                <w:szCs w:val="24"/>
              </w:rPr>
            </w:pPr>
          </w:p>
        </w:tc>
      </w:tr>
    </w:tbl>
    <w:p w14:paraId="59F54F48" w14:textId="791BD505" w:rsidR="00F10B34" w:rsidRPr="00985111" w:rsidRDefault="00F10B34" w:rsidP="00F10B34">
      <w:pPr>
        <w:suppressAutoHyphens/>
        <w:spacing w:line="276" w:lineRule="auto"/>
        <w:contextualSpacing/>
        <w:rPr>
          <w:rFonts w:ascii="Times New Roman" w:hAnsi="Times New Roman" w:cs="Times New Roman"/>
          <w:b/>
          <w:i/>
          <w:sz w:val="24"/>
          <w:szCs w:val="24"/>
        </w:rPr>
      </w:pPr>
    </w:p>
    <w:p w14:paraId="32EF61A3" w14:textId="77777777" w:rsidR="00F10B34" w:rsidRPr="005F59C7" w:rsidRDefault="00F10B34" w:rsidP="00F10B34">
      <w:pPr>
        <w:spacing w:after="200" w:line="276" w:lineRule="auto"/>
        <w:rPr>
          <w:rFonts w:ascii="Times New Roman" w:eastAsia="Times New Roman" w:hAnsi="Times New Roman" w:cs="Times New Roman"/>
          <w:sz w:val="24"/>
          <w:szCs w:val="24"/>
          <w:lang w:eastAsia="ru-RU"/>
        </w:rPr>
        <w:sectPr w:rsidR="00F10B34" w:rsidRPr="005F59C7" w:rsidSect="00B07A59">
          <w:pgSz w:w="11906" w:h="16838"/>
          <w:pgMar w:top="1134" w:right="567" w:bottom="1134" w:left="1701" w:header="709" w:footer="709" w:gutter="0"/>
          <w:pgNumType w:start="41"/>
          <w:cols w:space="708"/>
          <w:docGrid w:linePitch="360"/>
        </w:sectPr>
      </w:pPr>
    </w:p>
    <w:p w14:paraId="248173F2" w14:textId="77777777" w:rsidR="00F10B34" w:rsidRPr="00985111" w:rsidRDefault="00F10B34" w:rsidP="00F10B34">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6568"/>
        <w:gridCol w:w="2078"/>
        <w:gridCol w:w="1560"/>
        <w:gridCol w:w="2232"/>
      </w:tblGrid>
      <w:tr w:rsidR="00335785" w:rsidRPr="0092725B" w14:paraId="50F02B1E" w14:textId="5C019CBB" w:rsidTr="0092725B">
        <w:trPr>
          <w:trHeight w:val="20"/>
        </w:trPr>
        <w:tc>
          <w:tcPr>
            <w:tcW w:w="2122" w:type="dxa"/>
            <w:vAlign w:val="center"/>
          </w:tcPr>
          <w:p w14:paraId="055EAE50" w14:textId="7F4B17C8" w:rsidR="00335785" w:rsidRPr="0092725B" w:rsidRDefault="00335785" w:rsidP="0092725B">
            <w:pPr>
              <w:jc w:val="center"/>
              <w:rPr>
                <w:rFonts w:ascii="Times New Roman" w:hAnsi="Times New Roman" w:cs="Times New Roman"/>
                <w:b/>
                <w:bCs/>
                <w:sz w:val="24"/>
                <w:szCs w:val="24"/>
              </w:rPr>
            </w:pPr>
            <w:r w:rsidRPr="0092725B">
              <w:rPr>
                <w:rFonts w:ascii="Times New Roman" w:eastAsia="Times New Roman" w:hAnsi="Times New Roman" w:cs="Times New Roman"/>
                <w:b/>
                <w:bCs/>
                <w:sz w:val="24"/>
                <w:szCs w:val="24"/>
                <w:lang w:eastAsia="ru-RU"/>
              </w:rPr>
              <w:t>Наименование разделов и тем</w:t>
            </w:r>
          </w:p>
        </w:tc>
        <w:tc>
          <w:tcPr>
            <w:tcW w:w="6568" w:type="dxa"/>
            <w:vAlign w:val="center"/>
          </w:tcPr>
          <w:p w14:paraId="1C51F1EE" w14:textId="45964C78" w:rsidR="00335785" w:rsidRPr="0092725B" w:rsidRDefault="000D2B1C" w:rsidP="0092725B">
            <w:pPr>
              <w:jc w:val="center"/>
              <w:rPr>
                <w:rFonts w:ascii="Times New Roman" w:hAnsi="Times New Roman" w:cs="Times New Roman"/>
                <w:b/>
                <w:bCs/>
                <w:sz w:val="24"/>
                <w:szCs w:val="24"/>
              </w:rPr>
            </w:pPr>
            <w:r w:rsidRPr="0092725B">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3638" w:type="dxa"/>
            <w:gridSpan w:val="2"/>
            <w:vAlign w:val="center"/>
          </w:tcPr>
          <w:p w14:paraId="0EBAFA27" w14:textId="667DAAA6" w:rsidR="00335785" w:rsidRPr="0092725B" w:rsidRDefault="00335785" w:rsidP="0092725B">
            <w:pPr>
              <w:jc w:val="center"/>
              <w:rPr>
                <w:rFonts w:ascii="Times New Roman" w:hAnsi="Times New Roman" w:cs="Times New Roman"/>
                <w:b/>
                <w:bCs/>
                <w:sz w:val="24"/>
                <w:szCs w:val="24"/>
              </w:rPr>
            </w:pPr>
            <w:r w:rsidRPr="0092725B">
              <w:rPr>
                <w:rFonts w:ascii="Times New Roman" w:eastAsia="Times New Roman" w:hAnsi="Times New Roman" w:cs="Times New Roman"/>
                <w:b/>
                <w:bCs/>
                <w:sz w:val="24"/>
                <w:szCs w:val="24"/>
                <w:lang w:eastAsia="ru-RU"/>
              </w:rPr>
              <w:t xml:space="preserve">Объем, акад. ч / в том числе </w:t>
            </w:r>
            <w:r w:rsidRPr="0092725B">
              <w:rPr>
                <w:rFonts w:ascii="Times New Roman" w:eastAsia="Times New Roman" w:hAnsi="Times New Roman" w:cs="Times New Roman"/>
                <w:b/>
                <w:bCs/>
                <w:sz w:val="24"/>
                <w:szCs w:val="24"/>
                <w:lang w:eastAsia="ru-RU"/>
              </w:rPr>
              <w:br/>
              <w:t>в форме практической подготовки, акад. ч</w:t>
            </w:r>
          </w:p>
        </w:tc>
        <w:tc>
          <w:tcPr>
            <w:tcW w:w="2232" w:type="dxa"/>
            <w:vAlign w:val="center"/>
          </w:tcPr>
          <w:p w14:paraId="361B509B" w14:textId="2741A119" w:rsidR="00335785" w:rsidRPr="0092725B" w:rsidRDefault="00335785" w:rsidP="0092725B">
            <w:pPr>
              <w:jc w:val="center"/>
              <w:rPr>
                <w:rFonts w:ascii="Times New Roman" w:hAnsi="Times New Roman" w:cs="Times New Roman"/>
                <w:b/>
                <w:bCs/>
                <w:sz w:val="24"/>
                <w:szCs w:val="24"/>
              </w:rPr>
            </w:pPr>
            <w:r w:rsidRPr="0092725B">
              <w:rPr>
                <w:rFonts w:ascii="Times New Roman" w:eastAsia="Times New Roman" w:hAnsi="Times New Roman" w:cs="Times New Roman"/>
                <w:b/>
                <w:bCs/>
                <w:sz w:val="24"/>
                <w:szCs w:val="24"/>
                <w:lang w:eastAsia="ru-RU"/>
              </w:rPr>
              <w:t>Коды компетенций,</w:t>
            </w:r>
            <w:r w:rsidRPr="0092725B">
              <w:rPr>
                <w:rFonts w:ascii="Times New Roman" w:eastAsia="Times New Roman" w:hAnsi="Times New Roman" w:cs="Times New Roman"/>
                <w:sz w:val="24"/>
                <w:szCs w:val="24"/>
                <w:lang w:eastAsia="ru-RU"/>
              </w:rPr>
              <w:t xml:space="preserve"> </w:t>
            </w:r>
            <w:r w:rsidRPr="0092725B">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335785" w:rsidRPr="0092725B" w14:paraId="2B36825B" w14:textId="5CE5ED15" w:rsidTr="0092725B">
        <w:trPr>
          <w:trHeight w:val="20"/>
        </w:trPr>
        <w:tc>
          <w:tcPr>
            <w:tcW w:w="2122" w:type="dxa"/>
          </w:tcPr>
          <w:p w14:paraId="28B2EB73" w14:textId="77777777" w:rsidR="00335785" w:rsidRPr="0092725B" w:rsidRDefault="00335785" w:rsidP="0092725B">
            <w:pPr>
              <w:jc w:val="center"/>
              <w:rPr>
                <w:rFonts w:ascii="Times New Roman" w:hAnsi="Times New Roman" w:cs="Times New Roman"/>
                <w:b/>
                <w:bCs/>
                <w:sz w:val="24"/>
                <w:szCs w:val="24"/>
              </w:rPr>
            </w:pPr>
            <w:r w:rsidRPr="0092725B">
              <w:rPr>
                <w:rFonts w:ascii="Times New Roman" w:hAnsi="Times New Roman" w:cs="Times New Roman"/>
                <w:b/>
                <w:bCs/>
                <w:sz w:val="24"/>
                <w:szCs w:val="24"/>
              </w:rPr>
              <w:t>1</w:t>
            </w:r>
          </w:p>
        </w:tc>
        <w:tc>
          <w:tcPr>
            <w:tcW w:w="6568" w:type="dxa"/>
          </w:tcPr>
          <w:p w14:paraId="72FF748A" w14:textId="77777777" w:rsidR="00335785" w:rsidRPr="0092725B" w:rsidRDefault="00335785" w:rsidP="0092725B">
            <w:pPr>
              <w:jc w:val="center"/>
              <w:rPr>
                <w:rFonts w:ascii="Times New Roman" w:hAnsi="Times New Roman" w:cs="Times New Roman"/>
                <w:b/>
                <w:bCs/>
                <w:sz w:val="24"/>
                <w:szCs w:val="24"/>
              </w:rPr>
            </w:pPr>
            <w:r w:rsidRPr="0092725B">
              <w:rPr>
                <w:rFonts w:ascii="Times New Roman" w:hAnsi="Times New Roman" w:cs="Times New Roman"/>
                <w:b/>
                <w:bCs/>
                <w:sz w:val="24"/>
                <w:szCs w:val="24"/>
              </w:rPr>
              <w:t>2</w:t>
            </w:r>
          </w:p>
        </w:tc>
        <w:tc>
          <w:tcPr>
            <w:tcW w:w="3638" w:type="dxa"/>
            <w:gridSpan w:val="2"/>
          </w:tcPr>
          <w:p w14:paraId="4D26C333" w14:textId="5C45AAE2" w:rsidR="00335785" w:rsidRPr="0092725B" w:rsidRDefault="00335785" w:rsidP="0092725B">
            <w:pPr>
              <w:jc w:val="center"/>
              <w:rPr>
                <w:rFonts w:ascii="Times New Roman" w:hAnsi="Times New Roman" w:cs="Times New Roman"/>
                <w:b/>
                <w:bCs/>
                <w:sz w:val="24"/>
                <w:szCs w:val="24"/>
              </w:rPr>
            </w:pPr>
            <w:r w:rsidRPr="0092725B">
              <w:rPr>
                <w:rFonts w:ascii="Times New Roman" w:hAnsi="Times New Roman" w:cs="Times New Roman"/>
                <w:b/>
                <w:bCs/>
                <w:sz w:val="24"/>
                <w:szCs w:val="24"/>
              </w:rPr>
              <w:t>3</w:t>
            </w:r>
          </w:p>
        </w:tc>
        <w:tc>
          <w:tcPr>
            <w:tcW w:w="2232" w:type="dxa"/>
          </w:tcPr>
          <w:p w14:paraId="631B591C" w14:textId="77777777" w:rsidR="00335785" w:rsidRPr="0092725B" w:rsidRDefault="00335785" w:rsidP="0092725B">
            <w:pPr>
              <w:jc w:val="center"/>
              <w:rPr>
                <w:rFonts w:ascii="Times New Roman" w:hAnsi="Times New Roman" w:cs="Times New Roman"/>
                <w:b/>
                <w:bCs/>
                <w:sz w:val="24"/>
                <w:szCs w:val="24"/>
              </w:rPr>
            </w:pPr>
            <w:r w:rsidRPr="0092725B">
              <w:rPr>
                <w:rFonts w:ascii="Times New Roman" w:hAnsi="Times New Roman" w:cs="Times New Roman"/>
                <w:b/>
                <w:bCs/>
                <w:sz w:val="24"/>
                <w:szCs w:val="24"/>
              </w:rPr>
              <w:t>4</w:t>
            </w:r>
          </w:p>
        </w:tc>
      </w:tr>
      <w:tr w:rsidR="0092725B" w:rsidRPr="0092725B" w14:paraId="723A8186" w14:textId="77777777" w:rsidTr="0092725B">
        <w:trPr>
          <w:trHeight w:val="20"/>
        </w:trPr>
        <w:tc>
          <w:tcPr>
            <w:tcW w:w="8690" w:type="dxa"/>
            <w:gridSpan w:val="2"/>
          </w:tcPr>
          <w:p w14:paraId="11F92DF6" w14:textId="77777777" w:rsidR="0092725B" w:rsidRPr="0092725B" w:rsidRDefault="0092725B" w:rsidP="0092725B">
            <w:pPr>
              <w:rPr>
                <w:rFonts w:ascii="Times New Roman" w:eastAsia="Times New Roman" w:hAnsi="Times New Roman" w:cs="Times New Roman"/>
                <w:b/>
                <w:bCs/>
                <w:sz w:val="24"/>
                <w:szCs w:val="24"/>
                <w:lang w:eastAsia="ru-RU"/>
              </w:rPr>
            </w:pPr>
          </w:p>
        </w:tc>
        <w:tc>
          <w:tcPr>
            <w:tcW w:w="2078" w:type="dxa"/>
            <w:vAlign w:val="center"/>
          </w:tcPr>
          <w:p w14:paraId="1F64DE86" w14:textId="30AAA732" w:rsidR="0092725B" w:rsidRPr="0092725B" w:rsidRDefault="0092725B" w:rsidP="0092725B">
            <w:pPr>
              <w:jc w:val="center"/>
              <w:rPr>
                <w:rFonts w:ascii="Times New Roman" w:hAnsi="Times New Roman" w:cs="Times New Roman"/>
                <w:b/>
                <w:bCs/>
                <w:sz w:val="24"/>
                <w:szCs w:val="24"/>
              </w:rPr>
            </w:pPr>
            <w:proofErr w:type="spellStart"/>
            <w:r w:rsidRPr="0092725B">
              <w:rPr>
                <w:rFonts w:ascii="Times New Roman" w:eastAsia="Times New Roman" w:hAnsi="Times New Roman" w:cs="Times New Roman"/>
                <w:b/>
                <w:bCs/>
                <w:sz w:val="24"/>
                <w:szCs w:val="24"/>
              </w:rPr>
              <w:t>Обязат</w:t>
            </w:r>
            <w:proofErr w:type="spellEnd"/>
            <w:r w:rsidRPr="0092725B">
              <w:rPr>
                <w:rFonts w:ascii="Times New Roman" w:eastAsia="Times New Roman" w:hAnsi="Times New Roman" w:cs="Times New Roman"/>
                <w:b/>
                <w:bCs/>
                <w:sz w:val="24"/>
                <w:szCs w:val="24"/>
              </w:rPr>
              <w:t>. часть ОП с учетом интенсификации 40%</w:t>
            </w:r>
          </w:p>
        </w:tc>
        <w:tc>
          <w:tcPr>
            <w:tcW w:w="1560" w:type="dxa"/>
            <w:vAlign w:val="center"/>
          </w:tcPr>
          <w:p w14:paraId="7BB96CB1" w14:textId="1DDCED47" w:rsidR="0092725B" w:rsidRPr="0092725B" w:rsidRDefault="0092725B" w:rsidP="0092725B">
            <w:pPr>
              <w:jc w:val="center"/>
              <w:rPr>
                <w:rFonts w:ascii="Times New Roman" w:hAnsi="Times New Roman" w:cs="Times New Roman"/>
                <w:b/>
                <w:bCs/>
                <w:sz w:val="24"/>
                <w:szCs w:val="24"/>
              </w:rPr>
            </w:pPr>
            <w:proofErr w:type="spellStart"/>
            <w:r w:rsidRPr="0092725B">
              <w:rPr>
                <w:rFonts w:ascii="Times New Roman" w:eastAsia="Times New Roman" w:hAnsi="Times New Roman" w:cs="Times New Roman"/>
                <w:b/>
                <w:bCs/>
                <w:sz w:val="24"/>
                <w:szCs w:val="24"/>
              </w:rPr>
              <w:t>Обязат</w:t>
            </w:r>
            <w:proofErr w:type="spellEnd"/>
            <w:r w:rsidRPr="0092725B">
              <w:rPr>
                <w:rFonts w:ascii="Times New Roman" w:eastAsia="Times New Roman" w:hAnsi="Times New Roman" w:cs="Times New Roman"/>
                <w:b/>
                <w:bCs/>
                <w:sz w:val="24"/>
                <w:szCs w:val="24"/>
              </w:rPr>
              <w:t>. часть ОП</w:t>
            </w:r>
          </w:p>
        </w:tc>
        <w:tc>
          <w:tcPr>
            <w:tcW w:w="2232" w:type="dxa"/>
          </w:tcPr>
          <w:p w14:paraId="138BB8BA" w14:textId="77777777" w:rsidR="0092725B" w:rsidRPr="0092725B" w:rsidRDefault="0092725B" w:rsidP="0092725B">
            <w:pPr>
              <w:jc w:val="center"/>
              <w:rPr>
                <w:rFonts w:ascii="Times New Roman" w:hAnsi="Times New Roman" w:cs="Times New Roman"/>
                <w:b/>
                <w:bCs/>
                <w:sz w:val="24"/>
                <w:szCs w:val="24"/>
              </w:rPr>
            </w:pPr>
          </w:p>
        </w:tc>
      </w:tr>
      <w:tr w:rsidR="00335785" w:rsidRPr="0092725B" w14:paraId="24B4E861" w14:textId="77777777" w:rsidTr="0092725B">
        <w:trPr>
          <w:trHeight w:val="20"/>
        </w:trPr>
        <w:tc>
          <w:tcPr>
            <w:tcW w:w="8690" w:type="dxa"/>
            <w:gridSpan w:val="2"/>
          </w:tcPr>
          <w:p w14:paraId="2640BFDB" w14:textId="762BDE55" w:rsidR="00335785" w:rsidRPr="0092725B" w:rsidRDefault="00335785" w:rsidP="0092725B">
            <w:pPr>
              <w:rPr>
                <w:rFonts w:ascii="Times New Roman" w:hAnsi="Times New Roman" w:cs="Times New Roman"/>
                <w:b/>
                <w:bCs/>
                <w:sz w:val="24"/>
                <w:szCs w:val="24"/>
              </w:rPr>
            </w:pPr>
            <w:r w:rsidRPr="0092725B">
              <w:rPr>
                <w:rFonts w:ascii="Times New Roman" w:eastAsia="Times New Roman" w:hAnsi="Times New Roman" w:cs="Times New Roman"/>
                <w:b/>
                <w:bCs/>
                <w:sz w:val="24"/>
                <w:szCs w:val="24"/>
                <w:lang w:eastAsia="ru-RU"/>
              </w:rPr>
              <w:t>Раздел 1. Страхование и страховая деятельность</w:t>
            </w:r>
          </w:p>
        </w:tc>
        <w:tc>
          <w:tcPr>
            <w:tcW w:w="2078" w:type="dxa"/>
            <w:vAlign w:val="center"/>
          </w:tcPr>
          <w:p w14:paraId="1D0CFE71" w14:textId="5791873D" w:rsidR="00335785" w:rsidRPr="0092725B" w:rsidRDefault="00335785" w:rsidP="0092725B">
            <w:pPr>
              <w:jc w:val="center"/>
              <w:rPr>
                <w:rFonts w:ascii="Times New Roman" w:hAnsi="Times New Roman" w:cs="Times New Roman"/>
                <w:b/>
                <w:bCs/>
                <w:sz w:val="24"/>
                <w:szCs w:val="24"/>
              </w:rPr>
            </w:pPr>
            <w:r w:rsidRPr="0092725B">
              <w:rPr>
                <w:rFonts w:ascii="Times New Roman" w:hAnsi="Times New Roman" w:cs="Times New Roman"/>
                <w:b/>
                <w:bCs/>
                <w:sz w:val="24"/>
                <w:szCs w:val="24"/>
              </w:rPr>
              <w:t>3</w:t>
            </w:r>
            <w:r w:rsidR="0092725B">
              <w:rPr>
                <w:rFonts w:ascii="Times New Roman" w:hAnsi="Times New Roman" w:cs="Times New Roman"/>
                <w:b/>
                <w:bCs/>
                <w:sz w:val="24"/>
                <w:szCs w:val="24"/>
              </w:rPr>
              <w:t>2</w:t>
            </w:r>
            <w:r w:rsidRPr="0092725B">
              <w:rPr>
                <w:rFonts w:ascii="Times New Roman" w:hAnsi="Times New Roman" w:cs="Times New Roman"/>
                <w:b/>
                <w:bCs/>
                <w:sz w:val="24"/>
                <w:szCs w:val="24"/>
              </w:rPr>
              <w:t>/</w:t>
            </w:r>
            <w:r w:rsidR="001848A2">
              <w:rPr>
                <w:rFonts w:ascii="Times New Roman" w:hAnsi="Times New Roman" w:cs="Times New Roman"/>
                <w:b/>
                <w:bCs/>
                <w:sz w:val="24"/>
                <w:szCs w:val="24"/>
              </w:rPr>
              <w:t>14</w:t>
            </w:r>
          </w:p>
        </w:tc>
        <w:tc>
          <w:tcPr>
            <w:tcW w:w="1560" w:type="dxa"/>
            <w:vAlign w:val="center"/>
          </w:tcPr>
          <w:p w14:paraId="1689EC47" w14:textId="2B784DE4" w:rsidR="00335785" w:rsidRPr="0092725B" w:rsidRDefault="0092725B" w:rsidP="0092725B">
            <w:pPr>
              <w:jc w:val="center"/>
              <w:rPr>
                <w:rFonts w:ascii="Times New Roman" w:hAnsi="Times New Roman" w:cs="Times New Roman"/>
                <w:b/>
                <w:bCs/>
                <w:sz w:val="24"/>
                <w:szCs w:val="24"/>
              </w:rPr>
            </w:pPr>
            <w:r>
              <w:rPr>
                <w:rFonts w:ascii="Times New Roman" w:hAnsi="Times New Roman" w:cs="Times New Roman"/>
                <w:b/>
                <w:bCs/>
                <w:sz w:val="24"/>
                <w:szCs w:val="24"/>
              </w:rPr>
              <w:t>60</w:t>
            </w:r>
            <w:r w:rsidR="00335785" w:rsidRPr="0092725B">
              <w:rPr>
                <w:rFonts w:ascii="Times New Roman" w:hAnsi="Times New Roman" w:cs="Times New Roman"/>
                <w:b/>
                <w:bCs/>
                <w:sz w:val="24"/>
                <w:szCs w:val="24"/>
              </w:rPr>
              <w:t>/</w:t>
            </w:r>
            <w:r w:rsidR="001848A2">
              <w:rPr>
                <w:rFonts w:ascii="Times New Roman" w:hAnsi="Times New Roman" w:cs="Times New Roman"/>
                <w:b/>
                <w:bCs/>
                <w:sz w:val="24"/>
                <w:szCs w:val="24"/>
              </w:rPr>
              <w:t>14</w:t>
            </w:r>
          </w:p>
        </w:tc>
        <w:tc>
          <w:tcPr>
            <w:tcW w:w="2232" w:type="dxa"/>
          </w:tcPr>
          <w:p w14:paraId="443A0E40" w14:textId="77777777" w:rsidR="00335785" w:rsidRPr="0092725B" w:rsidRDefault="00335785" w:rsidP="0092725B">
            <w:pPr>
              <w:jc w:val="center"/>
              <w:rPr>
                <w:rFonts w:ascii="Times New Roman" w:hAnsi="Times New Roman" w:cs="Times New Roman"/>
                <w:b/>
                <w:bCs/>
                <w:sz w:val="24"/>
                <w:szCs w:val="24"/>
              </w:rPr>
            </w:pPr>
          </w:p>
        </w:tc>
      </w:tr>
      <w:tr w:rsidR="00335785" w:rsidRPr="0092725B" w14:paraId="6D9EC358" w14:textId="53D83ECC" w:rsidTr="0092725B">
        <w:trPr>
          <w:trHeight w:val="305"/>
        </w:trPr>
        <w:tc>
          <w:tcPr>
            <w:tcW w:w="2122" w:type="dxa"/>
            <w:vMerge w:val="restart"/>
          </w:tcPr>
          <w:p w14:paraId="6533A836" w14:textId="77777777" w:rsidR="00335785" w:rsidRPr="0092725B" w:rsidRDefault="00335785" w:rsidP="0092725B">
            <w:pPr>
              <w:rPr>
                <w:rFonts w:ascii="Times New Roman" w:hAnsi="Times New Roman" w:cs="Times New Roman"/>
                <w:b/>
                <w:bCs/>
                <w:sz w:val="24"/>
                <w:szCs w:val="24"/>
              </w:rPr>
            </w:pPr>
            <w:r w:rsidRPr="0092725B">
              <w:rPr>
                <w:rFonts w:ascii="Times New Roman" w:hAnsi="Times New Roman" w:cs="Times New Roman"/>
                <w:b/>
                <w:bCs/>
                <w:sz w:val="24"/>
                <w:szCs w:val="24"/>
              </w:rPr>
              <w:t>Тема 1 Экономическая сущность страхования</w:t>
            </w:r>
          </w:p>
        </w:tc>
        <w:tc>
          <w:tcPr>
            <w:tcW w:w="6568" w:type="dxa"/>
          </w:tcPr>
          <w:p w14:paraId="09C90094" w14:textId="36ECAC13" w:rsidR="00335785" w:rsidRPr="0092725B" w:rsidRDefault="000D2B1C" w:rsidP="0092725B">
            <w:pPr>
              <w:rPr>
                <w:rFonts w:ascii="Times New Roman" w:hAnsi="Times New Roman" w:cs="Times New Roman"/>
                <w:b/>
                <w:bCs/>
                <w:sz w:val="24"/>
                <w:szCs w:val="24"/>
              </w:rPr>
            </w:pPr>
            <w:r w:rsidRPr="0092725B">
              <w:rPr>
                <w:rFonts w:ascii="Times New Roman" w:hAnsi="Times New Roman" w:cs="Times New Roman"/>
                <w:b/>
                <w:bCs/>
                <w:sz w:val="24"/>
                <w:szCs w:val="24"/>
              </w:rPr>
              <w:t>Содержание</w:t>
            </w:r>
          </w:p>
        </w:tc>
        <w:tc>
          <w:tcPr>
            <w:tcW w:w="2078" w:type="dxa"/>
          </w:tcPr>
          <w:p w14:paraId="65788620" w14:textId="77777777" w:rsidR="00335785" w:rsidRPr="0092725B" w:rsidRDefault="00335785" w:rsidP="0092725B">
            <w:pPr>
              <w:jc w:val="center"/>
              <w:rPr>
                <w:rFonts w:ascii="Times New Roman" w:hAnsi="Times New Roman" w:cs="Times New Roman"/>
                <w:b/>
                <w:bCs/>
                <w:sz w:val="24"/>
                <w:szCs w:val="24"/>
              </w:rPr>
            </w:pPr>
          </w:p>
        </w:tc>
        <w:tc>
          <w:tcPr>
            <w:tcW w:w="1560" w:type="dxa"/>
            <w:vAlign w:val="center"/>
          </w:tcPr>
          <w:p w14:paraId="7F27E2E3" w14:textId="17F4BD1E" w:rsidR="00335785" w:rsidRPr="0092725B" w:rsidRDefault="00335785" w:rsidP="0092725B">
            <w:pPr>
              <w:jc w:val="center"/>
              <w:rPr>
                <w:rFonts w:ascii="Times New Roman" w:hAnsi="Times New Roman" w:cs="Times New Roman"/>
                <w:b/>
                <w:bCs/>
                <w:sz w:val="24"/>
                <w:szCs w:val="24"/>
              </w:rPr>
            </w:pPr>
          </w:p>
        </w:tc>
        <w:tc>
          <w:tcPr>
            <w:tcW w:w="2232" w:type="dxa"/>
            <w:vMerge w:val="restart"/>
          </w:tcPr>
          <w:p w14:paraId="3838165A" w14:textId="77777777" w:rsidR="00335785" w:rsidRPr="0092725B" w:rsidRDefault="00335785" w:rsidP="0092725B">
            <w:pPr>
              <w:rPr>
                <w:rFonts w:ascii="Times New Roman" w:hAnsi="Times New Roman" w:cs="Times New Roman"/>
                <w:iCs/>
                <w:sz w:val="24"/>
                <w:szCs w:val="24"/>
              </w:rPr>
            </w:pPr>
            <w:r w:rsidRPr="0092725B">
              <w:rPr>
                <w:rFonts w:ascii="Times New Roman" w:hAnsi="Times New Roman" w:cs="Times New Roman"/>
                <w:sz w:val="24"/>
                <w:szCs w:val="24"/>
              </w:rPr>
              <w:t>ОК 01, ОК 02, ОК 03, ОК 04, ОК5, ОК 09</w:t>
            </w:r>
          </w:p>
          <w:p w14:paraId="2415A66F" w14:textId="22426003" w:rsidR="00335785" w:rsidRPr="0092725B" w:rsidRDefault="00335785" w:rsidP="0092725B">
            <w:pPr>
              <w:rPr>
                <w:rFonts w:ascii="Times New Roman" w:hAnsi="Times New Roman" w:cs="Times New Roman"/>
                <w:sz w:val="24"/>
                <w:szCs w:val="24"/>
              </w:rPr>
            </w:pPr>
            <w:r w:rsidRPr="0092725B">
              <w:rPr>
                <w:rFonts w:ascii="Times New Roman" w:hAnsi="Times New Roman" w:cs="Times New Roman"/>
                <w:sz w:val="24"/>
                <w:szCs w:val="24"/>
              </w:rPr>
              <w:t>ПК 1.1, ПК 2.1, ПК 2.2, ПК2.4, ПК 3.1, ПК 3.2, ПК 4.1, ПК 4.2.</w:t>
            </w:r>
          </w:p>
        </w:tc>
      </w:tr>
      <w:tr w:rsidR="00335785" w:rsidRPr="0092725B" w14:paraId="3D98E7A5" w14:textId="2BF42015" w:rsidTr="0092725B">
        <w:trPr>
          <w:trHeight w:val="345"/>
        </w:trPr>
        <w:tc>
          <w:tcPr>
            <w:tcW w:w="2122" w:type="dxa"/>
            <w:vMerge/>
          </w:tcPr>
          <w:p w14:paraId="7EB8EAB2" w14:textId="77777777" w:rsidR="00335785" w:rsidRPr="0092725B" w:rsidRDefault="00335785" w:rsidP="0092725B">
            <w:pPr>
              <w:rPr>
                <w:rFonts w:ascii="Times New Roman" w:hAnsi="Times New Roman" w:cs="Times New Roman"/>
                <w:b/>
                <w:bCs/>
                <w:sz w:val="24"/>
                <w:szCs w:val="24"/>
              </w:rPr>
            </w:pPr>
          </w:p>
        </w:tc>
        <w:tc>
          <w:tcPr>
            <w:tcW w:w="6568" w:type="dxa"/>
          </w:tcPr>
          <w:p w14:paraId="1710A5E1" w14:textId="77777777" w:rsidR="00335785" w:rsidRPr="0092725B" w:rsidRDefault="00335785" w:rsidP="0092725B">
            <w:pPr>
              <w:tabs>
                <w:tab w:val="left" w:pos="189"/>
              </w:tabs>
              <w:rPr>
                <w:rFonts w:ascii="Times New Roman" w:hAnsi="Times New Roman" w:cs="Times New Roman"/>
                <w:iCs/>
                <w:sz w:val="24"/>
                <w:szCs w:val="24"/>
              </w:rPr>
            </w:pPr>
            <w:r w:rsidRPr="0092725B">
              <w:rPr>
                <w:rFonts w:ascii="Times New Roman" w:hAnsi="Times New Roman" w:cs="Times New Roman"/>
                <w:iCs/>
                <w:sz w:val="24"/>
                <w:szCs w:val="24"/>
              </w:rPr>
              <w:t>Страхование как экономическая категория. Место и роль страхования в современной рыночной экономике. История развития страхования.</w:t>
            </w:r>
          </w:p>
        </w:tc>
        <w:tc>
          <w:tcPr>
            <w:tcW w:w="2078" w:type="dxa"/>
          </w:tcPr>
          <w:p w14:paraId="30F65DFF" w14:textId="77777777" w:rsidR="00335785" w:rsidRPr="0092725B" w:rsidRDefault="00335785" w:rsidP="0092725B">
            <w:pPr>
              <w:jc w:val="center"/>
              <w:rPr>
                <w:rFonts w:ascii="Times New Roman" w:hAnsi="Times New Roman" w:cs="Times New Roman"/>
                <w:sz w:val="24"/>
                <w:szCs w:val="24"/>
              </w:rPr>
            </w:pPr>
          </w:p>
        </w:tc>
        <w:tc>
          <w:tcPr>
            <w:tcW w:w="1560" w:type="dxa"/>
            <w:vAlign w:val="center"/>
          </w:tcPr>
          <w:p w14:paraId="74B85BE9" w14:textId="2307E92A" w:rsidR="00335785" w:rsidRPr="0092725B" w:rsidRDefault="00335785" w:rsidP="0092725B">
            <w:pPr>
              <w:jc w:val="center"/>
              <w:rPr>
                <w:rFonts w:ascii="Times New Roman" w:hAnsi="Times New Roman" w:cs="Times New Roman"/>
                <w:sz w:val="24"/>
                <w:szCs w:val="24"/>
              </w:rPr>
            </w:pPr>
          </w:p>
        </w:tc>
        <w:tc>
          <w:tcPr>
            <w:tcW w:w="2232" w:type="dxa"/>
            <w:vMerge/>
          </w:tcPr>
          <w:p w14:paraId="5FAAFC2B" w14:textId="77777777" w:rsidR="00335785" w:rsidRPr="0092725B" w:rsidRDefault="00335785" w:rsidP="0092725B">
            <w:pPr>
              <w:rPr>
                <w:rFonts w:ascii="Times New Roman" w:hAnsi="Times New Roman" w:cs="Times New Roman"/>
                <w:sz w:val="24"/>
                <w:szCs w:val="24"/>
              </w:rPr>
            </w:pPr>
          </w:p>
        </w:tc>
      </w:tr>
      <w:tr w:rsidR="00335785" w:rsidRPr="0092725B" w14:paraId="2092890A" w14:textId="6E54CD6B" w:rsidTr="0092725B">
        <w:trPr>
          <w:trHeight w:val="345"/>
        </w:trPr>
        <w:tc>
          <w:tcPr>
            <w:tcW w:w="2122" w:type="dxa"/>
            <w:vMerge/>
          </w:tcPr>
          <w:p w14:paraId="2DFB7F9B" w14:textId="77777777" w:rsidR="00335785" w:rsidRPr="0092725B" w:rsidRDefault="00335785" w:rsidP="0092725B">
            <w:pPr>
              <w:rPr>
                <w:rFonts w:ascii="Times New Roman" w:hAnsi="Times New Roman" w:cs="Times New Roman"/>
                <w:b/>
                <w:bCs/>
                <w:sz w:val="24"/>
                <w:szCs w:val="24"/>
              </w:rPr>
            </w:pPr>
          </w:p>
        </w:tc>
        <w:tc>
          <w:tcPr>
            <w:tcW w:w="6568" w:type="dxa"/>
          </w:tcPr>
          <w:p w14:paraId="245B2EE8" w14:textId="77777777" w:rsidR="00335785" w:rsidRPr="0092725B" w:rsidRDefault="00335785" w:rsidP="0092725B">
            <w:pPr>
              <w:tabs>
                <w:tab w:val="left" w:pos="189"/>
              </w:tabs>
              <w:rPr>
                <w:rFonts w:ascii="Times New Roman" w:hAnsi="Times New Roman" w:cs="Times New Roman"/>
                <w:iCs/>
                <w:sz w:val="24"/>
                <w:szCs w:val="24"/>
              </w:rPr>
            </w:pPr>
            <w:r w:rsidRPr="0092725B">
              <w:rPr>
                <w:rFonts w:ascii="Times New Roman" w:hAnsi="Times New Roman" w:cs="Times New Roman"/>
                <w:iCs/>
                <w:sz w:val="24"/>
                <w:szCs w:val="24"/>
              </w:rPr>
              <w:t>Понятие страхового фонда. Функции, цели и задачи страхования</w:t>
            </w:r>
          </w:p>
        </w:tc>
        <w:tc>
          <w:tcPr>
            <w:tcW w:w="2078" w:type="dxa"/>
          </w:tcPr>
          <w:p w14:paraId="46D95DDD" w14:textId="77777777" w:rsidR="00335785" w:rsidRPr="0092725B" w:rsidRDefault="00335785" w:rsidP="0092725B">
            <w:pPr>
              <w:jc w:val="center"/>
              <w:rPr>
                <w:rFonts w:ascii="Times New Roman" w:hAnsi="Times New Roman" w:cs="Times New Roman"/>
                <w:sz w:val="24"/>
                <w:szCs w:val="24"/>
              </w:rPr>
            </w:pPr>
          </w:p>
        </w:tc>
        <w:tc>
          <w:tcPr>
            <w:tcW w:w="1560" w:type="dxa"/>
            <w:vAlign w:val="center"/>
          </w:tcPr>
          <w:p w14:paraId="59234CB3" w14:textId="0188ABC1" w:rsidR="00335785" w:rsidRPr="0092725B" w:rsidRDefault="00335785" w:rsidP="0092725B">
            <w:pPr>
              <w:jc w:val="center"/>
              <w:rPr>
                <w:rFonts w:ascii="Times New Roman" w:hAnsi="Times New Roman" w:cs="Times New Roman"/>
                <w:sz w:val="24"/>
                <w:szCs w:val="24"/>
              </w:rPr>
            </w:pPr>
          </w:p>
        </w:tc>
        <w:tc>
          <w:tcPr>
            <w:tcW w:w="2232" w:type="dxa"/>
            <w:vMerge/>
          </w:tcPr>
          <w:p w14:paraId="3A4267BD" w14:textId="77777777" w:rsidR="00335785" w:rsidRPr="0092725B" w:rsidRDefault="00335785" w:rsidP="0092725B">
            <w:pPr>
              <w:rPr>
                <w:rFonts w:ascii="Times New Roman" w:hAnsi="Times New Roman" w:cs="Times New Roman"/>
                <w:sz w:val="24"/>
                <w:szCs w:val="24"/>
              </w:rPr>
            </w:pPr>
          </w:p>
        </w:tc>
      </w:tr>
      <w:tr w:rsidR="00335785" w:rsidRPr="0092725B" w14:paraId="103BC591" w14:textId="70B7FD7A" w:rsidTr="0092725B">
        <w:trPr>
          <w:trHeight w:val="345"/>
        </w:trPr>
        <w:tc>
          <w:tcPr>
            <w:tcW w:w="2122" w:type="dxa"/>
            <w:vMerge/>
          </w:tcPr>
          <w:p w14:paraId="30A01422" w14:textId="77777777" w:rsidR="00335785" w:rsidRPr="0092725B" w:rsidRDefault="00335785" w:rsidP="0092725B">
            <w:pPr>
              <w:rPr>
                <w:rFonts w:ascii="Times New Roman" w:hAnsi="Times New Roman" w:cs="Times New Roman"/>
                <w:b/>
                <w:bCs/>
                <w:sz w:val="24"/>
                <w:szCs w:val="24"/>
              </w:rPr>
            </w:pPr>
          </w:p>
        </w:tc>
        <w:tc>
          <w:tcPr>
            <w:tcW w:w="6568" w:type="dxa"/>
          </w:tcPr>
          <w:p w14:paraId="08312B7B" w14:textId="77777777" w:rsidR="00335785" w:rsidRPr="0092725B" w:rsidRDefault="00335785" w:rsidP="0092725B">
            <w:pPr>
              <w:tabs>
                <w:tab w:val="left" w:pos="189"/>
              </w:tabs>
              <w:rPr>
                <w:rFonts w:ascii="Times New Roman" w:hAnsi="Times New Roman" w:cs="Times New Roman"/>
                <w:sz w:val="24"/>
                <w:szCs w:val="24"/>
              </w:rPr>
            </w:pPr>
            <w:r w:rsidRPr="0092725B">
              <w:rPr>
                <w:rFonts w:ascii="Times New Roman" w:hAnsi="Times New Roman" w:cs="Times New Roman"/>
                <w:sz w:val="24"/>
                <w:szCs w:val="24"/>
              </w:rPr>
              <w:t xml:space="preserve">Понятие, виды и классификация риска. Понятие страхового риска. Управление рисками и страхование. </w:t>
            </w:r>
          </w:p>
        </w:tc>
        <w:tc>
          <w:tcPr>
            <w:tcW w:w="2078" w:type="dxa"/>
          </w:tcPr>
          <w:p w14:paraId="4CE1A389" w14:textId="77777777" w:rsidR="00335785" w:rsidRPr="0092725B" w:rsidRDefault="00335785" w:rsidP="0092725B">
            <w:pPr>
              <w:jc w:val="center"/>
              <w:rPr>
                <w:rFonts w:ascii="Times New Roman" w:hAnsi="Times New Roman" w:cs="Times New Roman"/>
                <w:sz w:val="24"/>
                <w:szCs w:val="24"/>
              </w:rPr>
            </w:pPr>
          </w:p>
        </w:tc>
        <w:tc>
          <w:tcPr>
            <w:tcW w:w="1560" w:type="dxa"/>
            <w:vAlign w:val="center"/>
          </w:tcPr>
          <w:p w14:paraId="615DB9F7" w14:textId="7331C721" w:rsidR="00335785" w:rsidRPr="0092725B" w:rsidRDefault="00335785" w:rsidP="0092725B">
            <w:pPr>
              <w:jc w:val="center"/>
              <w:rPr>
                <w:rFonts w:ascii="Times New Roman" w:hAnsi="Times New Roman" w:cs="Times New Roman"/>
                <w:sz w:val="24"/>
                <w:szCs w:val="24"/>
              </w:rPr>
            </w:pPr>
          </w:p>
        </w:tc>
        <w:tc>
          <w:tcPr>
            <w:tcW w:w="2232" w:type="dxa"/>
            <w:vMerge/>
          </w:tcPr>
          <w:p w14:paraId="63B41FFB" w14:textId="77777777" w:rsidR="00335785" w:rsidRPr="0092725B" w:rsidRDefault="00335785" w:rsidP="0092725B">
            <w:pPr>
              <w:rPr>
                <w:rFonts w:ascii="Times New Roman" w:hAnsi="Times New Roman" w:cs="Times New Roman"/>
                <w:sz w:val="24"/>
                <w:szCs w:val="24"/>
              </w:rPr>
            </w:pPr>
          </w:p>
        </w:tc>
      </w:tr>
      <w:tr w:rsidR="00335785" w:rsidRPr="0092725B" w14:paraId="44E193E4" w14:textId="323EE115" w:rsidTr="0092725B">
        <w:trPr>
          <w:trHeight w:val="345"/>
        </w:trPr>
        <w:tc>
          <w:tcPr>
            <w:tcW w:w="2122" w:type="dxa"/>
            <w:vMerge/>
          </w:tcPr>
          <w:p w14:paraId="6016F5EF" w14:textId="77777777" w:rsidR="00335785" w:rsidRPr="0092725B" w:rsidRDefault="00335785" w:rsidP="0092725B">
            <w:pPr>
              <w:rPr>
                <w:rFonts w:ascii="Times New Roman" w:hAnsi="Times New Roman" w:cs="Times New Roman"/>
                <w:b/>
                <w:bCs/>
                <w:sz w:val="24"/>
                <w:szCs w:val="24"/>
              </w:rPr>
            </w:pPr>
          </w:p>
        </w:tc>
        <w:tc>
          <w:tcPr>
            <w:tcW w:w="6568" w:type="dxa"/>
          </w:tcPr>
          <w:p w14:paraId="6BE5BCBF" w14:textId="4B097813" w:rsidR="00335785" w:rsidRPr="0092725B" w:rsidRDefault="004D3FAA" w:rsidP="0092725B">
            <w:pPr>
              <w:tabs>
                <w:tab w:val="left" w:pos="189"/>
              </w:tabs>
              <w:rPr>
                <w:rFonts w:ascii="Times New Roman" w:hAnsi="Times New Roman" w:cs="Times New Roman"/>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2078" w:type="dxa"/>
          </w:tcPr>
          <w:p w14:paraId="7AA324E9" w14:textId="77777777" w:rsidR="00335785" w:rsidRPr="0092725B" w:rsidRDefault="00335785" w:rsidP="0092725B">
            <w:pPr>
              <w:jc w:val="center"/>
              <w:rPr>
                <w:rFonts w:ascii="Times New Roman" w:hAnsi="Times New Roman" w:cs="Times New Roman"/>
                <w:b/>
                <w:bCs/>
                <w:sz w:val="24"/>
                <w:szCs w:val="24"/>
              </w:rPr>
            </w:pPr>
          </w:p>
        </w:tc>
        <w:tc>
          <w:tcPr>
            <w:tcW w:w="1560" w:type="dxa"/>
            <w:vAlign w:val="center"/>
          </w:tcPr>
          <w:p w14:paraId="6786CCF1" w14:textId="7D46323E" w:rsidR="00335785" w:rsidRPr="0092725B" w:rsidRDefault="00335785" w:rsidP="0092725B">
            <w:pPr>
              <w:jc w:val="center"/>
              <w:rPr>
                <w:rFonts w:ascii="Times New Roman" w:hAnsi="Times New Roman" w:cs="Times New Roman"/>
                <w:b/>
                <w:bCs/>
                <w:sz w:val="24"/>
                <w:szCs w:val="24"/>
              </w:rPr>
            </w:pPr>
          </w:p>
        </w:tc>
        <w:tc>
          <w:tcPr>
            <w:tcW w:w="2232" w:type="dxa"/>
            <w:vMerge w:val="restart"/>
          </w:tcPr>
          <w:p w14:paraId="39712692" w14:textId="6984FA9B" w:rsidR="00335785" w:rsidRPr="0092725B" w:rsidRDefault="0092725B" w:rsidP="0092725B">
            <w:pPr>
              <w:rPr>
                <w:rFonts w:ascii="Times New Roman" w:hAnsi="Times New Roman" w:cs="Times New Roman"/>
                <w:sz w:val="24"/>
                <w:szCs w:val="24"/>
              </w:rPr>
            </w:pPr>
            <w:r w:rsidRPr="0092725B">
              <w:rPr>
                <w:rFonts w:ascii="Times New Roman" w:hAnsi="Times New Roman" w:cs="Times New Roman"/>
                <w:sz w:val="24"/>
                <w:szCs w:val="24"/>
              </w:rPr>
              <w:t>ПК 1.1, ПК 2.1</w:t>
            </w:r>
          </w:p>
        </w:tc>
      </w:tr>
      <w:tr w:rsidR="00335785" w:rsidRPr="0092725B" w14:paraId="7F53548C" w14:textId="0C24D1B6" w:rsidTr="0092725B">
        <w:trPr>
          <w:trHeight w:val="345"/>
        </w:trPr>
        <w:tc>
          <w:tcPr>
            <w:tcW w:w="2122" w:type="dxa"/>
            <w:vMerge/>
          </w:tcPr>
          <w:p w14:paraId="1CF37E67" w14:textId="77777777" w:rsidR="00335785" w:rsidRPr="0092725B" w:rsidRDefault="00335785" w:rsidP="0092725B">
            <w:pPr>
              <w:rPr>
                <w:rFonts w:ascii="Times New Roman" w:hAnsi="Times New Roman" w:cs="Times New Roman"/>
                <w:b/>
                <w:bCs/>
                <w:sz w:val="24"/>
                <w:szCs w:val="24"/>
              </w:rPr>
            </w:pPr>
          </w:p>
        </w:tc>
        <w:tc>
          <w:tcPr>
            <w:tcW w:w="6568" w:type="dxa"/>
          </w:tcPr>
          <w:p w14:paraId="4444F076" w14:textId="77777777" w:rsidR="00335785" w:rsidRPr="0092725B" w:rsidRDefault="00335785" w:rsidP="0092725B">
            <w:pPr>
              <w:tabs>
                <w:tab w:val="left" w:pos="189"/>
              </w:tabs>
              <w:rPr>
                <w:rFonts w:ascii="Times New Roman" w:hAnsi="Times New Roman" w:cs="Times New Roman"/>
                <w:sz w:val="24"/>
                <w:szCs w:val="24"/>
              </w:rPr>
            </w:pPr>
            <w:r w:rsidRPr="0092725B">
              <w:rPr>
                <w:rFonts w:ascii="Times New Roman" w:hAnsi="Times New Roman" w:cs="Times New Roman"/>
                <w:b/>
                <w:sz w:val="24"/>
                <w:szCs w:val="24"/>
              </w:rPr>
              <w:t>Практическое занятие 1.</w:t>
            </w:r>
            <w:r w:rsidRPr="0092725B">
              <w:rPr>
                <w:rFonts w:ascii="Times New Roman" w:hAnsi="Times New Roman" w:cs="Times New Roman"/>
                <w:sz w:val="24"/>
                <w:szCs w:val="24"/>
              </w:rPr>
              <w:t xml:space="preserve"> Методы управления рисками</w:t>
            </w:r>
          </w:p>
        </w:tc>
        <w:tc>
          <w:tcPr>
            <w:tcW w:w="2078" w:type="dxa"/>
          </w:tcPr>
          <w:p w14:paraId="2CFA3F3D" w14:textId="77777777" w:rsidR="00335785" w:rsidRPr="0092725B" w:rsidRDefault="00335785" w:rsidP="0092725B">
            <w:pPr>
              <w:jc w:val="center"/>
              <w:rPr>
                <w:rFonts w:ascii="Times New Roman" w:hAnsi="Times New Roman" w:cs="Times New Roman"/>
                <w:sz w:val="24"/>
                <w:szCs w:val="24"/>
              </w:rPr>
            </w:pPr>
          </w:p>
        </w:tc>
        <w:tc>
          <w:tcPr>
            <w:tcW w:w="1560" w:type="dxa"/>
            <w:vAlign w:val="center"/>
          </w:tcPr>
          <w:p w14:paraId="23C9BDCE" w14:textId="57B129C9" w:rsidR="00335785" w:rsidRPr="0092725B" w:rsidRDefault="00335785" w:rsidP="0092725B">
            <w:pPr>
              <w:jc w:val="center"/>
              <w:rPr>
                <w:rFonts w:ascii="Times New Roman" w:hAnsi="Times New Roman" w:cs="Times New Roman"/>
                <w:sz w:val="24"/>
                <w:szCs w:val="24"/>
              </w:rPr>
            </w:pPr>
          </w:p>
        </w:tc>
        <w:tc>
          <w:tcPr>
            <w:tcW w:w="2232" w:type="dxa"/>
            <w:vMerge/>
          </w:tcPr>
          <w:p w14:paraId="0D8340A3" w14:textId="77777777" w:rsidR="00335785" w:rsidRPr="0092725B" w:rsidRDefault="00335785" w:rsidP="0092725B">
            <w:pPr>
              <w:rPr>
                <w:rFonts w:ascii="Times New Roman" w:hAnsi="Times New Roman" w:cs="Times New Roman"/>
                <w:sz w:val="24"/>
                <w:szCs w:val="24"/>
              </w:rPr>
            </w:pPr>
          </w:p>
        </w:tc>
      </w:tr>
      <w:tr w:rsidR="00335785" w:rsidRPr="0092725B" w14:paraId="51261E06" w14:textId="0F8073A0" w:rsidTr="0092725B">
        <w:trPr>
          <w:trHeight w:val="315"/>
        </w:trPr>
        <w:tc>
          <w:tcPr>
            <w:tcW w:w="2122" w:type="dxa"/>
            <w:vMerge/>
          </w:tcPr>
          <w:p w14:paraId="3ADF8CED" w14:textId="77777777" w:rsidR="00335785" w:rsidRPr="0092725B" w:rsidRDefault="00335785" w:rsidP="0092725B">
            <w:pPr>
              <w:rPr>
                <w:rFonts w:ascii="Times New Roman" w:hAnsi="Times New Roman" w:cs="Times New Roman"/>
                <w:b/>
                <w:bCs/>
                <w:sz w:val="24"/>
                <w:szCs w:val="24"/>
              </w:rPr>
            </w:pPr>
          </w:p>
        </w:tc>
        <w:tc>
          <w:tcPr>
            <w:tcW w:w="6568" w:type="dxa"/>
            <w:vAlign w:val="center"/>
          </w:tcPr>
          <w:p w14:paraId="2D2E228F" w14:textId="77777777" w:rsidR="00335785" w:rsidRPr="0092725B" w:rsidRDefault="00335785" w:rsidP="0092725B">
            <w:pPr>
              <w:tabs>
                <w:tab w:val="left" w:pos="189"/>
              </w:tabs>
              <w:rPr>
                <w:rFonts w:ascii="Times New Roman" w:hAnsi="Times New Roman" w:cs="Times New Roman"/>
                <w:sz w:val="24"/>
                <w:szCs w:val="24"/>
              </w:rPr>
            </w:pPr>
            <w:r w:rsidRPr="0092725B">
              <w:rPr>
                <w:rFonts w:ascii="Times New Roman" w:hAnsi="Times New Roman" w:cs="Times New Roman"/>
                <w:b/>
                <w:sz w:val="24"/>
                <w:szCs w:val="24"/>
              </w:rPr>
              <w:t>Практическое занятие 2.</w:t>
            </w:r>
            <w:r w:rsidRPr="0092725B">
              <w:rPr>
                <w:rFonts w:ascii="Times New Roman" w:hAnsi="Times New Roman" w:cs="Times New Roman"/>
                <w:sz w:val="24"/>
                <w:szCs w:val="24"/>
              </w:rPr>
              <w:t xml:space="preserve"> Признаки риска, поддающиеся страхованию</w:t>
            </w:r>
          </w:p>
        </w:tc>
        <w:tc>
          <w:tcPr>
            <w:tcW w:w="2078" w:type="dxa"/>
          </w:tcPr>
          <w:p w14:paraId="47803163" w14:textId="77777777" w:rsidR="00335785" w:rsidRPr="0092725B" w:rsidRDefault="00335785" w:rsidP="0092725B">
            <w:pPr>
              <w:jc w:val="center"/>
              <w:rPr>
                <w:rFonts w:ascii="Times New Roman" w:hAnsi="Times New Roman" w:cs="Times New Roman"/>
                <w:sz w:val="24"/>
                <w:szCs w:val="24"/>
              </w:rPr>
            </w:pPr>
          </w:p>
        </w:tc>
        <w:tc>
          <w:tcPr>
            <w:tcW w:w="1560" w:type="dxa"/>
            <w:vAlign w:val="center"/>
          </w:tcPr>
          <w:p w14:paraId="5DF0A635" w14:textId="429CDF82" w:rsidR="00335785" w:rsidRPr="0092725B" w:rsidRDefault="00335785" w:rsidP="0092725B">
            <w:pPr>
              <w:jc w:val="center"/>
              <w:rPr>
                <w:rFonts w:ascii="Times New Roman" w:hAnsi="Times New Roman" w:cs="Times New Roman"/>
                <w:sz w:val="24"/>
                <w:szCs w:val="24"/>
              </w:rPr>
            </w:pPr>
          </w:p>
        </w:tc>
        <w:tc>
          <w:tcPr>
            <w:tcW w:w="2232" w:type="dxa"/>
            <w:vMerge/>
          </w:tcPr>
          <w:p w14:paraId="74252C6C" w14:textId="77777777" w:rsidR="00335785" w:rsidRPr="0092725B" w:rsidRDefault="00335785" w:rsidP="0092725B">
            <w:pPr>
              <w:rPr>
                <w:rFonts w:ascii="Times New Roman" w:hAnsi="Times New Roman" w:cs="Times New Roman"/>
                <w:sz w:val="24"/>
                <w:szCs w:val="24"/>
              </w:rPr>
            </w:pPr>
          </w:p>
        </w:tc>
      </w:tr>
      <w:tr w:rsidR="00335785" w:rsidRPr="0092725B" w14:paraId="46AC1144" w14:textId="36CF0AA7" w:rsidTr="0092725B">
        <w:trPr>
          <w:trHeight w:val="419"/>
        </w:trPr>
        <w:tc>
          <w:tcPr>
            <w:tcW w:w="2122" w:type="dxa"/>
            <w:vMerge w:val="restart"/>
          </w:tcPr>
          <w:p w14:paraId="3E5AB082" w14:textId="77777777" w:rsidR="00335785" w:rsidRPr="0092725B" w:rsidRDefault="00335785" w:rsidP="0092725B">
            <w:pPr>
              <w:rPr>
                <w:rFonts w:ascii="Times New Roman" w:hAnsi="Times New Roman" w:cs="Times New Roman"/>
                <w:b/>
                <w:bCs/>
                <w:sz w:val="24"/>
                <w:szCs w:val="24"/>
              </w:rPr>
            </w:pPr>
            <w:r w:rsidRPr="0092725B">
              <w:rPr>
                <w:rFonts w:ascii="Times New Roman" w:hAnsi="Times New Roman" w:cs="Times New Roman"/>
                <w:b/>
                <w:bCs/>
                <w:sz w:val="24"/>
                <w:szCs w:val="24"/>
              </w:rPr>
              <w:t>Тема 2 Основные понятия страхования</w:t>
            </w:r>
          </w:p>
        </w:tc>
        <w:tc>
          <w:tcPr>
            <w:tcW w:w="6568" w:type="dxa"/>
          </w:tcPr>
          <w:p w14:paraId="38324D62" w14:textId="7137F64A" w:rsidR="00335785" w:rsidRPr="0092725B" w:rsidRDefault="000D2B1C" w:rsidP="0092725B">
            <w:pPr>
              <w:jc w:val="both"/>
              <w:rPr>
                <w:rFonts w:ascii="Times New Roman" w:hAnsi="Times New Roman" w:cs="Times New Roman"/>
                <w:b/>
                <w:bCs/>
                <w:sz w:val="24"/>
                <w:szCs w:val="24"/>
              </w:rPr>
            </w:pPr>
            <w:r w:rsidRPr="0092725B">
              <w:rPr>
                <w:rFonts w:ascii="Times New Roman" w:hAnsi="Times New Roman" w:cs="Times New Roman"/>
                <w:b/>
                <w:bCs/>
                <w:sz w:val="24"/>
                <w:szCs w:val="24"/>
              </w:rPr>
              <w:t>Содержание</w:t>
            </w:r>
          </w:p>
        </w:tc>
        <w:tc>
          <w:tcPr>
            <w:tcW w:w="2078" w:type="dxa"/>
          </w:tcPr>
          <w:p w14:paraId="686F0C57" w14:textId="77777777" w:rsidR="00335785" w:rsidRPr="0092725B" w:rsidRDefault="00335785" w:rsidP="0092725B">
            <w:pPr>
              <w:jc w:val="center"/>
              <w:rPr>
                <w:rFonts w:ascii="Times New Roman" w:hAnsi="Times New Roman" w:cs="Times New Roman"/>
                <w:b/>
                <w:bCs/>
                <w:sz w:val="24"/>
                <w:szCs w:val="24"/>
              </w:rPr>
            </w:pPr>
          </w:p>
        </w:tc>
        <w:tc>
          <w:tcPr>
            <w:tcW w:w="1560" w:type="dxa"/>
            <w:vAlign w:val="center"/>
          </w:tcPr>
          <w:p w14:paraId="7CCF807D" w14:textId="17374FC0" w:rsidR="00335785" w:rsidRPr="0092725B" w:rsidRDefault="00335785" w:rsidP="0092725B">
            <w:pPr>
              <w:jc w:val="center"/>
              <w:rPr>
                <w:rFonts w:ascii="Times New Roman" w:hAnsi="Times New Roman" w:cs="Times New Roman"/>
                <w:b/>
                <w:bCs/>
                <w:sz w:val="24"/>
                <w:szCs w:val="24"/>
              </w:rPr>
            </w:pPr>
          </w:p>
        </w:tc>
        <w:tc>
          <w:tcPr>
            <w:tcW w:w="2232" w:type="dxa"/>
            <w:vMerge w:val="restart"/>
          </w:tcPr>
          <w:p w14:paraId="3F813E16" w14:textId="77777777" w:rsidR="00335785" w:rsidRPr="0092725B" w:rsidRDefault="00335785" w:rsidP="0092725B">
            <w:pPr>
              <w:rPr>
                <w:rFonts w:ascii="Times New Roman" w:hAnsi="Times New Roman" w:cs="Times New Roman"/>
                <w:iCs/>
                <w:sz w:val="24"/>
                <w:szCs w:val="24"/>
              </w:rPr>
            </w:pPr>
            <w:r w:rsidRPr="0092725B">
              <w:rPr>
                <w:rFonts w:ascii="Times New Roman" w:hAnsi="Times New Roman" w:cs="Times New Roman"/>
                <w:sz w:val="24"/>
                <w:szCs w:val="24"/>
              </w:rPr>
              <w:t>ОК 01, ОК 02, ОК 03, ОК 04, ОК5, ОК 09</w:t>
            </w:r>
          </w:p>
          <w:p w14:paraId="5C37A370" w14:textId="77777777" w:rsidR="00335785" w:rsidRPr="0092725B" w:rsidRDefault="00335785" w:rsidP="0092725B">
            <w:pPr>
              <w:rPr>
                <w:rFonts w:ascii="Times New Roman" w:hAnsi="Times New Roman" w:cs="Times New Roman"/>
                <w:sz w:val="24"/>
                <w:szCs w:val="24"/>
              </w:rPr>
            </w:pPr>
            <w:r w:rsidRPr="0092725B">
              <w:rPr>
                <w:rFonts w:ascii="Times New Roman" w:hAnsi="Times New Roman" w:cs="Times New Roman"/>
                <w:sz w:val="24"/>
                <w:szCs w:val="24"/>
              </w:rPr>
              <w:t>ПК 1.1, ПК 2.1, ПК 2.2, ПК2.4, ПК 3.1, ПК 3.2, ПК 4.1, ПК 4.2.</w:t>
            </w:r>
          </w:p>
          <w:p w14:paraId="4CADE80D" w14:textId="77777777" w:rsidR="00335785" w:rsidRPr="0092725B" w:rsidRDefault="00335785" w:rsidP="0092725B">
            <w:pPr>
              <w:rPr>
                <w:rFonts w:ascii="Times New Roman" w:hAnsi="Times New Roman" w:cs="Times New Roman"/>
                <w:bCs/>
                <w:sz w:val="24"/>
                <w:szCs w:val="24"/>
              </w:rPr>
            </w:pPr>
          </w:p>
        </w:tc>
      </w:tr>
      <w:tr w:rsidR="00335785" w:rsidRPr="0092725B" w14:paraId="42113E6F" w14:textId="6F3350FC" w:rsidTr="0092725B">
        <w:trPr>
          <w:trHeight w:val="20"/>
        </w:trPr>
        <w:tc>
          <w:tcPr>
            <w:tcW w:w="2122" w:type="dxa"/>
            <w:vMerge/>
          </w:tcPr>
          <w:p w14:paraId="521F2FAD" w14:textId="77777777" w:rsidR="00335785" w:rsidRPr="0092725B" w:rsidRDefault="00335785" w:rsidP="0092725B">
            <w:pPr>
              <w:rPr>
                <w:rFonts w:ascii="Times New Roman" w:hAnsi="Times New Roman" w:cs="Times New Roman"/>
                <w:b/>
                <w:bCs/>
                <w:sz w:val="24"/>
                <w:szCs w:val="24"/>
              </w:rPr>
            </w:pPr>
          </w:p>
        </w:tc>
        <w:tc>
          <w:tcPr>
            <w:tcW w:w="6568" w:type="dxa"/>
          </w:tcPr>
          <w:p w14:paraId="1174CEC0" w14:textId="77777777" w:rsidR="00335785" w:rsidRPr="0092725B" w:rsidRDefault="00335785" w:rsidP="0092725B">
            <w:pPr>
              <w:numPr>
                <w:ilvl w:val="0"/>
                <w:numId w:val="37"/>
              </w:numPr>
              <w:ind w:left="0" w:firstLine="0"/>
              <w:jc w:val="both"/>
              <w:rPr>
                <w:rFonts w:ascii="Times New Roman" w:hAnsi="Times New Roman" w:cs="Times New Roman"/>
                <w:b/>
                <w:bCs/>
                <w:sz w:val="24"/>
                <w:szCs w:val="24"/>
              </w:rPr>
            </w:pPr>
            <w:r w:rsidRPr="0092725B">
              <w:rPr>
                <w:rFonts w:ascii="Times New Roman" w:hAnsi="Times New Roman" w:cs="Times New Roman"/>
                <w:bCs/>
                <w:sz w:val="24"/>
                <w:szCs w:val="24"/>
              </w:rPr>
              <w:t>Основные понятия, определяющие общие условия страхования</w:t>
            </w:r>
          </w:p>
        </w:tc>
        <w:tc>
          <w:tcPr>
            <w:tcW w:w="2078" w:type="dxa"/>
          </w:tcPr>
          <w:p w14:paraId="3D7CC4F8" w14:textId="77777777" w:rsidR="00335785" w:rsidRPr="0092725B" w:rsidRDefault="00335785" w:rsidP="0092725B">
            <w:pPr>
              <w:jc w:val="center"/>
              <w:rPr>
                <w:rFonts w:ascii="Times New Roman" w:hAnsi="Times New Roman" w:cs="Times New Roman"/>
                <w:sz w:val="24"/>
                <w:szCs w:val="24"/>
              </w:rPr>
            </w:pPr>
          </w:p>
        </w:tc>
        <w:tc>
          <w:tcPr>
            <w:tcW w:w="1560" w:type="dxa"/>
            <w:vAlign w:val="center"/>
          </w:tcPr>
          <w:p w14:paraId="492C597E" w14:textId="3FFB4434" w:rsidR="00335785" w:rsidRPr="0092725B" w:rsidRDefault="00335785" w:rsidP="0092725B">
            <w:pPr>
              <w:jc w:val="center"/>
              <w:rPr>
                <w:rFonts w:ascii="Times New Roman" w:hAnsi="Times New Roman" w:cs="Times New Roman"/>
                <w:sz w:val="24"/>
                <w:szCs w:val="24"/>
              </w:rPr>
            </w:pPr>
          </w:p>
        </w:tc>
        <w:tc>
          <w:tcPr>
            <w:tcW w:w="2232" w:type="dxa"/>
            <w:vMerge/>
          </w:tcPr>
          <w:p w14:paraId="45720406" w14:textId="77777777" w:rsidR="00335785" w:rsidRPr="0092725B" w:rsidRDefault="00335785" w:rsidP="0092725B">
            <w:pPr>
              <w:rPr>
                <w:rFonts w:ascii="Times New Roman" w:hAnsi="Times New Roman" w:cs="Times New Roman"/>
                <w:iCs/>
                <w:sz w:val="24"/>
                <w:szCs w:val="24"/>
              </w:rPr>
            </w:pPr>
          </w:p>
        </w:tc>
      </w:tr>
      <w:tr w:rsidR="00335785" w:rsidRPr="0092725B" w14:paraId="19691DC8" w14:textId="6342E866" w:rsidTr="0092725B">
        <w:trPr>
          <w:trHeight w:val="20"/>
        </w:trPr>
        <w:tc>
          <w:tcPr>
            <w:tcW w:w="2122" w:type="dxa"/>
            <w:vMerge/>
          </w:tcPr>
          <w:p w14:paraId="2A950383" w14:textId="77777777" w:rsidR="00335785" w:rsidRPr="0092725B" w:rsidRDefault="00335785" w:rsidP="0092725B">
            <w:pPr>
              <w:rPr>
                <w:rFonts w:ascii="Times New Roman" w:hAnsi="Times New Roman" w:cs="Times New Roman"/>
                <w:b/>
                <w:bCs/>
                <w:sz w:val="24"/>
                <w:szCs w:val="24"/>
              </w:rPr>
            </w:pPr>
          </w:p>
        </w:tc>
        <w:tc>
          <w:tcPr>
            <w:tcW w:w="6568" w:type="dxa"/>
          </w:tcPr>
          <w:p w14:paraId="31B4949A" w14:textId="77777777" w:rsidR="00335785" w:rsidRPr="0092725B" w:rsidRDefault="00335785" w:rsidP="0092725B">
            <w:pPr>
              <w:numPr>
                <w:ilvl w:val="0"/>
                <w:numId w:val="37"/>
              </w:numPr>
              <w:ind w:left="0" w:firstLine="0"/>
              <w:jc w:val="both"/>
              <w:rPr>
                <w:rFonts w:ascii="Times New Roman" w:hAnsi="Times New Roman" w:cs="Times New Roman"/>
                <w:b/>
                <w:bCs/>
                <w:sz w:val="24"/>
                <w:szCs w:val="24"/>
              </w:rPr>
            </w:pPr>
            <w:r w:rsidRPr="0092725B">
              <w:rPr>
                <w:rFonts w:ascii="Times New Roman" w:hAnsi="Times New Roman" w:cs="Times New Roman"/>
                <w:sz w:val="24"/>
                <w:szCs w:val="24"/>
              </w:rPr>
              <w:t>Основные понятия, определяющие формирование и расходования средств страхового фонда</w:t>
            </w:r>
          </w:p>
        </w:tc>
        <w:tc>
          <w:tcPr>
            <w:tcW w:w="2078" w:type="dxa"/>
          </w:tcPr>
          <w:p w14:paraId="09607306" w14:textId="77777777" w:rsidR="00335785" w:rsidRPr="0092725B" w:rsidRDefault="00335785" w:rsidP="0092725B">
            <w:pPr>
              <w:jc w:val="center"/>
              <w:rPr>
                <w:rFonts w:ascii="Times New Roman" w:hAnsi="Times New Roman" w:cs="Times New Roman"/>
                <w:sz w:val="24"/>
                <w:szCs w:val="24"/>
              </w:rPr>
            </w:pPr>
          </w:p>
        </w:tc>
        <w:tc>
          <w:tcPr>
            <w:tcW w:w="1560" w:type="dxa"/>
            <w:vAlign w:val="center"/>
          </w:tcPr>
          <w:p w14:paraId="77B5B3E1" w14:textId="2574555C" w:rsidR="00335785" w:rsidRPr="0092725B" w:rsidRDefault="00335785" w:rsidP="0092725B">
            <w:pPr>
              <w:jc w:val="center"/>
              <w:rPr>
                <w:rFonts w:ascii="Times New Roman" w:hAnsi="Times New Roman" w:cs="Times New Roman"/>
                <w:sz w:val="24"/>
                <w:szCs w:val="24"/>
              </w:rPr>
            </w:pPr>
          </w:p>
        </w:tc>
        <w:tc>
          <w:tcPr>
            <w:tcW w:w="2232" w:type="dxa"/>
            <w:vMerge/>
          </w:tcPr>
          <w:p w14:paraId="10C2BA13" w14:textId="77777777" w:rsidR="00335785" w:rsidRPr="0092725B" w:rsidRDefault="00335785" w:rsidP="0092725B">
            <w:pPr>
              <w:rPr>
                <w:rFonts w:ascii="Times New Roman" w:hAnsi="Times New Roman" w:cs="Times New Roman"/>
                <w:iCs/>
                <w:sz w:val="24"/>
                <w:szCs w:val="24"/>
              </w:rPr>
            </w:pPr>
          </w:p>
        </w:tc>
      </w:tr>
      <w:tr w:rsidR="00335785" w:rsidRPr="0092725B" w14:paraId="07FEBA87" w14:textId="0E1E468C" w:rsidTr="0092725B">
        <w:trPr>
          <w:trHeight w:val="20"/>
        </w:trPr>
        <w:tc>
          <w:tcPr>
            <w:tcW w:w="2122" w:type="dxa"/>
            <w:vMerge/>
          </w:tcPr>
          <w:p w14:paraId="70A841F1" w14:textId="77777777" w:rsidR="00335785" w:rsidRPr="0092725B" w:rsidRDefault="00335785" w:rsidP="0092725B">
            <w:pPr>
              <w:rPr>
                <w:rFonts w:ascii="Times New Roman" w:hAnsi="Times New Roman" w:cs="Times New Roman"/>
                <w:b/>
                <w:bCs/>
                <w:sz w:val="24"/>
                <w:szCs w:val="24"/>
              </w:rPr>
            </w:pPr>
          </w:p>
        </w:tc>
        <w:tc>
          <w:tcPr>
            <w:tcW w:w="6568" w:type="dxa"/>
          </w:tcPr>
          <w:p w14:paraId="01F6B4EA" w14:textId="77777777" w:rsidR="00335785" w:rsidRPr="0092725B" w:rsidRDefault="00335785" w:rsidP="0092725B">
            <w:pPr>
              <w:numPr>
                <w:ilvl w:val="0"/>
                <w:numId w:val="37"/>
              </w:numPr>
              <w:ind w:left="0" w:firstLine="0"/>
              <w:jc w:val="both"/>
              <w:rPr>
                <w:rFonts w:ascii="Times New Roman" w:hAnsi="Times New Roman" w:cs="Times New Roman"/>
                <w:sz w:val="24"/>
                <w:szCs w:val="24"/>
              </w:rPr>
            </w:pPr>
            <w:r w:rsidRPr="0092725B">
              <w:rPr>
                <w:rFonts w:ascii="Times New Roman" w:hAnsi="Times New Roman" w:cs="Times New Roman"/>
                <w:sz w:val="24"/>
                <w:szCs w:val="24"/>
              </w:rPr>
              <w:t>Классификация страхования по различным критериям</w:t>
            </w:r>
          </w:p>
        </w:tc>
        <w:tc>
          <w:tcPr>
            <w:tcW w:w="2078" w:type="dxa"/>
          </w:tcPr>
          <w:p w14:paraId="54174B90" w14:textId="77777777" w:rsidR="00335785" w:rsidRPr="0092725B" w:rsidRDefault="00335785" w:rsidP="0092725B">
            <w:pPr>
              <w:jc w:val="center"/>
              <w:rPr>
                <w:rFonts w:ascii="Times New Roman" w:hAnsi="Times New Roman" w:cs="Times New Roman"/>
                <w:sz w:val="24"/>
                <w:szCs w:val="24"/>
              </w:rPr>
            </w:pPr>
          </w:p>
        </w:tc>
        <w:tc>
          <w:tcPr>
            <w:tcW w:w="1560" w:type="dxa"/>
            <w:vAlign w:val="center"/>
          </w:tcPr>
          <w:p w14:paraId="708719F2" w14:textId="7AFB756C" w:rsidR="00335785" w:rsidRPr="0092725B" w:rsidRDefault="00335785" w:rsidP="0092725B">
            <w:pPr>
              <w:jc w:val="center"/>
              <w:rPr>
                <w:rFonts w:ascii="Times New Roman" w:hAnsi="Times New Roman" w:cs="Times New Roman"/>
                <w:sz w:val="24"/>
                <w:szCs w:val="24"/>
              </w:rPr>
            </w:pPr>
          </w:p>
        </w:tc>
        <w:tc>
          <w:tcPr>
            <w:tcW w:w="2232" w:type="dxa"/>
            <w:vMerge/>
          </w:tcPr>
          <w:p w14:paraId="09FB47D0" w14:textId="77777777" w:rsidR="00335785" w:rsidRPr="0092725B" w:rsidRDefault="00335785" w:rsidP="0092725B">
            <w:pPr>
              <w:rPr>
                <w:rFonts w:ascii="Times New Roman" w:hAnsi="Times New Roman" w:cs="Times New Roman"/>
                <w:iCs/>
                <w:sz w:val="24"/>
                <w:szCs w:val="24"/>
              </w:rPr>
            </w:pPr>
          </w:p>
        </w:tc>
      </w:tr>
      <w:tr w:rsidR="00335785" w:rsidRPr="0092725B" w14:paraId="1DAC37AF" w14:textId="21D32770" w:rsidTr="0092725B">
        <w:trPr>
          <w:trHeight w:val="20"/>
        </w:trPr>
        <w:tc>
          <w:tcPr>
            <w:tcW w:w="2122" w:type="dxa"/>
            <w:vMerge/>
          </w:tcPr>
          <w:p w14:paraId="524676DA" w14:textId="77777777" w:rsidR="00335785" w:rsidRPr="0092725B" w:rsidRDefault="00335785" w:rsidP="0092725B">
            <w:pPr>
              <w:rPr>
                <w:rFonts w:ascii="Times New Roman" w:hAnsi="Times New Roman" w:cs="Times New Roman"/>
                <w:b/>
                <w:bCs/>
                <w:sz w:val="24"/>
                <w:szCs w:val="24"/>
              </w:rPr>
            </w:pPr>
          </w:p>
        </w:tc>
        <w:tc>
          <w:tcPr>
            <w:tcW w:w="6568" w:type="dxa"/>
          </w:tcPr>
          <w:p w14:paraId="744A70AB" w14:textId="3860D66C" w:rsidR="00335785" w:rsidRPr="0092725B" w:rsidRDefault="000D2B1C" w:rsidP="0092725B">
            <w:pPr>
              <w:jc w:val="both"/>
              <w:rPr>
                <w:rFonts w:ascii="Times New Roman" w:hAnsi="Times New Roman" w:cs="Times New Roman"/>
                <w:b/>
                <w:bCs/>
                <w:sz w:val="24"/>
                <w:szCs w:val="24"/>
              </w:rPr>
            </w:pPr>
            <w:r w:rsidRPr="0092725B">
              <w:rPr>
                <w:rFonts w:ascii="Times New Roman" w:hAnsi="Times New Roman" w:cs="Times New Roman"/>
                <w:b/>
                <w:bCs/>
                <w:sz w:val="24"/>
                <w:szCs w:val="24"/>
              </w:rPr>
              <w:t>В том числе практических занятий и лабораторных работ</w:t>
            </w:r>
          </w:p>
        </w:tc>
        <w:tc>
          <w:tcPr>
            <w:tcW w:w="2078" w:type="dxa"/>
          </w:tcPr>
          <w:p w14:paraId="4115BCE4" w14:textId="77777777" w:rsidR="00335785" w:rsidRPr="0092725B" w:rsidRDefault="00335785" w:rsidP="0092725B">
            <w:pPr>
              <w:jc w:val="center"/>
              <w:rPr>
                <w:rFonts w:ascii="Times New Roman" w:hAnsi="Times New Roman" w:cs="Times New Roman"/>
                <w:b/>
                <w:bCs/>
                <w:sz w:val="24"/>
                <w:szCs w:val="24"/>
              </w:rPr>
            </w:pPr>
          </w:p>
        </w:tc>
        <w:tc>
          <w:tcPr>
            <w:tcW w:w="1560" w:type="dxa"/>
            <w:vAlign w:val="center"/>
          </w:tcPr>
          <w:p w14:paraId="66D14A67" w14:textId="09026213" w:rsidR="00335785" w:rsidRPr="0092725B" w:rsidRDefault="00335785" w:rsidP="0092725B">
            <w:pPr>
              <w:jc w:val="center"/>
              <w:rPr>
                <w:rFonts w:ascii="Times New Roman" w:hAnsi="Times New Roman" w:cs="Times New Roman"/>
                <w:b/>
                <w:bCs/>
                <w:sz w:val="24"/>
                <w:szCs w:val="24"/>
              </w:rPr>
            </w:pPr>
          </w:p>
        </w:tc>
        <w:tc>
          <w:tcPr>
            <w:tcW w:w="2232" w:type="dxa"/>
            <w:vMerge w:val="restart"/>
          </w:tcPr>
          <w:p w14:paraId="06203C0B" w14:textId="69AEFC18" w:rsidR="00335785" w:rsidRPr="0092725B" w:rsidRDefault="0092725B" w:rsidP="0092725B">
            <w:pPr>
              <w:rPr>
                <w:rFonts w:ascii="Times New Roman" w:hAnsi="Times New Roman" w:cs="Times New Roman"/>
                <w:iCs/>
                <w:sz w:val="24"/>
                <w:szCs w:val="24"/>
              </w:rPr>
            </w:pPr>
            <w:r w:rsidRPr="0092725B">
              <w:rPr>
                <w:rFonts w:ascii="Times New Roman" w:hAnsi="Times New Roman" w:cs="Times New Roman"/>
                <w:sz w:val="24"/>
                <w:szCs w:val="24"/>
              </w:rPr>
              <w:t>ПК 3.2</w:t>
            </w:r>
          </w:p>
        </w:tc>
      </w:tr>
      <w:tr w:rsidR="00335785" w:rsidRPr="0092725B" w14:paraId="2B8F044A" w14:textId="6585B139" w:rsidTr="0092725B">
        <w:trPr>
          <w:trHeight w:val="20"/>
        </w:trPr>
        <w:tc>
          <w:tcPr>
            <w:tcW w:w="2122" w:type="dxa"/>
            <w:vMerge/>
          </w:tcPr>
          <w:p w14:paraId="72E0E533" w14:textId="77777777" w:rsidR="00335785" w:rsidRPr="0092725B" w:rsidRDefault="00335785" w:rsidP="0092725B">
            <w:pPr>
              <w:rPr>
                <w:rFonts w:ascii="Times New Roman" w:hAnsi="Times New Roman" w:cs="Times New Roman"/>
                <w:bCs/>
                <w:sz w:val="24"/>
                <w:szCs w:val="24"/>
              </w:rPr>
            </w:pPr>
          </w:p>
        </w:tc>
        <w:tc>
          <w:tcPr>
            <w:tcW w:w="6568" w:type="dxa"/>
          </w:tcPr>
          <w:p w14:paraId="38C5D14F" w14:textId="77777777" w:rsidR="00335785" w:rsidRPr="0092725B" w:rsidRDefault="00335785" w:rsidP="0092725B">
            <w:pPr>
              <w:jc w:val="both"/>
              <w:rPr>
                <w:rFonts w:ascii="Times New Roman" w:hAnsi="Times New Roman" w:cs="Times New Roman"/>
                <w:bCs/>
                <w:sz w:val="24"/>
                <w:szCs w:val="24"/>
              </w:rPr>
            </w:pPr>
            <w:r w:rsidRPr="0092725B">
              <w:rPr>
                <w:rFonts w:ascii="Times New Roman" w:hAnsi="Times New Roman" w:cs="Times New Roman"/>
                <w:b/>
                <w:sz w:val="24"/>
                <w:szCs w:val="24"/>
              </w:rPr>
              <w:t>Практическое занятие 3.</w:t>
            </w:r>
            <w:r w:rsidRPr="0092725B">
              <w:rPr>
                <w:rFonts w:ascii="Times New Roman" w:hAnsi="Times New Roman" w:cs="Times New Roman"/>
                <w:sz w:val="24"/>
                <w:szCs w:val="24"/>
              </w:rPr>
              <w:t xml:space="preserve"> Виды имущественного страхования</w:t>
            </w:r>
          </w:p>
        </w:tc>
        <w:tc>
          <w:tcPr>
            <w:tcW w:w="2078" w:type="dxa"/>
          </w:tcPr>
          <w:p w14:paraId="5FF47EB0" w14:textId="77777777" w:rsidR="00335785" w:rsidRPr="0092725B" w:rsidRDefault="00335785" w:rsidP="0092725B">
            <w:pPr>
              <w:jc w:val="center"/>
              <w:rPr>
                <w:rFonts w:ascii="Times New Roman" w:hAnsi="Times New Roman" w:cs="Times New Roman"/>
                <w:sz w:val="24"/>
                <w:szCs w:val="24"/>
              </w:rPr>
            </w:pPr>
          </w:p>
        </w:tc>
        <w:tc>
          <w:tcPr>
            <w:tcW w:w="1560" w:type="dxa"/>
            <w:vAlign w:val="center"/>
          </w:tcPr>
          <w:p w14:paraId="17FBA03D" w14:textId="1BD4A99F" w:rsidR="00335785" w:rsidRPr="0092725B" w:rsidRDefault="00335785" w:rsidP="0092725B">
            <w:pPr>
              <w:jc w:val="center"/>
              <w:rPr>
                <w:rFonts w:ascii="Times New Roman" w:hAnsi="Times New Roman" w:cs="Times New Roman"/>
                <w:sz w:val="24"/>
                <w:szCs w:val="24"/>
              </w:rPr>
            </w:pPr>
          </w:p>
        </w:tc>
        <w:tc>
          <w:tcPr>
            <w:tcW w:w="2232" w:type="dxa"/>
            <w:vMerge/>
          </w:tcPr>
          <w:p w14:paraId="2B3F0427" w14:textId="77777777" w:rsidR="00335785" w:rsidRPr="0092725B" w:rsidRDefault="00335785" w:rsidP="0092725B">
            <w:pPr>
              <w:rPr>
                <w:rFonts w:ascii="Times New Roman" w:hAnsi="Times New Roman" w:cs="Times New Roman"/>
                <w:bCs/>
                <w:sz w:val="24"/>
                <w:szCs w:val="24"/>
              </w:rPr>
            </w:pPr>
          </w:p>
        </w:tc>
      </w:tr>
      <w:tr w:rsidR="00335785" w:rsidRPr="0092725B" w14:paraId="646600F5" w14:textId="1A8BD531" w:rsidTr="0092725B">
        <w:trPr>
          <w:trHeight w:val="408"/>
        </w:trPr>
        <w:tc>
          <w:tcPr>
            <w:tcW w:w="2122" w:type="dxa"/>
            <w:vMerge/>
          </w:tcPr>
          <w:p w14:paraId="28A46699" w14:textId="77777777" w:rsidR="00335785" w:rsidRPr="0092725B" w:rsidRDefault="00335785" w:rsidP="0092725B">
            <w:pPr>
              <w:rPr>
                <w:rFonts w:ascii="Times New Roman" w:hAnsi="Times New Roman" w:cs="Times New Roman"/>
                <w:bCs/>
                <w:sz w:val="24"/>
                <w:szCs w:val="24"/>
              </w:rPr>
            </w:pPr>
          </w:p>
        </w:tc>
        <w:tc>
          <w:tcPr>
            <w:tcW w:w="6568" w:type="dxa"/>
            <w:vAlign w:val="center"/>
          </w:tcPr>
          <w:p w14:paraId="4600BBA5" w14:textId="77777777" w:rsidR="00335785" w:rsidRPr="0092725B" w:rsidRDefault="00335785" w:rsidP="0092725B">
            <w:pPr>
              <w:jc w:val="both"/>
              <w:rPr>
                <w:rFonts w:ascii="Times New Roman" w:hAnsi="Times New Roman" w:cs="Times New Roman"/>
                <w:sz w:val="24"/>
                <w:szCs w:val="24"/>
              </w:rPr>
            </w:pPr>
            <w:r w:rsidRPr="0092725B">
              <w:rPr>
                <w:rFonts w:ascii="Times New Roman" w:hAnsi="Times New Roman" w:cs="Times New Roman"/>
                <w:b/>
                <w:sz w:val="24"/>
                <w:szCs w:val="24"/>
              </w:rPr>
              <w:t>Практическое занятие 4.</w:t>
            </w:r>
            <w:r w:rsidRPr="0092725B">
              <w:rPr>
                <w:rFonts w:ascii="Times New Roman" w:hAnsi="Times New Roman" w:cs="Times New Roman"/>
                <w:sz w:val="24"/>
                <w:szCs w:val="24"/>
              </w:rPr>
              <w:t xml:space="preserve"> Виды личного страхования</w:t>
            </w:r>
          </w:p>
        </w:tc>
        <w:tc>
          <w:tcPr>
            <w:tcW w:w="2078" w:type="dxa"/>
          </w:tcPr>
          <w:p w14:paraId="273EAB8D" w14:textId="77777777" w:rsidR="00335785" w:rsidRPr="0092725B" w:rsidRDefault="00335785" w:rsidP="0092725B">
            <w:pPr>
              <w:jc w:val="center"/>
              <w:rPr>
                <w:rFonts w:ascii="Times New Roman" w:hAnsi="Times New Roman" w:cs="Times New Roman"/>
                <w:sz w:val="24"/>
                <w:szCs w:val="24"/>
              </w:rPr>
            </w:pPr>
          </w:p>
        </w:tc>
        <w:tc>
          <w:tcPr>
            <w:tcW w:w="1560" w:type="dxa"/>
            <w:vAlign w:val="center"/>
          </w:tcPr>
          <w:p w14:paraId="252B8E65" w14:textId="487BF621" w:rsidR="00335785" w:rsidRPr="0092725B" w:rsidRDefault="00335785" w:rsidP="0092725B">
            <w:pPr>
              <w:jc w:val="center"/>
              <w:rPr>
                <w:rFonts w:ascii="Times New Roman" w:hAnsi="Times New Roman" w:cs="Times New Roman"/>
                <w:sz w:val="24"/>
                <w:szCs w:val="24"/>
              </w:rPr>
            </w:pPr>
          </w:p>
        </w:tc>
        <w:tc>
          <w:tcPr>
            <w:tcW w:w="2232" w:type="dxa"/>
            <w:vMerge/>
          </w:tcPr>
          <w:p w14:paraId="13029049" w14:textId="77777777" w:rsidR="00335785" w:rsidRPr="0092725B" w:rsidRDefault="00335785" w:rsidP="0092725B">
            <w:pPr>
              <w:rPr>
                <w:rFonts w:ascii="Times New Roman" w:hAnsi="Times New Roman" w:cs="Times New Roman"/>
                <w:bCs/>
                <w:sz w:val="24"/>
                <w:szCs w:val="24"/>
              </w:rPr>
            </w:pPr>
          </w:p>
        </w:tc>
      </w:tr>
      <w:tr w:rsidR="00335785" w:rsidRPr="0092725B" w14:paraId="62CE50C2" w14:textId="6EAA1C4F" w:rsidTr="0092725B">
        <w:trPr>
          <w:trHeight w:val="20"/>
        </w:trPr>
        <w:tc>
          <w:tcPr>
            <w:tcW w:w="2122" w:type="dxa"/>
            <w:vMerge w:val="restart"/>
          </w:tcPr>
          <w:p w14:paraId="383F98F0" w14:textId="77777777" w:rsidR="00335785" w:rsidRPr="0092725B" w:rsidRDefault="00335785" w:rsidP="0092725B">
            <w:pPr>
              <w:rPr>
                <w:rFonts w:ascii="Times New Roman" w:hAnsi="Times New Roman" w:cs="Times New Roman"/>
                <w:b/>
                <w:bCs/>
                <w:sz w:val="24"/>
                <w:szCs w:val="24"/>
              </w:rPr>
            </w:pPr>
            <w:r w:rsidRPr="0092725B">
              <w:rPr>
                <w:rFonts w:ascii="Times New Roman" w:hAnsi="Times New Roman" w:cs="Times New Roman"/>
                <w:b/>
                <w:bCs/>
                <w:sz w:val="24"/>
                <w:szCs w:val="24"/>
              </w:rPr>
              <w:t xml:space="preserve">Тема 3 Страховой рынок </w:t>
            </w:r>
          </w:p>
        </w:tc>
        <w:tc>
          <w:tcPr>
            <w:tcW w:w="6568" w:type="dxa"/>
          </w:tcPr>
          <w:p w14:paraId="7ADAF22C" w14:textId="455E4399" w:rsidR="00335785" w:rsidRPr="0092725B" w:rsidRDefault="000D2B1C" w:rsidP="0092725B">
            <w:pPr>
              <w:jc w:val="both"/>
              <w:rPr>
                <w:rFonts w:ascii="Times New Roman" w:hAnsi="Times New Roman" w:cs="Times New Roman"/>
                <w:b/>
                <w:bCs/>
                <w:sz w:val="24"/>
                <w:szCs w:val="24"/>
              </w:rPr>
            </w:pPr>
            <w:r w:rsidRPr="0092725B">
              <w:rPr>
                <w:rFonts w:ascii="Times New Roman" w:hAnsi="Times New Roman" w:cs="Times New Roman"/>
                <w:b/>
                <w:bCs/>
                <w:sz w:val="24"/>
                <w:szCs w:val="24"/>
              </w:rPr>
              <w:t>Содержание</w:t>
            </w:r>
          </w:p>
        </w:tc>
        <w:tc>
          <w:tcPr>
            <w:tcW w:w="2078" w:type="dxa"/>
          </w:tcPr>
          <w:p w14:paraId="26991D7A" w14:textId="77777777" w:rsidR="00335785" w:rsidRPr="0092725B" w:rsidRDefault="00335785" w:rsidP="0092725B">
            <w:pPr>
              <w:jc w:val="center"/>
              <w:rPr>
                <w:rFonts w:ascii="Times New Roman" w:hAnsi="Times New Roman" w:cs="Times New Roman"/>
                <w:b/>
                <w:bCs/>
                <w:sz w:val="24"/>
                <w:szCs w:val="24"/>
              </w:rPr>
            </w:pPr>
          </w:p>
        </w:tc>
        <w:tc>
          <w:tcPr>
            <w:tcW w:w="1560" w:type="dxa"/>
            <w:vAlign w:val="center"/>
          </w:tcPr>
          <w:p w14:paraId="3C896AA9" w14:textId="569E20C3" w:rsidR="00335785" w:rsidRPr="0092725B" w:rsidRDefault="00335785" w:rsidP="0092725B">
            <w:pPr>
              <w:jc w:val="center"/>
              <w:rPr>
                <w:rFonts w:ascii="Times New Roman" w:hAnsi="Times New Roman" w:cs="Times New Roman"/>
                <w:b/>
                <w:bCs/>
                <w:sz w:val="24"/>
                <w:szCs w:val="24"/>
              </w:rPr>
            </w:pPr>
          </w:p>
        </w:tc>
        <w:tc>
          <w:tcPr>
            <w:tcW w:w="2232" w:type="dxa"/>
            <w:vMerge w:val="restart"/>
          </w:tcPr>
          <w:p w14:paraId="7ECDA5CA" w14:textId="77777777" w:rsidR="00335785" w:rsidRPr="0092725B" w:rsidRDefault="00335785" w:rsidP="0092725B">
            <w:pPr>
              <w:rPr>
                <w:rFonts w:ascii="Times New Roman" w:hAnsi="Times New Roman" w:cs="Times New Roman"/>
                <w:sz w:val="24"/>
                <w:szCs w:val="24"/>
              </w:rPr>
            </w:pPr>
            <w:r w:rsidRPr="0092725B">
              <w:rPr>
                <w:rFonts w:ascii="Times New Roman" w:hAnsi="Times New Roman" w:cs="Times New Roman"/>
                <w:sz w:val="24"/>
                <w:szCs w:val="24"/>
              </w:rPr>
              <w:t>ОК 01, ОК 02, ОК 03, ОК 04, ОК5, ОК 09</w:t>
            </w:r>
          </w:p>
          <w:p w14:paraId="325E32C4" w14:textId="55018EE7" w:rsidR="00335785" w:rsidRPr="0092725B" w:rsidRDefault="00335785" w:rsidP="0092725B">
            <w:pPr>
              <w:rPr>
                <w:rFonts w:ascii="Times New Roman" w:hAnsi="Times New Roman" w:cs="Times New Roman"/>
                <w:sz w:val="24"/>
                <w:szCs w:val="24"/>
              </w:rPr>
            </w:pPr>
            <w:r w:rsidRPr="0092725B">
              <w:rPr>
                <w:rFonts w:ascii="Times New Roman" w:hAnsi="Times New Roman" w:cs="Times New Roman"/>
                <w:sz w:val="24"/>
                <w:szCs w:val="24"/>
              </w:rPr>
              <w:t xml:space="preserve">ПК 1.1, ПК 2.1, ПК 2.2, ПК2.4, ПК 3.1, ПК 3.2, ПК 4.1, ПК 4.2.  </w:t>
            </w:r>
          </w:p>
        </w:tc>
      </w:tr>
      <w:tr w:rsidR="00335785" w:rsidRPr="0092725B" w14:paraId="022BF506" w14:textId="00469FDE" w:rsidTr="0092725B">
        <w:trPr>
          <w:trHeight w:val="20"/>
        </w:trPr>
        <w:tc>
          <w:tcPr>
            <w:tcW w:w="2122" w:type="dxa"/>
            <w:vMerge/>
          </w:tcPr>
          <w:p w14:paraId="1FFD0E3A" w14:textId="77777777" w:rsidR="00335785" w:rsidRPr="0092725B" w:rsidRDefault="00335785" w:rsidP="0092725B">
            <w:pPr>
              <w:rPr>
                <w:rFonts w:ascii="Times New Roman" w:hAnsi="Times New Roman" w:cs="Times New Roman"/>
                <w:b/>
                <w:bCs/>
                <w:sz w:val="24"/>
                <w:szCs w:val="24"/>
              </w:rPr>
            </w:pPr>
          </w:p>
        </w:tc>
        <w:tc>
          <w:tcPr>
            <w:tcW w:w="6568" w:type="dxa"/>
          </w:tcPr>
          <w:p w14:paraId="4A178230" w14:textId="77777777" w:rsidR="00335785" w:rsidRPr="0092725B" w:rsidRDefault="00335785" w:rsidP="0092725B">
            <w:pPr>
              <w:numPr>
                <w:ilvl w:val="0"/>
                <w:numId w:val="38"/>
              </w:numPr>
              <w:ind w:left="0" w:firstLine="0"/>
              <w:jc w:val="both"/>
              <w:rPr>
                <w:rFonts w:ascii="Times New Roman" w:hAnsi="Times New Roman" w:cs="Times New Roman"/>
                <w:b/>
                <w:bCs/>
                <w:sz w:val="24"/>
                <w:szCs w:val="24"/>
              </w:rPr>
            </w:pPr>
            <w:r w:rsidRPr="0092725B">
              <w:rPr>
                <w:rFonts w:ascii="Times New Roman" w:hAnsi="Times New Roman" w:cs="Times New Roman"/>
                <w:bCs/>
                <w:sz w:val="24"/>
                <w:szCs w:val="24"/>
              </w:rPr>
              <w:t>Понятие и функции страхового рынка</w:t>
            </w:r>
          </w:p>
        </w:tc>
        <w:tc>
          <w:tcPr>
            <w:tcW w:w="2078" w:type="dxa"/>
          </w:tcPr>
          <w:p w14:paraId="0B4C4C67" w14:textId="77777777" w:rsidR="00335785" w:rsidRPr="0092725B" w:rsidRDefault="00335785" w:rsidP="0092725B">
            <w:pPr>
              <w:jc w:val="center"/>
              <w:rPr>
                <w:rFonts w:ascii="Times New Roman" w:hAnsi="Times New Roman" w:cs="Times New Roman"/>
                <w:sz w:val="24"/>
                <w:szCs w:val="24"/>
              </w:rPr>
            </w:pPr>
          </w:p>
        </w:tc>
        <w:tc>
          <w:tcPr>
            <w:tcW w:w="1560" w:type="dxa"/>
            <w:vAlign w:val="center"/>
          </w:tcPr>
          <w:p w14:paraId="02EA5158" w14:textId="0B5BAB57" w:rsidR="00335785" w:rsidRPr="0092725B" w:rsidRDefault="00335785" w:rsidP="0092725B">
            <w:pPr>
              <w:jc w:val="center"/>
              <w:rPr>
                <w:rFonts w:ascii="Times New Roman" w:hAnsi="Times New Roman" w:cs="Times New Roman"/>
                <w:sz w:val="24"/>
                <w:szCs w:val="24"/>
              </w:rPr>
            </w:pPr>
          </w:p>
        </w:tc>
        <w:tc>
          <w:tcPr>
            <w:tcW w:w="2232" w:type="dxa"/>
            <w:vMerge/>
          </w:tcPr>
          <w:p w14:paraId="723F51A4" w14:textId="77777777" w:rsidR="00335785" w:rsidRPr="0092725B" w:rsidRDefault="00335785" w:rsidP="0092725B">
            <w:pPr>
              <w:rPr>
                <w:rFonts w:ascii="Times New Roman" w:hAnsi="Times New Roman" w:cs="Times New Roman"/>
                <w:iCs/>
                <w:sz w:val="24"/>
                <w:szCs w:val="24"/>
              </w:rPr>
            </w:pPr>
          </w:p>
        </w:tc>
      </w:tr>
      <w:tr w:rsidR="00335785" w:rsidRPr="0092725B" w14:paraId="401F09FA" w14:textId="48B57472" w:rsidTr="0092725B">
        <w:trPr>
          <w:trHeight w:val="20"/>
        </w:trPr>
        <w:tc>
          <w:tcPr>
            <w:tcW w:w="2122" w:type="dxa"/>
            <w:vMerge/>
          </w:tcPr>
          <w:p w14:paraId="6B6395B5" w14:textId="77777777" w:rsidR="00335785" w:rsidRPr="0092725B" w:rsidRDefault="00335785" w:rsidP="0092725B">
            <w:pPr>
              <w:rPr>
                <w:rFonts w:ascii="Times New Roman" w:hAnsi="Times New Roman" w:cs="Times New Roman"/>
                <w:bCs/>
                <w:sz w:val="24"/>
                <w:szCs w:val="24"/>
              </w:rPr>
            </w:pPr>
          </w:p>
        </w:tc>
        <w:tc>
          <w:tcPr>
            <w:tcW w:w="6568" w:type="dxa"/>
          </w:tcPr>
          <w:p w14:paraId="6673393D" w14:textId="77777777" w:rsidR="00335785" w:rsidRPr="0092725B" w:rsidRDefault="00335785" w:rsidP="0092725B">
            <w:pPr>
              <w:tabs>
                <w:tab w:val="left" w:pos="326"/>
              </w:tabs>
              <w:jc w:val="both"/>
              <w:rPr>
                <w:rFonts w:ascii="Times New Roman" w:hAnsi="Times New Roman" w:cs="Times New Roman"/>
                <w:bCs/>
                <w:sz w:val="24"/>
                <w:szCs w:val="24"/>
              </w:rPr>
            </w:pPr>
            <w:r w:rsidRPr="0092725B">
              <w:rPr>
                <w:rFonts w:ascii="Times New Roman" w:hAnsi="Times New Roman" w:cs="Times New Roman"/>
                <w:bCs/>
                <w:sz w:val="24"/>
                <w:szCs w:val="24"/>
              </w:rPr>
              <w:t>Структура страхового рынка. Страховые услуги как товар страхового рынка</w:t>
            </w:r>
          </w:p>
        </w:tc>
        <w:tc>
          <w:tcPr>
            <w:tcW w:w="2078" w:type="dxa"/>
          </w:tcPr>
          <w:p w14:paraId="0B8AC56E" w14:textId="77777777" w:rsidR="00335785" w:rsidRPr="0092725B" w:rsidRDefault="00335785" w:rsidP="0092725B">
            <w:pPr>
              <w:jc w:val="center"/>
              <w:rPr>
                <w:rFonts w:ascii="Times New Roman" w:hAnsi="Times New Roman" w:cs="Times New Roman"/>
                <w:sz w:val="24"/>
                <w:szCs w:val="24"/>
              </w:rPr>
            </w:pPr>
          </w:p>
        </w:tc>
        <w:tc>
          <w:tcPr>
            <w:tcW w:w="1560" w:type="dxa"/>
            <w:vAlign w:val="center"/>
          </w:tcPr>
          <w:p w14:paraId="6D67CD12" w14:textId="56C8DB8E" w:rsidR="00335785" w:rsidRPr="0092725B" w:rsidRDefault="00335785" w:rsidP="0092725B">
            <w:pPr>
              <w:jc w:val="center"/>
              <w:rPr>
                <w:rFonts w:ascii="Times New Roman" w:hAnsi="Times New Roman" w:cs="Times New Roman"/>
                <w:sz w:val="24"/>
                <w:szCs w:val="24"/>
              </w:rPr>
            </w:pPr>
          </w:p>
        </w:tc>
        <w:tc>
          <w:tcPr>
            <w:tcW w:w="2232" w:type="dxa"/>
            <w:vMerge/>
          </w:tcPr>
          <w:p w14:paraId="42332BAB" w14:textId="77777777" w:rsidR="00335785" w:rsidRPr="0092725B" w:rsidRDefault="00335785" w:rsidP="0092725B">
            <w:pPr>
              <w:rPr>
                <w:rFonts w:ascii="Times New Roman" w:hAnsi="Times New Roman" w:cs="Times New Roman"/>
                <w:bCs/>
                <w:sz w:val="24"/>
                <w:szCs w:val="24"/>
              </w:rPr>
            </w:pPr>
          </w:p>
        </w:tc>
      </w:tr>
      <w:tr w:rsidR="00335785" w:rsidRPr="0092725B" w14:paraId="713CEBC1" w14:textId="004D0DA0" w:rsidTr="0092725B">
        <w:trPr>
          <w:trHeight w:val="20"/>
        </w:trPr>
        <w:tc>
          <w:tcPr>
            <w:tcW w:w="2122" w:type="dxa"/>
            <w:vMerge/>
          </w:tcPr>
          <w:p w14:paraId="01CE80E9" w14:textId="77777777" w:rsidR="00335785" w:rsidRPr="0092725B" w:rsidRDefault="00335785" w:rsidP="0092725B">
            <w:pPr>
              <w:rPr>
                <w:rFonts w:ascii="Times New Roman" w:hAnsi="Times New Roman" w:cs="Times New Roman"/>
                <w:bCs/>
                <w:sz w:val="24"/>
                <w:szCs w:val="24"/>
              </w:rPr>
            </w:pPr>
          </w:p>
        </w:tc>
        <w:tc>
          <w:tcPr>
            <w:tcW w:w="6568" w:type="dxa"/>
          </w:tcPr>
          <w:p w14:paraId="6A3409E3" w14:textId="3652B58C" w:rsidR="00335785" w:rsidRPr="0092725B" w:rsidRDefault="004D3FAA" w:rsidP="0092725B">
            <w:pPr>
              <w:jc w:val="both"/>
              <w:rPr>
                <w:rFonts w:ascii="Times New Roman" w:hAnsi="Times New Roman" w:cs="Times New Roman"/>
                <w:b/>
                <w:bCs/>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2078" w:type="dxa"/>
          </w:tcPr>
          <w:p w14:paraId="4B47B5A1" w14:textId="77777777" w:rsidR="00335785" w:rsidRPr="0092725B" w:rsidRDefault="00335785" w:rsidP="0092725B">
            <w:pPr>
              <w:jc w:val="center"/>
              <w:rPr>
                <w:rFonts w:ascii="Times New Roman" w:hAnsi="Times New Roman" w:cs="Times New Roman"/>
                <w:b/>
                <w:bCs/>
                <w:sz w:val="24"/>
                <w:szCs w:val="24"/>
              </w:rPr>
            </w:pPr>
          </w:p>
        </w:tc>
        <w:tc>
          <w:tcPr>
            <w:tcW w:w="1560" w:type="dxa"/>
            <w:vAlign w:val="center"/>
          </w:tcPr>
          <w:p w14:paraId="696C3FDA" w14:textId="3B791598" w:rsidR="00335785" w:rsidRPr="0092725B" w:rsidRDefault="00335785" w:rsidP="0092725B">
            <w:pPr>
              <w:jc w:val="center"/>
              <w:rPr>
                <w:rFonts w:ascii="Times New Roman" w:hAnsi="Times New Roman" w:cs="Times New Roman"/>
                <w:b/>
                <w:bCs/>
                <w:sz w:val="24"/>
                <w:szCs w:val="24"/>
              </w:rPr>
            </w:pPr>
          </w:p>
        </w:tc>
        <w:tc>
          <w:tcPr>
            <w:tcW w:w="2232" w:type="dxa"/>
            <w:vMerge w:val="restart"/>
          </w:tcPr>
          <w:p w14:paraId="78DA7EBC" w14:textId="3B3EC091" w:rsidR="00335785" w:rsidRPr="0092725B" w:rsidRDefault="0092725B" w:rsidP="0092725B">
            <w:pPr>
              <w:rPr>
                <w:rFonts w:ascii="Times New Roman" w:hAnsi="Times New Roman" w:cs="Times New Roman"/>
                <w:bCs/>
                <w:sz w:val="24"/>
                <w:szCs w:val="24"/>
              </w:rPr>
            </w:pPr>
            <w:r w:rsidRPr="0092725B">
              <w:rPr>
                <w:rFonts w:ascii="Times New Roman" w:hAnsi="Times New Roman" w:cs="Times New Roman"/>
                <w:sz w:val="24"/>
                <w:szCs w:val="24"/>
              </w:rPr>
              <w:t>ПК 4.1, ПК 4.2</w:t>
            </w:r>
          </w:p>
        </w:tc>
      </w:tr>
      <w:tr w:rsidR="00335785" w:rsidRPr="0092725B" w14:paraId="5DD8177F" w14:textId="3A0C4154" w:rsidTr="0092725B">
        <w:trPr>
          <w:trHeight w:val="20"/>
        </w:trPr>
        <w:tc>
          <w:tcPr>
            <w:tcW w:w="2122" w:type="dxa"/>
            <w:vMerge/>
          </w:tcPr>
          <w:p w14:paraId="492D35E3" w14:textId="77777777" w:rsidR="00335785" w:rsidRPr="0092725B" w:rsidRDefault="00335785" w:rsidP="0092725B">
            <w:pPr>
              <w:rPr>
                <w:rFonts w:ascii="Times New Roman" w:hAnsi="Times New Roman" w:cs="Times New Roman"/>
                <w:bCs/>
                <w:sz w:val="24"/>
                <w:szCs w:val="24"/>
              </w:rPr>
            </w:pPr>
          </w:p>
        </w:tc>
        <w:tc>
          <w:tcPr>
            <w:tcW w:w="6568" w:type="dxa"/>
          </w:tcPr>
          <w:p w14:paraId="66791928" w14:textId="77777777" w:rsidR="00335785" w:rsidRPr="0092725B" w:rsidRDefault="00335785" w:rsidP="0092725B">
            <w:pPr>
              <w:jc w:val="both"/>
              <w:rPr>
                <w:rFonts w:ascii="Times New Roman" w:hAnsi="Times New Roman" w:cs="Times New Roman"/>
                <w:b/>
                <w:bCs/>
                <w:sz w:val="24"/>
                <w:szCs w:val="24"/>
              </w:rPr>
            </w:pPr>
            <w:r w:rsidRPr="0092725B">
              <w:rPr>
                <w:rFonts w:ascii="Times New Roman" w:hAnsi="Times New Roman" w:cs="Times New Roman"/>
                <w:b/>
                <w:iCs/>
                <w:sz w:val="24"/>
                <w:szCs w:val="24"/>
              </w:rPr>
              <w:t>Практическое занятие 5</w:t>
            </w:r>
            <w:r w:rsidRPr="0092725B">
              <w:rPr>
                <w:rFonts w:ascii="Times New Roman" w:hAnsi="Times New Roman" w:cs="Times New Roman"/>
                <w:iCs/>
                <w:sz w:val="24"/>
                <w:szCs w:val="24"/>
              </w:rPr>
              <w:t xml:space="preserve">. </w:t>
            </w:r>
            <w:r w:rsidRPr="0092725B">
              <w:rPr>
                <w:rFonts w:ascii="Times New Roman" w:hAnsi="Times New Roman" w:cs="Times New Roman"/>
                <w:sz w:val="24"/>
                <w:szCs w:val="24"/>
              </w:rPr>
              <w:t>Основные участники страхового рынка</w:t>
            </w:r>
          </w:p>
        </w:tc>
        <w:tc>
          <w:tcPr>
            <w:tcW w:w="2078" w:type="dxa"/>
          </w:tcPr>
          <w:p w14:paraId="0E557760" w14:textId="77777777" w:rsidR="00335785" w:rsidRPr="0092725B" w:rsidRDefault="00335785" w:rsidP="0092725B">
            <w:pPr>
              <w:jc w:val="center"/>
              <w:rPr>
                <w:rFonts w:ascii="Times New Roman" w:hAnsi="Times New Roman" w:cs="Times New Roman"/>
                <w:bCs/>
                <w:sz w:val="24"/>
                <w:szCs w:val="24"/>
              </w:rPr>
            </w:pPr>
          </w:p>
        </w:tc>
        <w:tc>
          <w:tcPr>
            <w:tcW w:w="1560" w:type="dxa"/>
            <w:vAlign w:val="center"/>
          </w:tcPr>
          <w:p w14:paraId="4EC70F9D" w14:textId="729BC434" w:rsidR="00335785" w:rsidRPr="0092725B" w:rsidRDefault="00335785" w:rsidP="0092725B">
            <w:pPr>
              <w:jc w:val="center"/>
              <w:rPr>
                <w:rFonts w:ascii="Times New Roman" w:hAnsi="Times New Roman" w:cs="Times New Roman"/>
                <w:bCs/>
                <w:sz w:val="24"/>
                <w:szCs w:val="24"/>
              </w:rPr>
            </w:pPr>
          </w:p>
        </w:tc>
        <w:tc>
          <w:tcPr>
            <w:tcW w:w="2232" w:type="dxa"/>
            <w:vMerge/>
          </w:tcPr>
          <w:p w14:paraId="45AECC15" w14:textId="1838E680" w:rsidR="00335785" w:rsidRPr="0092725B" w:rsidRDefault="00335785" w:rsidP="0092725B">
            <w:pPr>
              <w:rPr>
                <w:rFonts w:ascii="Times New Roman" w:hAnsi="Times New Roman" w:cs="Times New Roman"/>
                <w:bCs/>
                <w:sz w:val="24"/>
                <w:szCs w:val="24"/>
              </w:rPr>
            </w:pPr>
          </w:p>
        </w:tc>
      </w:tr>
      <w:tr w:rsidR="00335785" w:rsidRPr="0092725B" w14:paraId="18FDA90F" w14:textId="57243E48" w:rsidTr="0092725B">
        <w:trPr>
          <w:trHeight w:val="20"/>
        </w:trPr>
        <w:tc>
          <w:tcPr>
            <w:tcW w:w="2122" w:type="dxa"/>
            <w:vMerge/>
          </w:tcPr>
          <w:p w14:paraId="460A431F" w14:textId="77777777" w:rsidR="00335785" w:rsidRPr="0092725B" w:rsidRDefault="00335785" w:rsidP="0092725B">
            <w:pPr>
              <w:rPr>
                <w:rFonts w:ascii="Times New Roman" w:hAnsi="Times New Roman" w:cs="Times New Roman"/>
                <w:b/>
                <w:bCs/>
                <w:sz w:val="24"/>
                <w:szCs w:val="24"/>
              </w:rPr>
            </w:pPr>
          </w:p>
        </w:tc>
        <w:tc>
          <w:tcPr>
            <w:tcW w:w="6568" w:type="dxa"/>
          </w:tcPr>
          <w:p w14:paraId="12BDC9E4" w14:textId="77777777" w:rsidR="00335785" w:rsidRPr="0092725B" w:rsidRDefault="00335785" w:rsidP="0092725B">
            <w:pPr>
              <w:jc w:val="both"/>
              <w:rPr>
                <w:rFonts w:ascii="Times New Roman" w:hAnsi="Times New Roman" w:cs="Times New Roman"/>
                <w:b/>
                <w:bCs/>
                <w:sz w:val="24"/>
                <w:szCs w:val="24"/>
              </w:rPr>
            </w:pPr>
            <w:r w:rsidRPr="0092725B">
              <w:rPr>
                <w:rFonts w:ascii="Times New Roman" w:hAnsi="Times New Roman" w:cs="Times New Roman"/>
                <w:b/>
                <w:color w:val="000000"/>
                <w:sz w:val="24"/>
                <w:szCs w:val="24"/>
              </w:rPr>
              <w:t>Самостоятельная работа обучающихся</w:t>
            </w:r>
          </w:p>
        </w:tc>
        <w:tc>
          <w:tcPr>
            <w:tcW w:w="2078" w:type="dxa"/>
          </w:tcPr>
          <w:p w14:paraId="1F669620" w14:textId="77777777" w:rsidR="00335785" w:rsidRPr="0092725B" w:rsidRDefault="00335785" w:rsidP="0092725B">
            <w:pPr>
              <w:jc w:val="center"/>
              <w:rPr>
                <w:rFonts w:ascii="Times New Roman" w:hAnsi="Times New Roman" w:cs="Times New Roman"/>
                <w:b/>
                <w:bCs/>
                <w:sz w:val="24"/>
                <w:szCs w:val="24"/>
              </w:rPr>
            </w:pPr>
          </w:p>
        </w:tc>
        <w:tc>
          <w:tcPr>
            <w:tcW w:w="1560" w:type="dxa"/>
            <w:vAlign w:val="center"/>
          </w:tcPr>
          <w:p w14:paraId="15F6EA33" w14:textId="5CC2F520" w:rsidR="00335785" w:rsidRPr="0092725B" w:rsidRDefault="00335785" w:rsidP="0092725B">
            <w:pPr>
              <w:jc w:val="center"/>
              <w:rPr>
                <w:rFonts w:ascii="Times New Roman" w:hAnsi="Times New Roman" w:cs="Times New Roman"/>
                <w:b/>
                <w:bCs/>
                <w:sz w:val="24"/>
                <w:szCs w:val="24"/>
              </w:rPr>
            </w:pPr>
          </w:p>
        </w:tc>
        <w:tc>
          <w:tcPr>
            <w:tcW w:w="2232" w:type="dxa"/>
          </w:tcPr>
          <w:p w14:paraId="3C836D1C" w14:textId="77777777" w:rsidR="00335785" w:rsidRPr="0092725B" w:rsidRDefault="00335785" w:rsidP="0092725B">
            <w:pPr>
              <w:rPr>
                <w:rFonts w:ascii="Times New Roman" w:hAnsi="Times New Roman" w:cs="Times New Roman"/>
                <w:iCs/>
                <w:sz w:val="24"/>
                <w:szCs w:val="24"/>
              </w:rPr>
            </w:pPr>
          </w:p>
        </w:tc>
      </w:tr>
      <w:tr w:rsidR="00335785" w:rsidRPr="0092725B" w14:paraId="7E791D92" w14:textId="6874936D" w:rsidTr="0092725B">
        <w:trPr>
          <w:trHeight w:val="20"/>
        </w:trPr>
        <w:tc>
          <w:tcPr>
            <w:tcW w:w="2122" w:type="dxa"/>
            <w:vMerge w:val="restart"/>
          </w:tcPr>
          <w:p w14:paraId="564B6EC7" w14:textId="77777777" w:rsidR="00335785" w:rsidRPr="0092725B" w:rsidRDefault="00335785" w:rsidP="0092725B">
            <w:pPr>
              <w:rPr>
                <w:rFonts w:ascii="Times New Roman" w:hAnsi="Times New Roman" w:cs="Times New Roman"/>
                <w:b/>
                <w:bCs/>
                <w:sz w:val="24"/>
                <w:szCs w:val="24"/>
              </w:rPr>
            </w:pPr>
            <w:r w:rsidRPr="0092725B">
              <w:rPr>
                <w:rFonts w:ascii="Times New Roman" w:hAnsi="Times New Roman" w:cs="Times New Roman"/>
                <w:b/>
                <w:bCs/>
                <w:sz w:val="24"/>
                <w:szCs w:val="24"/>
              </w:rPr>
              <w:t>Тема 4 Правовые основы деятельности страховых организаций</w:t>
            </w:r>
          </w:p>
        </w:tc>
        <w:tc>
          <w:tcPr>
            <w:tcW w:w="6568" w:type="dxa"/>
          </w:tcPr>
          <w:p w14:paraId="26E5A954" w14:textId="53FFF14F" w:rsidR="00335785" w:rsidRPr="0092725B" w:rsidRDefault="000D2B1C" w:rsidP="0092725B">
            <w:pPr>
              <w:jc w:val="both"/>
              <w:rPr>
                <w:rFonts w:ascii="Times New Roman" w:hAnsi="Times New Roman" w:cs="Times New Roman"/>
                <w:b/>
                <w:bCs/>
                <w:sz w:val="24"/>
                <w:szCs w:val="24"/>
              </w:rPr>
            </w:pPr>
            <w:r w:rsidRPr="0092725B">
              <w:rPr>
                <w:rFonts w:ascii="Times New Roman" w:hAnsi="Times New Roman" w:cs="Times New Roman"/>
                <w:b/>
                <w:bCs/>
                <w:sz w:val="24"/>
                <w:szCs w:val="24"/>
              </w:rPr>
              <w:t>Содержание</w:t>
            </w:r>
          </w:p>
        </w:tc>
        <w:tc>
          <w:tcPr>
            <w:tcW w:w="2078" w:type="dxa"/>
          </w:tcPr>
          <w:p w14:paraId="57E01C7F" w14:textId="77777777" w:rsidR="00335785" w:rsidRPr="0092725B" w:rsidRDefault="00335785" w:rsidP="0092725B">
            <w:pPr>
              <w:jc w:val="center"/>
              <w:rPr>
                <w:rFonts w:ascii="Times New Roman" w:hAnsi="Times New Roman" w:cs="Times New Roman"/>
                <w:b/>
                <w:bCs/>
                <w:sz w:val="24"/>
                <w:szCs w:val="24"/>
              </w:rPr>
            </w:pPr>
          </w:p>
        </w:tc>
        <w:tc>
          <w:tcPr>
            <w:tcW w:w="1560" w:type="dxa"/>
            <w:vAlign w:val="center"/>
          </w:tcPr>
          <w:p w14:paraId="539DB79B" w14:textId="03F61FE3" w:rsidR="00335785" w:rsidRPr="0092725B" w:rsidRDefault="00335785" w:rsidP="0092725B">
            <w:pPr>
              <w:jc w:val="center"/>
              <w:rPr>
                <w:rFonts w:ascii="Times New Roman" w:hAnsi="Times New Roman" w:cs="Times New Roman"/>
                <w:b/>
                <w:bCs/>
                <w:sz w:val="24"/>
                <w:szCs w:val="24"/>
              </w:rPr>
            </w:pPr>
          </w:p>
        </w:tc>
        <w:tc>
          <w:tcPr>
            <w:tcW w:w="2232" w:type="dxa"/>
            <w:vMerge w:val="restart"/>
          </w:tcPr>
          <w:p w14:paraId="6499A912" w14:textId="77777777" w:rsidR="00335785" w:rsidRPr="0092725B" w:rsidRDefault="00335785" w:rsidP="0092725B">
            <w:pPr>
              <w:rPr>
                <w:rFonts w:ascii="Times New Roman" w:hAnsi="Times New Roman" w:cs="Times New Roman"/>
                <w:iCs/>
                <w:sz w:val="24"/>
                <w:szCs w:val="24"/>
              </w:rPr>
            </w:pPr>
            <w:r w:rsidRPr="0092725B">
              <w:rPr>
                <w:rFonts w:ascii="Times New Roman" w:hAnsi="Times New Roman" w:cs="Times New Roman"/>
                <w:sz w:val="24"/>
                <w:szCs w:val="24"/>
              </w:rPr>
              <w:t>ОК 01, ОК 02, ОК 03, ОК 04, ОК5, ОК 09</w:t>
            </w:r>
          </w:p>
          <w:p w14:paraId="479A1DE1" w14:textId="6F14A641" w:rsidR="00335785" w:rsidRPr="0092725B" w:rsidRDefault="00335785" w:rsidP="0092725B">
            <w:pPr>
              <w:rPr>
                <w:rFonts w:ascii="Times New Roman" w:hAnsi="Times New Roman" w:cs="Times New Roman"/>
                <w:sz w:val="24"/>
                <w:szCs w:val="24"/>
              </w:rPr>
            </w:pPr>
            <w:r w:rsidRPr="0092725B">
              <w:rPr>
                <w:rFonts w:ascii="Times New Roman" w:hAnsi="Times New Roman" w:cs="Times New Roman"/>
                <w:sz w:val="24"/>
                <w:szCs w:val="24"/>
              </w:rPr>
              <w:t>ПК 1.1, ПК 2.1, ПК 2.2, ПК2.4, ПК 3.1, ПК 3.2, ПК 4.1, ПК 4.2.</w:t>
            </w:r>
          </w:p>
        </w:tc>
      </w:tr>
      <w:tr w:rsidR="00335785" w:rsidRPr="0092725B" w14:paraId="5E2F146C" w14:textId="0B97AEAA" w:rsidTr="0092725B">
        <w:trPr>
          <w:trHeight w:val="239"/>
        </w:trPr>
        <w:tc>
          <w:tcPr>
            <w:tcW w:w="2122" w:type="dxa"/>
            <w:vMerge/>
          </w:tcPr>
          <w:p w14:paraId="07706C45" w14:textId="77777777" w:rsidR="00335785" w:rsidRPr="0092725B" w:rsidRDefault="00335785" w:rsidP="0092725B">
            <w:pPr>
              <w:rPr>
                <w:rFonts w:ascii="Times New Roman" w:hAnsi="Times New Roman" w:cs="Times New Roman"/>
                <w:bCs/>
                <w:sz w:val="24"/>
                <w:szCs w:val="24"/>
              </w:rPr>
            </w:pPr>
          </w:p>
        </w:tc>
        <w:tc>
          <w:tcPr>
            <w:tcW w:w="6568" w:type="dxa"/>
          </w:tcPr>
          <w:p w14:paraId="7EF63ADA" w14:textId="77777777" w:rsidR="00335785" w:rsidRPr="0092725B" w:rsidRDefault="00335785" w:rsidP="0092725B">
            <w:pPr>
              <w:numPr>
                <w:ilvl w:val="0"/>
                <w:numId w:val="36"/>
              </w:numPr>
              <w:ind w:left="0" w:firstLine="0"/>
              <w:jc w:val="both"/>
              <w:rPr>
                <w:rFonts w:ascii="Times New Roman" w:hAnsi="Times New Roman" w:cs="Times New Roman"/>
                <w:bCs/>
                <w:sz w:val="24"/>
                <w:szCs w:val="24"/>
              </w:rPr>
            </w:pPr>
            <w:r w:rsidRPr="0092725B">
              <w:rPr>
                <w:rFonts w:ascii="Times New Roman" w:hAnsi="Times New Roman" w:cs="Times New Roman"/>
                <w:bCs/>
                <w:sz w:val="24"/>
                <w:szCs w:val="24"/>
              </w:rPr>
              <w:t>Законодательные основы страховой деятельности. Организационные формы страховой деятельности</w:t>
            </w:r>
          </w:p>
        </w:tc>
        <w:tc>
          <w:tcPr>
            <w:tcW w:w="2078" w:type="dxa"/>
          </w:tcPr>
          <w:p w14:paraId="08B242CA" w14:textId="77777777" w:rsidR="00335785" w:rsidRPr="0092725B" w:rsidRDefault="00335785" w:rsidP="0092725B">
            <w:pPr>
              <w:jc w:val="center"/>
              <w:rPr>
                <w:rFonts w:ascii="Times New Roman" w:hAnsi="Times New Roman" w:cs="Times New Roman"/>
                <w:bCs/>
                <w:sz w:val="24"/>
                <w:szCs w:val="24"/>
              </w:rPr>
            </w:pPr>
          </w:p>
        </w:tc>
        <w:tc>
          <w:tcPr>
            <w:tcW w:w="1560" w:type="dxa"/>
            <w:vAlign w:val="center"/>
          </w:tcPr>
          <w:p w14:paraId="473CA858" w14:textId="3E42BEBE" w:rsidR="00335785" w:rsidRPr="0092725B" w:rsidRDefault="00335785" w:rsidP="0092725B">
            <w:pPr>
              <w:jc w:val="center"/>
              <w:rPr>
                <w:rFonts w:ascii="Times New Roman" w:hAnsi="Times New Roman" w:cs="Times New Roman"/>
                <w:bCs/>
                <w:sz w:val="24"/>
                <w:szCs w:val="24"/>
              </w:rPr>
            </w:pPr>
          </w:p>
        </w:tc>
        <w:tc>
          <w:tcPr>
            <w:tcW w:w="2232" w:type="dxa"/>
            <w:vMerge/>
          </w:tcPr>
          <w:p w14:paraId="7D130837" w14:textId="77777777" w:rsidR="00335785" w:rsidRPr="0092725B" w:rsidRDefault="00335785" w:rsidP="0092725B">
            <w:pPr>
              <w:rPr>
                <w:rFonts w:ascii="Times New Roman" w:hAnsi="Times New Roman" w:cs="Times New Roman"/>
                <w:bCs/>
                <w:sz w:val="24"/>
                <w:szCs w:val="24"/>
              </w:rPr>
            </w:pPr>
          </w:p>
        </w:tc>
      </w:tr>
      <w:tr w:rsidR="00335785" w:rsidRPr="0092725B" w14:paraId="1894906E" w14:textId="09CB2B00" w:rsidTr="0092725B">
        <w:trPr>
          <w:trHeight w:val="239"/>
        </w:trPr>
        <w:tc>
          <w:tcPr>
            <w:tcW w:w="2122" w:type="dxa"/>
            <w:vMerge/>
          </w:tcPr>
          <w:p w14:paraId="4F2F698C" w14:textId="77777777" w:rsidR="00335785" w:rsidRPr="0092725B" w:rsidRDefault="00335785" w:rsidP="0092725B">
            <w:pPr>
              <w:rPr>
                <w:rFonts w:ascii="Times New Roman" w:hAnsi="Times New Roman" w:cs="Times New Roman"/>
                <w:bCs/>
                <w:sz w:val="24"/>
                <w:szCs w:val="24"/>
              </w:rPr>
            </w:pPr>
          </w:p>
        </w:tc>
        <w:tc>
          <w:tcPr>
            <w:tcW w:w="6568" w:type="dxa"/>
          </w:tcPr>
          <w:p w14:paraId="68F0F26E" w14:textId="77777777" w:rsidR="00335785" w:rsidRPr="0092725B" w:rsidRDefault="00335785" w:rsidP="0092725B">
            <w:pPr>
              <w:numPr>
                <w:ilvl w:val="0"/>
                <w:numId w:val="36"/>
              </w:numPr>
              <w:ind w:left="0" w:firstLine="0"/>
              <w:jc w:val="both"/>
              <w:rPr>
                <w:rFonts w:ascii="Times New Roman" w:hAnsi="Times New Roman" w:cs="Times New Roman"/>
                <w:bCs/>
                <w:sz w:val="24"/>
                <w:szCs w:val="24"/>
              </w:rPr>
            </w:pPr>
            <w:r w:rsidRPr="0092725B">
              <w:rPr>
                <w:rFonts w:ascii="Times New Roman" w:hAnsi="Times New Roman" w:cs="Times New Roman"/>
                <w:bCs/>
                <w:sz w:val="24"/>
                <w:szCs w:val="24"/>
              </w:rPr>
              <w:t>Правовые основы договора страхования</w:t>
            </w:r>
          </w:p>
        </w:tc>
        <w:tc>
          <w:tcPr>
            <w:tcW w:w="2078" w:type="dxa"/>
          </w:tcPr>
          <w:p w14:paraId="07A5AF76" w14:textId="77777777" w:rsidR="00335785" w:rsidRPr="0092725B" w:rsidRDefault="00335785" w:rsidP="0092725B">
            <w:pPr>
              <w:jc w:val="center"/>
              <w:rPr>
                <w:rFonts w:ascii="Times New Roman" w:hAnsi="Times New Roman" w:cs="Times New Roman"/>
                <w:bCs/>
                <w:sz w:val="24"/>
                <w:szCs w:val="24"/>
              </w:rPr>
            </w:pPr>
          </w:p>
        </w:tc>
        <w:tc>
          <w:tcPr>
            <w:tcW w:w="1560" w:type="dxa"/>
            <w:vAlign w:val="center"/>
          </w:tcPr>
          <w:p w14:paraId="7E91463E" w14:textId="219C4B01" w:rsidR="00335785" w:rsidRPr="0092725B" w:rsidRDefault="00335785" w:rsidP="0092725B">
            <w:pPr>
              <w:jc w:val="center"/>
              <w:rPr>
                <w:rFonts w:ascii="Times New Roman" w:hAnsi="Times New Roman" w:cs="Times New Roman"/>
                <w:bCs/>
                <w:sz w:val="24"/>
                <w:szCs w:val="24"/>
              </w:rPr>
            </w:pPr>
          </w:p>
        </w:tc>
        <w:tc>
          <w:tcPr>
            <w:tcW w:w="2232" w:type="dxa"/>
            <w:vMerge/>
          </w:tcPr>
          <w:p w14:paraId="2640A206" w14:textId="77777777" w:rsidR="00335785" w:rsidRPr="0092725B" w:rsidRDefault="00335785" w:rsidP="0092725B">
            <w:pPr>
              <w:rPr>
                <w:rFonts w:ascii="Times New Roman" w:hAnsi="Times New Roman" w:cs="Times New Roman"/>
                <w:bCs/>
                <w:sz w:val="24"/>
                <w:szCs w:val="24"/>
              </w:rPr>
            </w:pPr>
          </w:p>
        </w:tc>
      </w:tr>
      <w:tr w:rsidR="00335785" w:rsidRPr="0092725B" w14:paraId="014EC3B0" w14:textId="141F14AE" w:rsidTr="0092725B">
        <w:trPr>
          <w:trHeight w:val="20"/>
        </w:trPr>
        <w:tc>
          <w:tcPr>
            <w:tcW w:w="2122" w:type="dxa"/>
            <w:vMerge/>
          </w:tcPr>
          <w:p w14:paraId="1675940B" w14:textId="77777777" w:rsidR="00335785" w:rsidRPr="0092725B" w:rsidRDefault="00335785" w:rsidP="0092725B">
            <w:pPr>
              <w:rPr>
                <w:rFonts w:ascii="Times New Roman" w:hAnsi="Times New Roman" w:cs="Times New Roman"/>
                <w:bCs/>
                <w:sz w:val="24"/>
                <w:szCs w:val="24"/>
              </w:rPr>
            </w:pPr>
          </w:p>
        </w:tc>
        <w:tc>
          <w:tcPr>
            <w:tcW w:w="6568" w:type="dxa"/>
          </w:tcPr>
          <w:p w14:paraId="37BD39CC" w14:textId="3C19359B" w:rsidR="00335785" w:rsidRPr="0092725B" w:rsidRDefault="004D3FAA" w:rsidP="0092725B">
            <w:pPr>
              <w:jc w:val="both"/>
              <w:rPr>
                <w:rFonts w:ascii="Times New Roman" w:hAnsi="Times New Roman" w:cs="Times New Roman"/>
                <w:bCs/>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2078" w:type="dxa"/>
          </w:tcPr>
          <w:p w14:paraId="5963E062" w14:textId="77777777" w:rsidR="00335785" w:rsidRPr="0092725B" w:rsidRDefault="00335785" w:rsidP="0092725B">
            <w:pPr>
              <w:jc w:val="center"/>
              <w:rPr>
                <w:rFonts w:ascii="Times New Roman" w:hAnsi="Times New Roman" w:cs="Times New Roman"/>
                <w:b/>
                <w:sz w:val="24"/>
                <w:szCs w:val="24"/>
              </w:rPr>
            </w:pPr>
          </w:p>
        </w:tc>
        <w:tc>
          <w:tcPr>
            <w:tcW w:w="1560" w:type="dxa"/>
            <w:vAlign w:val="center"/>
          </w:tcPr>
          <w:p w14:paraId="715F0BBE" w14:textId="1431F5A0" w:rsidR="00335785" w:rsidRPr="0092725B" w:rsidRDefault="00335785" w:rsidP="0092725B">
            <w:pPr>
              <w:jc w:val="center"/>
              <w:rPr>
                <w:rFonts w:ascii="Times New Roman" w:hAnsi="Times New Roman" w:cs="Times New Roman"/>
                <w:b/>
                <w:sz w:val="24"/>
                <w:szCs w:val="24"/>
              </w:rPr>
            </w:pPr>
          </w:p>
        </w:tc>
        <w:tc>
          <w:tcPr>
            <w:tcW w:w="2232" w:type="dxa"/>
            <w:vMerge w:val="restart"/>
          </w:tcPr>
          <w:p w14:paraId="6652608C" w14:textId="51A4F76F" w:rsidR="00335785" w:rsidRPr="0092725B" w:rsidRDefault="0092725B" w:rsidP="0092725B">
            <w:pPr>
              <w:rPr>
                <w:rFonts w:ascii="Times New Roman" w:hAnsi="Times New Roman" w:cs="Times New Roman"/>
                <w:bCs/>
                <w:sz w:val="24"/>
                <w:szCs w:val="24"/>
              </w:rPr>
            </w:pPr>
            <w:r w:rsidRPr="0092725B">
              <w:rPr>
                <w:rFonts w:ascii="Times New Roman" w:hAnsi="Times New Roman" w:cs="Times New Roman"/>
                <w:sz w:val="24"/>
                <w:szCs w:val="24"/>
              </w:rPr>
              <w:t>ПК 4.1, ПК 4.2</w:t>
            </w:r>
          </w:p>
        </w:tc>
      </w:tr>
      <w:tr w:rsidR="00335785" w:rsidRPr="0092725B" w14:paraId="1C932127" w14:textId="62E8BDD3" w:rsidTr="0092725B">
        <w:trPr>
          <w:trHeight w:val="20"/>
        </w:trPr>
        <w:tc>
          <w:tcPr>
            <w:tcW w:w="2122" w:type="dxa"/>
            <w:vMerge/>
          </w:tcPr>
          <w:p w14:paraId="45B5EED6" w14:textId="77777777" w:rsidR="00335785" w:rsidRPr="0092725B" w:rsidRDefault="00335785" w:rsidP="0092725B">
            <w:pPr>
              <w:rPr>
                <w:rFonts w:ascii="Times New Roman" w:hAnsi="Times New Roman" w:cs="Times New Roman"/>
                <w:bCs/>
                <w:sz w:val="24"/>
                <w:szCs w:val="24"/>
              </w:rPr>
            </w:pPr>
          </w:p>
        </w:tc>
        <w:tc>
          <w:tcPr>
            <w:tcW w:w="6568" w:type="dxa"/>
          </w:tcPr>
          <w:p w14:paraId="6F984E8C" w14:textId="77777777" w:rsidR="00335785" w:rsidRPr="0092725B" w:rsidRDefault="00335785" w:rsidP="0092725B">
            <w:pPr>
              <w:jc w:val="both"/>
              <w:rPr>
                <w:rFonts w:ascii="Times New Roman" w:hAnsi="Times New Roman" w:cs="Times New Roman"/>
                <w:b/>
                <w:bCs/>
                <w:sz w:val="24"/>
                <w:szCs w:val="24"/>
              </w:rPr>
            </w:pPr>
            <w:r w:rsidRPr="0092725B">
              <w:rPr>
                <w:rFonts w:ascii="Times New Roman" w:hAnsi="Times New Roman" w:cs="Times New Roman"/>
                <w:b/>
                <w:iCs/>
                <w:sz w:val="24"/>
                <w:szCs w:val="24"/>
              </w:rPr>
              <w:t>Практическое занятие 6.</w:t>
            </w:r>
            <w:r w:rsidRPr="0092725B">
              <w:rPr>
                <w:rFonts w:ascii="Times New Roman" w:hAnsi="Times New Roman" w:cs="Times New Roman"/>
                <w:iCs/>
                <w:sz w:val="24"/>
                <w:szCs w:val="24"/>
              </w:rPr>
              <w:t xml:space="preserve"> Понятие с</w:t>
            </w:r>
            <w:r w:rsidRPr="0092725B">
              <w:rPr>
                <w:rFonts w:ascii="Times New Roman" w:hAnsi="Times New Roman" w:cs="Times New Roman"/>
                <w:bCs/>
                <w:sz w:val="24"/>
                <w:szCs w:val="24"/>
              </w:rPr>
              <w:t>ущественных условий договора имущественного и личного страхования</w:t>
            </w:r>
          </w:p>
        </w:tc>
        <w:tc>
          <w:tcPr>
            <w:tcW w:w="2078" w:type="dxa"/>
          </w:tcPr>
          <w:p w14:paraId="1A3EB7AF" w14:textId="77777777" w:rsidR="00335785" w:rsidRPr="0092725B" w:rsidRDefault="00335785" w:rsidP="0092725B">
            <w:pPr>
              <w:jc w:val="center"/>
              <w:rPr>
                <w:rFonts w:ascii="Times New Roman" w:hAnsi="Times New Roman" w:cs="Times New Roman"/>
                <w:bCs/>
                <w:sz w:val="24"/>
                <w:szCs w:val="24"/>
              </w:rPr>
            </w:pPr>
          </w:p>
        </w:tc>
        <w:tc>
          <w:tcPr>
            <w:tcW w:w="1560" w:type="dxa"/>
            <w:vAlign w:val="center"/>
          </w:tcPr>
          <w:p w14:paraId="410A4F1D" w14:textId="5BA8AA67" w:rsidR="00335785" w:rsidRPr="0092725B" w:rsidRDefault="00335785" w:rsidP="0092725B">
            <w:pPr>
              <w:jc w:val="center"/>
              <w:rPr>
                <w:rFonts w:ascii="Times New Roman" w:hAnsi="Times New Roman" w:cs="Times New Roman"/>
                <w:bCs/>
                <w:sz w:val="24"/>
                <w:szCs w:val="24"/>
              </w:rPr>
            </w:pPr>
          </w:p>
        </w:tc>
        <w:tc>
          <w:tcPr>
            <w:tcW w:w="2232" w:type="dxa"/>
            <w:vMerge/>
          </w:tcPr>
          <w:p w14:paraId="4389E7EC" w14:textId="77777777" w:rsidR="00335785" w:rsidRPr="0092725B" w:rsidRDefault="00335785" w:rsidP="0092725B">
            <w:pPr>
              <w:rPr>
                <w:rFonts w:ascii="Times New Roman" w:hAnsi="Times New Roman" w:cs="Times New Roman"/>
                <w:bCs/>
                <w:sz w:val="24"/>
                <w:szCs w:val="24"/>
              </w:rPr>
            </w:pPr>
          </w:p>
        </w:tc>
      </w:tr>
      <w:tr w:rsidR="00335785" w:rsidRPr="0092725B" w14:paraId="5249F3DF" w14:textId="16173106" w:rsidTr="0092725B">
        <w:trPr>
          <w:trHeight w:val="562"/>
        </w:trPr>
        <w:tc>
          <w:tcPr>
            <w:tcW w:w="2122" w:type="dxa"/>
            <w:vMerge/>
          </w:tcPr>
          <w:p w14:paraId="536B9588" w14:textId="77777777" w:rsidR="00335785" w:rsidRPr="0092725B" w:rsidRDefault="00335785" w:rsidP="0092725B">
            <w:pPr>
              <w:rPr>
                <w:rFonts w:ascii="Times New Roman" w:hAnsi="Times New Roman" w:cs="Times New Roman"/>
                <w:bCs/>
                <w:sz w:val="24"/>
                <w:szCs w:val="24"/>
              </w:rPr>
            </w:pPr>
          </w:p>
        </w:tc>
        <w:tc>
          <w:tcPr>
            <w:tcW w:w="6568" w:type="dxa"/>
          </w:tcPr>
          <w:p w14:paraId="61545D5E" w14:textId="77777777" w:rsidR="00335785" w:rsidRPr="0092725B" w:rsidRDefault="00335785" w:rsidP="0092725B">
            <w:pPr>
              <w:jc w:val="both"/>
              <w:rPr>
                <w:rFonts w:ascii="Times New Roman" w:hAnsi="Times New Roman" w:cs="Times New Roman"/>
                <w:bCs/>
                <w:sz w:val="24"/>
                <w:szCs w:val="24"/>
              </w:rPr>
            </w:pPr>
            <w:r w:rsidRPr="0092725B">
              <w:rPr>
                <w:rFonts w:ascii="Times New Roman" w:hAnsi="Times New Roman" w:cs="Times New Roman"/>
                <w:b/>
                <w:bCs/>
                <w:sz w:val="24"/>
                <w:szCs w:val="24"/>
              </w:rPr>
              <w:t>Практическое занятие 7.</w:t>
            </w:r>
            <w:r w:rsidRPr="0092725B">
              <w:rPr>
                <w:rFonts w:ascii="Times New Roman" w:hAnsi="Times New Roman" w:cs="Times New Roman"/>
                <w:bCs/>
                <w:sz w:val="24"/>
                <w:szCs w:val="24"/>
              </w:rPr>
              <w:t xml:space="preserve"> Основные этапы сопровождения договора страхования</w:t>
            </w:r>
          </w:p>
        </w:tc>
        <w:tc>
          <w:tcPr>
            <w:tcW w:w="2078" w:type="dxa"/>
          </w:tcPr>
          <w:p w14:paraId="35039AFE" w14:textId="77777777" w:rsidR="00335785" w:rsidRPr="0092725B" w:rsidRDefault="00335785" w:rsidP="0092725B">
            <w:pPr>
              <w:jc w:val="center"/>
              <w:rPr>
                <w:rFonts w:ascii="Times New Roman" w:hAnsi="Times New Roman" w:cs="Times New Roman"/>
                <w:bCs/>
                <w:sz w:val="24"/>
                <w:szCs w:val="24"/>
              </w:rPr>
            </w:pPr>
          </w:p>
        </w:tc>
        <w:tc>
          <w:tcPr>
            <w:tcW w:w="1560" w:type="dxa"/>
            <w:vAlign w:val="center"/>
          </w:tcPr>
          <w:p w14:paraId="7C8ECC9E" w14:textId="709E22DB" w:rsidR="00335785" w:rsidRPr="0092725B" w:rsidRDefault="00335785" w:rsidP="0092725B">
            <w:pPr>
              <w:jc w:val="center"/>
              <w:rPr>
                <w:rFonts w:ascii="Times New Roman" w:hAnsi="Times New Roman" w:cs="Times New Roman"/>
                <w:bCs/>
                <w:sz w:val="24"/>
                <w:szCs w:val="24"/>
              </w:rPr>
            </w:pPr>
          </w:p>
        </w:tc>
        <w:tc>
          <w:tcPr>
            <w:tcW w:w="2232" w:type="dxa"/>
            <w:vMerge/>
          </w:tcPr>
          <w:p w14:paraId="0D4CB1B4" w14:textId="77777777" w:rsidR="00335785" w:rsidRPr="0092725B" w:rsidRDefault="00335785" w:rsidP="0092725B">
            <w:pPr>
              <w:rPr>
                <w:rFonts w:ascii="Times New Roman" w:hAnsi="Times New Roman" w:cs="Times New Roman"/>
                <w:bCs/>
                <w:sz w:val="24"/>
                <w:szCs w:val="24"/>
              </w:rPr>
            </w:pPr>
          </w:p>
        </w:tc>
      </w:tr>
      <w:tr w:rsidR="00335785" w:rsidRPr="0092725B" w14:paraId="7AC1314A" w14:textId="79857455" w:rsidTr="0092725B">
        <w:trPr>
          <w:trHeight w:val="171"/>
        </w:trPr>
        <w:tc>
          <w:tcPr>
            <w:tcW w:w="8690" w:type="dxa"/>
            <w:gridSpan w:val="2"/>
          </w:tcPr>
          <w:p w14:paraId="7A1D95AA" w14:textId="7DAC2BE8" w:rsidR="00335785" w:rsidRPr="0092725B" w:rsidRDefault="00335785" w:rsidP="0092725B">
            <w:pPr>
              <w:jc w:val="both"/>
              <w:rPr>
                <w:rFonts w:ascii="Times New Roman" w:hAnsi="Times New Roman" w:cs="Times New Roman"/>
                <w:b/>
                <w:bCs/>
                <w:sz w:val="24"/>
                <w:szCs w:val="24"/>
              </w:rPr>
            </w:pPr>
            <w:r w:rsidRPr="0092725B">
              <w:rPr>
                <w:rFonts w:ascii="Times New Roman" w:hAnsi="Times New Roman" w:cs="Times New Roman"/>
                <w:b/>
                <w:color w:val="000000"/>
                <w:sz w:val="24"/>
                <w:szCs w:val="24"/>
              </w:rPr>
              <w:t>Самостоятельная работа</w:t>
            </w:r>
          </w:p>
        </w:tc>
        <w:tc>
          <w:tcPr>
            <w:tcW w:w="2078" w:type="dxa"/>
          </w:tcPr>
          <w:p w14:paraId="398D1950" w14:textId="77777777" w:rsidR="00335785" w:rsidRPr="0092725B" w:rsidRDefault="00335785" w:rsidP="0092725B">
            <w:pPr>
              <w:jc w:val="center"/>
              <w:rPr>
                <w:rFonts w:ascii="Times New Roman" w:hAnsi="Times New Roman" w:cs="Times New Roman"/>
                <w:bCs/>
                <w:sz w:val="24"/>
                <w:szCs w:val="24"/>
              </w:rPr>
            </w:pPr>
          </w:p>
        </w:tc>
        <w:tc>
          <w:tcPr>
            <w:tcW w:w="1560" w:type="dxa"/>
            <w:vAlign w:val="center"/>
          </w:tcPr>
          <w:p w14:paraId="5C038AED" w14:textId="705E93B4" w:rsidR="00335785" w:rsidRPr="0092725B" w:rsidRDefault="00335785" w:rsidP="0092725B">
            <w:pPr>
              <w:jc w:val="center"/>
              <w:rPr>
                <w:rFonts w:ascii="Times New Roman" w:hAnsi="Times New Roman" w:cs="Times New Roman"/>
                <w:bCs/>
                <w:sz w:val="24"/>
                <w:szCs w:val="24"/>
              </w:rPr>
            </w:pPr>
          </w:p>
        </w:tc>
        <w:tc>
          <w:tcPr>
            <w:tcW w:w="2232" w:type="dxa"/>
          </w:tcPr>
          <w:p w14:paraId="0EF57CCB" w14:textId="77777777" w:rsidR="00335785" w:rsidRPr="0092725B" w:rsidRDefault="00335785" w:rsidP="0092725B">
            <w:pPr>
              <w:rPr>
                <w:rFonts w:ascii="Times New Roman" w:hAnsi="Times New Roman" w:cs="Times New Roman"/>
                <w:bCs/>
                <w:sz w:val="24"/>
                <w:szCs w:val="24"/>
              </w:rPr>
            </w:pPr>
          </w:p>
        </w:tc>
      </w:tr>
      <w:tr w:rsidR="00335785" w:rsidRPr="0092725B" w14:paraId="496049C9" w14:textId="2009C6D7" w:rsidTr="0092725B">
        <w:trPr>
          <w:trHeight w:val="20"/>
        </w:trPr>
        <w:tc>
          <w:tcPr>
            <w:tcW w:w="8690" w:type="dxa"/>
            <w:gridSpan w:val="2"/>
          </w:tcPr>
          <w:p w14:paraId="3C449385" w14:textId="511D6954" w:rsidR="00335785" w:rsidRPr="0092725B" w:rsidRDefault="00335785" w:rsidP="0092725B">
            <w:pPr>
              <w:jc w:val="both"/>
              <w:rPr>
                <w:rFonts w:ascii="Times New Roman" w:hAnsi="Times New Roman" w:cs="Times New Roman"/>
                <w:b/>
                <w:color w:val="000000"/>
                <w:sz w:val="24"/>
                <w:szCs w:val="24"/>
              </w:rPr>
            </w:pPr>
            <w:r w:rsidRPr="0092725B">
              <w:rPr>
                <w:rFonts w:ascii="Times New Roman" w:hAnsi="Times New Roman" w:cs="Times New Roman"/>
                <w:b/>
                <w:sz w:val="24"/>
                <w:szCs w:val="24"/>
              </w:rPr>
              <w:t>Промежуточная аттестация</w:t>
            </w:r>
          </w:p>
        </w:tc>
        <w:tc>
          <w:tcPr>
            <w:tcW w:w="2078" w:type="dxa"/>
          </w:tcPr>
          <w:p w14:paraId="3F05C219" w14:textId="77777777" w:rsidR="00335785" w:rsidRPr="0092725B" w:rsidRDefault="00335785" w:rsidP="0092725B">
            <w:pPr>
              <w:jc w:val="center"/>
              <w:rPr>
                <w:rFonts w:ascii="Times New Roman" w:hAnsi="Times New Roman" w:cs="Times New Roman"/>
                <w:bCs/>
                <w:sz w:val="24"/>
                <w:szCs w:val="24"/>
              </w:rPr>
            </w:pPr>
          </w:p>
        </w:tc>
        <w:tc>
          <w:tcPr>
            <w:tcW w:w="1560" w:type="dxa"/>
            <w:vAlign w:val="center"/>
          </w:tcPr>
          <w:p w14:paraId="2DDC3B25" w14:textId="77555893" w:rsidR="00335785" w:rsidRPr="0092725B" w:rsidRDefault="00335785" w:rsidP="0092725B">
            <w:pPr>
              <w:jc w:val="center"/>
              <w:rPr>
                <w:rFonts w:ascii="Times New Roman" w:hAnsi="Times New Roman" w:cs="Times New Roman"/>
                <w:bCs/>
                <w:sz w:val="24"/>
                <w:szCs w:val="24"/>
              </w:rPr>
            </w:pPr>
          </w:p>
        </w:tc>
        <w:tc>
          <w:tcPr>
            <w:tcW w:w="2232" w:type="dxa"/>
          </w:tcPr>
          <w:p w14:paraId="74D5CE82" w14:textId="77777777" w:rsidR="00335785" w:rsidRPr="0092725B" w:rsidRDefault="00335785" w:rsidP="0092725B">
            <w:pPr>
              <w:rPr>
                <w:rFonts w:ascii="Times New Roman" w:hAnsi="Times New Roman" w:cs="Times New Roman"/>
                <w:bCs/>
                <w:sz w:val="24"/>
                <w:szCs w:val="24"/>
              </w:rPr>
            </w:pPr>
          </w:p>
        </w:tc>
      </w:tr>
      <w:tr w:rsidR="00335785" w:rsidRPr="0092725B" w14:paraId="5CB08C11" w14:textId="400B4576" w:rsidTr="0092725B">
        <w:trPr>
          <w:trHeight w:val="20"/>
        </w:trPr>
        <w:tc>
          <w:tcPr>
            <w:tcW w:w="8690" w:type="dxa"/>
            <w:gridSpan w:val="2"/>
          </w:tcPr>
          <w:p w14:paraId="0DFB87E7" w14:textId="77777777" w:rsidR="00335785" w:rsidRPr="0092725B" w:rsidRDefault="00335785" w:rsidP="0092725B">
            <w:pPr>
              <w:jc w:val="both"/>
              <w:rPr>
                <w:rFonts w:ascii="Times New Roman" w:hAnsi="Times New Roman" w:cs="Times New Roman"/>
                <w:b/>
                <w:color w:val="000000"/>
                <w:sz w:val="24"/>
                <w:szCs w:val="24"/>
              </w:rPr>
            </w:pPr>
            <w:r w:rsidRPr="0092725B">
              <w:rPr>
                <w:rFonts w:ascii="Times New Roman" w:hAnsi="Times New Roman" w:cs="Times New Roman"/>
                <w:b/>
                <w:bCs/>
                <w:sz w:val="24"/>
                <w:szCs w:val="24"/>
              </w:rPr>
              <w:t>Всего:</w:t>
            </w:r>
          </w:p>
        </w:tc>
        <w:tc>
          <w:tcPr>
            <w:tcW w:w="2078" w:type="dxa"/>
          </w:tcPr>
          <w:p w14:paraId="6097F8A1" w14:textId="128F79D8" w:rsidR="00335785" w:rsidRPr="0092725B" w:rsidRDefault="00335785" w:rsidP="0092725B">
            <w:pPr>
              <w:jc w:val="center"/>
              <w:rPr>
                <w:rFonts w:ascii="Times New Roman" w:hAnsi="Times New Roman" w:cs="Times New Roman"/>
                <w:b/>
                <w:bCs/>
                <w:sz w:val="24"/>
                <w:szCs w:val="24"/>
              </w:rPr>
            </w:pPr>
            <w:r w:rsidRPr="0092725B">
              <w:rPr>
                <w:rFonts w:ascii="Times New Roman" w:hAnsi="Times New Roman" w:cs="Times New Roman"/>
                <w:b/>
                <w:bCs/>
                <w:sz w:val="24"/>
                <w:szCs w:val="24"/>
              </w:rPr>
              <w:t>3</w:t>
            </w:r>
            <w:r w:rsidR="0092725B">
              <w:rPr>
                <w:rFonts w:ascii="Times New Roman" w:hAnsi="Times New Roman" w:cs="Times New Roman"/>
                <w:b/>
                <w:bCs/>
                <w:sz w:val="24"/>
                <w:szCs w:val="24"/>
              </w:rPr>
              <w:t>2</w:t>
            </w:r>
          </w:p>
        </w:tc>
        <w:tc>
          <w:tcPr>
            <w:tcW w:w="1560" w:type="dxa"/>
            <w:vAlign w:val="center"/>
          </w:tcPr>
          <w:p w14:paraId="05996145" w14:textId="12D5780F" w:rsidR="00335785" w:rsidRPr="0092725B" w:rsidRDefault="0092725B" w:rsidP="0092725B">
            <w:pPr>
              <w:jc w:val="center"/>
              <w:rPr>
                <w:rFonts w:ascii="Times New Roman" w:hAnsi="Times New Roman" w:cs="Times New Roman"/>
                <w:bCs/>
                <w:sz w:val="24"/>
                <w:szCs w:val="24"/>
              </w:rPr>
            </w:pPr>
            <w:r>
              <w:rPr>
                <w:rFonts w:ascii="Times New Roman" w:hAnsi="Times New Roman" w:cs="Times New Roman"/>
                <w:b/>
                <w:bCs/>
                <w:sz w:val="24"/>
                <w:szCs w:val="24"/>
              </w:rPr>
              <w:t>60</w:t>
            </w:r>
          </w:p>
        </w:tc>
        <w:tc>
          <w:tcPr>
            <w:tcW w:w="2232" w:type="dxa"/>
          </w:tcPr>
          <w:p w14:paraId="683537F4" w14:textId="77777777" w:rsidR="00335785" w:rsidRPr="0092725B" w:rsidRDefault="00335785" w:rsidP="0092725B">
            <w:pPr>
              <w:rPr>
                <w:rFonts w:ascii="Times New Roman" w:hAnsi="Times New Roman" w:cs="Times New Roman"/>
                <w:bCs/>
                <w:sz w:val="24"/>
                <w:szCs w:val="24"/>
              </w:rPr>
            </w:pPr>
          </w:p>
        </w:tc>
      </w:tr>
    </w:tbl>
    <w:p w14:paraId="5D27CE0B" w14:textId="77777777" w:rsidR="00F10B34" w:rsidRPr="00985111" w:rsidRDefault="00F10B34" w:rsidP="00F10B34">
      <w:pPr>
        <w:ind w:firstLine="709"/>
        <w:rPr>
          <w:rFonts w:ascii="Times New Roman" w:hAnsi="Times New Roman" w:cs="Times New Roman"/>
          <w:b/>
          <w:bCs/>
          <w:sz w:val="24"/>
          <w:szCs w:val="24"/>
        </w:rPr>
      </w:pPr>
    </w:p>
    <w:p w14:paraId="5B186019" w14:textId="77777777" w:rsidR="00F10B34" w:rsidRPr="00985111" w:rsidRDefault="00F10B34" w:rsidP="00F10B34">
      <w:pPr>
        <w:ind w:firstLine="709"/>
        <w:rPr>
          <w:rFonts w:ascii="Times New Roman" w:eastAsia="Times New Roman" w:hAnsi="Times New Roman" w:cs="Times New Roman"/>
          <w:b/>
          <w:sz w:val="24"/>
          <w:szCs w:val="24"/>
          <w:lang w:eastAsia="ru-RU"/>
        </w:rPr>
      </w:pPr>
    </w:p>
    <w:p w14:paraId="512B92B2" w14:textId="77777777" w:rsidR="00F10B34" w:rsidRPr="00985111" w:rsidRDefault="00F10B34" w:rsidP="00F10B34">
      <w:pPr>
        <w:rPr>
          <w:rFonts w:ascii="Times New Roman" w:eastAsia="Times New Roman" w:hAnsi="Times New Roman" w:cs="Times New Roman"/>
          <w:sz w:val="24"/>
          <w:szCs w:val="24"/>
          <w:lang w:eastAsia="ru-RU"/>
        </w:rPr>
        <w:sectPr w:rsidR="00F10B34" w:rsidRPr="00985111" w:rsidSect="009B7136">
          <w:pgSz w:w="16838" w:h="11906" w:orient="landscape"/>
          <w:pgMar w:top="1134" w:right="567" w:bottom="1134" w:left="1701" w:header="709" w:footer="709" w:gutter="0"/>
          <w:cols w:space="708"/>
          <w:docGrid w:linePitch="360"/>
        </w:sectPr>
      </w:pPr>
    </w:p>
    <w:p w14:paraId="0FA79AEC" w14:textId="77777777" w:rsidR="00F10B34" w:rsidRPr="00985111" w:rsidRDefault="00F10B34"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BEF048F" w14:textId="77777777" w:rsidR="00F10B34" w:rsidRPr="00985111" w:rsidRDefault="00F10B34" w:rsidP="00F10B34">
      <w:pPr>
        <w:spacing w:line="276" w:lineRule="auto"/>
        <w:ind w:left="1353"/>
        <w:contextualSpacing/>
        <w:rPr>
          <w:rFonts w:ascii="Times New Roman" w:hAnsi="Times New Roman" w:cs="Times New Roman"/>
          <w:b/>
          <w:bCs/>
          <w:sz w:val="24"/>
          <w:szCs w:val="24"/>
        </w:rPr>
      </w:pPr>
    </w:p>
    <w:p w14:paraId="0B8EBDF7" w14:textId="77777777" w:rsidR="00F10B34" w:rsidRPr="00985111" w:rsidRDefault="00F10B34"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31CFCC94" w14:textId="0E1ED724" w:rsidR="00F10B34" w:rsidRPr="00985111" w:rsidRDefault="00F10B34" w:rsidP="00107CC9">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A218B2">
        <w:rPr>
          <w:rFonts w:ascii="Times New Roman" w:hAnsi="Times New Roman" w:cs="Times New Roman"/>
          <w:bCs/>
          <w:iCs/>
          <w:sz w:val="24"/>
          <w:szCs w:val="24"/>
        </w:rPr>
        <w:t>«</w:t>
      </w:r>
      <w:r w:rsidR="00107CC9">
        <w:rPr>
          <w:rFonts w:ascii="Times New Roman" w:hAnsi="Times New Roman"/>
          <w:bCs/>
          <w:sz w:val="24"/>
          <w:szCs w:val="24"/>
        </w:rPr>
        <w:t>Страховое дело</w:t>
      </w:r>
      <w:r w:rsidRPr="00A218B2">
        <w:rPr>
          <w:rFonts w:ascii="Times New Roman" w:hAnsi="Times New Roman" w:cs="Times New Roman"/>
          <w:bCs/>
          <w:iCs/>
          <w:sz w:val="24"/>
          <w:szCs w:val="24"/>
        </w:rPr>
        <w:t>»</w:t>
      </w:r>
      <w:r w:rsidRPr="00A218B2">
        <w:rPr>
          <w:rFonts w:ascii="Times New Roman" w:hAnsi="Times New Roman" w:cs="Times New Roman"/>
          <w:iCs/>
          <w:sz w:val="24"/>
          <w:szCs w:val="24"/>
        </w:rPr>
        <w:t>,</w:t>
      </w:r>
      <w:r w:rsidR="00107CC9">
        <w:rPr>
          <w:rFonts w:ascii="Times New Roman" w:hAnsi="Times New Roman" w:cs="Times New Roman"/>
          <w:iCs/>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A218B2">
        <w:rPr>
          <w:rFonts w:ascii="Times New Roman" w:hAnsi="Times New Roman" w:cs="Times New Roman"/>
          <w:bCs/>
          <w:iCs/>
          <w:sz w:val="24"/>
          <w:szCs w:val="24"/>
        </w:rPr>
        <w:t>специальности.</w:t>
      </w:r>
    </w:p>
    <w:p w14:paraId="5FD68F14" w14:textId="1524CFEF" w:rsidR="00F10B34" w:rsidRPr="00985111" w:rsidRDefault="00F10B34" w:rsidP="00F10B34">
      <w:pPr>
        <w:suppressAutoHyphens/>
        <w:spacing w:line="276" w:lineRule="auto"/>
        <w:ind w:firstLine="709"/>
        <w:contextualSpacing/>
        <w:jc w:val="both"/>
        <w:rPr>
          <w:rFonts w:ascii="Times New Roman" w:hAnsi="Times New Roman" w:cs="Times New Roman"/>
          <w:bCs/>
          <w:i/>
          <w:sz w:val="24"/>
          <w:szCs w:val="24"/>
        </w:rPr>
      </w:pPr>
      <w:r w:rsidRPr="00A218B2">
        <w:rPr>
          <w:rFonts w:ascii="Times New Roman" w:hAnsi="Times New Roman" w:cs="Times New Roman"/>
          <w:bCs/>
          <w:sz w:val="24"/>
          <w:szCs w:val="24"/>
        </w:rPr>
        <w:t xml:space="preserve">Лаборатория </w:t>
      </w:r>
      <w:r w:rsidR="00107CC9">
        <w:rPr>
          <w:rFonts w:ascii="Times New Roman" w:hAnsi="Times New Roman"/>
          <w:bCs/>
          <w:sz w:val="24"/>
          <w:szCs w:val="24"/>
        </w:rPr>
        <w:t>«Офис страховой организации»,</w:t>
      </w:r>
      <w:r w:rsidRPr="00985111">
        <w:rPr>
          <w:rFonts w:ascii="Times New Roman" w:hAnsi="Times New Roman" w:cs="Times New Roman"/>
          <w:bCs/>
          <w:i/>
          <w:sz w:val="24"/>
          <w:szCs w:val="24"/>
        </w:rPr>
        <w:t xml:space="preserve"> </w:t>
      </w:r>
      <w:r w:rsidRPr="00985111">
        <w:rPr>
          <w:rFonts w:ascii="Times New Roman" w:hAnsi="Times New Roman" w:cs="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Pr="00A218B2">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453BE3DB" w14:textId="77777777" w:rsidR="00F10B34" w:rsidRPr="00985111" w:rsidRDefault="00F10B34" w:rsidP="00F10B34">
      <w:pPr>
        <w:suppressAutoHyphens/>
        <w:spacing w:line="276" w:lineRule="auto"/>
        <w:ind w:firstLine="709"/>
        <w:contextualSpacing/>
        <w:jc w:val="both"/>
        <w:rPr>
          <w:rFonts w:ascii="Times New Roman" w:hAnsi="Times New Roman" w:cs="Times New Roman"/>
          <w:bCs/>
          <w:sz w:val="24"/>
          <w:szCs w:val="24"/>
        </w:rPr>
      </w:pPr>
    </w:p>
    <w:p w14:paraId="25A1307C" w14:textId="77777777" w:rsidR="00F10B34" w:rsidRPr="00985111" w:rsidRDefault="00F10B34" w:rsidP="00F10B34">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33CDDC6A" w14:textId="7DD8C187" w:rsidR="00F10B34" w:rsidRPr="00985111" w:rsidRDefault="00F10B34"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w:t>
      </w:r>
      <w:r w:rsidR="00A733C2">
        <w:rPr>
          <w:rFonts w:ascii="Times New Roman" w:hAnsi="Times New Roman" w:cs="Times New Roman"/>
          <w:sz w:val="24"/>
          <w:szCs w:val="24"/>
        </w:rPr>
        <w:t>образовательные и информационные ресурсы</w:t>
      </w:r>
      <w:r w:rsidRPr="00985111">
        <w:rPr>
          <w:rFonts w:ascii="Times New Roman" w:hAnsi="Times New Roman" w:cs="Times New Roman"/>
          <w:sz w:val="24"/>
          <w:szCs w:val="24"/>
        </w:rPr>
        <w:t xml:space="preserve">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8DA067" w14:textId="77777777" w:rsidR="00F10B34" w:rsidRPr="00985111" w:rsidRDefault="00F10B34" w:rsidP="00F10B34">
      <w:pPr>
        <w:suppressAutoHyphens/>
        <w:spacing w:line="276" w:lineRule="auto"/>
        <w:ind w:firstLine="709"/>
        <w:contextualSpacing/>
        <w:jc w:val="both"/>
        <w:rPr>
          <w:rFonts w:ascii="Times New Roman" w:hAnsi="Times New Roman" w:cs="Times New Roman"/>
          <w:sz w:val="24"/>
          <w:szCs w:val="24"/>
        </w:rPr>
      </w:pPr>
    </w:p>
    <w:p w14:paraId="034F7DB7" w14:textId="77777777" w:rsidR="00F10B34" w:rsidRPr="00985111" w:rsidRDefault="00F10B34" w:rsidP="00F10B34">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3F974644" w14:textId="6575B22B" w:rsidR="00A34EA7" w:rsidRPr="00A34EA7" w:rsidRDefault="00A34EA7" w:rsidP="009B201A">
      <w:pPr>
        <w:numPr>
          <w:ilvl w:val="0"/>
          <w:numId w:val="12"/>
        </w:numPr>
        <w:tabs>
          <w:tab w:val="left" w:pos="993"/>
        </w:tabs>
        <w:spacing w:after="200" w:line="276" w:lineRule="auto"/>
        <w:ind w:left="0" w:firstLine="709"/>
        <w:contextualSpacing/>
        <w:jc w:val="both"/>
        <w:rPr>
          <w:rFonts w:ascii="Times New Roman" w:hAnsi="Times New Roman" w:cs="Times New Roman"/>
          <w:bCs/>
          <w:sz w:val="24"/>
          <w:szCs w:val="24"/>
        </w:rPr>
      </w:pPr>
      <w:r w:rsidRPr="00A34EA7">
        <w:rPr>
          <w:rFonts w:ascii="Times New Roman" w:hAnsi="Times New Roman" w:cs="Times New Roman"/>
          <w:sz w:val="24"/>
          <w:szCs w:val="24"/>
        </w:rPr>
        <w:t xml:space="preserve">Архипов А.П. Страховое дело: учебник / Архипов А.П.  — Москва: </w:t>
      </w:r>
      <w:proofErr w:type="spellStart"/>
      <w:r w:rsidRPr="00A34EA7">
        <w:rPr>
          <w:rFonts w:ascii="Times New Roman" w:hAnsi="Times New Roman" w:cs="Times New Roman"/>
          <w:sz w:val="24"/>
          <w:szCs w:val="24"/>
        </w:rPr>
        <w:t>КноРус</w:t>
      </w:r>
      <w:proofErr w:type="spellEnd"/>
      <w:r w:rsidRPr="00A34EA7">
        <w:rPr>
          <w:rFonts w:ascii="Times New Roman" w:hAnsi="Times New Roman" w:cs="Times New Roman"/>
          <w:sz w:val="24"/>
          <w:szCs w:val="24"/>
        </w:rPr>
        <w:t xml:space="preserve">, 2019. — 252 с. — ISBN 978-5-406-06565-5. </w:t>
      </w:r>
    </w:p>
    <w:p w14:paraId="296F7D6A" w14:textId="231E88E0" w:rsidR="00A34EA7" w:rsidRPr="00A34EA7" w:rsidRDefault="00A34EA7" w:rsidP="009B201A">
      <w:pPr>
        <w:numPr>
          <w:ilvl w:val="0"/>
          <w:numId w:val="12"/>
        </w:numPr>
        <w:tabs>
          <w:tab w:val="left" w:pos="993"/>
        </w:tabs>
        <w:spacing w:line="276" w:lineRule="auto"/>
        <w:ind w:left="0" w:firstLine="709"/>
        <w:contextualSpacing/>
        <w:jc w:val="both"/>
        <w:rPr>
          <w:rFonts w:ascii="Times New Roman" w:hAnsi="Times New Roman" w:cs="Times New Roman"/>
          <w:bCs/>
          <w:sz w:val="24"/>
          <w:szCs w:val="24"/>
        </w:rPr>
      </w:pPr>
      <w:r w:rsidRPr="00A34EA7">
        <w:rPr>
          <w:rFonts w:ascii="Times New Roman" w:hAnsi="Times New Roman" w:cs="Times New Roman"/>
          <w:sz w:val="24"/>
          <w:szCs w:val="24"/>
        </w:rPr>
        <w:t>Основы страхового дела: учебник и практикум для среднего профессионального образования / И. П. </w:t>
      </w:r>
      <w:proofErr w:type="spellStart"/>
      <w:r w:rsidRPr="00A34EA7">
        <w:rPr>
          <w:rFonts w:ascii="Times New Roman" w:hAnsi="Times New Roman" w:cs="Times New Roman"/>
          <w:sz w:val="24"/>
          <w:szCs w:val="24"/>
        </w:rPr>
        <w:t>Хоминич</w:t>
      </w:r>
      <w:proofErr w:type="spellEnd"/>
      <w:r w:rsidRPr="00A34EA7">
        <w:rPr>
          <w:rFonts w:ascii="Times New Roman" w:hAnsi="Times New Roman" w:cs="Times New Roman"/>
          <w:sz w:val="24"/>
          <w:szCs w:val="24"/>
        </w:rPr>
        <w:t xml:space="preserve"> [и др.]; под редакцией И. П. </w:t>
      </w:r>
      <w:proofErr w:type="spellStart"/>
      <w:r w:rsidRPr="00A34EA7">
        <w:rPr>
          <w:rFonts w:ascii="Times New Roman" w:hAnsi="Times New Roman" w:cs="Times New Roman"/>
          <w:sz w:val="24"/>
          <w:szCs w:val="24"/>
        </w:rPr>
        <w:t>Хоминич</w:t>
      </w:r>
      <w:proofErr w:type="spellEnd"/>
      <w:r w:rsidRPr="00A34EA7">
        <w:rPr>
          <w:rFonts w:ascii="Times New Roman" w:hAnsi="Times New Roman" w:cs="Times New Roman"/>
          <w:sz w:val="24"/>
          <w:szCs w:val="24"/>
        </w:rPr>
        <w:t xml:space="preserve">, Е. В. Дик. — Москва: Издательство </w:t>
      </w:r>
      <w:proofErr w:type="spellStart"/>
      <w:r w:rsidRPr="00A34EA7">
        <w:rPr>
          <w:rFonts w:ascii="Times New Roman" w:hAnsi="Times New Roman" w:cs="Times New Roman"/>
          <w:sz w:val="24"/>
          <w:szCs w:val="24"/>
        </w:rPr>
        <w:t>Юрайт</w:t>
      </w:r>
      <w:proofErr w:type="spellEnd"/>
      <w:r w:rsidRPr="00A34EA7">
        <w:rPr>
          <w:rFonts w:ascii="Times New Roman" w:hAnsi="Times New Roman" w:cs="Times New Roman"/>
          <w:sz w:val="24"/>
          <w:szCs w:val="24"/>
        </w:rPr>
        <w:t xml:space="preserve">, 2022. — 242 с. — (Профессиональное образование). — ISBN 978-5-534-00879-1. </w:t>
      </w:r>
    </w:p>
    <w:p w14:paraId="352B213A" w14:textId="416237E8" w:rsidR="00A34EA7" w:rsidRPr="00A34EA7" w:rsidRDefault="00A34EA7" w:rsidP="009B201A">
      <w:pPr>
        <w:numPr>
          <w:ilvl w:val="0"/>
          <w:numId w:val="12"/>
        </w:numPr>
        <w:tabs>
          <w:tab w:val="left" w:pos="993"/>
        </w:tabs>
        <w:spacing w:line="276" w:lineRule="auto"/>
        <w:ind w:left="0" w:firstLine="709"/>
        <w:contextualSpacing/>
        <w:jc w:val="both"/>
        <w:rPr>
          <w:rFonts w:ascii="Times New Roman" w:hAnsi="Times New Roman" w:cs="Times New Roman"/>
          <w:bCs/>
          <w:sz w:val="24"/>
          <w:szCs w:val="24"/>
        </w:rPr>
      </w:pPr>
      <w:proofErr w:type="spellStart"/>
      <w:r w:rsidRPr="00A34EA7">
        <w:rPr>
          <w:rFonts w:ascii="Times New Roman" w:hAnsi="Times New Roman" w:cs="Times New Roman"/>
          <w:sz w:val="24"/>
          <w:szCs w:val="24"/>
        </w:rPr>
        <w:t>Скамай</w:t>
      </w:r>
      <w:proofErr w:type="spellEnd"/>
      <w:r w:rsidRPr="00A34EA7">
        <w:rPr>
          <w:rFonts w:ascii="Times New Roman" w:hAnsi="Times New Roman" w:cs="Times New Roman"/>
          <w:sz w:val="24"/>
          <w:szCs w:val="24"/>
        </w:rPr>
        <w:t xml:space="preserve">, Л. Г.  Страховое дело: учебник и практикум для среднего профессионального образования / Л. Г. </w:t>
      </w:r>
      <w:proofErr w:type="spellStart"/>
      <w:r w:rsidRPr="00A34EA7">
        <w:rPr>
          <w:rFonts w:ascii="Times New Roman" w:hAnsi="Times New Roman" w:cs="Times New Roman"/>
          <w:sz w:val="24"/>
          <w:szCs w:val="24"/>
        </w:rPr>
        <w:t>Скамай</w:t>
      </w:r>
      <w:proofErr w:type="spellEnd"/>
      <w:r w:rsidRPr="00A34EA7">
        <w:rPr>
          <w:rFonts w:ascii="Times New Roman" w:hAnsi="Times New Roman" w:cs="Times New Roman"/>
          <w:sz w:val="24"/>
          <w:szCs w:val="24"/>
        </w:rPr>
        <w:t xml:space="preserve">. — 4-е изд., </w:t>
      </w:r>
      <w:proofErr w:type="spellStart"/>
      <w:r w:rsidRPr="00A34EA7">
        <w:rPr>
          <w:rFonts w:ascii="Times New Roman" w:hAnsi="Times New Roman" w:cs="Times New Roman"/>
          <w:sz w:val="24"/>
          <w:szCs w:val="24"/>
        </w:rPr>
        <w:t>перераб</w:t>
      </w:r>
      <w:proofErr w:type="spellEnd"/>
      <w:r w:rsidRPr="00A34EA7">
        <w:rPr>
          <w:rFonts w:ascii="Times New Roman" w:hAnsi="Times New Roman" w:cs="Times New Roman"/>
          <w:sz w:val="24"/>
          <w:szCs w:val="24"/>
        </w:rPr>
        <w:t xml:space="preserve">. и доп. — Москва: Издательство </w:t>
      </w:r>
      <w:proofErr w:type="spellStart"/>
      <w:r w:rsidRPr="00A34EA7">
        <w:rPr>
          <w:rFonts w:ascii="Times New Roman" w:hAnsi="Times New Roman" w:cs="Times New Roman"/>
          <w:sz w:val="24"/>
          <w:szCs w:val="24"/>
        </w:rPr>
        <w:t>Юрайт</w:t>
      </w:r>
      <w:proofErr w:type="spellEnd"/>
      <w:r w:rsidRPr="00A34EA7">
        <w:rPr>
          <w:rFonts w:ascii="Times New Roman" w:hAnsi="Times New Roman" w:cs="Times New Roman"/>
          <w:sz w:val="24"/>
          <w:szCs w:val="24"/>
        </w:rPr>
        <w:t xml:space="preserve">, 2022. — 322 с. — ISBN 978-5-534-06634-0. </w:t>
      </w:r>
    </w:p>
    <w:p w14:paraId="4EBD783F" w14:textId="77777777" w:rsidR="00F10B34" w:rsidRPr="00985111" w:rsidRDefault="00F10B34" w:rsidP="00F10B34">
      <w:pPr>
        <w:spacing w:line="276" w:lineRule="auto"/>
        <w:ind w:firstLine="709"/>
        <w:contextualSpacing/>
        <w:jc w:val="both"/>
        <w:rPr>
          <w:rFonts w:ascii="Times New Roman" w:hAnsi="Times New Roman" w:cs="Times New Roman"/>
          <w:b/>
          <w:sz w:val="24"/>
          <w:szCs w:val="24"/>
        </w:rPr>
      </w:pPr>
    </w:p>
    <w:p w14:paraId="55BAEF9D" w14:textId="77777777" w:rsidR="00F10B34" w:rsidRPr="00A34EA7" w:rsidRDefault="00F10B34" w:rsidP="00A34EA7">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3.2.2. </w:t>
      </w:r>
      <w:r w:rsidRPr="00A34EA7">
        <w:rPr>
          <w:rFonts w:ascii="Times New Roman" w:hAnsi="Times New Roman" w:cs="Times New Roman"/>
          <w:b/>
          <w:sz w:val="24"/>
          <w:szCs w:val="24"/>
        </w:rPr>
        <w:t xml:space="preserve">Основные электронные издания </w:t>
      </w:r>
    </w:p>
    <w:p w14:paraId="3C866057" w14:textId="77777777" w:rsidR="00A34EA7" w:rsidRPr="00A34EA7" w:rsidRDefault="00A34EA7" w:rsidP="009B201A">
      <w:pPr>
        <w:numPr>
          <w:ilvl w:val="0"/>
          <w:numId w:val="13"/>
        </w:numPr>
        <w:tabs>
          <w:tab w:val="left" w:pos="993"/>
        </w:tabs>
        <w:spacing w:after="200" w:line="276" w:lineRule="auto"/>
        <w:ind w:left="0" w:firstLine="709"/>
        <w:contextualSpacing/>
        <w:jc w:val="both"/>
        <w:rPr>
          <w:rFonts w:ascii="Times New Roman" w:hAnsi="Times New Roman" w:cs="Times New Roman"/>
          <w:bCs/>
          <w:sz w:val="24"/>
          <w:szCs w:val="24"/>
        </w:rPr>
      </w:pPr>
      <w:r w:rsidRPr="00A34EA7">
        <w:rPr>
          <w:rFonts w:ascii="Times New Roman" w:hAnsi="Times New Roman" w:cs="Times New Roman"/>
          <w:sz w:val="24"/>
          <w:szCs w:val="24"/>
        </w:rPr>
        <w:t xml:space="preserve">Архипов А.П. Страховое дело: учебник / Архипов А.П.  — Москва: </w:t>
      </w:r>
      <w:proofErr w:type="spellStart"/>
      <w:r w:rsidRPr="00A34EA7">
        <w:rPr>
          <w:rFonts w:ascii="Times New Roman" w:hAnsi="Times New Roman" w:cs="Times New Roman"/>
          <w:sz w:val="24"/>
          <w:szCs w:val="24"/>
        </w:rPr>
        <w:t>КноРус</w:t>
      </w:r>
      <w:proofErr w:type="spellEnd"/>
      <w:r w:rsidRPr="00A34EA7">
        <w:rPr>
          <w:rFonts w:ascii="Times New Roman" w:hAnsi="Times New Roman" w:cs="Times New Roman"/>
          <w:sz w:val="24"/>
          <w:szCs w:val="24"/>
        </w:rPr>
        <w:t xml:space="preserve">, 2019. — 252 с. — ISBN 978-5-406-06565-5. — URL: </w:t>
      </w:r>
      <w:hyperlink r:id="rId20" w:tooltip="https://book.ru/book/929763" w:history="1">
        <w:r w:rsidRPr="00A34EA7">
          <w:rPr>
            <w:rFonts w:ascii="Times New Roman" w:hAnsi="Times New Roman" w:cs="Times New Roman"/>
            <w:color w:val="0000FF"/>
            <w:sz w:val="24"/>
            <w:szCs w:val="24"/>
            <w:u w:val="single"/>
          </w:rPr>
          <w:t>https://book.ru/book/929763</w:t>
        </w:r>
      </w:hyperlink>
      <w:r w:rsidRPr="00A34EA7">
        <w:rPr>
          <w:rFonts w:ascii="Times New Roman" w:hAnsi="Times New Roman" w:cs="Times New Roman"/>
          <w:sz w:val="24"/>
          <w:szCs w:val="24"/>
        </w:rPr>
        <w:t xml:space="preserve">  — Текст : электронный.</w:t>
      </w:r>
    </w:p>
    <w:p w14:paraId="0A2AC403" w14:textId="77777777" w:rsidR="00A34EA7" w:rsidRPr="00A34EA7" w:rsidRDefault="00A34EA7" w:rsidP="009B201A">
      <w:pPr>
        <w:numPr>
          <w:ilvl w:val="0"/>
          <w:numId w:val="13"/>
        </w:numPr>
        <w:tabs>
          <w:tab w:val="left" w:pos="993"/>
        </w:tabs>
        <w:spacing w:line="276" w:lineRule="auto"/>
        <w:ind w:left="0" w:firstLine="709"/>
        <w:contextualSpacing/>
        <w:jc w:val="both"/>
        <w:rPr>
          <w:rFonts w:ascii="Times New Roman" w:hAnsi="Times New Roman" w:cs="Times New Roman"/>
          <w:bCs/>
          <w:sz w:val="24"/>
          <w:szCs w:val="24"/>
        </w:rPr>
      </w:pPr>
      <w:r w:rsidRPr="00A34EA7">
        <w:rPr>
          <w:rFonts w:ascii="Times New Roman" w:hAnsi="Times New Roman" w:cs="Times New Roman"/>
          <w:sz w:val="24"/>
          <w:szCs w:val="24"/>
        </w:rPr>
        <w:t>Основы страхового дела: учебник и практикум для среднего профессионального образования / И. П. </w:t>
      </w:r>
      <w:proofErr w:type="spellStart"/>
      <w:r w:rsidRPr="00A34EA7">
        <w:rPr>
          <w:rFonts w:ascii="Times New Roman" w:hAnsi="Times New Roman" w:cs="Times New Roman"/>
          <w:sz w:val="24"/>
          <w:szCs w:val="24"/>
        </w:rPr>
        <w:t>Хоминич</w:t>
      </w:r>
      <w:proofErr w:type="spellEnd"/>
      <w:r w:rsidRPr="00A34EA7">
        <w:rPr>
          <w:rFonts w:ascii="Times New Roman" w:hAnsi="Times New Roman" w:cs="Times New Roman"/>
          <w:sz w:val="24"/>
          <w:szCs w:val="24"/>
        </w:rPr>
        <w:t xml:space="preserve"> [и др.]; под редакцией И. П. </w:t>
      </w:r>
      <w:proofErr w:type="spellStart"/>
      <w:r w:rsidRPr="00A34EA7">
        <w:rPr>
          <w:rFonts w:ascii="Times New Roman" w:hAnsi="Times New Roman" w:cs="Times New Roman"/>
          <w:sz w:val="24"/>
          <w:szCs w:val="24"/>
        </w:rPr>
        <w:t>Хоминич</w:t>
      </w:r>
      <w:proofErr w:type="spellEnd"/>
      <w:r w:rsidRPr="00A34EA7">
        <w:rPr>
          <w:rFonts w:ascii="Times New Roman" w:hAnsi="Times New Roman" w:cs="Times New Roman"/>
          <w:sz w:val="24"/>
          <w:szCs w:val="24"/>
        </w:rPr>
        <w:t xml:space="preserve">, Е. В. Дик. — Москва: Издательство </w:t>
      </w:r>
      <w:proofErr w:type="spellStart"/>
      <w:r w:rsidRPr="00A34EA7">
        <w:rPr>
          <w:rFonts w:ascii="Times New Roman" w:hAnsi="Times New Roman" w:cs="Times New Roman"/>
          <w:sz w:val="24"/>
          <w:szCs w:val="24"/>
        </w:rPr>
        <w:t>Юрайт</w:t>
      </w:r>
      <w:proofErr w:type="spellEnd"/>
      <w:r w:rsidRPr="00A34EA7">
        <w:rPr>
          <w:rFonts w:ascii="Times New Roman" w:hAnsi="Times New Roman" w:cs="Times New Roman"/>
          <w:sz w:val="24"/>
          <w:szCs w:val="24"/>
        </w:rPr>
        <w:t xml:space="preserve">, 2022. — 242 с. — (Профессиональное образование). — ISBN 978-5-534-00879-1. — URL: </w:t>
      </w:r>
      <w:hyperlink r:id="rId21" w:tooltip="https://urait.ru/bcode/489912" w:history="1">
        <w:r w:rsidRPr="00A34EA7">
          <w:rPr>
            <w:rFonts w:ascii="Times New Roman" w:hAnsi="Times New Roman" w:cs="Times New Roman"/>
            <w:color w:val="0000FF"/>
            <w:sz w:val="24"/>
            <w:szCs w:val="24"/>
            <w:u w:val="single"/>
          </w:rPr>
          <w:t>https://urait.ru/bcode/489912</w:t>
        </w:r>
      </w:hyperlink>
      <w:r w:rsidRPr="00A34EA7">
        <w:rPr>
          <w:rFonts w:ascii="Times New Roman" w:hAnsi="Times New Roman" w:cs="Times New Roman"/>
          <w:sz w:val="24"/>
          <w:szCs w:val="24"/>
        </w:rPr>
        <w:t xml:space="preserve">  — Текст: электронный.</w:t>
      </w:r>
    </w:p>
    <w:p w14:paraId="25AE4D28" w14:textId="77777777" w:rsidR="00A34EA7" w:rsidRPr="00A34EA7" w:rsidRDefault="00A34EA7" w:rsidP="009B201A">
      <w:pPr>
        <w:numPr>
          <w:ilvl w:val="0"/>
          <w:numId w:val="13"/>
        </w:numPr>
        <w:tabs>
          <w:tab w:val="left" w:pos="993"/>
        </w:tabs>
        <w:spacing w:line="276" w:lineRule="auto"/>
        <w:ind w:left="0" w:firstLine="709"/>
        <w:contextualSpacing/>
        <w:jc w:val="both"/>
        <w:rPr>
          <w:rFonts w:ascii="Times New Roman" w:hAnsi="Times New Roman" w:cs="Times New Roman"/>
          <w:bCs/>
          <w:sz w:val="24"/>
          <w:szCs w:val="24"/>
        </w:rPr>
      </w:pPr>
      <w:proofErr w:type="spellStart"/>
      <w:r w:rsidRPr="00A34EA7">
        <w:rPr>
          <w:rFonts w:ascii="Times New Roman" w:hAnsi="Times New Roman" w:cs="Times New Roman"/>
          <w:sz w:val="24"/>
          <w:szCs w:val="24"/>
        </w:rPr>
        <w:t>Скамай</w:t>
      </w:r>
      <w:proofErr w:type="spellEnd"/>
      <w:r w:rsidRPr="00A34EA7">
        <w:rPr>
          <w:rFonts w:ascii="Times New Roman" w:hAnsi="Times New Roman" w:cs="Times New Roman"/>
          <w:sz w:val="24"/>
          <w:szCs w:val="24"/>
        </w:rPr>
        <w:t xml:space="preserve">, Л. Г.  Страховое дело: учебник и практикум для среднего профессионального образования / Л. Г. </w:t>
      </w:r>
      <w:proofErr w:type="spellStart"/>
      <w:r w:rsidRPr="00A34EA7">
        <w:rPr>
          <w:rFonts w:ascii="Times New Roman" w:hAnsi="Times New Roman" w:cs="Times New Roman"/>
          <w:sz w:val="24"/>
          <w:szCs w:val="24"/>
        </w:rPr>
        <w:t>Скамай</w:t>
      </w:r>
      <w:proofErr w:type="spellEnd"/>
      <w:r w:rsidRPr="00A34EA7">
        <w:rPr>
          <w:rFonts w:ascii="Times New Roman" w:hAnsi="Times New Roman" w:cs="Times New Roman"/>
          <w:sz w:val="24"/>
          <w:szCs w:val="24"/>
        </w:rPr>
        <w:t xml:space="preserve">. — 4-е изд., </w:t>
      </w:r>
      <w:proofErr w:type="spellStart"/>
      <w:r w:rsidRPr="00A34EA7">
        <w:rPr>
          <w:rFonts w:ascii="Times New Roman" w:hAnsi="Times New Roman" w:cs="Times New Roman"/>
          <w:sz w:val="24"/>
          <w:szCs w:val="24"/>
        </w:rPr>
        <w:t>перераб</w:t>
      </w:r>
      <w:proofErr w:type="spellEnd"/>
      <w:r w:rsidRPr="00A34EA7">
        <w:rPr>
          <w:rFonts w:ascii="Times New Roman" w:hAnsi="Times New Roman" w:cs="Times New Roman"/>
          <w:sz w:val="24"/>
          <w:szCs w:val="24"/>
        </w:rPr>
        <w:t xml:space="preserve">. и доп. — Москва: Издательство </w:t>
      </w:r>
      <w:proofErr w:type="spellStart"/>
      <w:r w:rsidRPr="00A34EA7">
        <w:rPr>
          <w:rFonts w:ascii="Times New Roman" w:hAnsi="Times New Roman" w:cs="Times New Roman"/>
          <w:sz w:val="24"/>
          <w:szCs w:val="24"/>
        </w:rPr>
        <w:t>Юрайт</w:t>
      </w:r>
      <w:proofErr w:type="spellEnd"/>
      <w:r w:rsidRPr="00A34EA7">
        <w:rPr>
          <w:rFonts w:ascii="Times New Roman" w:hAnsi="Times New Roman" w:cs="Times New Roman"/>
          <w:sz w:val="24"/>
          <w:szCs w:val="24"/>
        </w:rPr>
        <w:t xml:space="preserve">, 2022. — 322 с. — ISBN 978-5-534-06634-0. — URL: </w:t>
      </w:r>
      <w:hyperlink r:id="rId22" w:tooltip="https://urait.ru/bcode/489814" w:history="1">
        <w:r w:rsidRPr="00A34EA7">
          <w:rPr>
            <w:rFonts w:ascii="Times New Roman" w:hAnsi="Times New Roman" w:cs="Times New Roman"/>
            <w:color w:val="0000FF"/>
            <w:sz w:val="24"/>
            <w:szCs w:val="24"/>
            <w:u w:val="single"/>
          </w:rPr>
          <w:t>https://urait.ru/bcode/489814</w:t>
        </w:r>
      </w:hyperlink>
      <w:r w:rsidRPr="00A34EA7">
        <w:rPr>
          <w:rFonts w:ascii="Times New Roman" w:hAnsi="Times New Roman" w:cs="Times New Roman"/>
          <w:sz w:val="24"/>
          <w:szCs w:val="24"/>
        </w:rPr>
        <w:t xml:space="preserve">  — Текст: электронный.</w:t>
      </w:r>
    </w:p>
    <w:p w14:paraId="52615136" w14:textId="77777777" w:rsidR="00A218B2" w:rsidRDefault="00A218B2" w:rsidP="00F10B34">
      <w:pPr>
        <w:spacing w:line="276" w:lineRule="auto"/>
        <w:ind w:firstLine="709"/>
        <w:contextualSpacing/>
        <w:jc w:val="both"/>
        <w:rPr>
          <w:rFonts w:ascii="Times New Roman" w:hAnsi="Times New Roman" w:cs="Times New Roman"/>
          <w:b/>
          <w:bCs/>
          <w:sz w:val="24"/>
          <w:szCs w:val="24"/>
        </w:rPr>
      </w:pPr>
    </w:p>
    <w:p w14:paraId="6773D1E3" w14:textId="7BD8A10E" w:rsidR="00F10B34" w:rsidRPr="002F6482" w:rsidRDefault="00F10B34" w:rsidP="00F10B34">
      <w:pPr>
        <w:spacing w:line="276" w:lineRule="auto"/>
        <w:ind w:firstLine="709"/>
        <w:contextualSpacing/>
        <w:jc w:val="both"/>
        <w:rPr>
          <w:rFonts w:ascii="Times New Roman" w:hAnsi="Times New Roman" w:cs="Times New Roman"/>
          <w:bCs/>
          <w:i/>
          <w:sz w:val="24"/>
          <w:szCs w:val="24"/>
        </w:rPr>
      </w:pPr>
      <w:r w:rsidRPr="002F6482">
        <w:rPr>
          <w:rFonts w:ascii="Times New Roman" w:hAnsi="Times New Roman" w:cs="Times New Roman"/>
          <w:b/>
          <w:bCs/>
          <w:sz w:val="24"/>
          <w:szCs w:val="24"/>
        </w:rPr>
        <w:t xml:space="preserve">3.2.3. Дополнительные источники </w:t>
      </w:r>
    </w:p>
    <w:p w14:paraId="6D221566" w14:textId="77777777" w:rsidR="002F6482" w:rsidRPr="002F6482" w:rsidRDefault="002F6482" w:rsidP="009B201A">
      <w:pPr>
        <w:numPr>
          <w:ilvl w:val="0"/>
          <w:numId w:val="14"/>
        </w:numPr>
        <w:tabs>
          <w:tab w:val="left" w:pos="993"/>
        </w:tabs>
        <w:spacing w:line="276" w:lineRule="auto"/>
        <w:ind w:left="0" w:firstLine="709"/>
        <w:jc w:val="both"/>
        <w:rPr>
          <w:rFonts w:ascii="Times New Roman" w:hAnsi="Times New Roman" w:cs="Times New Roman"/>
          <w:sz w:val="24"/>
          <w:szCs w:val="24"/>
        </w:rPr>
      </w:pPr>
      <w:bookmarkStart w:id="21" w:name="_Hlk112398128"/>
      <w:r w:rsidRPr="002F6482">
        <w:rPr>
          <w:rFonts w:ascii="Times New Roman" w:hAnsi="Times New Roman" w:cs="Times New Roman"/>
          <w:sz w:val="24"/>
          <w:szCs w:val="24"/>
        </w:rPr>
        <w:t>Гражданский кодекс Российской Федерации (часть вторая) от 26.01.1996 N 14-ФЗ (ред. от 01.07.2021, с изм. от 08.07.2021) (с изм. и доп., вступ. в силу с 01.01.2022).  — URL: http://www.consultant.ru/document/cons_doc_LAW_9027 — Текст: электронный.</w:t>
      </w:r>
    </w:p>
    <w:p w14:paraId="4F9BD3A1" w14:textId="77777777" w:rsidR="002F6482" w:rsidRPr="002F6482" w:rsidRDefault="002F6482" w:rsidP="009B201A">
      <w:pPr>
        <w:numPr>
          <w:ilvl w:val="0"/>
          <w:numId w:val="14"/>
        </w:numPr>
        <w:tabs>
          <w:tab w:val="left" w:pos="993"/>
        </w:tabs>
        <w:spacing w:line="276" w:lineRule="auto"/>
        <w:ind w:left="0" w:firstLine="709"/>
        <w:jc w:val="both"/>
        <w:rPr>
          <w:rFonts w:ascii="Times New Roman" w:hAnsi="Times New Roman" w:cs="Times New Roman"/>
          <w:sz w:val="24"/>
          <w:szCs w:val="24"/>
        </w:rPr>
      </w:pPr>
      <w:r w:rsidRPr="002F6482">
        <w:rPr>
          <w:rFonts w:ascii="Times New Roman" w:hAnsi="Times New Roman" w:cs="Times New Roman"/>
          <w:sz w:val="24"/>
          <w:szCs w:val="24"/>
        </w:rPr>
        <w:lastRenderedPageBreak/>
        <w:t>Закон РФ от 27 ноября 1992 г. N 4015-I "Об организации страхового дела в Российской Федерации" (с изменениями и дополнениями). — URL: http://www.consultant.ru/document/cons_doc_LAW_1307 — Текст: электронный.</w:t>
      </w:r>
      <w:bookmarkEnd w:id="21"/>
    </w:p>
    <w:p w14:paraId="28129EC8" w14:textId="77777777" w:rsidR="002F6482" w:rsidRPr="002F6482" w:rsidRDefault="002F6482" w:rsidP="009B201A">
      <w:pPr>
        <w:numPr>
          <w:ilvl w:val="0"/>
          <w:numId w:val="14"/>
        </w:numPr>
        <w:tabs>
          <w:tab w:val="left" w:pos="993"/>
        </w:tabs>
        <w:spacing w:line="276" w:lineRule="auto"/>
        <w:ind w:left="0" w:firstLine="709"/>
        <w:jc w:val="both"/>
        <w:rPr>
          <w:rFonts w:ascii="Times New Roman" w:hAnsi="Times New Roman" w:cs="Times New Roman"/>
          <w:sz w:val="24"/>
          <w:szCs w:val="24"/>
        </w:rPr>
      </w:pPr>
      <w:r w:rsidRPr="002F6482">
        <w:rPr>
          <w:rFonts w:ascii="Times New Roman" w:hAnsi="Times New Roman" w:cs="Times New Roman"/>
          <w:sz w:val="24"/>
          <w:szCs w:val="24"/>
        </w:rPr>
        <w:t xml:space="preserve">Бабурина, Н. А.  Страховое дело. Страховой рынок России: учебное пособие для среднего профессионального образования / Н. А. Бабурина, М. В. Мазаева. — Москва: Издательство </w:t>
      </w:r>
      <w:proofErr w:type="spellStart"/>
      <w:r w:rsidRPr="002F6482">
        <w:rPr>
          <w:rFonts w:ascii="Times New Roman" w:hAnsi="Times New Roman" w:cs="Times New Roman"/>
          <w:sz w:val="24"/>
          <w:szCs w:val="24"/>
        </w:rPr>
        <w:t>Юрайт</w:t>
      </w:r>
      <w:proofErr w:type="spellEnd"/>
      <w:r w:rsidRPr="002F6482">
        <w:rPr>
          <w:rFonts w:ascii="Times New Roman" w:hAnsi="Times New Roman" w:cs="Times New Roman"/>
          <w:sz w:val="24"/>
          <w:szCs w:val="24"/>
        </w:rPr>
        <w:t xml:space="preserve">, 2022. — 128 с. — ISBN 978-5-534-09993-5. — URL: </w:t>
      </w:r>
      <w:hyperlink r:id="rId23" w:tooltip="https://urait.ru/bcode/492343" w:history="1">
        <w:r w:rsidRPr="002F6482">
          <w:rPr>
            <w:rFonts w:ascii="Times New Roman" w:hAnsi="Times New Roman" w:cs="Times New Roman"/>
            <w:color w:val="0000FF"/>
            <w:sz w:val="24"/>
            <w:szCs w:val="24"/>
            <w:u w:val="single"/>
          </w:rPr>
          <w:t>https://urait.ru/bcode/492343</w:t>
        </w:r>
      </w:hyperlink>
      <w:r w:rsidRPr="002F6482">
        <w:rPr>
          <w:rFonts w:ascii="Times New Roman" w:hAnsi="Times New Roman" w:cs="Times New Roman"/>
          <w:sz w:val="24"/>
          <w:szCs w:val="24"/>
        </w:rPr>
        <w:t xml:space="preserve">  — Текст: электронный.</w:t>
      </w:r>
    </w:p>
    <w:p w14:paraId="6D622995" w14:textId="77777777" w:rsidR="002F6482" w:rsidRPr="002F6482" w:rsidRDefault="002F6482" w:rsidP="009B201A">
      <w:pPr>
        <w:numPr>
          <w:ilvl w:val="0"/>
          <w:numId w:val="14"/>
        </w:numPr>
        <w:tabs>
          <w:tab w:val="left" w:pos="993"/>
        </w:tabs>
        <w:spacing w:line="276" w:lineRule="auto"/>
        <w:ind w:left="0" w:firstLine="709"/>
        <w:jc w:val="both"/>
        <w:rPr>
          <w:rFonts w:ascii="Times New Roman" w:hAnsi="Times New Roman" w:cs="Times New Roman"/>
          <w:sz w:val="24"/>
          <w:szCs w:val="24"/>
        </w:rPr>
      </w:pPr>
      <w:r w:rsidRPr="002F6482">
        <w:rPr>
          <w:rFonts w:ascii="Times New Roman" w:hAnsi="Times New Roman" w:cs="Times New Roman"/>
          <w:sz w:val="24"/>
          <w:szCs w:val="24"/>
        </w:rPr>
        <w:t xml:space="preserve">Страховое дело: учеб. Для студ. учреждений </w:t>
      </w:r>
      <w:proofErr w:type="spellStart"/>
      <w:r w:rsidRPr="002F6482">
        <w:rPr>
          <w:rFonts w:ascii="Times New Roman" w:hAnsi="Times New Roman" w:cs="Times New Roman"/>
          <w:sz w:val="24"/>
          <w:szCs w:val="24"/>
        </w:rPr>
        <w:t>сред.проф.образования</w:t>
      </w:r>
      <w:proofErr w:type="spellEnd"/>
      <w:r w:rsidRPr="002F6482">
        <w:rPr>
          <w:rFonts w:ascii="Times New Roman" w:hAnsi="Times New Roman" w:cs="Times New Roman"/>
          <w:sz w:val="24"/>
          <w:szCs w:val="24"/>
        </w:rPr>
        <w:t xml:space="preserve">/ [В.П. Галаганов, М.А. </w:t>
      </w:r>
      <w:proofErr w:type="spellStart"/>
      <w:r w:rsidRPr="002F6482">
        <w:rPr>
          <w:rFonts w:ascii="Times New Roman" w:hAnsi="Times New Roman" w:cs="Times New Roman"/>
          <w:sz w:val="24"/>
          <w:szCs w:val="24"/>
        </w:rPr>
        <w:t>Анюшина</w:t>
      </w:r>
      <w:proofErr w:type="spellEnd"/>
      <w:r w:rsidRPr="002F6482">
        <w:rPr>
          <w:rFonts w:ascii="Times New Roman" w:hAnsi="Times New Roman" w:cs="Times New Roman"/>
          <w:sz w:val="24"/>
          <w:szCs w:val="24"/>
        </w:rPr>
        <w:t xml:space="preserve">, И.Ю. Маркушина, Н.А. Игнатова]; под ред. М.А. </w:t>
      </w:r>
      <w:proofErr w:type="spellStart"/>
      <w:r w:rsidRPr="002F6482">
        <w:rPr>
          <w:rFonts w:ascii="Times New Roman" w:hAnsi="Times New Roman" w:cs="Times New Roman"/>
          <w:sz w:val="24"/>
          <w:szCs w:val="24"/>
        </w:rPr>
        <w:t>Анюшиной</w:t>
      </w:r>
      <w:proofErr w:type="spellEnd"/>
      <w:r w:rsidRPr="002F6482">
        <w:rPr>
          <w:rFonts w:ascii="Times New Roman" w:hAnsi="Times New Roman" w:cs="Times New Roman"/>
          <w:sz w:val="24"/>
          <w:szCs w:val="24"/>
        </w:rPr>
        <w:t xml:space="preserve">. - 10е изд., </w:t>
      </w:r>
      <w:proofErr w:type="spellStart"/>
      <w:r w:rsidRPr="002F6482">
        <w:rPr>
          <w:rFonts w:ascii="Times New Roman" w:hAnsi="Times New Roman" w:cs="Times New Roman"/>
          <w:sz w:val="24"/>
          <w:szCs w:val="24"/>
        </w:rPr>
        <w:t>перераб</w:t>
      </w:r>
      <w:proofErr w:type="spellEnd"/>
      <w:r w:rsidRPr="002F6482">
        <w:rPr>
          <w:rFonts w:ascii="Times New Roman" w:hAnsi="Times New Roman" w:cs="Times New Roman"/>
          <w:sz w:val="24"/>
          <w:szCs w:val="24"/>
        </w:rPr>
        <w:t xml:space="preserve">. и доп. - М.: Издательский центр "Академия", 2022. - 400 с. - ISBN 978-5-0054-0557-0. - URL: </w:t>
      </w:r>
      <w:hyperlink r:id="rId24" w:tooltip="https://academia-moscow.ru/catalogue/4848/578945" w:history="1">
        <w:r w:rsidRPr="002F6482">
          <w:rPr>
            <w:rFonts w:ascii="Times New Roman" w:hAnsi="Times New Roman" w:cs="Times New Roman"/>
            <w:color w:val="0000FF"/>
            <w:sz w:val="24"/>
            <w:szCs w:val="24"/>
            <w:u w:val="single"/>
          </w:rPr>
          <w:t>https://academia-moscow.ru/catalogue/4848/578945</w:t>
        </w:r>
      </w:hyperlink>
      <w:r w:rsidRPr="002F6482">
        <w:rPr>
          <w:rFonts w:ascii="Times New Roman" w:hAnsi="Times New Roman" w:cs="Times New Roman"/>
          <w:sz w:val="24"/>
          <w:szCs w:val="24"/>
        </w:rPr>
        <w:t xml:space="preserve"> — Текст: электронный.</w:t>
      </w:r>
    </w:p>
    <w:p w14:paraId="127A7C15" w14:textId="77777777" w:rsidR="00F10B34" w:rsidRPr="00985111" w:rsidRDefault="00F10B34" w:rsidP="00F10B34">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7FF6E28E" w14:textId="77777777" w:rsidR="00F10B34" w:rsidRPr="00985111" w:rsidRDefault="00F10B34" w:rsidP="00F10B34">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3D5E52E1" w14:textId="77777777" w:rsidR="00F10B34" w:rsidRPr="00985111" w:rsidRDefault="00F10B34" w:rsidP="00F10B34">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669E4DCA" w14:textId="06F3E7CD" w:rsidR="00F10B34" w:rsidRDefault="00F10B34" w:rsidP="00F10B34">
      <w:pPr>
        <w:contextualSpacing/>
        <w:jc w:val="center"/>
        <w:rPr>
          <w:rFonts w:ascii="Times New Roman" w:hAnsi="Times New Roman" w:cs="Times New Roman"/>
          <w:b/>
          <w:sz w:val="24"/>
          <w:szCs w:val="24"/>
        </w:rPr>
      </w:pPr>
    </w:p>
    <w:tbl>
      <w:tblPr>
        <w:tblW w:w="50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8"/>
        <w:gridCol w:w="3709"/>
        <w:gridCol w:w="2213"/>
      </w:tblGrid>
      <w:tr w:rsidR="002F6482" w:rsidRPr="001848A2" w14:paraId="4DC80394" w14:textId="77777777" w:rsidTr="002F6482">
        <w:trPr>
          <w:trHeight w:val="20"/>
        </w:trPr>
        <w:tc>
          <w:tcPr>
            <w:tcW w:w="1960" w:type="pct"/>
          </w:tcPr>
          <w:p w14:paraId="1ED7C497" w14:textId="35B3F1AC" w:rsidR="002F6482" w:rsidRPr="001848A2" w:rsidRDefault="002F6482" w:rsidP="001848A2">
            <w:pPr>
              <w:jc w:val="center"/>
              <w:rPr>
                <w:rFonts w:ascii="Times New Roman" w:hAnsi="Times New Roman" w:cs="Times New Roman"/>
                <w:sz w:val="24"/>
              </w:rPr>
            </w:pPr>
            <w:r w:rsidRPr="001848A2">
              <w:rPr>
                <w:rFonts w:ascii="Times New Roman" w:hAnsi="Times New Roman" w:cs="Times New Roman"/>
                <w:b/>
                <w:bCs/>
                <w:sz w:val="24"/>
              </w:rPr>
              <w:t>Результаты обучения</w:t>
            </w:r>
          </w:p>
        </w:tc>
        <w:tc>
          <w:tcPr>
            <w:tcW w:w="1904" w:type="pct"/>
          </w:tcPr>
          <w:p w14:paraId="569DA314" w14:textId="77777777" w:rsidR="002F6482" w:rsidRPr="001848A2" w:rsidRDefault="002F6482" w:rsidP="001848A2">
            <w:pPr>
              <w:jc w:val="center"/>
              <w:rPr>
                <w:rFonts w:ascii="Times New Roman" w:hAnsi="Times New Roman" w:cs="Times New Roman"/>
                <w:b/>
                <w:bCs/>
                <w:sz w:val="24"/>
              </w:rPr>
            </w:pPr>
            <w:r w:rsidRPr="001848A2">
              <w:rPr>
                <w:rFonts w:ascii="Times New Roman" w:hAnsi="Times New Roman" w:cs="Times New Roman"/>
                <w:b/>
                <w:bCs/>
                <w:sz w:val="24"/>
              </w:rPr>
              <w:t>Критерии оценки</w:t>
            </w:r>
          </w:p>
        </w:tc>
        <w:tc>
          <w:tcPr>
            <w:tcW w:w="1136" w:type="pct"/>
          </w:tcPr>
          <w:p w14:paraId="78862861" w14:textId="77777777" w:rsidR="002F6482" w:rsidRPr="001848A2" w:rsidRDefault="002F6482" w:rsidP="001848A2">
            <w:pPr>
              <w:jc w:val="center"/>
              <w:rPr>
                <w:rFonts w:ascii="Times New Roman" w:hAnsi="Times New Roman" w:cs="Times New Roman"/>
                <w:b/>
                <w:bCs/>
                <w:sz w:val="24"/>
              </w:rPr>
            </w:pPr>
            <w:r w:rsidRPr="001848A2">
              <w:rPr>
                <w:rFonts w:ascii="Times New Roman" w:hAnsi="Times New Roman" w:cs="Times New Roman"/>
                <w:b/>
                <w:bCs/>
                <w:sz w:val="24"/>
              </w:rPr>
              <w:t>Методы оценки</w:t>
            </w:r>
          </w:p>
        </w:tc>
      </w:tr>
      <w:tr w:rsidR="002F6482" w:rsidRPr="001848A2" w14:paraId="41F51301" w14:textId="77777777" w:rsidTr="002F6482">
        <w:trPr>
          <w:trHeight w:val="20"/>
        </w:trPr>
        <w:tc>
          <w:tcPr>
            <w:tcW w:w="1960" w:type="pct"/>
          </w:tcPr>
          <w:p w14:paraId="5BF4BA64" w14:textId="569F755A" w:rsidR="002F6482" w:rsidRPr="001848A2" w:rsidRDefault="002F6482" w:rsidP="001848A2">
            <w:pPr>
              <w:contextualSpacing/>
              <w:jc w:val="both"/>
              <w:rPr>
                <w:rFonts w:ascii="Times New Roman" w:hAnsi="Times New Roman" w:cs="Times New Roman"/>
                <w:iCs/>
                <w:sz w:val="24"/>
              </w:rPr>
            </w:pPr>
            <w:r w:rsidRPr="001848A2">
              <w:rPr>
                <w:rFonts w:ascii="Times New Roman" w:hAnsi="Times New Roman" w:cs="Times New Roman"/>
                <w:b/>
                <w:bCs/>
                <w:sz w:val="24"/>
              </w:rPr>
              <w:t>Знания:</w:t>
            </w:r>
          </w:p>
          <w:p w14:paraId="4F3FB913" w14:textId="0361D9FF" w:rsidR="002F6482" w:rsidRPr="001848A2" w:rsidRDefault="002F6482" w:rsidP="001848A2">
            <w:pPr>
              <w:contextualSpacing/>
              <w:jc w:val="both"/>
              <w:rPr>
                <w:rFonts w:ascii="Times New Roman" w:hAnsi="Times New Roman" w:cs="Times New Roman"/>
                <w:bCs/>
                <w:sz w:val="24"/>
              </w:rPr>
            </w:pPr>
            <w:r w:rsidRPr="001848A2">
              <w:rPr>
                <w:rFonts w:ascii="Times New Roman" w:hAnsi="Times New Roman" w:cs="Times New Roman"/>
                <w:iCs/>
                <w:sz w:val="24"/>
              </w:rPr>
              <w:t>а</w:t>
            </w:r>
            <w:r w:rsidRPr="001848A2">
              <w:rPr>
                <w:rFonts w:ascii="Times New Roman" w:hAnsi="Times New Roman" w:cs="Times New Roman"/>
                <w:bCs/>
                <w:sz w:val="24"/>
              </w:rPr>
              <w:t xml:space="preserve">ктуальный профессиональный и социальный контекст; </w:t>
            </w:r>
          </w:p>
          <w:p w14:paraId="5AAC0017" w14:textId="77777777" w:rsidR="002F6482" w:rsidRPr="001848A2" w:rsidRDefault="002F6482" w:rsidP="001848A2">
            <w:pPr>
              <w:contextualSpacing/>
              <w:jc w:val="both"/>
              <w:rPr>
                <w:rFonts w:ascii="Times New Roman" w:hAnsi="Times New Roman" w:cs="Times New Roman"/>
                <w:bCs/>
                <w:sz w:val="24"/>
              </w:rPr>
            </w:pPr>
            <w:r w:rsidRPr="001848A2">
              <w:rPr>
                <w:rFonts w:ascii="Times New Roman" w:hAnsi="Times New Roman" w:cs="Times New Roman"/>
                <w:bCs/>
                <w:sz w:val="24"/>
              </w:rPr>
              <w:t xml:space="preserve">основные источники информации и ресурсы для решения задач в профессиональном и социальном контексте; </w:t>
            </w:r>
          </w:p>
          <w:p w14:paraId="47ECD4CC" w14:textId="77777777" w:rsidR="002F6482" w:rsidRPr="001848A2" w:rsidRDefault="002F6482" w:rsidP="001848A2">
            <w:pPr>
              <w:contextualSpacing/>
              <w:jc w:val="both"/>
              <w:rPr>
                <w:rFonts w:ascii="Times New Roman" w:hAnsi="Times New Roman" w:cs="Times New Roman"/>
                <w:bCs/>
                <w:sz w:val="24"/>
              </w:rPr>
            </w:pPr>
            <w:r w:rsidRPr="001848A2">
              <w:rPr>
                <w:rFonts w:ascii="Times New Roman" w:hAnsi="Times New Roman" w:cs="Times New Roman"/>
                <w:bCs/>
                <w:sz w:val="24"/>
              </w:rPr>
              <w:t>структура плана для решения задач в</w:t>
            </w:r>
            <w:r w:rsidRPr="001848A2">
              <w:rPr>
                <w:rFonts w:ascii="Times New Roman" w:hAnsi="Times New Roman" w:cs="Times New Roman"/>
                <w:iCs/>
                <w:sz w:val="24"/>
              </w:rPr>
              <w:t xml:space="preserve"> области страхования.</w:t>
            </w:r>
          </w:p>
          <w:p w14:paraId="63AC6289" w14:textId="77777777" w:rsidR="002F6482" w:rsidRPr="001848A2" w:rsidRDefault="002F6482" w:rsidP="001848A2">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iCs/>
                <w:sz w:val="24"/>
              </w:rPr>
            </w:pPr>
            <w:r w:rsidRPr="001848A2">
              <w:rPr>
                <w:rFonts w:ascii="Times New Roman" w:hAnsi="Times New Roman" w:cs="Times New Roman"/>
                <w:iCs/>
                <w:sz w:val="24"/>
              </w:rPr>
              <w:t xml:space="preserve">номенклатура информационных источников, применяемых в профессиональной деятельности; </w:t>
            </w:r>
          </w:p>
          <w:p w14:paraId="674D0619" w14:textId="77777777" w:rsidR="002F6482" w:rsidRPr="001848A2" w:rsidRDefault="002F6482" w:rsidP="001848A2">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iCs/>
                <w:sz w:val="24"/>
              </w:rPr>
            </w:pPr>
            <w:r w:rsidRPr="001848A2">
              <w:rPr>
                <w:rFonts w:ascii="Times New Roman" w:hAnsi="Times New Roman" w:cs="Times New Roman"/>
                <w:iCs/>
                <w:sz w:val="24"/>
              </w:rPr>
              <w:t xml:space="preserve">приемы структурирования информации; </w:t>
            </w:r>
          </w:p>
          <w:p w14:paraId="10EFCF3E" w14:textId="77777777" w:rsidR="002F6482" w:rsidRPr="001848A2" w:rsidRDefault="002F6482" w:rsidP="001848A2">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bCs/>
                <w:iCs/>
                <w:sz w:val="24"/>
              </w:rPr>
            </w:pPr>
            <w:r w:rsidRPr="001848A2">
              <w:rPr>
                <w:rFonts w:ascii="Times New Roman" w:hAnsi="Times New Roman" w:cs="Times New Roman"/>
                <w:bCs/>
                <w:iCs/>
                <w:sz w:val="24"/>
              </w:rPr>
              <w:t>современные цифровые средства и программное обеспечение, порядок их применения при поиске и анализе информации;</w:t>
            </w:r>
          </w:p>
          <w:p w14:paraId="5AEE2F0D" w14:textId="77777777" w:rsidR="002F6482" w:rsidRPr="001848A2" w:rsidRDefault="002F6482" w:rsidP="001848A2">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color w:val="000000"/>
                <w:sz w:val="24"/>
              </w:rPr>
            </w:pPr>
            <w:r w:rsidRPr="001848A2">
              <w:rPr>
                <w:rFonts w:ascii="Times New Roman" w:hAnsi="Times New Roman" w:cs="Times New Roman"/>
                <w:iCs/>
                <w:sz w:val="24"/>
              </w:rPr>
              <w:t xml:space="preserve">формат результатов поиска информации </w:t>
            </w:r>
            <w:r w:rsidRPr="001848A2">
              <w:rPr>
                <w:rFonts w:ascii="Times New Roman" w:hAnsi="Times New Roman" w:cs="Times New Roman"/>
                <w:bCs/>
                <w:iCs/>
                <w:sz w:val="24"/>
              </w:rPr>
              <w:t xml:space="preserve">для выполнения задач </w:t>
            </w:r>
            <w:r w:rsidRPr="001848A2">
              <w:rPr>
                <w:rFonts w:ascii="Times New Roman" w:hAnsi="Times New Roman" w:cs="Times New Roman"/>
                <w:iCs/>
                <w:sz w:val="24"/>
              </w:rPr>
              <w:t>в области страхования.</w:t>
            </w:r>
          </w:p>
          <w:p w14:paraId="7E8FE208" w14:textId="77777777" w:rsidR="002F6482" w:rsidRPr="001848A2" w:rsidRDefault="002F6482" w:rsidP="001848A2">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bCs/>
                <w:iCs/>
                <w:sz w:val="24"/>
              </w:rPr>
            </w:pPr>
            <w:r w:rsidRPr="001848A2">
              <w:rPr>
                <w:rFonts w:ascii="Times New Roman" w:hAnsi="Times New Roman" w:cs="Times New Roman"/>
                <w:bCs/>
                <w:iCs/>
                <w:sz w:val="24"/>
              </w:rPr>
              <w:t xml:space="preserve">содержание актуальной нормативно-правовой документации; </w:t>
            </w:r>
          </w:p>
          <w:p w14:paraId="70DF44B7" w14:textId="77777777" w:rsidR="002F6482" w:rsidRPr="001848A2" w:rsidRDefault="002F6482" w:rsidP="001848A2">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bCs/>
                <w:iCs/>
                <w:sz w:val="24"/>
              </w:rPr>
            </w:pPr>
            <w:r w:rsidRPr="001848A2">
              <w:rPr>
                <w:rFonts w:ascii="Times New Roman" w:hAnsi="Times New Roman" w:cs="Times New Roman"/>
                <w:bCs/>
                <w:iCs/>
                <w:sz w:val="24"/>
              </w:rPr>
              <w:t xml:space="preserve">современная научная и профессиональная терминология; </w:t>
            </w:r>
          </w:p>
          <w:p w14:paraId="405C0B67" w14:textId="77777777" w:rsidR="002F6482" w:rsidRPr="001848A2" w:rsidRDefault="002F6482" w:rsidP="001848A2">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bCs/>
                <w:iCs/>
                <w:sz w:val="24"/>
              </w:rPr>
            </w:pPr>
            <w:r w:rsidRPr="001848A2">
              <w:rPr>
                <w:rFonts w:ascii="Times New Roman" w:hAnsi="Times New Roman" w:cs="Times New Roman"/>
                <w:bCs/>
                <w:iCs/>
                <w:sz w:val="24"/>
              </w:rPr>
              <w:t xml:space="preserve">возможные траектории профессионального развития и самообразования; </w:t>
            </w:r>
          </w:p>
          <w:p w14:paraId="262E500D" w14:textId="77777777" w:rsidR="002F6482" w:rsidRPr="001848A2" w:rsidRDefault="002F6482" w:rsidP="001848A2">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bCs/>
                <w:sz w:val="24"/>
              </w:rPr>
            </w:pPr>
            <w:r w:rsidRPr="001848A2">
              <w:rPr>
                <w:rFonts w:ascii="Times New Roman" w:hAnsi="Times New Roman" w:cs="Times New Roman"/>
                <w:bCs/>
                <w:sz w:val="24"/>
              </w:rPr>
              <w:t xml:space="preserve">основы предпринимательской деятельности; правила разработки бизнес-планов; порядок выстраивания презентации; </w:t>
            </w:r>
          </w:p>
          <w:p w14:paraId="59C1D032" w14:textId="77777777" w:rsidR="002F6482" w:rsidRPr="001848A2" w:rsidRDefault="002F6482" w:rsidP="001848A2">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color w:val="000000"/>
                <w:sz w:val="24"/>
              </w:rPr>
            </w:pPr>
            <w:r w:rsidRPr="001848A2">
              <w:rPr>
                <w:rFonts w:ascii="Times New Roman" w:hAnsi="Times New Roman" w:cs="Times New Roman"/>
                <w:bCs/>
                <w:sz w:val="24"/>
              </w:rPr>
              <w:t>знания по финансовой грамотности</w:t>
            </w:r>
            <w:r w:rsidRPr="001848A2">
              <w:rPr>
                <w:rFonts w:ascii="Times New Roman" w:hAnsi="Times New Roman" w:cs="Times New Roman"/>
                <w:iCs/>
                <w:sz w:val="24"/>
              </w:rPr>
              <w:t xml:space="preserve"> в области страхования.</w:t>
            </w:r>
            <w:r w:rsidRPr="001848A2">
              <w:rPr>
                <w:rFonts w:ascii="Times New Roman" w:hAnsi="Times New Roman" w:cs="Times New Roman"/>
                <w:bCs/>
                <w:sz w:val="24"/>
              </w:rPr>
              <w:t xml:space="preserve"> </w:t>
            </w:r>
          </w:p>
          <w:p w14:paraId="7B5D0752" w14:textId="77777777" w:rsidR="002F6482" w:rsidRPr="001848A2" w:rsidRDefault="002F6482" w:rsidP="001848A2">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bCs/>
                <w:sz w:val="24"/>
              </w:rPr>
            </w:pPr>
            <w:r w:rsidRPr="001848A2">
              <w:rPr>
                <w:rFonts w:ascii="Times New Roman" w:hAnsi="Times New Roman" w:cs="Times New Roman"/>
                <w:bCs/>
                <w:sz w:val="24"/>
              </w:rPr>
              <w:t xml:space="preserve">психологические основы деятельности коллектива, психологические особенности личности; </w:t>
            </w:r>
          </w:p>
          <w:p w14:paraId="3AEEC9FA" w14:textId="77777777" w:rsidR="002F6482" w:rsidRPr="001848A2" w:rsidRDefault="002F6482" w:rsidP="001848A2">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color w:val="000000"/>
                <w:sz w:val="24"/>
              </w:rPr>
            </w:pPr>
            <w:r w:rsidRPr="001848A2">
              <w:rPr>
                <w:rFonts w:ascii="Times New Roman" w:hAnsi="Times New Roman" w:cs="Times New Roman"/>
                <w:bCs/>
                <w:sz w:val="24"/>
              </w:rPr>
              <w:t>основы проектной деятельности</w:t>
            </w:r>
            <w:r w:rsidRPr="001848A2">
              <w:rPr>
                <w:rFonts w:ascii="Times New Roman" w:hAnsi="Times New Roman" w:cs="Times New Roman"/>
                <w:bCs/>
                <w:spacing w:val="-4"/>
                <w:sz w:val="24"/>
              </w:rPr>
              <w:t xml:space="preserve"> </w:t>
            </w:r>
            <w:r w:rsidRPr="001848A2">
              <w:rPr>
                <w:rFonts w:ascii="Times New Roman" w:hAnsi="Times New Roman" w:cs="Times New Roman"/>
                <w:bCs/>
                <w:sz w:val="24"/>
              </w:rPr>
              <w:t>при взаимодействии в коллективе и команде</w:t>
            </w:r>
            <w:r w:rsidRPr="001848A2">
              <w:rPr>
                <w:rFonts w:ascii="Times New Roman" w:hAnsi="Times New Roman" w:cs="Times New Roman"/>
                <w:sz w:val="24"/>
              </w:rPr>
              <w:t xml:space="preserve"> </w:t>
            </w:r>
            <w:r w:rsidRPr="001848A2">
              <w:rPr>
                <w:rFonts w:ascii="Times New Roman" w:hAnsi="Times New Roman" w:cs="Times New Roman"/>
                <w:bCs/>
                <w:sz w:val="24"/>
              </w:rPr>
              <w:t xml:space="preserve">в ходе профессиональной деятельности </w:t>
            </w:r>
            <w:r w:rsidRPr="001848A2">
              <w:rPr>
                <w:rFonts w:ascii="Times New Roman" w:hAnsi="Times New Roman" w:cs="Times New Roman"/>
                <w:iCs/>
                <w:sz w:val="24"/>
              </w:rPr>
              <w:t>в области страхования.</w:t>
            </w:r>
          </w:p>
          <w:p w14:paraId="75C758F4" w14:textId="77777777" w:rsidR="002F6482" w:rsidRPr="001848A2" w:rsidRDefault="002F6482" w:rsidP="001848A2">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bCs/>
                <w:sz w:val="24"/>
              </w:rPr>
            </w:pPr>
            <w:r w:rsidRPr="001848A2">
              <w:rPr>
                <w:rFonts w:ascii="Times New Roman" w:hAnsi="Times New Roman" w:cs="Times New Roman"/>
                <w:bCs/>
                <w:sz w:val="24"/>
              </w:rPr>
              <w:t xml:space="preserve">особенности социального и культурного контекста; </w:t>
            </w:r>
          </w:p>
          <w:p w14:paraId="7BAC805F" w14:textId="77777777" w:rsidR="002F6482" w:rsidRPr="001848A2" w:rsidRDefault="002F6482" w:rsidP="001848A2">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color w:val="000000"/>
                <w:sz w:val="24"/>
              </w:rPr>
            </w:pPr>
            <w:r w:rsidRPr="001848A2">
              <w:rPr>
                <w:rFonts w:ascii="Times New Roman" w:hAnsi="Times New Roman" w:cs="Times New Roman"/>
                <w:bCs/>
                <w:sz w:val="24"/>
              </w:rPr>
              <w:lastRenderedPageBreak/>
              <w:t>правила оформления документов и построения устных сообщений д</w:t>
            </w:r>
            <w:r w:rsidRPr="001848A2">
              <w:rPr>
                <w:rFonts w:ascii="Times New Roman" w:hAnsi="Times New Roman" w:cs="Times New Roman"/>
                <w:bCs/>
                <w:iCs/>
                <w:sz w:val="24"/>
              </w:rPr>
              <w:t>ля 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w:t>
            </w:r>
            <w:r w:rsidRPr="001848A2">
              <w:rPr>
                <w:rFonts w:ascii="Times New Roman" w:hAnsi="Times New Roman" w:cs="Times New Roman"/>
                <w:bCs/>
                <w:sz w:val="24"/>
              </w:rPr>
              <w:t xml:space="preserve"> </w:t>
            </w:r>
            <w:r w:rsidRPr="001848A2">
              <w:rPr>
                <w:rFonts w:ascii="Times New Roman" w:hAnsi="Times New Roman" w:cs="Times New Roman"/>
                <w:iCs/>
                <w:sz w:val="24"/>
              </w:rPr>
              <w:t>в области страхования.</w:t>
            </w:r>
          </w:p>
          <w:p w14:paraId="23C5C6E8" w14:textId="77777777" w:rsidR="002F6482" w:rsidRPr="001848A2" w:rsidRDefault="002F6482" w:rsidP="001848A2">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iCs/>
                <w:sz w:val="24"/>
              </w:rPr>
            </w:pPr>
            <w:r w:rsidRPr="001848A2">
              <w:rPr>
                <w:rFonts w:ascii="Times New Roman" w:hAnsi="Times New Roman" w:cs="Times New Roman"/>
                <w:iCs/>
                <w:sz w:val="24"/>
              </w:rPr>
              <w:t xml:space="preserve">лексический минимум, относящийся к описанию процессов профессиональной деятельности; </w:t>
            </w:r>
          </w:p>
          <w:p w14:paraId="756C78A3" w14:textId="77777777" w:rsidR="002F6482" w:rsidRPr="001848A2" w:rsidRDefault="002F6482" w:rsidP="001848A2">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color w:val="000000"/>
                <w:sz w:val="24"/>
              </w:rPr>
            </w:pPr>
            <w:r w:rsidRPr="001848A2">
              <w:rPr>
                <w:rFonts w:ascii="Times New Roman" w:hAnsi="Times New Roman" w:cs="Times New Roman"/>
                <w:iCs/>
                <w:sz w:val="24"/>
              </w:rPr>
              <w:t>правила чтения текстов в области страхования.</w:t>
            </w:r>
          </w:p>
          <w:p w14:paraId="5D5CF48F" w14:textId="77777777" w:rsidR="002F6482" w:rsidRPr="001848A2" w:rsidRDefault="002F6482" w:rsidP="001848A2">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sz w:val="24"/>
              </w:rPr>
            </w:pPr>
            <w:r w:rsidRPr="001848A2">
              <w:rPr>
                <w:rFonts w:ascii="Times New Roman" w:hAnsi="Times New Roman" w:cs="Times New Roman"/>
                <w:color w:val="000000"/>
                <w:sz w:val="24"/>
              </w:rPr>
              <w:t>существенные условия договора страхования; порядок вступления в силу договора страхования; права и обязанности сторон по договору страхования при изменении степени риска; права и обязанности сторон при досрочном прекращении договора страхования; правила заполнения документов страховой организации, необходимых для заключения договора страхования.</w:t>
            </w:r>
          </w:p>
          <w:p w14:paraId="521EE8CA" w14:textId="77777777" w:rsidR="002F6482" w:rsidRPr="001848A2" w:rsidRDefault="002F6482" w:rsidP="001848A2">
            <w:pPr>
              <w:jc w:val="both"/>
              <w:rPr>
                <w:rFonts w:ascii="Times New Roman" w:hAnsi="Times New Roman" w:cs="Times New Roman"/>
                <w:sz w:val="24"/>
              </w:rPr>
            </w:pPr>
            <w:r w:rsidRPr="001848A2">
              <w:rPr>
                <w:rFonts w:ascii="Times New Roman" w:hAnsi="Times New Roman" w:cs="Times New Roman"/>
                <w:color w:val="000000"/>
                <w:sz w:val="24"/>
              </w:rPr>
              <w:t>конкурентные стратегии страховой организации; сегментацию страхового рынка и позиционирование клиентов; цель, задачи и содержание страхового менеджмента; внешнюю и внутреннюю сферу страховой организации; государственное регулирование страхового бизнеса; основы управления персоналом страховой организации; структуру и участников страхового бизнеса; классификацию страховых посредников.</w:t>
            </w:r>
          </w:p>
          <w:p w14:paraId="06D57B3B" w14:textId="77777777" w:rsidR="002F6482" w:rsidRPr="001848A2" w:rsidRDefault="002F6482" w:rsidP="001848A2">
            <w:pPr>
              <w:jc w:val="both"/>
              <w:rPr>
                <w:rFonts w:ascii="Times New Roman" w:hAnsi="Times New Roman" w:cs="Times New Roman"/>
                <w:sz w:val="24"/>
              </w:rPr>
            </w:pPr>
            <w:r w:rsidRPr="001848A2">
              <w:rPr>
                <w:rFonts w:ascii="Times New Roman" w:hAnsi="Times New Roman" w:cs="Times New Roman"/>
                <w:color w:val="000000"/>
                <w:sz w:val="24"/>
              </w:rPr>
              <w:t>процесс разработки страхового продукта; принципы формирования линейки страховых продуктов.</w:t>
            </w:r>
          </w:p>
          <w:p w14:paraId="46E544D9" w14:textId="77777777" w:rsidR="002F6482" w:rsidRPr="001848A2" w:rsidRDefault="002F6482" w:rsidP="001848A2">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iCs/>
                <w:sz w:val="24"/>
              </w:rPr>
            </w:pPr>
            <w:r w:rsidRPr="001848A2">
              <w:rPr>
                <w:rFonts w:ascii="Times New Roman" w:hAnsi="Times New Roman" w:cs="Times New Roman"/>
                <w:iCs/>
                <w:sz w:val="24"/>
              </w:rPr>
              <w:t xml:space="preserve">методы экономического анализа и учета показателей деятельности организации и ее подразделений; классификацию методов и приемов, используемых при анализе финансово-хозяйственной </w:t>
            </w:r>
            <w:r w:rsidRPr="001848A2">
              <w:rPr>
                <w:rFonts w:ascii="Times New Roman" w:hAnsi="Times New Roman" w:cs="Times New Roman"/>
                <w:iCs/>
                <w:sz w:val="24"/>
              </w:rPr>
              <w:lastRenderedPageBreak/>
              <w:t>деятельности страховой организации.</w:t>
            </w:r>
          </w:p>
          <w:p w14:paraId="648F1E6F" w14:textId="77777777" w:rsidR="002F6482" w:rsidRPr="001848A2" w:rsidRDefault="002F6482" w:rsidP="001848A2">
            <w:pPr>
              <w:jc w:val="both"/>
              <w:rPr>
                <w:rFonts w:ascii="Times New Roman" w:hAnsi="Times New Roman" w:cs="Times New Roman"/>
                <w:sz w:val="24"/>
              </w:rPr>
            </w:pPr>
            <w:r w:rsidRPr="001848A2">
              <w:rPr>
                <w:rFonts w:ascii="Times New Roman" w:hAnsi="Times New Roman" w:cs="Times New Roman"/>
                <w:color w:val="000000"/>
                <w:sz w:val="24"/>
              </w:rPr>
              <w:t>правила делового общения и речевого этикета; методические документы страховой организации в сфере коммуникации с клиентами; инструкции, процедуры и сценарии обработки контактов с клиентами; страховое законодательство Российской Федерации; права и обязанности сторон по договору страхования.</w:t>
            </w:r>
          </w:p>
          <w:p w14:paraId="618F6DDA" w14:textId="77777777" w:rsidR="002F6482" w:rsidRPr="001848A2" w:rsidRDefault="002F6482" w:rsidP="001848A2">
            <w:pPr>
              <w:jc w:val="both"/>
              <w:rPr>
                <w:rFonts w:ascii="Times New Roman" w:hAnsi="Times New Roman" w:cs="Times New Roman"/>
                <w:iCs/>
                <w:sz w:val="24"/>
              </w:rPr>
            </w:pPr>
            <w:r w:rsidRPr="001848A2">
              <w:rPr>
                <w:rFonts w:ascii="Times New Roman" w:hAnsi="Times New Roman" w:cs="Times New Roman"/>
                <w:color w:val="000000"/>
                <w:sz w:val="24"/>
              </w:rPr>
              <w:t>формы и способы уплаты страховой премии/страховых взносов по договору страхования; перечень страховых продуктов, реализуемых страховой организацией; правила делового общения и речевого этикета; правила деловой переписки и письменного этикета; страховое законодательство Российской Федерации.</w:t>
            </w:r>
          </w:p>
          <w:p w14:paraId="567622C1" w14:textId="77777777" w:rsidR="002F6482" w:rsidRPr="001848A2" w:rsidRDefault="002F6482" w:rsidP="001848A2">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iCs/>
                <w:sz w:val="24"/>
              </w:rPr>
            </w:pPr>
            <w:r w:rsidRPr="001848A2">
              <w:rPr>
                <w:rFonts w:ascii="Times New Roman" w:hAnsi="Times New Roman" w:cs="Times New Roman"/>
                <w:color w:val="000000"/>
                <w:sz w:val="24"/>
              </w:rPr>
              <w:t>права и обязанности сторон при наступлении события, имеющего признаки страхового случая.</w:t>
            </w:r>
          </w:p>
          <w:p w14:paraId="138C6BAB" w14:textId="0D2028CC" w:rsidR="002F6482" w:rsidRPr="001848A2" w:rsidRDefault="002F6482" w:rsidP="001848A2">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bCs/>
                <w:sz w:val="24"/>
              </w:rPr>
            </w:pPr>
            <w:r w:rsidRPr="001848A2">
              <w:rPr>
                <w:rFonts w:ascii="Times New Roman" w:hAnsi="Times New Roman" w:cs="Times New Roman"/>
                <w:color w:val="000000"/>
                <w:sz w:val="24"/>
              </w:rPr>
              <w:t>документы, необходимые для принятия решения о наступлении страхового случая, по договорам имущественного и личного страхования.</w:t>
            </w:r>
          </w:p>
        </w:tc>
        <w:tc>
          <w:tcPr>
            <w:tcW w:w="1904" w:type="pct"/>
          </w:tcPr>
          <w:p w14:paraId="1C2B3619" w14:textId="77777777" w:rsidR="002F6482" w:rsidRPr="001848A2" w:rsidRDefault="002F6482" w:rsidP="001848A2">
            <w:pPr>
              <w:jc w:val="both"/>
              <w:rPr>
                <w:rFonts w:ascii="Times New Roman" w:hAnsi="Times New Roman" w:cs="Times New Roman"/>
                <w:bCs/>
                <w:sz w:val="24"/>
              </w:rPr>
            </w:pPr>
            <w:r w:rsidRPr="001848A2">
              <w:rPr>
                <w:rFonts w:ascii="Times New Roman" w:hAnsi="Times New Roman" w:cs="Times New Roman"/>
                <w:bCs/>
                <w:sz w:val="24"/>
              </w:rPr>
              <w:lastRenderedPageBreak/>
              <w:t>демонстрация высокого уровня подготовленности, характерной мыслительной деятельности, наличие направленности познавательной деятельности и устойчивых знаний в</w:t>
            </w:r>
            <w:r w:rsidRPr="001848A2">
              <w:rPr>
                <w:rFonts w:ascii="Times New Roman" w:hAnsi="Times New Roman" w:cs="Times New Roman"/>
                <w:iCs/>
                <w:sz w:val="24"/>
              </w:rPr>
              <w:t xml:space="preserve"> области страхования.</w:t>
            </w:r>
          </w:p>
          <w:p w14:paraId="40C72A2F" w14:textId="77777777" w:rsidR="002F6482" w:rsidRPr="001848A2" w:rsidRDefault="002F6482" w:rsidP="001848A2">
            <w:pPr>
              <w:jc w:val="both"/>
              <w:rPr>
                <w:rFonts w:ascii="Times New Roman" w:hAnsi="Times New Roman" w:cs="Times New Roman"/>
                <w:bCs/>
                <w:sz w:val="24"/>
              </w:rPr>
            </w:pPr>
            <w:r w:rsidRPr="001848A2">
              <w:rPr>
                <w:rFonts w:ascii="Times New Roman" w:hAnsi="Times New Roman" w:cs="Times New Roman"/>
                <w:bCs/>
                <w:iCs/>
                <w:sz w:val="24"/>
              </w:rPr>
              <w:t xml:space="preserve">демонстрация понимания структурной упорядоченности представления информации; </w:t>
            </w:r>
            <w:r w:rsidRPr="001848A2">
              <w:rPr>
                <w:rFonts w:ascii="Times New Roman" w:hAnsi="Times New Roman" w:cs="Times New Roman"/>
                <w:bCs/>
                <w:sz w:val="24"/>
              </w:rPr>
              <w:t xml:space="preserve">демонстрация знаний о необходимых требованиях к </w:t>
            </w:r>
            <w:r w:rsidRPr="001848A2">
              <w:rPr>
                <w:rFonts w:ascii="Times New Roman" w:hAnsi="Times New Roman" w:cs="Times New Roman"/>
                <w:bCs/>
                <w:iCs/>
                <w:sz w:val="24"/>
              </w:rPr>
              <w:t xml:space="preserve">оформлению результатов поиска информации; </w:t>
            </w:r>
            <w:r w:rsidRPr="001848A2">
              <w:rPr>
                <w:rFonts w:ascii="Times New Roman" w:hAnsi="Times New Roman" w:cs="Times New Roman"/>
                <w:bCs/>
                <w:sz w:val="24"/>
              </w:rPr>
              <w:t>демонстрация знаний о выборе эффективных цифровых технологий для поиска информации в</w:t>
            </w:r>
            <w:r w:rsidRPr="001848A2">
              <w:rPr>
                <w:rFonts w:ascii="Times New Roman" w:hAnsi="Times New Roman" w:cs="Times New Roman"/>
                <w:iCs/>
                <w:sz w:val="24"/>
              </w:rPr>
              <w:t xml:space="preserve"> области страхования.</w:t>
            </w:r>
          </w:p>
          <w:p w14:paraId="33AA2365" w14:textId="77777777" w:rsidR="002F6482" w:rsidRPr="001848A2" w:rsidRDefault="002F6482" w:rsidP="001848A2">
            <w:pPr>
              <w:contextualSpacing/>
              <w:jc w:val="both"/>
              <w:rPr>
                <w:rFonts w:ascii="Times New Roman" w:hAnsi="Times New Roman" w:cs="Times New Roman"/>
                <w:bCs/>
                <w:iCs/>
                <w:sz w:val="24"/>
              </w:rPr>
            </w:pPr>
            <w:r w:rsidRPr="001848A2">
              <w:rPr>
                <w:rFonts w:ascii="Times New Roman" w:hAnsi="Times New Roman" w:cs="Times New Roman"/>
                <w:bCs/>
                <w:sz w:val="24"/>
              </w:rPr>
              <w:t xml:space="preserve">демонстрация понимания важности использования </w:t>
            </w:r>
            <w:r w:rsidRPr="001848A2">
              <w:rPr>
                <w:rFonts w:ascii="Times New Roman" w:hAnsi="Times New Roman" w:cs="Times New Roman"/>
                <w:bCs/>
                <w:iCs/>
                <w:sz w:val="24"/>
              </w:rPr>
              <w:t>актуальной нормативно-правовой документации и современной научной и профессиональной терминологии;</w:t>
            </w:r>
          </w:p>
          <w:p w14:paraId="211C96C3" w14:textId="77777777" w:rsidR="002F6482" w:rsidRPr="001848A2" w:rsidRDefault="002F6482" w:rsidP="001848A2">
            <w:pPr>
              <w:contextualSpacing/>
              <w:jc w:val="both"/>
              <w:rPr>
                <w:rFonts w:ascii="Times New Roman" w:hAnsi="Times New Roman" w:cs="Times New Roman"/>
                <w:bCs/>
                <w:iCs/>
                <w:sz w:val="24"/>
              </w:rPr>
            </w:pPr>
            <w:r w:rsidRPr="001848A2">
              <w:rPr>
                <w:rFonts w:ascii="Times New Roman" w:hAnsi="Times New Roman" w:cs="Times New Roman"/>
                <w:bCs/>
                <w:sz w:val="24"/>
              </w:rPr>
              <w:t>демонстрация понимания подхода к</w:t>
            </w:r>
            <w:r w:rsidRPr="001848A2">
              <w:rPr>
                <w:rFonts w:ascii="Times New Roman" w:hAnsi="Times New Roman" w:cs="Times New Roman"/>
                <w:bCs/>
                <w:iCs/>
                <w:sz w:val="24"/>
              </w:rPr>
              <w:t xml:space="preserve"> выбору эффективной траектории профессионального развития и самообразования;</w:t>
            </w:r>
          </w:p>
          <w:p w14:paraId="60D06BBD" w14:textId="77777777" w:rsidR="002F6482" w:rsidRPr="001848A2" w:rsidRDefault="002F6482" w:rsidP="001848A2">
            <w:pPr>
              <w:jc w:val="both"/>
              <w:rPr>
                <w:rFonts w:ascii="Times New Roman" w:hAnsi="Times New Roman" w:cs="Times New Roman"/>
                <w:bCs/>
                <w:sz w:val="24"/>
              </w:rPr>
            </w:pPr>
            <w:r w:rsidRPr="001848A2">
              <w:rPr>
                <w:rFonts w:ascii="Times New Roman" w:hAnsi="Times New Roman" w:cs="Times New Roman"/>
                <w:bCs/>
                <w:sz w:val="24"/>
              </w:rPr>
              <w:t>демонстрация понимания важности использовании знаний по финансовой грамотности в</w:t>
            </w:r>
            <w:r w:rsidRPr="001848A2">
              <w:rPr>
                <w:rFonts w:ascii="Times New Roman" w:hAnsi="Times New Roman" w:cs="Times New Roman"/>
                <w:iCs/>
                <w:sz w:val="24"/>
              </w:rPr>
              <w:t xml:space="preserve"> области страхования.</w:t>
            </w:r>
          </w:p>
          <w:p w14:paraId="36C214A4" w14:textId="77777777" w:rsidR="002F6482" w:rsidRPr="001848A2" w:rsidRDefault="002F6482" w:rsidP="001848A2">
            <w:pPr>
              <w:jc w:val="both"/>
              <w:rPr>
                <w:rFonts w:ascii="Times New Roman" w:hAnsi="Times New Roman" w:cs="Times New Roman"/>
                <w:bCs/>
                <w:sz w:val="24"/>
              </w:rPr>
            </w:pPr>
            <w:r w:rsidRPr="001848A2">
              <w:rPr>
                <w:rFonts w:ascii="Times New Roman" w:hAnsi="Times New Roman" w:cs="Times New Roman"/>
                <w:bCs/>
                <w:sz w:val="24"/>
              </w:rPr>
              <w:t>демонстрация знания психологических основ деятельности коллектива и психологических особенностей личности; демонстрация понимания проектной деятельности</w:t>
            </w:r>
            <w:r w:rsidRPr="001848A2">
              <w:rPr>
                <w:rFonts w:ascii="Times New Roman" w:hAnsi="Times New Roman" w:cs="Times New Roman"/>
                <w:bCs/>
                <w:spacing w:val="-4"/>
                <w:sz w:val="24"/>
              </w:rPr>
              <w:t xml:space="preserve"> </w:t>
            </w:r>
            <w:r w:rsidRPr="001848A2">
              <w:rPr>
                <w:rFonts w:ascii="Times New Roman" w:hAnsi="Times New Roman" w:cs="Times New Roman"/>
                <w:bCs/>
                <w:sz w:val="24"/>
              </w:rPr>
              <w:t xml:space="preserve">для эффективного взаимодействия и работы в коллективе и команде в ходе профессиональной деятельности в области страхования.  </w:t>
            </w:r>
          </w:p>
          <w:p w14:paraId="4E9EAF65" w14:textId="77777777" w:rsidR="002F6482" w:rsidRPr="001848A2" w:rsidRDefault="002F6482" w:rsidP="001848A2">
            <w:pPr>
              <w:jc w:val="both"/>
              <w:rPr>
                <w:rFonts w:ascii="Times New Roman" w:hAnsi="Times New Roman" w:cs="Times New Roman"/>
                <w:bCs/>
                <w:sz w:val="24"/>
              </w:rPr>
            </w:pPr>
            <w:r w:rsidRPr="001848A2">
              <w:rPr>
                <w:rFonts w:ascii="Times New Roman" w:hAnsi="Times New Roman" w:cs="Times New Roman"/>
                <w:bCs/>
                <w:sz w:val="24"/>
              </w:rPr>
              <w:t xml:space="preserve">демонстрация знания и понимания особенностей социального и культурного контекста; демонстрация знаний правил оформления документов и </w:t>
            </w:r>
            <w:r w:rsidRPr="001848A2">
              <w:rPr>
                <w:rFonts w:ascii="Times New Roman" w:hAnsi="Times New Roman" w:cs="Times New Roman"/>
                <w:bCs/>
                <w:sz w:val="24"/>
              </w:rPr>
              <w:lastRenderedPageBreak/>
              <w:t>построения устных сообщений д</w:t>
            </w:r>
            <w:r w:rsidRPr="001848A2">
              <w:rPr>
                <w:rFonts w:ascii="Times New Roman" w:hAnsi="Times New Roman" w:cs="Times New Roman"/>
                <w:bCs/>
                <w:iCs/>
                <w:sz w:val="24"/>
              </w:rPr>
              <w:t>ля осуществления устной и письменной коммуникации</w:t>
            </w:r>
            <w:r w:rsidRPr="001848A2">
              <w:rPr>
                <w:rFonts w:ascii="Times New Roman" w:hAnsi="Times New Roman" w:cs="Times New Roman"/>
                <w:bCs/>
                <w:sz w:val="24"/>
              </w:rPr>
              <w:t xml:space="preserve"> в</w:t>
            </w:r>
            <w:r w:rsidRPr="001848A2">
              <w:rPr>
                <w:rFonts w:ascii="Times New Roman" w:hAnsi="Times New Roman" w:cs="Times New Roman"/>
                <w:iCs/>
                <w:sz w:val="24"/>
              </w:rPr>
              <w:t xml:space="preserve"> области страхования.</w:t>
            </w:r>
          </w:p>
          <w:p w14:paraId="38BB8B09" w14:textId="77777777" w:rsidR="002F6482" w:rsidRPr="001848A2" w:rsidRDefault="002F6482" w:rsidP="001848A2">
            <w:pPr>
              <w:jc w:val="both"/>
              <w:rPr>
                <w:rFonts w:ascii="Times New Roman" w:hAnsi="Times New Roman" w:cs="Times New Roman"/>
                <w:bCs/>
                <w:sz w:val="24"/>
              </w:rPr>
            </w:pPr>
            <w:r w:rsidRPr="001848A2">
              <w:rPr>
                <w:rFonts w:ascii="Times New Roman" w:hAnsi="Times New Roman" w:cs="Times New Roman"/>
                <w:bCs/>
                <w:iCs/>
                <w:position w:val="-1"/>
                <w:sz w:val="24"/>
              </w:rPr>
              <w:t xml:space="preserve">демонстрация знаний лексического минимума, </w:t>
            </w:r>
            <w:r w:rsidRPr="001848A2">
              <w:rPr>
                <w:rFonts w:ascii="Times New Roman" w:hAnsi="Times New Roman" w:cs="Times New Roman"/>
                <w:iCs/>
                <w:position w:val="-1"/>
                <w:sz w:val="24"/>
              </w:rPr>
              <w:t>особенности</w:t>
            </w:r>
            <w:r w:rsidRPr="001848A2">
              <w:rPr>
                <w:rFonts w:ascii="Times New Roman" w:hAnsi="Times New Roman" w:cs="Times New Roman"/>
                <w:bCs/>
                <w:iCs/>
                <w:position w:val="-1"/>
                <w:sz w:val="24"/>
              </w:rPr>
              <w:t xml:space="preserve"> произношения, правил чтения текстов профессиональной направленности при пользовании   профессиональной документацией на государственном языке </w:t>
            </w:r>
            <w:r w:rsidRPr="001848A2">
              <w:rPr>
                <w:rFonts w:ascii="Times New Roman" w:hAnsi="Times New Roman" w:cs="Times New Roman"/>
                <w:bCs/>
                <w:position w:val="-1"/>
                <w:sz w:val="24"/>
              </w:rPr>
              <w:t>в</w:t>
            </w:r>
            <w:r w:rsidRPr="001848A2">
              <w:rPr>
                <w:rFonts w:ascii="Times New Roman" w:hAnsi="Times New Roman" w:cs="Times New Roman"/>
                <w:iCs/>
                <w:position w:val="-1"/>
                <w:sz w:val="24"/>
              </w:rPr>
              <w:t xml:space="preserve"> области страхования.</w:t>
            </w:r>
          </w:p>
          <w:p w14:paraId="0DD1ADD7" w14:textId="77777777" w:rsidR="002F6482" w:rsidRPr="001848A2" w:rsidRDefault="002F6482" w:rsidP="001848A2">
            <w:pPr>
              <w:jc w:val="both"/>
              <w:rPr>
                <w:rFonts w:ascii="Times New Roman" w:hAnsi="Times New Roman" w:cs="Times New Roman"/>
                <w:bCs/>
                <w:sz w:val="24"/>
              </w:rPr>
            </w:pPr>
            <w:r w:rsidRPr="001848A2">
              <w:rPr>
                <w:rFonts w:ascii="Times New Roman" w:hAnsi="Times New Roman" w:cs="Times New Roman"/>
                <w:bCs/>
                <w:sz w:val="24"/>
              </w:rPr>
              <w:t>демонстрация знания и понимания</w:t>
            </w:r>
            <w:r w:rsidRPr="001848A2">
              <w:rPr>
                <w:rFonts w:ascii="Times New Roman" w:hAnsi="Times New Roman" w:cs="Times New Roman"/>
                <w:color w:val="000000"/>
                <w:sz w:val="24"/>
              </w:rPr>
              <w:t xml:space="preserve"> существенных условий договора страхования; порядок вступления в силу договора страхования; прав и обязанностей сторон по договору страхования при изменении степени риска; прав и обязанностей сторон при досрочном прекращении договора страхования; правил заполнения документов страховой организации, необходимых для заключения договора страхования.</w:t>
            </w:r>
          </w:p>
          <w:p w14:paraId="4006D537" w14:textId="77777777" w:rsidR="002F6482" w:rsidRPr="001848A2" w:rsidRDefault="002F6482" w:rsidP="001848A2">
            <w:pPr>
              <w:jc w:val="both"/>
              <w:rPr>
                <w:rFonts w:ascii="Times New Roman" w:hAnsi="Times New Roman" w:cs="Times New Roman"/>
                <w:bCs/>
                <w:sz w:val="24"/>
              </w:rPr>
            </w:pPr>
            <w:r w:rsidRPr="001848A2">
              <w:rPr>
                <w:rFonts w:ascii="Times New Roman" w:hAnsi="Times New Roman" w:cs="Times New Roman"/>
                <w:bCs/>
                <w:sz w:val="24"/>
              </w:rPr>
              <w:t>демонстрация знания и понимания</w:t>
            </w:r>
            <w:r w:rsidRPr="001848A2">
              <w:rPr>
                <w:rFonts w:ascii="Times New Roman" w:hAnsi="Times New Roman" w:cs="Times New Roman"/>
                <w:color w:val="000000"/>
                <w:sz w:val="24"/>
              </w:rPr>
              <w:t xml:space="preserve"> конкурентных стратегий страховой организации; сегментации страхового рынка и позиционирования клиентов; цели, задач и содержания страхового менеджмента; внешней и внутренней сферы страховой организации; государственного регулирования страхового бизнеса; основ управления персоналом страховой организации; структуры и участников страхового бизнеса; классификации страховых посредников.</w:t>
            </w:r>
          </w:p>
          <w:p w14:paraId="612E7D17" w14:textId="77777777" w:rsidR="002F6482" w:rsidRPr="001848A2" w:rsidRDefault="002F6482" w:rsidP="001848A2">
            <w:pPr>
              <w:jc w:val="both"/>
              <w:rPr>
                <w:rFonts w:ascii="Times New Roman" w:hAnsi="Times New Roman" w:cs="Times New Roman"/>
                <w:sz w:val="24"/>
              </w:rPr>
            </w:pPr>
            <w:r w:rsidRPr="001848A2">
              <w:rPr>
                <w:rFonts w:ascii="Times New Roman" w:hAnsi="Times New Roman" w:cs="Times New Roman"/>
                <w:bCs/>
                <w:sz w:val="24"/>
              </w:rPr>
              <w:t>демонстрация знания и понимания</w:t>
            </w:r>
            <w:r w:rsidRPr="001848A2">
              <w:rPr>
                <w:rFonts w:ascii="Times New Roman" w:hAnsi="Times New Roman" w:cs="Times New Roman"/>
                <w:color w:val="000000"/>
                <w:sz w:val="24"/>
              </w:rPr>
              <w:t xml:space="preserve"> процесса разработки страхового продукта; принципов формирования линейки страховых продуктов.</w:t>
            </w:r>
          </w:p>
          <w:p w14:paraId="4F81BA97" w14:textId="77777777" w:rsidR="002F6482" w:rsidRPr="001848A2" w:rsidRDefault="002F6482" w:rsidP="001848A2">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iCs/>
                <w:sz w:val="24"/>
              </w:rPr>
            </w:pPr>
            <w:r w:rsidRPr="001848A2">
              <w:rPr>
                <w:rFonts w:ascii="Times New Roman" w:hAnsi="Times New Roman" w:cs="Times New Roman"/>
                <w:bCs/>
                <w:sz w:val="24"/>
              </w:rPr>
              <w:lastRenderedPageBreak/>
              <w:t>демонстрация знания и понимания</w:t>
            </w:r>
            <w:r w:rsidRPr="001848A2">
              <w:rPr>
                <w:rFonts w:ascii="Times New Roman" w:hAnsi="Times New Roman" w:cs="Times New Roman"/>
                <w:iCs/>
                <w:sz w:val="24"/>
              </w:rPr>
              <w:t xml:space="preserve"> методов экономического анализа и учета показателей деятельности организации и ее подразделений; классификации методов и приемов, используемых при анализе финансово-хозяйственной деятельности страховой организации.</w:t>
            </w:r>
          </w:p>
          <w:p w14:paraId="3EE00786" w14:textId="77777777" w:rsidR="002F6482" w:rsidRPr="001848A2" w:rsidRDefault="002F6482" w:rsidP="001848A2">
            <w:pPr>
              <w:jc w:val="both"/>
              <w:rPr>
                <w:rFonts w:ascii="Times New Roman" w:hAnsi="Times New Roman" w:cs="Times New Roman"/>
                <w:bCs/>
                <w:sz w:val="24"/>
              </w:rPr>
            </w:pPr>
            <w:r w:rsidRPr="001848A2">
              <w:rPr>
                <w:rFonts w:ascii="Times New Roman" w:hAnsi="Times New Roman" w:cs="Times New Roman"/>
                <w:bCs/>
                <w:sz w:val="24"/>
              </w:rPr>
              <w:t>демонстрация знания и понимания</w:t>
            </w:r>
            <w:r w:rsidRPr="001848A2">
              <w:rPr>
                <w:rFonts w:ascii="Times New Roman" w:hAnsi="Times New Roman" w:cs="Times New Roman"/>
                <w:color w:val="000000"/>
                <w:sz w:val="24"/>
              </w:rPr>
              <w:t xml:space="preserve"> правил делового общения и речевого этикета; методических документов страховой организации в сфере коммуникации с клиентами; инструкций, процедур и сценарии обработки контактов с клиентами; страхового законодательства Российской Федерации; прав и обязанностей сторон по договору страхования.</w:t>
            </w:r>
          </w:p>
          <w:p w14:paraId="338D8343" w14:textId="77777777" w:rsidR="002F6482" w:rsidRPr="001848A2" w:rsidRDefault="002F6482" w:rsidP="001848A2">
            <w:pPr>
              <w:jc w:val="both"/>
              <w:rPr>
                <w:rFonts w:ascii="Times New Roman" w:hAnsi="Times New Roman" w:cs="Times New Roman"/>
                <w:bCs/>
                <w:sz w:val="24"/>
              </w:rPr>
            </w:pPr>
            <w:r w:rsidRPr="001848A2">
              <w:rPr>
                <w:rFonts w:ascii="Times New Roman" w:hAnsi="Times New Roman" w:cs="Times New Roman"/>
                <w:bCs/>
                <w:sz w:val="24"/>
              </w:rPr>
              <w:t>демонстрация знания и понимания</w:t>
            </w:r>
            <w:r w:rsidRPr="001848A2">
              <w:rPr>
                <w:rFonts w:ascii="Times New Roman" w:hAnsi="Times New Roman" w:cs="Times New Roman"/>
                <w:color w:val="000000"/>
                <w:sz w:val="24"/>
              </w:rPr>
              <w:t xml:space="preserve"> форм и способов уплаты страховой премии/страховых взносов по договору страхования; перечня страховых продуктов, реализуемых страховой организацией; правил делового общения и речевого этикета; правил деловой переписки и письменного этикета; страхового законодательства Российской Федерации.</w:t>
            </w:r>
          </w:p>
          <w:p w14:paraId="56F1642D" w14:textId="77777777" w:rsidR="002F6482" w:rsidRPr="001848A2" w:rsidRDefault="002F6482" w:rsidP="001848A2">
            <w:pPr>
              <w:jc w:val="both"/>
              <w:rPr>
                <w:rFonts w:ascii="Times New Roman" w:hAnsi="Times New Roman" w:cs="Times New Roman"/>
                <w:bCs/>
                <w:sz w:val="24"/>
              </w:rPr>
            </w:pPr>
            <w:r w:rsidRPr="001848A2">
              <w:rPr>
                <w:rFonts w:ascii="Times New Roman" w:hAnsi="Times New Roman" w:cs="Times New Roman"/>
                <w:bCs/>
                <w:sz w:val="24"/>
              </w:rPr>
              <w:t>демонстрация знания и понимания</w:t>
            </w:r>
            <w:r w:rsidRPr="001848A2">
              <w:rPr>
                <w:rFonts w:ascii="Times New Roman" w:hAnsi="Times New Roman" w:cs="Times New Roman"/>
                <w:color w:val="000000"/>
                <w:sz w:val="24"/>
              </w:rPr>
              <w:t xml:space="preserve"> прав и обязанностей сторон при наступлении события, имеющего признаки страхового случая.</w:t>
            </w:r>
          </w:p>
          <w:p w14:paraId="0D0B3586" w14:textId="059CED17" w:rsidR="002F6482" w:rsidRPr="001848A2" w:rsidRDefault="002F6482" w:rsidP="001848A2">
            <w:pPr>
              <w:jc w:val="both"/>
              <w:rPr>
                <w:rFonts w:ascii="Times New Roman" w:hAnsi="Times New Roman" w:cs="Times New Roman"/>
                <w:bCs/>
                <w:sz w:val="24"/>
              </w:rPr>
            </w:pPr>
            <w:r w:rsidRPr="001848A2">
              <w:rPr>
                <w:rFonts w:ascii="Times New Roman" w:hAnsi="Times New Roman" w:cs="Times New Roman"/>
                <w:bCs/>
                <w:sz w:val="24"/>
              </w:rPr>
              <w:t>демонстрация знания и понимания</w:t>
            </w:r>
            <w:r w:rsidRPr="001848A2">
              <w:rPr>
                <w:rFonts w:ascii="Times New Roman" w:hAnsi="Times New Roman" w:cs="Times New Roman"/>
                <w:color w:val="000000"/>
                <w:sz w:val="24"/>
              </w:rPr>
              <w:t xml:space="preserve"> документов, необходимых для принятия решения о наступлении страхового случая, по договорам имущественного и личного страхования.</w:t>
            </w:r>
          </w:p>
        </w:tc>
        <w:tc>
          <w:tcPr>
            <w:tcW w:w="1136" w:type="pct"/>
          </w:tcPr>
          <w:p w14:paraId="02110437" w14:textId="77777777" w:rsidR="002F6482" w:rsidRPr="001848A2" w:rsidRDefault="002F6482" w:rsidP="001848A2">
            <w:pPr>
              <w:contextualSpacing/>
              <w:jc w:val="both"/>
              <w:rPr>
                <w:rFonts w:ascii="Times New Roman" w:hAnsi="Times New Roman" w:cs="Times New Roman"/>
                <w:bCs/>
                <w:sz w:val="24"/>
              </w:rPr>
            </w:pPr>
            <w:r w:rsidRPr="001848A2">
              <w:rPr>
                <w:rFonts w:ascii="Times New Roman" w:hAnsi="Times New Roman" w:cs="Times New Roman"/>
                <w:bCs/>
                <w:sz w:val="24"/>
              </w:rPr>
              <w:lastRenderedPageBreak/>
              <w:t>оценка выполнения контрольных работ, тестирования.</w:t>
            </w:r>
          </w:p>
          <w:p w14:paraId="61DB5DBD" w14:textId="77777777" w:rsidR="002F6482" w:rsidRPr="001848A2" w:rsidRDefault="002F6482" w:rsidP="001848A2">
            <w:pPr>
              <w:contextualSpacing/>
              <w:jc w:val="both"/>
              <w:rPr>
                <w:rFonts w:ascii="Times New Roman" w:hAnsi="Times New Roman" w:cs="Times New Roman"/>
                <w:bCs/>
                <w:sz w:val="24"/>
              </w:rPr>
            </w:pPr>
            <w:r w:rsidRPr="001848A2">
              <w:rPr>
                <w:rFonts w:ascii="Times New Roman" w:hAnsi="Times New Roman" w:cs="Times New Roman"/>
                <w:bCs/>
                <w:sz w:val="24"/>
              </w:rPr>
              <w:t>оценка результатов выполнения практической работы;</w:t>
            </w:r>
          </w:p>
          <w:p w14:paraId="225AEA82" w14:textId="77777777" w:rsidR="002F6482" w:rsidRPr="001848A2" w:rsidRDefault="002F6482" w:rsidP="001848A2">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iCs/>
                <w:color w:val="000000"/>
                <w:sz w:val="24"/>
              </w:rPr>
            </w:pPr>
            <w:r w:rsidRPr="001848A2">
              <w:rPr>
                <w:rFonts w:ascii="Times New Roman" w:hAnsi="Times New Roman" w:cs="Times New Roman"/>
                <w:bCs/>
                <w:sz w:val="24"/>
              </w:rPr>
              <w:t>оценка заданий, выполненных в ходе промежуточной аттестации.</w:t>
            </w:r>
          </w:p>
          <w:p w14:paraId="37A7F880" w14:textId="70A498E9" w:rsidR="002F6482" w:rsidRPr="001848A2" w:rsidRDefault="002F6482" w:rsidP="001848A2">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iCs/>
                <w:color w:val="000000"/>
                <w:sz w:val="24"/>
              </w:rPr>
            </w:pPr>
          </w:p>
        </w:tc>
      </w:tr>
      <w:tr w:rsidR="002F6482" w:rsidRPr="001848A2" w14:paraId="5B49CBBE" w14:textId="77777777" w:rsidTr="002F6482">
        <w:trPr>
          <w:trHeight w:val="20"/>
        </w:trPr>
        <w:tc>
          <w:tcPr>
            <w:tcW w:w="1960" w:type="pct"/>
          </w:tcPr>
          <w:p w14:paraId="3A8CC9F8" w14:textId="462CF47A" w:rsidR="002F6482" w:rsidRPr="001848A2" w:rsidRDefault="002F6482" w:rsidP="001848A2">
            <w:pPr>
              <w:contextualSpacing/>
              <w:jc w:val="both"/>
              <w:rPr>
                <w:rFonts w:ascii="Times New Roman" w:hAnsi="Times New Roman" w:cs="Times New Roman"/>
                <w:iCs/>
                <w:sz w:val="24"/>
              </w:rPr>
            </w:pPr>
            <w:r w:rsidRPr="001848A2">
              <w:rPr>
                <w:rFonts w:ascii="Times New Roman" w:hAnsi="Times New Roman" w:cs="Times New Roman"/>
                <w:b/>
                <w:bCs/>
                <w:iCs/>
                <w:sz w:val="24"/>
              </w:rPr>
              <w:lastRenderedPageBreak/>
              <w:t>Умения:</w:t>
            </w:r>
          </w:p>
          <w:p w14:paraId="09763259" w14:textId="50DFF37C" w:rsidR="002F6482" w:rsidRPr="001848A2" w:rsidRDefault="002F6482" w:rsidP="001848A2">
            <w:pPr>
              <w:contextualSpacing/>
              <w:jc w:val="both"/>
              <w:rPr>
                <w:rFonts w:ascii="Times New Roman" w:hAnsi="Times New Roman" w:cs="Times New Roman"/>
                <w:iCs/>
                <w:sz w:val="24"/>
              </w:rPr>
            </w:pPr>
            <w:r w:rsidRPr="001848A2">
              <w:rPr>
                <w:rFonts w:ascii="Times New Roman" w:hAnsi="Times New Roman" w:cs="Times New Roman"/>
                <w:iCs/>
                <w:sz w:val="24"/>
              </w:rPr>
              <w:t xml:space="preserve">распознавать и анализировать задачу в профессиональном и социальном контексте, выделять этапы ее решения; </w:t>
            </w:r>
          </w:p>
          <w:p w14:paraId="16763A1B" w14:textId="77777777" w:rsidR="002F6482" w:rsidRPr="001848A2" w:rsidRDefault="002F6482" w:rsidP="001848A2">
            <w:pPr>
              <w:contextualSpacing/>
              <w:jc w:val="both"/>
              <w:rPr>
                <w:rFonts w:ascii="Times New Roman" w:hAnsi="Times New Roman" w:cs="Times New Roman"/>
                <w:iCs/>
                <w:sz w:val="24"/>
              </w:rPr>
            </w:pPr>
            <w:r w:rsidRPr="001848A2">
              <w:rPr>
                <w:rFonts w:ascii="Times New Roman" w:hAnsi="Times New Roman" w:cs="Times New Roman"/>
                <w:iCs/>
                <w:sz w:val="24"/>
              </w:rPr>
              <w:lastRenderedPageBreak/>
              <w:t xml:space="preserve">выявлять и эффективно искать информацию, необходимую для решения задачи; </w:t>
            </w:r>
          </w:p>
          <w:p w14:paraId="509FD302" w14:textId="77777777" w:rsidR="002F6482" w:rsidRPr="001848A2" w:rsidRDefault="002F6482" w:rsidP="001848A2">
            <w:pPr>
              <w:contextualSpacing/>
              <w:jc w:val="both"/>
              <w:rPr>
                <w:rFonts w:ascii="Times New Roman" w:hAnsi="Times New Roman" w:cs="Times New Roman"/>
                <w:iCs/>
                <w:sz w:val="24"/>
              </w:rPr>
            </w:pPr>
            <w:r w:rsidRPr="001848A2">
              <w:rPr>
                <w:rFonts w:ascii="Times New Roman" w:hAnsi="Times New Roman" w:cs="Times New Roman"/>
                <w:iCs/>
                <w:sz w:val="24"/>
              </w:rPr>
              <w:t xml:space="preserve">составлять план действия; </w:t>
            </w:r>
          </w:p>
          <w:p w14:paraId="5B2C4DBA" w14:textId="77777777" w:rsidR="002F6482" w:rsidRPr="001848A2" w:rsidRDefault="002F6482" w:rsidP="001848A2">
            <w:pPr>
              <w:contextualSpacing/>
              <w:jc w:val="both"/>
              <w:rPr>
                <w:rFonts w:ascii="Times New Roman" w:hAnsi="Times New Roman" w:cs="Times New Roman"/>
                <w:color w:val="000000"/>
                <w:sz w:val="24"/>
              </w:rPr>
            </w:pPr>
            <w:r w:rsidRPr="001848A2">
              <w:rPr>
                <w:rFonts w:ascii="Times New Roman" w:hAnsi="Times New Roman" w:cs="Times New Roman"/>
                <w:iCs/>
                <w:sz w:val="24"/>
              </w:rPr>
              <w:t>определять необходимые ресурсы; реализовывать план решения задач в области страхования.</w:t>
            </w:r>
          </w:p>
          <w:p w14:paraId="4DAECC42" w14:textId="77777777" w:rsidR="002F6482" w:rsidRPr="001848A2" w:rsidRDefault="002F6482" w:rsidP="001848A2">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iCs/>
                <w:sz w:val="24"/>
              </w:rPr>
            </w:pPr>
            <w:r w:rsidRPr="001848A2">
              <w:rPr>
                <w:rFonts w:ascii="Times New Roman" w:hAnsi="Times New Roman" w:cs="Times New Roman"/>
                <w:iCs/>
                <w:sz w:val="24"/>
              </w:rPr>
              <w:t xml:space="preserve">определять необходимые источники информации; </w:t>
            </w:r>
          </w:p>
          <w:p w14:paraId="45DEEB33" w14:textId="77777777" w:rsidR="002F6482" w:rsidRPr="001848A2" w:rsidRDefault="002F6482" w:rsidP="001848A2">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iCs/>
                <w:sz w:val="24"/>
              </w:rPr>
            </w:pPr>
            <w:r w:rsidRPr="001848A2">
              <w:rPr>
                <w:rFonts w:ascii="Times New Roman" w:hAnsi="Times New Roman" w:cs="Times New Roman"/>
                <w:iCs/>
                <w:sz w:val="24"/>
              </w:rPr>
              <w:t xml:space="preserve">использовать различные цифровые средства и современное программное обеспечение для поиска информации; </w:t>
            </w:r>
          </w:p>
          <w:p w14:paraId="13F1DA99" w14:textId="77777777" w:rsidR="002F6482" w:rsidRPr="001848A2" w:rsidRDefault="002F6482" w:rsidP="001848A2">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iCs/>
                <w:sz w:val="24"/>
              </w:rPr>
            </w:pPr>
            <w:r w:rsidRPr="001848A2">
              <w:rPr>
                <w:rFonts w:ascii="Times New Roman" w:hAnsi="Times New Roman" w:cs="Times New Roman"/>
                <w:iCs/>
                <w:sz w:val="24"/>
              </w:rPr>
              <w:t xml:space="preserve">структурировать получаемую информацию; выделять наиболее значимое в перечне информации; оценивать практическую значимость результатов поиска; </w:t>
            </w:r>
          </w:p>
          <w:p w14:paraId="405BD59B" w14:textId="77777777" w:rsidR="002F6482" w:rsidRPr="001848A2" w:rsidRDefault="002F6482" w:rsidP="001848A2">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color w:val="000000"/>
                <w:sz w:val="24"/>
              </w:rPr>
            </w:pPr>
            <w:r w:rsidRPr="001848A2">
              <w:rPr>
                <w:rFonts w:ascii="Times New Roman" w:hAnsi="Times New Roman" w:cs="Times New Roman"/>
                <w:iCs/>
                <w:sz w:val="24"/>
              </w:rPr>
              <w:t>оформлять результаты поиска для выполнения задач в области страхования.</w:t>
            </w:r>
          </w:p>
          <w:p w14:paraId="1E1E73BA" w14:textId="77777777" w:rsidR="002F6482" w:rsidRPr="001848A2" w:rsidRDefault="002F6482" w:rsidP="001848A2">
            <w:pPr>
              <w:pBdr>
                <w:top w:val="none" w:sz="4" w:space="0" w:color="000000"/>
                <w:left w:val="none" w:sz="4" w:space="0" w:color="000000"/>
                <w:bottom w:val="none" w:sz="4" w:space="0" w:color="000000"/>
                <w:right w:val="none" w:sz="4" w:space="0" w:color="000000"/>
                <w:between w:val="none" w:sz="4" w:space="0" w:color="000000"/>
              </w:pBdr>
              <w:tabs>
                <w:tab w:val="left" w:pos="1020"/>
              </w:tabs>
              <w:contextualSpacing/>
              <w:jc w:val="both"/>
              <w:rPr>
                <w:rFonts w:ascii="Times New Roman" w:hAnsi="Times New Roman" w:cs="Times New Roman"/>
                <w:bCs/>
                <w:iCs/>
                <w:sz w:val="24"/>
              </w:rPr>
            </w:pPr>
            <w:r w:rsidRPr="001848A2">
              <w:rPr>
                <w:rFonts w:ascii="Times New Roman" w:hAnsi="Times New Roman" w:cs="Times New Roman"/>
                <w:bCs/>
                <w:iCs/>
                <w:sz w:val="24"/>
              </w:rPr>
              <w:t>определять актуальность нормативно-правовой документации в профессиональной деятельности;</w:t>
            </w:r>
          </w:p>
          <w:p w14:paraId="114A66F0" w14:textId="77777777" w:rsidR="002F6482" w:rsidRPr="001848A2" w:rsidRDefault="002F6482" w:rsidP="001848A2">
            <w:pPr>
              <w:pBdr>
                <w:top w:val="none" w:sz="4" w:space="0" w:color="000000"/>
                <w:left w:val="none" w:sz="4" w:space="0" w:color="000000"/>
                <w:bottom w:val="none" w:sz="4" w:space="0" w:color="000000"/>
                <w:right w:val="none" w:sz="4" w:space="0" w:color="000000"/>
                <w:between w:val="none" w:sz="4" w:space="0" w:color="000000"/>
              </w:pBdr>
              <w:tabs>
                <w:tab w:val="left" w:pos="1020"/>
              </w:tabs>
              <w:contextualSpacing/>
              <w:jc w:val="both"/>
              <w:rPr>
                <w:rFonts w:ascii="Times New Roman" w:hAnsi="Times New Roman" w:cs="Times New Roman"/>
                <w:sz w:val="24"/>
              </w:rPr>
            </w:pPr>
            <w:r w:rsidRPr="001848A2">
              <w:rPr>
                <w:rFonts w:ascii="Times New Roman" w:hAnsi="Times New Roman" w:cs="Times New Roman"/>
                <w:sz w:val="24"/>
              </w:rPr>
              <w:t xml:space="preserve">применять современную научную профессиональную терминологию; </w:t>
            </w:r>
          </w:p>
          <w:p w14:paraId="6E5BB9C9" w14:textId="77777777" w:rsidR="002F6482" w:rsidRPr="001848A2" w:rsidRDefault="002F6482" w:rsidP="001848A2">
            <w:pPr>
              <w:pBdr>
                <w:top w:val="none" w:sz="4" w:space="0" w:color="000000"/>
                <w:left w:val="none" w:sz="4" w:space="0" w:color="000000"/>
                <w:bottom w:val="none" w:sz="4" w:space="0" w:color="000000"/>
                <w:right w:val="none" w:sz="4" w:space="0" w:color="000000"/>
                <w:between w:val="none" w:sz="4" w:space="0" w:color="000000"/>
              </w:pBdr>
              <w:tabs>
                <w:tab w:val="left" w:pos="1020"/>
              </w:tabs>
              <w:contextualSpacing/>
              <w:jc w:val="both"/>
              <w:rPr>
                <w:rFonts w:ascii="Times New Roman" w:hAnsi="Times New Roman" w:cs="Times New Roman"/>
                <w:sz w:val="24"/>
              </w:rPr>
            </w:pPr>
            <w:r w:rsidRPr="001848A2">
              <w:rPr>
                <w:rFonts w:ascii="Times New Roman" w:hAnsi="Times New Roman" w:cs="Times New Roman"/>
                <w:sz w:val="24"/>
              </w:rPr>
              <w:t>определять и выстраивать траектории профессионального развития и самообразования при планировании собственного профессионального и личностного развития, предпринимательской деятельности</w:t>
            </w:r>
            <w:r w:rsidRPr="001848A2">
              <w:rPr>
                <w:rFonts w:ascii="Times New Roman" w:hAnsi="Times New Roman" w:cs="Times New Roman"/>
                <w:iCs/>
                <w:sz w:val="24"/>
              </w:rPr>
              <w:t xml:space="preserve"> </w:t>
            </w:r>
            <w:r w:rsidRPr="001848A2">
              <w:rPr>
                <w:rFonts w:ascii="Times New Roman" w:hAnsi="Times New Roman" w:cs="Times New Roman"/>
                <w:sz w:val="24"/>
              </w:rPr>
              <w:t>в профессиональной области;</w:t>
            </w:r>
          </w:p>
          <w:p w14:paraId="4FF3417D" w14:textId="77777777" w:rsidR="002F6482" w:rsidRPr="001848A2" w:rsidRDefault="002F6482" w:rsidP="001848A2">
            <w:pPr>
              <w:pBdr>
                <w:top w:val="none" w:sz="4" w:space="0" w:color="000000"/>
                <w:left w:val="none" w:sz="4" w:space="0" w:color="000000"/>
                <w:bottom w:val="none" w:sz="4" w:space="0" w:color="000000"/>
                <w:right w:val="none" w:sz="4" w:space="0" w:color="000000"/>
                <w:between w:val="none" w:sz="4" w:space="0" w:color="000000"/>
              </w:pBdr>
              <w:tabs>
                <w:tab w:val="left" w:pos="1020"/>
              </w:tabs>
              <w:contextualSpacing/>
              <w:jc w:val="both"/>
              <w:rPr>
                <w:rFonts w:ascii="Times New Roman" w:hAnsi="Times New Roman" w:cs="Times New Roman"/>
                <w:color w:val="000000"/>
                <w:sz w:val="24"/>
              </w:rPr>
            </w:pPr>
            <w:r w:rsidRPr="001848A2">
              <w:rPr>
                <w:rFonts w:ascii="Times New Roman" w:hAnsi="Times New Roman" w:cs="Times New Roman"/>
                <w:sz w:val="24"/>
              </w:rPr>
              <w:t xml:space="preserve">использовать знания по финансовой грамотности </w:t>
            </w:r>
            <w:r w:rsidRPr="001848A2">
              <w:rPr>
                <w:rFonts w:ascii="Times New Roman" w:hAnsi="Times New Roman" w:cs="Times New Roman"/>
                <w:iCs/>
                <w:sz w:val="24"/>
              </w:rPr>
              <w:t>в области страхования.</w:t>
            </w:r>
          </w:p>
          <w:p w14:paraId="422440C9" w14:textId="77777777" w:rsidR="002F6482" w:rsidRPr="001848A2" w:rsidRDefault="002F6482" w:rsidP="001848A2">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bCs/>
                <w:spacing w:val="-4"/>
                <w:sz w:val="24"/>
              </w:rPr>
            </w:pPr>
            <w:r w:rsidRPr="001848A2">
              <w:rPr>
                <w:rFonts w:ascii="Times New Roman" w:hAnsi="Times New Roman" w:cs="Times New Roman"/>
                <w:bCs/>
                <w:spacing w:val="-4"/>
                <w:sz w:val="24"/>
              </w:rPr>
              <w:t xml:space="preserve">организовывать работу коллектива и команды; </w:t>
            </w:r>
          </w:p>
          <w:p w14:paraId="03D639D6" w14:textId="77777777" w:rsidR="002F6482" w:rsidRPr="001848A2" w:rsidRDefault="002F6482" w:rsidP="001848A2">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color w:val="000000"/>
                <w:sz w:val="24"/>
              </w:rPr>
            </w:pPr>
            <w:r w:rsidRPr="001848A2">
              <w:rPr>
                <w:rFonts w:ascii="Times New Roman" w:hAnsi="Times New Roman" w:cs="Times New Roman"/>
                <w:bCs/>
                <w:spacing w:val="-4"/>
                <w:sz w:val="24"/>
              </w:rPr>
              <w:t xml:space="preserve">взаимодействовать с коллегами, руководством, клиентами в ходе профессиональной деятельности </w:t>
            </w:r>
            <w:r w:rsidRPr="001848A2">
              <w:rPr>
                <w:rFonts w:ascii="Times New Roman" w:hAnsi="Times New Roman" w:cs="Times New Roman"/>
                <w:iCs/>
                <w:sz w:val="24"/>
              </w:rPr>
              <w:t>в области страхования.</w:t>
            </w:r>
          </w:p>
          <w:p w14:paraId="4C757FE9" w14:textId="77777777" w:rsidR="002F6482" w:rsidRPr="001848A2" w:rsidRDefault="002F6482" w:rsidP="001848A2">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bCs/>
                <w:sz w:val="24"/>
              </w:rPr>
            </w:pPr>
            <w:r w:rsidRPr="001848A2">
              <w:rPr>
                <w:rFonts w:ascii="Times New Roman" w:hAnsi="Times New Roman" w:cs="Times New Roman"/>
                <w:iCs/>
                <w:sz w:val="24"/>
              </w:rPr>
              <w:t xml:space="preserve">грамотно </w:t>
            </w:r>
            <w:r w:rsidRPr="001848A2">
              <w:rPr>
                <w:rFonts w:ascii="Times New Roman" w:hAnsi="Times New Roman" w:cs="Times New Roman"/>
                <w:bCs/>
                <w:sz w:val="24"/>
              </w:rPr>
              <w:t>излагать свои мысли и оформлять документы по профессиональной тематике на государственном языке;</w:t>
            </w:r>
          </w:p>
          <w:p w14:paraId="52B8FE30" w14:textId="77777777" w:rsidR="002F6482" w:rsidRPr="001848A2" w:rsidRDefault="002F6482" w:rsidP="001848A2">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color w:val="000000"/>
                <w:sz w:val="24"/>
              </w:rPr>
            </w:pPr>
            <w:r w:rsidRPr="001848A2">
              <w:rPr>
                <w:rFonts w:ascii="Times New Roman" w:hAnsi="Times New Roman" w:cs="Times New Roman"/>
                <w:iCs/>
                <w:sz w:val="24"/>
              </w:rPr>
              <w:t>проявлять толерантность в рабочем коллективе</w:t>
            </w:r>
            <w:r w:rsidRPr="001848A2">
              <w:rPr>
                <w:rFonts w:ascii="Times New Roman" w:hAnsi="Times New Roman" w:cs="Times New Roman"/>
                <w:sz w:val="24"/>
              </w:rPr>
              <w:t xml:space="preserve"> д</w:t>
            </w:r>
            <w:r w:rsidRPr="001848A2">
              <w:rPr>
                <w:rFonts w:ascii="Times New Roman" w:hAnsi="Times New Roman" w:cs="Times New Roman"/>
                <w:iCs/>
                <w:sz w:val="24"/>
              </w:rPr>
              <w:t xml:space="preserve">ля осуществления устной и письменной коммуникации на </w:t>
            </w:r>
            <w:r w:rsidRPr="001848A2">
              <w:rPr>
                <w:rFonts w:ascii="Times New Roman" w:hAnsi="Times New Roman" w:cs="Times New Roman"/>
                <w:iCs/>
                <w:sz w:val="24"/>
              </w:rPr>
              <w:lastRenderedPageBreak/>
              <w:t>государственном языке Российской Федерации с учетом особенностей социального и культурного контекста</w:t>
            </w:r>
            <w:r w:rsidRPr="001848A2">
              <w:rPr>
                <w:rFonts w:ascii="Times New Roman" w:hAnsi="Times New Roman" w:cs="Times New Roman"/>
                <w:bCs/>
                <w:spacing w:val="-4"/>
                <w:sz w:val="24"/>
              </w:rPr>
              <w:t xml:space="preserve"> </w:t>
            </w:r>
            <w:r w:rsidRPr="001848A2">
              <w:rPr>
                <w:rFonts w:ascii="Times New Roman" w:hAnsi="Times New Roman" w:cs="Times New Roman"/>
                <w:iCs/>
                <w:sz w:val="24"/>
              </w:rPr>
              <w:t>в области страхования.</w:t>
            </w:r>
          </w:p>
          <w:p w14:paraId="1DFC4A89" w14:textId="77777777" w:rsidR="002F6482" w:rsidRPr="001848A2" w:rsidRDefault="002F6482" w:rsidP="001848A2">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color w:val="000000"/>
                <w:sz w:val="24"/>
              </w:rPr>
            </w:pPr>
            <w:r w:rsidRPr="001848A2">
              <w:rPr>
                <w:rFonts w:ascii="Times New Roman" w:hAnsi="Times New Roman" w:cs="Times New Roman"/>
                <w:iCs/>
                <w:sz w:val="24"/>
              </w:rPr>
              <w:t>участвовать в диалогах на профессиональные темы; писать связные сообщения в области страхования.</w:t>
            </w:r>
          </w:p>
          <w:p w14:paraId="72C42E1A" w14:textId="77777777" w:rsidR="002F6482" w:rsidRPr="001848A2" w:rsidRDefault="002F6482" w:rsidP="001848A2">
            <w:pPr>
              <w:jc w:val="both"/>
              <w:rPr>
                <w:rFonts w:ascii="Times New Roman" w:hAnsi="Times New Roman" w:cs="Times New Roman"/>
                <w:sz w:val="24"/>
              </w:rPr>
            </w:pPr>
            <w:r w:rsidRPr="001848A2">
              <w:rPr>
                <w:rFonts w:ascii="Times New Roman" w:hAnsi="Times New Roman" w:cs="Times New Roman"/>
                <w:color w:val="000000"/>
                <w:sz w:val="24"/>
              </w:rPr>
              <w:t>определять условия страхования объекта страхования по договорам имущественного страхования; определять условия страхования застрахованного лица по договорам личного страхования; рассчитывать страховую премию по договорам имущественного страхования; рассчитывать страховую премию по договорам личного страхования, в том числе по договорам страхования жизни.</w:t>
            </w:r>
          </w:p>
          <w:p w14:paraId="6B298E75" w14:textId="77777777" w:rsidR="002F6482" w:rsidRPr="001848A2" w:rsidRDefault="002F6482" w:rsidP="001848A2">
            <w:pPr>
              <w:jc w:val="both"/>
              <w:rPr>
                <w:rFonts w:ascii="Times New Roman" w:hAnsi="Times New Roman" w:cs="Times New Roman"/>
                <w:iCs/>
                <w:sz w:val="24"/>
              </w:rPr>
            </w:pPr>
            <w:r w:rsidRPr="001848A2">
              <w:rPr>
                <w:rFonts w:ascii="Times New Roman" w:hAnsi="Times New Roman" w:cs="Times New Roman"/>
                <w:color w:val="000000"/>
                <w:sz w:val="24"/>
              </w:rPr>
              <w:t>выявлять основных конкурентов страховой организации и перспективные целевые сегменты; оценивать спрос на страховые услуги.</w:t>
            </w:r>
          </w:p>
          <w:p w14:paraId="344B17D0" w14:textId="77777777" w:rsidR="002F6482" w:rsidRPr="001848A2" w:rsidRDefault="002F6482" w:rsidP="001848A2">
            <w:pPr>
              <w:jc w:val="both"/>
              <w:rPr>
                <w:rFonts w:ascii="Times New Roman" w:hAnsi="Times New Roman" w:cs="Times New Roman"/>
                <w:sz w:val="24"/>
              </w:rPr>
            </w:pPr>
            <w:r w:rsidRPr="001848A2">
              <w:rPr>
                <w:rFonts w:ascii="Times New Roman" w:hAnsi="Times New Roman" w:cs="Times New Roman"/>
                <w:color w:val="000000"/>
                <w:sz w:val="24"/>
              </w:rPr>
              <w:t xml:space="preserve">анализировать основные показатели развития страхового рынка в разрезе видов страхования и каналов продаж; проводить сравнительный анализ страховых продуктов. </w:t>
            </w:r>
          </w:p>
          <w:p w14:paraId="3FDD6366" w14:textId="77777777" w:rsidR="002F6482" w:rsidRPr="001848A2" w:rsidRDefault="002F6482" w:rsidP="001848A2">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iCs/>
                <w:sz w:val="24"/>
              </w:rPr>
            </w:pPr>
            <w:r w:rsidRPr="001848A2">
              <w:rPr>
                <w:rFonts w:ascii="Times New Roman" w:hAnsi="Times New Roman" w:cs="Times New Roman"/>
                <w:iCs/>
                <w:sz w:val="24"/>
              </w:rPr>
              <w:t>рассчитывать финансово-экономические показатели, характеризующие деятельность организации; использовать для решения аналитических и исследовательских задач современные технические средства и информационные технологии в области страхования.</w:t>
            </w:r>
          </w:p>
          <w:p w14:paraId="2B3B1BEB" w14:textId="77777777" w:rsidR="002F6482" w:rsidRPr="001848A2" w:rsidRDefault="002F6482" w:rsidP="001848A2">
            <w:pPr>
              <w:jc w:val="both"/>
              <w:rPr>
                <w:rFonts w:ascii="Times New Roman" w:hAnsi="Times New Roman" w:cs="Times New Roman"/>
                <w:sz w:val="24"/>
              </w:rPr>
            </w:pPr>
            <w:r w:rsidRPr="001848A2">
              <w:rPr>
                <w:rFonts w:ascii="Times New Roman" w:hAnsi="Times New Roman" w:cs="Times New Roman"/>
                <w:color w:val="000000"/>
                <w:sz w:val="24"/>
              </w:rPr>
              <w:t>предоставлять информацию клиентам о страховой организации; предоставлять информацию клиентам о страховых продуктах, предлагаемых страховой организацией; предоставлять информацию о порядке взаимодействия клиента со страховой организацией при заключении договора страхования.</w:t>
            </w:r>
          </w:p>
          <w:p w14:paraId="15AAD460" w14:textId="77777777" w:rsidR="002F6482" w:rsidRPr="001848A2" w:rsidRDefault="002F6482" w:rsidP="001848A2">
            <w:pPr>
              <w:jc w:val="both"/>
              <w:rPr>
                <w:rFonts w:ascii="Times New Roman" w:hAnsi="Times New Roman" w:cs="Times New Roman"/>
                <w:iCs/>
                <w:sz w:val="24"/>
              </w:rPr>
            </w:pPr>
            <w:r w:rsidRPr="001848A2">
              <w:rPr>
                <w:rFonts w:ascii="Times New Roman" w:hAnsi="Times New Roman" w:cs="Times New Roman"/>
                <w:color w:val="000000"/>
                <w:sz w:val="24"/>
              </w:rPr>
              <w:lastRenderedPageBreak/>
              <w:t>осуществлять мониторинг сроков уплаты страховой премии/страховых взносов по договорам страхования; осуществлять мониторинг сроков окончания договоров страхования; информировать страхователей о необходимости уплаты страховой премии/страхового взноса; информировать страхователей об окончании срока действия договора страхования; вести деловую переписку и проводить переговоры.</w:t>
            </w:r>
          </w:p>
          <w:p w14:paraId="55A21DB9" w14:textId="77777777" w:rsidR="002F6482" w:rsidRPr="001848A2" w:rsidRDefault="002F6482" w:rsidP="001848A2">
            <w:pPr>
              <w:jc w:val="both"/>
              <w:rPr>
                <w:rFonts w:ascii="Times New Roman" w:hAnsi="Times New Roman" w:cs="Times New Roman"/>
                <w:sz w:val="24"/>
              </w:rPr>
            </w:pPr>
            <w:r w:rsidRPr="001848A2">
              <w:rPr>
                <w:rFonts w:ascii="Times New Roman" w:hAnsi="Times New Roman" w:cs="Times New Roman"/>
                <w:color w:val="000000"/>
                <w:sz w:val="24"/>
              </w:rPr>
              <w:t>консультировать и предоставлять необходимую информацию по вопросам урегулирования страховых случаев; информировать страхователей, застрахованных лиц, выгодоприобретателей о рассмотрении документов на страховую выплату.</w:t>
            </w:r>
          </w:p>
          <w:p w14:paraId="1E6ECC38" w14:textId="475B1A8C" w:rsidR="002F6482" w:rsidRPr="001848A2" w:rsidRDefault="002F6482" w:rsidP="001848A2">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color w:val="000000"/>
                <w:sz w:val="24"/>
              </w:rPr>
            </w:pPr>
            <w:r w:rsidRPr="001848A2">
              <w:rPr>
                <w:rFonts w:ascii="Times New Roman" w:hAnsi="Times New Roman" w:cs="Times New Roman"/>
                <w:color w:val="000000"/>
                <w:sz w:val="24"/>
              </w:rPr>
              <w:t>проверять комплектность представленных документов и соблюдения требований к оформлению документов; информировать о предоставлении документов, недостаточных для принятия решения об осуществлении страховой выплаты, и (или) ненадлежащим образом оформленных документов.</w:t>
            </w:r>
          </w:p>
        </w:tc>
        <w:tc>
          <w:tcPr>
            <w:tcW w:w="1904" w:type="pct"/>
          </w:tcPr>
          <w:p w14:paraId="1B9D47AE" w14:textId="77777777" w:rsidR="002F6482" w:rsidRPr="001848A2" w:rsidRDefault="002F6482" w:rsidP="001848A2">
            <w:pPr>
              <w:contextualSpacing/>
              <w:jc w:val="both"/>
              <w:rPr>
                <w:rFonts w:ascii="Times New Roman" w:hAnsi="Times New Roman" w:cs="Times New Roman"/>
                <w:bCs/>
                <w:sz w:val="24"/>
              </w:rPr>
            </w:pPr>
            <w:r w:rsidRPr="001848A2">
              <w:rPr>
                <w:rFonts w:ascii="Times New Roman" w:hAnsi="Times New Roman" w:cs="Times New Roman"/>
                <w:bCs/>
                <w:sz w:val="24"/>
              </w:rPr>
              <w:lastRenderedPageBreak/>
              <w:t xml:space="preserve">Демонстрация умения своевременно и точно </w:t>
            </w:r>
            <w:r w:rsidRPr="001848A2">
              <w:rPr>
                <w:rFonts w:ascii="Times New Roman" w:hAnsi="Times New Roman" w:cs="Times New Roman"/>
                <w:iCs/>
                <w:sz w:val="24"/>
              </w:rPr>
              <w:t xml:space="preserve">распознавать задачу в профессиональном и социальном контексте в </w:t>
            </w:r>
            <w:r w:rsidRPr="001848A2">
              <w:rPr>
                <w:rFonts w:ascii="Times New Roman" w:hAnsi="Times New Roman" w:cs="Times New Roman"/>
                <w:bCs/>
                <w:iCs/>
                <w:sz w:val="24"/>
              </w:rPr>
              <w:t>области</w:t>
            </w:r>
            <w:r w:rsidRPr="001848A2">
              <w:rPr>
                <w:rFonts w:ascii="Times New Roman" w:hAnsi="Times New Roman" w:cs="Times New Roman"/>
                <w:iCs/>
                <w:sz w:val="24"/>
              </w:rPr>
              <w:t xml:space="preserve"> страхования.</w:t>
            </w:r>
            <w:r w:rsidRPr="001848A2">
              <w:rPr>
                <w:rFonts w:ascii="Times New Roman" w:hAnsi="Times New Roman" w:cs="Times New Roman"/>
                <w:bCs/>
                <w:iCs/>
                <w:sz w:val="24"/>
              </w:rPr>
              <w:t xml:space="preserve"> </w:t>
            </w:r>
          </w:p>
          <w:p w14:paraId="54CC7933" w14:textId="77777777" w:rsidR="002F6482" w:rsidRPr="001848A2" w:rsidRDefault="002F6482" w:rsidP="001848A2">
            <w:pPr>
              <w:jc w:val="both"/>
              <w:rPr>
                <w:rFonts w:ascii="Times New Roman" w:hAnsi="Times New Roman" w:cs="Times New Roman"/>
                <w:bCs/>
                <w:sz w:val="24"/>
              </w:rPr>
            </w:pPr>
            <w:r w:rsidRPr="001848A2">
              <w:rPr>
                <w:rFonts w:ascii="Times New Roman" w:hAnsi="Times New Roman" w:cs="Times New Roman"/>
                <w:bCs/>
                <w:sz w:val="24"/>
              </w:rPr>
              <w:lastRenderedPageBreak/>
              <w:t>Демонстрация обоснованного применения методов решения профессиональных задач в</w:t>
            </w:r>
            <w:r w:rsidRPr="001848A2">
              <w:rPr>
                <w:rFonts w:ascii="Times New Roman" w:hAnsi="Times New Roman" w:cs="Times New Roman"/>
                <w:iCs/>
                <w:sz w:val="24"/>
              </w:rPr>
              <w:t xml:space="preserve"> области страхования.</w:t>
            </w:r>
          </w:p>
          <w:p w14:paraId="43527D7B" w14:textId="77777777" w:rsidR="002F6482" w:rsidRPr="001848A2" w:rsidRDefault="002F6482" w:rsidP="001848A2">
            <w:pPr>
              <w:contextualSpacing/>
              <w:jc w:val="both"/>
              <w:rPr>
                <w:rFonts w:ascii="Times New Roman" w:hAnsi="Times New Roman" w:cs="Times New Roman"/>
                <w:sz w:val="24"/>
              </w:rPr>
            </w:pPr>
            <w:r w:rsidRPr="001848A2">
              <w:rPr>
                <w:rFonts w:ascii="Times New Roman" w:hAnsi="Times New Roman" w:cs="Times New Roman"/>
                <w:bCs/>
                <w:sz w:val="24"/>
              </w:rPr>
              <w:t xml:space="preserve">демонстрация умения </w:t>
            </w:r>
            <w:r w:rsidRPr="001848A2">
              <w:rPr>
                <w:rFonts w:ascii="Times New Roman" w:hAnsi="Times New Roman" w:cs="Times New Roman"/>
                <w:iCs/>
                <w:sz w:val="24"/>
              </w:rPr>
              <w:t>определять необходимые источники информации; структурировать получаемую информацию.</w:t>
            </w:r>
          </w:p>
          <w:p w14:paraId="4EA4BD5C" w14:textId="77777777" w:rsidR="002F6482" w:rsidRPr="001848A2" w:rsidRDefault="002F6482" w:rsidP="001848A2">
            <w:pPr>
              <w:jc w:val="both"/>
              <w:rPr>
                <w:rFonts w:ascii="Times New Roman" w:hAnsi="Times New Roman" w:cs="Times New Roman"/>
                <w:bCs/>
                <w:sz w:val="24"/>
              </w:rPr>
            </w:pPr>
            <w:r w:rsidRPr="001848A2">
              <w:rPr>
                <w:rFonts w:ascii="Times New Roman" w:hAnsi="Times New Roman" w:cs="Times New Roman"/>
                <w:sz w:val="24"/>
              </w:rPr>
              <w:t xml:space="preserve">Демонстрация </w:t>
            </w:r>
            <w:r w:rsidRPr="001848A2">
              <w:rPr>
                <w:rFonts w:ascii="Times New Roman" w:hAnsi="Times New Roman" w:cs="Times New Roman"/>
                <w:sz w:val="24"/>
                <w:shd w:val="clear" w:color="FFFFFF" w:fill="FFFFFF"/>
              </w:rPr>
              <w:t>поиска,</w:t>
            </w:r>
            <w:r w:rsidRPr="001848A2">
              <w:rPr>
                <w:rFonts w:ascii="Times New Roman" w:hAnsi="Times New Roman" w:cs="Times New Roman"/>
                <w:sz w:val="24"/>
              </w:rPr>
              <w:t xml:space="preserve"> анализа и интерпретации полученной информации с использованием современного программного обеспечения и цифровых средств для качественного выполнения профессиональных задач </w:t>
            </w:r>
            <w:r w:rsidRPr="001848A2">
              <w:rPr>
                <w:rFonts w:ascii="Times New Roman" w:hAnsi="Times New Roman" w:cs="Times New Roman"/>
                <w:bCs/>
                <w:sz w:val="24"/>
              </w:rPr>
              <w:t>в</w:t>
            </w:r>
            <w:r w:rsidRPr="001848A2">
              <w:rPr>
                <w:rFonts w:ascii="Times New Roman" w:hAnsi="Times New Roman" w:cs="Times New Roman"/>
                <w:iCs/>
                <w:sz w:val="24"/>
              </w:rPr>
              <w:t xml:space="preserve"> области страхования. </w:t>
            </w:r>
          </w:p>
          <w:p w14:paraId="21015EEC" w14:textId="77777777" w:rsidR="002F6482" w:rsidRPr="001848A2" w:rsidRDefault="002F6482" w:rsidP="001848A2">
            <w:pPr>
              <w:contextualSpacing/>
              <w:jc w:val="both"/>
              <w:rPr>
                <w:rFonts w:ascii="Times New Roman" w:hAnsi="Times New Roman" w:cs="Times New Roman"/>
                <w:sz w:val="24"/>
              </w:rPr>
            </w:pPr>
            <w:r w:rsidRPr="001848A2">
              <w:rPr>
                <w:rFonts w:ascii="Times New Roman" w:hAnsi="Times New Roman" w:cs="Times New Roman"/>
                <w:sz w:val="24"/>
              </w:rPr>
              <w:t>демонстрация интереса к актуальному развитию профессиональной отрасли; демонстрация выстраивания траектории профессионального развития и самообразования, планирования повышения квалификации в профессиональной области</w:t>
            </w:r>
            <w:r w:rsidRPr="001848A2">
              <w:rPr>
                <w:rFonts w:ascii="Times New Roman" w:hAnsi="Times New Roman" w:cs="Times New Roman"/>
                <w:iCs/>
                <w:sz w:val="24"/>
              </w:rPr>
              <w:t>.</w:t>
            </w:r>
          </w:p>
          <w:p w14:paraId="4CA337CF" w14:textId="77777777" w:rsidR="002F6482" w:rsidRPr="001848A2" w:rsidRDefault="002F6482" w:rsidP="001848A2">
            <w:pPr>
              <w:contextualSpacing/>
              <w:jc w:val="both"/>
              <w:rPr>
                <w:rFonts w:ascii="Times New Roman" w:hAnsi="Times New Roman" w:cs="Times New Roman"/>
                <w:sz w:val="24"/>
              </w:rPr>
            </w:pPr>
            <w:r w:rsidRPr="001848A2">
              <w:rPr>
                <w:rFonts w:ascii="Times New Roman" w:hAnsi="Times New Roman" w:cs="Times New Roman"/>
                <w:sz w:val="24"/>
              </w:rPr>
              <w:t>демонстрация способности к организации самостоятельных занятий при изучении общепрофессиональной дисциплины.</w:t>
            </w:r>
          </w:p>
          <w:p w14:paraId="2CA0E342" w14:textId="77777777" w:rsidR="002F6482" w:rsidRPr="001848A2" w:rsidRDefault="002F6482" w:rsidP="001848A2">
            <w:pPr>
              <w:contextualSpacing/>
              <w:jc w:val="both"/>
              <w:rPr>
                <w:rFonts w:ascii="Times New Roman" w:hAnsi="Times New Roman" w:cs="Times New Roman"/>
                <w:sz w:val="24"/>
              </w:rPr>
            </w:pPr>
            <w:r w:rsidRPr="001848A2">
              <w:rPr>
                <w:rFonts w:ascii="Times New Roman" w:hAnsi="Times New Roman" w:cs="Times New Roman"/>
                <w:sz w:val="24"/>
              </w:rPr>
              <w:t>демонстрация умения представлять собственные проекты в предпринимательской деятельности;</w:t>
            </w:r>
          </w:p>
          <w:p w14:paraId="333B1366" w14:textId="77777777" w:rsidR="002F6482" w:rsidRPr="001848A2" w:rsidRDefault="002F6482" w:rsidP="001848A2">
            <w:pPr>
              <w:jc w:val="both"/>
              <w:rPr>
                <w:rFonts w:ascii="Times New Roman" w:hAnsi="Times New Roman" w:cs="Times New Roman"/>
                <w:bCs/>
                <w:sz w:val="24"/>
              </w:rPr>
            </w:pPr>
            <w:r w:rsidRPr="001848A2">
              <w:rPr>
                <w:rFonts w:ascii="Times New Roman" w:hAnsi="Times New Roman" w:cs="Times New Roman"/>
                <w:sz w:val="24"/>
              </w:rPr>
              <w:t xml:space="preserve">демонстрация применения знаний по финансовой грамотности </w:t>
            </w:r>
            <w:r w:rsidRPr="001848A2">
              <w:rPr>
                <w:rFonts w:ascii="Times New Roman" w:hAnsi="Times New Roman" w:cs="Times New Roman"/>
                <w:bCs/>
                <w:sz w:val="24"/>
              </w:rPr>
              <w:t>в</w:t>
            </w:r>
            <w:r w:rsidRPr="001848A2">
              <w:rPr>
                <w:rFonts w:ascii="Times New Roman" w:hAnsi="Times New Roman" w:cs="Times New Roman"/>
                <w:iCs/>
                <w:sz w:val="24"/>
              </w:rPr>
              <w:t xml:space="preserve"> области страхования.</w:t>
            </w:r>
          </w:p>
          <w:p w14:paraId="7C640146" w14:textId="77777777" w:rsidR="002F6482" w:rsidRPr="001848A2" w:rsidRDefault="002F6482" w:rsidP="001848A2">
            <w:pPr>
              <w:jc w:val="both"/>
              <w:rPr>
                <w:rFonts w:ascii="Times New Roman" w:hAnsi="Times New Roman" w:cs="Times New Roman"/>
                <w:bCs/>
                <w:sz w:val="24"/>
              </w:rPr>
            </w:pPr>
            <w:r w:rsidRPr="001848A2">
              <w:rPr>
                <w:rFonts w:ascii="Times New Roman" w:hAnsi="Times New Roman" w:cs="Times New Roman"/>
                <w:sz w:val="24"/>
              </w:rPr>
              <w:t xml:space="preserve">демонстрация умения сотрудничать при работе в команде и в коллективе с обучающимися, преподавателями и представителями работодателей </w:t>
            </w:r>
            <w:r w:rsidRPr="001848A2">
              <w:rPr>
                <w:rFonts w:ascii="Times New Roman" w:hAnsi="Times New Roman" w:cs="Times New Roman"/>
                <w:bCs/>
                <w:sz w:val="24"/>
              </w:rPr>
              <w:t>в</w:t>
            </w:r>
            <w:r w:rsidRPr="001848A2">
              <w:rPr>
                <w:rFonts w:ascii="Times New Roman" w:hAnsi="Times New Roman" w:cs="Times New Roman"/>
                <w:iCs/>
                <w:sz w:val="24"/>
              </w:rPr>
              <w:t xml:space="preserve"> области страхования.</w:t>
            </w:r>
          </w:p>
          <w:p w14:paraId="2391D6BD" w14:textId="77777777" w:rsidR="002F6482" w:rsidRPr="001848A2" w:rsidRDefault="002F6482" w:rsidP="001848A2">
            <w:pPr>
              <w:jc w:val="both"/>
              <w:rPr>
                <w:rFonts w:ascii="Times New Roman" w:hAnsi="Times New Roman" w:cs="Times New Roman"/>
                <w:bCs/>
                <w:sz w:val="24"/>
              </w:rPr>
            </w:pPr>
            <w:r w:rsidRPr="001848A2">
              <w:rPr>
                <w:rFonts w:ascii="Times New Roman" w:hAnsi="Times New Roman" w:cs="Times New Roman"/>
                <w:sz w:val="24"/>
              </w:rPr>
              <w:t xml:space="preserve">демонстрация навыков грамотно излагать свои мысли и оформлять документацию на государственном языке Российской Федерации, с учетом социального и культурного контекста для профессионального </w:t>
            </w:r>
            <w:r w:rsidRPr="001848A2">
              <w:rPr>
                <w:rFonts w:ascii="Times New Roman" w:hAnsi="Times New Roman" w:cs="Times New Roman"/>
                <w:bCs/>
                <w:sz w:val="24"/>
              </w:rPr>
              <w:t>оформления документов в</w:t>
            </w:r>
            <w:r w:rsidRPr="001848A2">
              <w:rPr>
                <w:rFonts w:ascii="Times New Roman" w:hAnsi="Times New Roman" w:cs="Times New Roman"/>
                <w:iCs/>
                <w:sz w:val="24"/>
              </w:rPr>
              <w:t xml:space="preserve"> области страхования.</w:t>
            </w:r>
          </w:p>
          <w:p w14:paraId="2CE7D153" w14:textId="77777777" w:rsidR="002F6482" w:rsidRPr="001848A2" w:rsidRDefault="002F6482" w:rsidP="001848A2">
            <w:pPr>
              <w:jc w:val="both"/>
              <w:rPr>
                <w:rFonts w:ascii="Times New Roman" w:hAnsi="Times New Roman" w:cs="Times New Roman"/>
                <w:bCs/>
                <w:sz w:val="24"/>
              </w:rPr>
            </w:pPr>
            <w:r w:rsidRPr="001848A2">
              <w:rPr>
                <w:rFonts w:ascii="Times New Roman" w:hAnsi="Times New Roman" w:cs="Times New Roman"/>
                <w:bCs/>
                <w:sz w:val="24"/>
              </w:rPr>
              <w:lastRenderedPageBreak/>
              <w:t>демонстрация умений понимать тексты на базовые и профессиональные темы и составлять документы, относящиеся к профессиональной деятельности в</w:t>
            </w:r>
            <w:r w:rsidRPr="001848A2">
              <w:rPr>
                <w:rFonts w:ascii="Times New Roman" w:hAnsi="Times New Roman" w:cs="Times New Roman"/>
                <w:iCs/>
                <w:sz w:val="24"/>
              </w:rPr>
              <w:t xml:space="preserve"> области страхования.</w:t>
            </w:r>
          </w:p>
          <w:p w14:paraId="54562DA0" w14:textId="77777777" w:rsidR="002F6482" w:rsidRPr="001848A2" w:rsidRDefault="002F6482" w:rsidP="001848A2">
            <w:pPr>
              <w:jc w:val="both"/>
              <w:rPr>
                <w:rFonts w:ascii="Times New Roman" w:hAnsi="Times New Roman" w:cs="Times New Roman"/>
                <w:bCs/>
                <w:sz w:val="24"/>
              </w:rPr>
            </w:pPr>
            <w:r w:rsidRPr="001848A2">
              <w:rPr>
                <w:rFonts w:ascii="Times New Roman" w:hAnsi="Times New Roman" w:cs="Times New Roman"/>
                <w:bCs/>
                <w:sz w:val="24"/>
              </w:rPr>
              <w:t>демонстрация умения</w:t>
            </w:r>
            <w:r w:rsidRPr="001848A2">
              <w:rPr>
                <w:rFonts w:ascii="Times New Roman" w:hAnsi="Times New Roman" w:cs="Times New Roman"/>
                <w:color w:val="000000"/>
                <w:sz w:val="24"/>
              </w:rPr>
              <w:t xml:space="preserve"> определять условия страхования объекта страхования по договорам имущественного страхования; определять условия страхования застрахованного лица по договорам личного страхования; рассчитывать страховую премию по договорам имущественного страхования; рассчитывать страховую премию по договорам личного страхования, в том числе по договорам страхования жизни.</w:t>
            </w:r>
          </w:p>
          <w:p w14:paraId="0921301D" w14:textId="77777777" w:rsidR="002F6482" w:rsidRPr="001848A2" w:rsidRDefault="002F6482" w:rsidP="001848A2">
            <w:pPr>
              <w:jc w:val="both"/>
              <w:rPr>
                <w:rFonts w:ascii="Times New Roman" w:hAnsi="Times New Roman" w:cs="Times New Roman"/>
                <w:bCs/>
                <w:sz w:val="24"/>
              </w:rPr>
            </w:pPr>
            <w:r w:rsidRPr="001848A2">
              <w:rPr>
                <w:rFonts w:ascii="Times New Roman" w:hAnsi="Times New Roman" w:cs="Times New Roman"/>
                <w:bCs/>
                <w:sz w:val="24"/>
              </w:rPr>
              <w:t xml:space="preserve">демонстрация умения </w:t>
            </w:r>
            <w:r w:rsidRPr="001848A2">
              <w:rPr>
                <w:rFonts w:ascii="Times New Roman" w:hAnsi="Times New Roman" w:cs="Times New Roman"/>
                <w:color w:val="000000"/>
                <w:sz w:val="24"/>
              </w:rPr>
              <w:t>выявлять основных конкурентов страховой организации и перспективные целевые сегменты; оценивать спрос на страховые услуги.</w:t>
            </w:r>
          </w:p>
          <w:p w14:paraId="593F8BF8" w14:textId="77777777" w:rsidR="002F6482" w:rsidRPr="001848A2" w:rsidRDefault="002F6482" w:rsidP="001848A2">
            <w:pPr>
              <w:jc w:val="both"/>
              <w:rPr>
                <w:rFonts w:ascii="Times New Roman" w:hAnsi="Times New Roman" w:cs="Times New Roman"/>
                <w:bCs/>
                <w:sz w:val="24"/>
              </w:rPr>
            </w:pPr>
            <w:r w:rsidRPr="001848A2">
              <w:rPr>
                <w:rFonts w:ascii="Times New Roman" w:hAnsi="Times New Roman" w:cs="Times New Roman"/>
                <w:bCs/>
                <w:sz w:val="24"/>
              </w:rPr>
              <w:t>демонстрация умения</w:t>
            </w:r>
            <w:r w:rsidRPr="001848A2">
              <w:rPr>
                <w:rFonts w:ascii="Times New Roman" w:hAnsi="Times New Roman" w:cs="Times New Roman"/>
                <w:color w:val="000000"/>
                <w:sz w:val="24"/>
              </w:rPr>
              <w:t xml:space="preserve"> анализировать основные показатели развития страхового рынка в разрезе видов страхования и каналов продаж; проводить сравнительный анализ страховых продуктов.</w:t>
            </w:r>
          </w:p>
          <w:p w14:paraId="75E99536" w14:textId="77777777" w:rsidR="002F6482" w:rsidRPr="001848A2" w:rsidRDefault="002F6482" w:rsidP="001848A2">
            <w:pPr>
              <w:jc w:val="both"/>
              <w:rPr>
                <w:rFonts w:ascii="Times New Roman" w:hAnsi="Times New Roman" w:cs="Times New Roman"/>
                <w:bCs/>
                <w:sz w:val="24"/>
              </w:rPr>
            </w:pPr>
            <w:r w:rsidRPr="001848A2">
              <w:rPr>
                <w:rFonts w:ascii="Times New Roman" w:hAnsi="Times New Roman" w:cs="Times New Roman"/>
                <w:bCs/>
                <w:sz w:val="24"/>
              </w:rPr>
              <w:t>демонстрация умения</w:t>
            </w:r>
            <w:r w:rsidRPr="001848A2">
              <w:rPr>
                <w:rFonts w:ascii="Times New Roman" w:hAnsi="Times New Roman" w:cs="Times New Roman"/>
                <w:iCs/>
                <w:sz w:val="24"/>
              </w:rPr>
              <w:t xml:space="preserve"> рассчитывать финансово-экономические показатели, характеризующие деятельность организации; использовать для решения аналитических и исследовательских задач современные технические средства и информационные технологии в области страхования.</w:t>
            </w:r>
          </w:p>
          <w:p w14:paraId="1D0E3CF1" w14:textId="77777777" w:rsidR="002F6482" w:rsidRPr="001848A2" w:rsidRDefault="002F6482" w:rsidP="001848A2">
            <w:pPr>
              <w:jc w:val="both"/>
              <w:rPr>
                <w:rFonts w:ascii="Times New Roman" w:hAnsi="Times New Roman" w:cs="Times New Roman"/>
                <w:bCs/>
                <w:sz w:val="24"/>
              </w:rPr>
            </w:pPr>
            <w:r w:rsidRPr="001848A2">
              <w:rPr>
                <w:rFonts w:ascii="Times New Roman" w:hAnsi="Times New Roman" w:cs="Times New Roman"/>
                <w:bCs/>
                <w:sz w:val="24"/>
              </w:rPr>
              <w:t>демонстрация умения</w:t>
            </w:r>
            <w:r w:rsidRPr="001848A2">
              <w:rPr>
                <w:rFonts w:ascii="Times New Roman" w:hAnsi="Times New Roman" w:cs="Times New Roman"/>
                <w:color w:val="000000"/>
                <w:sz w:val="24"/>
              </w:rPr>
              <w:t xml:space="preserve"> предоставлять информацию клиентам о страховой организации; предоставлять информацию клиентам о страховых продуктах, предлагаемых страховой организацией; предоставлять информацию о порядке </w:t>
            </w:r>
            <w:r w:rsidRPr="001848A2">
              <w:rPr>
                <w:rFonts w:ascii="Times New Roman" w:hAnsi="Times New Roman" w:cs="Times New Roman"/>
                <w:color w:val="000000"/>
                <w:sz w:val="24"/>
              </w:rPr>
              <w:lastRenderedPageBreak/>
              <w:t>взаимодействия клиента со страховой организацией при заключении договора страхования.</w:t>
            </w:r>
          </w:p>
          <w:p w14:paraId="4644BAFF" w14:textId="77777777" w:rsidR="002F6482" w:rsidRPr="001848A2" w:rsidRDefault="002F6482" w:rsidP="001848A2">
            <w:pPr>
              <w:jc w:val="both"/>
              <w:rPr>
                <w:rFonts w:ascii="Times New Roman" w:hAnsi="Times New Roman" w:cs="Times New Roman"/>
                <w:bCs/>
                <w:sz w:val="24"/>
              </w:rPr>
            </w:pPr>
            <w:r w:rsidRPr="001848A2">
              <w:rPr>
                <w:rFonts w:ascii="Times New Roman" w:hAnsi="Times New Roman" w:cs="Times New Roman"/>
                <w:bCs/>
                <w:sz w:val="24"/>
              </w:rPr>
              <w:t>демонстрация умения</w:t>
            </w:r>
            <w:r w:rsidRPr="001848A2">
              <w:rPr>
                <w:rFonts w:ascii="Times New Roman" w:hAnsi="Times New Roman" w:cs="Times New Roman"/>
                <w:color w:val="000000"/>
                <w:sz w:val="24"/>
              </w:rPr>
              <w:t xml:space="preserve"> осуществлять мониторинг сроков уплаты страховой премии/страховых взносов по договорам страхования; осуществлять мониторинг сроков окончания договоров страхования; информировать страхователей о необходимости уплаты страховой премии/страхового взноса; информировать страхователей об окончании срока действия договора страхования; вести деловую переписку и проводить переговоры.</w:t>
            </w:r>
          </w:p>
          <w:p w14:paraId="55C6B37C" w14:textId="77777777" w:rsidR="002F6482" w:rsidRPr="001848A2" w:rsidRDefault="002F6482" w:rsidP="001848A2">
            <w:pPr>
              <w:jc w:val="both"/>
              <w:rPr>
                <w:rFonts w:ascii="Times New Roman" w:hAnsi="Times New Roman" w:cs="Times New Roman"/>
                <w:sz w:val="24"/>
              </w:rPr>
            </w:pPr>
            <w:r w:rsidRPr="001848A2">
              <w:rPr>
                <w:rFonts w:ascii="Times New Roman" w:hAnsi="Times New Roman" w:cs="Times New Roman"/>
                <w:bCs/>
                <w:sz w:val="24"/>
              </w:rPr>
              <w:t>демонстрация умения</w:t>
            </w:r>
            <w:r w:rsidRPr="001848A2">
              <w:rPr>
                <w:rFonts w:ascii="Times New Roman" w:hAnsi="Times New Roman" w:cs="Times New Roman"/>
                <w:color w:val="000000"/>
                <w:sz w:val="24"/>
              </w:rPr>
              <w:t xml:space="preserve"> консультировать и предоставлять необходимую информацию по вопросам урегулирования страховых случаев; информировать страхователей, застрахованных лиц, выгодоприобретателей о рассмотрении документов на страховую выплату.</w:t>
            </w:r>
          </w:p>
          <w:p w14:paraId="7BD38EB0" w14:textId="42E076A3" w:rsidR="002F6482" w:rsidRPr="001848A2" w:rsidRDefault="002F6482" w:rsidP="001848A2">
            <w:pPr>
              <w:jc w:val="both"/>
              <w:rPr>
                <w:rFonts w:ascii="Times New Roman" w:hAnsi="Times New Roman" w:cs="Times New Roman"/>
                <w:bCs/>
                <w:sz w:val="24"/>
              </w:rPr>
            </w:pPr>
            <w:r w:rsidRPr="001848A2">
              <w:rPr>
                <w:rFonts w:ascii="Times New Roman" w:hAnsi="Times New Roman" w:cs="Times New Roman"/>
                <w:bCs/>
                <w:sz w:val="24"/>
              </w:rPr>
              <w:t>демонстрация умения</w:t>
            </w:r>
            <w:r w:rsidRPr="001848A2">
              <w:rPr>
                <w:rFonts w:ascii="Times New Roman" w:hAnsi="Times New Roman" w:cs="Times New Roman"/>
                <w:color w:val="000000"/>
                <w:sz w:val="24"/>
              </w:rPr>
              <w:t xml:space="preserve"> проверять комплектность представленных документов и соблюдения требований к оформлению документов; информировать о предоставлении документов, недостаточных для принятия решения об осуществлении страховой выплаты, и (или) ненадлежащим образом оформленных документов.</w:t>
            </w:r>
          </w:p>
        </w:tc>
        <w:tc>
          <w:tcPr>
            <w:tcW w:w="1136" w:type="pct"/>
          </w:tcPr>
          <w:p w14:paraId="7E15E3C7" w14:textId="77777777" w:rsidR="002F6482" w:rsidRPr="001848A2" w:rsidRDefault="002F6482" w:rsidP="001848A2">
            <w:pPr>
              <w:contextualSpacing/>
              <w:jc w:val="both"/>
              <w:rPr>
                <w:rFonts w:ascii="Times New Roman" w:hAnsi="Times New Roman" w:cs="Times New Roman"/>
                <w:bCs/>
                <w:sz w:val="24"/>
              </w:rPr>
            </w:pPr>
            <w:r w:rsidRPr="001848A2">
              <w:rPr>
                <w:rFonts w:ascii="Times New Roman" w:hAnsi="Times New Roman" w:cs="Times New Roman"/>
                <w:bCs/>
                <w:sz w:val="24"/>
              </w:rPr>
              <w:lastRenderedPageBreak/>
              <w:t xml:space="preserve">Экспертное наблюдение и оценка деятельности студента в </w:t>
            </w:r>
            <w:r w:rsidRPr="001848A2">
              <w:rPr>
                <w:rFonts w:ascii="Times New Roman" w:hAnsi="Times New Roman" w:cs="Times New Roman"/>
                <w:bCs/>
                <w:sz w:val="24"/>
              </w:rPr>
              <w:lastRenderedPageBreak/>
              <w:t>процессе освоения образовательной программы на практических занятиях, при выполнении индивидуальных домашних заданий.</w:t>
            </w:r>
          </w:p>
          <w:p w14:paraId="28D05496" w14:textId="77777777" w:rsidR="002F6482" w:rsidRPr="001848A2" w:rsidRDefault="002F6482" w:rsidP="001848A2">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iCs/>
                <w:color w:val="000000"/>
                <w:sz w:val="24"/>
              </w:rPr>
            </w:pPr>
          </w:p>
        </w:tc>
      </w:tr>
    </w:tbl>
    <w:p w14:paraId="56106449" w14:textId="4DE422EE" w:rsidR="002F6482" w:rsidRDefault="002F6482" w:rsidP="00F10B34">
      <w:pPr>
        <w:contextualSpacing/>
        <w:jc w:val="center"/>
        <w:rPr>
          <w:rFonts w:ascii="Times New Roman" w:hAnsi="Times New Roman" w:cs="Times New Roman"/>
          <w:b/>
          <w:sz w:val="24"/>
          <w:szCs w:val="24"/>
        </w:rPr>
      </w:pPr>
    </w:p>
    <w:p w14:paraId="7AB5605D" w14:textId="1B3EC5F3" w:rsidR="0041721D" w:rsidRDefault="0041721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7F9E1609" w14:textId="625AA178" w:rsidR="0041721D" w:rsidRPr="00985111" w:rsidRDefault="0041721D" w:rsidP="0041721D">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003578EF">
        <w:rPr>
          <w:rFonts w:ascii="Times New Roman" w:eastAsia="Times New Roman" w:hAnsi="Times New Roman" w:cs="Times New Roman"/>
          <w:b/>
          <w:bCs/>
          <w:sz w:val="24"/>
          <w:szCs w:val="24"/>
          <w:lang w:eastAsia="ru-RU"/>
        </w:rPr>
        <w:t>6</w:t>
      </w:r>
    </w:p>
    <w:p w14:paraId="6EC06242" w14:textId="77777777" w:rsidR="0041721D" w:rsidRPr="00F61FB1" w:rsidRDefault="0041721D" w:rsidP="0041721D">
      <w:pPr>
        <w:pBdr>
          <w:top w:val="none" w:sz="4" w:space="0" w:color="000000"/>
          <w:left w:val="none" w:sz="4" w:space="0" w:color="000000"/>
          <w:bottom w:val="none" w:sz="4" w:space="0" w:color="000000"/>
          <w:right w:val="none" w:sz="4" w:space="0" w:color="000000"/>
          <w:between w:val="none" w:sz="4" w:space="0" w:color="000000"/>
        </w:pBdr>
        <w:jc w:val="right"/>
        <w:rPr>
          <w:rFonts w:ascii="Times New Roman" w:hAnsi="Times New Roman"/>
          <w:bCs/>
          <w:color w:val="000000"/>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F61FB1">
        <w:rPr>
          <w:rFonts w:ascii="Times New Roman" w:hAnsi="Times New Roman"/>
          <w:bCs/>
          <w:color w:val="000000"/>
          <w:sz w:val="24"/>
          <w:szCs w:val="24"/>
        </w:rPr>
        <w:t>38.02.02 Страховое дело (по отраслям)</w:t>
      </w:r>
    </w:p>
    <w:p w14:paraId="65867C14" w14:textId="77777777" w:rsidR="0041721D" w:rsidRDefault="0041721D" w:rsidP="0041721D">
      <w:pPr>
        <w:jc w:val="center"/>
        <w:rPr>
          <w:rFonts w:ascii="Times New Roman" w:hAnsi="Times New Roman" w:cs="Times New Roman"/>
          <w:i/>
          <w:sz w:val="24"/>
          <w:szCs w:val="24"/>
        </w:rPr>
      </w:pPr>
    </w:p>
    <w:p w14:paraId="73530013" w14:textId="77777777" w:rsidR="0041721D" w:rsidRPr="005F59C7" w:rsidRDefault="0041721D" w:rsidP="0041721D">
      <w:pPr>
        <w:jc w:val="center"/>
        <w:rPr>
          <w:rFonts w:ascii="Times New Roman" w:hAnsi="Times New Roman" w:cs="Times New Roman"/>
          <w:b/>
          <w:i/>
          <w:sz w:val="24"/>
          <w:szCs w:val="24"/>
        </w:rPr>
      </w:pPr>
    </w:p>
    <w:p w14:paraId="5236DFEC" w14:textId="77777777" w:rsidR="0041721D" w:rsidRPr="005F59C7" w:rsidRDefault="0041721D" w:rsidP="0041721D">
      <w:pPr>
        <w:jc w:val="center"/>
        <w:rPr>
          <w:rFonts w:ascii="Times New Roman" w:hAnsi="Times New Roman" w:cs="Times New Roman"/>
          <w:b/>
          <w:i/>
          <w:sz w:val="24"/>
          <w:szCs w:val="24"/>
        </w:rPr>
      </w:pPr>
    </w:p>
    <w:p w14:paraId="1E3946DD" w14:textId="77777777" w:rsidR="0041721D" w:rsidRPr="005F59C7" w:rsidRDefault="0041721D" w:rsidP="0041721D">
      <w:pPr>
        <w:jc w:val="center"/>
        <w:rPr>
          <w:rFonts w:ascii="Times New Roman" w:hAnsi="Times New Roman" w:cs="Times New Roman"/>
          <w:b/>
          <w:i/>
          <w:sz w:val="24"/>
          <w:szCs w:val="24"/>
        </w:rPr>
      </w:pPr>
    </w:p>
    <w:p w14:paraId="166055DE" w14:textId="77777777" w:rsidR="0041721D" w:rsidRPr="005F59C7" w:rsidRDefault="0041721D" w:rsidP="0041721D">
      <w:pPr>
        <w:jc w:val="center"/>
        <w:rPr>
          <w:rFonts w:ascii="Times New Roman" w:hAnsi="Times New Roman" w:cs="Times New Roman"/>
          <w:b/>
          <w:i/>
          <w:sz w:val="24"/>
          <w:szCs w:val="24"/>
        </w:rPr>
      </w:pPr>
    </w:p>
    <w:p w14:paraId="08CAE75D" w14:textId="77777777" w:rsidR="0041721D" w:rsidRPr="005F59C7" w:rsidRDefault="0041721D" w:rsidP="0041721D">
      <w:pPr>
        <w:jc w:val="center"/>
        <w:rPr>
          <w:rFonts w:ascii="Times New Roman" w:hAnsi="Times New Roman" w:cs="Times New Roman"/>
          <w:b/>
          <w:i/>
          <w:sz w:val="24"/>
          <w:szCs w:val="24"/>
        </w:rPr>
      </w:pPr>
    </w:p>
    <w:p w14:paraId="6B1A99B9" w14:textId="77777777" w:rsidR="0041721D" w:rsidRPr="005F59C7" w:rsidRDefault="0041721D" w:rsidP="0041721D">
      <w:pPr>
        <w:jc w:val="center"/>
        <w:rPr>
          <w:rFonts w:ascii="Times New Roman" w:hAnsi="Times New Roman" w:cs="Times New Roman"/>
          <w:b/>
          <w:i/>
          <w:sz w:val="24"/>
          <w:szCs w:val="24"/>
        </w:rPr>
      </w:pPr>
    </w:p>
    <w:p w14:paraId="76883E39" w14:textId="77777777" w:rsidR="0041721D" w:rsidRPr="005F59C7" w:rsidRDefault="0041721D" w:rsidP="0041721D">
      <w:pPr>
        <w:jc w:val="center"/>
        <w:rPr>
          <w:rFonts w:ascii="Times New Roman" w:hAnsi="Times New Roman" w:cs="Times New Roman"/>
          <w:b/>
          <w:i/>
          <w:sz w:val="24"/>
          <w:szCs w:val="24"/>
        </w:rPr>
      </w:pPr>
    </w:p>
    <w:p w14:paraId="63C7FFD3" w14:textId="77777777" w:rsidR="0041721D" w:rsidRPr="005F59C7" w:rsidRDefault="0041721D" w:rsidP="0041721D">
      <w:pPr>
        <w:jc w:val="center"/>
        <w:rPr>
          <w:rFonts w:ascii="Times New Roman" w:hAnsi="Times New Roman" w:cs="Times New Roman"/>
          <w:b/>
          <w:i/>
          <w:sz w:val="24"/>
          <w:szCs w:val="24"/>
        </w:rPr>
      </w:pPr>
    </w:p>
    <w:p w14:paraId="0AAE29E2" w14:textId="77777777" w:rsidR="0041721D" w:rsidRPr="005F59C7" w:rsidRDefault="0041721D" w:rsidP="0041721D">
      <w:pPr>
        <w:jc w:val="center"/>
        <w:rPr>
          <w:rFonts w:ascii="Times New Roman" w:hAnsi="Times New Roman" w:cs="Times New Roman"/>
          <w:b/>
          <w:i/>
          <w:sz w:val="24"/>
          <w:szCs w:val="24"/>
        </w:rPr>
      </w:pPr>
    </w:p>
    <w:p w14:paraId="5689699D" w14:textId="77777777" w:rsidR="0041721D" w:rsidRPr="005F59C7" w:rsidRDefault="0041721D" w:rsidP="0041721D">
      <w:pPr>
        <w:jc w:val="center"/>
        <w:rPr>
          <w:rFonts w:ascii="Times New Roman" w:hAnsi="Times New Roman" w:cs="Times New Roman"/>
          <w:b/>
          <w:i/>
          <w:sz w:val="24"/>
          <w:szCs w:val="24"/>
        </w:rPr>
      </w:pPr>
    </w:p>
    <w:p w14:paraId="70A593CF" w14:textId="77777777" w:rsidR="0041721D" w:rsidRPr="005F59C7" w:rsidRDefault="0041721D" w:rsidP="0041721D">
      <w:pPr>
        <w:jc w:val="center"/>
        <w:rPr>
          <w:rFonts w:ascii="Times New Roman" w:hAnsi="Times New Roman" w:cs="Times New Roman"/>
          <w:b/>
          <w:i/>
          <w:sz w:val="24"/>
          <w:szCs w:val="24"/>
        </w:rPr>
      </w:pPr>
    </w:p>
    <w:p w14:paraId="1B245BFF" w14:textId="77777777" w:rsidR="0041721D" w:rsidRPr="005F59C7" w:rsidRDefault="0041721D" w:rsidP="0041721D">
      <w:pPr>
        <w:jc w:val="center"/>
        <w:rPr>
          <w:rFonts w:ascii="Times New Roman" w:hAnsi="Times New Roman" w:cs="Times New Roman"/>
          <w:b/>
          <w:i/>
          <w:sz w:val="24"/>
          <w:szCs w:val="24"/>
        </w:rPr>
      </w:pPr>
    </w:p>
    <w:p w14:paraId="5CE9F969" w14:textId="77777777" w:rsidR="0041721D" w:rsidRPr="005F59C7" w:rsidRDefault="0041721D" w:rsidP="0041721D">
      <w:pPr>
        <w:jc w:val="center"/>
        <w:rPr>
          <w:rFonts w:ascii="Times New Roman" w:hAnsi="Times New Roman" w:cs="Times New Roman"/>
          <w:b/>
          <w:i/>
          <w:sz w:val="24"/>
          <w:szCs w:val="24"/>
        </w:rPr>
      </w:pPr>
    </w:p>
    <w:p w14:paraId="17121EB1" w14:textId="77777777" w:rsidR="0041721D" w:rsidRPr="005F59C7" w:rsidRDefault="0041721D" w:rsidP="0041721D">
      <w:pPr>
        <w:jc w:val="center"/>
        <w:rPr>
          <w:rFonts w:ascii="Times New Roman" w:hAnsi="Times New Roman" w:cs="Times New Roman"/>
          <w:b/>
          <w:i/>
          <w:sz w:val="24"/>
          <w:szCs w:val="24"/>
        </w:rPr>
      </w:pPr>
    </w:p>
    <w:p w14:paraId="2D303535" w14:textId="77777777" w:rsidR="0041721D" w:rsidRPr="005F59C7" w:rsidRDefault="0041721D" w:rsidP="0041721D">
      <w:pPr>
        <w:jc w:val="center"/>
        <w:rPr>
          <w:rFonts w:ascii="Times New Roman" w:hAnsi="Times New Roman" w:cs="Times New Roman"/>
          <w:b/>
          <w:i/>
          <w:sz w:val="24"/>
          <w:szCs w:val="24"/>
        </w:rPr>
      </w:pPr>
    </w:p>
    <w:p w14:paraId="2D7601FB" w14:textId="77777777" w:rsidR="0041721D" w:rsidRPr="00985111" w:rsidRDefault="0041721D" w:rsidP="0041721D">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2336B7DA" w14:textId="77777777" w:rsidR="0041721D" w:rsidRPr="00314663" w:rsidRDefault="0041721D" w:rsidP="0041721D">
      <w:pPr>
        <w:jc w:val="center"/>
        <w:rPr>
          <w:rFonts w:ascii="Times New Roman" w:hAnsi="Times New Roman" w:cs="Times New Roman"/>
          <w:b/>
          <w:i/>
          <w:sz w:val="24"/>
          <w:szCs w:val="24"/>
          <w:u w:val="single"/>
        </w:rPr>
      </w:pPr>
    </w:p>
    <w:p w14:paraId="0537EC7B" w14:textId="188F9074" w:rsidR="0041721D" w:rsidRPr="00F83452" w:rsidRDefault="00F83452" w:rsidP="0041721D">
      <w:pPr>
        <w:spacing w:line="276" w:lineRule="auto"/>
        <w:jc w:val="center"/>
        <w:rPr>
          <w:rFonts w:ascii="Times New Roman" w:eastAsia="Times New Roman" w:hAnsi="Times New Roman" w:cs="Times New Roman"/>
          <w:b/>
          <w:iCs/>
          <w:sz w:val="24"/>
          <w:szCs w:val="24"/>
          <w:lang w:eastAsia="ru-RU"/>
        </w:rPr>
      </w:pPr>
      <w:r w:rsidRPr="00F83452">
        <w:rPr>
          <w:rFonts w:ascii="Times New Roman" w:hAnsi="Times New Roman"/>
          <w:b/>
          <w:iCs/>
          <w:color w:val="000000"/>
          <w:sz w:val="24"/>
          <w:szCs w:val="24"/>
        </w:rPr>
        <w:t>ОП.02 Экономика страховой организации</w:t>
      </w:r>
    </w:p>
    <w:p w14:paraId="4D77ECB2" w14:textId="77777777" w:rsidR="0041721D" w:rsidRPr="005F59C7" w:rsidRDefault="0041721D" w:rsidP="0041721D">
      <w:pPr>
        <w:jc w:val="center"/>
        <w:rPr>
          <w:rFonts w:ascii="Times New Roman" w:hAnsi="Times New Roman" w:cs="Times New Roman"/>
          <w:b/>
          <w:i/>
          <w:sz w:val="24"/>
          <w:szCs w:val="24"/>
        </w:rPr>
      </w:pPr>
    </w:p>
    <w:p w14:paraId="0CC0437B" w14:textId="77777777" w:rsidR="0041721D" w:rsidRPr="005F59C7" w:rsidRDefault="0041721D" w:rsidP="0041721D">
      <w:pPr>
        <w:rPr>
          <w:rFonts w:ascii="Times New Roman" w:hAnsi="Times New Roman" w:cs="Times New Roman"/>
          <w:b/>
          <w:i/>
          <w:sz w:val="24"/>
          <w:szCs w:val="24"/>
        </w:rPr>
      </w:pPr>
    </w:p>
    <w:p w14:paraId="46E97EDB" w14:textId="77777777" w:rsidR="0041721D" w:rsidRPr="005F59C7" w:rsidRDefault="0041721D" w:rsidP="0041721D">
      <w:pPr>
        <w:rPr>
          <w:rFonts w:ascii="Times New Roman" w:hAnsi="Times New Roman" w:cs="Times New Roman"/>
          <w:b/>
          <w:i/>
          <w:sz w:val="24"/>
          <w:szCs w:val="24"/>
        </w:rPr>
      </w:pPr>
    </w:p>
    <w:p w14:paraId="06B461BE" w14:textId="77777777" w:rsidR="0041721D" w:rsidRPr="005F59C7" w:rsidRDefault="0041721D" w:rsidP="0041721D">
      <w:pPr>
        <w:rPr>
          <w:rFonts w:ascii="Times New Roman" w:hAnsi="Times New Roman" w:cs="Times New Roman"/>
          <w:b/>
          <w:i/>
          <w:sz w:val="24"/>
          <w:szCs w:val="24"/>
        </w:rPr>
      </w:pPr>
    </w:p>
    <w:p w14:paraId="511662C1" w14:textId="77777777" w:rsidR="0041721D" w:rsidRPr="005F59C7" w:rsidRDefault="0041721D" w:rsidP="0041721D">
      <w:pPr>
        <w:rPr>
          <w:rFonts w:ascii="Times New Roman" w:hAnsi="Times New Roman" w:cs="Times New Roman"/>
          <w:b/>
          <w:i/>
          <w:sz w:val="24"/>
          <w:szCs w:val="24"/>
        </w:rPr>
      </w:pPr>
    </w:p>
    <w:p w14:paraId="62D770CF" w14:textId="77777777" w:rsidR="0041721D" w:rsidRPr="005F59C7" w:rsidRDefault="0041721D" w:rsidP="0041721D">
      <w:pPr>
        <w:rPr>
          <w:rFonts w:ascii="Times New Roman" w:hAnsi="Times New Roman" w:cs="Times New Roman"/>
          <w:b/>
          <w:i/>
          <w:sz w:val="24"/>
          <w:szCs w:val="24"/>
        </w:rPr>
      </w:pPr>
    </w:p>
    <w:p w14:paraId="7E0FA836" w14:textId="77777777" w:rsidR="0041721D" w:rsidRPr="005F59C7" w:rsidRDefault="0041721D" w:rsidP="0041721D">
      <w:pPr>
        <w:rPr>
          <w:rFonts w:ascii="Times New Roman" w:hAnsi="Times New Roman" w:cs="Times New Roman"/>
          <w:b/>
          <w:i/>
          <w:sz w:val="24"/>
          <w:szCs w:val="24"/>
        </w:rPr>
      </w:pPr>
    </w:p>
    <w:p w14:paraId="39B518DA" w14:textId="77777777" w:rsidR="0041721D" w:rsidRPr="005F59C7" w:rsidRDefault="0041721D" w:rsidP="0041721D">
      <w:pPr>
        <w:rPr>
          <w:rFonts w:ascii="Times New Roman" w:hAnsi="Times New Roman" w:cs="Times New Roman"/>
          <w:b/>
          <w:i/>
          <w:sz w:val="24"/>
          <w:szCs w:val="24"/>
        </w:rPr>
      </w:pPr>
    </w:p>
    <w:p w14:paraId="73873923" w14:textId="77777777" w:rsidR="0041721D" w:rsidRPr="005F59C7" w:rsidRDefault="0041721D" w:rsidP="0041721D">
      <w:pPr>
        <w:rPr>
          <w:rFonts w:ascii="Times New Roman" w:hAnsi="Times New Roman" w:cs="Times New Roman"/>
          <w:b/>
          <w:i/>
          <w:sz w:val="24"/>
          <w:szCs w:val="24"/>
        </w:rPr>
      </w:pPr>
    </w:p>
    <w:p w14:paraId="25A7DAAB" w14:textId="77777777" w:rsidR="0041721D" w:rsidRPr="005F59C7" w:rsidRDefault="0041721D" w:rsidP="0041721D">
      <w:pPr>
        <w:rPr>
          <w:rFonts w:ascii="Times New Roman" w:hAnsi="Times New Roman" w:cs="Times New Roman"/>
          <w:b/>
          <w:i/>
          <w:sz w:val="24"/>
          <w:szCs w:val="24"/>
        </w:rPr>
      </w:pPr>
    </w:p>
    <w:p w14:paraId="337C9BC7" w14:textId="77777777" w:rsidR="0041721D" w:rsidRPr="005F59C7" w:rsidRDefault="0041721D" w:rsidP="0041721D">
      <w:pPr>
        <w:rPr>
          <w:rFonts w:ascii="Times New Roman" w:hAnsi="Times New Roman" w:cs="Times New Roman"/>
          <w:b/>
          <w:i/>
          <w:sz w:val="24"/>
          <w:szCs w:val="24"/>
        </w:rPr>
      </w:pPr>
    </w:p>
    <w:p w14:paraId="4E70E9F9" w14:textId="77777777" w:rsidR="0041721D" w:rsidRPr="005F59C7" w:rsidRDefault="0041721D" w:rsidP="0041721D">
      <w:pPr>
        <w:rPr>
          <w:rFonts w:ascii="Times New Roman" w:hAnsi="Times New Roman" w:cs="Times New Roman"/>
          <w:b/>
          <w:i/>
          <w:sz w:val="24"/>
          <w:szCs w:val="24"/>
        </w:rPr>
      </w:pPr>
    </w:p>
    <w:p w14:paraId="5CCCD6A3" w14:textId="77777777" w:rsidR="0041721D" w:rsidRPr="005F59C7" w:rsidRDefault="0041721D" w:rsidP="0041721D">
      <w:pPr>
        <w:rPr>
          <w:rFonts w:ascii="Times New Roman" w:hAnsi="Times New Roman" w:cs="Times New Roman"/>
          <w:b/>
          <w:i/>
          <w:sz w:val="24"/>
          <w:szCs w:val="24"/>
        </w:rPr>
      </w:pPr>
    </w:p>
    <w:p w14:paraId="39531B9C" w14:textId="77777777" w:rsidR="0041721D" w:rsidRPr="005F59C7" w:rsidRDefault="0041721D" w:rsidP="0041721D">
      <w:pPr>
        <w:rPr>
          <w:rFonts w:ascii="Times New Roman" w:hAnsi="Times New Roman" w:cs="Times New Roman"/>
          <w:b/>
          <w:i/>
          <w:sz w:val="24"/>
          <w:szCs w:val="24"/>
        </w:rPr>
      </w:pPr>
    </w:p>
    <w:p w14:paraId="4456F4D5" w14:textId="77777777" w:rsidR="0041721D" w:rsidRPr="005F59C7" w:rsidRDefault="0041721D" w:rsidP="0041721D">
      <w:pPr>
        <w:rPr>
          <w:rFonts w:ascii="Times New Roman" w:hAnsi="Times New Roman" w:cs="Times New Roman"/>
          <w:b/>
          <w:i/>
          <w:sz w:val="24"/>
          <w:szCs w:val="24"/>
        </w:rPr>
      </w:pPr>
    </w:p>
    <w:p w14:paraId="56FB5BF4" w14:textId="77777777" w:rsidR="0041721D" w:rsidRPr="005F59C7" w:rsidRDefault="0041721D" w:rsidP="0041721D">
      <w:pPr>
        <w:rPr>
          <w:rFonts w:ascii="Times New Roman" w:hAnsi="Times New Roman" w:cs="Times New Roman"/>
          <w:b/>
          <w:i/>
          <w:sz w:val="24"/>
          <w:szCs w:val="24"/>
        </w:rPr>
      </w:pPr>
    </w:p>
    <w:p w14:paraId="040391E9" w14:textId="77777777" w:rsidR="0041721D" w:rsidRPr="005F59C7" w:rsidRDefault="0041721D" w:rsidP="0041721D">
      <w:pPr>
        <w:rPr>
          <w:rFonts w:ascii="Times New Roman" w:hAnsi="Times New Roman" w:cs="Times New Roman"/>
          <w:b/>
          <w:i/>
          <w:sz w:val="24"/>
          <w:szCs w:val="24"/>
        </w:rPr>
      </w:pPr>
    </w:p>
    <w:p w14:paraId="18014B33" w14:textId="77777777" w:rsidR="0041721D" w:rsidRPr="005F59C7" w:rsidRDefault="0041721D" w:rsidP="0041721D">
      <w:pPr>
        <w:rPr>
          <w:rFonts w:ascii="Times New Roman" w:hAnsi="Times New Roman" w:cs="Times New Roman"/>
          <w:b/>
          <w:i/>
          <w:sz w:val="24"/>
          <w:szCs w:val="24"/>
        </w:rPr>
      </w:pPr>
    </w:p>
    <w:p w14:paraId="04AE95CF" w14:textId="77777777" w:rsidR="0041721D" w:rsidRPr="005F59C7" w:rsidRDefault="0041721D" w:rsidP="0041721D">
      <w:pPr>
        <w:rPr>
          <w:rFonts w:ascii="Times New Roman" w:hAnsi="Times New Roman" w:cs="Times New Roman"/>
          <w:b/>
          <w:i/>
          <w:sz w:val="24"/>
          <w:szCs w:val="24"/>
        </w:rPr>
      </w:pPr>
    </w:p>
    <w:p w14:paraId="38B5D51B" w14:textId="77777777" w:rsidR="0041721D" w:rsidRPr="005F59C7" w:rsidRDefault="0041721D" w:rsidP="0041721D">
      <w:pPr>
        <w:rPr>
          <w:rFonts w:ascii="Times New Roman" w:hAnsi="Times New Roman" w:cs="Times New Roman"/>
          <w:b/>
          <w:i/>
          <w:sz w:val="24"/>
          <w:szCs w:val="24"/>
        </w:rPr>
      </w:pPr>
    </w:p>
    <w:p w14:paraId="32BD3B69" w14:textId="77777777" w:rsidR="0041721D" w:rsidRPr="005F59C7" w:rsidRDefault="0041721D" w:rsidP="0041721D">
      <w:pPr>
        <w:rPr>
          <w:rFonts w:ascii="Times New Roman" w:hAnsi="Times New Roman" w:cs="Times New Roman"/>
          <w:b/>
          <w:i/>
          <w:sz w:val="24"/>
          <w:szCs w:val="24"/>
        </w:rPr>
      </w:pPr>
    </w:p>
    <w:p w14:paraId="209CF361" w14:textId="77777777" w:rsidR="0041721D" w:rsidRPr="005F59C7" w:rsidRDefault="0041721D" w:rsidP="0041721D">
      <w:pPr>
        <w:rPr>
          <w:rFonts w:ascii="Times New Roman" w:hAnsi="Times New Roman" w:cs="Times New Roman"/>
          <w:b/>
          <w:i/>
          <w:sz w:val="24"/>
          <w:szCs w:val="24"/>
        </w:rPr>
      </w:pPr>
    </w:p>
    <w:p w14:paraId="4031879C" w14:textId="77777777" w:rsidR="0041721D" w:rsidRPr="005F59C7" w:rsidRDefault="0041721D" w:rsidP="0041721D">
      <w:pPr>
        <w:rPr>
          <w:rFonts w:ascii="Times New Roman" w:hAnsi="Times New Roman" w:cs="Times New Roman"/>
          <w:b/>
          <w:i/>
          <w:sz w:val="24"/>
          <w:szCs w:val="24"/>
        </w:rPr>
      </w:pPr>
    </w:p>
    <w:p w14:paraId="472C4E6D" w14:textId="77777777" w:rsidR="0041721D" w:rsidRPr="005F59C7" w:rsidRDefault="0041721D" w:rsidP="0041721D">
      <w:pPr>
        <w:rPr>
          <w:rFonts w:ascii="Times New Roman" w:hAnsi="Times New Roman" w:cs="Times New Roman"/>
          <w:b/>
          <w:i/>
          <w:sz w:val="24"/>
          <w:szCs w:val="24"/>
        </w:rPr>
      </w:pPr>
    </w:p>
    <w:p w14:paraId="09C994E0" w14:textId="77777777" w:rsidR="0041721D" w:rsidRDefault="0041721D" w:rsidP="0041721D">
      <w:pPr>
        <w:spacing w:after="200" w:line="276" w:lineRule="auto"/>
        <w:jc w:val="center"/>
        <w:rPr>
          <w:rFonts w:ascii="Times New Roman" w:hAnsi="Times New Roman" w:cs="Times New Roman"/>
          <w:b/>
          <w:bCs/>
          <w:iCs/>
          <w:sz w:val="24"/>
          <w:szCs w:val="24"/>
        </w:rPr>
        <w:sectPr w:rsidR="0041721D" w:rsidSect="00B911C1">
          <w:headerReference w:type="even" r:id="rId25"/>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156110B9" w14:textId="77777777" w:rsidR="0041721D" w:rsidRPr="00A218B2" w:rsidRDefault="0041721D" w:rsidP="0041721D">
      <w:pPr>
        <w:spacing w:after="200" w:line="276" w:lineRule="auto"/>
        <w:jc w:val="center"/>
        <w:rPr>
          <w:rFonts w:ascii="Times New Roman" w:hAnsi="Times New Roman" w:cs="Times New Roman"/>
          <w:b/>
          <w:iCs/>
          <w:sz w:val="24"/>
          <w:szCs w:val="24"/>
        </w:rPr>
      </w:pPr>
      <w:r w:rsidRPr="00A218B2">
        <w:rPr>
          <w:rFonts w:ascii="Times New Roman" w:hAnsi="Times New Roman" w:cs="Times New Roman"/>
          <w:b/>
          <w:iCs/>
          <w:sz w:val="24"/>
          <w:szCs w:val="24"/>
        </w:rPr>
        <w:lastRenderedPageBreak/>
        <w:t>СОДЕРЖАНИЕ</w:t>
      </w:r>
    </w:p>
    <w:p w14:paraId="47CB374A" w14:textId="77777777" w:rsidR="0041721D" w:rsidRPr="00314663" w:rsidRDefault="0041721D" w:rsidP="0041721D">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41721D" w:rsidRPr="00985111" w14:paraId="4F54946B" w14:textId="77777777" w:rsidTr="0018474A">
        <w:tc>
          <w:tcPr>
            <w:tcW w:w="7501" w:type="dxa"/>
          </w:tcPr>
          <w:p w14:paraId="5A14E08E" w14:textId="77777777" w:rsidR="0041721D" w:rsidRPr="005F59C7" w:rsidRDefault="0041721D" w:rsidP="009B201A">
            <w:pPr>
              <w:numPr>
                <w:ilvl w:val="0"/>
                <w:numId w:val="2"/>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6DF79D25" w14:textId="77777777" w:rsidR="0041721D" w:rsidRPr="005F59C7" w:rsidRDefault="0041721D" w:rsidP="0018474A">
            <w:pPr>
              <w:rPr>
                <w:rFonts w:ascii="Times New Roman" w:hAnsi="Times New Roman" w:cs="Times New Roman"/>
                <w:b/>
                <w:sz w:val="24"/>
                <w:szCs w:val="24"/>
              </w:rPr>
            </w:pPr>
          </w:p>
        </w:tc>
      </w:tr>
      <w:tr w:rsidR="0041721D" w:rsidRPr="00985111" w14:paraId="3773460A" w14:textId="77777777" w:rsidTr="0018474A">
        <w:tc>
          <w:tcPr>
            <w:tcW w:w="7501" w:type="dxa"/>
          </w:tcPr>
          <w:p w14:paraId="7ACEAFFF" w14:textId="77777777" w:rsidR="0041721D" w:rsidRPr="00314663" w:rsidRDefault="0041721D" w:rsidP="009B201A">
            <w:pPr>
              <w:numPr>
                <w:ilvl w:val="0"/>
                <w:numId w:val="2"/>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6642D5C0" w14:textId="77777777" w:rsidR="0041721D" w:rsidRPr="005F59C7" w:rsidRDefault="0041721D" w:rsidP="009B201A">
            <w:pPr>
              <w:numPr>
                <w:ilvl w:val="0"/>
                <w:numId w:val="2"/>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2D0F1A5E" w14:textId="77777777" w:rsidR="0041721D" w:rsidRPr="005F59C7" w:rsidRDefault="0041721D" w:rsidP="0018474A">
            <w:pPr>
              <w:rPr>
                <w:rFonts w:ascii="Times New Roman" w:hAnsi="Times New Roman" w:cs="Times New Roman"/>
                <w:b/>
                <w:sz w:val="24"/>
                <w:szCs w:val="24"/>
              </w:rPr>
            </w:pPr>
          </w:p>
        </w:tc>
      </w:tr>
      <w:tr w:rsidR="0041721D" w:rsidRPr="00985111" w14:paraId="1FBA4CB1" w14:textId="77777777" w:rsidTr="0018474A">
        <w:tc>
          <w:tcPr>
            <w:tcW w:w="7501" w:type="dxa"/>
          </w:tcPr>
          <w:p w14:paraId="5C52C8D2" w14:textId="77777777" w:rsidR="0041721D" w:rsidRPr="00314663" w:rsidRDefault="0041721D" w:rsidP="009B201A">
            <w:pPr>
              <w:numPr>
                <w:ilvl w:val="0"/>
                <w:numId w:val="2"/>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6EEEFC4C" w14:textId="77777777" w:rsidR="0041721D" w:rsidRPr="00314663" w:rsidRDefault="0041721D" w:rsidP="0018474A">
            <w:pPr>
              <w:suppressAutoHyphens/>
              <w:rPr>
                <w:rFonts w:ascii="Times New Roman" w:hAnsi="Times New Roman" w:cs="Times New Roman"/>
                <w:b/>
                <w:sz w:val="24"/>
                <w:szCs w:val="24"/>
              </w:rPr>
            </w:pPr>
          </w:p>
        </w:tc>
        <w:tc>
          <w:tcPr>
            <w:tcW w:w="1854" w:type="dxa"/>
          </w:tcPr>
          <w:p w14:paraId="6151F1E8" w14:textId="77777777" w:rsidR="0041721D" w:rsidRPr="005F59C7" w:rsidRDefault="0041721D" w:rsidP="0018474A">
            <w:pPr>
              <w:rPr>
                <w:rFonts w:ascii="Times New Roman" w:hAnsi="Times New Roman" w:cs="Times New Roman"/>
                <w:b/>
                <w:sz w:val="24"/>
                <w:szCs w:val="24"/>
              </w:rPr>
            </w:pPr>
          </w:p>
        </w:tc>
      </w:tr>
    </w:tbl>
    <w:p w14:paraId="491CDBFF" w14:textId="77777777" w:rsidR="0041721D" w:rsidRPr="005F59C7" w:rsidRDefault="0041721D" w:rsidP="0041721D">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3309A3A" w14:textId="13526093" w:rsidR="0041721D" w:rsidRPr="00985111" w:rsidRDefault="0041721D" w:rsidP="0041721D">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F83452" w:rsidRPr="00F83452">
        <w:rPr>
          <w:rFonts w:ascii="Times New Roman" w:eastAsia="Times New Roman" w:hAnsi="Times New Roman" w:cs="Times New Roman"/>
          <w:b/>
          <w:bCs/>
          <w:iCs/>
          <w:sz w:val="24"/>
          <w:szCs w:val="24"/>
          <w:lang w:eastAsia="ru-RU"/>
        </w:rPr>
        <w:t>ОП.02 Экономика страховой организации</w:t>
      </w:r>
      <w:r w:rsidRPr="00985111">
        <w:rPr>
          <w:rFonts w:ascii="Times New Roman" w:eastAsia="Times New Roman" w:hAnsi="Times New Roman" w:cs="Times New Roman"/>
          <w:b/>
          <w:iCs/>
          <w:sz w:val="24"/>
          <w:szCs w:val="24"/>
          <w:lang w:eastAsia="ru-RU"/>
        </w:rPr>
        <w:t>»</w:t>
      </w:r>
    </w:p>
    <w:p w14:paraId="6383E151" w14:textId="77777777" w:rsidR="0041721D" w:rsidRPr="00985111" w:rsidRDefault="0041721D" w:rsidP="00417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567BACA" w14:textId="00BA5E82" w:rsidR="0041721D" w:rsidRPr="00985111" w:rsidRDefault="0041721D" w:rsidP="00417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F83452" w:rsidRPr="00F83452">
        <w:rPr>
          <w:rFonts w:ascii="Times New Roman" w:eastAsia="Times New Roman" w:hAnsi="Times New Roman" w:cs="Times New Roman"/>
          <w:sz w:val="24"/>
          <w:szCs w:val="24"/>
          <w:lang w:eastAsia="ru-RU"/>
        </w:rPr>
        <w:t>ОП.02 Экономика страховой организации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3F6F80">
        <w:rPr>
          <w:rFonts w:ascii="Times New Roman" w:eastAsia="Times New Roman" w:hAnsi="Times New Roman" w:cs="Times New Roman"/>
          <w:bCs/>
          <w:sz w:val="24"/>
          <w:szCs w:val="24"/>
          <w:lang w:eastAsia="ru-RU"/>
        </w:rPr>
        <w:t xml:space="preserve">общепрофессионального цикла </w:t>
      </w:r>
      <w:r w:rsidRPr="00985111">
        <w:rPr>
          <w:rFonts w:ascii="Times New Roman" w:eastAsia="Times New Roman" w:hAnsi="Times New Roman" w:cs="Times New Roman"/>
          <w:sz w:val="24"/>
          <w:szCs w:val="24"/>
          <w:lang w:eastAsia="ru-RU"/>
        </w:rPr>
        <w:t xml:space="preserve">ПОП-П в соответствии с ФГОС СПО по </w:t>
      </w:r>
      <w:r w:rsidRPr="00A218B2">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Pr="00F61FB1">
        <w:rPr>
          <w:rFonts w:ascii="Times New Roman" w:hAnsi="Times New Roman"/>
          <w:bCs/>
          <w:color w:val="000000"/>
          <w:sz w:val="24"/>
          <w:szCs w:val="24"/>
        </w:rPr>
        <w:t>38.02.02 Страховое дело (по отраслям)</w:t>
      </w:r>
      <w:r w:rsidRPr="00985111">
        <w:rPr>
          <w:rFonts w:ascii="Times New Roman" w:eastAsia="Times New Roman" w:hAnsi="Times New Roman" w:cs="Times New Roman"/>
          <w:sz w:val="24"/>
          <w:szCs w:val="24"/>
          <w:lang w:eastAsia="ru-RU"/>
        </w:rPr>
        <w:t xml:space="preserve">. </w:t>
      </w:r>
    </w:p>
    <w:p w14:paraId="0775B379" w14:textId="631EE14D" w:rsidR="0041721D" w:rsidRPr="00985111" w:rsidRDefault="0041721D" w:rsidP="00417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F83452">
        <w:rPr>
          <w:rFonts w:ascii="Times New Roman" w:hAnsi="Times New Roman"/>
          <w:color w:val="000000"/>
          <w:sz w:val="24"/>
          <w:szCs w:val="24"/>
        </w:rPr>
        <w:t>01, ОК 02, ОК 03, ОК 04, ОК 05, ОК 09</w:t>
      </w:r>
      <w:r w:rsidRPr="00985111">
        <w:rPr>
          <w:rFonts w:ascii="Times New Roman" w:eastAsia="Times New Roman" w:hAnsi="Times New Roman" w:cs="Times New Roman"/>
          <w:i/>
          <w:sz w:val="24"/>
          <w:szCs w:val="24"/>
          <w:lang w:eastAsia="ru-RU"/>
        </w:rPr>
        <w:t>.</w:t>
      </w:r>
    </w:p>
    <w:p w14:paraId="57DB3059" w14:textId="77777777" w:rsidR="0041721D" w:rsidRPr="00314663" w:rsidRDefault="0041721D" w:rsidP="0041721D">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EDA9FCD" w14:textId="77777777" w:rsidR="0041721D" w:rsidRPr="005F59C7" w:rsidRDefault="0041721D" w:rsidP="0041721D">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119"/>
        <w:gridCol w:w="5380"/>
      </w:tblGrid>
      <w:tr w:rsidR="001848A2" w:rsidRPr="001848A2" w14:paraId="68423862" w14:textId="77777777" w:rsidTr="001848A2">
        <w:trPr>
          <w:trHeight w:val="20"/>
        </w:trPr>
        <w:tc>
          <w:tcPr>
            <w:tcW w:w="1129" w:type="dxa"/>
            <w:vMerge w:val="restart"/>
            <w:shd w:val="clear" w:color="auto" w:fill="auto"/>
          </w:tcPr>
          <w:p w14:paraId="0B806935" w14:textId="77777777" w:rsidR="001848A2" w:rsidRPr="001848A2" w:rsidRDefault="001848A2" w:rsidP="001848A2">
            <w:pPr>
              <w:suppressAutoHyphens/>
              <w:jc w:val="center"/>
              <w:rPr>
                <w:rFonts w:ascii="Times New Roman" w:eastAsia="Times New Roman" w:hAnsi="Times New Roman" w:cs="Times New Roman"/>
                <w:sz w:val="24"/>
                <w:szCs w:val="24"/>
                <w:lang w:eastAsia="ru-RU"/>
              </w:rPr>
            </w:pPr>
            <w:r w:rsidRPr="001848A2">
              <w:rPr>
                <w:rFonts w:ascii="Times New Roman" w:eastAsia="Times New Roman" w:hAnsi="Times New Roman" w:cs="Times New Roman"/>
                <w:sz w:val="24"/>
                <w:szCs w:val="24"/>
                <w:lang w:eastAsia="ru-RU"/>
              </w:rPr>
              <w:t>Код</w:t>
            </w:r>
          </w:p>
          <w:p w14:paraId="6A345BD2" w14:textId="5850C11D" w:rsidR="001848A2" w:rsidRPr="001848A2" w:rsidRDefault="001848A2" w:rsidP="001848A2">
            <w:pPr>
              <w:jc w:val="center"/>
              <w:rPr>
                <w:rFonts w:ascii="Times New Roman" w:eastAsia="Times New Roman" w:hAnsi="Times New Roman" w:cs="Times New Roman"/>
                <w:sz w:val="24"/>
                <w:szCs w:val="24"/>
                <w:lang w:eastAsia="ru-RU"/>
              </w:rPr>
            </w:pPr>
            <w:r w:rsidRPr="001848A2">
              <w:rPr>
                <w:rFonts w:ascii="Times New Roman" w:eastAsia="Times New Roman" w:hAnsi="Times New Roman" w:cs="Times New Roman"/>
                <w:sz w:val="24"/>
                <w:szCs w:val="24"/>
                <w:lang w:eastAsia="ru-RU"/>
              </w:rPr>
              <w:t>ПК, ОК</w:t>
            </w:r>
          </w:p>
        </w:tc>
        <w:tc>
          <w:tcPr>
            <w:tcW w:w="8499" w:type="dxa"/>
            <w:gridSpan w:val="2"/>
            <w:shd w:val="clear" w:color="auto" w:fill="auto"/>
          </w:tcPr>
          <w:p w14:paraId="7F512D42" w14:textId="201C9AC3" w:rsidR="001848A2" w:rsidRPr="001848A2" w:rsidRDefault="001848A2" w:rsidP="001848A2">
            <w:pPr>
              <w:jc w:val="center"/>
              <w:rPr>
                <w:rFonts w:ascii="Times New Roman" w:eastAsia="Times New Roman" w:hAnsi="Times New Roman" w:cs="Times New Roman"/>
                <w:sz w:val="24"/>
                <w:szCs w:val="24"/>
                <w:lang w:eastAsia="ru-RU"/>
              </w:rPr>
            </w:pPr>
            <w:r w:rsidRPr="001848A2">
              <w:rPr>
                <w:rFonts w:ascii="Times New Roman" w:eastAsia="Times New Roman" w:hAnsi="Times New Roman" w:cs="Times New Roman"/>
                <w:sz w:val="24"/>
                <w:szCs w:val="24"/>
                <w:lang w:eastAsia="ru-RU"/>
              </w:rPr>
              <w:t>Дисциплинарные результаты</w:t>
            </w:r>
          </w:p>
        </w:tc>
      </w:tr>
      <w:tr w:rsidR="001848A2" w:rsidRPr="001848A2" w14:paraId="38129789" w14:textId="77777777" w:rsidTr="001848A2">
        <w:trPr>
          <w:trHeight w:val="20"/>
        </w:trPr>
        <w:tc>
          <w:tcPr>
            <w:tcW w:w="1129" w:type="dxa"/>
            <w:vMerge/>
            <w:shd w:val="clear" w:color="auto" w:fill="auto"/>
            <w:hideMark/>
          </w:tcPr>
          <w:p w14:paraId="48409AAC" w14:textId="361CD767" w:rsidR="001848A2" w:rsidRPr="001848A2" w:rsidRDefault="001848A2" w:rsidP="001848A2">
            <w:pPr>
              <w:rPr>
                <w:rFonts w:ascii="Times New Roman" w:eastAsia="Times New Roman" w:hAnsi="Times New Roman" w:cs="Times New Roman"/>
                <w:color w:val="000000"/>
                <w:sz w:val="24"/>
                <w:szCs w:val="24"/>
                <w:lang w:eastAsia="ru-RU"/>
              </w:rPr>
            </w:pPr>
          </w:p>
        </w:tc>
        <w:tc>
          <w:tcPr>
            <w:tcW w:w="3119" w:type="dxa"/>
            <w:shd w:val="clear" w:color="auto" w:fill="auto"/>
            <w:hideMark/>
          </w:tcPr>
          <w:p w14:paraId="06E784D8" w14:textId="3387D508" w:rsidR="001848A2" w:rsidRPr="001848A2" w:rsidRDefault="001848A2" w:rsidP="001848A2">
            <w:pPr>
              <w:jc w:val="center"/>
              <w:rPr>
                <w:rFonts w:ascii="Times New Roman" w:eastAsia="Times New Roman" w:hAnsi="Times New Roman" w:cs="Times New Roman"/>
                <w:color w:val="000000"/>
                <w:sz w:val="24"/>
                <w:szCs w:val="24"/>
                <w:lang w:eastAsia="ru-RU"/>
              </w:rPr>
            </w:pPr>
            <w:r w:rsidRPr="001848A2">
              <w:rPr>
                <w:rFonts w:ascii="Times New Roman" w:eastAsia="Times New Roman" w:hAnsi="Times New Roman" w:cs="Times New Roman"/>
                <w:sz w:val="24"/>
                <w:szCs w:val="24"/>
                <w:lang w:eastAsia="ru-RU"/>
              </w:rPr>
              <w:t>Умения</w:t>
            </w:r>
          </w:p>
        </w:tc>
        <w:tc>
          <w:tcPr>
            <w:tcW w:w="5380" w:type="dxa"/>
            <w:shd w:val="clear" w:color="auto" w:fill="auto"/>
            <w:hideMark/>
          </w:tcPr>
          <w:p w14:paraId="0064DA2D" w14:textId="2FABDA23" w:rsidR="001848A2" w:rsidRPr="001848A2" w:rsidRDefault="001848A2" w:rsidP="001848A2">
            <w:pPr>
              <w:jc w:val="center"/>
              <w:rPr>
                <w:rFonts w:ascii="Times New Roman" w:eastAsia="Times New Roman" w:hAnsi="Times New Roman" w:cs="Times New Roman"/>
                <w:color w:val="000000"/>
                <w:sz w:val="24"/>
                <w:szCs w:val="24"/>
                <w:lang w:eastAsia="ru-RU"/>
              </w:rPr>
            </w:pPr>
            <w:r w:rsidRPr="001848A2">
              <w:rPr>
                <w:rFonts w:ascii="Times New Roman" w:eastAsia="Times New Roman" w:hAnsi="Times New Roman" w:cs="Times New Roman"/>
                <w:sz w:val="24"/>
                <w:szCs w:val="24"/>
                <w:lang w:eastAsia="ru-RU"/>
              </w:rPr>
              <w:t>Знания</w:t>
            </w:r>
          </w:p>
        </w:tc>
      </w:tr>
      <w:tr w:rsidR="001848A2" w:rsidRPr="001848A2" w14:paraId="2AB5E55E" w14:textId="77777777" w:rsidTr="001848A2">
        <w:trPr>
          <w:trHeight w:val="20"/>
        </w:trPr>
        <w:tc>
          <w:tcPr>
            <w:tcW w:w="1129" w:type="dxa"/>
            <w:vMerge w:val="restart"/>
            <w:shd w:val="clear" w:color="auto" w:fill="auto"/>
            <w:vAlign w:val="center"/>
            <w:hideMark/>
          </w:tcPr>
          <w:p w14:paraId="16FB2170" w14:textId="77777777" w:rsidR="001848A2" w:rsidRPr="001848A2" w:rsidRDefault="001848A2" w:rsidP="001848A2">
            <w:pPr>
              <w:rPr>
                <w:rFonts w:ascii="Times New Roman" w:eastAsia="Times New Roman" w:hAnsi="Times New Roman" w:cs="Times New Roman"/>
                <w:color w:val="000000"/>
                <w:sz w:val="24"/>
                <w:szCs w:val="24"/>
                <w:lang w:eastAsia="ru-RU"/>
              </w:rPr>
            </w:pPr>
            <w:bookmarkStart w:id="22" w:name="_Hlk114930742"/>
            <w:r w:rsidRPr="001848A2">
              <w:rPr>
                <w:rFonts w:ascii="Times New Roman" w:eastAsia="Times New Roman" w:hAnsi="Times New Roman" w:cs="Times New Roman"/>
                <w:iCs/>
                <w:color w:val="000000"/>
                <w:sz w:val="24"/>
                <w:szCs w:val="24"/>
                <w:lang w:eastAsia="ru-RU"/>
              </w:rPr>
              <w:t>ПК 2.4</w:t>
            </w:r>
          </w:p>
          <w:p w14:paraId="3B3E884D" w14:textId="77777777" w:rsidR="001848A2" w:rsidRPr="001848A2" w:rsidRDefault="001848A2" w:rsidP="001848A2">
            <w:pPr>
              <w:rPr>
                <w:rFonts w:ascii="Times New Roman" w:eastAsia="Times New Roman" w:hAnsi="Times New Roman" w:cs="Times New Roman"/>
                <w:color w:val="000000"/>
                <w:sz w:val="24"/>
                <w:szCs w:val="24"/>
                <w:lang w:eastAsia="ru-RU"/>
              </w:rPr>
            </w:pPr>
            <w:bookmarkStart w:id="23" w:name="RANGE!A5"/>
            <w:r w:rsidRPr="001848A2">
              <w:rPr>
                <w:rFonts w:ascii="Times New Roman" w:eastAsia="Times New Roman" w:hAnsi="Times New Roman" w:cs="Times New Roman"/>
                <w:iCs/>
                <w:color w:val="000000"/>
                <w:sz w:val="24"/>
                <w:szCs w:val="24"/>
                <w:lang w:eastAsia="ru-RU"/>
              </w:rPr>
              <w:t>ОК 01</w:t>
            </w:r>
          </w:p>
          <w:bookmarkEnd w:id="23"/>
          <w:p w14:paraId="68FFB7CE" w14:textId="77777777" w:rsidR="001848A2" w:rsidRPr="001848A2" w:rsidRDefault="001848A2" w:rsidP="001848A2">
            <w:pPr>
              <w:rPr>
                <w:rFonts w:ascii="Times New Roman" w:eastAsia="Times New Roman" w:hAnsi="Times New Roman" w:cs="Times New Roman"/>
                <w:color w:val="000000"/>
                <w:sz w:val="24"/>
                <w:szCs w:val="24"/>
                <w:lang w:eastAsia="ru-RU"/>
              </w:rPr>
            </w:pPr>
            <w:r w:rsidRPr="001848A2">
              <w:rPr>
                <w:rFonts w:ascii="Times New Roman" w:eastAsia="Times New Roman" w:hAnsi="Times New Roman" w:cs="Times New Roman"/>
                <w:iCs/>
                <w:color w:val="000000"/>
                <w:sz w:val="24"/>
                <w:szCs w:val="24"/>
                <w:lang w:eastAsia="ru-RU"/>
              </w:rPr>
              <w:t>ОК 02</w:t>
            </w:r>
          </w:p>
          <w:p w14:paraId="353B3EC4" w14:textId="77777777" w:rsidR="001848A2" w:rsidRPr="001848A2" w:rsidRDefault="001848A2" w:rsidP="001848A2">
            <w:pPr>
              <w:rPr>
                <w:rFonts w:ascii="Times New Roman" w:eastAsia="Times New Roman" w:hAnsi="Times New Roman" w:cs="Times New Roman"/>
                <w:color w:val="000000"/>
                <w:sz w:val="24"/>
                <w:szCs w:val="24"/>
                <w:lang w:eastAsia="ru-RU"/>
              </w:rPr>
            </w:pPr>
            <w:r w:rsidRPr="001848A2">
              <w:rPr>
                <w:rFonts w:ascii="Times New Roman" w:eastAsia="Times New Roman" w:hAnsi="Times New Roman" w:cs="Times New Roman"/>
                <w:iCs/>
                <w:color w:val="000000"/>
                <w:sz w:val="24"/>
                <w:szCs w:val="24"/>
                <w:lang w:eastAsia="ru-RU"/>
              </w:rPr>
              <w:t>ОК 03</w:t>
            </w:r>
          </w:p>
          <w:p w14:paraId="3CE3B261" w14:textId="77777777" w:rsidR="001848A2" w:rsidRPr="001848A2" w:rsidRDefault="001848A2" w:rsidP="001848A2">
            <w:pPr>
              <w:rPr>
                <w:rFonts w:ascii="Times New Roman" w:eastAsia="Times New Roman" w:hAnsi="Times New Roman" w:cs="Times New Roman"/>
                <w:color w:val="000000"/>
                <w:sz w:val="24"/>
                <w:szCs w:val="24"/>
                <w:lang w:eastAsia="ru-RU"/>
              </w:rPr>
            </w:pPr>
            <w:r w:rsidRPr="001848A2">
              <w:rPr>
                <w:rFonts w:ascii="Times New Roman" w:eastAsia="Times New Roman" w:hAnsi="Times New Roman" w:cs="Times New Roman"/>
                <w:iCs/>
                <w:color w:val="000000"/>
                <w:sz w:val="24"/>
                <w:szCs w:val="24"/>
                <w:lang w:eastAsia="ru-RU"/>
              </w:rPr>
              <w:t>ОК 04</w:t>
            </w:r>
          </w:p>
          <w:p w14:paraId="063F1087" w14:textId="77777777" w:rsidR="001848A2" w:rsidRPr="001848A2" w:rsidRDefault="001848A2" w:rsidP="001848A2">
            <w:pPr>
              <w:rPr>
                <w:rFonts w:ascii="Times New Roman" w:eastAsia="Times New Roman" w:hAnsi="Times New Roman" w:cs="Times New Roman"/>
                <w:color w:val="000000"/>
                <w:sz w:val="24"/>
                <w:szCs w:val="24"/>
                <w:lang w:eastAsia="ru-RU"/>
              </w:rPr>
            </w:pPr>
            <w:r w:rsidRPr="001848A2">
              <w:rPr>
                <w:rFonts w:ascii="Times New Roman" w:eastAsia="Times New Roman" w:hAnsi="Times New Roman" w:cs="Times New Roman"/>
                <w:iCs/>
                <w:color w:val="000000"/>
                <w:sz w:val="24"/>
                <w:szCs w:val="24"/>
                <w:lang w:eastAsia="ru-RU"/>
              </w:rPr>
              <w:t>ОК 05</w:t>
            </w:r>
          </w:p>
          <w:p w14:paraId="3C4C3C89" w14:textId="3C69C3FD" w:rsidR="001848A2" w:rsidRPr="001848A2" w:rsidRDefault="001848A2" w:rsidP="001848A2">
            <w:pPr>
              <w:rPr>
                <w:rFonts w:ascii="Times New Roman" w:eastAsia="Times New Roman" w:hAnsi="Times New Roman" w:cs="Times New Roman"/>
                <w:color w:val="000000"/>
                <w:sz w:val="24"/>
                <w:szCs w:val="24"/>
                <w:lang w:eastAsia="ru-RU"/>
              </w:rPr>
            </w:pPr>
            <w:r w:rsidRPr="001848A2">
              <w:rPr>
                <w:rFonts w:ascii="Times New Roman" w:eastAsia="Times New Roman" w:hAnsi="Times New Roman" w:cs="Times New Roman"/>
                <w:iCs/>
                <w:color w:val="000000"/>
                <w:sz w:val="24"/>
                <w:szCs w:val="24"/>
                <w:lang w:eastAsia="ru-RU"/>
              </w:rPr>
              <w:t>ОК 09</w:t>
            </w:r>
          </w:p>
        </w:tc>
        <w:tc>
          <w:tcPr>
            <w:tcW w:w="3119" w:type="dxa"/>
            <w:shd w:val="clear" w:color="auto" w:fill="auto"/>
            <w:vAlign w:val="center"/>
            <w:hideMark/>
          </w:tcPr>
          <w:p w14:paraId="4EB4CCA3" w14:textId="77777777" w:rsidR="001848A2" w:rsidRPr="001848A2" w:rsidRDefault="001848A2" w:rsidP="001848A2">
            <w:pPr>
              <w:rPr>
                <w:rFonts w:ascii="Times New Roman" w:eastAsia="Times New Roman" w:hAnsi="Times New Roman" w:cs="Times New Roman"/>
                <w:color w:val="000000"/>
                <w:sz w:val="24"/>
                <w:szCs w:val="24"/>
                <w:lang w:eastAsia="ru-RU"/>
              </w:rPr>
            </w:pPr>
            <w:r w:rsidRPr="001848A2">
              <w:rPr>
                <w:rFonts w:ascii="Times New Roman" w:eastAsia="Times New Roman" w:hAnsi="Times New Roman" w:cs="Times New Roman"/>
                <w:color w:val="000000"/>
                <w:sz w:val="24"/>
                <w:szCs w:val="24"/>
                <w:lang w:eastAsia="ru-RU"/>
              </w:rPr>
              <w:t>рассчитывать финансово-экономические показатели, характеризующие деятельность организации;</w:t>
            </w:r>
          </w:p>
        </w:tc>
        <w:tc>
          <w:tcPr>
            <w:tcW w:w="5380" w:type="dxa"/>
            <w:shd w:val="clear" w:color="auto" w:fill="auto"/>
            <w:vAlign w:val="center"/>
            <w:hideMark/>
          </w:tcPr>
          <w:p w14:paraId="7B0FDD9E" w14:textId="77777777" w:rsidR="001848A2" w:rsidRPr="001848A2" w:rsidRDefault="001848A2" w:rsidP="001848A2">
            <w:pPr>
              <w:rPr>
                <w:rFonts w:ascii="Times New Roman" w:eastAsia="Times New Roman" w:hAnsi="Times New Roman" w:cs="Times New Roman"/>
                <w:color w:val="000000"/>
                <w:sz w:val="24"/>
                <w:szCs w:val="24"/>
                <w:lang w:eastAsia="ru-RU"/>
              </w:rPr>
            </w:pPr>
            <w:r w:rsidRPr="001848A2">
              <w:rPr>
                <w:rFonts w:ascii="Times New Roman" w:eastAsia="Times New Roman" w:hAnsi="Times New Roman" w:cs="Times New Roman"/>
                <w:color w:val="000000"/>
                <w:sz w:val="24"/>
                <w:szCs w:val="24"/>
                <w:lang w:eastAsia="ru-RU"/>
              </w:rPr>
              <w:t>методы экономического анализа и учета показателей деятельности организации и ее подразделений;</w:t>
            </w:r>
          </w:p>
        </w:tc>
      </w:tr>
      <w:bookmarkEnd w:id="22"/>
      <w:tr w:rsidR="001848A2" w:rsidRPr="001848A2" w14:paraId="39B8DCAB" w14:textId="77777777" w:rsidTr="001848A2">
        <w:trPr>
          <w:trHeight w:val="20"/>
        </w:trPr>
        <w:tc>
          <w:tcPr>
            <w:tcW w:w="1129" w:type="dxa"/>
            <w:vMerge/>
            <w:shd w:val="clear" w:color="auto" w:fill="auto"/>
            <w:vAlign w:val="center"/>
          </w:tcPr>
          <w:p w14:paraId="1F2D2170" w14:textId="3B646ECA" w:rsidR="001848A2" w:rsidRPr="001848A2" w:rsidRDefault="001848A2" w:rsidP="001848A2">
            <w:pPr>
              <w:rPr>
                <w:rFonts w:ascii="Times New Roman" w:eastAsia="Times New Roman" w:hAnsi="Times New Roman" w:cs="Times New Roman"/>
                <w:iCs/>
                <w:color w:val="000000"/>
                <w:sz w:val="24"/>
                <w:szCs w:val="24"/>
                <w:lang w:eastAsia="ru-RU"/>
              </w:rPr>
            </w:pPr>
          </w:p>
        </w:tc>
        <w:tc>
          <w:tcPr>
            <w:tcW w:w="3119" w:type="dxa"/>
            <w:shd w:val="clear" w:color="auto" w:fill="auto"/>
            <w:vAlign w:val="center"/>
          </w:tcPr>
          <w:p w14:paraId="4507B7DD" w14:textId="77777777" w:rsidR="001848A2" w:rsidRPr="001848A2" w:rsidRDefault="001848A2" w:rsidP="001848A2">
            <w:pPr>
              <w:rPr>
                <w:rFonts w:ascii="Times New Roman" w:eastAsia="Times New Roman" w:hAnsi="Times New Roman" w:cs="Times New Roman"/>
                <w:color w:val="000000"/>
                <w:sz w:val="24"/>
                <w:szCs w:val="24"/>
                <w:lang w:eastAsia="ru-RU"/>
              </w:rPr>
            </w:pPr>
            <w:r w:rsidRPr="001848A2">
              <w:rPr>
                <w:rFonts w:ascii="Times New Roman" w:eastAsia="Times New Roman" w:hAnsi="Times New Roman" w:cs="Times New Roman"/>
                <w:color w:val="000000"/>
                <w:sz w:val="24"/>
                <w:szCs w:val="24"/>
                <w:lang w:eastAsia="ru-RU"/>
              </w:rPr>
              <w:t>применять методики определения экономической эффективности;</w:t>
            </w:r>
          </w:p>
        </w:tc>
        <w:tc>
          <w:tcPr>
            <w:tcW w:w="5380" w:type="dxa"/>
            <w:shd w:val="clear" w:color="auto" w:fill="auto"/>
            <w:vAlign w:val="center"/>
          </w:tcPr>
          <w:p w14:paraId="3A571477" w14:textId="77777777" w:rsidR="001848A2" w:rsidRPr="001848A2" w:rsidRDefault="001848A2" w:rsidP="001848A2">
            <w:pPr>
              <w:rPr>
                <w:rFonts w:ascii="Times New Roman" w:eastAsia="Times New Roman" w:hAnsi="Times New Roman" w:cs="Times New Roman"/>
                <w:color w:val="000000"/>
                <w:sz w:val="24"/>
                <w:szCs w:val="24"/>
                <w:lang w:eastAsia="ru-RU"/>
              </w:rPr>
            </w:pPr>
            <w:r w:rsidRPr="001848A2">
              <w:rPr>
                <w:rFonts w:ascii="Times New Roman" w:eastAsia="Times New Roman" w:hAnsi="Times New Roman" w:cs="Times New Roman"/>
                <w:color w:val="000000"/>
                <w:sz w:val="24"/>
                <w:szCs w:val="24"/>
                <w:lang w:eastAsia="ru-RU"/>
              </w:rPr>
              <w:t>классификация методов и приемов, используемых при анализе финансово-хозяйственной деятельности организации;</w:t>
            </w:r>
          </w:p>
        </w:tc>
      </w:tr>
      <w:tr w:rsidR="001848A2" w:rsidRPr="001848A2" w14:paraId="737EF6D1" w14:textId="77777777" w:rsidTr="001848A2">
        <w:trPr>
          <w:trHeight w:val="20"/>
        </w:trPr>
        <w:tc>
          <w:tcPr>
            <w:tcW w:w="1129" w:type="dxa"/>
            <w:vMerge/>
            <w:vAlign w:val="center"/>
          </w:tcPr>
          <w:p w14:paraId="03F651E2" w14:textId="675FA0DC" w:rsidR="001848A2" w:rsidRPr="001848A2" w:rsidRDefault="001848A2" w:rsidP="001848A2">
            <w:pPr>
              <w:rPr>
                <w:rFonts w:ascii="Times New Roman" w:eastAsia="Times New Roman" w:hAnsi="Times New Roman" w:cs="Times New Roman"/>
                <w:color w:val="000000"/>
                <w:sz w:val="24"/>
                <w:szCs w:val="24"/>
                <w:lang w:eastAsia="ru-RU"/>
              </w:rPr>
            </w:pPr>
          </w:p>
        </w:tc>
        <w:tc>
          <w:tcPr>
            <w:tcW w:w="3119" w:type="dxa"/>
            <w:shd w:val="clear" w:color="auto" w:fill="auto"/>
            <w:vAlign w:val="center"/>
          </w:tcPr>
          <w:p w14:paraId="4A645E53" w14:textId="77777777" w:rsidR="001848A2" w:rsidRPr="001848A2" w:rsidRDefault="001848A2" w:rsidP="001848A2">
            <w:pPr>
              <w:rPr>
                <w:rFonts w:ascii="Times New Roman" w:eastAsia="Times New Roman" w:hAnsi="Times New Roman" w:cs="Times New Roman"/>
                <w:color w:val="000000"/>
                <w:sz w:val="24"/>
                <w:szCs w:val="24"/>
                <w:lang w:eastAsia="ru-RU"/>
              </w:rPr>
            </w:pPr>
            <w:r w:rsidRPr="001848A2">
              <w:rPr>
                <w:rFonts w:ascii="Times New Roman" w:eastAsia="Times New Roman" w:hAnsi="Times New Roman" w:cs="Times New Roman"/>
                <w:color w:val="000000"/>
                <w:sz w:val="24"/>
                <w:szCs w:val="24"/>
                <w:lang w:eastAsia="ru-RU"/>
              </w:rPr>
              <w:t>анализировать выполнение плана продаж в страховой организации;</w:t>
            </w:r>
          </w:p>
        </w:tc>
        <w:tc>
          <w:tcPr>
            <w:tcW w:w="5380" w:type="dxa"/>
            <w:shd w:val="clear" w:color="auto" w:fill="auto"/>
            <w:vAlign w:val="center"/>
          </w:tcPr>
          <w:p w14:paraId="58E20FA4" w14:textId="77777777" w:rsidR="001848A2" w:rsidRPr="001848A2" w:rsidRDefault="001848A2" w:rsidP="001848A2">
            <w:pPr>
              <w:rPr>
                <w:rFonts w:ascii="Times New Roman" w:eastAsia="Times New Roman" w:hAnsi="Times New Roman" w:cs="Times New Roman"/>
                <w:color w:val="000000"/>
                <w:sz w:val="24"/>
                <w:szCs w:val="24"/>
                <w:lang w:eastAsia="ru-RU"/>
              </w:rPr>
            </w:pPr>
            <w:r w:rsidRPr="001848A2">
              <w:rPr>
                <w:rFonts w:ascii="Times New Roman" w:eastAsia="Times New Roman" w:hAnsi="Times New Roman" w:cs="Times New Roman"/>
                <w:color w:val="000000"/>
                <w:sz w:val="24"/>
                <w:szCs w:val="24"/>
                <w:lang w:eastAsia="ru-RU"/>
              </w:rPr>
              <w:t>система показателей продаж страховой организации</w:t>
            </w:r>
          </w:p>
        </w:tc>
      </w:tr>
      <w:tr w:rsidR="001848A2" w:rsidRPr="001848A2" w14:paraId="3074449C" w14:textId="77777777" w:rsidTr="001848A2">
        <w:trPr>
          <w:trHeight w:val="20"/>
        </w:trPr>
        <w:tc>
          <w:tcPr>
            <w:tcW w:w="1129" w:type="dxa"/>
            <w:vMerge/>
            <w:vAlign w:val="center"/>
            <w:hideMark/>
          </w:tcPr>
          <w:p w14:paraId="68CFB3DF" w14:textId="7D705122" w:rsidR="001848A2" w:rsidRPr="001848A2" w:rsidRDefault="001848A2" w:rsidP="001848A2">
            <w:pPr>
              <w:rPr>
                <w:rFonts w:ascii="Times New Roman" w:eastAsia="Times New Roman" w:hAnsi="Times New Roman" w:cs="Times New Roman"/>
                <w:color w:val="000000"/>
                <w:sz w:val="24"/>
                <w:szCs w:val="24"/>
                <w:lang w:eastAsia="ru-RU"/>
              </w:rPr>
            </w:pPr>
          </w:p>
        </w:tc>
        <w:tc>
          <w:tcPr>
            <w:tcW w:w="3119" w:type="dxa"/>
            <w:shd w:val="clear" w:color="auto" w:fill="auto"/>
            <w:vAlign w:val="center"/>
          </w:tcPr>
          <w:p w14:paraId="0D50C231" w14:textId="303CA03B" w:rsidR="001848A2" w:rsidRPr="001848A2" w:rsidRDefault="001848A2" w:rsidP="001848A2">
            <w:pPr>
              <w:rPr>
                <w:rFonts w:ascii="Times New Roman" w:eastAsia="Times New Roman" w:hAnsi="Times New Roman" w:cs="Times New Roman"/>
                <w:color w:val="000000"/>
                <w:sz w:val="24"/>
                <w:szCs w:val="24"/>
                <w:lang w:eastAsia="ru-RU"/>
              </w:rPr>
            </w:pPr>
            <w:r w:rsidRPr="001848A2">
              <w:rPr>
                <w:rFonts w:ascii="Times New Roman" w:eastAsia="Times New Roman" w:hAnsi="Times New Roman" w:cs="Times New Roman"/>
                <w:iCs/>
                <w:color w:val="000000"/>
                <w:sz w:val="24"/>
                <w:lang w:eastAsia="ru-RU"/>
              </w:rPr>
              <w:t>распознавать и анализировать задачу в профессиональном и социальном контексте, выделять этапы ее решения;</w:t>
            </w:r>
          </w:p>
        </w:tc>
        <w:tc>
          <w:tcPr>
            <w:tcW w:w="5380" w:type="dxa"/>
            <w:shd w:val="clear" w:color="auto" w:fill="auto"/>
            <w:vAlign w:val="center"/>
            <w:hideMark/>
          </w:tcPr>
          <w:p w14:paraId="3D16D849" w14:textId="77777777" w:rsidR="001848A2" w:rsidRPr="001848A2" w:rsidRDefault="001848A2" w:rsidP="001848A2">
            <w:pPr>
              <w:rPr>
                <w:rFonts w:ascii="Times New Roman" w:eastAsia="Times New Roman" w:hAnsi="Times New Roman" w:cs="Times New Roman"/>
                <w:color w:val="000000"/>
                <w:sz w:val="24"/>
                <w:szCs w:val="24"/>
                <w:lang w:eastAsia="ru-RU"/>
              </w:rPr>
            </w:pPr>
            <w:r w:rsidRPr="001848A2">
              <w:rPr>
                <w:rFonts w:ascii="Times New Roman" w:eastAsia="Times New Roman" w:hAnsi="Times New Roman" w:cs="Times New Roman"/>
                <w:color w:val="000000"/>
                <w:sz w:val="24"/>
                <w:szCs w:val="24"/>
                <w:lang w:eastAsia="ru-RU"/>
              </w:rPr>
              <w:t>структура доходов и расходов страховой организации</w:t>
            </w:r>
          </w:p>
        </w:tc>
      </w:tr>
      <w:tr w:rsidR="001848A2" w:rsidRPr="001848A2" w14:paraId="04E58D6D" w14:textId="77777777" w:rsidTr="001848A2">
        <w:trPr>
          <w:trHeight w:val="20"/>
        </w:trPr>
        <w:tc>
          <w:tcPr>
            <w:tcW w:w="1129" w:type="dxa"/>
            <w:vMerge/>
            <w:shd w:val="clear" w:color="auto" w:fill="auto"/>
            <w:vAlign w:val="center"/>
            <w:hideMark/>
          </w:tcPr>
          <w:p w14:paraId="7778D136" w14:textId="57245F8E" w:rsidR="001848A2" w:rsidRPr="001848A2" w:rsidRDefault="001848A2" w:rsidP="001848A2">
            <w:pPr>
              <w:rPr>
                <w:rFonts w:ascii="Times New Roman" w:eastAsia="Times New Roman" w:hAnsi="Times New Roman" w:cs="Times New Roman"/>
                <w:color w:val="000000"/>
                <w:sz w:val="24"/>
                <w:szCs w:val="24"/>
                <w:lang w:eastAsia="ru-RU"/>
              </w:rPr>
            </w:pPr>
          </w:p>
        </w:tc>
        <w:tc>
          <w:tcPr>
            <w:tcW w:w="3119" w:type="dxa"/>
            <w:shd w:val="clear" w:color="auto" w:fill="auto"/>
            <w:vAlign w:val="center"/>
          </w:tcPr>
          <w:p w14:paraId="010FCD8F" w14:textId="20DBB208" w:rsidR="001848A2" w:rsidRPr="001848A2" w:rsidRDefault="001848A2" w:rsidP="001848A2">
            <w:pPr>
              <w:rPr>
                <w:rFonts w:ascii="Times New Roman" w:eastAsia="Times New Roman" w:hAnsi="Times New Roman" w:cs="Times New Roman"/>
                <w:color w:val="000000"/>
                <w:sz w:val="24"/>
                <w:lang w:eastAsia="ru-RU"/>
              </w:rPr>
            </w:pPr>
            <w:r w:rsidRPr="001848A2">
              <w:rPr>
                <w:rFonts w:ascii="Times New Roman" w:eastAsia="Times New Roman" w:hAnsi="Times New Roman" w:cs="Times New Roman"/>
                <w:iCs/>
                <w:color w:val="000000"/>
                <w:sz w:val="24"/>
                <w:lang w:eastAsia="ru-RU"/>
              </w:rPr>
              <w:t xml:space="preserve"> выявлять и эффективно искать информацию, необходимую для решения задачи;</w:t>
            </w:r>
          </w:p>
        </w:tc>
        <w:tc>
          <w:tcPr>
            <w:tcW w:w="5380" w:type="dxa"/>
            <w:shd w:val="clear" w:color="auto" w:fill="auto"/>
            <w:vAlign w:val="center"/>
            <w:hideMark/>
          </w:tcPr>
          <w:p w14:paraId="7A861521" w14:textId="77777777" w:rsidR="001848A2" w:rsidRPr="001848A2" w:rsidRDefault="001848A2" w:rsidP="001848A2">
            <w:pPr>
              <w:rPr>
                <w:rFonts w:ascii="Times New Roman" w:eastAsia="Times New Roman" w:hAnsi="Times New Roman" w:cs="Times New Roman"/>
                <w:color w:val="000000"/>
                <w:sz w:val="24"/>
                <w:lang w:eastAsia="ru-RU"/>
              </w:rPr>
            </w:pPr>
            <w:r w:rsidRPr="001848A2">
              <w:rPr>
                <w:rFonts w:ascii="Times New Roman" w:eastAsia="Times New Roman" w:hAnsi="Times New Roman" w:cs="Times New Roman"/>
                <w:iCs/>
                <w:color w:val="000000"/>
                <w:sz w:val="24"/>
                <w:lang w:eastAsia="ru-RU"/>
              </w:rPr>
              <w:t>актуальный профессиональный и социальный контекст;</w:t>
            </w:r>
          </w:p>
        </w:tc>
      </w:tr>
      <w:tr w:rsidR="001848A2" w:rsidRPr="001848A2" w14:paraId="4472925B" w14:textId="77777777" w:rsidTr="001848A2">
        <w:trPr>
          <w:trHeight w:val="20"/>
        </w:trPr>
        <w:tc>
          <w:tcPr>
            <w:tcW w:w="1129" w:type="dxa"/>
            <w:vMerge/>
            <w:vAlign w:val="center"/>
            <w:hideMark/>
          </w:tcPr>
          <w:p w14:paraId="756F3A94" w14:textId="5F0770CF" w:rsidR="001848A2" w:rsidRPr="001848A2" w:rsidRDefault="001848A2" w:rsidP="001848A2">
            <w:pPr>
              <w:rPr>
                <w:rFonts w:ascii="Times New Roman" w:eastAsia="Times New Roman" w:hAnsi="Times New Roman" w:cs="Times New Roman"/>
                <w:color w:val="000000"/>
                <w:sz w:val="24"/>
                <w:szCs w:val="24"/>
                <w:lang w:eastAsia="ru-RU"/>
              </w:rPr>
            </w:pPr>
          </w:p>
        </w:tc>
        <w:tc>
          <w:tcPr>
            <w:tcW w:w="3119" w:type="dxa"/>
            <w:shd w:val="clear" w:color="auto" w:fill="auto"/>
            <w:vAlign w:val="center"/>
          </w:tcPr>
          <w:p w14:paraId="45A317E0" w14:textId="27499D89" w:rsidR="001848A2" w:rsidRPr="001848A2" w:rsidRDefault="001848A2" w:rsidP="001848A2">
            <w:pPr>
              <w:rPr>
                <w:rFonts w:ascii="Times New Roman" w:eastAsia="Times New Roman" w:hAnsi="Times New Roman" w:cs="Times New Roman"/>
                <w:color w:val="000000"/>
                <w:sz w:val="24"/>
                <w:lang w:eastAsia="ru-RU"/>
              </w:rPr>
            </w:pPr>
            <w:r w:rsidRPr="001848A2">
              <w:rPr>
                <w:rFonts w:ascii="Times New Roman" w:eastAsia="Times New Roman" w:hAnsi="Times New Roman" w:cs="Times New Roman"/>
                <w:iCs/>
                <w:color w:val="000000"/>
                <w:sz w:val="24"/>
                <w:lang w:eastAsia="ru-RU"/>
              </w:rPr>
              <w:t xml:space="preserve"> составлять план действия;</w:t>
            </w:r>
          </w:p>
        </w:tc>
        <w:tc>
          <w:tcPr>
            <w:tcW w:w="5380" w:type="dxa"/>
            <w:shd w:val="clear" w:color="auto" w:fill="auto"/>
            <w:vAlign w:val="center"/>
            <w:hideMark/>
          </w:tcPr>
          <w:p w14:paraId="1D579818" w14:textId="77777777" w:rsidR="001848A2" w:rsidRPr="001848A2" w:rsidRDefault="001848A2" w:rsidP="001848A2">
            <w:pPr>
              <w:rPr>
                <w:rFonts w:ascii="Times New Roman" w:eastAsia="Times New Roman" w:hAnsi="Times New Roman" w:cs="Times New Roman"/>
                <w:color w:val="000000"/>
                <w:sz w:val="24"/>
                <w:lang w:eastAsia="ru-RU"/>
              </w:rPr>
            </w:pPr>
            <w:r w:rsidRPr="001848A2">
              <w:rPr>
                <w:rFonts w:ascii="Times New Roman" w:eastAsia="Times New Roman" w:hAnsi="Times New Roman" w:cs="Times New Roman"/>
                <w:bCs/>
                <w:color w:val="000000"/>
                <w:sz w:val="24"/>
                <w:lang w:eastAsia="ru-RU"/>
              </w:rPr>
              <w:t xml:space="preserve"> основные источники информации и ресурсы для решения задач в профессиональном и социальном контексте;</w:t>
            </w:r>
          </w:p>
        </w:tc>
      </w:tr>
      <w:tr w:rsidR="001848A2" w:rsidRPr="001848A2" w14:paraId="514F0EBA" w14:textId="77777777" w:rsidTr="001848A2">
        <w:trPr>
          <w:trHeight w:val="20"/>
        </w:trPr>
        <w:tc>
          <w:tcPr>
            <w:tcW w:w="1129" w:type="dxa"/>
            <w:vMerge/>
            <w:vAlign w:val="center"/>
            <w:hideMark/>
          </w:tcPr>
          <w:p w14:paraId="7A658B64" w14:textId="20684549" w:rsidR="001848A2" w:rsidRPr="001848A2" w:rsidRDefault="001848A2" w:rsidP="001848A2">
            <w:pPr>
              <w:rPr>
                <w:rFonts w:ascii="Times New Roman" w:eastAsia="Times New Roman" w:hAnsi="Times New Roman" w:cs="Times New Roman"/>
                <w:color w:val="000000"/>
                <w:sz w:val="24"/>
                <w:szCs w:val="24"/>
                <w:lang w:eastAsia="ru-RU"/>
              </w:rPr>
            </w:pPr>
          </w:p>
        </w:tc>
        <w:tc>
          <w:tcPr>
            <w:tcW w:w="3119" w:type="dxa"/>
            <w:shd w:val="clear" w:color="auto" w:fill="auto"/>
            <w:vAlign w:val="center"/>
          </w:tcPr>
          <w:p w14:paraId="603E170C" w14:textId="4E2D4A94" w:rsidR="001848A2" w:rsidRPr="001848A2" w:rsidRDefault="001848A2" w:rsidP="001848A2">
            <w:pPr>
              <w:rPr>
                <w:rFonts w:ascii="Times New Roman" w:eastAsia="Times New Roman" w:hAnsi="Times New Roman" w:cs="Times New Roman"/>
                <w:color w:val="000000"/>
                <w:sz w:val="24"/>
                <w:lang w:eastAsia="ru-RU"/>
              </w:rPr>
            </w:pPr>
            <w:r w:rsidRPr="001848A2">
              <w:rPr>
                <w:rFonts w:ascii="Times New Roman" w:eastAsia="Times New Roman" w:hAnsi="Times New Roman" w:cs="Times New Roman"/>
                <w:iCs/>
                <w:color w:val="000000"/>
                <w:sz w:val="24"/>
                <w:lang w:eastAsia="ru-RU"/>
              </w:rPr>
              <w:t xml:space="preserve"> определять необходимые ресурсы;</w:t>
            </w:r>
          </w:p>
        </w:tc>
        <w:tc>
          <w:tcPr>
            <w:tcW w:w="5380" w:type="dxa"/>
            <w:shd w:val="clear" w:color="auto" w:fill="auto"/>
            <w:vAlign w:val="center"/>
            <w:hideMark/>
          </w:tcPr>
          <w:p w14:paraId="307D4865" w14:textId="77777777" w:rsidR="001848A2" w:rsidRPr="001848A2" w:rsidRDefault="001848A2" w:rsidP="001848A2">
            <w:pPr>
              <w:rPr>
                <w:rFonts w:ascii="Times New Roman" w:eastAsia="Times New Roman" w:hAnsi="Times New Roman" w:cs="Times New Roman"/>
                <w:color w:val="000000"/>
                <w:sz w:val="24"/>
                <w:lang w:eastAsia="ru-RU"/>
              </w:rPr>
            </w:pPr>
            <w:r w:rsidRPr="001848A2">
              <w:rPr>
                <w:rFonts w:ascii="Times New Roman" w:eastAsia="Times New Roman" w:hAnsi="Times New Roman" w:cs="Times New Roman"/>
                <w:bCs/>
                <w:color w:val="000000"/>
                <w:sz w:val="24"/>
                <w:lang w:eastAsia="ru-RU"/>
              </w:rPr>
              <w:t>структура плана для решения задач в области экономики страховой организации</w:t>
            </w:r>
          </w:p>
        </w:tc>
      </w:tr>
      <w:tr w:rsidR="001848A2" w:rsidRPr="001848A2" w14:paraId="5C4DAC94" w14:textId="77777777" w:rsidTr="000B6A8E">
        <w:trPr>
          <w:trHeight w:val="20"/>
        </w:trPr>
        <w:tc>
          <w:tcPr>
            <w:tcW w:w="1129" w:type="dxa"/>
            <w:vMerge/>
            <w:vAlign w:val="center"/>
            <w:hideMark/>
          </w:tcPr>
          <w:p w14:paraId="60F4CCB6" w14:textId="7787DC3A" w:rsidR="001848A2" w:rsidRPr="001848A2" w:rsidRDefault="001848A2" w:rsidP="001848A2">
            <w:pPr>
              <w:rPr>
                <w:rFonts w:ascii="Times New Roman" w:eastAsia="Times New Roman" w:hAnsi="Times New Roman" w:cs="Times New Roman"/>
                <w:color w:val="000000"/>
                <w:sz w:val="24"/>
                <w:szCs w:val="24"/>
                <w:lang w:eastAsia="ru-RU"/>
              </w:rPr>
            </w:pPr>
          </w:p>
        </w:tc>
        <w:tc>
          <w:tcPr>
            <w:tcW w:w="3119" w:type="dxa"/>
            <w:shd w:val="clear" w:color="auto" w:fill="auto"/>
            <w:vAlign w:val="center"/>
          </w:tcPr>
          <w:p w14:paraId="7D9C073F" w14:textId="3A92DBA2" w:rsidR="001848A2" w:rsidRPr="001848A2" w:rsidRDefault="001848A2" w:rsidP="001848A2">
            <w:pPr>
              <w:rPr>
                <w:rFonts w:ascii="Times New Roman" w:eastAsia="Times New Roman" w:hAnsi="Times New Roman" w:cs="Times New Roman"/>
                <w:color w:val="000000"/>
                <w:sz w:val="24"/>
                <w:lang w:eastAsia="ru-RU"/>
              </w:rPr>
            </w:pPr>
            <w:r w:rsidRPr="001848A2">
              <w:rPr>
                <w:rFonts w:ascii="Times New Roman" w:eastAsia="Times New Roman" w:hAnsi="Times New Roman" w:cs="Times New Roman"/>
                <w:iCs/>
                <w:color w:val="000000"/>
                <w:sz w:val="24"/>
                <w:lang w:eastAsia="ru-RU"/>
              </w:rPr>
              <w:t>реализовывать план решения задач в области экономики страховой организации</w:t>
            </w:r>
          </w:p>
        </w:tc>
        <w:tc>
          <w:tcPr>
            <w:tcW w:w="5380" w:type="dxa"/>
            <w:shd w:val="clear" w:color="auto" w:fill="auto"/>
            <w:vAlign w:val="center"/>
            <w:hideMark/>
          </w:tcPr>
          <w:p w14:paraId="52A69923" w14:textId="7C6D5403" w:rsidR="001848A2" w:rsidRPr="001848A2" w:rsidRDefault="001848A2" w:rsidP="001848A2">
            <w:pPr>
              <w:rPr>
                <w:rFonts w:ascii="Times New Roman" w:eastAsia="Times New Roman" w:hAnsi="Times New Roman" w:cs="Times New Roman"/>
                <w:color w:val="000000"/>
                <w:sz w:val="24"/>
                <w:lang w:eastAsia="ru-RU"/>
              </w:rPr>
            </w:pPr>
            <w:r w:rsidRPr="001848A2">
              <w:rPr>
                <w:rFonts w:ascii="Times New Roman" w:eastAsia="Times New Roman" w:hAnsi="Times New Roman" w:cs="Times New Roman"/>
                <w:iCs/>
                <w:color w:val="000000"/>
                <w:sz w:val="24"/>
                <w:lang w:eastAsia="ru-RU"/>
              </w:rPr>
              <w:t>номенклатура информационных источников, применяемых в профессиональной деятельности;</w:t>
            </w:r>
          </w:p>
        </w:tc>
      </w:tr>
      <w:tr w:rsidR="001848A2" w:rsidRPr="001848A2" w14:paraId="5F24991A" w14:textId="77777777" w:rsidTr="000B6A8E">
        <w:trPr>
          <w:trHeight w:val="20"/>
        </w:trPr>
        <w:tc>
          <w:tcPr>
            <w:tcW w:w="1129" w:type="dxa"/>
            <w:vMerge/>
            <w:vAlign w:val="center"/>
            <w:hideMark/>
          </w:tcPr>
          <w:p w14:paraId="2AE293F1" w14:textId="2065A5B0" w:rsidR="001848A2" w:rsidRPr="001848A2" w:rsidRDefault="001848A2" w:rsidP="001848A2">
            <w:pPr>
              <w:rPr>
                <w:rFonts w:ascii="Times New Roman" w:eastAsia="Times New Roman" w:hAnsi="Times New Roman" w:cs="Times New Roman"/>
                <w:color w:val="000000"/>
                <w:sz w:val="24"/>
                <w:szCs w:val="24"/>
                <w:lang w:eastAsia="ru-RU"/>
              </w:rPr>
            </w:pPr>
          </w:p>
        </w:tc>
        <w:tc>
          <w:tcPr>
            <w:tcW w:w="3119" w:type="dxa"/>
            <w:shd w:val="clear" w:color="auto" w:fill="auto"/>
            <w:vAlign w:val="center"/>
          </w:tcPr>
          <w:p w14:paraId="5C727CBC" w14:textId="2F009923" w:rsidR="001848A2" w:rsidRPr="001848A2" w:rsidRDefault="001848A2" w:rsidP="001848A2">
            <w:pPr>
              <w:rPr>
                <w:rFonts w:ascii="Times New Roman" w:eastAsia="Times New Roman" w:hAnsi="Times New Roman" w:cs="Times New Roman"/>
                <w:color w:val="000000"/>
                <w:sz w:val="24"/>
                <w:lang w:eastAsia="ru-RU"/>
              </w:rPr>
            </w:pPr>
            <w:r w:rsidRPr="001848A2">
              <w:rPr>
                <w:rFonts w:ascii="Times New Roman" w:eastAsia="Times New Roman" w:hAnsi="Times New Roman" w:cs="Times New Roman"/>
                <w:iCs/>
                <w:color w:val="000000"/>
                <w:sz w:val="24"/>
                <w:lang w:eastAsia="ru-RU"/>
              </w:rPr>
              <w:t>определять необходимые источники информации;</w:t>
            </w:r>
          </w:p>
        </w:tc>
        <w:tc>
          <w:tcPr>
            <w:tcW w:w="5380" w:type="dxa"/>
            <w:shd w:val="clear" w:color="auto" w:fill="auto"/>
            <w:vAlign w:val="center"/>
            <w:hideMark/>
          </w:tcPr>
          <w:p w14:paraId="340C83AF" w14:textId="0210339F" w:rsidR="001848A2" w:rsidRPr="001848A2" w:rsidRDefault="001848A2" w:rsidP="001848A2">
            <w:pPr>
              <w:rPr>
                <w:rFonts w:ascii="Times New Roman" w:eastAsia="Times New Roman" w:hAnsi="Times New Roman" w:cs="Times New Roman"/>
                <w:color w:val="000000"/>
                <w:sz w:val="24"/>
                <w:lang w:eastAsia="ru-RU"/>
              </w:rPr>
            </w:pPr>
            <w:r w:rsidRPr="001848A2">
              <w:rPr>
                <w:rFonts w:ascii="Times New Roman" w:eastAsia="Times New Roman" w:hAnsi="Times New Roman" w:cs="Times New Roman"/>
                <w:iCs/>
                <w:color w:val="000000"/>
                <w:sz w:val="24"/>
                <w:lang w:eastAsia="ru-RU"/>
              </w:rPr>
              <w:t xml:space="preserve"> приемы структурирования информации;</w:t>
            </w:r>
          </w:p>
        </w:tc>
      </w:tr>
      <w:tr w:rsidR="001848A2" w:rsidRPr="001848A2" w14:paraId="323668EB" w14:textId="77777777" w:rsidTr="001848A2">
        <w:trPr>
          <w:trHeight w:val="20"/>
        </w:trPr>
        <w:tc>
          <w:tcPr>
            <w:tcW w:w="1129" w:type="dxa"/>
            <w:vMerge/>
            <w:shd w:val="clear" w:color="auto" w:fill="auto"/>
            <w:vAlign w:val="center"/>
            <w:hideMark/>
          </w:tcPr>
          <w:p w14:paraId="1A12740E" w14:textId="51581A5A" w:rsidR="001848A2" w:rsidRPr="001848A2" w:rsidRDefault="001848A2" w:rsidP="001848A2">
            <w:pPr>
              <w:rPr>
                <w:rFonts w:ascii="Times New Roman" w:eastAsia="Times New Roman" w:hAnsi="Times New Roman" w:cs="Times New Roman"/>
                <w:color w:val="000000"/>
                <w:sz w:val="24"/>
                <w:szCs w:val="24"/>
                <w:lang w:eastAsia="ru-RU"/>
              </w:rPr>
            </w:pPr>
          </w:p>
        </w:tc>
        <w:tc>
          <w:tcPr>
            <w:tcW w:w="3119" w:type="dxa"/>
            <w:shd w:val="clear" w:color="auto" w:fill="auto"/>
            <w:vAlign w:val="center"/>
          </w:tcPr>
          <w:p w14:paraId="4A8900D5" w14:textId="44FFB1E6" w:rsidR="001848A2" w:rsidRPr="001848A2" w:rsidRDefault="001848A2" w:rsidP="001848A2">
            <w:pPr>
              <w:rPr>
                <w:rFonts w:ascii="Times New Roman" w:eastAsia="Times New Roman" w:hAnsi="Times New Roman" w:cs="Times New Roman"/>
                <w:color w:val="000000"/>
                <w:sz w:val="24"/>
                <w:lang w:eastAsia="ru-RU"/>
              </w:rPr>
            </w:pPr>
            <w:r w:rsidRPr="001848A2">
              <w:rPr>
                <w:rFonts w:ascii="Times New Roman" w:eastAsia="Times New Roman" w:hAnsi="Times New Roman" w:cs="Times New Roman"/>
                <w:iCs/>
                <w:color w:val="000000"/>
                <w:sz w:val="24"/>
                <w:lang w:eastAsia="ru-RU"/>
              </w:rPr>
              <w:t xml:space="preserve"> использовать различные цифровые средства и современное программное обеспечение для поиска информации;</w:t>
            </w:r>
          </w:p>
        </w:tc>
        <w:tc>
          <w:tcPr>
            <w:tcW w:w="5380" w:type="dxa"/>
            <w:shd w:val="clear" w:color="auto" w:fill="auto"/>
            <w:vAlign w:val="center"/>
          </w:tcPr>
          <w:p w14:paraId="493931C0" w14:textId="42990FF6" w:rsidR="001848A2" w:rsidRPr="001848A2" w:rsidRDefault="001848A2" w:rsidP="001848A2">
            <w:pPr>
              <w:rPr>
                <w:rFonts w:ascii="Times New Roman" w:eastAsia="Times New Roman" w:hAnsi="Times New Roman" w:cs="Times New Roman"/>
                <w:color w:val="000000"/>
                <w:sz w:val="24"/>
                <w:lang w:eastAsia="ru-RU"/>
              </w:rPr>
            </w:pPr>
            <w:r w:rsidRPr="001848A2">
              <w:rPr>
                <w:rFonts w:ascii="Times New Roman" w:eastAsia="Times New Roman" w:hAnsi="Times New Roman" w:cs="Times New Roman"/>
                <w:iCs/>
                <w:color w:val="000000"/>
                <w:sz w:val="24"/>
                <w:lang w:eastAsia="ru-RU"/>
              </w:rPr>
              <w:t xml:space="preserve"> современные цифровые средства и программное обеспечение, порядок их применения при поиске и анализе информации;</w:t>
            </w:r>
          </w:p>
        </w:tc>
      </w:tr>
      <w:tr w:rsidR="001848A2" w:rsidRPr="001848A2" w14:paraId="7AD88B6C" w14:textId="77777777" w:rsidTr="001848A2">
        <w:trPr>
          <w:trHeight w:val="20"/>
        </w:trPr>
        <w:tc>
          <w:tcPr>
            <w:tcW w:w="1129" w:type="dxa"/>
            <w:vMerge/>
            <w:vAlign w:val="center"/>
            <w:hideMark/>
          </w:tcPr>
          <w:p w14:paraId="6C63D4DD" w14:textId="476B3A78" w:rsidR="001848A2" w:rsidRPr="001848A2" w:rsidRDefault="001848A2" w:rsidP="001848A2">
            <w:pPr>
              <w:rPr>
                <w:rFonts w:ascii="Times New Roman" w:eastAsia="Times New Roman" w:hAnsi="Times New Roman" w:cs="Times New Roman"/>
                <w:color w:val="000000"/>
                <w:sz w:val="24"/>
                <w:szCs w:val="24"/>
                <w:lang w:eastAsia="ru-RU"/>
              </w:rPr>
            </w:pPr>
          </w:p>
        </w:tc>
        <w:tc>
          <w:tcPr>
            <w:tcW w:w="3119" w:type="dxa"/>
            <w:shd w:val="clear" w:color="auto" w:fill="auto"/>
            <w:vAlign w:val="center"/>
          </w:tcPr>
          <w:p w14:paraId="48ECF89D" w14:textId="6F65321F" w:rsidR="001848A2" w:rsidRPr="001848A2" w:rsidRDefault="001848A2" w:rsidP="001848A2">
            <w:pPr>
              <w:rPr>
                <w:rFonts w:ascii="Times New Roman" w:eastAsia="Times New Roman" w:hAnsi="Times New Roman" w:cs="Times New Roman"/>
                <w:color w:val="000000"/>
                <w:sz w:val="24"/>
                <w:lang w:eastAsia="ru-RU"/>
              </w:rPr>
            </w:pPr>
            <w:r w:rsidRPr="001848A2">
              <w:rPr>
                <w:rFonts w:ascii="Times New Roman" w:eastAsia="Times New Roman" w:hAnsi="Times New Roman" w:cs="Times New Roman"/>
                <w:iCs/>
                <w:color w:val="000000"/>
                <w:sz w:val="24"/>
                <w:lang w:eastAsia="ru-RU"/>
              </w:rPr>
              <w:t xml:space="preserve"> структурировать получаемую информацию;</w:t>
            </w:r>
          </w:p>
        </w:tc>
        <w:tc>
          <w:tcPr>
            <w:tcW w:w="5380" w:type="dxa"/>
            <w:shd w:val="clear" w:color="auto" w:fill="auto"/>
            <w:vAlign w:val="center"/>
          </w:tcPr>
          <w:p w14:paraId="1B8C9262" w14:textId="050628DD" w:rsidR="001848A2" w:rsidRPr="001848A2" w:rsidRDefault="001848A2" w:rsidP="001848A2">
            <w:pPr>
              <w:rPr>
                <w:rFonts w:ascii="Times New Roman" w:eastAsia="Times New Roman" w:hAnsi="Times New Roman" w:cs="Times New Roman"/>
                <w:color w:val="000000"/>
                <w:sz w:val="24"/>
                <w:lang w:eastAsia="ru-RU"/>
              </w:rPr>
            </w:pPr>
            <w:r w:rsidRPr="001848A2">
              <w:rPr>
                <w:rFonts w:ascii="Times New Roman" w:eastAsia="Times New Roman" w:hAnsi="Times New Roman" w:cs="Times New Roman"/>
                <w:iCs/>
                <w:color w:val="000000"/>
                <w:sz w:val="24"/>
                <w:lang w:eastAsia="ru-RU"/>
              </w:rPr>
              <w:t>формат результатов поиска информации для выполнения задач в области экономики страховой организации</w:t>
            </w:r>
          </w:p>
        </w:tc>
      </w:tr>
      <w:tr w:rsidR="001848A2" w:rsidRPr="001848A2" w14:paraId="5D6EC51F" w14:textId="77777777" w:rsidTr="001848A2">
        <w:trPr>
          <w:trHeight w:val="20"/>
        </w:trPr>
        <w:tc>
          <w:tcPr>
            <w:tcW w:w="1129" w:type="dxa"/>
            <w:vMerge/>
            <w:vAlign w:val="center"/>
            <w:hideMark/>
          </w:tcPr>
          <w:p w14:paraId="6069958F" w14:textId="54D8C14B" w:rsidR="001848A2" w:rsidRPr="001848A2" w:rsidRDefault="001848A2" w:rsidP="001848A2">
            <w:pPr>
              <w:rPr>
                <w:rFonts w:ascii="Times New Roman" w:eastAsia="Times New Roman" w:hAnsi="Times New Roman" w:cs="Times New Roman"/>
                <w:color w:val="000000"/>
                <w:sz w:val="24"/>
                <w:szCs w:val="24"/>
                <w:lang w:eastAsia="ru-RU"/>
              </w:rPr>
            </w:pPr>
          </w:p>
        </w:tc>
        <w:tc>
          <w:tcPr>
            <w:tcW w:w="3119" w:type="dxa"/>
            <w:shd w:val="clear" w:color="auto" w:fill="auto"/>
            <w:vAlign w:val="center"/>
          </w:tcPr>
          <w:p w14:paraId="60D8BEFB" w14:textId="1840B431" w:rsidR="001848A2" w:rsidRPr="001848A2" w:rsidRDefault="001848A2" w:rsidP="001848A2">
            <w:pPr>
              <w:rPr>
                <w:rFonts w:ascii="Times New Roman" w:eastAsia="Times New Roman" w:hAnsi="Times New Roman" w:cs="Times New Roman"/>
                <w:color w:val="000000"/>
                <w:sz w:val="24"/>
                <w:lang w:eastAsia="ru-RU"/>
              </w:rPr>
            </w:pPr>
            <w:r w:rsidRPr="001848A2">
              <w:rPr>
                <w:rFonts w:ascii="Times New Roman" w:eastAsia="Times New Roman" w:hAnsi="Times New Roman" w:cs="Times New Roman"/>
                <w:iCs/>
                <w:color w:val="000000"/>
                <w:sz w:val="24"/>
                <w:lang w:eastAsia="ru-RU"/>
              </w:rPr>
              <w:t xml:space="preserve"> выделять наиболее значимое в перечне информации;</w:t>
            </w:r>
          </w:p>
        </w:tc>
        <w:tc>
          <w:tcPr>
            <w:tcW w:w="5380" w:type="dxa"/>
            <w:shd w:val="clear" w:color="auto" w:fill="auto"/>
            <w:vAlign w:val="center"/>
          </w:tcPr>
          <w:p w14:paraId="4C7FC9D5" w14:textId="585A5E41" w:rsidR="001848A2" w:rsidRPr="001848A2" w:rsidRDefault="001848A2" w:rsidP="001848A2">
            <w:pPr>
              <w:rPr>
                <w:rFonts w:ascii="Times New Roman" w:eastAsia="Times New Roman" w:hAnsi="Times New Roman" w:cs="Times New Roman"/>
                <w:color w:val="000000"/>
                <w:sz w:val="24"/>
                <w:lang w:eastAsia="ru-RU"/>
              </w:rPr>
            </w:pPr>
            <w:r w:rsidRPr="001848A2">
              <w:rPr>
                <w:rFonts w:ascii="Times New Roman" w:eastAsia="Times New Roman" w:hAnsi="Times New Roman" w:cs="Times New Roman"/>
                <w:color w:val="000000"/>
                <w:sz w:val="24"/>
                <w:lang w:eastAsia="ru-RU"/>
              </w:rPr>
              <w:t>содержание актуальной нормативно-правовой документации;</w:t>
            </w:r>
          </w:p>
        </w:tc>
      </w:tr>
      <w:tr w:rsidR="001848A2" w:rsidRPr="001848A2" w14:paraId="50D38D6A" w14:textId="77777777" w:rsidTr="001848A2">
        <w:trPr>
          <w:trHeight w:val="20"/>
        </w:trPr>
        <w:tc>
          <w:tcPr>
            <w:tcW w:w="1129" w:type="dxa"/>
            <w:vMerge/>
            <w:vAlign w:val="center"/>
            <w:hideMark/>
          </w:tcPr>
          <w:p w14:paraId="7D8D20CE" w14:textId="0CEDB52C" w:rsidR="001848A2" w:rsidRPr="001848A2" w:rsidRDefault="001848A2" w:rsidP="001848A2">
            <w:pPr>
              <w:rPr>
                <w:rFonts w:ascii="Times New Roman" w:eastAsia="Times New Roman" w:hAnsi="Times New Roman" w:cs="Times New Roman"/>
                <w:color w:val="000000"/>
                <w:sz w:val="24"/>
                <w:szCs w:val="24"/>
                <w:lang w:eastAsia="ru-RU"/>
              </w:rPr>
            </w:pPr>
          </w:p>
        </w:tc>
        <w:tc>
          <w:tcPr>
            <w:tcW w:w="3119" w:type="dxa"/>
            <w:shd w:val="clear" w:color="auto" w:fill="auto"/>
            <w:vAlign w:val="center"/>
          </w:tcPr>
          <w:p w14:paraId="2335A0FC" w14:textId="054D890E" w:rsidR="001848A2" w:rsidRPr="001848A2" w:rsidRDefault="001848A2" w:rsidP="001848A2">
            <w:pPr>
              <w:rPr>
                <w:rFonts w:ascii="Times New Roman" w:eastAsia="Times New Roman" w:hAnsi="Times New Roman" w:cs="Times New Roman"/>
                <w:color w:val="000000"/>
                <w:sz w:val="24"/>
                <w:lang w:eastAsia="ru-RU"/>
              </w:rPr>
            </w:pPr>
            <w:r w:rsidRPr="001848A2">
              <w:rPr>
                <w:rFonts w:ascii="Times New Roman" w:eastAsia="Times New Roman" w:hAnsi="Times New Roman" w:cs="Times New Roman"/>
                <w:iCs/>
                <w:color w:val="000000"/>
                <w:sz w:val="24"/>
                <w:lang w:eastAsia="ru-RU"/>
              </w:rPr>
              <w:t xml:space="preserve"> оценивать практическую значимость результатов поиска;</w:t>
            </w:r>
          </w:p>
        </w:tc>
        <w:tc>
          <w:tcPr>
            <w:tcW w:w="5380" w:type="dxa"/>
            <w:shd w:val="clear" w:color="auto" w:fill="auto"/>
            <w:vAlign w:val="center"/>
          </w:tcPr>
          <w:p w14:paraId="169AEF1B" w14:textId="1DDED7C1" w:rsidR="001848A2" w:rsidRPr="001848A2" w:rsidRDefault="001848A2" w:rsidP="001848A2">
            <w:pPr>
              <w:rPr>
                <w:rFonts w:ascii="Times New Roman" w:eastAsia="Times New Roman" w:hAnsi="Times New Roman" w:cs="Times New Roman"/>
                <w:color w:val="000000"/>
                <w:sz w:val="24"/>
                <w:lang w:eastAsia="ru-RU"/>
              </w:rPr>
            </w:pPr>
            <w:r w:rsidRPr="001848A2">
              <w:rPr>
                <w:rFonts w:ascii="Times New Roman" w:eastAsia="Times New Roman" w:hAnsi="Times New Roman" w:cs="Times New Roman"/>
                <w:color w:val="000000"/>
                <w:sz w:val="24"/>
                <w:lang w:eastAsia="ru-RU"/>
              </w:rPr>
              <w:t xml:space="preserve"> современная научная и профессиональная терминология;</w:t>
            </w:r>
          </w:p>
        </w:tc>
      </w:tr>
      <w:tr w:rsidR="001848A2" w:rsidRPr="001848A2" w14:paraId="62FFD755" w14:textId="77777777" w:rsidTr="001848A2">
        <w:trPr>
          <w:trHeight w:val="20"/>
        </w:trPr>
        <w:tc>
          <w:tcPr>
            <w:tcW w:w="1129" w:type="dxa"/>
            <w:vMerge/>
            <w:vAlign w:val="center"/>
            <w:hideMark/>
          </w:tcPr>
          <w:p w14:paraId="5EE4F499" w14:textId="16C41049" w:rsidR="001848A2" w:rsidRPr="001848A2" w:rsidRDefault="001848A2" w:rsidP="001848A2">
            <w:pPr>
              <w:rPr>
                <w:rFonts w:ascii="Times New Roman" w:eastAsia="Times New Roman" w:hAnsi="Times New Roman" w:cs="Times New Roman"/>
                <w:color w:val="000000"/>
                <w:sz w:val="24"/>
                <w:szCs w:val="24"/>
                <w:lang w:eastAsia="ru-RU"/>
              </w:rPr>
            </w:pPr>
          </w:p>
        </w:tc>
        <w:tc>
          <w:tcPr>
            <w:tcW w:w="3119" w:type="dxa"/>
            <w:shd w:val="clear" w:color="auto" w:fill="auto"/>
            <w:vAlign w:val="center"/>
          </w:tcPr>
          <w:p w14:paraId="5C62C1D8" w14:textId="0A8F9BFB" w:rsidR="001848A2" w:rsidRPr="001848A2" w:rsidRDefault="001848A2" w:rsidP="001848A2">
            <w:pPr>
              <w:rPr>
                <w:rFonts w:ascii="Times New Roman" w:eastAsia="Times New Roman" w:hAnsi="Times New Roman" w:cs="Times New Roman"/>
                <w:color w:val="000000"/>
                <w:sz w:val="24"/>
                <w:lang w:eastAsia="ru-RU"/>
              </w:rPr>
            </w:pPr>
            <w:r w:rsidRPr="001848A2">
              <w:rPr>
                <w:rFonts w:ascii="Times New Roman" w:eastAsia="Times New Roman" w:hAnsi="Times New Roman" w:cs="Times New Roman"/>
                <w:iCs/>
                <w:color w:val="000000"/>
                <w:sz w:val="24"/>
                <w:lang w:eastAsia="ru-RU"/>
              </w:rPr>
              <w:t xml:space="preserve"> оформлять результаты поиска для выполнения задач в области экономики страховой организации.</w:t>
            </w:r>
          </w:p>
        </w:tc>
        <w:tc>
          <w:tcPr>
            <w:tcW w:w="5380" w:type="dxa"/>
            <w:shd w:val="clear" w:color="auto" w:fill="auto"/>
            <w:vAlign w:val="center"/>
          </w:tcPr>
          <w:p w14:paraId="254F01AC" w14:textId="0907CF6C" w:rsidR="001848A2" w:rsidRPr="001848A2" w:rsidRDefault="001848A2" w:rsidP="001848A2">
            <w:pPr>
              <w:rPr>
                <w:rFonts w:ascii="Times New Roman" w:eastAsia="Times New Roman" w:hAnsi="Times New Roman" w:cs="Times New Roman"/>
                <w:color w:val="000000"/>
                <w:sz w:val="24"/>
                <w:lang w:eastAsia="ru-RU"/>
              </w:rPr>
            </w:pPr>
            <w:r w:rsidRPr="001848A2">
              <w:rPr>
                <w:rFonts w:ascii="Times New Roman" w:eastAsia="Times New Roman" w:hAnsi="Times New Roman" w:cs="Times New Roman"/>
                <w:color w:val="000000"/>
                <w:sz w:val="24"/>
                <w:lang w:eastAsia="ru-RU"/>
              </w:rPr>
              <w:t xml:space="preserve"> возможные траектории профессионального развития и самообразования;</w:t>
            </w:r>
          </w:p>
        </w:tc>
      </w:tr>
      <w:tr w:rsidR="001848A2" w:rsidRPr="001848A2" w14:paraId="52ACA71E" w14:textId="77777777" w:rsidTr="001848A2">
        <w:trPr>
          <w:trHeight w:val="20"/>
        </w:trPr>
        <w:tc>
          <w:tcPr>
            <w:tcW w:w="1129" w:type="dxa"/>
            <w:vMerge/>
            <w:vAlign w:val="center"/>
            <w:hideMark/>
          </w:tcPr>
          <w:p w14:paraId="0BF4CC65" w14:textId="3F5BE2A7" w:rsidR="001848A2" w:rsidRPr="001848A2" w:rsidRDefault="001848A2" w:rsidP="001848A2">
            <w:pPr>
              <w:rPr>
                <w:rFonts w:ascii="Times New Roman" w:eastAsia="Times New Roman" w:hAnsi="Times New Roman" w:cs="Times New Roman"/>
                <w:color w:val="000000"/>
                <w:sz w:val="24"/>
                <w:szCs w:val="24"/>
                <w:lang w:eastAsia="ru-RU"/>
              </w:rPr>
            </w:pPr>
          </w:p>
        </w:tc>
        <w:tc>
          <w:tcPr>
            <w:tcW w:w="3119" w:type="dxa"/>
            <w:shd w:val="clear" w:color="auto" w:fill="auto"/>
            <w:vAlign w:val="center"/>
          </w:tcPr>
          <w:p w14:paraId="6A5C2F6B" w14:textId="425FA102" w:rsidR="001848A2" w:rsidRPr="001848A2" w:rsidRDefault="001848A2" w:rsidP="001848A2">
            <w:pPr>
              <w:rPr>
                <w:rFonts w:ascii="Times New Roman" w:eastAsia="Times New Roman" w:hAnsi="Times New Roman" w:cs="Times New Roman"/>
                <w:color w:val="000000"/>
                <w:sz w:val="24"/>
                <w:lang w:eastAsia="ru-RU"/>
              </w:rPr>
            </w:pPr>
            <w:r w:rsidRPr="001848A2">
              <w:rPr>
                <w:rFonts w:ascii="Times New Roman" w:eastAsia="Times New Roman" w:hAnsi="Times New Roman" w:cs="Times New Roman"/>
                <w:color w:val="000000"/>
                <w:sz w:val="24"/>
                <w:lang w:eastAsia="ru-RU"/>
              </w:rPr>
              <w:t>определять актуальность нормативно-правовой документации в профессиональной деятельности;</w:t>
            </w:r>
          </w:p>
        </w:tc>
        <w:tc>
          <w:tcPr>
            <w:tcW w:w="5380" w:type="dxa"/>
            <w:shd w:val="clear" w:color="auto" w:fill="auto"/>
            <w:vAlign w:val="center"/>
          </w:tcPr>
          <w:p w14:paraId="6145ED47" w14:textId="0BAD2094" w:rsidR="001848A2" w:rsidRPr="001848A2" w:rsidRDefault="001848A2" w:rsidP="001848A2">
            <w:pPr>
              <w:rPr>
                <w:rFonts w:ascii="Times New Roman" w:eastAsia="Times New Roman" w:hAnsi="Times New Roman" w:cs="Times New Roman"/>
                <w:color w:val="000000"/>
                <w:sz w:val="24"/>
                <w:lang w:eastAsia="ru-RU"/>
              </w:rPr>
            </w:pPr>
            <w:r w:rsidRPr="001848A2">
              <w:rPr>
                <w:rFonts w:ascii="Times New Roman" w:eastAsia="Times New Roman" w:hAnsi="Times New Roman" w:cs="Times New Roman"/>
                <w:color w:val="000000"/>
                <w:sz w:val="24"/>
                <w:lang w:eastAsia="ru-RU"/>
              </w:rPr>
              <w:t xml:space="preserve"> основы предпринимательской деятельности;</w:t>
            </w:r>
          </w:p>
        </w:tc>
      </w:tr>
      <w:tr w:rsidR="001848A2" w:rsidRPr="001848A2" w14:paraId="1910800D" w14:textId="77777777" w:rsidTr="001848A2">
        <w:trPr>
          <w:trHeight w:val="20"/>
        </w:trPr>
        <w:tc>
          <w:tcPr>
            <w:tcW w:w="1129" w:type="dxa"/>
            <w:vMerge/>
            <w:shd w:val="clear" w:color="auto" w:fill="auto"/>
            <w:vAlign w:val="center"/>
            <w:hideMark/>
          </w:tcPr>
          <w:p w14:paraId="4493FA12" w14:textId="7676E336" w:rsidR="001848A2" w:rsidRPr="001848A2" w:rsidRDefault="001848A2" w:rsidP="001848A2">
            <w:pPr>
              <w:rPr>
                <w:rFonts w:ascii="Times New Roman" w:eastAsia="Times New Roman" w:hAnsi="Times New Roman" w:cs="Times New Roman"/>
                <w:color w:val="000000"/>
                <w:sz w:val="24"/>
                <w:szCs w:val="24"/>
                <w:lang w:eastAsia="ru-RU"/>
              </w:rPr>
            </w:pPr>
          </w:p>
        </w:tc>
        <w:tc>
          <w:tcPr>
            <w:tcW w:w="3119" w:type="dxa"/>
            <w:shd w:val="clear" w:color="auto" w:fill="auto"/>
            <w:vAlign w:val="center"/>
          </w:tcPr>
          <w:p w14:paraId="5E55A95F" w14:textId="69B0A5BC" w:rsidR="001848A2" w:rsidRPr="001848A2" w:rsidRDefault="001848A2" w:rsidP="001848A2">
            <w:pPr>
              <w:rPr>
                <w:rFonts w:ascii="Times New Roman" w:eastAsia="Times New Roman" w:hAnsi="Times New Roman" w:cs="Times New Roman"/>
                <w:color w:val="000000"/>
                <w:sz w:val="24"/>
                <w:lang w:eastAsia="ru-RU"/>
              </w:rPr>
            </w:pPr>
            <w:r w:rsidRPr="001848A2">
              <w:rPr>
                <w:rFonts w:ascii="Times New Roman" w:eastAsia="Times New Roman" w:hAnsi="Times New Roman" w:cs="Times New Roman"/>
                <w:color w:val="000000"/>
                <w:sz w:val="24"/>
                <w:lang w:eastAsia="ru-RU"/>
              </w:rPr>
              <w:t>применять современную научную профессиональную терминологию;</w:t>
            </w:r>
          </w:p>
        </w:tc>
        <w:tc>
          <w:tcPr>
            <w:tcW w:w="5380" w:type="dxa"/>
            <w:shd w:val="clear" w:color="auto" w:fill="auto"/>
            <w:vAlign w:val="center"/>
          </w:tcPr>
          <w:p w14:paraId="61BFE065" w14:textId="0BC7860A" w:rsidR="001848A2" w:rsidRPr="001848A2" w:rsidRDefault="001848A2" w:rsidP="001848A2">
            <w:pPr>
              <w:rPr>
                <w:rFonts w:ascii="Times New Roman" w:eastAsia="Times New Roman" w:hAnsi="Times New Roman" w:cs="Times New Roman"/>
                <w:color w:val="000000"/>
                <w:sz w:val="24"/>
                <w:lang w:eastAsia="ru-RU"/>
              </w:rPr>
            </w:pPr>
            <w:r w:rsidRPr="001848A2">
              <w:rPr>
                <w:rFonts w:ascii="Times New Roman" w:eastAsia="Times New Roman" w:hAnsi="Times New Roman" w:cs="Times New Roman"/>
                <w:bCs/>
                <w:color w:val="000000"/>
                <w:sz w:val="24"/>
                <w:lang w:eastAsia="ru-RU"/>
              </w:rPr>
              <w:t xml:space="preserve"> правила разработки бизнес-планов;</w:t>
            </w:r>
          </w:p>
        </w:tc>
      </w:tr>
      <w:tr w:rsidR="001848A2" w:rsidRPr="001848A2" w14:paraId="1D3B2E86" w14:textId="77777777" w:rsidTr="001848A2">
        <w:trPr>
          <w:trHeight w:val="20"/>
        </w:trPr>
        <w:tc>
          <w:tcPr>
            <w:tcW w:w="1129" w:type="dxa"/>
            <w:vMerge/>
            <w:vAlign w:val="center"/>
            <w:hideMark/>
          </w:tcPr>
          <w:p w14:paraId="290D21C8" w14:textId="43C6AAB2" w:rsidR="001848A2" w:rsidRPr="001848A2" w:rsidRDefault="001848A2" w:rsidP="001848A2">
            <w:pPr>
              <w:rPr>
                <w:rFonts w:ascii="Times New Roman" w:eastAsia="Times New Roman" w:hAnsi="Times New Roman" w:cs="Times New Roman"/>
                <w:color w:val="000000"/>
                <w:sz w:val="24"/>
                <w:szCs w:val="24"/>
                <w:lang w:eastAsia="ru-RU"/>
              </w:rPr>
            </w:pPr>
          </w:p>
        </w:tc>
        <w:tc>
          <w:tcPr>
            <w:tcW w:w="3119" w:type="dxa"/>
            <w:shd w:val="clear" w:color="auto" w:fill="auto"/>
            <w:vAlign w:val="center"/>
          </w:tcPr>
          <w:p w14:paraId="5B2DCA5E" w14:textId="38D31F99" w:rsidR="001848A2" w:rsidRPr="001848A2" w:rsidRDefault="001848A2" w:rsidP="001848A2">
            <w:pPr>
              <w:rPr>
                <w:rFonts w:ascii="Times New Roman" w:eastAsia="Times New Roman" w:hAnsi="Times New Roman" w:cs="Times New Roman"/>
                <w:color w:val="000000"/>
                <w:sz w:val="24"/>
                <w:lang w:eastAsia="ru-RU"/>
              </w:rPr>
            </w:pPr>
            <w:r w:rsidRPr="001848A2">
              <w:rPr>
                <w:rFonts w:ascii="Times New Roman" w:eastAsia="Times New Roman" w:hAnsi="Times New Roman" w:cs="Times New Roman"/>
                <w:color w:val="000000"/>
                <w:sz w:val="24"/>
                <w:lang w:eastAsia="ru-RU"/>
              </w:rPr>
              <w:t xml:space="preserve"> определять и выстраивать траектории профессионального развития и самообразования при планировании собственного профессионального и личностного развития, предпринимательской деятельности в профессиональной области;</w:t>
            </w:r>
          </w:p>
        </w:tc>
        <w:tc>
          <w:tcPr>
            <w:tcW w:w="5380" w:type="dxa"/>
            <w:shd w:val="clear" w:color="auto" w:fill="auto"/>
            <w:vAlign w:val="center"/>
          </w:tcPr>
          <w:p w14:paraId="0F43204F" w14:textId="006DF0EC" w:rsidR="001848A2" w:rsidRPr="001848A2" w:rsidRDefault="001848A2" w:rsidP="001848A2">
            <w:pPr>
              <w:rPr>
                <w:rFonts w:ascii="Times New Roman" w:eastAsia="Times New Roman" w:hAnsi="Times New Roman" w:cs="Times New Roman"/>
                <w:color w:val="000000"/>
                <w:sz w:val="24"/>
                <w:lang w:eastAsia="ru-RU"/>
              </w:rPr>
            </w:pPr>
            <w:r w:rsidRPr="001848A2">
              <w:rPr>
                <w:rFonts w:ascii="Times New Roman" w:eastAsia="Times New Roman" w:hAnsi="Times New Roman" w:cs="Times New Roman"/>
                <w:bCs/>
                <w:color w:val="000000"/>
                <w:sz w:val="24"/>
                <w:lang w:eastAsia="ru-RU"/>
              </w:rPr>
              <w:t xml:space="preserve"> порядок выстраивания презентации;</w:t>
            </w:r>
          </w:p>
        </w:tc>
      </w:tr>
      <w:tr w:rsidR="001848A2" w:rsidRPr="001848A2" w14:paraId="7F643C07" w14:textId="77777777" w:rsidTr="001848A2">
        <w:trPr>
          <w:trHeight w:val="20"/>
        </w:trPr>
        <w:tc>
          <w:tcPr>
            <w:tcW w:w="1129" w:type="dxa"/>
            <w:vMerge/>
            <w:vAlign w:val="center"/>
            <w:hideMark/>
          </w:tcPr>
          <w:p w14:paraId="02748A86" w14:textId="6F09C217" w:rsidR="001848A2" w:rsidRPr="001848A2" w:rsidRDefault="001848A2" w:rsidP="001848A2">
            <w:pPr>
              <w:rPr>
                <w:rFonts w:ascii="Times New Roman" w:eastAsia="Times New Roman" w:hAnsi="Times New Roman" w:cs="Times New Roman"/>
                <w:color w:val="000000"/>
                <w:sz w:val="24"/>
                <w:szCs w:val="24"/>
                <w:lang w:eastAsia="ru-RU"/>
              </w:rPr>
            </w:pPr>
          </w:p>
        </w:tc>
        <w:tc>
          <w:tcPr>
            <w:tcW w:w="3119" w:type="dxa"/>
            <w:shd w:val="clear" w:color="auto" w:fill="auto"/>
            <w:vAlign w:val="center"/>
          </w:tcPr>
          <w:p w14:paraId="3FA9623E" w14:textId="0907F63F" w:rsidR="001848A2" w:rsidRPr="001848A2" w:rsidRDefault="001848A2" w:rsidP="001848A2">
            <w:pPr>
              <w:rPr>
                <w:rFonts w:ascii="Times New Roman" w:eastAsia="Times New Roman" w:hAnsi="Times New Roman" w:cs="Times New Roman"/>
                <w:color w:val="000000"/>
                <w:sz w:val="24"/>
                <w:lang w:eastAsia="ru-RU"/>
              </w:rPr>
            </w:pPr>
            <w:r w:rsidRPr="001848A2">
              <w:rPr>
                <w:rFonts w:ascii="Times New Roman" w:eastAsia="Times New Roman" w:hAnsi="Times New Roman" w:cs="Times New Roman"/>
                <w:color w:val="000000"/>
                <w:sz w:val="24"/>
                <w:lang w:eastAsia="ru-RU"/>
              </w:rPr>
              <w:t>использовать знания по финансовой грамотности в области экономики организации</w:t>
            </w:r>
          </w:p>
        </w:tc>
        <w:tc>
          <w:tcPr>
            <w:tcW w:w="5380" w:type="dxa"/>
            <w:shd w:val="clear" w:color="auto" w:fill="auto"/>
            <w:vAlign w:val="center"/>
          </w:tcPr>
          <w:p w14:paraId="624EAD89" w14:textId="14C0458F" w:rsidR="001848A2" w:rsidRPr="001848A2" w:rsidRDefault="001848A2" w:rsidP="001848A2">
            <w:pPr>
              <w:rPr>
                <w:rFonts w:ascii="Times New Roman" w:eastAsia="Times New Roman" w:hAnsi="Times New Roman" w:cs="Times New Roman"/>
                <w:color w:val="000000"/>
                <w:sz w:val="24"/>
                <w:lang w:eastAsia="ru-RU"/>
              </w:rPr>
            </w:pPr>
            <w:r w:rsidRPr="001848A2">
              <w:rPr>
                <w:rFonts w:ascii="Times New Roman" w:eastAsia="Times New Roman" w:hAnsi="Times New Roman" w:cs="Times New Roman"/>
                <w:bCs/>
                <w:color w:val="000000"/>
                <w:sz w:val="24"/>
                <w:lang w:eastAsia="ru-RU"/>
              </w:rPr>
              <w:t xml:space="preserve"> знания по финансовой грамотности в области экономики организации </w:t>
            </w:r>
          </w:p>
        </w:tc>
      </w:tr>
      <w:tr w:rsidR="001848A2" w:rsidRPr="001848A2" w14:paraId="78757BA7" w14:textId="77777777" w:rsidTr="001848A2">
        <w:trPr>
          <w:trHeight w:val="20"/>
        </w:trPr>
        <w:tc>
          <w:tcPr>
            <w:tcW w:w="1129" w:type="dxa"/>
            <w:vMerge/>
            <w:vAlign w:val="center"/>
            <w:hideMark/>
          </w:tcPr>
          <w:p w14:paraId="435FE1E3" w14:textId="4038F034" w:rsidR="001848A2" w:rsidRPr="001848A2" w:rsidRDefault="001848A2" w:rsidP="001848A2">
            <w:pPr>
              <w:rPr>
                <w:rFonts w:ascii="Times New Roman" w:eastAsia="Times New Roman" w:hAnsi="Times New Roman" w:cs="Times New Roman"/>
                <w:color w:val="000000"/>
                <w:sz w:val="24"/>
                <w:szCs w:val="24"/>
                <w:lang w:eastAsia="ru-RU"/>
              </w:rPr>
            </w:pPr>
          </w:p>
        </w:tc>
        <w:tc>
          <w:tcPr>
            <w:tcW w:w="3119" w:type="dxa"/>
            <w:shd w:val="clear" w:color="auto" w:fill="auto"/>
            <w:vAlign w:val="center"/>
            <w:hideMark/>
          </w:tcPr>
          <w:p w14:paraId="7E2D145E" w14:textId="0749CC96" w:rsidR="001848A2" w:rsidRPr="001848A2" w:rsidRDefault="001848A2" w:rsidP="001848A2">
            <w:pPr>
              <w:rPr>
                <w:rFonts w:ascii="Times New Roman" w:eastAsia="Times New Roman" w:hAnsi="Times New Roman" w:cs="Times New Roman"/>
                <w:color w:val="000000"/>
                <w:sz w:val="24"/>
                <w:lang w:eastAsia="ru-RU"/>
              </w:rPr>
            </w:pPr>
            <w:r w:rsidRPr="001848A2">
              <w:rPr>
                <w:rFonts w:ascii="Times New Roman" w:eastAsia="Times New Roman" w:hAnsi="Times New Roman" w:cs="Times New Roman"/>
                <w:bCs/>
                <w:color w:val="000000"/>
                <w:sz w:val="24"/>
                <w:lang w:eastAsia="ru-RU"/>
              </w:rPr>
              <w:t>организовывать работу коллектива и команды;</w:t>
            </w:r>
          </w:p>
        </w:tc>
        <w:tc>
          <w:tcPr>
            <w:tcW w:w="5380" w:type="dxa"/>
            <w:shd w:val="clear" w:color="auto" w:fill="auto"/>
            <w:vAlign w:val="center"/>
          </w:tcPr>
          <w:p w14:paraId="3D1C0EED" w14:textId="2F393ECA" w:rsidR="001848A2" w:rsidRPr="001848A2" w:rsidRDefault="001848A2" w:rsidP="001848A2">
            <w:pPr>
              <w:rPr>
                <w:rFonts w:ascii="Times New Roman" w:eastAsia="Times New Roman" w:hAnsi="Times New Roman" w:cs="Times New Roman"/>
                <w:color w:val="000000"/>
                <w:sz w:val="24"/>
                <w:lang w:eastAsia="ru-RU"/>
              </w:rPr>
            </w:pPr>
            <w:r w:rsidRPr="001848A2">
              <w:rPr>
                <w:rFonts w:ascii="Times New Roman" w:eastAsia="Times New Roman" w:hAnsi="Times New Roman" w:cs="Times New Roman"/>
                <w:bCs/>
                <w:color w:val="000000"/>
                <w:sz w:val="24"/>
                <w:lang w:eastAsia="ru-RU"/>
              </w:rPr>
              <w:t>психологические основы деятельности коллектива, психологические особенности личности;</w:t>
            </w:r>
          </w:p>
        </w:tc>
      </w:tr>
      <w:tr w:rsidR="001848A2" w:rsidRPr="001848A2" w14:paraId="652881F6" w14:textId="77777777" w:rsidTr="001848A2">
        <w:trPr>
          <w:trHeight w:val="20"/>
        </w:trPr>
        <w:tc>
          <w:tcPr>
            <w:tcW w:w="1129" w:type="dxa"/>
            <w:vMerge/>
            <w:vAlign w:val="center"/>
            <w:hideMark/>
          </w:tcPr>
          <w:p w14:paraId="4E15A28A" w14:textId="1FB5BB95" w:rsidR="001848A2" w:rsidRPr="001848A2" w:rsidRDefault="001848A2" w:rsidP="001848A2">
            <w:pPr>
              <w:rPr>
                <w:rFonts w:ascii="Times New Roman" w:eastAsia="Times New Roman" w:hAnsi="Times New Roman" w:cs="Times New Roman"/>
                <w:color w:val="000000"/>
                <w:sz w:val="24"/>
                <w:szCs w:val="24"/>
                <w:lang w:eastAsia="ru-RU"/>
              </w:rPr>
            </w:pPr>
          </w:p>
        </w:tc>
        <w:tc>
          <w:tcPr>
            <w:tcW w:w="3119" w:type="dxa"/>
            <w:shd w:val="clear" w:color="auto" w:fill="auto"/>
            <w:vAlign w:val="center"/>
            <w:hideMark/>
          </w:tcPr>
          <w:p w14:paraId="1593240C" w14:textId="163A9788" w:rsidR="001848A2" w:rsidRPr="001848A2" w:rsidRDefault="001848A2" w:rsidP="001848A2">
            <w:pPr>
              <w:rPr>
                <w:rFonts w:ascii="Times New Roman" w:eastAsia="Times New Roman" w:hAnsi="Times New Roman" w:cs="Times New Roman"/>
                <w:color w:val="000000"/>
                <w:sz w:val="24"/>
                <w:lang w:eastAsia="ru-RU"/>
              </w:rPr>
            </w:pPr>
            <w:r w:rsidRPr="001848A2">
              <w:rPr>
                <w:rFonts w:ascii="Times New Roman" w:eastAsia="Times New Roman" w:hAnsi="Times New Roman" w:cs="Times New Roman"/>
                <w:bCs/>
                <w:color w:val="000000"/>
                <w:sz w:val="24"/>
                <w:lang w:eastAsia="ru-RU"/>
              </w:rPr>
              <w:t xml:space="preserve"> взаимодействовать с коллегами, руководством, клиентами в ходе профессиональной деятельности, связанной с экономикой страховой организации.</w:t>
            </w:r>
          </w:p>
        </w:tc>
        <w:tc>
          <w:tcPr>
            <w:tcW w:w="5380" w:type="dxa"/>
            <w:shd w:val="clear" w:color="auto" w:fill="auto"/>
            <w:vAlign w:val="center"/>
          </w:tcPr>
          <w:p w14:paraId="04CDC5C3" w14:textId="422AA76F" w:rsidR="001848A2" w:rsidRPr="001848A2" w:rsidRDefault="001848A2" w:rsidP="001848A2">
            <w:pPr>
              <w:rPr>
                <w:rFonts w:ascii="Times New Roman" w:eastAsia="Times New Roman" w:hAnsi="Times New Roman" w:cs="Times New Roman"/>
                <w:color w:val="000000"/>
                <w:sz w:val="24"/>
                <w:lang w:eastAsia="ru-RU"/>
              </w:rPr>
            </w:pPr>
            <w:r w:rsidRPr="001848A2">
              <w:rPr>
                <w:rFonts w:ascii="Times New Roman" w:eastAsia="Times New Roman" w:hAnsi="Times New Roman" w:cs="Times New Roman"/>
                <w:bCs/>
                <w:color w:val="000000"/>
                <w:sz w:val="24"/>
                <w:lang w:eastAsia="ru-RU"/>
              </w:rPr>
              <w:t xml:space="preserve"> основы проектной деятельности при взаимодействии в коллективе и команде в ходе профессиональной деятельности, связанной с экономикой страховой организации.</w:t>
            </w:r>
          </w:p>
        </w:tc>
      </w:tr>
      <w:tr w:rsidR="001848A2" w:rsidRPr="001848A2" w14:paraId="45417283" w14:textId="77777777" w:rsidTr="001848A2">
        <w:trPr>
          <w:trHeight w:val="20"/>
        </w:trPr>
        <w:tc>
          <w:tcPr>
            <w:tcW w:w="1129" w:type="dxa"/>
            <w:vMerge/>
            <w:vAlign w:val="center"/>
            <w:hideMark/>
          </w:tcPr>
          <w:p w14:paraId="5E0E9614" w14:textId="045B3812" w:rsidR="001848A2" w:rsidRPr="001848A2" w:rsidRDefault="001848A2" w:rsidP="001848A2">
            <w:pPr>
              <w:rPr>
                <w:rFonts w:ascii="Times New Roman" w:eastAsia="Times New Roman" w:hAnsi="Times New Roman" w:cs="Times New Roman"/>
                <w:color w:val="000000"/>
                <w:sz w:val="24"/>
                <w:szCs w:val="24"/>
                <w:lang w:eastAsia="ru-RU"/>
              </w:rPr>
            </w:pPr>
          </w:p>
        </w:tc>
        <w:tc>
          <w:tcPr>
            <w:tcW w:w="3119" w:type="dxa"/>
            <w:shd w:val="clear" w:color="auto" w:fill="auto"/>
            <w:vAlign w:val="center"/>
            <w:hideMark/>
          </w:tcPr>
          <w:p w14:paraId="541D62C1" w14:textId="3D0B49C2" w:rsidR="001848A2" w:rsidRPr="001848A2" w:rsidRDefault="001848A2" w:rsidP="001848A2">
            <w:pPr>
              <w:rPr>
                <w:rFonts w:ascii="Times New Roman" w:eastAsia="Times New Roman" w:hAnsi="Times New Roman" w:cs="Times New Roman"/>
                <w:color w:val="000000"/>
                <w:sz w:val="24"/>
                <w:lang w:eastAsia="ru-RU"/>
              </w:rPr>
            </w:pPr>
            <w:r w:rsidRPr="001848A2">
              <w:rPr>
                <w:rFonts w:ascii="Times New Roman" w:eastAsia="Times New Roman" w:hAnsi="Times New Roman" w:cs="Times New Roman"/>
                <w:iCs/>
                <w:color w:val="000000"/>
                <w:sz w:val="24"/>
                <w:lang w:eastAsia="ru-RU"/>
              </w:rPr>
              <w:t xml:space="preserve">грамотно излагать свои мысли и оформлять документы по профессиональной </w:t>
            </w:r>
            <w:r w:rsidRPr="001848A2">
              <w:rPr>
                <w:rFonts w:ascii="Times New Roman" w:eastAsia="Times New Roman" w:hAnsi="Times New Roman" w:cs="Times New Roman"/>
                <w:iCs/>
                <w:color w:val="000000"/>
                <w:sz w:val="24"/>
                <w:lang w:eastAsia="ru-RU"/>
              </w:rPr>
              <w:lastRenderedPageBreak/>
              <w:t>тематике на государственном языке;</w:t>
            </w:r>
          </w:p>
        </w:tc>
        <w:tc>
          <w:tcPr>
            <w:tcW w:w="5380" w:type="dxa"/>
            <w:shd w:val="clear" w:color="auto" w:fill="auto"/>
            <w:vAlign w:val="center"/>
          </w:tcPr>
          <w:p w14:paraId="06B768F0" w14:textId="79661990" w:rsidR="001848A2" w:rsidRPr="001848A2" w:rsidRDefault="001848A2" w:rsidP="001848A2">
            <w:pPr>
              <w:rPr>
                <w:rFonts w:ascii="Times New Roman" w:eastAsia="Times New Roman" w:hAnsi="Times New Roman" w:cs="Times New Roman"/>
                <w:color w:val="000000"/>
                <w:sz w:val="24"/>
                <w:lang w:eastAsia="ru-RU"/>
              </w:rPr>
            </w:pPr>
            <w:r w:rsidRPr="001848A2">
              <w:rPr>
                <w:rFonts w:ascii="Times New Roman" w:eastAsia="Times New Roman" w:hAnsi="Times New Roman" w:cs="Times New Roman"/>
                <w:bCs/>
                <w:color w:val="000000"/>
                <w:sz w:val="24"/>
                <w:lang w:eastAsia="ru-RU"/>
              </w:rPr>
              <w:lastRenderedPageBreak/>
              <w:t>особенности социального и культурного контекста;</w:t>
            </w:r>
          </w:p>
        </w:tc>
      </w:tr>
      <w:tr w:rsidR="001848A2" w:rsidRPr="001848A2" w14:paraId="33D62ABE" w14:textId="77777777" w:rsidTr="001848A2">
        <w:trPr>
          <w:trHeight w:val="20"/>
        </w:trPr>
        <w:tc>
          <w:tcPr>
            <w:tcW w:w="1129" w:type="dxa"/>
            <w:vMerge/>
            <w:vAlign w:val="center"/>
            <w:hideMark/>
          </w:tcPr>
          <w:p w14:paraId="7AD2F5AF" w14:textId="5CAE93B4" w:rsidR="001848A2" w:rsidRPr="001848A2" w:rsidRDefault="001848A2" w:rsidP="001848A2">
            <w:pPr>
              <w:rPr>
                <w:rFonts w:ascii="Times New Roman" w:eastAsia="Times New Roman" w:hAnsi="Times New Roman" w:cs="Times New Roman"/>
                <w:color w:val="000000"/>
                <w:sz w:val="24"/>
                <w:szCs w:val="24"/>
                <w:lang w:eastAsia="ru-RU"/>
              </w:rPr>
            </w:pPr>
          </w:p>
        </w:tc>
        <w:tc>
          <w:tcPr>
            <w:tcW w:w="3119" w:type="dxa"/>
            <w:shd w:val="clear" w:color="auto" w:fill="auto"/>
            <w:vAlign w:val="center"/>
            <w:hideMark/>
          </w:tcPr>
          <w:p w14:paraId="458EA897" w14:textId="6AE69010" w:rsidR="001848A2" w:rsidRPr="001848A2" w:rsidRDefault="001848A2" w:rsidP="001848A2">
            <w:pPr>
              <w:rPr>
                <w:rFonts w:ascii="Times New Roman" w:eastAsia="Times New Roman" w:hAnsi="Times New Roman" w:cs="Times New Roman"/>
                <w:color w:val="000000"/>
                <w:sz w:val="24"/>
                <w:lang w:eastAsia="ru-RU"/>
              </w:rPr>
            </w:pPr>
            <w:r w:rsidRPr="001848A2">
              <w:rPr>
                <w:rFonts w:ascii="Times New Roman" w:eastAsia="Times New Roman" w:hAnsi="Times New Roman" w:cs="Times New Roman"/>
                <w:iCs/>
                <w:color w:val="000000"/>
                <w:sz w:val="24"/>
                <w:lang w:eastAsia="ru-RU"/>
              </w:rPr>
              <w:t>проявлять толерантность в рабочем коллективе для 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 в области экономики страховой организации.</w:t>
            </w:r>
          </w:p>
        </w:tc>
        <w:tc>
          <w:tcPr>
            <w:tcW w:w="5380" w:type="dxa"/>
            <w:shd w:val="clear" w:color="auto" w:fill="auto"/>
            <w:vAlign w:val="center"/>
          </w:tcPr>
          <w:p w14:paraId="022DD878" w14:textId="5CEF8F5D" w:rsidR="001848A2" w:rsidRPr="001848A2" w:rsidRDefault="001848A2" w:rsidP="001848A2">
            <w:pPr>
              <w:rPr>
                <w:rFonts w:ascii="Times New Roman" w:eastAsia="Times New Roman" w:hAnsi="Times New Roman" w:cs="Times New Roman"/>
                <w:color w:val="000000"/>
                <w:sz w:val="24"/>
                <w:lang w:eastAsia="ru-RU"/>
              </w:rPr>
            </w:pPr>
            <w:r w:rsidRPr="001848A2">
              <w:rPr>
                <w:rFonts w:ascii="Times New Roman" w:eastAsia="Times New Roman" w:hAnsi="Times New Roman" w:cs="Times New Roman"/>
                <w:bCs/>
                <w:color w:val="000000"/>
                <w:sz w:val="24"/>
                <w:lang w:eastAsia="ru-RU"/>
              </w:rPr>
              <w:t xml:space="preserve"> правила оформления документов и построения устных сообщений для 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 в области экономики страховой организации.</w:t>
            </w:r>
          </w:p>
        </w:tc>
      </w:tr>
      <w:tr w:rsidR="001848A2" w:rsidRPr="001848A2" w14:paraId="61B086DA" w14:textId="77777777" w:rsidTr="001848A2">
        <w:trPr>
          <w:trHeight w:val="20"/>
        </w:trPr>
        <w:tc>
          <w:tcPr>
            <w:tcW w:w="1129" w:type="dxa"/>
            <w:vMerge/>
            <w:shd w:val="clear" w:color="auto" w:fill="auto"/>
            <w:vAlign w:val="center"/>
            <w:hideMark/>
          </w:tcPr>
          <w:p w14:paraId="3A3288E1" w14:textId="4299A4E1" w:rsidR="001848A2" w:rsidRPr="001848A2" w:rsidRDefault="001848A2" w:rsidP="001848A2">
            <w:pPr>
              <w:rPr>
                <w:rFonts w:ascii="Times New Roman" w:eastAsia="Times New Roman" w:hAnsi="Times New Roman" w:cs="Times New Roman"/>
                <w:color w:val="000000"/>
                <w:sz w:val="24"/>
                <w:szCs w:val="24"/>
                <w:lang w:eastAsia="ru-RU"/>
              </w:rPr>
            </w:pPr>
          </w:p>
        </w:tc>
        <w:tc>
          <w:tcPr>
            <w:tcW w:w="3119" w:type="dxa"/>
            <w:shd w:val="clear" w:color="auto" w:fill="auto"/>
            <w:vAlign w:val="center"/>
          </w:tcPr>
          <w:p w14:paraId="58C5E12F" w14:textId="2A31A66E" w:rsidR="001848A2" w:rsidRPr="001848A2" w:rsidRDefault="001848A2" w:rsidP="001848A2">
            <w:pPr>
              <w:rPr>
                <w:rFonts w:ascii="Times New Roman" w:eastAsia="Times New Roman" w:hAnsi="Times New Roman" w:cs="Times New Roman"/>
                <w:color w:val="000000"/>
                <w:sz w:val="24"/>
                <w:lang w:eastAsia="ru-RU"/>
              </w:rPr>
            </w:pPr>
            <w:r w:rsidRPr="001848A2">
              <w:rPr>
                <w:rFonts w:ascii="Times New Roman" w:eastAsia="Times New Roman" w:hAnsi="Times New Roman" w:cs="Times New Roman"/>
                <w:iCs/>
                <w:color w:val="000000"/>
                <w:sz w:val="24"/>
                <w:lang w:eastAsia="ru-RU"/>
              </w:rPr>
              <w:t>участвовать в диалогах на профессиональные темы;</w:t>
            </w:r>
          </w:p>
        </w:tc>
        <w:tc>
          <w:tcPr>
            <w:tcW w:w="5380" w:type="dxa"/>
            <w:shd w:val="clear" w:color="auto" w:fill="auto"/>
            <w:vAlign w:val="center"/>
          </w:tcPr>
          <w:p w14:paraId="0FA25556" w14:textId="6D5BCBE8" w:rsidR="001848A2" w:rsidRPr="001848A2" w:rsidRDefault="001848A2" w:rsidP="001848A2">
            <w:pPr>
              <w:rPr>
                <w:rFonts w:ascii="Times New Roman" w:eastAsia="Times New Roman" w:hAnsi="Times New Roman" w:cs="Times New Roman"/>
                <w:color w:val="000000"/>
                <w:sz w:val="24"/>
                <w:lang w:eastAsia="ru-RU"/>
              </w:rPr>
            </w:pPr>
            <w:r w:rsidRPr="001848A2">
              <w:rPr>
                <w:rFonts w:ascii="Times New Roman" w:eastAsia="Times New Roman" w:hAnsi="Times New Roman" w:cs="Times New Roman"/>
                <w:iCs/>
                <w:color w:val="000000"/>
                <w:sz w:val="24"/>
                <w:lang w:eastAsia="ru-RU"/>
              </w:rPr>
              <w:t>лексический минимум, относящийся к описанию процессов профессиональной деятельности;</w:t>
            </w:r>
          </w:p>
        </w:tc>
      </w:tr>
      <w:tr w:rsidR="001848A2" w:rsidRPr="001848A2" w14:paraId="084BEF6C" w14:textId="77777777" w:rsidTr="001848A2">
        <w:trPr>
          <w:trHeight w:val="20"/>
        </w:trPr>
        <w:tc>
          <w:tcPr>
            <w:tcW w:w="1129" w:type="dxa"/>
            <w:vMerge/>
            <w:vAlign w:val="center"/>
            <w:hideMark/>
          </w:tcPr>
          <w:p w14:paraId="4C324564" w14:textId="5D690A32" w:rsidR="001848A2" w:rsidRPr="001848A2" w:rsidRDefault="001848A2" w:rsidP="001848A2">
            <w:pPr>
              <w:rPr>
                <w:rFonts w:ascii="Times New Roman" w:eastAsia="Times New Roman" w:hAnsi="Times New Roman" w:cs="Times New Roman"/>
                <w:color w:val="000000"/>
                <w:sz w:val="24"/>
                <w:szCs w:val="24"/>
                <w:lang w:eastAsia="ru-RU"/>
              </w:rPr>
            </w:pPr>
          </w:p>
        </w:tc>
        <w:tc>
          <w:tcPr>
            <w:tcW w:w="3119" w:type="dxa"/>
            <w:shd w:val="clear" w:color="auto" w:fill="auto"/>
            <w:vAlign w:val="center"/>
          </w:tcPr>
          <w:p w14:paraId="03069B28" w14:textId="4DCAA419" w:rsidR="001848A2" w:rsidRPr="001848A2" w:rsidRDefault="001848A2" w:rsidP="001848A2">
            <w:pPr>
              <w:rPr>
                <w:rFonts w:ascii="Times New Roman" w:eastAsia="Times New Roman" w:hAnsi="Times New Roman" w:cs="Times New Roman"/>
                <w:color w:val="000000"/>
                <w:sz w:val="24"/>
                <w:lang w:eastAsia="ru-RU"/>
              </w:rPr>
            </w:pPr>
            <w:r w:rsidRPr="001848A2">
              <w:rPr>
                <w:rFonts w:ascii="Times New Roman" w:eastAsia="Times New Roman" w:hAnsi="Times New Roman" w:cs="Times New Roman"/>
                <w:iCs/>
                <w:color w:val="000000"/>
                <w:sz w:val="24"/>
                <w:lang w:eastAsia="ru-RU"/>
              </w:rPr>
              <w:t xml:space="preserve"> писать связные сообщения по теме экономики страховой организации.</w:t>
            </w:r>
          </w:p>
        </w:tc>
        <w:tc>
          <w:tcPr>
            <w:tcW w:w="5380" w:type="dxa"/>
            <w:shd w:val="clear" w:color="auto" w:fill="auto"/>
            <w:vAlign w:val="center"/>
          </w:tcPr>
          <w:p w14:paraId="1D66B574" w14:textId="75AA7D69" w:rsidR="001848A2" w:rsidRPr="001848A2" w:rsidRDefault="001848A2" w:rsidP="001848A2">
            <w:pPr>
              <w:rPr>
                <w:rFonts w:ascii="Times New Roman" w:eastAsia="Times New Roman" w:hAnsi="Times New Roman" w:cs="Times New Roman"/>
                <w:color w:val="000000"/>
                <w:sz w:val="24"/>
                <w:lang w:eastAsia="ru-RU"/>
              </w:rPr>
            </w:pPr>
            <w:r w:rsidRPr="001848A2">
              <w:rPr>
                <w:rFonts w:ascii="Times New Roman" w:eastAsia="Times New Roman" w:hAnsi="Times New Roman" w:cs="Times New Roman"/>
                <w:iCs/>
                <w:color w:val="000000"/>
                <w:sz w:val="24"/>
                <w:lang w:eastAsia="ru-RU"/>
              </w:rPr>
              <w:t xml:space="preserve"> правила чтения текстов профессиональной направленности по теме экономики страховой организации.</w:t>
            </w:r>
          </w:p>
        </w:tc>
      </w:tr>
    </w:tbl>
    <w:p w14:paraId="1AEF4BA6" w14:textId="77777777" w:rsidR="0041721D" w:rsidRPr="00985111" w:rsidRDefault="0041721D" w:rsidP="0041721D">
      <w:pPr>
        <w:suppressAutoHyphens/>
        <w:spacing w:line="276" w:lineRule="auto"/>
        <w:ind w:firstLine="709"/>
        <w:contextualSpacing/>
        <w:jc w:val="both"/>
        <w:rPr>
          <w:rFonts w:ascii="Times New Roman" w:hAnsi="Times New Roman" w:cs="Times New Roman"/>
          <w:sz w:val="24"/>
          <w:szCs w:val="24"/>
        </w:rPr>
      </w:pPr>
    </w:p>
    <w:p w14:paraId="6935E476" w14:textId="77777777" w:rsidR="0041721D" w:rsidRPr="00314663" w:rsidRDefault="0041721D" w:rsidP="0041721D">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538A75CE" w14:textId="77777777" w:rsidR="0041721D" w:rsidRPr="005F59C7" w:rsidRDefault="0041721D" w:rsidP="0041721D">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41721D" w:rsidRPr="001848A2" w14:paraId="465A6710" w14:textId="77777777" w:rsidTr="0018474A">
        <w:trPr>
          <w:trHeight w:val="490"/>
        </w:trPr>
        <w:tc>
          <w:tcPr>
            <w:tcW w:w="3685" w:type="pct"/>
            <w:vAlign w:val="center"/>
          </w:tcPr>
          <w:p w14:paraId="01D6521B" w14:textId="77777777" w:rsidR="0041721D" w:rsidRPr="001848A2" w:rsidRDefault="0041721D" w:rsidP="001848A2">
            <w:pPr>
              <w:suppressAutoHyphens/>
              <w:contextualSpacing/>
              <w:rPr>
                <w:rFonts w:ascii="Times New Roman" w:hAnsi="Times New Roman" w:cs="Times New Roman"/>
                <w:b/>
                <w:sz w:val="24"/>
                <w:szCs w:val="24"/>
              </w:rPr>
            </w:pPr>
            <w:r w:rsidRPr="001848A2">
              <w:rPr>
                <w:rFonts w:ascii="Times New Roman" w:hAnsi="Times New Roman" w:cs="Times New Roman"/>
                <w:b/>
                <w:sz w:val="24"/>
                <w:szCs w:val="24"/>
              </w:rPr>
              <w:t>Вид учебной работы</w:t>
            </w:r>
          </w:p>
        </w:tc>
        <w:tc>
          <w:tcPr>
            <w:tcW w:w="1315" w:type="pct"/>
            <w:vAlign w:val="center"/>
          </w:tcPr>
          <w:p w14:paraId="1618895D" w14:textId="77777777" w:rsidR="0041721D" w:rsidRPr="001848A2" w:rsidRDefault="0041721D" w:rsidP="001848A2">
            <w:pPr>
              <w:suppressAutoHyphens/>
              <w:contextualSpacing/>
              <w:rPr>
                <w:rFonts w:ascii="Times New Roman" w:hAnsi="Times New Roman" w:cs="Times New Roman"/>
                <w:b/>
                <w:iCs/>
                <w:sz w:val="24"/>
                <w:szCs w:val="24"/>
              </w:rPr>
            </w:pPr>
            <w:r w:rsidRPr="001848A2">
              <w:rPr>
                <w:rFonts w:ascii="Times New Roman" w:hAnsi="Times New Roman" w:cs="Times New Roman"/>
                <w:b/>
                <w:iCs/>
                <w:sz w:val="24"/>
                <w:szCs w:val="24"/>
              </w:rPr>
              <w:t>Объем в часах</w:t>
            </w:r>
          </w:p>
        </w:tc>
      </w:tr>
      <w:tr w:rsidR="0041721D" w:rsidRPr="001848A2" w14:paraId="744A9618" w14:textId="77777777" w:rsidTr="0018474A">
        <w:trPr>
          <w:trHeight w:val="490"/>
        </w:trPr>
        <w:tc>
          <w:tcPr>
            <w:tcW w:w="3685" w:type="pct"/>
            <w:vAlign w:val="center"/>
          </w:tcPr>
          <w:p w14:paraId="1530BD16" w14:textId="77777777" w:rsidR="0041721D" w:rsidRPr="001848A2" w:rsidRDefault="0041721D" w:rsidP="001848A2">
            <w:pPr>
              <w:suppressAutoHyphens/>
              <w:contextualSpacing/>
              <w:rPr>
                <w:rFonts w:ascii="Times New Roman" w:hAnsi="Times New Roman" w:cs="Times New Roman"/>
                <w:b/>
                <w:sz w:val="24"/>
                <w:szCs w:val="24"/>
              </w:rPr>
            </w:pPr>
            <w:r w:rsidRPr="001848A2">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09D2BA87" w14:textId="07419253" w:rsidR="0041721D" w:rsidRPr="001848A2" w:rsidRDefault="00F83452" w:rsidP="001848A2">
            <w:pPr>
              <w:suppressAutoHyphens/>
              <w:contextualSpacing/>
              <w:rPr>
                <w:rFonts w:ascii="Times New Roman" w:hAnsi="Times New Roman" w:cs="Times New Roman"/>
                <w:iCs/>
                <w:sz w:val="24"/>
                <w:szCs w:val="24"/>
              </w:rPr>
            </w:pPr>
            <w:r w:rsidRPr="001848A2">
              <w:rPr>
                <w:rFonts w:ascii="Times New Roman" w:hAnsi="Times New Roman" w:cs="Times New Roman"/>
                <w:sz w:val="24"/>
              </w:rPr>
              <w:t>3</w:t>
            </w:r>
            <w:r w:rsidR="001848A2" w:rsidRPr="001848A2">
              <w:rPr>
                <w:rFonts w:ascii="Times New Roman" w:hAnsi="Times New Roman" w:cs="Times New Roman"/>
                <w:sz w:val="24"/>
              </w:rPr>
              <w:t>2</w:t>
            </w:r>
            <w:r w:rsidRPr="001848A2">
              <w:rPr>
                <w:rFonts w:ascii="Times New Roman" w:hAnsi="Times New Roman" w:cs="Times New Roman"/>
                <w:sz w:val="24"/>
              </w:rPr>
              <w:t>-</w:t>
            </w:r>
            <w:r w:rsidR="001848A2" w:rsidRPr="001848A2">
              <w:rPr>
                <w:rFonts w:ascii="Times New Roman" w:hAnsi="Times New Roman" w:cs="Times New Roman"/>
                <w:sz w:val="24"/>
              </w:rPr>
              <w:t>52</w:t>
            </w:r>
          </w:p>
        </w:tc>
      </w:tr>
      <w:tr w:rsidR="0041721D" w:rsidRPr="001848A2" w14:paraId="2F88A06A" w14:textId="77777777" w:rsidTr="0018474A">
        <w:trPr>
          <w:trHeight w:val="490"/>
        </w:trPr>
        <w:tc>
          <w:tcPr>
            <w:tcW w:w="3685" w:type="pct"/>
            <w:shd w:val="clear" w:color="auto" w:fill="auto"/>
            <w:vAlign w:val="center"/>
          </w:tcPr>
          <w:p w14:paraId="6C6D1ABD" w14:textId="77777777" w:rsidR="0041721D" w:rsidRPr="001848A2" w:rsidRDefault="0041721D" w:rsidP="001848A2">
            <w:pPr>
              <w:suppressAutoHyphens/>
              <w:contextualSpacing/>
              <w:rPr>
                <w:rFonts w:ascii="Times New Roman" w:hAnsi="Times New Roman" w:cs="Times New Roman"/>
                <w:b/>
                <w:sz w:val="24"/>
                <w:szCs w:val="24"/>
              </w:rPr>
            </w:pPr>
            <w:r w:rsidRPr="001848A2">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0A7C6F6" w14:textId="7BDEC41A" w:rsidR="0041721D" w:rsidRPr="001848A2" w:rsidRDefault="00F83452" w:rsidP="001848A2">
            <w:pPr>
              <w:suppressAutoHyphens/>
              <w:contextualSpacing/>
              <w:rPr>
                <w:rFonts w:ascii="Times New Roman" w:hAnsi="Times New Roman" w:cs="Times New Roman"/>
                <w:iCs/>
                <w:sz w:val="24"/>
                <w:szCs w:val="24"/>
              </w:rPr>
            </w:pPr>
            <w:r w:rsidRPr="001848A2">
              <w:rPr>
                <w:rFonts w:ascii="Times New Roman" w:hAnsi="Times New Roman" w:cs="Times New Roman"/>
                <w:sz w:val="24"/>
                <w:szCs w:val="24"/>
              </w:rPr>
              <w:t>14-14</w:t>
            </w:r>
          </w:p>
        </w:tc>
      </w:tr>
      <w:tr w:rsidR="0041721D" w:rsidRPr="001848A2" w14:paraId="4406EB7C" w14:textId="77777777" w:rsidTr="0018474A">
        <w:trPr>
          <w:trHeight w:val="336"/>
        </w:trPr>
        <w:tc>
          <w:tcPr>
            <w:tcW w:w="5000" w:type="pct"/>
            <w:gridSpan w:val="2"/>
            <w:vAlign w:val="center"/>
          </w:tcPr>
          <w:p w14:paraId="277EBC34" w14:textId="77777777" w:rsidR="0041721D" w:rsidRPr="001848A2" w:rsidRDefault="0041721D" w:rsidP="001848A2">
            <w:pPr>
              <w:suppressAutoHyphens/>
              <w:contextualSpacing/>
              <w:rPr>
                <w:rFonts w:ascii="Times New Roman" w:hAnsi="Times New Roman" w:cs="Times New Roman"/>
                <w:iCs/>
                <w:sz w:val="24"/>
                <w:szCs w:val="24"/>
              </w:rPr>
            </w:pPr>
            <w:r w:rsidRPr="001848A2">
              <w:rPr>
                <w:rFonts w:ascii="Times New Roman" w:hAnsi="Times New Roman" w:cs="Times New Roman"/>
                <w:sz w:val="24"/>
                <w:szCs w:val="24"/>
              </w:rPr>
              <w:t>в т. ч.:</w:t>
            </w:r>
          </w:p>
        </w:tc>
      </w:tr>
      <w:tr w:rsidR="0041721D" w:rsidRPr="001848A2" w14:paraId="5DA5190F" w14:textId="77777777" w:rsidTr="0018474A">
        <w:trPr>
          <w:trHeight w:val="490"/>
        </w:trPr>
        <w:tc>
          <w:tcPr>
            <w:tcW w:w="3685" w:type="pct"/>
            <w:vAlign w:val="center"/>
          </w:tcPr>
          <w:p w14:paraId="5884D0A8" w14:textId="77777777" w:rsidR="0041721D" w:rsidRPr="001848A2" w:rsidRDefault="0041721D" w:rsidP="001848A2">
            <w:pPr>
              <w:suppressAutoHyphens/>
              <w:contextualSpacing/>
              <w:rPr>
                <w:rFonts w:ascii="Times New Roman" w:hAnsi="Times New Roman" w:cs="Times New Roman"/>
                <w:sz w:val="24"/>
                <w:szCs w:val="24"/>
              </w:rPr>
            </w:pPr>
            <w:r w:rsidRPr="001848A2">
              <w:rPr>
                <w:rFonts w:ascii="Times New Roman" w:hAnsi="Times New Roman" w:cs="Times New Roman"/>
                <w:sz w:val="24"/>
                <w:szCs w:val="24"/>
              </w:rPr>
              <w:t>теоретическое обучение</w:t>
            </w:r>
          </w:p>
        </w:tc>
        <w:tc>
          <w:tcPr>
            <w:tcW w:w="1315" w:type="pct"/>
            <w:vAlign w:val="center"/>
          </w:tcPr>
          <w:p w14:paraId="7A45AA59" w14:textId="7B7B4FE2" w:rsidR="0041721D" w:rsidRPr="001848A2" w:rsidRDefault="001848A2" w:rsidP="001848A2">
            <w:pPr>
              <w:suppressAutoHyphens/>
              <w:contextualSpacing/>
              <w:rPr>
                <w:rFonts w:ascii="Times New Roman" w:hAnsi="Times New Roman" w:cs="Times New Roman"/>
                <w:iCs/>
                <w:sz w:val="24"/>
                <w:szCs w:val="24"/>
              </w:rPr>
            </w:pPr>
            <w:r w:rsidRPr="001848A2">
              <w:rPr>
                <w:rFonts w:ascii="Times New Roman" w:hAnsi="Times New Roman" w:cs="Times New Roman"/>
                <w:iCs/>
                <w:sz w:val="24"/>
                <w:szCs w:val="24"/>
              </w:rPr>
              <w:t>18</w:t>
            </w:r>
            <w:r w:rsidR="00F83452" w:rsidRPr="001848A2">
              <w:rPr>
                <w:rFonts w:ascii="Times New Roman" w:hAnsi="Times New Roman" w:cs="Times New Roman"/>
                <w:iCs/>
                <w:sz w:val="24"/>
                <w:szCs w:val="24"/>
              </w:rPr>
              <w:t>-</w:t>
            </w:r>
            <w:r w:rsidR="00A7776E">
              <w:rPr>
                <w:rFonts w:ascii="Times New Roman" w:hAnsi="Times New Roman" w:cs="Times New Roman"/>
                <w:iCs/>
                <w:sz w:val="24"/>
                <w:szCs w:val="24"/>
              </w:rPr>
              <w:t>32</w:t>
            </w:r>
          </w:p>
        </w:tc>
      </w:tr>
      <w:tr w:rsidR="0041721D" w:rsidRPr="001848A2" w14:paraId="4E6C8485" w14:textId="77777777" w:rsidTr="0018474A">
        <w:trPr>
          <w:trHeight w:val="490"/>
        </w:trPr>
        <w:tc>
          <w:tcPr>
            <w:tcW w:w="3685" w:type="pct"/>
            <w:vAlign w:val="center"/>
          </w:tcPr>
          <w:p w14:paraId="639AF988" w14:textId="77777777" w:rsidR="0041721D" w:rsidRPr="001848A2" w:rsidRDefault="0041721D" w:rsidP="001848A2">
            <w:pPr>
              <w:suppressAutoHyphens/>
              <w:contextualSpacing/>
              <w:rPr>
                <w:rFonts w:ascii="Times New Roman" w:hAnsi="Times New Roman" w:cs="Times New Roman"/>
                <w:sz w:val="24"/>
                <w:szCs w:val="24"/>
              </w:rPr>
            </w:pPr>
            <w:r w:rsidRPr="001848A2">
              <w:rPr>
                <w:rFonts w:ascii="Times New Roman" w:hAnsi="Times New Roman" w:cs="Times New Roman"/>
                <w:sz w:val="24"/>
                <w:szCs w:val="24"/>
              </w:rPr>
              <w:t>практические занятия</w:t>
            </w:r>
          </w:p>
        </w:tc>
        <w:tc>
          <w:tcPr>
            <w:tcW w:w="1315" w:type="pct"/>
            <w:vAlign w:val="center"/>
          </w:tcPr>
          <w:p w14:paraId="4B63CAEB" w14:textId="7750339D" w:rsidR="0041721D" w:rsidRPr="001848A2" w:rsidRDefault="00F83452" w:rsidP="001848A2">
            <w:pPr>
              <w:suppressAutoHyphens/>
              <w:contextualSpacing/>
              <w:rPr>
                <w:rFonts w:ascii="Times New Roman" w:hAnsi="Times New Roman" w:cs="Times New Roman"/>
                <w:iCs/>
                <w:sz w:val="24"/>
                <w:szCs w:val="24"/>
              </w:rPr>
            </w:pPr>
            <w:r w:rsidRPr="001848A2">
              <w:rPr>
                <w:rFonts w:ascii="Times New Roman" w:hAnsi="Times New Roman" w:cs="Times New Roman"/>
                <w:sz w:val="24"/>
                <w:szCs w:val="24"/>
              </w:rPr>
              <w:t>14-</w:t>
            </w:r>
            <w:r w:rsidR="00A7776E">
              <w:rPr>
                <w:rFonts w:ascii="Times New Roman" w:hAnsi="Times New Roman" w:cs="Times New Roman"/>
                <w:sz w:val="24"/>
                <w:szCs w:val="24"/>
              </w:rPr>
              <w:t>20</w:t>
            </w:r>
          </w:p>
        </w:tc>
      </w:tr>
      <w:tr w:rsidR="0041721D" w:rsidRPr="001848A2" w14:paraId="0FAC0A7F" w14:textId="77777777" w:rsidTr="0018474A">
        <w:trPr>
          <w:trHeight w:val="267"/>
        </w:trPr>
        <w:tc>
          <w:tcPr>
            <w:tcW w:w="3685" w:type="pct"/>
            <w:vAlign w:val="center"/>
          </w:tcPr>
          <w:p w14:paraId="3424B26A" w14:textId="77777777" w:rsidR="0041721D" w:rsidRPr="001848A2" w:rsidRDefault="0041721D" w:rsidP="001848A2">
            <w:pPr>
              <w:suppressAutoHyphens/>
              <w:contextualSpacing/>
              <w:rPr>
                <w:rFonts w:ascii="Times New Roman" w:hAnsi="Times New Roman" w:cs="Times New Roman"/>
                <w:iCs/>
                <w:sz w:val="24"/>
                <w:szCs w:val="24"/>
              </w:rPr>
            </w:pPr>
            <w:r w:rsidRPr="001848A2">
              <w:rPr>
                <w:rFonts w:ascii="Times New Roman" w:hAnsi="Times New Roman" w:cs="Times New Roman"/>
                <w:iCs/>
                <w:sz w:val="24"/>
                <w:szCs w:val="24"/>
              </w:rPr>
              <w:t xml:space="preserve">Самостоятельная работа </w:t>
            </w:r>
          </w:p>
        </w:tc>
        <w:tc>
          <w:tcPr>
            <w:tcW w:w="1315" w:type="pct"/>
            <w:vAlign w:val="center"/>
          </w:tcPr>
          <w:p w14:paraId="7EDD6D03" w14:textId="77777777" w:rsidR="0041721D" w:rsidRPr="001848A2" w:rsidRDefault="0041721D" w:rsidP="001848A2">
            <w:pPr>
              <w:suppressAutoHyphens/>
              <w:contextualSpacing/>
              <w:rPr>
                <w:rFonts w:ascii="Times New Roman" w:hAnsi="Times New Roman" w:cs="Times New Roman"/>
                <w:iCs/>
                <w:sz w:val="24"/>
                <w:szCs w:val="24"/>
              </w:rPr>
            </w:pPr>
            <w:r w:rsidRPr="001848A2">
              <w:rPr>
                <w:rFonts w:ascii="Times New Roman" w:hAnsi="Times New Roman" w:cs="Times New Roman"/>
                <w:iCs/>
                <w:sz w:val="24"/>
                <w:szCs w:val="24"/>
              </w:rPr>
              <w:t>-</w:t>
            </w:r>
          </w:p>
        </w:tc>
      </w:tr>
      <w:tr w:rsidR="0041721D" w:rsidRPr="001848A2" w14:paraId="5313F617" w14:textId="77777777" w:rsidTr="0018474A">
        <w:trPr>
          <w:trHeight w:val="331"/>
        </w:trPr>
        <w:tc>
          <w:tcPr>
            <w:tcW w:w="3685" w:type="pct"/>
            <w:vAlign w:val="center"/>
          </w:tcPr>
          <w:p w14:paraId="561B6E18" w14:textId="77777777" w:rsidR="0041721D" w:rsidRPr="001848A2" w:rsidRDefault="0041721D" w:rsidP="001848A2">
            <w:pPr>
              <w:suppressAutoHyphens/>
              <w:contextualSpacing/>
              <w:rPr>
                <w:rFonts w:ascii="Times New Roman" w:hAnsi="Times New Roman" w:cs="Times New Roman"/>
                <w:sz w:val="24"/>
                <w:szCs w:val="24"/>
              </w:rPr>
            </w:pPr>
            <w:r w:rsidRPr="001848A2">
              <w:rPr>
                <w:rFonts w:ascii="Times New Roman" w:hAnsi="Times New Roman" w:cs="Times New Roman"/>
                <w:b/>
                <w:iCs/>
                <w:sz w:val="24"/>
                <w:szCs w:val="24"/>
              </w:rPr>
              <w:t>Промежуточная аттестация</w:t>
            </w:r>
          </w:p>
        </w:tc>
        <w:tc>
          <w:tcPr>
            <w:tcW w:w="1315" w:type="pct"/>
            <w:vAlign w:val="center"/>
          </w:tcPr>
          <w:p w14:paraId="755B8541" w14:textId="77777777" w:rsidR="0041721D" w:rsidRPr="001848A2" w:rsidRDefault="0041721D" w:rsidP="001848A2">
            <w:pPr>
              <w:suppressAutoHyphens/>
              <w:contextualSpacing/>
              <w:rPr>
                <w:rFonts w:ascii="Times New Roman" w:hAnsi="Times New Roman" w:cs="Times New Roman"/>
                <w:iCs/>
                <w:sz w:val="24"/>
                <w:szCs w:val="24"/>
              </w:rPr>
            </w:pPr>
          </w:p>
        </w:tc>
      </w:tr>
    </w:tbl>
    <w:p w14:paraId="3FD4A45A" w14:textId="77777777" w:rsidR="0041721D" w:rsidRPr="00985111" w:rsidRDefault="0041721D" w:rsidP="0041721D">
      <w:pPr>
        <w:suppressAutoHyphens/>
        <w:spacing w:line="276" w:lineRule="auto"/>
        <w:contextualSpacing/>
        <w:rPr>
          <w:rFonts w:ascii="Times New Roman" w:hAnsi="Times New Roman" w:cs="Times New Roman"/>
          <w:b/>
          <w:i/>
          <w:sz w:val="24"/>
          <w:szCs w:val="24"/>
        </w:rPr>
      </w:pPr>
    </w:p>
    <w:p w14:paraId="5BB1DBEC" w14:textId="77777777" w:rsidR="0041721D" w:rsidRPr="005F59C7" w:rsidRDefault="0041721D" w:rsidP="0041721D">
      <w:pPr>
        <w:spacing w:after="200" w:line="276" w:lineRule="auto"/>
        <w:rPr>
          <w:rFonts w:ascii="Times New Roman" w:eastAsia="Times New Roman" w:hAnsi="Times New Roman" w:cs="Times New Roman"/>
          <w:sz w:val="24"/>
          <w:szCs w:val="24"/>
          <w:lang w:eastAsia="ru-RU"/>
        </w:rPr>
        <w:sectPr w:rsidR="0041721D" w:rsidRPr="005F59C7" w:rsidSect="00B07A59">
          <w:pgSz w:w="11906" w:h="16838"/>
          <w:pgMar w:top="1134" w:right="567" w:bottom="1134" w:left="1701" w:header="709" w:footer="709" w:gutter="0"/>
          <w:pgNumType w:start="41"/>
          <w:cols w:space="708"/>
          <w:docGrid w:linePitch="360"/>
        </w:sectPr>
      </w:pPr>
    </w:p>
    <w:p w14:paraId="514ED4A9" w14:textId="77777777" w:rsidR="0041721D" w:rsidRPr="00985111" w:rsidRDefault="0041721D" w:rsidP="0041721D">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7"/>
        <w:gridCol w:w="6580"/>
        <w:gridCol w:w="2078"/>
        <w:gridCol w:w="1324"/>
        <w:gridCol w:w="1901"/>
      </w:tblGrid>
      <w:tr w:rsidR="00335785" w:rsidRPr="005564C6" w14:paraId="612E592D" w14:textId="5DC13DB3" w:rsidTr="00A7776E">
        <w:trPr>
          <w:trHeight w:val="20"/>
        </w:trPr>
        <w:tc>
          <w:tcPr>
            <w:tcW w:w="0" w:type="auto"/>
            <w:vAlign w:val="center"/>
          </w:tcPr>
          <w:p w14:paraId="1388A508" w14:textId="18ADB704" w:rsidR="00335785" w:rsidRPr="005564C6" w:rsidRDefault="00335785" w:rsidP="00A7776E">
            <w:pPr>
              <w:jc w:val="center"/>
              <w:rPr>
                <w:rFonts w:ascii="Times New Roman" w:hAnsi="Times New Roman" w:cs="Times New Roman"/>
                <w:b/>
                <w:bCs/>
                <w:color w:val="000000"/>
                <w:sz w:val="24"/>
                <w:szCs w:val="24"/>
              </w:rPr>
            </w:pPr>
            <w:r w:rsidRPr="00985111">
              <w:rPr>
                <w:rFonts w:ascii="Times New Roman" w:eastAsia="Times New Roman" w:hAnsi="Times New Roman" w:cs="Times New Roman"/>
                <w:b/>
                <w:bCs/>
                <w:sz w:val="24"/>
                <w:szCs w:val="24"/>
                <w:lang w:eastAsia="ru-RU"/>
              </w:rPr>
              <w:t>Наименование разделов и тем</w:t>
            </w:r>
          </w:p>
        </w:tc>
        <w:tc>
          <w:tcPr>
            <w:tcW w:w="6580" w:type="dxa"/>
            <w:vAlign w:val="center"/>
          </w:tcPr>
          <w:p w14:paraId="7C2FF247" w14:textId="57291431" w:rsidR="00335785" w:rsidRPr="005564C6" w:rsidRDefault="000D2B1C" w:rsidP="00A7776E">
            <w:pPr>
              <w:jc w:val="center"/>
              <w:rPr>
                <w:rFonts w:ascii="Times New Roman" w:hAnsi="Times New Roman" w:cs="Times New Roman"/>
                <w:b/>
                <w:bCs/>
                <w:color w:val="000000"/>
                <w:sz w:val="24"/>
                <w:szCs w:val="24"/>
              </w:rPr>
            </w:pPr>
            <w:r>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3308" w:type="dxa"/>
            <w:gridSpan w:val="2"/>
            <w:vAlign w:val="center"/>
          </w:tcPr>
          <w:p w14:paraId="566E8DD8" w14:textId="30AB4180" w:rsidR="00335785" w:rsidRPr="005564C6" w:rsidRDefault="00335785" w:rsidP="00A7776E">
            <w:pPr>
              <w:jc w:val="center"/>
              <w:rPr>
                <w:rFonts w:ascii="Times New Roman" w:hAnsi="Times New Roman" w:cs="Times New Roman"/>
                <w:b/>
                <w:bCs/>
                <w:color w:val="000000"/>
                <w:sz w:val="24"/>
                <w:szCs w:val="24"/>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p>
        </w:tc>
        <w:tc>
          <w:tcPr>
            <w:tcW w:w="1901" w:type="dxa"/>
            <w:vAlign w:val="center"/>
          </w:tcPr>
          <w:p w14:paraId="6A4481A4" w14:textId="5838109E" w:rsidR="00335785" w:rsidRPr="005564C6" w:rsidRDefault="00335785" w:rsidP="00A7776E">
            <w:pPr>
              <w:jc w:val="center"/>
              <w:rPr>
                <w:rFonts w:ascii="Times New Roman" w:hAnsi="Times New Roman" w:cs="Times New Roman"/>
                <w:b/>
                <w:bCs/>
                <w:color w:val="000000"/>
                <w:sz w:val="24"/>
                <w:szCs w:val="24"/>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335785" w:rsidRPr="005564C6" w14:paraId="4A48EAA2" w14:textId="28C15637" w:rsidTr="00A7776E">
        <w:trPr>
          <w:trHeight w:val="20"/>
        </w:trPr>
        <w:tc>
          <w:tcPr>
            <w:tcW w:w="0" w:type="auto"/>
          </w:tcPr>
          <w:p w14:paraId="4A200311" w14:textId="77777777" w:rsidR="00335785" w:rsidRPr="005564C6" w:rsidRDefault="00335785" w:rsidP="00445B2A">
            <w:pPr>
              <w:jc w:val="center"/>
              <w:rPr>
                <w:rFonts w:ascii="Times New Roman" w:hAnsi="Times New Roman" w:cs="Times New Roman"/>
                <w:b/>
                <w:bCs/>
                <w:color w:val="000000"/>
                <w:sz w:val="24"/>
                <w:szCs w:val="24"/>
              </w:rPr>
            </w:pPr>
            <w:r w:rsidRPr="005564C6">
              <w:rPr>
                <w:rFonts w:ascii="Times New Roman" w:hAnsi="Times New Roman" w:cs="Times New Roman"/>
                <w:b/>
                <w:bCs/>
                <w:color w:val="000000"/>
                <w:sz w:val="24"/>
                <w:szCs w:val="24"/>
              </w:rPr>
              <w:t>1</w:t>
            </w:r>
          </w:p>
        </w:tc>
        <w:tc>
          <w:tcPr>
            <w:tcW w:w="6580" w:type="dxa"/>
          </w:tcPr>
          <w:p w14:paraId="49227659" w14:textId="77777777" w:rsidR="00335785" w:rsidRPr="005564C6" w:rsidRDefault="00335785" w:rsidP="00445B2A">
            <w:pPr>
              <w:jc w:val="center"/>
              <w:rPr>
                <w:rFonts w:ascii="Times New Roman" w:hAnsi="Times New Roman" w:cs="Times New Roman"/>
                <w:b/>
                <w:bCs/>
                <w:color w:val="000000"/>
                <w:sz w:val="24"/>
                <w:szCs w:val="24"/>
              </w:rPr>
            </w:pPr>
            <w:r w:rsidRPr="005564C6">
              <w:rPr>
                <w:rFonts w:ascii="Times New Roman" w:hAnsi="Times New Roman" w:cs="Times New Roman"/>
                <w:b/>
                <w:bCs/>
                <w:color w:val="000000"/>
                <w:sz w:val="24"/>
                <w:szCs w:val="24"/>
              </w:rPr>
              <w:t>2</w:t>
            </w:r>
          </w:p>
        </w:tc>
        <w:tc>
          <w:tcPr>
            <w:tcW w:w="3308" w:type="dxa"/>
            <w:gridSpan w:val="2"/>
          </w:tcPr>
          <w:p w14:paraId="4A22FFA2" w14:textId="2CE24AE1" w:rsidR="00335785" w:rsidRPr="005564C6" w:rsidRDefault="00335785" w:rsidP="00445B2A">
            <w:pPr>
              <w:jc w:val="center"/>
              <w:rPr>
                <w:rFonts w:ascii="Times New Roman" w:hAnsi="Times New Roman" w:cs="Times New Roman"/>
                <w:b/>
                <w:bCs/>
                <w:color w:val="000000"/>
                <w:sz w:val="24"/>
                <w:szCs w:val="24"/>
              </w:rPr>
            </w:pPr>
            <w:r w:rsidRPr="005564C6">
              <w:rPr>
                <w:rFonts w:ascii="Times New Roman" w:hAnsi="Times New Roman" w:cs="Times New Roman"/>
                <w:b/>
                <w:bCs/>
                <w:color w:val="000000"/>
                <w:sz w:val="24"/>
                <w:szCs w:val="24"/>
              </w:rPr>
              <w:t>3</w:t>
            </w:r>
          </w:p>
        </w:tc>
        <w:tc>
          <w:tcPr>
            <w:tcW w:w="1901" w:type="dxa"/>
          </w:tcPr>
          <w:p w14:paraId="3BB5D8BF" w14:textId="77777777" w:rsidR="00335785" w:rsidRPr="005564C6" w:rsidRDefault="00335785" w:rsidP="00445B2A">
            <w:pPr>
              <w:jc w:val="center"/>
              <w:rPr>
                <w:rFonts w:ascii="Times New Roman" w:hAnsi="Times New Roman" w:cs="Times New Roman"/>
                <w:b/>
                <w:bCs/>
                <w:color w:val="000000"/>
                <w:sz w:val="24"/>
                <w:szCs w:val="24"/>
              </w:rPr>
            </w:pPr>
            <w:r w:rsidRPr="005564C6">
              <w:rPr>
                <w:rFonts w:ascii="Times New Roman" w:hAnsi="Times New Roman" w:cs="Times New Roman"/>
                <w:b/>
                <w:bCs/>
                <w:color w:val="000000"/>
                <w:sz w:val="24"/>
                <w:szCs w:val="24"/>
              </w:rPr>
              <w:t>4</w:t>
            </w:r>
          </w:p>
        </w:tc>
      </w:tr>
      <w:tr w:rsidR="00A7776E" w:rsidRPr="005564C6" w14:paraId="31C20BA3" w14:textId="77777777" w:rsidTr="00A7776E">
        <w:trPr>
          <w:trHeight w:val="20"/>
        </w:trPr>
        <w:tc>
          <w:tcPr>
            <w:tcW w:w="9351" w:type="dxa"/>
            <w:gridSpan w:val="2"/>
          </w:tcPr>
          <w:p w14:paraId="54289461" w14:textId="77777777" w:rsidR="00A7776E" w:rsidRPr="005564C6" w:rsidRDefault="00A7776E" w:rsidP="00A7776E">
            <w:pPr>
              <w:rPr>
                <w:rFonts w:ascii="Times New Roman" w:hAnsi="Times New Roman" w:cs="Times New Roman"/>
                <w:b/>
                <w:bCs/>
                <w:color w:val="000000"/>
                <w:sz w:val="24"/>
                <w:szCs w:val="24"/>
              </w:rPr>
            </w:pPr>
          </w:p>
        </w:tc>
        <w:tc>
          <w:tcPr>
            <w:tcW w:w="1984" w:type="dxa"/>
            <w:vAlign w:val="center"/>
          </w:tcPr>
          <w:p w14:paraId="33D12BB9" w14:textId="430EAEC5" w:rsidR="00A7776E" w:rsidRDefault="00A7776E" w:rsidP="00A7776E">
            <w:pPr>
              <w:jc w:val="center"/>
              <w:rPr>
                <w:rFonts w:ascii="Times New Roman" w:hAnsi="Times New Roman" w:cs="Times New Roman"/>
                <w:b/>
                <w:bCs/>
                <w:color w:val="000000"/>
                <w:sz w:val="24"/>
                <w:szCs w:val="24"/>
              </w:rPr>
            </w:pPr>
            <w:proofErr w:type="spellStart"/>
            <w:r>
              <w:rPr>
                <w:rFonts w:ascii="Times New Roman" w:eastAsia="Times New Roman" w:hAnsi="Times New Roman" w:cs="Times New Roman"/>
                <w:b/>
                <w:bCs/>
                <w:sz w:val="24"/>
                <w:szCs w:val="24"/>
              </w:rPr>
              <w:t>Обязат</w:t>
            </w:r>
            <w:proofErr w:type="spellEnd"/>
            <w:r>
              <w:rPr>
                <w:rFonts w:ascii="Times New Roman" w:eastAsia="Times New Roman" w:hAnsi="Times New Roman" w:cs="Times New Roman"/>
                <w:b/>
                <w:bCs/>
                <w:sz w:val="24"/>
                <w:szCs w:val="24"/>
              </w:rPr>
              <w:t>. часть ОП с учетом интенсификации 40%</w:t>
            </w:r>
          </w:p>
        </w:tc>
        <w:tc>
          <w:tcPr>
            <w:tcW w:w="1324" w:type="dxa"/>
            <w:vAlign w:val="center"/>
          </w:tcPr>
          <w:p w14:paraId="7A8733EA" w14:textId="2553812D" w:rsidR="00A7776E" w:rsidRPr="005564C6" w:rsidRDefault="00A7776E" w:rsidP="00A7776E">
            <w:pPr>
              <w:jc w:val="center"/>
              <w:rPr>
                <w:rFonts w:ascii="Times New Roman" w:hAnsi="Times New Roman" w:cs="Times New Roman"/>
                <w:b/>
                <w:bCs/>
                <w:color w:val="000000"/>
                <w:sz w:val="24"/>
                <w:szCs w:val="24"/>
              </w:rPr>
            </w:pPr>
            <w:proofErr w:type="spellStart"/>
            <w:r>
              <w:rPr>
                <w:rFonts w:ascii="Times New Roman" w:eastAsia="Times New Roman" w:hAnsi="Times New Roman" w:cs="Times New Roman"/>
                <w:b/>
                <w:bCs/>
                <w:sz w:val="24"/>
                <w:szCs w:val="24"/>
              </w:rPr>
              <w:t>Обязат</w:t>
            </w:r>
            <w:proofErr w:type="spellEnd"/>
            <w:r>
              <w:rPr>
                <w:rFonts w:ascii="Times New Roman" w:eastAsia="Times New Roman" w:hAnsi="Times New Roman" w:cs="Times New Roman"/>
                <w:b/>
                <w:bCs/>
                <w:sz w:val="24"/>
                <w:szCs w:val="24"/>
              </w:rPr>
              <w:t>. часть ОП</w:t>
            </w:r>
          </w:p>
        </w:tc>
        <w:tc>
          <w:tcPr>
            <w:tcW w:w="1901" w:type="dxa"/>
          </w:tcPr>
          <w:p w14:paraId="2FDFA4CD" w14:textId="77777777" w:rsidR="00A7776E" w:rsidRPr="005564C6" w:rsidRDefault="00A7776E" w:rsidP="00A7776E">
            <w:pPr>
              <w:rPr>
                <w:rFonts w:ascii="Times New Roman" w:hAnsi="Times New Roman" w:cs="Times New Roman"/>
                <w:b/>
                <w:bCs/>
                <w:i/>
                <w:iCs/>
                <w:color w:val="000000"/>
                <w:sz w:val="24"/>
                <w:szCs w:val="24"/>
              </w:rPr>
            </w:pPr>
          </w:p>
        </w:tc>
      </w:tr>
      <w:tr w:rsidR="00335785" w:rsidRPr="005564C6" w14:paraId="0BE58C95" w14:textId="419FE3A7" w:rsidTr="00A7776E">
        <w:trPr>
          <w:trHeight w:val="20"/>
        </w:trPr>
        <w:tc>
          <w:tcPr>
            <w:tcW w:w="9351" w:type="dxa"/>
            <w:gridSpan w:val="2"/>
          </w:tcPr>
          <w:p w14:paraId="6A5E1B1F" w14:textId="77777777" w:rsidR="00335785" w:rsidRPr="005564C6" w:rsidRDefault="00335785" w:rsidP="00445B2A">
            <w:pPr>
              <w:rPr>
                <w:rFonts w:ascii="Times New Roman" w:hAnsi="Times New Roman" w:cs="Times New Roman"/>
                <w:b/>
                <w:bCs/>
                <w:color w:val="000000"/>
                <w:sz w:val="24"/>
                <w:szCs w:val="24"/>
              </w:rPr>
            </w:pPr>
            <w:r w:rsidRPr="005564C6">
              <w:rPr>
                <w:rFonts w:ascii="Times New Roman" w:hAnsi="Times New Roman" w:cs="Times New Roman"/>
                <w:b/>
                <w:bCs/>
                <w:color w:val="000000"/>
                <w:sz w:val="24"/>
                <w:szCs w:val="24"/>
              </w:rPr>
              <w:t>Раздел 1. Организация страховой деятельности в условиях рынка</w:t>
            </w:r>
          </w:p>
        </w:tc>
        <w:tc>
          <w:tcPr>
            <w:tcW w:w="1984" w:type="dxa"/>
          </w:tcPr>
          <w:p w14:paraId="725AE648" w14:textId="198CDA3B" w:rsidR="00335785" w:rsidRPr="005564C6" w:rsidRDefault="004D3FAA" w:rsidP="00A7776E">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8</w:t>
            </w:r>
            <w:r w:rsidR="00335785">
              <w:rPr>
                <w:rFonts w:ascii="Times New Roman" w:hAnsi="Times New Roman" w:cs="Times New Roman"/>
                <w:b/>
                <w:bCs/>
                <w:color w:val="000000"/>
                <w:sz w:val="24"/>
                <w:szCs w:val="24"/>
              </w:rPr>
              <w:t>/4</w:t>
            </w:r>
          </w:p>
        </w:tc>
        <w:tc>
          <w:tcPr>
            <w:tcW w:w="1324" w:type="dxa"/>
          </w:tcPr>
          <w:p w14:paraId="37435F09" w14:textId="36B9ADDE" w:rsidR="00335785" w:rsidRPr="004D3FAA" w:rsidRDefault="004D3FAA" w:rsidP="00A7776E">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16</w:t>
            </w:r>
            <w:r w:rsidR="00335785" w:rsidRPr="005564C6">
              <w:rPr>
                <w:rFonts w:ascii="Times New Roman" w:hAnsi="Times New Roman" w:cs="Times New Roman"/>
                <w:b/>
                <w:bCs/>
                <w:color w:val="000000"/>
                <w:sz w:val="24"/>
                <w:szCs w:val="24"/>
              </w:rPr>
              <w:t>/</w:t>
            </w:r>
            <w:r w:rsidR="00335785" w:rsidRPr="005564C6">
              <w:rPr>
                <w:rFonts w:ascii="Times New Roman" w:hAnsi="Times New Roman" w:cs="Times New Roman"/>
                <w:b/>
                <w:bCs/>
                <w:color w:val="000000"/>
                <w:sz w:val="24"/>
                <w:szCs w:val="24"/>
                <w:lang w:val="en-BZ"/>
              </w:rPr>
              <w:t>4</w:t>
            </w:r>
          </w:p>
        </w:tc>
        <w:tc>
          <w:tcPr>
            <w:tcW w:w="1901" w:type="dxa"/>
          </w:tcPr>
          <w:p w14:paraId="2EA1AFE4" w14:textId="77777777" w:rsidR="00335785" w:rsidRPr="005564C6" w:rsidRDefault="00335785" w:rsidP="00445B2A">
            <w:pPr>
              <w:rPr>
                <w:rFonts w:ascii="Times New Roman" w:hAnsi="Times New Roman" w:cs="Times New Roman"/>
                <w:b/>
                <w:bCs/>
                <w:i/>
                <w:iCs/>
                <w:color w:val="000000"/>
                <w:sz w:val="24"/>
                <w:szCs w:val="24"/>
              </w:rPr>
            </w:pPr>
          </w:p>
        </w:tc>
      </w:tr>
      <w:tr w:rsidR="00335785" w:rsidRPr="005564C6" w14:paraId="7D211C17" w14:textId="047C90D3" w:rsidTr="00A7776E">
        <w:trPr>
          <w:trHeight w:val="460"/>
        </w:trPr>
        <w:tc>
          <w:tcPr>
            <w:tcW w:w="0" w:type="auto"/>
            <w:vMerge w:val="restart"/>
          </w:tcPr>
          <w:p w14:paraId="004EDFF0" w14:textId="77777777" w:rsidR="00335785" w:rsidRPr="005564C6" w:rsidRDefault="00335785" w:rsidP="00445B2A">
            <w:pPr>
              <w:rPr>
                <w:rFonts w:ascii="Times New Roman" w:hAnsi="Times New Roman" w:cs="Times New Roman"/>
                <w:b/>
                <w:bCs/>
                <w:color w:val="000000"/>
                <w:sz w:val="24"/>
                <w:szCs w:val="24"/>
              </w:rPr>
            </w:pPr>
            <w:r w:rsidRPr="005564C6">
              <w:rPr>
                <w:rFonts w:ascii="Times New Roman" w:hAnsi="Times New Roman" w:cs="Times New Roman"/>
                <w:b/>
                <w:bCs/>
                <w:color w:val="000000"/>
                <w:sz w:val="24"/>
                <w:szCs w:val="24"/>
              </w:rPr>
              <w:t>Тема 1.1 Организационно-правовые формы организаций</w:t>
            </w:r>
          </w:p>
        </w:tc>
        <w:tc>
          <w:tcPr>
            <w:tcW w:w="6580" w:type="dxa"/>
          </w:tcPr>
          <w:p w14:paraId="6CF1A951" w14:textId="21B1145E" w:rsidR="00335785" w:rsidRPr="005564C6" w:rsidRDefault="000D2B1C" w:rsidP="00445B2A">
            <w:pPr>
              <w:rPr>
                <w:rFonts w:ascii="Times New Roman" w:hAnsi="Times New Roman" w:cs="Times New Roman"/>
                <w:b/>
                <w:bCs/>
                <w:color w:val="000000"/>
                <w:sz w:val="24"/>
                <w:szCs w:val="24"/>
              </w:rPr>
            </w:pPr>
            <w:r>
              <w:rPr>
                <w:rFonts w:ascii="Times New Roman" w:hAnsi="Times New Roman" w:cs="Times New Roman"/>
                <w:b/>
                <w:bCs/>
                <w:color w:val="000000"/>
                <w:sz w:val="24"/>
                <w:szCs w:val="24"/>
              </w:rPr>
              <w:t>Содержание</w:t>
            </w:r>
          </w:p>
        </w:tc>
        <w:tc>
          <w:tcPr>
            <w:tcW w:w="1984" w:type="dxa"/>
          </w:tcPr>
          <w:p w14:paraId="75E56169" w14:textId="77777777" w:rsidR="00335785" w:rsidRPr="005564C6" w:rsidRDefault="00335785" w:rsidP="00445B2A">
            <w:pPr>
              <w:rPr>
                <w:rFonts w:ascii="Times New Roman" w:hAnsi="Times New Roman" w:cs="Times New Roman"/>
                <w:b/>
                <w:bCs/>
                <w:color w:val="000000"/>
                <w:sz w:val="24"/>
                <w:szCs w:val="24"/>
                <w:lang w:val="en-BZ"/>
              </w:rPr>
            </w:pPr>
          </w:p>
        </w:tc>
        <w:tc>
          <w:tcPr>
            <w:tcW w:w="1324" w:type="dxa"/>
            <w:vAlign w:val="center"/>
          </w:tcPr>
          <w:p w14:paraId="0DF96BEF" w14:textId="0AF2FC21" w:rsidR="00335785" w:rsidRPr="005564C6" w:rsidRDefault="00335785" w:rsidP="00445B2A">
            <w:pPr>
              <w:rPr>
                <w:rFonts w:ascii="Times New Roman" w:hAnsi="Times New Roman" w:cs="Times New Roman"/>
                <w:b/>
                <w:bCs/>
                <w:color w:val="000000"/>
                <w:sz w:val="24"/>
                <w:szCs w:val="24"/>
                <w:lang w:val="en-BZ"/>
              </w:rPr>
            </w:pPr>
          </w:p>
        </w:tc>
        <w:tc>
          <w:tcPr>
            <w:tcW w:w="1901" w:type="dxa"/>
            <w:vMerge w:val="restart"/>
          </w:tcPr>
          <w:p w14:paraId="34AE7A14" w14:textId="77777777" w:rsidR="00335785" w:rsidRPr="005564C6" w:rsidRDefault="00335785" w:rsidP="00445B2A">
            <w:pPr>
              <w:rPr>
                <w:rFonts w:ascii="Times New Roman" w:hAnsi="Times New Roman" w:cs="Times New Roman"/>
                <w:bCs/>
                <w:iCs/>
                <w:color w:val="000000"/>
                <w:sz w:val="24"/>
                <w:szCs w:val="24"/>
              </w:rPr>
            </w:pPr>
            <w:r w:rsidRPr="005564C6">
              <w:rPr>
                <w:rFonts w:ascii="Times New Roman" w:hAnsi="Times New Roman" w:cs="Times New Roman"/>
                <w:bCs/>
                <w:iCs/>
                <w:color w:val="000000"/>
                <w:sz w:val="24"/>
                <w:szCs w:val="24"/>
              </w:rPr>
              <w:t xml:space="preserve">ОК 01, ОК 02, ОК 03, ОК 04, ОК 05, ПК 2.4 </w:t>
            </w:r>
          </w:p>
          <w:p w14:paraId="248E2B55" w14:textId="77777777" w:rsidR="00335785" w:rsidRPr="005564C6" w:rsidRDefault="00335785" w:rsidP="00445B2A">
            <w:pPr>
              <w:rPr>
                <w:rFonts w:ascii="Times New Roman" w:hAnsi="Times New Roman" w:cs="Times New Roman"/>
                <w:b/>
                <w:i/>
                <w:color w:val="000000"/>
                <w:sz w:val="24"/>
                <w:szCs w:val="24"/>
              </w:rPr>
            </w:pPr>
          </w:p>
        </w:tc>
      </w:tr>
      <w:tr w:rsidR="00335785" w:rsidRPr="005564C6" w14:paraId="0949B81C" w14:textId="7CC1E325" w:rsidTr="00A7776E">
        <w:trPr>
          <w:trHeight w:val="20"/>
        </w:trPr>
        <w:tc>
          <w:tcPr>
            <w:tcW w:w="0" w:type="auto"/>
            <w:vMerge/>
          </w:tcPr>
          <w:p w14:paraId="7A3F91BE" w14:textId="77777777" w:rsidR="00335785" w:rsidRPr="005564C6" w:rsidRDefault="00335785" w:rsidP="00445B2A">
            <w:pPr>
              <w:rPr>
                <w:rFonts w:ascii="Times New Roman" w:hAnsi="Times New Roman" w:cs="Times New Roman"/>
                <w:b/>
                <w:bCs/>
                <w:color w:val="000000"/>
                <w:sz w:val="24"/>
                <w:szCs w:val="24"/>
              </w:rPr>
            </w:pPr>
          </w:p>
        </w:tc>
        <w:tc>
          <w:tcPr>
            <w:tcW w:w="6580" w:type="dxa"/>
          </w:tcPr>
          <w:p w14:paraId="73C71BBC" w14:textId="77777777" w:rsidR="00335785" w:rsidRPr="005564C6" w:rsidRDefault="00335785" w:rsidP="00445B2A">
            <w:pPr>
              <w:rPr>
                <w:rFonts w:ascii="Times New Roman" w:hAnsi="Times New Roman" w:cs="Times New Roman"/>
                <w:iCs/>
                <w:color w:val="000000"/>
                <w:sz w:val="24"/>
                <w:szCs w:val="24"/>
              </w:rPr>
            </w:pPr>
            <w:r w:rsidRPr="005564C6">
              <w:rPr>
                <w:rFonts w:ascii="Times New Roman" w:hAnsi="Times New Roman" w:cs="Times New Roman"/>
                <w:iCs/>
                <w:color w:val="000000"/>
                <w:sz w:val="24"/>
                <w:szCs w:val="24"/>
              </w:rPr>
              <w:t xml:space="preserve">Цель деятельности организации, основные экономические характеристики (форма собственности, степень экономической свободы, форма деятельности, форма хозяйствования). Организационно-правовые формы организаций: сущность и особенности функционирования.  </w:t>
            </w:r>
          </w:p>
        </w:tc>
        <w:tc>
          <w:tcPr>
            <w:tcW w:w="1984" w:type="dxa"/>
          </w:tcPr>
          <w:p w14:paraId="7F70D0F0" w14:textId="77777777" w:rsidR="00335785" w:rsidRPr="005564C6" w:rsidRDefault="00335785" w:rsidP="00445B2A">
            <w:pPr>
              <w:rPr>
                <w:rFonts w:ascii="Times New Roman" w:hAnsi="Times New Roman" w:cs="Times New Roman"/>
                <w:color w:val="000000"/>
                <w:sz w:val="24"/>
                <w:szCs w:val="24"/>
                <w:lang w:val="en-BZ"/>
              </w:rPr>
            </w:pPr>
          </w:p>
        </w:tc>
        <w:tc>
          <w:tcPr>
            <w:tcW w:w="1324" w:type="dxa"/>
            <w:vAlign w:val="center"/>
          </w:tcPr>
          <w:p w14:paraId="387FE2EC" w14:textId="26BF3211" w:rsidR="00335785" w:rsidRPr="005564C6" w:rsidRDefault="00335785" w:rsidP="00445B2A">
            <w:pPr>
              <w:rPr>
                <w:rFonts w:ascii="Times New Roman" w:hAnsi="Times New Roman" w:cs="Times New Roman"/>
                <w:color w:val="000000"/>
                <w:sz w:val="24"/>
                <w:szCs w:val="24"/>
                <w:lang w:val="en-BZ"/>
              </w:rPr>
            </w:pPr>
          </w:p>
        </w:tc>
        <w:tc>
          <w:tcPr>
            <w:tcW w:w="1901" w:type="dxa"/>
            <w:vMerge/>
          </w:tcPr>
          <w:p w14:paraId="1D3159AB" w14:textId="77777777" w:rsidR="00335785" w:rsidRPr="005564C6" w:rsidRDefault="00335785" w:rsidP="00445B2A">
            <w:pPr>
              <w:rPr>
                <w:rFonts w:ascii="Times New Roman" w:hAnsi="Times New Roman" w:cs="Times New Roman"/>
                <w:b/>
                <w:i/>
                <w:color w:val="000000"/>
                <w:sz w:val="24"/>
                <w:szCs w:val="24"/>
              </w:rPr>
            </w:pPr>
          </w:p>
        </w:tc>
      </w:tr>
      <w:tr w:rsidR="00335785" w:rsidRPr="005564C6" w14:paraId="0A0E6028" w14:textId="272567F7" w:rsidTr="00A7776E">
        <w:trPr>
          <w:trHeight w:val="20"/>
        </w:trPr>
        <w:tc>
          <w:tcPr>
            <w:tcW w:w="0" w:type="auto"/>
            <w:vMerge/>
          </w:tcPr>
          <w:p w14:paraId="6C28CC7B" w14:textId="77777777" w:rsidR="00335785" w:rsidRPr="005564C6" w:rsidRDefault="00335785" w:rsidP="00445B2A">
            <w:pPr>
              <w:rPr>
                <w:rFonts w:ascii="Times New Roman" w:hAnsi="Times New Roman" w:cs="Times New Roman"/>
                <w:b/>
                <w:bCs/>
                <w:i/>
                <w:color w:val="000000"/>
                <w:sz w:val="24"/>
                <w:szCs w:val="24"/>
              </w:rPr>
            </w:pPr>
          </w:p>
        </w:tc>
        <w:tc>
          <w:tcPr>
            <w:tcW w:w="6580" w:type="dxa"/>
          </w:tcPr>
          <w:p w14:paraId="7439815E" w14:textId="77777777" w:rsidR="00335785" w:rsidRPr="005564C6" w:rsidRDefault="00335785" w:rsidP="00445B2A">
            <w:pPr>
              <w:rPr>
                <w:rFonts w:ascii="Times New Roman" w:hAnsi="Times New Roman" w:cs="Times New Roman"/>
                <w:b/>
                <w:bCs/>
                <w:color w:val="000000"/>
                <w:sz w:val="24"/>
                <w:szCs w:val="24"/>
              </w:rPr>
            </w:pPr>
            <w:r w:rsidRPr="005564C6">
              <w:rPr>
                <w:rFonts w:ascii="Times New Roman" w:hAnsi="Times New Roman" w:cs="Times New Roman"/>
                <w:iCs/>
                <w:color w:val="000000"/>
                <w:sz w:val="24"/>
                <w:szCs w:val="24"/>
              </w:rPr>
              <w:t>Организационно-правовые формы и структура страховых организаций. Структура и участники страхового рынка. Государственное регулирование и надзор за страховой деятельностью. </w:t>
            </w:r>
          </w:p>
        </w:tc>
        <w:tc>
          <w:tcPr>
            <w:tcW w:w="1984" w:type="dxa"/>
          </w:tcPr>
          <w:p w14:paraId="487C670B" w14:textId="77777777" w:rsidR="00335785" w:rsidRPr="005564C6" w:rsidRDefault="00335785" w:rsidP="00445B2A">
            <w:pPr>
              <w:rPr>
                <w:rFonts w:ascii="Times New Roman" w:hAnsi="Times New Roman" w:cs="Times New Roman"/>
                <w:color w:val="000000"/>
                <w:sz w:val="24"/>
                <w:szCs w:val="24"/>
              </w:rPr>
            </w:pPr>
          </w:p>
        </w:tc>
        <w:tc>
          <w:tcPr>
            <w:tcW w:w="1324" w:type="dxa"/>
            <w:vAlign w:val="center"/>
          </w:tcPr>
          <w:p w14:paraId="5D24E88F" w14:textId="0FF072DF" w:rsidR="00335785" w:rsidRPr="005564C6" w:rsidRDefault="00335785" w:rsidP="00445B2A">
            <w:pPr>
              <w:rPr>
                <w:rFonts w:ascii="Times New Roman" w:hAnsi="Times New Roman" w:cs="Times New Roman"/>
                <w:color w:val="000000"/>
                <w:sz w:val="24"/>
                <w:szCs w:val="24"/>
              </w:rPr>
            </w:pPr>
          </w:p>
        </w:tc>
        <w:tc>
          <w:tcPr>
            <w:tcW w:w="1901" w:type="dxa"/>
            <w:vMerge/>
          </w:tcPr>
          <w:p w14:paraId="6BFAA810" w14:textId="77777777" w:rsidR="00335785" w:rsidRPr="005564C6" w:rsidRDefault="00335785" w:rsidP="00445B2A">
            <w:pPr>
              <w:rPr>
                <w:rFonts w:ascii="Times New Roman" w:hAnsi="Times New Roman" w:cs="Times New Roman"/>
                <w:b/>
                <w:bCs/>
                <w:i/>
                <w:color w:val="000000"/>
                <w:sz w:val="24"/>
                <w:szCs w:val="24"/>
              </w:rPr>
            </w:pPr>
          </w:p>
        </w:tc>
      </w:tr>
      <w:tr w:rsidR="00335785" w:rsidRPr="005564C6" w14:paraId="4B9613C1" w14:textId="10BCB129" w:rsidTr="00A7776E">
        <w:trPr>
          <w:trHeight w:val="20"/>
        </w:trPr>
        <w:tc>
          <w:tcPr>
            <w:tcW w:w="0" w:type="auto"/>
            <w:vMerge/>
          </w:tcPr>
          <w:p w14:paraId="648B9933" w14:textId="77777777" w:rsidR="00335785" w:rsidRPr="005564C6" w:rsidRDefault="00335785" w:rsidP="00445B2A">
            <w:pPr>
              <w:rPr>
                <w:rFonts w:ascii="Times New Roman" w:hAnsi="Times New Roman" w:cs="Times New Roman"/>
                <w:b/>
                <w:bCs/>
                <w:i/>
                <w:color w:val="000000"/>
                <w:sz w:val="24"/>
                <w:szCs w:val="24"/>
              </w:rPr>
            </w:pPr>
          </w:p>
        </w:tc>
        <w:tc>
          <w:tcPr>
            <w:tcW w:w="6580" w:type="dxa"/>
          </w:tcPr>
          <w:p w14:paraId="5A811BFB" w14:textId="2A397728" w:rsidR="00335785" w:rsidRPr="005564C6" w:rsidRDefault="004D3FAA" w:rsidP="00445B2A">
            <w:pPr>
              <w:rPr>
                <w:rFonts w:ascii="Times New Roman" w:hAnsi="Times New Roman" w:cs="Times New Roman"/>
                <w:b/>
                <w:bCs/>
                <w:i/>
                <w:color w:val="000000"/>
                <w:sz w:val="24"/>
                <w:szCs w:val="24"/>
              </w:rPr>
            </w:pPr>
            <w:r>
              <w:rPr>
                <w:rFonts w:ascii="Times New Roman" w:hAnsi="Times New Roman" w:cs="Times New Roman"/>
                <w:b/>
                <w:bCs/>
                <w:color w:val="000000"/>
                <w:sz w:val="24"/>
                <w:szCs w:val="24"/>
              </w:rPr>
              <w:t>В том числе практических занятий и лабораторных работ</w:t>
            </w:r>
          </w:p>
        </w:tc>
        <w:tc>
          <w:tcPr>
            <w:tcW w:w="1984" w:type="dxa"/>
          </w:tcPr>
          <w:p w14:paraId="2FB2948C" w14:textId="77777777" w:rsidR="00335785" w:rsidRPr="005564C6" w:rsidRDefault="00335785" w:rsidP="00445B2A">
            <w:pPr>
              <w:rPr>
                <w:rFonts w:ascii="Times New Roman" w:hAnsi="Times New Roman" w:cs="Times New Roman"/>
                <w:b/>
                <w:bCs/>
                <w:color w:val="000000"/>
                <w:sz w:val="24"/>
                <w:szCs w:val="24"/>
              </w:rPr>
            </w:pPr>
          </w:p>
        </w:tc>
        <w:tc>
          <w:tcPr>
            <w:tcW w:w="1324" w:type="dxa"/>
            <w:vAlign w:val="center"/>
          </w:tcPr>
          <w:p w14:paraId="261B5FF3" w14:textId="16738D70" w:rsidR="00335785" w:rsidRPr="00DC75CA" w:rsidRDefault="00335785" w:rsidP="00445B2A">
            <w:pPr>
              <w:rPr>
                <w:rFonts w:ascii="Times New Roman" w:hAnsi="Times New Roman" w:cs="Times New Roman"/>
                <w:b/>
                <w:bCs/>
                <w:color w:val="000000"/>
                <w:sz w:val="24"/>
                <w:szCs w:val="24"/>
              </w:rPr>
            </w:pPr>
          </w:p>
        </w:tc>
        <w:tc>
          <w:tcPr>
            <w:tcW w:w="1901" w:type="dxa"/>
            <w:vMerge w:val="restart"/>
          </w:tcPr>
          <w:p w14:paraId="033CB91C" w14:textId="77777777" w:rsidR="00335785" w:rsidRPr="005564C6" w:rsidRDefault="00335785" w:rsidP="00445B2A">
            <w:pPr>
              <w:rPr>
                <w:rFonts w:ascii="Times New Roman" w:hAnsi="Times New Roman" w:cs="Times New Roman"/>
                <w:b/>
                <w:bCs/>
                <w:i/>
                <w:color w:val="000000"/>
                <w:sz w:val="24"/>
                <w:szCs w:val="24"/>
              </w:rPr>
            </w:pPr>
          </w:p>
        </w:tc>
      </w:tr>
      <w:tr w:rsidR="00335785" w:rsidRPr="005564C6" w14:paraId="457F8B69" w14:textId="4010D116" w:rsidTr="00A7776E">
        <w:trPr>
          <w:trHeight w:val="20"/>
        </w:trPr>
        <w:tc>
          <w:tcPr>
            <w:tcW w:w="0" w:type="auto"/>
            <w:vMerge/>
          </w:tcPr>
          <w:p w14:paraId="5780AFE0" w14:textId="77777777" w:rsidR="00335785" w:rsidRPr="005564C6" w:rsidRDefault="00335785" w:rsidP="00445B2A">
            <w:pPr>
              <w:rPr>
                <w:rFonts w:ascii="Times New Roman" w:hAnsi="Times New Roman" w:cs="Times New Roman"/>
                <w:b/>
                <w:bCs/>
                <w:i/>
                <w:color w:val="000000"/>
                <w:sz w:val="24"/>
                <w:szCs w:val="24"/>
              </w:rPr>
            </w:pPr>
          </w:p>
        </w:tc>
        <w:tc>
          <w:tcPr>
            <w:tcW w:w="6580" w:type="dxa"/>
          </w:tcPr>
          <w:p w14:paraId="7EE81045" w14:textId="77777777" w:rsidR="00335785" w:rsidRPr="005564C6" w:rsidRDefault="00335785" w:rsidP="00445B2A">
            <w:pPr>
              <w:rPr>
                <w:rFonts w:ascii="Times New Roman" w:hAnsi="Times New Roman" w:cs="Times New Roman"/>
                <w:bCs/>
                <w:iCs/>
                <w:color w:val="000000"/>
                <w:sz w:val="24"/>
                <w:szCs w:val="24"/>
              </w:rPr>
            </w:pPr>
            <w:r w:rsidRPr="005564C6">
              <w:rPr>
                <w:rFonts w:ascii="Times New Roman" w:hAnsi="Times New Roman" w:cs="Times New Roman"/>
                <w:b/>
                <w:iCs/>
                <w:color w:val="000000"/>
                <w:sz w:val="24"/>
                <w:szCs w:val="24"/>
              </w:rPr>
              <w:t>Практическое занятие 1</w:t>
            </w:r>
            <w:r w:rsidRPr="005564C6">
              <w:rPr>
                <w:rFonts w:ascii="Times New Roman" w:hAnsi="Times New Roman" w:cs="Times New Roman"/>
                <w:bCs/>
                <w:iCs/>
                <w:color w:val="000000"/>
                <w:sz w:val="24"/>
                <w:szCs w:val="24"/>
              </w:rPr>
              <w:t>.</w:t>
            </w:r>
            <w:r w:rsidRPr="005564C6">
              <w:rPr>
                <w:rFonts w:ascii="Times New Roman" w:hAnsi="Times New Roman" w:cs="Times New Roman"/>
                <w:color w:val="000000"/>
                <w:sz w:val="24"/>
                <w:szCs w:val="24"/>
              </w:rPr>
              <w:t xml:space="preserve"> Организационно-правовые формы страховых организация на российском страховом рынке</w:t>
            </w:r>
          </w:p>
        </w:tc>
        <w:tc>
          <w:tcPr>
            <w:tcW w:w="1984" w:type="dxa"/>
          </w:tcPr>
          <w:p w14:paraId="2FD75A0F" w14:textId="77777777" w:rsidR="00335785" w:rsidRPr="005564C6" w:rsidRDefault="00335785" w:rsidP="00445B2A">
            <w:pPr>
              <w:rPr>
                <w:rFonts w:ascii="Times New Roman" w:hAnsi="Times New Roman" w:cs="Times New Roman"/>
                <w:color w:val="000000"/>
                <w:sz w:val="24"/>
                <w:szCs w:val="24"/>
              </w:rPr>
            </w:pPr>
          </w:p>
        </w:tc>
        <w:tc>
          <w:tcPr>
            <w:tcW w:w="1324" w:type="dxa"/>
            <w:vAlign w:val="center"/>
          </w:tcPr>
          <w:p w14:paraId="27C5167D" w14:textId="6A05AC8B" w:rsidR="00335785" w:rsidRPr="005564C6" w:rsidRDefault="00335785" w:rsidP="00445B2A">
            <w:pPr>
              <w:rPr>
                <w:rFonts w:ascii="Times New Roman" w:hAnsi="Times New Roman" w:cs="Times New Roman"/>
                <w:color w:val="000000"/>
                <w:sz w:val="24"/>
                <w:szCs w:val="24"/>
              </w:rPr>
            </w:pPr>
          </w:p>
        </w:tc>
        <w:tc>
          <w:tcPr>
            <w:tcW w:w="1901" w:type="dxa"/>
            <w:vMerge/>
          </w:tcPr>
          <w:p w14:paraId="4EFC70C8" w14:textId="77777777" w:rsidR="00335785" w:rsidRPr="005564C6" w:rsidRDefault="00335785" w:rsidP="00445B2A">
            <w:pPr>
              <w:rPr>
                <w:rFonts w:ascii="Times New Roman" w:hAnsi="Times New Roman" w:cs="Times New Roman"/>
                <w:b/>
                <w:i/>
                <w:color w:val="000000"/>
                <w:sz w:val="24"/>
                <w:szCs w:val="24"/>
              </w:rPr>
            </w:pPr>
          </w:p>
        </w:tc>
      </w:tr>
      <w:tr w:rsidR="00335785" w:rsidRPr="005564C6" w14:paraId="71182271" w14:textId="7DA4548E" w:rsidTr="00A7776E">
        <w:trPr>
          <w:trHeight w:val="20"/>
        </w:trPr>
        <w:tc>
          <w:tcPr>
            <w:tcW w:w="0" w:type="auto"/>
            <w:vMerge w:val="restart"/>
          </w:tcPr>
          <w:p w14:paraId="4914246B" w14:textId="77777777" w:rsidR="00335785" w:rsidRPr="005564C6" w:rsidRDefault="00335785" w:rsidP="00445B2A">
            <w:pPr>
              <w:rPr>
                <w:rFonts w:ascii="Times New Roman" w:hAnsi="Times New Roman" w:cs="Times New Roman"/>
                <w:b/>
                <w:bCs/>
                <w:color w:val="000000"/>
                <w:sz w:val="24"/>
                <w:szCs w:val="24"/>
              </w:rPr>
            </w:pPr>
            <w:r w:rsidRPr="005564C6">
              <w:rPr>
                <w:rFonts w:ascii="Times New Roman" w:hAnsi="Times New Roman" w:cs="Times New Roman"/>
                <w:b/>
                <w:bCs/>
                <w:color w:val="000000"/>
                <w:sz w:val="24"/>
                <w:szCs w:val="24"/>
              </w:rPr>
              <w:t xml:space="preserve">Тема 1.2. Производственная структура организации </w:t>
            </w:r>
          </w:p>
        </w:tc>
        <w:tc>
          <w:tcPr>
            <w:tcW w:w="6580" w:type="dxa"/>
          </w:tcPr>
          <w:p w14:paraId="24C5FE94" w14:textId="0B73CE6D" w:rsidR="00335785" w:rsidRPr="005564C6" w:rsidRDefault="000D2B1C" w:rsidP="00445B2A">
            <w:pPr>
              <w:rPr>
                <w:rFonts w:ascii="Times New Roman" w:hAnsi="Times New Roman" w:cs="Times New Roman"/>
                <w:b/>
                <w:bCs/>
                <w:color w:val="000000"/>
                <w:sz w:val="24"/>
                <w:szCs w:val="24"/>
              </w:rPr>
            </w:pPr>
            <w:r>
              <w:rPr>
                <w:rFonts w:ascii="Times New Roman" w:hAnsi="Times New Roman" w:cs="Times New Roman"/>
                <w:b/>
                <w:bCs/>
                <w:color w:val="000000"/>
                <w:sz w:val="24"/>
                <w:szCs w:val="24"/>
              </w:rPr>
              <w:t>Содержание</w:t>
            </w:r>
          </w:p>
        </w:tc>
        <w:tc>
          <w:tcPr>
            <w:tcW w:w="1984" w:type="dxa"/>
          </w:tcPr>
          <w:p w14:paraId="5D39D0F0" w14:textId="77777777" w:rsidR="00335785" w:rsidRPr="005564C6" w:rsidRDefault="00335785" w:rsidP="00445B2A">
            <w:pPr>
              <w:rPr>
                <w:rFonts w:ascii="Times New Roman" w:hAnsi="Times New Roman" w:cs="Times New Roman"/>
                <w:b/>
                <w:bCs/>
                <w:color w:val="000000"/>
                <w:sz w:val="24"/>
                <w:szCs w:val="24"/>
                <w:lang w:val="en-BZ"/>
              </w:rPr>
            </w:pPr>
          </w:p>
        </w:tc>
        <w:tc>
          <w:tcPr>
            <w:tcW w:w="1324" w:type="dxa"/>
            <w:vAlign w:val="center"/>
          </w:tcPr>
          <w:p w14:paraId="5AC44835" w14:textId="76B94CCD" w:rsidR="00335785" w:rsidRPr="005564C6" w:rsidRDefault="00335785" w:rsidP="00445B2A">
            <w:pPr>
              <w:rPr>
                <w:rFonts w:ascii="Times New Roman" w:hAnsi="Times New Roman" w:cs="Times New Roman"/>
                <w:b/>
                <w:bCs/>
                <w:color w:val="000000"/>
                <w:sz w:val="24"/>
                <w:szCs w:val="24"/>
                <w:lang w:val="en-BZ"/>
              </w:rPr>
            </w:pPr>
          </w:p>
        </w:tc>
        <w:tc>
          <w:tcPr>
            <w:tcW w:w="1901" w:type="dxa"/>
            <w:vMerge w:val="restart"/>
          </w:tcPr>
          <w:p w14:paraId="37130E4B" w14:textId="77777777" w:rsidR="00335785" w:rsidRPr="005564C6" w:rsidRDefault="00335785" w:rsidP="00445B2A">
            <w:pPr>
              <w:rPr>
                <w:rFonts w:ascii="Times New Roman" w:hAnsi="Times New Roman" w:cs="Times New Roman"/>
                <w:bCs/>
                <w:color w:val="000000"/>
                <w:sz w:val="24"/>
                <w:szCs w:val="24"/>
              </w:rPr>
            </w:pPr>
            <w:r w:rsidRPr="005564C6">
              <w:rPr>
                <w:rFonts w:ascii="Times New Roman" w:hAnsi="Times New Roman" w:cs="Times New Roman"/>
                <w:bCs/>
                <w:iCs/>
                <w:color w:val="000000"/>
                <w:sz w:val="24"/>
                <w:szCs w:val="24"/>
              </w:rPr>
              <w:t>ОК 01, ОК 02, ОК 03, ОК 04, ОК 05, ПК 2.4</w:t>
            </w:r>
          </w:p>
        </w:tc>
      </w:tr>
      <w:tr w:rsidR="00335785" w:rsidRPr="005564C6" w14:paraId="0ABCB977" w14:textId="2F0DCEC2" w:rsidTr="00A7776E">
        <w:trPr>
          <w:trHeight w:val="20"/>
        </w:trPr>
        <w:tc>
          <w:tcPr>
            <w:tcW w:w="0" w:type="auto"/>
            <w:vMerge/>
          </w:tcPr>
          <w:p w14:paraId="45EE4907" w14:textId="77777777" w:rsidR="00335785" w:rsidRPr="005564C6" w:rsidRDefault="00335785" w:rsidP="00445B2A">
            <w:pPr>
              <w:rPr>
                <w:rFonts w:ascii="Times New Roman" w:hAnsi="Times New Roman" w:cs="Times New Roman"/>
                <w:b/>
                <w:bCs/>
                <w:color w:val="000000"/>
                <w:sz w:val="24"/>
                <w:szCs w:val="24"/>
              </w:rPr>
            </w:pPr>
          </w:p>
        </w:tc>
        <w:tc>
          <w:tcPr>
            <w:tcW w:w="6580" w:type="dxa"/>
          </w:tcPr>
          <w:p w14:paraId="617474AC" w14:textId="77777777" w:rsidR="00335785" w:rsidRPr="005564C6" w:rsidRDefault="00335785" w:rsidP="00445B2A">
            <w:pPr>
              <w:rPr>
                <w:rFonts w:ascii="Times New Roman" w:hAnsi="Times New Roman" w:cs="Times New Roman"/>
                <w:color w:val="000000"/>
                <w:sz w:val="24"/>
                <w:szCs w:val="24"/>
              </w:rPr>
            </w:pPr>
            <w:r w:rsidRPr="005564C6">
              <w:rPr>
                <w:rFonts w:ascii="Times New Roman" w:hAnsi="Times New Roman" w:cs="Times New Roman"/>
                <w:color w:val="000000"/>
                <w:sz w:val="24"/>
                <w:szCs w:val="24"/>
              </w:rPr>
              <w:t>Производственная структура организации, ее элементы. Типы производства. Производственный процесс: понятие, содержание и структура. Бизнес-процессы в страховании.</w:t>
            </w:r>
          </w:p>
        </w:tc>
        <w:tc>
          <w:tcPr>
            <w:tcW w:w="1984" w:type="dxa"/>
          </w:tcPr>
          <w:p w14:paraId="4DE082E7" w14:textId="77777777" w:rsidR="00335785" w:rsidRPr="005564C6" w:rsidRDefault="00335785" w:rsidP="00445B2A">
            <w:pPr>
              <w:rPr>
                <w:rFonts w:ascii="Times New Roman" w:hAnsi="Times New Roman" w:cs="Times New Roman"/>
                <w:b/>
                <w:bCs/>
                <w:color w:val="000000"/>
                <w:sz w:val="24"/>
                <w:szCs w:val="24"/>
                <w:lang w:val="en-BZ"/>
              </w:rPr>
            </w:pPr>
          </w:p>
        </w:tc>
        <w:tc>
          <w:tcPr>
            <w:tcW w:w="1324" w:type="dxa"/>
            <w:vAlign w:val="center"/>
          </w:tcPr>
          <w:p w14:paraId="3FBD8143" w14:textId="77777777" w:rsidR="00335785" w:rsidRPr="005564C6" w:rsidRDefault="00335785" w:rsidP="00445B2A">
            <w:pPr>
              <w:rPr>
                <w:rFonts w:ascii="Times New Roman" w:hAnsi="Times New Roman" w:cs="Times New Roman"/>
                <w:b/>
                <w:bCs/>
                <w:color w:val="000000"/>
                <w:sz w:val="24"/>
                <w:szCs w:val="24"/>
              </w:rPr>
            </w:pPr>
          </w:p>
        </w:tc>
        <w:tc>
          <w:tcPr>
            <w:tcW w:w="1901" w:type="dxa"/>
            <w:vMerge/>
          </w:tcPr>
          <w:p w14:paraId="6414BDA8" w14:textId="77777777" w:rsidR="00335785" w:rsidRPr="005564C6" w:rsidRDefault="00335785" w:rsidP="00445B2A">
            <w:pPr>
              <w:rPr>
                <w:rFonts w:ascii="Times New Roman" w:hAnsi="Times New Roman" w:cs="Times New Roman"/>
                <w:b/>
                <w:color w:val="000000"/>
                <w:sz w:val="24"/>
                <w:szCs w:val="24"/>
              </w:rPr>
            </w:pPr>
          </w:p>
        </w:tc>
      </w:tr>
      <w:tr w:rsidR="00335785" w:rsidRPr="005564C6" w14:paraId="3AE5FE7B" w14:textId="04712FD2" w:rsidTr="00A7776E">
        <w:trPr>
          <w:trHeight w:val="20"/>
        </w:trPr>
        <w:tc>
          <w:tcPr>
            <w:tcW w:w="0" w:type="auto"/>
            <w:vMerge/>
          </w:tcPr>
          <w:p w14:paraId="0523BF22" w14:textId="77777777" w:rsidR="00335785" w:rsidRPr="005564C6" w:rsidRDefault="00335785" w:rsidP="00445B2A">
            <w:pPr>
              <w:rPr>
                <w:rFonts w:ascii="Times New Roman" w:hAnsi="Times New Roman" w:cs="Times New Roman"/>
                <w:b/>
                <w:bCs/>
                <w:color w:val="000000"/>
                <w:sz w:val="24"/>
                <w:szCs w:val="24"/>
              </w:rPr>
            </w:pPr>
          </w:p>
        </w:tc>
        <w:tc>
          <w:tcPr>
            <w:tcW w:w="6580" w:type="dxa"/>
          </w:tcPr>
          <w:p w14:paraId="476837F8" w14:textId="62CD154E" w:rsidR="00335785" w:rsidRPr="005564C6" w:rsidRDefault="004D3FAA" w:rsidP="00445B2A">
            <w:pPr>
              <w:rPr>
                <w:rFonts w:ascii="Times New Roman" w:hAnsi="Times New Roman" w:cs="Times New Roman"/>
                <w:b/>
                <w:bCs/>
                <w:color w:val="000000"/>
                <w:sz w:val="24"/>
                <w:szCs w:val="24"/>
              </w:rPr>
            </w:pPr>
            <w:r>
              <w:rPr>
                <w:rFonts w:ascii="Times New Roman" w:hAnsi="Times New Roman" w:cs="Times New Roman"/>
                <w:b/>
                <w:bCs/>
                <w:color w:val="000000"/>
                <w:sz w:val="24"/>
                <w:szCs w:val="24"/>
              </w:rPr>
              <w:t>В том числе практических занятий и лабораторных работ</w:t>
            </w:r>
          </w:p>
        </w:tc>
        <w:tc>
          <w:tcPr>
            <w:tcW w:w="1984" w:type="dxa"/>
          </w:tcPr>
          <w:p w14:paraId="69217EDB" w14:textId="77777777" w:rsidR="00335785" w:rsidRPr="005564C6" w:rsidRDefault="00335785" w:rsidP="00445B2A">
            <w:pPr>
              <w:rPr>
                <w:rFonts w:ascii="Times New Roman" w:hAnsi="Times New Roman" w:cs="Times New Roman"/>
                <w:b/>
                <w:bCs/>
                <w:color w:val="000000"/>
                <w:sz w:val="24"/>
                <w:szCs w:val="24"/>
              </w:rPr>
            </w:pPr>
          </w:p>
        </w:tc>
        <w:tc>
          <w:tcPr>
            <w:tcW w:w="1324" w:type="dxa"/>
            <w:vAlign w:val="center"/>
          </w:tcPr>
          <w:p w14:paraId="0437FCEA" w14:textId="390AA9D1" w:rsidR="00335785" w:rsidRPr="005564C6" w:rsidRDefault="00335785" w:rsidP="00445B2A">
            <w:pPr>
              <w:rPr>
                <w:rFonts w:ascii="Times New Roman" w:hAnsi="Times New Roman" w:cs="Times New Roman"/>
                <w:b/>
                <w:bCs/>
                <w:color w:val="000000"/>
                <w:sz w:val="24"/>
                <w:szCs w:val="24"/>
              </w:rPr>
            </w:pPr>
          </w:p>
        </w:tc>
        <w:tc>
          <w:tcPr>
            <w:tcW w:w="1901" w:type="dxa"/>
            <w:vMerge w:val="restart"/>
          </w:tcPr>
          <w:p w14:paraId="72EE4BFC" w14:textId="77777777" w:rsidR="00335785" w:rsidRPr="005564C6" w:rsidRDefault="00335785" w:rsidP="00445B2A">
            <w:pPr>
              <w:rPr>
                <w:rFonts w:ascii="Times New Roman" w:hAnsi="Times New Roman" w:cs="Times New Roman"/>
                <w:b/>
                <w:bCs/>
                <w:color w:val="000000"/>
                <w:sz w:val="24"/>
                <w:szCs w:val="24"/>
              </w:rPr>
            </w:pPr>
          </w:p>
        </w:tc>
      </w:tr>
      <w:tr w:rsidR="00335785" w:rsidRPr="005564C6" w14:paraId="5B4E49D3" w14:textId="271D0BE2" w:rsidTr="00A7776E">
        <w:trPr>
          <w:trHeight w:val="20"/>
        </w:trPr>
        <w:tc>
          <w:tcPr>
            <w:tcW w:w="0" w:type="auto"/>
            <w:vMerge/>
          </w:tcPr>
          <w:p w14:paraId="246078F2" w14:textId="77777777" w:rsidR="00335785" w:rsidRPr="005564C6" w:rsidRDefault="00335785" w:rsidP="00445B2A">
            <w:pPr>
              <w:rPr>
                <w:rFonts w:ascii="Times New Roman" w:hAnsi="Times New Roman" w:cs="Times New Roman"/>
                <w:b/>
                <w:bCs/>
                <w:color w:val="000000"/>
                <w:sz w:val="24"/>
                <w:szCs w:val="24"/>
              </w:rPr>
            </w:pPr>
          </w:p>
        </w:tc>
        <w:tc>
          <w:tcPr>
            <w:tcW w:w="6580" w:type="dxa"/>
          </w:tcPr>
          <w:p w14:paraId="240CA199" w14:textId="77777777" w:rsidR="00335785" w:rsidRPr="005564C6" w:rsidRDefault="00335785" w:rsidP="00445B2A">
            <w:pPr>
              <w:rPr>
                <w:rFonts w:ascii="Times New Roman" w:hAnsi="Times New Roman" w:cs="Times New Roman"/>
                <w:bCs/>
                <w:color w:val="000000"/>
                <w:sz w:val="24"/>
                <w:szCs w:val="24"/>
              </w:rPr>
            </w:pPr>
            <w:r w:rsidRPr="005564C6">
              <w:rPr>
                <w:rFonts w:ascii="Times New Roman" w:hAnsi="Times New Roman" w:cs="Times New Roman"/>
                <w:bCs/>
                <w:color w:val="000000"/>
                <w:sz w:val="24"/>
                <w:szCs w:val="24"/>
              </w:rPr>
              <w:t>Практическое занятие 2.</w:t>
            </w:r>
            <w:r w:rsidRPr="005564C6">
              <w:rPr>
                <w:rFonts w:ascii="Times New Roman" w:hAnsi="Times New Roman" w:cs="Times New Roman"/>
                <w:iCs/>
                <w:color w:val="000000"/>
                <w:sz w:val="24"/>
                <w:szCs w:val="24"/>
              </w:rPr>
              <w:t xml:space="preserve"> Виды организационных структур управления страховой организацией</w:t>
            </w:r>
          </w:p>
        </w:tc>
        <w:tc>
          <w:tcPr>
            <w:tcW w:w="1984" w:type="dxa"/>
          </w:tcPr>
          <w:p w14:paraId="0B8F0EE6" w14:textId="77777777" w:rsidR="00335785" w:rsidRPr="005564C6" w:rsidRDefault="00335785" w:rsidP="00445B2A">
            <w:pPr>
              <w:rPr>
                <w:rFonts w:ascii="Times New Roman" w:hAnsi="Times New Roman" w:cs="Times New Roman"/>
                <w:b/>
                <w:bCs/>
                <w:color w:val="000000"/>
                <w:sz w:val="24"/>
                <w:szCs w:val="24"/>
              </w:rPr>
            </w:pPr>
          </w:p>
        </w:tc>
        <w:tc>
          <w:tcPr>
            <w:tcW w:w="1324" w:type="dxa"/>
            <w:vAlign w:val="center"/>
          </w:tcPr>
          <w:p w14:paraId="13A04194" w14:textId="3DC43B6D" w:rsidR="00335785" w:rsidRPr="005564C6" w:rsidRDefault="00335785" w:rsidP="00445B2A">
            <w:pPr>
              <w:rPr>
                <w:rFonts w:ascii="Times New Roman" w:hAnsi="Times New Roman" w:cs="Times New Roman"/>
                <w:b/>
                <w:bCs/>
                <w:color w:val="000000"/>
                <w:sz w:val="24"/>
                <w:szCs w:val="24"/>
              </w:rPr>
            </w:pPr>
          </w:p>
        </w:tc>
        <w:tc>
          <w:tcPr>
            <w:tcW w:w="1901" w:type="dxa"/>
            <w:vMerge/>
          </w:tcPr>
          <w:p w14:paraId="060079D3" w14:textId="77777777" w:rsidR="00335785" w:rsidRPr="005564C6" w:rsidRDefault="00335785" w:rsidP="00445B2A">
            <w:pPr>
              <w:rPr>
                <w:rFonts w:ascii="Times New Roman" w:hAnsi="Times New Roman" w:cs="Times New Roman"/>
                <w:b/>
                <w:bCs/>
                <w:color w:val="000000"/>
                <w:sz w:val="24"/>
                <w:szCs w:val="24"/>
              </w:rPr>
            </w:pPr>
          </w:p>
        </w:tc>
      </w:tr>
      <w:tr w:rsidR="00335785" w:rsidRPr="005564C6" w14:paraId="2518F0ED" w14:textId="456E36AA" w:rsidTr="00A7776E">
        <w:trPr>
          <w:trHeight w:val="20"/>
        </w:trPr>
        <w:tc>
          <w:tcPr>
            <w:tcW w:w="9351" w:type="dxa"/>
            <w:gridSpan w:val="2"/>
          </w:tcPr>
          <w:p w14:paraId="65730A01" w14:textId="77777777" w:rsidR="00335785" w:rsidRPr="005564C6" w:rsidRDefault="00335785" w:rsidP="00445B2A">
            <w:pPr>
              <w:rPr>
                <w:rFonts w:ascii="Times New Roman" w:hAnsi="Times New Roman" w:cs="Times New Roman"/>
                <w:b/>
                <w:bCs/>
                <w:color w:val="000000"/>
                <w:sz w:val="24"/>
                <w:szCs w:val="24"/>
              </w:rPr>
            </w:pPr>
            <w:r w:rsidRPr="005564C6">
              <w:rPr>
                <w:rFonts w:ascii="Times New Roman" w:hAnsi="Times New Roman" w:cs="Times New Roman"/>
                <w:b/>
                <w:bCs/>
                <w:color w:val="000000"/>
                <w:sz w:val="24"/>
                <w:szCs w:val="24"/>
              </w:rPr>
              <w:t>Раздел 2. Ресурсы страховой организации</w:t>
            </w:r>
          </w:p>
        </w:tc>
        <w:tc>
          <w:tcPr>
            <w:tcW w:w="1984" w:type="dxa"/>
          </w:tcPr>
          <w:p w14:paraId="20514987" w14:textId="43391EF7" w:rsidR="00335785" w:rsidRPr="005564C6" w:rsidRDefault="00335785" w:rsidP="004D3FAA">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12/4</w:t>
            </w:r>
          </w:p>
        </w:tc>
        <w:tc>
          <w:tcPr>
            <w:tcW w:w="1324" w:type="dxa"/>
            <w:vAlign w:val="center"/>
          </w:tcPr>
          <w:p w14:paraId="0953A6DA" w14:textId="2B39B872" w:rsidR="00335785" w:rsidRPr="005564C6" w:rsidRDefault="004D3FAA" w:rsidP="004D3FAA">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18</w:t>
            </w:r>
            <w:r w:rsidR="00335785" w:rsidRPr="005564C6">
              <w:rPr>
                <w:rFonts w:ascii="Times New Roman" w:hAnsi="Times New Roman" w:cs="Times New Roman"/>
                <w:b/>
                <w:bCs/>
                <w:color w:val="000000"/>
                <w:sz w:val="24"/>
                <w:szCs w:val="24"/>
              </w:rPr>
              <w:t>/4</w:t>
            </w:r>
          </w:p>
        </w:tc>
        <w:tc>
          <w:tcPr>
            <w:tcW w:w="1901" w:type="dxa"/>
          </w:tcPr>
          <w:p w14:paraId="6934AE8B" w14:textId="77777777" w:rsidR="00335785" w:rsidRPr="005564C6" w:rsidRDefault="00335785" w:rsidP="00445B2A">
            <w:pPr>
              <w:rPr>
                <w:rFonts w:ascii="Times New Roman" w:hAnsi="Times New Roman" w:cs="Times New Roman"/>
                <w:b/>
                <w:bCs/>
                <w:color w:val="000000"/>
                <w:sz w:val="24"/>
                <w:szCs w:val="24"/>
              </w:rPr>
            </w:pPr>
          </w:p>
        </w:tc>
      </w:tr>
      <w:tr w:rsidR="00335785" w:rsidRPr="005564C6" w14:paraId="73134E97" w14:textId="52CE3781" w:rsidTr="00A7776E">
        <w:trPr>
          <w:trHeight w:val="20"/>
        </w:trPr>
        <w:tc>
          <w:tcPr>
            <w:tcW w:w="0" w:type="auto"/>
            <w:vMerge w:val="restart"/>
          </w:tcPr>
          <w:p w14:paraId="48DF7330" w14:textId="77777777" w:rsidR="00335785" w:rsidRPr="005564C6" w:rsidRDefault="00335785" w:rsidP="00445B2A">
            <w:pPr>
              <w:rPr>
                <w:rFonts w:ascii="Times New Roman" w:hAnsi="Times New Roman" w:cs="Times New Roman"/>
                <w:b/>
                <w:bCs/>
                <w:color w:val="000000"/>
                <w:sz w:val="24"/>
                <w:szCs w:val="24"/>
              </w:rPr>
            </w:pPr>
            <w:r w:rsidRPr="005564C6">
              <w:rPr>
                <w:rFonts w:ascii="Times New Roman" w:hAnsi="Times New Roman" w:cs="Times New Roman"/>
                <w:b/>
                <w:bCs/>
                <w:color w:val="000000"/>
                <w:sz w:val="24"/>
                <w:szCs w:val="24"/>
              </w:rPr>
              <w:t>Тема 2.1 Основной и оборотный капитал, нематериальные активы.</w:t>
            </w:r>
          </w:p>
        </w:tc>
        <w:tc>
          <w:tcPr>
            <w:tcW w:w="6580" w:type="dxa"/>
          </w:tcPr>
          <w:p w14:paraId="3F52D007" w14:textId="7547B2CD" w:rsidR="00335785" w:rsidRPr="005564C6" w:rsidRDefault="000D2B1C" w:rsidP="00445B2A">
            <w:pPr>
              <w:rPr>
                <w:rFonts w:ascii="Times New Roman" w:hAnsi="Times New Roman" w:cs="Times New Roman"/>
                <w:b/>
                <w:bCs/>
                <w:color w:val="000000"/>
                <w:sz w:val="24"/>
                <w:szCs w:val="24"/>
              </w:rPr>
            </w:pPr>
            <w:r>
              <w:rPr>
                <w:rFonts w:ascii="Times New Roman" w:hAnsi="Times New Roman" w:cs="Times New Roman"/>
                <w:b/>
                <w:bCs/>
                <w:color w:val="000000"/>
                <w:sz w:val="24"/>
                <w:szCs w:val="24"/>
              </w:rPr>
              <w:t>Содержание</w:t>
            </w:r>
          </w:p>
          <w:p w14:paraId="67038358" w14:textId="77777777" w:rsidR="00335785" w:rsidRPr="005564C6" w:rsidRDefault="00335785" w:rsidP="00445B2A">
            <w:pPr>
              <w:rPr>
                <w:rFonts w:ascii="Times New Roman" w:hAnsi="Times New Roman" w:cs="Times New Roman"/>
                <w:b/>
                <w:bCs/>
                <w:color w:val="000000"/>
                <w:sz w:val="24"/>
                <w:szCs w:val="24"/>
              </w:rPr>
            </w:pPr>
          </w:p>
        </w:tc>
        <w:tc>
          <w:tcPr>
            <w:tcW w:w="1984" w:type="dxa"/>
          </w:tcPr>
          <w:p w14:paraId="332E0679" w14:textId="77777777" w:rsidR="00335785" w:rsidRPr="005564C6" w:rsidRDefault="00335785" w:rsidP="004D3FAA">
            <w:pPr>
              <w:jc w:val="center"/>
              <w:rPr>
                <w:rFonts w:ascii="Times New Roman" w:hAnsi="Times New Roman" w:cs="Times New Roman"/>
                <w:b/>
                <w:bCs/>
                <w:color w:val="000000"/>
                <w:sz w:val="24"/>
                <w:szCs w:val="24"/>
              </w:rPr>
            </w:pPr>
          </w:p>
        </w:tc>
        <w:tc>
          <w:tcPr>
            <w:tcW w:w="1324" w:type="dxa"/>
            <w:vAlign w:val="center"/>
          </w:tcPr>
          <w:p w14:paraId="0CD2A8E7" w14:textId="1BE4441A" w:rsidR="00335785" w:rsidRPr="005564C6" w:rsidRDefault="00335785" w:rsidP="004D3FAA">
            <w:pPr>
              <w:jc w:val="center"/>
              <w:rPr>
                <w:rFonts w:ascii="Times New Roman" w:hAnsi="Times New Roman" w:cs="Times New Roman"/>
                <w:b/>
                <w:bCs/>
                <w:color w:val="000000"/>
                <w:sz w:val="24"/>
                <w:szCs w:val="24"/>
              </w:rPr>
            </w:pPr>
          </w:p>
        </w:tc>
        <w:tc>
          <w:tcPr>
            <w:tcW w:w="1901" w:type="dxa"/>
            <w:vMerge w:val="restart"/>
          </w:tcPr>
          <w:p w14:paraId="08A668E8" w14:textId="77777777" w:rsidR="00335785" w:rsidRPr="005564C6" w:rsidRDefault="00335785" w:rsidP="00445B2A">
            <w:pPr>
              <w:rPr>
                <w:rFonts w:ascii="Times New Roman" w:hAnsi="Times New Roman" w:cs="Times New Roman"/>
                <w:color w:val="000000"/>
                <w:sz w:val="24"/>
                <w:szCs w:val="24"/>
              </w:rPr>
            </w:pPr>
            <w:r w:rsidRPr="005564C6">
              <w:rPr>
                <w:rFonts w:ascii="Times New Roman" w:hAnsi="Times New Roman" w:cs="Times New Roman"/>
                <w:iCs/>
                <w:color w:val="000000"/>
                <w:sz w:val="24"/>
                <w:szCs w:val="24"/>
              </w:rPr>
              <w:t>ОК 01, ОК 02, ОК 03, ОК 04, ОК 05, ПК 2.4</w:t>
            </w:r>
          </w:p>
        </w:tc>
      </w:tr>
      <w:tr w:rsidR="00335785" w:rsidRPr="005564C6" w14:paraId="1FF43315" w14:textId="0A1C39F4" w:rsidTr="00A7776E">
        <w:trPr>
          <w:trHeight w:val="20"/>
        </w:trPr>
        <w:tc>
          <w:tcPr>
            <w:tcW w:w="0" w:type="auto"/>
            <w:vMerge/>
          </w:tcPr>
          <w:p w14:paraId="46BAED8B" w14:textId="77777777" w:rsidR="00335785" w:rsidRPr="005564C6" w:rsidRDefault="00335785" w:rsidP="00445B2A">
            <w:pPr>
              <w:rPr>
                <w:rFonts w:ascii="Times New Roman" w:hAnsi="Times New Roman" w:cs="Times New Roman"/>
                <w:b/>
                <w:bCs/>
                <w:color w:val="000000"/>
                <w:sz w:val="24"/>
                <w:szCs w:val="24"/>
              </w:rPr>
            </w:pPr>
          </w:p>
        </w:tc>
        <w:tc>
          <w:tcPr>
            <w:tcW w:w="6580" w:type="dxa"/>
          </w:tcPr>
          <w:p w14:paraId="0C37BC8D" w14:textId="77777777" w:rsidR="00335785" w:rsidRPr="005564C6" w:rsidRDefault="00335785" w:rsidP="00445B2A">
            <w:pPr>
              <w:rPr>
                <w:rFonts w:ascii="Times New Roman" w:hAnsi="Times New Roman" w:cs="Times New Roman"/>
                <w:color w:val="000000"/>
                <w:sz w:val="24"/>
                <w:szCs w:val="24"/>
              </w:rPr>
            </w:pPr>
            <w:r w:rsidRPr="005564C6">
              <w:rPr>
                <w:rFonts w:ascii="Times New Roman" w:hAnsi="Times New Roman" w:cs="Times New Roman"/>
                <w:color w:val="000000"/>
                <w:sz w:val="24"/>
                <w:szCs w:val="24"/>
              </w:rPr>
              <w:t xml:space="preserve">Понятие основного капитала, его сущность и значение. Оценка основного капитала. Амортизация и износ основного капитала. Показатели эффективного использования основных средств. Особенности формирования основного капитала в страховых организациях. </w:t>
            </w:r>
          </w:p>
        </w:tc>
        <w:tc>
          <w:tcPr>
            <w:tcW w:w="1984" w:type="dxa"/>
          </w:tcPr>
          <w:p w14:paraId="2FB5A603" w14:textId="77777777" w:rsidR="00335785" w:rsidRPr="005564C6" w:rsidRDefault="00335785" w:rsidP="004D3FAA">
            <w:pPr>
              <w:jc w:val="center"/>
              <w:rPr>
                <w:rFonts w:ascii="Times New Roman" w:hAnsi="Times New Roman" w:cs="Times New Roman"/>
                <w:color w:val="000000"/>
                <w:sz w:val="24"/>
                <w:szCs w:val="24"/>
              </w:rPr>
            </w:pPr>
          </w:p>
        </w:tc>
        <w:tc>
          <w:tcPr>
            <w:tcW w:w="1324" w:type="dxa"/>
            <w:vAlign w:val="center"/>
          </w:tcPr>
          <w:p w14:paraId="51491289" w14:textId="1F15474E" w:rsidR="00335785" w:rsidRPr="005564C6" w:rsidRDefault="00335785" w:rsidP="004D3FAA">
            <w:pPr>
              <w:jc w:val="center"/>
              <w:rPr>
                <w:rFonts w:ascii="Times New Roman" w:hAnsi="Times New Roman" w:cs="Times New Roman"/>
                <w:color w:val="000000"/>
                <w:sz w:val="24"/>
                <w:szCs w:val="24"/>
              </w:rPr>
            </w:pPr>
          </w:p>
        </w:tc>
        <w:tc>
          <w:tcPr>
            <w:tcW w:w="1901" w:type="dxa"/>
            <w:vMerge/>
          </w:tcPr>
          <w:p w14:paraId="7B58FD23" w14:textId="77777777" w:rsidR="00335785" w:rsidRPr="005564C6" w:rsidRDefault="00335785" w:rsidP="00445B2A">
            <w:pPr>
              <w:rPr>
                <w:rFonts w:ascii="Times New Roman" w:hAnsi="Times New Roman" w:cs="Times New Roman"/>
                <w:b/>
                <w:bCs/>
                <w:color w:val="000000"/>
                <w:sz w:val="24"/>
                <w:szCs w:val="24"/>
              </w:rPr>
            </w:pPr>
          </w:p>
        </w:tc>
      </w:tr>
      <w:tr w:rsidR="00335785" w:rsidRPr="005564C6" w14:paraId="0C814268" w14:textId="171C3ECB" w:rsidTr="00A7776E">
        <w:trPr>
          <w:trHeight w:val="20"/>
        </w:trPr>
        <w:tc>
          <w:tcPr>
            <w:tcW w:w="0" w:type="auto"/>
            <w:vMerge/>
          </w:tcPr>
          <w:p w14:paraId="765880C5" w14:textId="77777777" w:rsidR="00335785" w:rsidRPr="005564C6" w:rsidRDefault="00335785" w:rsidP="00445B2A">
            <w:pPr>
              <w:rPr>
                <w:rFonts w:ascii="Times New Roman" w:hAnsi="Times New Roman" w:cs="Times New Roman"/>
                <w:b/>
                <w:bCs/>
                <w:color w:val="000000"/>
                <w:sz w:val="24"/>
                <w:szCs w:val="24"/>
              </w:rPr>
            </w:pPr>
          </w:p>
        </w:tc>
        <w:tc>
          <w:tcPr>
            <w:tcW w:w="6580" w:type="dxa"/>
          </w:tcPr>
          <w:p w14:paraId="3C510518" w14:textId="77777777" w:rsidR="00335785" w:rsidRPr="005564C6" w:rsidRDefault="00335785" w:rsidP="00445B2A">
            <w:pPr>
              <w:rPr>
                <w:rFonts w:ascii="Times New Roman" w:hAnsi="Times New Roman" w:cs="Times New Roman"/>
                <w:color w:val="000000"/>
                <w:sz w:val="24"/>
                <w:szCs w:val="24"/>
              </w:rPr>
            </w:pPr>
            <w:r w:rsidRPr="005564C6">
              <w:rPr>
                <w:rFonts w:ascii="Times New Roman" w:hAnsi="Times New Roman" w:cs="Times New Roman"/>
                <w:color w:val="000000"/>
                <w:sz w:val="24"/>
                <w:szCs w:val="24"/>
              </w:rPr>
              <w:t>Понятие оборотного капитала, его состав и структура. Классификация оборотного капитала. Состав нематериальных активов. Виды оценок и амортизация нематериальных активов. Особенности формирования оборотных средств и нематериальных активов в страховых организациях.</w:t>
            </w:r>
          </w:p>
        </w:tc>
        <w:tc>
          <w:tcPr>
            <w:tcW w:w="1984" w:type="dxa"/>
          </w:tcPr>
          <w:p w14:paraId="4F419EC2" w14:textId="77777777" w:rsidR="00335785" w:rsidRPr="005564C6" w:rsidRDefault="00335785" w:rsidP="004D3FAA">
            <w:pPr>
              <w:jc w:val="center"/>
              <w:rPr>
                <w:rFonts w:ascii="Times New Roman" w:hAnsi="Times New Roman" w:cs="Times New Roman"/>
                <w:color w:val="000000"/>
                <w:sz w:val="24"/>
                <w:szCs w:val="24"/>
              </w:rPr>
            </w:pPr>
          </w:p>
        </w:tc>
        <w:tc>
          <w:tcPr>
            <w:tcW w:w="1324" w:type="dxa"/>
            <w:vAlign w:val="center"/>
          </w:tcPr>
          <w:p w14:paraId="0B3D498E" w14:textId="0E5D351C" w:rsidR="00335785" w:rsidRPr="005564C6" w:rsidRDefault="00335785" w:rsidP="004D3FAA">
            <w:pPr>
              <w:jc w:val="center"/>
              <w:rPr>
                <w:rFonts w:ascii="Times New Roman" w:hAnsi="Times New Roman" w:cs="Times New Roman"/>
                <w:color w:val="000000"/>
                <w:sz w:val="24"/>
                <w:szCs w:val="24"/>
              </w:rPr>
            </w:pPr>
          </w:p>
        </w:tc>
        <w:tc>
          <w:tcPr>
            <w:tcW w:w="1901" w:type="dxa"/>
            <w:vMerge/>
          </w:tcPr>
          <w:p w14:paraId="493B8C46" w14:textId="77777777" w:rsidR="00335785" w:rsidRPr="005564C6" w:rsidRDefault="00335785" w:rsidP="00445B2A">
            <w:pPr>
              <w:rPr>
                <w:rFonts w:ascii="Times New Roman" w:hAnsi="Times New Roman" w:cs="Times New Roman"/>
                <w:b/>
                <w:bCs/>
                <w:color w:val="000000"/>
                <w:sz w:val="24"/>
                <w:szCs w:val="24"/>
              </w:rPr>
            </w:pPr>
          </w:p>
        </w:tc>
      </w:tr>
      <w:tr w:rsidR="00335785" w:rsidRPr="005564C6" w14:paraId="5135E2FC" w14:textId="20F05185" w:rsidTr="00A7776E">
        <w:trPr>
          <w:trHeight w:val="20"/>
        </w:trPr>
        <w:tc>
          <w:tcPr>
            <w:tcW w:w="0" w:type="auto"/>
            <w:vMerge/>
          </w:tcPr>
          <w:p w14:paraId="55DD559D" w14:textId="77777777" w:rsidR="00335785" w:rsidRPr="005564C6" w:rsidRDefault="00335785" w:rsidP="00445B2A">
            <w:pPr>
              <w:rPr>
                <w:rFonts w:ascii="Times New Roman" w:hAnsi="Times New Roman" w:cs="Times New Roman"/>
                <w:b/>
                <w:bCs/>
                <w:color w:val="000000"/>
                <w:sz w:val="24"/>
                <w:szCs w:val="24"/>
              </w:rPr>
            </w:pPr>
          </w:p>
        </w:tc>
        <w:tc>
          <w:tcPr>
            <w:tcW w:w="6580" w:type="dxa"/>
          </w:tcPr>
          <w:p w14:paraId="272A4CF7" w14:textId="404D7482" w:rsidR="00335785" w:rsidRPr="005564C6" w:rsidRDefault="004D3FAA" w:rsidP="00445B2A">
            <w:pPr>
              <w:rPr>
                <w:rFonts w:ascii="Times New Roman" w:hAnsi="Times New Roman" w:cs="Times New Roman"/>
                <w:b/>
                <w:bCs/>
                <w:color w:val="000000"/>
                <w:sz w:val="24"/>
                <w:szCs w:val="24"/>
              </w:rPr>
            </w:pPr>
            <w:r>
              <w:rPr>
                <w:rFonts w:ascii="Times New Roman" w:hAnsi="Times New Roman" w:cs="Times New Roman"/>
                <w:b/>
                <w:bCs/>
                <w:color w:val="000000"/>
                <w:sz w:val="24"/>
                <w:szCs w:val="24"/>
              </w:rPr>
              <w:t>В том числе практических занятий и лабораторных работ</w:t>
            </w:r>
          </w:p>
        </w:tc>
        <w:tc>
          <w:tcPr>
            <w:tcW w:w="1984" w:type="dxa"/>
          </w:tcPr>
          <w:p w14:paraId="42B46602" w14:textId="77777777" w:rsidR="00335785" w:rsidRPr="005564C6" w:rsidRDefault="00335785" w:rsidP="004D3FAA">
            <w:pPr>
              <w:jc w:val="center"/>
              <w:rPr>
                <w:rFonts w:ascii="Times New Roman" w:hAnsi="Times New Roman" w:cs="Times New Roman"/>
                <w:b/>
                <w:bCs/>
                <w:color w:val="000000"/>
                <w:sz w:val="24"/>
                <w:szCs w:val="24"/>
              </w:rPr>
            </w:pPr>
          </w:p>
        </w:tc>
        <w:tc>
          <w:tcPr>
            <w:tcW w:w="1324" w:type="dxa"/>
            <w:vAlign w:val="center"/>
          </w:tcPr>
          <w:p w14:paraId="1CD76CE9" w14:textId="28CB285F" w:rsidR="00335785" w:rsidRPr="005564C6" w:rsidRDefault="00335785" w:rsidP="004D3FAA">
            <w:pPr>
              <w:jc w:val="center"/>
              <w:rPr>
                <w:rFonts w:ascii="Times New Roman" w:hAnsi="Times New Roman" w:cs="Times New Roman"/>
                <w:b/>
                <w:bCs/>
                <w:color w:val="000000"/>
                <w:sz w:val="24"/>
                <w:szCs w:val="24"/>
              </w:rPr>
            </w:pPr>
          </w:p>
        </w:tc>
        <w:tc>
          <w:tcPr>
            <w:tcW w:w="1901" w:type="dxa"/>
            <w:vMerge w:val="restart"/>
          </w:tcPr>
          <w:p w14:paraId="0F79DD92" w14:textId="77777777" w:rsidR="00335785" w:rsidRPr="005564C6" w:rsidRDefault="00335785" w:rsidP="00445B2A">
            <w:pPr>
              <w:rPr>
                <w:rFonts w:ascii="Times New Roman" w:hAnsi="Times New Roman" w:cs="Times New Roman"/>
                <w:b/>
                <w:bCs/>
                <w:color w:val="000000"/>
                <w:sz w:val="24"/>
                <w:szCs w:val="24"/>
              </w:rPr>
            </w:pPr>
          </w:p>
        </w:tc>
      </w:tr>
      <w:tr w:rsidR="00335785" w:rsidRPr="005564C6" w14:paraId="53C80C61" w14:textId="07DAF73B" w:rsidTr="00A7776E">
        <w:trPr>
          <w:trHeight w:val="20"/>
        </w:trPr>
        <w:tc>
          <w:tcPr>
            <w:tcW w:w="0" w:type="auto"/>
            <w:vMerge/>
          </w:tcPr>
          <w:p w14:paraId="1B51B930" w14:textId="77777777" w:rsidR="00335785" w:rsidRPr="005564C6" w:rsidRDefault="00335785" w:rsidP="00445B2A">
            <w:pPr>
              <w:rPr>
                <w:rFonts w:ascii="Times New Roman" w:hAnsi="Times New Roman" w:cs="Times New Roman"/>
                <w:b/>
                <w:bCs/>
                <w:color w:val="000000"/>
                <w:sz w:val="24"/>
                <w:szCs w:val="24"/>
              </w:rPr>
            </w:pPr>
          </w:p>
        </w:tc>
        <w:tc>
          <w:tcPr>
            <w:tcW w:w="6580" w:type="dxa"/>
          </w:tcPr>
          <w:p w14:paraId="293A1F89" w14:textId="77777777" w:rsidR="00335785" w:rsidRPr="005564C6" w:rsidRDefault="00335785" w:rsidP="00445B2A">
            <w:pPr>
              <w:rPr>
                <w:rFonts w:ascii="Times New Roman" w:hAnsi="Times New Roman" w:cs="Times New Roman"/>
                <w:color w:val="000000"/>
                <w:sz w:val="24"/>
                <w:szCs w:val="24"/>
              </w:rPr>
            </w:pPr>
            <w:r w:rsidRPr="005564C6">
              <w:rPr>
                <w:rFonts w:ascii="Times New Roman" w:hAnsi="Times New Roman" w:cs="Times New Roman"/>
                <w:b/>
                <w:bCs/>
                <w:color w:val="000000"/>
                <w:sz w:val="24"/>
                <w:szCs w:val="24"/>
              </w:rPr>
              <w:t>Практическое занятие 3.</w:t>
            </w:r>
            <w:r w:rsidRPr="005564C6">
              <w:rPr>
                <w:rFonts w:ascii="Times New Roman" w:hAnsi="Times New Roman" w:cs="Times New Roman"/>
                <w:color w:val="000000"/>
                <w:sz w:val="24"/>
                <w:szCs w:val="24"/>
              </w:rPr>
              <w:t xml:space="preserve"> Расчет показателей эффективности использования ресурсов страховой организации </w:t>
            </w:r>
          </w:p>
        </w:tc>
        <w:tc>
          <w:tcPr>
            <w:tcW w:w="1984" w:type="dxa"/>
          </w:tcPr>
          <w:p w14:paraId="0C59E686" w14:textId="77777777" w:rsidR="00335785" w:rsidRPr="005564C6" w:rsidRDefault="00335785" w:rsidP="004D3FAA">
            <w:pPr>
              <w:jc w:val="center"/>
              <w:rPr>
                <w:rFonts w:ascii="Times New Roman" w:hAnsi="Times New Roman" w:cs="Times New Roman"/>
                <w:color w:val="000000"/>
                <w:sz w:val="24"/>
                <w:szCs w:val="24"/>
              </w:rPr>
            </w:pPr>
          </w:p>
        </w:tc>
        <w:tc>
          <w:tcPr>
            <w:tcW w:w="1324" w:type="dxa"/>
            <w:vAlign w:val="center"/>
          </w:tcPr>
          <w:p w14:paraId="35D88DFB" w14:textId="14D89D01" w:rsidR="00335785" w:rsidRPr="005564C6" w:rsidRDefault="00335785" w:rsidP="004D3FAA">
            <w:pPr>
              <w:jc w:val="center"/>
              <w:rPr>
                <w:rFonts w:ascii="Times New Roman" w:hAnsi="Times New Roman" w:cs="Times New Roman"/>
                <w:color w:val="000000"/>
                <w:sz w:val="24"/>
                <w:szCs w:val="24"/>
              </w:rPr>
            </w:pPr>
          </w:p>
        </w:tc>
        <w:tc>
          <w:tcPr>
            <w:tcW w:w="1901" w:type="dxa"/>
            <w:vMerge/>
          </w:tcPr>
          <w:p w14:paraId="4FCBAD66" w14:textId="77777777" w:rsidR="00335785" w:rsidRPr="005564C6" w:rsidRDefault="00335785" w:rsidP="00445B2A">
            <w:pPr>
              <w:rPr>
                <w:rFonts w:ascii="Times New Roman" w:hAnsi="Times New Roman" w:cs="Times New Roman"/>
                <w:b/>
                <w:bCs/>
                <w:color w:val="000000"/>
                <w:sz w:val="24"/>
                <w:szCs w:val="24"/>
              </w:rPr>
            </w:pPr>
          </w:p>
        </w:tc>
      </w:tr>
      <w:tr w:rsidR="00335785" w:rsidRPr="005564C6" w14:paraId="5D03D36D" w14:textId="3E4D69C5" w:rsidTr="00A7776E">
        <w:trPr>
          <w:trHeight w:val="20"/>
        </w:trPr>
        <w:tc>
          <w:tcPr>
            <w:tcW w:w="0" w:type="auto"/>
            <w:vMerge w:val="restart"/>
          </w:tcPr>
          <w:p w14:paraId="3C8FB569" w14:textId="77777777" w:rsidR="00335785" w:rsidRPr="005564C6" w:rsidRDefault="00335785" w:rsidP="00445B2A">
            <w:pPr>
              <w:rPr>
                <w:rFonts w:ascii="Times New Roman" w:hAnsi="Times New Roman" w:cs="Times New Roman"/>
                <w:b/>
                <w:bCs/>
                <w:color w:val="000000"/>
                <w:sz w:val="24"/>
                <w:szCs w:val="24"/>
              </w:rPr>
            </w:pPr>
            <w:r w:rsidRPr="005564C6">
              <w:rPr>
                <w:rFonts w:ascii="Times New Roman" w:hAnsi="Times New Roman" w:cs="Times New Roman"/>
                <w:b/>
                <w:bCs/>
                <w:color w:val="000000"/>
                <w:sz w:val="24"/>
                <w:szCs w:val="24"/>
              </w:rPr>
              <w:t>Тема 2.2. Персонал организации и оплата труда</w:t>
            </w:r>
          </w:p>
        </w:tc>
        <w:tc>
          <w:tcPr>
            <w:tcW w:w="6580" w:type="dxa"/>
          </w:tcPr>
          <w:p w14:paraId="702F649E" w14:textId="47A328E4" w:rsidR="00335785" w:rsidRPr="005564C6" w:rsidRDefault="000D2B1C" w:rsidP="00445B2A">
            <w:pPr>
              <w:rPr>
                <w:rFonts w:ascii="Times New Roman" w:hAnsi="Times New Roman" w:cs="Times New Roman"/>
                <w:b/>
                <w:bCs/>
                <w:color w:val="000000"/>
                <w:sz w:val="24"/>
                <w:szCs w:val="24"/>
              </w:rPr>
            </w:pPr>
            <w:r>
              <w:rPr>
                <w:rFonts w:ascii="Times New Roman" w:hAnsi="Times New Roman" w:cs="Times New Roman"/>
                <w:b/>
                <w:bCs/>
                <w:color w:val="000000"/>
                <w:sz w:val="24"/>
                <w:szCs w:val="24"/>
              </w:rPr>
              <w:t>Содержание</w:t>
            </w:r>
          </w:p>
        </w:tc>
        <w:tc>
          <w:tcPr>
            <w:tcW w:w="1984" w:type="dxa"/>
          </w:tcPr>
          <w:p w14:paraId="7E0C59D7" w14:textId="77777777" w:rsidR="00335785" w:rsidRPr="005564C6" w:rsidRDefault="00335785" w:rsidP="004D3FAA">
            <w:pPr>
              <w:jc w:val="center"/>
              <w:rPr>
                <w:rFonts w:ascii="Times New Roman" w:hAnsi="Times New Roman" w:cs="Times New Roman"/>
                <w:b/>
                <w:bCs/>
                <w:color w:val="000000"/>
                <w:sz w:val="24"/>
                <w:szCs w:val="24"/>
              </w:rPr>
            </w:pPr>
          </w:p>
        </w:tc>
        <w:tc>
          <w:tcPr>
            <w:tcW w:w="1324" w:type="dxa"/>
            <w:vAlign w:val="center"/>
          </w:tcPr>
          <w:p w14:paraId="6533FBAE" w14:textId="550BF6B2" w:rsidR="00335785" w:rsidRPr="005564C6" w:rsidRDefault="00335785" w:rsidP="004D3FAA">
            <w:pPr>
              <w:jc w:val="center"/>
              <w:rPr>
                <w:rFonts w:ascii="Times New Roman" w:hAnsi="Times New Roman" w:cs="Times New Roman"/>
                <w:b/>
                <w:bCs/>
                <w:color w:val="000000"/>
                <w:sz w:val="24"/>
                <w:szCs w:val="24"/>
              </w:rPr>
            </w:pPr>
          </w:p>
        </w:tc>
        <w:tc>
          <w:tcPr>
            <w:tcW w:w="1901" w:type="dxa"/>
            <w:vMerge w:val="restart"/>
          </w:tcPr>
          <w:p w14:paraId="164B2CD6" w14:textId="77777777" w:rsidR="00335785" w:rsidRPr="005564C6" w:rsidRDefault="00335785" w:rsidP="00445B2A">
            <w:pPr>
              <w:rPr>
                <w:rFonts w:ascii="Times New Roman" w:hAnsi="Times New Roman" w:cs="Times New Roman"/>
                <w:bCs/>
                <w:color w:val="000000"/>
                <w:sz w:val="24"/>
                <w:szCs w:val="24"/>
              </w:rPr>
            </w:pPr>
            <w:r w:rsidRPr="005564C6">
              <w:rPr>
                <w:rFonts w:ascii="Times New Roman" w:hAnsi="Times New Roman" w:cs="Times New Roman"/>
                <w:bCs/>
                <w:iCs/>
                <w:color w:val="000000"/>
                <w:sz w:val="24"/>
                <w:szCs w:val="24"/>
              </w:rPr>
              <w:t>ОК 01, ОК 02, ОК 03, ОК 04, ОК 05, ПК 2.4</w:t>
            </w:r>
          </w:p>
        </w:tc>
      </w:tr>
      <w:tr w:rsidR="00335785" w:rsidRPr="005564C6" w14:paraId="00DC781E" w14:textId="29BF7449" w:rsidTr="00A7776E">
        <w:trPr>
          <w:trHeight w:val="20"/>
        </w:trPr>
        <w:tc>
          <w:tcPr>
            <w:tcW w:w="0" w:type="auto"/>
            <w:vMerge/>
          </w:tcPr>
          <w:p w14:paraId="76D2D396" w14:textId="77777777" w:rsidR="00335785" w:rsidRPr="005564C6" w:rsidRDefault="00335785" w:rsidP="00445B2A">
            <w:pPr>
              <w:rPr>
                <w:rFonts w:ascii="Times New Roman" w:hAnsi="Times New Roman" w:cs="Times New Roman"/>
                <w:b/>
                <w:bCs/>
                <w:color w:val="000000"/>
                <w:sz w:val="24"/>
                <w:szCs w:val="24"/>
              </w:rPr>
            </w:pPr>
          </w:p>
        </w:tc>
        <w:tc>
          <w:tcPr>
            <w:tcW w:w="6580" w:type="dxa"/>
          </w:tcPr>
          <w:p w14:paraId="110C1D47" w14:textId="77777777" w:rsidR="00335785" w:rsidRPr="005564C6" w:rsidRDefault="00335785" w:rsidP="00445B2A">
            <w:pPr>
              <w:rPr>
                <w:rFonts w:ascii="Times New Roman" w:hAnsi="Times New Roman" w:cs="Times New Roman"/>
                <w:color w:val="000000"/>
                <w:sz w:val="24"/>
                <w:szCs w:val="24"/>
              </w:rPr>
            </w:pPr>
            <w:r w:rsidRPr="005564C6">
              <w:rPr>
                <w:rFonts w:ascii="Times New Roman" w:hAnsi="Times New Roman" w:cs="Times New Roman"/>
                <w:color w:val="000000"/>
                <w:sz w:val="24"/>
                <w:szCs w:val="24"/>
              </w:rPr>
              <w:t>Состав и структура кадров организации. Показатели изменения списочной численности персонала и методика их расчета. Рабочее время и его использование. Производительность труда - понятие и значение. Квалификационные и иные требования к персоналу страховой организации.</w:t>
            </w:r>
          </w:p>
        </w:tc>
        <w:tc>
          <w:tcPr>
            <w:tcW w:w="1984" w:type="dxa"/>
          </w:tcPr>
          <w:p w14:paraId="2B42F835" w14:textId="77777777" w:rsidR="00335785" w:rsidRPr="005564C6" w:rsidRDefault="00335785" w:rsidP="004D3FAA">
            <w:pPr>
              <w:jc w:val="center"/>
              <w:rPr>
                <w:rFonts w:ascii="Times New Roman" w:hAnsi="Times New Roman" w:cs="Times New Roman"/>
                <w:color w:val="000000"/>
                <w:sz w:val="24"/>
                <w:szCs w:val="24"/>
              </w:rPr>
            </w:pPr>
          </w:p>
        </w:tc>
        <w:tc>
          <w:tcPr>
            <w:tcW w:w="1324" w:type="dxa"/>
            <w:vAlign w:val="center"/>
          </w:tcPr>
          <w:p w14:paraId="18CBE2F8" w14:textId="4703E181" w:rsidR="00335785" w:rsidRPr="005564C6" w:rsidRDefault="00335785" w:rsidP="004D3FAA">
            <w:pPr>
              <w:jc w:val="center"/>
              <w:rPr>
                <w:rFonts w:ascii="Times New Roman" w:hAnsi="Times New Roman" w:cs="Times New Roman"/>
                <w:color w:val="000000"/>
                <w:sz w:val="24"/>
                <w:szCs w:val="24"/>
              </w:rPr>
            </w:pPr>
          </w:p>
        </w:tc>
        <w:tc>
          <w:tcPr>
            <w:tcW w:w="1901" w:type="dxa"/>
            <w:vMerge/>
          </w:tcPr>
          <w:p w14:paraId="60CF0415" w14:textId="77777777" w:rsidR="00335785" w:rsidRPr="005564C6" w:rsidRDefault="00335785" w:rsidP="00445B2A">
            <w:pPr>
              <w:rPr>
                <w:rFonts w:ascii="Times New Roman" w:hAnsi="Times New Roman" w:cs="Times New Roman"/>
                <w:b/>
                <w:bCs/>
                <w:color w:val="000000"/>
                <w:sz w:val="24"/>
                <w:szCs w:val="24"/>
              </w:rPr>
            </w:pPr>
          </w:p>
        </w:tc>
      </w:tr>
      <w:tr w:rsidR="00335785" w:rsidRPr="005564C6" w14:paraId="29CD1D74" w14:textId="2477EAB4" w:rsidTr="00A7776E">
        <w:trPr>
          <w:trHeight w:val="20"/>
        </w:trPr>
        <w:tc>
          <w:tcPr>
            <w:tcW w:w="0" w:type="auto"/>
            <w:vMerge/>
          </w:tcPr>
          <w:p w14:paraId="24F8CC40" w14:textId="77777777" w:rsidR="00335785" w:rsidRPr="005564C6" w:rsidRDefault="00335785" w:rsidP="00445B2A">
            <w:pPr>
              <w:rPr>
                <w:rFonts w:ascii="Times New Roman" w:hAnsi="Times New Roman" w:cs="Times New Roman"/>
                <w:b/>
                <w:bCs/>
                <w:color w:val="000000"/>
                <w:sz w:val="24"/>
                <w:szCs w:val="24"/>
              </w:rPr>
            </w:pPr>
          </w:p>
        </w:tc>
        <w:tc>
          <w:tcPr>
            <w:tcW w:w="6580" w:type="dxa"/>
          </w:tcPr>
          <w:p w14:paraId="77C07350" w14:textId="77777777" w:rsidR="00335785" w:rsidRPr="005564C6" w:rsidRDefault="00335785" w:rsidP="00445B2A">
            <w:pPr>
              <w:rPr>
                <w:rFonts w:ascii="Times New Roman" w:hAnsi="Times New Roman" w:cs="Times New Roman"/>
                <w:color w:val="000000"/>
                <w:sz w:val="24"/>
                <w:szCs w:val="24"/>
              </w:rPr>
            </w:pPr>
            <w:r w:rsidRPr="005564C6">
              <w:rPr>
                <w:rFonts w:ascii="Times New Roman" w:hAnsi="Times New Roman" w:cs="Times New Roman"/>
                <w:color w:val="000000"/>
                <w:sz w:val="24"/>
                <w:szCs w:val="24"/>
              </w:rPr>
              <w:t>Формы и системы оплаты труда. Фонд оплаты труда и его структура. Мотивация труда и ее роль в условиях рыночной экономики. Мотивационный менеджмент в страховом бизнесе. Оценка эффективности персонала страховой организации.</w:t>
            </w:r>
          </w:p>
        </w:tc>
        <w:tc>
          <w:tcPr>
            <w:tcW w:w="1984" w:type="dxa"/>
          </w:tcPr>
          <w:p w14:paraId="78DCFC58" w14:textId="77777777" w:rsidR="00335785" w:rsidRPr="005564C6" w:rsidRDefault="00335785" w:rsidP="004D3FAA">
            <w:pPr>
              <w:jc w:val="center"/>
              <w:rPr>
                <w:rFonts w:ascii="Times New Roman" w:hAnsi="Times New Roman" w:cs="Times New Roman"/>
                <w:color w:val="000000"/>
                <w:sz w:val="24"/>
                <w:szCs w:val="24"/>
              </w:rPr>
            </w:pPr>
          </w:p>
        </w:tc>
        <w:tc>
          <w:tcPr>
            <w:tcW w:w="1324" w:type="dxa"/>
            <w:vAlign w:val="center"/>
          </w:tcPr>
          <w:p w14:paraId="2D14B505" w14:textId="7AEEFFB4" w:rsidR="00335785" w:rsidRPr="005564C6" w:rsidRDefault="00335785" w:rsidP="004D3FAA">
            <w:pPr>
              <w:jc w:val="center"/>
              <w:rPr>
                <w:rFonts w:ascii="Times New Roman" w:hAnsi="Times New Roman" w:cs="Times New Roman"/>
                <w:color w:val="000000"/>
                <w:sz w:val="24"/>
                <w:szCs w:val="24"/>
              </w:rPr>
            </w:pPr>
          </w:p>
        </w:tc>
        <w:tc>
          <w:tcPr>
            <w:tcW w:w="1901" w:type="dxa"/>
            <w:vMerge/>
          </w:tcPr>
          <w:p w14:paraId="0E7140BC" w14:textId="77777777" w:rsidR="00335785" w:rsidRPr="005564C6" w:rsidRDefault="00335785" w:rsidP="00445B2A">
            <w:pPr>
              <w:rPr>
                <w:rFonts w:ascii="Times New Roman" w:hAnsi="Times New Roman" w:cs="Times New Roman"/>
                <w:b/>
                <w:bCs/>
                <w:color w:val="000000"/>
                <w:sz w:val="24"/>
                <w:szCs w:val="24"/>
              </w:rPr>
            </w:pPr>
          </w:p>
        </w:tc>
      </w:tr>
      <w:tr w:rsidR="00335785" w:rsidRPr="005564C6" w14:paraId="4DC9AD36" w14:textId="1D83BB40" w:rsidTr="00A7776E">
        <w:trPr>
          <w:trHeight w:val="20"/>
        </w:trPr>
        <w:tc>
          <w:tcPr>
            <w:tcW w:w="0" w:type="auto"/>
            <w:vMerge/>
          </w:tcPr>
          <w:p w14:paraId="3CEFA49C" w14:textId="77777777" w:rsidR="00335785" w:rsidRPr="005564C6" w:rsidRDefault="00335785" w:rsidP="00445B2A">
            <w:pPr>
              <w:rPr>
                <w:rFonts w:ascii="Times New Roman" w:hAnsi="Times New Roman" w:cs="Times New Roman"/>
                <w:b/>
                <w:bCs/>
                <w:color w:val="000000"/>
                <w:sz w:val="24"/>
                <w:szCs w:val="24"/>
              </w:rPr>
            </w:pPr>
          </w:p>
        </w:tc>
        <w:tc>
          <w:tcPr>
            <w:tcW w:w="6580" w:type="dxa"/>
          </w:tcPr>
          <w:p w14:paraId="508ADAB9" w14:textId="79B254EA" w:rsidR="00335785" w:rsidRPr="005564C6" w:rsidRDefault="004D3FAA" w:rsidP="00445B2A">
            <w:pPr>
              <w:rPr>
                <w:rFonts w:ascii="Times New Roman" w:hAnsi="Times New Roman" w:cs="Times New Roman"/>
                <w:b/>
                <w:bCs/>
                <w:color w:val="000000"/>
                <w:sz w:val="24"/>
                <w:szCs w:val="24"/>
              </w:rPr>
            </w:pPr>
            <w:r>
              <w:rPr>
                <w:rFonts w:ascii="Times New Roman" w:hAnsi="Times New Roman" w:cs="Times New Roman"/>
                <w:b/>
                <w:bCs/>
                <w:color w:val="000000"/>
                <w:sz w:val="24"/>
                <w:szCs w:val="24"/>
              </w:rPr>
              <w:t>В том числе практических занятий и лабораторных работ</w:t>
            </w:r>
          </w:p>
        </w:tc>
        <w:tc>
          <w:tcPr>
            <w:tcW w:w="1984" w:type="dxa"/>
          </w:tcPr>
          <w:p w14:paraId="651CA2FA" w14:textId="77777777" w:rsidR="00335785" w:rsidRPr="005564C6" w:rsidRDefault="00335785" w:rsidP="004D3FAA">
            <w:pPr>
              <w:jc w:val="center"/>
              <w:rPr>
                <w:rFonts w:ascii="Times New Roman" w:hAnsi="Times New Roman" w:cs="Times New Roman"/>
                <w:b/>
                <w:bCs/>
                <w:color w:val="000000"/>
                <w:sz w:val="24"/>
                <w:szCs w:val="24"/>
              </w:rPr>
            </w:pPr>
          </w:p>
        </w:tc>
        <w:tc>
          <w:tcPr>
            <w:tcW w:w="1324" w:type="dxa"/>
            <w:vAlign w:val="center"/>
          </w:tcPr>
          <w:p w14:paraId="79F5D42E" w14:textId="3DD4A788" w:rsidR="00335785" w:rsidRPr="005564C6" w:rsidRDefault="00335785" w:rsidP="004D3FAA">
            <w:pPr>
              <w:jc w:val="center"/>
              <w:rPr>
                <w:rFonts w:ascii="Times New Roman" w:hAnsi="Times New Roman" w:cs="Times New Roman"/>
                <w:b/>
                <w:bCs/>
                <w:color w:val="000000"/>
                <w:sz w:val="24"/>
                <w:szCs w:val="24"/>
              </w:rPr>
            </w:pPr>
          </w:p>
        </w:tc>
        <w:tc>
          <w:tcPr>
            <w:tcW w:w="1901" w:type="dxa"/>
            <w:vMerge w:val="restart"/>
          </w:tcPr>
          <w:p w14:paraId="66D9D4E8" w14:textId="77777777" w:rsidR="00335785" w:rsidRPr="005564C6" w:rsidRDefault="00335785" w:rsidP="00445B2A">
            <w:pPr>
              <w:rPr>
                <w:rFonts w:ascii="Times New Roman" w:hAnsi="Times New Roman" w:cs="Times New Roman"/>
                <w:b/>
                <w:bCs/>
                <w:color w:val="000000"/>
                <w:sz w:val="24"/>
                <w:szCs w:val="24"/>
              </w:rPr>
            </w:pPr>
          </w:p>
        </w:tc>
      </w:tr>
      <w:tr w:rsidR="00335785" w:rsidRPr="005564C6" w14:paraId="5F467DDB" w14:textId="386070B4" w:rsidTr="00A7776E">
        <w:trPr>
          <w:trHeight w:val="20"/>
        </w:trPr>
        <w:tc>
          <w:tcPr>
            <w:tcW w:w="0" w:type="auto"/>
            <w:vMerge/>
          </w:tcPr>
          <w:p w14:paraId="4D06BDCB" w14:textId="77777777" w:rsidR="00335785" w:rsidRPr="005564C6" w:rsidRDefault="00335785" w:rsidP="00445B2A">
            <w:pPr>
              <w:rPr>
                <w:rFonts w:ascii="Times New Roman" w:hAnsi="Times New Roman" w:cs="Times New Roman"/>
                <w:b/>
                <w:bCs/>
                <w:color w:val="000000"/>
                <w:sz w:val="24"/>
                <w:szCs w:val="24"/>
              </w:rPr>
            </w:pPr>
          </w:p>
        </w:tc>
        <w:tc>
          <w:tcPr>
            <w:tcW w:w="6580" w:type="dxa"/>
          </w:tcPr>
          <w:p w14:paraId="16ABF209" w14:textId="77777777" w:rsidR="00335785" w:rsidRPr="005564C6" w:rsidRDefault="00335785" w:rsidP="00445B2A">
            <w:pPr>
              <w:rPr>
                <w:rFonts w:ascii="Times New Roman" w:hAnsi="Times New Roman" w:cs="Times New Roman"/>
                <w:b/>
                <w:bCs/>
                <w:color w:val="000000"/>
                <w:sz w:val="24"/>
                <w:szCs w:val="24"/>
              </w:rPr>
            </w:pPr>
            <w:r w:rsidRPr="005564C6">
              <w:rPr>
                <w:rFonts w:ascii="Times New Roman" w:hAnsi="Times New Roman" w:cs="Times New Roman"/>
                <w:b/>
                <w:bCs/>
                <w:color w:val="000000"/>
                <w:sz w:val="24"/>
                <w:szCs w:val="24"/>
              </w:rPr>
              <w:t xml:space="preserve">Практическое занятие 4. </w:t>
            </w:r>
            <w:r w:rsidRPr="005564C6">
              <w:rPr>
                <w:rFonts w:ascii="Times New Roman" w:hAnsi="Times New Roman" w:cs="Times New Roman"/>
                <w:color w:val="000000"/>
                <w:sz w:val="24"/>
                <w:szCs w:val="24"/>
              </w:rPr>
              <w:t>Системы оплаты труда сотрудников страховой организации</w:t>
            </w:r>
            <w:r w:rsidRPr="005564C6">
              <w:rPr>
                <w:rFonts w:ascii="Times New Roman" w:hAnsi="Times New Roman" w:cs="Times New Roman"/>
                <w:b/>
                <w:bCs/>
                <w:color w:val="000000"/>
                <w:sz w:val="24"/>
                <w:szCs w:val="24"/>
              </w:rPr>
              <w:t xml:space="preserve"> </w:t>
            </w:r>
          </w:p>
        </w:tc>
        <w:tc>
          <w:tcPr>
            <w:tcW w:w="1984" w:type="dxa"/>
          </w:tcPr>
          <w:p w14:paraId="59B00393" w14:textId="77777777" w:rsidR="00335785" w:rsidRPr="005564C6" w:rsidRDefault="00335785" w:rsidP="004D3FAA">
            <w:pPr>
              <w:jc w:val="center"/>
              <w:rPr>
                <w:rFonts w:ascii="Times New Roman" w:hAnsi="Times New Roman" w:cs="Times New Roman"/>
                <w:color w:val="000000"/>
                <w:sz w:val="24"/>
                <w:szCs w:val="24"/>
              </w:rPr>
            </w:pPr>
          </w:p>
        </w:tc>
        <w:tc>
          <w:tcPr>
            <w:tcW w:w="1324" w:type="dxa"/>
            <w:vAlign w:val="center"/>
          </w:tcPr>
          <w:p w14:paraId="5D70FC37" w14:textId="222BF216" w:rsidR="00335785" w:rsidRPr="005564C6" w:rsidRDefault="00335785" w:rsidP="004D3FAA">
            <w:pPr>
              <w:jc w:val="center"/>
              <w:rPr>
                <w:rFonts w:ascii="Times New Roman" w:hAnsi="Times New Roman" w:cs="Times New Roman"/>
                <w:color w:val="000000"/>
                <w:sz w:val="24"/>
                <w:szCs w:val="24"/>
              </w:rPr>
            </w:pPr>
          </w:p>
        </w:tc>
        <w:tc>
          <w:tcPr>
            <w:tcW w:w="1901" w:type="dxa"/>
            <w:vMerge/>
          </w:tcPr>
          <w:p w14:paraId="5288A59E" w14:textId="77777777" w:rsidR="00335785" w:rsidRPr="005564C6" w:rsidRDefault="00335785" w:rsidP="00445B2A">
            <w:pPr>
              <w:rPr>
                <w:rFonts w:ascii="Times New Roman" w:hAnsi="Times New Roman" w:cs="Times New Roman"/>
                <w:b/>
                <w:bCs/>
                <w:color w:val="000000"/>
                <w:sz w:val="24"/>
                <w:szCs w:val="24"/>
              </w:rPr>
            </w:pPr>
          </w:p>
        </w:tc>
      </w:tr>
      <w:tr w:rsidR="00335785" w:rsidRPr="005564C6" w14:paraId="127C1C2D" w14:textId="657E602D" w:rsidTr="00A7776E">
        <w:trPr>
          <w:trHeight w:val="20"/>
        </w:trPr>
        <w:tc>
          <w:tcPr>
            <w:tcW w:w="9351" w:type="dxa"/>
            <w:gridSpan w:val="2"/>
          </w:tcPr>
          <w:p w14:paraId="2E572422" w14:textId="77777777" w:rsidR="00335785" w:rsidRPr="005564C6" w:rsidRDefault="00335785" w:rsidP="00445B2A">
            <w:pPr>
              <w:rPr>
                <w:rFonts w:ascii="Times New Roman" w:hAnsi="Times New Roman" w:cs="Times New Roman"/>
                <w:b/>
                <w:bCs/>
                <w:color w:val="000000"/>
                <w:sz w:val="24"/>
                <w:szCs w:val="24"/>
              </w:rPr>
            </w:pPr>
            <w:r w:rsidRPr="005564C6">
              <w:rPr>
                <w:rFonts w:ascii="Times New Roman" w:hAnsi="Times New Roman" w:cs="Times New Roman"/>
                <w:b/>
                <w:bCs/>
                <w:color w:val="000000"/>
                <w:sz w:val="24"/>
                <w:szCs w:val="24"/>
              </w:rPr>
              <w:t>Раздел 3. Экономические показатели деятельности страховой организации</w:t>
            </w:r>
          </w:p>
        </w:tc>
        <w:tc>
          <w:tcPr>
            <w:tcW w:w="1984" w:type="dxa"/>
          </w:tcPr>
          <w:p w14:paraId="3F128E60" w14:textId="0D9D7B89" w:rsidR="00335785" w:rsidRPr="005564C6" w:rsidRDefault="00335785" w:rsidP="004D3FAA">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12/6</w:t>
            </w:r>
          </w:p>
        </w:tc>
        <w:tc>
          <w:tcPr>
            <w:tcW w:w="1324" w:type="dxa"/>
            <w:vAlign w:val="center"/>
          </w:tcPr>
          <w:p w14:paraId="60120391" w14:textId="7709EDF7" w:rsidR="00335785" w:rsidRPr="005564C6" w:rsidRDefault="004D3FAA" w:rsidP="004D3FAA">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18</w:t>
            </w:r>
            <w:r w:rsidR="00335785" w:rsidRPr="005564C6">
              <w:rPr>
                <w:rFonts w:ascii="Times New Roman" w:hAnsi="Times New Roman" w:cs="Times New Roman"/>
                <w:b/>
                <w:bCs/>
                <w:color w:val="000000"/>
                <w:sz w:val="24"/>
                <w:szCs w:val="24"/>
              </w:rPr>
              <w:t>/6</w:t>
            </w:r>
          </w:p>
        </w:tc>
        <w:tc>
          <w:tcPr>
            <w:tcW w:w="1901" w:type="dxa"/>
          </w:tcPr>
          <w:p w14:paraId="2E1FBC00" w14:textId="77777777" w:rsidR="00335785" w:rsidRPr="005564C6" w:rsidRDefault="00335785" w:rsidP="00445B2A">
            <w:pPr>
              <w:rPr>
                <w:rFonts w:ascii="Times New Roman" w:hAnsi="Times New Roman" w:cs="Times New Roman"/>
                <w:b/>
                <w:bCs/>
                <w:color w:val="000000"/>
                <w:sz w:val="24"/>
                <w:szCs w:val="24"/>
              </w:rPr>
            </w:pPr>
          </w:p>
        </w:tc>
      </w:tr>
      <w:tr w:rsidR="00335785" w:rsidRPr="005564C6" w14:paraId="79AF2A1D" w14:textId="7A793177" w:rsidTr="00A7776E">
        <w:trPr>
          <w:trHeight w:val="20"/>
        </w:trPr>
        <w:tc>
          <w:tcPr>
            <w:tcW w:w="0" w:type="auto"/>
            <w:vMerge w:val="restart"/>
          </w:tcPr>
          <w:p w14:paraId="3E51AB76" w14:textId="77777777" w:rsidR="00335785" w:rsidRPr="005564C6" w:rsidRDefault="00335785" w:rsidP="00445B2A">
            <w:pPr>
              <w:rPr>
                <w:rFonts w:ascii="Times New Roman" w:hAnsi="Times New Roman" w:cs="Times New Roman"/>
                <w:b/>
                <w:bCs/>
                <w:color w:val="000000"/>
                <w:sz w:val="24"/>
                <w:szCs w:val="24"/>
              </w:rPr>
            </w:pPr>
            <w:r w:rsidRPr="005564C6">
              <w:rPr>
                <w:rFonts w:ascii="Times New Roman" w:hAnsi="Times New Roman" w:cs="Times New Roman"/>
                <w:b/>
                <w:bCs/>
                <w:color w:val="000000"/>
                <w:sz w:val="24"/>
                <w:szCs w:val="24"/>
              </w:rPr>
              <w:t>Тема 3.1 Издержки производства и реализации продукции</w:t>
            </w:r>
          </w:p>
        </w:tc>
        <w:tc>
          <w:tcPr>
            <w:tcW w:w="6580" w:type="dxa"/>
          </w:tcPr>
          <w:p w14:paraId="5E2BA1C9" w14:textId="7FC34151" w:rsidR="00335785" w:rsidRPr="005564C6" w:rsidRDefault="000D2B1C" w:rsidP="00445B2A">
            <w:pPr>
              <w:rPr>
                <w:rFonts w:ascii="Times New Roman" w:hAnsi="Times New Roman" w:cs="Times New Roman"/>
                <w:b/>
                <w:bCs/>
                <w:color w:val="000000"/>
                <w:sz w:val="24"/>
                <w:szCs w:val="24"/>
              </w:rPr>
            </w:pPr>
            <w:r>
              <w:rPr>
                <w:rFonts w:ascii="Times New Roman" w:hAnsi="Times New Roman" w:cs="Times New Roman"/>
                <w:b/>
                <w:bCs/>
                <w:color w:val="000000"/>
                <w:sz w:val="24"/>
                <w:szCs w:val="24"/>
              </w:rPr>
              <w:t>Содержание</w:t>
            </w:r>
          </w:p>
        </w:tc>
        <w:tc>
          <w:tcPr>
            <w:tcW w:w="1984" w:type="dxa"/>
          </w:tcPr>
          <w:p w14:paraId="2A3F9DF0" w14:textId="77777777" w:rsidR="00335785" w:rsidRPr="005564C6" w:rsidRDefault="00335785" w:rsidP="004D3FAA">
            <w:pPr>
              <w:jc w:val="center"/>
              <w:rPr>
                <w:rFonts w:ascii="Times New Roman" w:hAnsi="Times New Roman" w:cs="Times New Roman"/>
                <w:b/>
                <w:bCs/>
                <w:color w:val="000000"/>
                <w:sz w:val="24"/>
                <w:szCs w:val="24"/>
              </w:rPr>
            </w:pPr>
          </w:p>
        </w:tc>
        <w:tc>
          <w:tcPr>
            <w:tcW w:w="1324" w:type="dxa"/>
            <w:vAlign w:val="center"/>
          </w:tcPr>
          <w:p w14:paraId="4AEA86A4" w14:textId="5AE518FA" w:rsidR="00335785" w:rsidRPr="005564C6" w:rsidRDefault="00335785" w:rsidP="004D3FAA">
            <w:pPr>
              <w:jc w:val="center"/>
              <w:rPr>
                <w:rFonts w:ascii="Times New Roman" w:hAnsi="Times New Roman" w:cs="Times New Roman"/>
                <w:b/>
                <w:bCs/>
                <w:color w:val="000000"/>
                <w:sz w:val="24"/>
                <w:szCs w:val="24"/>
              </w:rPr>
            </w:pPr>
          </w:p>
        </w:tc>
        <w:tc>
          <w:tcPr>
            <w:tcW w:w="1901" w:type="dxa"/>
            <w:vMerge w:val="restart"/>
          </w:tcPr>
          <w:p w14:paraId="223C2DA0" w14:textId="77777777" w:rsidR="00335785" w:rsidRPr="005564C6" w:rsidRDefault="00335785" w:rsidP="00445B2A">
            <w:pPr>
              <w:rPr>
                <w:rFonts w:ascii="Times New Roman" w:hAnsi="Times New Roman" w:cs="Times New Roman"/>
                <w:b/>
                <w:bCs/>
                <w:color w:val="000000"/>
                <w:sz w:val="24"/>
                <w:szCs w:val="24"/>
              </w:rPr>
            </w:pPr>
            <w:r w:rsidRPr="005564C6">
              <w:rPr>
                <w:rFonts w:ascii="Times New Roman" w:hAnsi="Times New Roman" w:cs="Times New Roman"/>
                <w:bCs/>
                <w:iCs/>
                <w:color w:val="000000"/>
                <w:sz w:val="24"/>
                <w:szCs w:val="24"/>
              </w:rPr>
              <w:t>ОК 01, ОК 02, ОК 03, ОК 04, ОК 05, ПК 2.4</w:t>
            </w:r>
          </w:p>
        </w:tc>
      </w:tr>
      <w:tr w:rsidR="00335785" w:rsidRPr="005564C6" w14:paraId="31420B3B" w14:textId="36CDF5E7" w:rsidTr="00A7776E">
        <w:trPr>
          <w:trHeight w:val="20"/>
        </w:trPr>
        <w:tc>
          <w:tcPr>
            <w:tcW w:w="0" w:type="auto"/>
            <w:vMerge/>
          </w:tcPr>
          <w:p w14:paraId="4FEF9651" w14:textId="77777777" w:rsidR="00335785" w:rsidRPr="005564C6" w:rsidRDefault="00335785" w:rsidP="00445B2A">
            <w:pPr>
              <w:rPr>
                <w:rFonts w:ascii="Times New Roman" w:hAnsi="Times New Roman" w:cs="Times New Roman"/>
                <w:b/>
                <w:bCs/>
                <w:color w:val="000000"/>
                <w:sz w:val="24"/>
                <w:szCs w:val="24"/>
              </w:rPr>
            </w:pPr>
          </w:p>
        </w:tc>
        <w:tc>
          <w:tcPr>
            <w:tcW w:w="6580" w:type="dxa"/>
          </w:tcPr>
          <w:p w14:paraId="35667DF7" w14:textId="77777777" w:rsidR="00335785" w:rsidRPr="005564C6" w:rsidRDefault="00335785" w:rsidP="00445B2A">
            <w:pPr>
              <w:rPr>
                <w:rFonts w:ascii="Times New Roman" w:hAnsi="Times New Roman" w:cs="Times New Roman"/>
                <w:color w:val="000000"/>
                <w:sz w:val="24"/>
                <w:szCs w:val="24"/>
              </w:rPr>
            </w:pPr>
            <w:r w:rsidRPr="005564C6">
              <w:rPr>
                <w:rFonts w:ascii="Times New Roman" w:hAnsi="Times New Roman" w:cs="Times New Roman"/>
                <w:color w:val="000000"/>
                <w:sz w:val="24"/>
                <w:szCs w:val="24"/>
              </w:rPr>
              <w:t>Понятие и состав издержек производства и реализации продукции. Классификация затрат по статьям и элементам. Калькуляция себестоимости и ее значение. Особенности структуры себестоимости в страховании.</w:t>
            </w:r>
          </w:p>
        </w:tc>
        <w:tc>
          <w:tcPr>
            <w:tcW w:w="1984" w:type="dxa"/>
          </w:tcPr>
          <w:p w14:paraId="7DCE1131" w14:textId="77777777" w:rsidR="00335785" w:rsidRPr="005564C6" w:rsidRDefault="00335785" w:rsidP="004D3FAA">
            <w:pPr>
              <w:jc w:val="center"/>
              <w:rPr>
                <w:rFonts w:ascii="Times New Roman" w:hAnsi="Times New Roman" w:cs="Times New Roman"/>
                <w:color w:val="000000"/>
                <w:sz w:val="24"/>
                <w:szCs w:val="24"/>
              </w:rPr>
            </w:pPr>
          </w:p>
        </w:tc>
        <w:tc>
          <w:tcPr>
            <w:tcW w:w="1324" w:type="dxa"/>
            <w:vAlign w:val="center"/>
          </w:tcPr>
          <w:p w14:paraId="37FB2CB8" w14:textId="21FC16AC" w:rsidR="00335785" w:rsidRPr="005564C6" w:rsidRDefault="00335785" w:rsidP="004D3FAA">
            <w:pPr>
              <w:jc w:val="center"/>
              <w:rPr>
                <w:rFonts w:ascii="Times New Roman" w:hAnsi="Times New Roman" w:cs="Times New Roman"/>
                <w:color w:val="000000"/>
                <w:sz w:val="24"/>
                <w:szCs w:val="24"/>
              </w:rPr>
            </w:pPr>
          </w:p>
        </w:tc>
        <w:tc>
          <w:tcPr>
            <w:tcW w:w="1901" w:type="dxa"/>
            <w:vMerge/>
          </w:tcPr>
          <w:p w14:paraId="39EF6D54" w14:textId="77777777" w:rsidR="00335785" w:rsidRPr="005564C6" w:rsidRDefault="00335785" w:rsidP="00445B2A">
            <w:pPr>
              <w:rPr>
                <w:rFonts w:ascii="Times New Roman" w:hAnsi="Times New Roman" w:cs="Times New Roman"/>
                <w:b/>
                <w:bCs/>
                <w:color w:val="000000"/>
                <w:sz w:val="24"/>
                <w:szCs w:val="24"/>
              </w:rPr>
            </w:pPr>
          </w:p>
        </w:tc>
      </w:tr>
      <w:tr w:rsidR="00335785" w:rsidRPr="005564C6" w14:paraId="7F33FAE9" w14:textId="69210B34" w:rsidTr="00A7776E">
        <w:trPr>
          <w:trHeight w:val="20"/>
        </w:trPr>
        <w:tc>
          <w:tcPr>
            <w:tcW w:w="0" w:type="auto"/>
            <w:vMerge/>
          </w:tcPr>
          <w:p w14:paraId="4DB5967F" w14:textId="77777777" w:rsidR="00335785" w:rsidRPr="005564C6" w:rsidRDefault="00335785" w:rsidP="00445B2A">
            <w:pPr>
              <w:rPr>
                <w:rFonts w:ascii="Times New Roman" w:hAnsi="Times New Roman" w:cs="Times New Roman"/>
                <w:b/>
                <w:bCs/>
                <w:color w:val="000000"/>
                <w:sz w:val="24"/>
                <w:szCs w:val="24"/>
              </w:rPr>
            </w:pPr>
          </w:p>
        </w:tc>
        <w:tc>
          <w:tcPr>
            <w:tcW w:w="6580" w:type="dxa"/>
          </w:tcPr>
          <w:p w14:paraId="4A5B6B97" w14:textId="7D6F9D80" w:rsidR="00335785" w:rsidRPr="005564C6" w:rsidRDefault="004D3FAA" w:rsidP="00445B2A">
            <w:pPr>
              <w:rPr>
                <w:rFonts w:ascii="Times New Roman" w:hAnsi="Times New Roman" w:cs="Times New Roman"/>
                <w:b/>
                <w:bCs/>
                <w:color w:val="000000"/>
                <w:sz w:val="24"/>
                <w:szCs w:val="24"/>
              </w:rPr>
            </w:pPr>
            <w:r>
              <w:rPr>
                <w:rFonts w:ascii="Times New Roman" w:hAnsi="Times New Roman" w:cs="Times New Roman"/>
                <w:b/>
                <w:bCs/>
                <w:color w:val="000000"/>
                <w:sz w:val="24"/>
                <w:szCs w:val="24"/>
              </w:rPr>
              <w:t>В том числе практических занятий и лабораторных работ</w:t>
            </w:r>
          </w:p>
        </w:tc>
        <w:tc>
          <w:tcPr>
            <w:tcW w:w="1984" w:type="dxa"/>
          </w:tcPr>
          <w:p w14:paraId="0B4A122F" w14:textId="77777777" w:rsidR="00335785" w:rsidRPr="005564C6" w:rsidRDefault="00335785" w:rsidP="004D3FAA">
            <w:pPr>
              <w:jc w:val="center"/>
              <w:rPr>
                <w:rFonts w:ascii="Times New Roman" w:hAnsi="Times New Roman" w:cs="Times New Roman"/>
                <w:b/>
                <w:bCs/>
                <w:color w:val="000000"/>
                <w:sz w:val="24"/>
                <w:szCs w:val="24"/>
              </w:rPr>
            </w:pPr>
          </w:p>
        </w:tc>
        <w:tc>
          <w:tcPr>
            <w:tcW w:w="1324" w:type="dxa"/>
            <w:vAlign w:val="center"/>
          </w:tcPr>
          <w:p w14:paraId="303B5773" w14:textId="5EFE94E2" w:rsidR="00335785" w:rsidRPr="005564C6" w:rsidRDefault="00335785" w:rsidP="004D3FAA">
            <w:pPr>
              <w:jc w:val="center"/>
              <w:rPr>
                <w:rFonts w:ascii="Times New Roman" w:hAnsi="Times New Roman" w:cs="Times New Roman"/>
                <w:b/>
                <w:bCs/>
                <w:color w:val="000000"/>
                <w:sz w:val="24"/>
                <w:szCs w:val="24"/>
              </w:rPr>
            </w:pPr>
          </w:p>
        </w:tc>
        <w:tc>
          <w:tcPr>
            <w:tcW w:w="1901" w:type="dxa"/>
            <w:vMerge w:val="restart"/>
          </w:tcPr>
          <w:p w14:paraId="6F969737" w14:textId="77777777" w:rsidR="00335785" w:rsidRPr="005564C6" w:rsidRDefault="00335785" w:rsidP="00445B2A">
            <w:pPr>
              <w:rPr>
                <w:rFonts w:ascii="Times New Roman" w:hAnsi="Times New Roman" w:cs="Times New Roman"/>
                <w:b/>
                <w:bCs/>
                <w:color w:val="000000"/>
                <w:sz w:val="24"/>
                <w:szCs w:val="24"/>
              </w:rPr>
            </w:pPr>
          </w:p>
        </w:tc>
      </w:tr>
      <w:tr w:rsidR="00335785" w:rsidRPr="005564C6" w14:paraId="38935AE3" w14:textId="2C5531F4" w:rsidTr="00A7776E">
        <w:trPr>
          <w:trHeight w:val="20"/>
        </w:trPr>
        <w:tc>
          <w:tcPr>
            <w:tcW w:w="0" w:type="auto"/>
            <w:vMerge/>
          </w:tcPr>
          <w:p w14:paraId="082DA613" w14:textId="77777777" w:rsidR="00335785" w:rsidRPr="005564C6" w:rsidRDefault="00335785" w:rsidP="00445B2A">
            <w:pPr>
              <w:rPr>
                <w:rFonts w:ascii="Times New Roman" w:hAnsi="Times New Roman" w:cs="Times New Roman"/>
                <w:b/>
                <w:bCs/>
                <w:color w:val="000000"/>
                <w:sz w:val="24"/>
                <w:szCs w:val="24"/>
              </w:rPr>
            </w:pPr>
          </w:p>
        </w:tc>
        <w:tc>
          <w:tcPr>
            <w:tcW w:w="6580" w:type="dxa"/>
          </w:tcPr>
          <w:p w14:paraId="5A48C9E5" w14:textId="77777777" w:rsidR="00335785" w:rsidRPr="005564C6" w:rsidRDefault="00335785" w:rsidP="00445B2A">
            <w:pPr>
              <w:rPr>
                <w:rFonts w:ascii="Times New Roman" w:hAnsi="Times New Roman" w:cs="Times New Roman"/>
                <w:iCs/>
                <w:color w:val="000000"/>
                <w:sz w:val="24"/>
                <w:szCs w:val="24"/>
              </w:rPr>
            </w:pPr>
            <w:r w:rsidRPr="005564C6">
              <w:rPr>
                <w:rFonts w:ascii="Times New Roman" w:hAnsi="Times New Roman" w:cs="Times New Roman"/>
                <w:b/>
                <w:bCs/>
                <w:color w:val="000000"/>
                <w:sz w:val="24"/>
                <w:szCs w:val="24"/>
              </w:rPr>
              <w:t>Практическое занятие 5.</w:t>
            </w:r>
            <w:r w:rsidRPr="005564C6">
              <w:rPr>
                <w:rFonts w:ascii="Times New Roman" w:hAnsi="Times New Roman" w:cs="Times New Roman"/>
                <w:iCs/>
                <w:color w:val="000000"/>
                <w:sz w:val="24"/>
                <w:szCs w:val="24"/>
              </w:rPr>
              <w:t xml:space="preserve">  П</w:t>
            </w:r>
            <w:r w:rsidRPr="005564C6">
              <w:rPr>
                <w:rFonts w:ascii="Times New Roman" w:hAnsi="Times New Roman" w:cs="Times New Roman"/>
                <w:color w:val="000000"/>
                <w:sz w:val="24"/>
                <w:szCs w:val="24"/>
              </w:rPr>
              <w:t>оказатели доходов и расходов страховой организации.</w:t>
            </w:r>
          </w:p>
        </w:tc>
        <w:tc>
          <w:tcPr>
            <w:tcW w:w="1984" w:type="dxa"/>
          </w:tcPr>
          <w:p w14:paraId="5C47201F" w14:textId="77777777" w:rsidR="00335785" w:rsidRPr="005564C6" w:rsidRDefault="00335785" w:rsidP="004D3FAA">
            <w:pPr>
              <w:jc w:val="center"/>
              <w:rPr>
                <w:rFonts w:ascii="Times New Roman" w:hAnsi="Times New Roman" w:cs="Times New Roman"/>
                <w:color w:val="000000"/>
                <w:sz w:val="24"/>
                <w:szCs w:val="24"/>
              </w:rPr>
            </w:pPr>
          </w:p>
        </w:tc>
        <w:tc>
          <w:tcPr>
            <w:tcW w:w="1324" w:type="dxa"/>
            <w:vAlign w:val="center"/>
          </w:tcPr>
          <w:p w14:paraId="3576295D" w14:textId="67A2781E" w:rsidR="00335785" w:rsidRPr="005564C6" w:rsidRDefault="00335785" w:rsidP="004D3FAA">
            <w:pPr>
              <w:jc w:val="center"/>
              <w:rPr>
                <w:rFonts w:ascii="Times New Roman" w:hAnsi="Times New Roman" w:cs="Times New Roman"/>
                <w:color w:val="000000"/>
                <w:sz w:val="24"/>
                <w:szCs w:val="24"/>
              </w:rPr>
            </w:pPr>
          </w:p>
        </w:tc>
        <w:tc>
          <w:tcPr>
            <w:tcW w:w="1901" w:type="dxa"/>
            <w:vMerge/>
          </w:tcPr>
          <w:p w14:paraId="111DA017" w14:textId="77777777" w:rsidR="00335785" w:rsidRPr="005564C6" w:rsidRDefault="00335785" w:rsidP="00445B2A">
            <w:pPr>
              <w:rPr>
                <w:rFonts w:ascii="Times New Roman" w:hAnsi="Times New Roman" w:cs="Times New Roman"/>
                <w:b/>
                <w:bCs/>
                <w:color w:val="000000"/>
                <w:sz w:val="24"/>
                <w:szCs w:val="24"/>
              </w:rPr>
            </w:pPr>
          </w:p>
        </w:tc>
      </w:tr>
      <w:tr w:rsidR="00335785" w:rsidRPr="005564C6" w14:paraId="690177E7" w14:textId="129D755A" w:rsidTr="00A7776E">
        <w:trPr>
          <w:trHeight w:val="20"/>
        </w:trPr>
        <w:tc>
          <w:tcPr>
            <w:tcW w:w="0" w:type="auto"/>
            <w:vMerge w:val="restart"/>
          </w:tcPr>
          <w:p w14:paraId="081289B7" w14:textId="77777777" w:rsidR="00335785" w:rsidRPr="005564C6" w:rsidRDefault="00335785" w:rsidP="00445B2A">
            <w:pPr>
              <w:rPr>
                <w:rFonts w:ascii="Times New Roman" w:hAnsi="Times New Roman" w:cs="Times New Roman"/>
                <w:b/>
                <w:bCs/>
                <w:color w:val="000000"/>
                <w:sz w:val="24"/>
                <w:szCs w:val="24"/>
              </w:rPr>
            </w:pPr>
            <w:r w:rsidRPr="005564C6">
              <w:rPr>
                <w:rFonts w:ascii="Times New Roman" w:hAnsi="Times New Roman" w:cs="Times New Roman"/>
                <w:b/>
                <w:bCs/>
                <w:color w:val="000000"/>
                <w:sz w:val="24"/>
                <w:szCs w:val="24"/>
              </w:rPr>
              <w:t>Тема 3.2 Прибыль и рентабельность деятельности организации</w:t>
            </w:r>
          </w:p>
        </w:tc>
        <w:tc>
          <w:tcPr>
            <w:tcW w:w="6580" w:type="dxa"/>
          </w:tcPr>
          <w:p w14:paraId="4A39DD63" w14:textId="25F74479" w:rsidR="00335785" w:rsidRPr="005564C6" w:rsidRDefault="000D2B1C" w:rsidP="00445B2A">
            <w:pPr>
              <w:rPr>
                <w:rFonts w:ascii="Times New Roman" w:hAnsi="Times New Roman" w:cs="Times New Roman"/>
                <w:b/>
                <w:bCs/>
                <w:color w:val="000000"/>
                <w:sz w:val="24"/>
                <w:szCs w:val="24"/>
              </w:rPr>
            </w:pPr>
            <w:r>
              <w:rPr>
                <w:rFonts w:ascii="Times New Roman" w:hAnsi="Times New Roman" w:cs="Times New Roman"/>
                <w:b/>
                <w:bCs/>
                <w:color w:val="000000"/>
                <w:sz w:val="24"/>
                <w:szCs w:val="24"/>
              </w:rPr>
              <w:t>Содержание</w:t>
            </w:r>
          </w:p>
        </w:tc>
        <w:tc>
          <w:tcPr>
            <w:tcW w:w="1984" w:type="dxa"/>
          </w:tcPr>
          <w:p w14:paraId="6410A853" w14:textId="77777777" w:rsidR="00335785" w:rsidRPr="005564C6" w:rsidRDefault="00335785" w:rsidP="004D3FAA">
            <w:pPr>
              <w:jc w:val="center"/>
              <w:rPr>
                <w:rFonts w:ascii="Times New Roman" w:hAnsi="Times New Roman" w:cs="Times New Roman"/>
                <w:b/>
                <w:bCs/>
                <w:color w:val="000000"/>
                <w:sz w:val="24"/>
                <w:szCs w:val="24"/>
              </w:rPr>
            </w:pPr>
          </w:p>
        </w:tc>
        <w:tc>
          <w:tcPr>
            <w:tcW w:w="1324" w:type="dxa"/>
            <w:vAlign w:val="center"/>
          </w:tcPr>
          <w:p w14:paraId="28EF09BD" w14:textId="5EE704D1" w:rsidR="00335785" w:rsidRPr="005564C6" w:rsidRDefault="00335785" w:rsidP="004D3FAA">
            <w:pPr>
              <w:jc w:val="center"/>
              <w:rPr>
                <w:rFonts w:ascii="Times New Roman" w:hAnsi="Times New Roman" w:cs="Times New Roman"/>
                <w:b/>
                <w:bCs/>
                <w:color w:val="000000"/>
                <w:sz w:val="24"/>
                <w:szCs w:val="24"/>
              </w:rPr>
            </w:pPr>
          </w:p>
        </w:tc>
        <w:tc>
          <w:tcPr>
            <w:tcW w:w="1901" w:type="dxa"/>
            <w:vMerge w:val="restart"/>
          </w:tcPr>
          <w:p w14:paraId="75556B47" w14:textId="77777777" w:rsidR="00335785" w:rsidRPr="005564C6" w:rsidRDefault="00335785" w:rsidP="00445B2A">
            <w:pPr>
              <w:rPr>
                <w:rFonts w:ascii="Times New Roman" w:hAnsi="Times New Roman" w:cs="Times New Roman"/>
                <w:b/>
                <w:bCs/>
                <w:color w:val="000000"/>
                <w:sz w:val="24"/>
                <w:szCs w:val="24"/>
              </w:rPr>
            </w:pPr>
            <w:r w:rsidRPr="005564C6">
              <w:rPr>
                <w:rFonts w:ascii="Times New Roman" w:hAnsi="Times New Roman" w:cs="Times New Roman"/>
                <w:bCs/>
                <w:iCs/>
                <w:color w:val="000000"/>
                <w:sz w:val="24"/>
                <w:szCs w:val="24"/>
              </w:rPr>
              <w:t>ОК 01, ОК 02, ОК 03, ОК 04, ОК 05, ПК 2.4</w:t>
            </w:r>
          </w:p>
        </w:tc>
      </w:tr>
      <w:tr w:rsidR="00335785" w:rsidRPr="005564C6" w14:paraId="00567C15" w14:textId="020E7040" w:rsidTr="00A7776E">
        <w:trPr>
          <w:trHeight w:val="20"/>
        </w:trPr>
        <w:tc>
          <w:tcPr>
            <w:tcW w:w="0" w:type="auto"/>
            <w:vMerge/>
          </w:tcPr>
          <w:p w14:paraId="7861D585" w14:textId="77777777" w:rsidR="00335785" w:rsidRPr="005564C6" w:rsidRDefault="00335785" w:rsidP="00445B2A">
            <w:pPr>
              <w:rPr>
                <w:rFonts w:ascii="Times New Roman" w:hAnsi="Times New Roman" w:cs="Times New Roman"/>
                <w:b/>
                <w:bCs/>
                <w:color w:val="000000"/>
                <w:sz w:val="24"/>
                <w:szCs w:val="24"/>
              </w:rPr>
            </w:pPr>
          </w:p>
        </w:tc>
        <w:tc>
          <w:tcPr>
            <w:tcW w:w="6580" w:type="dxa"/>
          </w:tcPr>
          <w:p w14:paraId="5C495224" w14:textId="77777777" w:rsidR="00335785" w:rsidRPr="005564C6" w:rsidRDefault="00335785" w:rsidP="00445B2A">
            <w:pPr>
              <w:rPr>
                <w:rFonts w:ascii="Times New Roman" w:hAnsi="Times New Roman" w:cs="Times New Roman"/>
                <w:color w:val="000000"/>
                <w:sz w:val="24"/>
                <w:szCs w:val="24"/>
              </w:rPr>
            </w:pPr>
            <w:r w:rsidRPr="005564C6">
              <w:rPr>
                <w:rFonts w:ascii="Times New Roman" w:hAnsi="Times New Roman" w:cs="Times New Roman"/>
                <w:color w:val="000000"/>
                <w:sz w:val="24"/>
                <w:szCs w:val="24"/>
              </w:rPr>
              <w:t>Механизм рыночного ценообразования. Особенности формирования цены в страховании. Сущность прибыли, ее источники и виды. Показатели рентабельности. Расчет прибыли и рентабельности страховой деятельности.</w:t>
            </w:r>
          </w:p>
        </w:tc>
        <w:tc>
          <w:tcPr>
            <w:tcW w:w="1984" w:type="dxa"/>
          </w:tcPr>
          <w:p w14:paraId="6CF4C52C" w14:textId="77777777" w:rsidR="00335785" w:rsidRPr="005564C6" w:rsidRDefault="00335785" w:rsidP="004D3FAA">
            <w:pPr>
              <w:jc w:val="center"/>
              <w:rPr>
                <w:rFonts w:ascii="Times New Roman" w:hAnsi="Times New Roman" w:cs="Times New Roman"/>
                <w:color w:val="000000"/>
                <w:sz w:val="24"/>
                <w:szCs w:val="24"/>
              </w:rPr>
            </w:pPr>
          </w:p>
        </w:tc>
        <w:tc>
          <w:tcPr>
            <w:tcW w:w="1324" w:type="dxa"/>
            <w:vAlign w:val="center"/>
          </w:tcPr>
          <w:p w14:paraId="03E10E9E" w14:textId="5FB0B1AC" w:rsidR="00335785" w:rsidRPr="005564C6" w:rsidRDefault="00335785" w:rsidP="004D3FAA">
            <w:pPr>
              <w:jc w:val="center"/>
              <w:rPr>
                <w:rFonts w:ascii="Times New Roman" w:hAnsi="Times New Roman" w:cs="Times New Roman"/>
                <w:color w:val="000000"/>
                <w:sz w:val="24"/>
                <w:szCs w:val="24"/>
              </w:rPr>
            </w:pPr>
          </w:p>
        </w:tc>
        <w:tc>
          <w:tcPr>
            <w:tcW w:w="1901" w:type="dxa"/>
            <w:vMerge/>
          </w:tcPr>
          <w:p w14:paraId="6BFA6736" w14:textId="77777777" w:rsidR="00335785" w:rsidRPr="005564C6" w:rsidRDefault="00335785" w:rsidP="00445B2A">
            <w:pPr>
              <w:rPr>
                <w:rFonts w:ascii="Times New Roman" w:hAnsi="Times New Roman" w:cs="Times New Roman"/>
                <w:b/>
                <w:bCs/>
                <w:color w:val="000000"/>
                <w:sz w:val="24"/>
                <w:szCs w:val="24"/>
              </w:rPr>
            </w:pPr>
          </w:p>
        </w:tc>
      </w:tr>
      <w:tr w:rsidR="00335785" w:rsidRPr="005564C6" w14:paraId="1E2D23B6" w14:textId="17BF1DB0" w:rsidTr="00A7776E">
        <w:trPr>
          <w:trHeight w:val="20"/>
        </w:trPr>
        <w:tc>
          <w:tcPr>
            <w:tcW w:w="0" w:type="auto"/>
            <w:vMerge/>
          </w:tcPr>
          <w:p w14:paraId="10E2CFAE" w14:textId="77777777" w:rsidR="00335785" w:rsidRPr="005564C6" w:rsidRDefault="00335785" w:rsidP="00445B2A">
            <w:pPr>
              <w:rPr>
                <w:rFonts w:ascii="Times New Roman" w:hAnsi="Times New Roman" w:cs="Times New Roman"/>
                <w:b/>
                <w:bCs/>
                <w:color w:val="000000"/>
                <w:sz w:val="24"/>
                <w:szCs w:val="24"/>
              </w:rPr>
            </w:pPr>
          </w:p>
        </w:tc>
        <w:tc>
          <w:tcPr>
            <w:tcW w:w="6580" w:type="dxa"/>
          </w:tcPr>
          <w:p w14:paraId="6845F378" w14:textId="77777777" w:rsidR="00335785" w:rsidRPr="005564C6" w:rsidRDefault="00335785" w:rsidP="00445B2A">
            <w:pPr>
              <w:rPr>
                <w:rFonts w:ascii="Times New Roman" w:hAnsi="Times New Roman" w:cs="Times New Roman"/>
                <w:color w:val="000000"/>
                <w:sz w:val="24"/>
                <w:szCs w:val="24"/>
              </w:rPr>
            </w:pPr>
            <w:r w:rsidRPr="005564C6">
              <w:rPr>
                <w:rFonts w:ascii="Times New Roman" w:hAnsi="Times New Roman" w:cs="Times New Roman"/>
                <w:color w:val="000000"/>
                <w:sz w:val="24"/>
                <w:szCs w:val="24"/>
              </w:rPr>
              <w:t>Процесс бизнес-планирования в организации. Структура бизнес-плана. Особенности бизнес-планирования в страховой организации.</w:t>
            </w:r>
          </w:p>
        </w:tc>
        <w:tc>
          <w:tcPr>
            <w:tcW w:w="1984" w:type="dxa"/>
          </w:tcPr>
          <w:p w14:paraId="12515701" w14:textId="77777777" w:rsidR="00335785" w:rsidRPr="005564C6" w:rsidRDefault="00335785" w:rsidP="004D3FAA">
            <w:pPr>
              <w:jc w:val="center"/>
              <w:rPr>
                <w:rFonts w:ascii="Times New Roman" w:hAnsi="Times New Roman" w:cs="Times New Roman"/>
                <w:color w:val="000000"/>
                <w:sz w:val="24"/>
                <w:szCs w:val="24"/>
              </w:rPr>
            </w:pPr>
          </w:p>
        </w:tc>
        <w:tc>
          <w:tcPr>
            <w:tcW w:w="1324" w:type="dxa"/>
            <w:vAlign w:val="center"/>
          </w:tcPr>
          <w:p w14:paraId="5E9A1FB6" w14:textId="189CF4F8" w:rsidR="00335785" w:rsidRPr="005564C6" w:rsidRDefault="00335785" w:rsidP="004D3FAA">
            <w:pPr>
              <w:jc w:val="center"/>
              <w:rPr>
                <w:rFonts w:ascii="Times New Roman" w:hAnsi="Times New Roman" w:cs="Times New Roman"/>
                <w:color w:val="000000"/>
                <w:sz w:val="24"/>
                <w:szCs w:val="24"/>
              </w:rPr>
            </w:pPr>
          </w:p>
        </w:tc>
        <w:tc>
          <w:tcPr>
            <w:tcW w:w="1901" w:type="dxa"/>
            <w:vMerge/>
          </w:tcPr>
          <w:p w14:paraId="59BF625B" w14:textId="77777777" w:rsidR="00335785" w:rsidRPr="005564C6" w:rsidRDefault="00335785" w:rsidP="00445B2A">
            <w:pPr>
              <w:rPr>
                <w:rFonts w:ascii="Times New Roman" w:hAnsi="Times New Roman" w:cs="Times New Roman"/>
                <w:b/>
                <w:bCs/>
                <w:color w:val="000000"/>
                <w:sz w:val="24"/>
                <w:szCs w:val="24"/>
              </w:rPr>
            </w:pPr>
          </w:p>
        </w:tc>
      </w:tr>
      <w:tr w:rsidR="00335785" w:rsidRPr="005564C6" w14:paraId="3C8DC0F0" w14:textId="25696240" w:rsidTr="00A7776E">
        <w:trPr>
          <w:trHeight w:val="20"/>
        </w:trPr>
        <w:tc>
          <w:tcPr>
            <w:tcW w:w="0" w:type="auto"/>
            <w:vMerge/>
          </w:tcPr>
          <w:p w14:paraId="44BFD11D" w14:textId="77777777" w:rsidR="00335785" w:rsidRPr="005564C6" w:rsidRDefault="00335785" w:rsidP="00445B2A">
            <w:pPr>
              <w:rPr>
                <w:rFonts w:ascii="Times New Roman" w:hAnsi="Times New Roman" w:cs="Times New Roman"/>
                <w:b/>
                <w:bCs/>
                <w:color w:val="000000"/>
                <w:sz w:val="24"/>
                <w:szCs w:val="24"/>
              </w:rPr>
            </w:pPr>
          </w:p>
        </w:tc>
        <w:tc>
          <w:tcPr>
            <w:tcW w:w="6580" w:type="dxa"/>
          </w:tcPr>
          <w:p w14:paraId="0DC610C4" w14:textId="439C61B0" w:rsidR="00335785" w:rsidRPr="005564C6" w:rsidRDefault="004D3FAA" w:rsidP="00445B2A">
            <w:pPr>
              <w:rPr>
                <w:rFonts w:ascii="Times New Roman" w:hAnsi="Times New Roman" w:cs="Times New Roman"/>
                <w:color w:val="000000"/>
                <w:sz w:val="24"/>
                <w:szCs w:val="24"/>
              </w:rPr>
            </w:pPr>
            <w:r>
              <w:rPr>
                <w:rFonts w:ascii="Times New Roman" w:hAnsi="Times New Roman" w:cs="Times New Roman"/>
                <w:b/>
                <w:bCs/>
                <w:color w:val="000000"/>
                <w:sz w:val="24"/>
                <w:szCs w:val="24"/>
              </w:rPr>
              <w:t>В том числе практических занятий и лабораторных работ</w:t>
            </w:r>
          </w:p>
        </w:tc>
        <w:tc>
          <w:tcPr>
            <w:tcW w:w="1984" w:type="dxa"/>
          </w:tcPr>
          <w:p w14:paraId="2F798A07" w14:textId="77777777" w:rsidR="00335785" w:rsidRPr="005564C6" w:rsidRDefault="00335785" w:rsidP="004D3FAA">
            <w:pPr>
              <w:jc w:val="center"/>
              <w:rPr>
                <w:rFonts w:ascii="Times New Roman" w:hAnsi="Times New Roman" w:cs="Times New Roman"/>
                <w:b/>
                <w:bCs/>
                <w:color w:val="000000"/>
                <w:sz w:val="24"/>
                <w:szCs w:val="24"/>
              </w:rPr>
            </w:pPr>
          </w:p>
        </w:tc>
        <w:tc>
          <w:tcPr>
            <w:tcW w:w="1324" w:type="dxa"/>
            <w:vAlign w:val="center"/>
          </w:tcPr>
          <w:p w14:paraId="027DF0C5" w14:textId="586E8DA2" w:rsidR="00335785" w:rsidRPr="005564C6" w:rsidRDefault="00335785" w:rsidP="004D3FAA">
            <w:pPr>
              <w:jc w:val="center"/>
              <w:rPr>
                <w:rFonts w:ascii="Times New Roman" w:hAnsi="Times New Roman" w:cs="Times New Roman"/>
                <w:b/>
                <w:bCs/>
                <w:color w:val="000000"/>
                <w:sz w:val="24"/>
                <w:szCs w:val="24"/>
              </w:rPr>
            </w:pPr>
          </w:p>
        </w:tc>
        <w:tc>
          <w:tcPr>
            <w:tcW w:w="1901" w:type="dxa"/>
            <w:vMerge w:val="restart"/>
          </w:tcPr>
          <w:p w14:paraId="348A6692" w14:textId="77777777" w:rsidR="00335785" w:rsidRPr="005564C6" w:rsidRDefault="00335785" w:rsidP="00445B2A">
            <w:pPr>
              <w:rPr>
                <w:rFonts w:ascii="Times New Roman" w:hAnsi="Times New Roman" w:cs="Times New Roman"/>
                <w:b/>
                <w:bCs/>
                <w:color w:val="000000"/>
                <w:sz w:val="24"/>
                <w:szCs w:val="24"/>
              </w:rPr>
            </w:pPr>
          </w:p>
        </w:tc>
      </w:tr>
      <w:tr w:rsidR="00335785" w:rsidRPr="005564C6" w14:paraId="2E9CBB81" w14:textId="1066166E" w:rsidTr="00A7776E">
        <w:trPr>
          <w:trHeight w:val="20"/>
        </w:trPr>
        <w:tc>
          <w:tcPr>
            <w:tcW w:w="0" w:type="auto"/>
            <w:vMerge/>
          </w:tcPr>
          <w:p w14:paraId="252F9620" w14:textId="77777777" w:rsidR="00335785" w:rsidRPr="005564C6" w:rsidRDefault="00335785" w:rsidP="00445B2A">
            <w:pPr>
              <w:rPr>
                <w:rFonts w:ascii="Times New Roman" w:hAnsi="Times New Roman" w:cs="Times New Roman"/>
                <w:b/>
                <w:bCs/>
                <w:color w:val="000000"/>
                <w:sz w:val="24"/>
                <w:szCs w:val="24"/>
              </w:rPr>
            </w:pPr>
          </w:p>
        </w:tc>
        <w:tc>
          <w:tcPr>
            <w:tcW w:w="6580" w:type="dxa"/>
          </w:tcPr>
          <w:p w14:paraId="2D9F026C" w14:textId="77777777" w:rsidR="00335785" w:rsidRPr="005564C6" w:rsidRDefault="00335785" w:rsidP="00445B2A">
            <w:pPr>
              <w:rPr>
                <w:rFonts w:ascii="Times New Roman" w:hAnsi="Times New Roman" w:cs="Times New Roman"/>
                <w:color w:val="000000"/>
                <w:sz w:val="24"/>
                <w:szCs w:val="24"/>
              </w:rPr>
            </w:pPr>
            <w:r w:rsidRPr="005564C6">
              <w:rPr>
                <w:rFonts w:ascii="Times New Roman" w:hAnsi="Times New Roman" w:cs="Times New Roman"/>
                <w:b/>
                <w:bCs/>
                <w:color w:val="000000"/>
                <w:sz w:val="24"/>
                <w:szCs w:val="24"/>
              </w:rPr>
              <w:t xml:space="preserve">Практическое занятие 6. </w:t>
            </w:r>
            <w:r w:rsidRPr="005564C6">
              <w:rPr>
                <w:rFonts w:ascii="Times New Roman" w:hAnsi="Times New Roman" w:cs="Times New Roman"/>
                <w:color w:val="000000"/>
                <w:sz w:val="24"/>
                <w:szCs w:val="24"/>
              </w:rPr>
              <w:t>Расчет прибыли и рентабельности для страховой организации</w:t>
            </w:r>
          </w:p>
        </w:tc>
        <w:tc>
          <w:tcPr>
            <w:tcW w:w="1984" w:type="dxa"/>
          </w:tcPr>
          <w:p w14:paraId="75E091AD" w14:textId="77777777" w:rsidR="00335785" w:rsidRPr="005564C6" w:rsidRDefault="00335785" w:rsidP="004D3FAA">
            <w:pPr>
              <w:jc w:val="center"/>
              <w:rPr>
                <w:rFonts w:ascii="Times New Roman" w:hAnsi="Times New Roman" w:cs="Times New Roman"/>
                <w:color w:val="000000"/>
                <w:sz w:val="24"/>
                <w:szCs w:val="24"/>
              </w:rPr>
            </w:pPr>
          </w:p>
        </w:tc>
        <w:tc>
          <w:tcPr>
            <w:tcW w:w="1324" w:type="dxa"/>
            <w:vAlign w:val="center"/>
          </w:tcPr>
          <w:p w14:paraId="482CB6EF" w14:textId="243C5AE4" w:rsidR="00335785" w:rsidRPr="005564C6" w:rsidRDefault="00335785" w:rsidP="004D3FAA">
            <w:pPr>
              <w:jc w:val="center"/>
              <w:rPr>
                <w:rFonts w:ascii="Times New Roman" w:hAnsi="Times New Roman" w:cs="Times New Roman"/>
                <w:color w:val="000000"/>
                <w:sz w:val="24"/>
                <w:szCs w:val="24"/>
              </w:rPr>
            </w:pPr>
          </w:p>
        </w:tc>
        <w:tc>
          <w:tcPr>
            <w:tcW w:w="1901" w:type="dxa"/>
            <w:vMerge/>
          </w:tcPr>
          <w:p w14:paraId="7672D686" w14:textId="77777777" w:rsidR="00335785" w:rsidRPr="005564C6" w:rsidRDefault="00335785" w:rsidP="00445B2A">
            <w:pPr>
              <w:rPr>
                <w:rFonts w:ascii="Times New Roman" w:hAnsi="Times New Roman" w:cs="Times New Roman"/>
                <w:b/>
                <w:bCs/>
                <w:color w:val="000000"/>
                <w:sz w:val="24"/>
                <w:szCs w:val="24"/>
              </w:rPr>
            </w:pPr>
          </w:p>
        </w:tc>
      </w:tr>
      <w:tr w:rsidR="00335785" w:rsidRPr="005564C6" w14:paraId="310474CB" w14:textId="72AC6CA2" w:rsidTr="00A7776E">
        <w:trPr>
          <w:trHeight w:val="20"/>
        </w:trPr>
        <w:tc>
          <w:tcPr>
            <w:tcW w:w="0" w:type="auto"/>
            <w:vMerge/>
          </w:tcPr>
          <w:p w14:paraId="4DD22233" w14:textId="77777777" w:rsidR="00335785" w:rsidRPr="005564C6" w:rsidRDefault="00335785" w:rsidP="00445B2A">
            <w:pPr>
              <w:rPr>
                <w:rFonts w:ascii="Times New Roman" w:hAnsi="Times New Roman" w:cs="Times New Roman"/>
                <w:b/>
                <w:bCs/>
                <w:color w:val="000000"/>
                <w:sz w:val="24"/>
                <w:szCs w:val="24"/>
              </w:rPr>
            </w:pPr>
          </w:p>
        </w:tc>
        <w:tc>
          <w:tcPr>
            <w:tcW w:w="6580" w:type="dxa"/>
          </w:tcPr>
          <w:p w14:paraId="1176CC4E" w14:textId="77777777" w:rsidR="00335785" w:rsidRPr="005564C6" w:rsidRDefault="00335785" w:rsidP="00445B2A">
            <w:pPr>
              <w:rPr>
                <w:rFonts w:ascii="Times New Roman" w:hAnsi="Times New Roman" w:cs="Times New Roman"/>
                <w:b/>
                <w:bCs/>
                <w:color w:val="000000"/>
                <w:sz w:val="24"/>
                <w:szCs w:val="24"/>
              </w:rPr>
            </w:pPr>
            <w:r w:rsidRPr="005564C6">
              <w:rPr>
                <w:rFonts w:ascii="Times New Roman" w:hAnsi="Times New Roman" w:cs="Times New Roman"/>
                <w:b/>
                <w:bCs/>
                <w:color w:val="000000"/>
                <w:sz w:val="24"/>
                <w:szCs w:val="24"/>
              </w:rPr>
              <w:t xml:space="preserve">Практическое занятие 7. </w:t>
            </w:r>
            <w:r w:rsidRPr="005564C6">
              <w:rPr>
                <w:rFonts w:ascii="Times New Roman" w:hAnsi="Times New Roman" w:cs="Times New Roman"/>
                <w:color w:val="000000"/>
                <w:sz w:val="24"/>
                <w:szCs w:val="24"/>
              </w:rPr>
              <w:t>Составление бизнес-плана</w:t>
            </w:r>
            <w:r w:rsidRPr="005564C6">
              <w:rPr>
                <w:rFonts w:ascii="Times New Roman" w:hAnsi="Times New Roman" w:cs="Times New Roman"/>
                <w:b/>
                <w:bCs/>
                <w:color w:val="000000"/>
                <w:sz w:val="24"/>
                <w:szCs w:val="24"/>
              </w:rPr>
              <w:t xml:space="preserve"> </w:t>
            </w:r>
            <w:r w:rsidRPr="005564C6">
              <w:rPr>
                <w:rFonts w:ascii="Times New Roman" w:hAnsi="Times New Roman" w:cs="Times New Roman"/>
                <w:color w:val="000000"/>
                <w:sz w:val="24"/>
                <w:szCs w:val="24"/>
              </w:rPr>
              <w:t>для страховой организации</w:t>
            </w:r>
          </w:p>
        </w:tc>
        <w:tc>
          <w:tcPr>
            <w:tcW w:w="1984" w:type="dxa"/>
          </w:tcPr>
          <w:p w14:paraId="46949856" w14:textId="77777777" w:rsidR="00335785" w:rsidRPr="005564C6" w:rsidRDefault="00335785" w:rsidP="004D3FAA">
            <w:pPr>
              <w:jc w:val="center"/>
              <w:rPr>
                <w:rFonts w:ascii="Times New Roman" w:hAnsi="Times New Roman" w:cs="Times New Roman"/>
                <w:color w:val="000000"/>
                <w:sz w:val="24"/>
                <w:szCs w:val="24"/>
              </w:rPr>
            </w:pPr>
          </w:p>
        </w:tc>
        <w:tc>
          <w:tcPr>
            <w:tcW w:w="1324" w:type="dxa"/>
            <w:vAlign w:val="center"/>
          </w:tcPr>
          <w:p w14:paraId="158894A5" w14:textId="3A77AAE7" w:rsidR="00335785" w:rsidRPr="005564C6" w:rsidRDefault="00335785" w:rsidP="004D3FAA">
            <w:pPr>
              <w:jc w:val="center"/>
              <w:rPr>
                <w:rFonts w:ascii="Times New Roman" w:hAnsi="Times New Roman" w:cs="Times New Roman"/>
                <w:color w:val="000000"/>
                <w:sz w:val="24"/>
                <w:szCs w:val="24"/>
              </w:rPr>
            </w:pPr>
          </w:p>
        </w:tc>
        <w:tc>
          <w:tcPr>
            <w:tcW w:w="1901" w:type="dxa"/>
            <w:vMerge/>
          </w:tcPr>
          <w:p w14:paraId="33BB3C48" w14:textId="77777777" w:rsidR="00335785" w:rsidRPr="005564C6" w:rsidRDefault="00335785" w:rsidP="00445B2A">
            <w:pPr>
              <w:rPr>
                <w:rFonts w:ascii="Times New Roman" w:hAnsi="Times New Roman" w:cs="Times New Roman"/>
                <w:b/>
                <w:bCs/>
                <w:color w:val="000000"/>
                <w:sz w:val="24"/>
                <w:szCs w:val="24"/>
              </w:rPr>
            </w:pPr>
          </w:p>
        </w:tc>
      </w:tr>
      <w:tr w:rsidR="00335785" w:rsidRPr="005564C6" w14:paraId="7D992E7E" w14:textId="65D0E968" w:rsidTr="00A7776E">
        <w:trPr>
          <w:trHeight w:val="20"/>
        </w:trPr>
        <w:tc>
          <w:tcPr>
            <w:tcW w:w="9351" w:type="dxa"/>
            <w:gridSpan w:val="2"/>
          </w:tcPr>
          <w:p w14:paraId="13015309" w14:textId="749259C8" w:rsidR="00335785" w:rsidRPr="005564C6" w:rsidRDefault="00335785" w:rsidP="00445B2A">
            <w:pPr>
              <w:rPr>
                <w:rFonts w:ascii="Times New Roman" w:hAnsi="Times New Roman" w:cs="Times New Roman"/>
                <w:b/>
                <w:color w:val="000000"/>
                <w:sz w:val="24"/>
                <w:szCs w:val="24"/>
              </w:rPr>
            </w:pPr>
            <w:r w:rsidRPr="005564C6">
              <w:rPr>
                <w:rFonts w:ascii="Times New Roman" w:hAnsi="Times New Roman" w:cs="Times New Roman"/>
                <w:b/>
                <w:color w:val="000000"/>
                <w:sz w:val="24"/>
                <w:szCs w:val="24"/>
              </w:rPr>
              <w:t>Самостоятельная работа</w:t>
            </w:r>
          </w:p>
        </w:tc>
        <w:tc>
          <w:tcPr>
            <w:tcW w:w="1984" w:type="dxa"/>
          </w:tcPr>
          <w:p w14:paraId="4A0DB2D0" w14:textId="77777777" w:rsidR="00335785" w:rsidRPr="005564C6" w:rsidRDefault="00335785" w:rsidP="004D3FAA">
            <w:pPr>
              <w:jc w:val="center"/>
              <w:rPr>
                <w:rFonts w:ascii="Times New Roman" w:hAnsi="Times New Roman" w:cs="Times New Roman"/>
                <w:b/>
                <w:bCs/>
                <w:color w:val="000000"/>
                <w:sz w:val="24"/>
                <w:szCs w:val="24"/>
              </w:rPr>
            </w:pPr>
          </w:p>
        </w:tc>
        <w:tc>
          <w:tcPr>
            <w:tcW w:w="1324" w:type="dxa"/>
            <w:vAlign w:val="center"/>
          </w:tcPr>
          <w:p w14:paraId="34DB3818" w14:textId="59F4349F" w:rsidR="00335785" w:rsidRPr="005564C6" w:rsidRDefault="00335785" w:rsidP="004D3FAA">
            <w:pPr>
              <w:jc w:val="center"/>
              <w:rPr>
                <w:rFonts w:ascii="Times New Roman" w:hAnsi="Times New Roman" w:cs="Times New Roman"/>
                <w:b/>
                <w:bCs/>
                <w:color w:val="000000"/>
                <w:sz w:val="24"/>
                <w:szCs w:val="24"/>
              </w:rPr>
            </w:pPr>
          </w:p>
        </w:tc>
        <w:tc>
          <w:tcPr>
            <w:tcW w:w="1901" w:type="dxa"/>
          </w:tcPr>
          <w:p w14:paraId="5903B08E" w14:textId="77777777" w:rsidR="00335785" w:rsidRPr="005564C6" w:rsidRDefault="00335785" w:rsidP="00445B2A">
            <w:pPr>
              <w:rPr>
                <w:rFonts w:ascii="Times New Roman" w:hAnsi="Times New Roman" w:cs="Times New Roman"/>
                <w:b/>
                <w:bCs/>
                <w:color w:val="000000"/>
                <w:sz w:val="24"/>
                <w:szCs w:val="24"/>
              </w:rPr>
            </w:pPr>
          </w:p>
        </w:tc>
      </w:tr>
      <w:tr w:rsidR="00335785" w:rsidRPr="005564C6" w14:paraId="5BAA42B1" w14:textId="1B8C6EF7" w:rsidTr="00A7776E">
        <w:trPr>
          <w:trHeight w:val="20"/>
        </w:trPr>
        <w:tc>
          <w:tcPr>
            <w:tcW w:w="9351" w:type="dxa"/>
            <w:gridSpan w:val="2"/>
          </w:tcPr>
          <w:p w14:paraId="64F9915B" w14:textId="40F0E51D" w:rsidR="00335785" w:rsidRPr="005564C6" w:rsidRDefault="00335785" w:rsidP="00445B2A">
            <w:pPr>
              <w:rPr>
                <w:rFonts w:ascii="Times New Roman" w:hAnsi="Times New Roman" w:cs="Times New Roman"/>
                <w:b/>
                <w:bCs/>
                <w:color w:val="000000"/>
                <w:sz w:val="24"/>
                <w:szCs w:val="24"/>
              </w:rPr>
            </w:pPr>
            <w:r w:rsidRPr="005564C6">
              <w:rPr>
                <w:rFonts w:ascii="Times New Roman" w:hAnsi="Times New Roman" w:cs="Times New Roman"/>
                <w:b/>
                <w:color w:val="000000"/>
                <w:sz w:val="24"/>
                <w:szCs w:val="24"/>
              </w:rPr>
              <w:t>Промежуточная аттестация</w:t>
            </w:r>
          </w:p>
        </w:tc>
        <w:tc>
          <w:tcPr>
            <w:tcW w:w="1984" w:type="dxa"/>
          </w:tcPr>
          <w:p w14:paraId="5270B1A0" w14:textId="77777777" w:rsidR="00335785" w:rsidRPr="005564C6" w:rsidRDefault="00335785" w:rsidP="004D3FAA">
            <w:pPr>
              <w:jc w:val="center"/>
              <w:rPr>
                <w:rFonts w:ascii="Times New Roman" w:hAnsi="Times New Roman" w:cs="Times New Roman"/>
                <w:b/>
                <w:bCs/>
                <w:color w:val="000000"/>
                <w:sz w:val="24"/>
                <w:szCs w:val="24"/>
              </w:rPr>
            </w:pPr>
          </w:p>
        </w:tc>
        <w:tc>
          <w:tcPr>
            <w:tcW w:w="1324" w:type="dxa"/>
            <w:vAlign w:val="center"/>
          </w:tcPr>
          <w:p w14:paraId="554A4685" w14:textId="0893A144" w:rsidR="00335785" w:rsidRPr="005564C6" w:rsidRDefault="00335785" w:rsidP="004D3FAA">
            <w:pPr>
              <w:jc w:val="center"/>
              <w:rPr>
                <w:rFonts w:ascii="Times New Roman" w:hAnsi="Times New Roman" w:cs="Times New Roman"/>
                <w:b/>
                <w:bCs/>
                <w:color w:val="000000"/>
                <w:sz w:val="24"/>
                <w:szCs w:val="24"/>
              </w:rPr>
            </w:pPr>
          </w:p>
        </w:tc>
        <w:tc>
          <w:tcPr>
            <w:tcW w:w="1901" w:type="dxa"/>
          </w:tcPr>
          <w:p w14:paraId="1D803CD4" w14:textId="77777777" w:rsidR="00335785" w:rsidRPr="005564C6" w:rsidRDefault="00335785" w:rsidP="00445B2A">
            <w:pPr>
              <w:rPr>
                <w:rFonts w:ascii="Times New Roman" w:hAnsi="Times New Roman" w:cs="Times New Roman"/>
                <w:b/>
                <w:bCs/>
                <w:color w:val="000000"/>
                <w:sz w:val="24"/>
                <w:szCs w:val="24"/>
              </w:rPr>
            </w:pPr>
          </w:p>
        </w:tc>
      </w:tr>
      <w:tr w:rsidR="00335785" w:rsidRPr="005564C6" w14:paraId="7790BAB5" w14:textId="41D44D3D" w:rsidTr="00A7776E">
        <w:trPr>
          <w:trHeight w:val="20"/>
        </w:trPr>
        <w:tc>
          <w:tcPr>
            <w:tcW w:w="9351" w:type="dxa"/>
            <w:gridSpan w:val="2"/>
          </w:tcPr>
          <w:p w14:paraId="2DCD6A8D" w14:textId="2D8B3C1A" w:rsidR="00335785" w:rsidRPr="005564C6" w:rsidRDefault="00335785" w:rsidP="00445B2A">
            <w:pPr>
              <w:rPr>
                <w:rFonts w:ascii="Times New Roman" w:hAnsi="Times New Roman" w:cs="Times New Roman"/>
                <w:b/>
                <w:bCs/>
                <w:color w:val="000000"/>
                <w:sz w:val="24"/>
                <w:szCs w:val="24"/>
              </w:rPr>
            </w:pPr>
            <w:r w:rsidRPr="005564C6">
              <w:rPr>
                <w:rFonts w:ascii="Times New Roman" w:hAnsi="Times New Roman" w:cs="Times New Roman"/>
                <w:b/>
                <w:bCs/>
                <w:color w:val="000000"/>
                <w:sz w:val="24"/>
                <w:szCs w:val="24"/>
              </w:rPr>
              <w:t>Всего</w:t>
            </w:r>
          </w:p>
        </w:tc>
        <w:tc>
          <w:tcPr>
            <w:tcW w:w="1984" w:type="dxa"/>
          </w:tcPr>
          <w:p w14:paraId="6C0C49E4" w14:textId="58107C6B" w:rsidR="00335785" w:rsidRPr="005564C6" w:rsidRDefault="00335785" w:rsidP="004D3FAA">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3</w:t>
            </w:r>
            <w:r w:rsidR="004D3FAA">
              <w:rPr>
                <w:rFonts w:ascii="Times New Roman" w:hAnsi="Times New Roman" w:cs="Times New Roman"/>
                <w:b/>
                <w:bCs/>
                <w:color w:val="000000"/>
                <w:sz w:val="24"/>
                <w:szCs w:val="24"/>
              </w:rPr>
              <w:t>2</w:t>
            </w:r>
          </w:p>
        </w:tc>
        <w:tc>
          <w:tcPr>
            <w:tcW w:w="1324" w:type="dxa"/>
            <w:vAlign w:val="center"/>
          </w:tcPr>
          <w:p w14:paraId="3C7D6C6E" w14:textId="44571CCA" w:rsidR="00335785" w:rsidRPr="005564C6" w:rsidRDefault="004D3FAA" w:rsidP="004D3FAA">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52</w:t>
            </w:r>
          </w:p>
        </w:tc>
        <w:tc>
          <w:tcPr>
            <w:tcW w:w="1901" w:type="dxa"/>
          </w:tcPr>
          <w:p w14:paraId="32B57D32" w14:textId="77777777" w:rsidR="00335785" w:rsidRPr="005564C6" w:rsidRDefault="00335785" w:rsidP="00445B2A">
            <w:pPr>
              <w:rPr>
                <w:rFonts w:ascii="Times New Roman" w:hAnsi="Times New Roman" w:cs="Times New Roman"/>
                <w:b/>
                <w:bCs/>
                <w:color w:val="000000"/>
                <w:sz w:val="24"/>
                <w:szCs w:val="24"/>
              </w:rPr>
            </w:pPr>
          </w:p>
        </w:tc>
      </w:tr>
    </w:tbl>
    <w:p w14:paraId="05374BF4" w14:textId="77777777" w:rsidR="0041721D" w:rsidRPr="00985111" w:rsidRDefault="0041721D" w:rsidP="0041721D">
      <w:pPr>
        <w:ind w:firstLine="709"/>
        <w:rPr>
          <w:rFonts w:ascii="Times New Roman" w:eastAsia="Times New Roman" w:hAnsi="Times New Roman" w:cs="Times New Roman"/>
          <w:b/>
          <w:sz w:val="24"/>
          <w:szCs w:val="24"/>
          <w:lang w:eastAsia="ru-RU"/>
        </w:rPr>
      </w:pPr>
    </w:p>
    <w:p w14:paraId="35699267" w14:textId="77777777" w:rsidR="0041721D" w:rsidRPr="00985111" w:rsidRDefault="0041721D" w:rsidP="0041721D">
      <w:pPr>
        <w:rPr>
          <w:rFonts w:ascii="Times New Roman" w:eastAsia="Times New Roman" w:hAnsi="Times New Roman" w:cs="Times New Roman"/>
          <w:sz w:val="24"/>
          <w:szCs w:val="24"/>
          <w:lang w:eastAsia="ru-RU"/>
        </w:rPr>
        <w:sectPr w:rsidR="0041721D" w:rsidRPr="00985111" w:rsidSect="009B7136">
          <w:pgSz w:w="16838" w:h="11906" w:orient="landscape"/>
          <w:pgMar w:top="1134" w:right="567" w:bottom="1134" w:left="1701" w:header="709" w:footer="709" w:gutter="0"/>
          <w:cols w:space="708"/>
          <w:docGrid w:linePitch="360"/>
        </w:sectPr>
      </w:pPr>
    </w:p>
    <w:p w14:paraId="2E224D30" w14:textId="77777777" w:rsidR="0041721D" w:rsidRPr="00985111" w:rsidRDefault="0041721D" w:rsidP="0041721D">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74F8071F" w14:textId="77777777" w:rsidR="0041721D" w:rsidRPr="00985111" w:rsidRDefault="0041721D" w:rsidP="0041721D">
      <w:pPr>
        <w:spacing w:line="276" w:lineRule="auto"/>
        <w:ind w:left="1353"/>
        <w:contextualSpacing/>
        <w:rPr>
          <w:rFonts w:ascii="Times New Roman" w:hAnsi="Times New Roman" w:cs="Times New Roman"/>
          <w:b/>
          <w:bCs/>
          <w:sz w:val="24"/>
          <w:szCs w:val="24"/>
        </w:rPr>
      </w:pPr>
    </w:p>
    <w:p w14:paraId="6A36248C" w14:textId="77777777" w:rsidR="0041721D" w:rsidRPr="00985111" w:rsidRDefault="0041721D" w:rsidP="0041721D">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3A35B0B1" w14:textId="74BA4943" w:rsidR="0041721D" w:rsidRPr="00985111" w:rsidRDefault="0041721D" w:rsidP="00F83452">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A218B2">
        <w:rPr>
          <w:rFonts w:ascii="Times New Roman" w:hAnsi="Times New Roman" w:cs="Times New Roman"/>
          <w:bCs/>
          <w:iCs/>
          <w:sz w:val="24"/>
          <w:szCs w:val="24"/>
        </w:rPr>
        <w:t>«</w:t>
      </w:r>
      <w:r w:rsidR="00F83452">
        <w:rPr>
          <w:rFonts w:ascii="Times New Roman" w:hAnsi="Times New Roman"/>
          <w:bCs/>
          <w:color w:val="000000"/>
          <w:sz w:val="24"/>
          <w:szCs w:val="24"/>
        </w:rPr>
        <w:t>Экономические дисциплины</w:t>
      </w:r>
      <w:r w:rsidRPr="00A218B2">
        <w:rPr>
          <w:rFonts w:ascii="Times New Roman" w:hAnsi="Times New Roman" w:cs="Times New Roman"/>
          <w:bCs/>
          <w:iCs/>
          <w:sz w:val="24"/>
          <w:szCs w:val="24"/>
        </w:rPr>
        <w:t>»</w:t>
      </w:r>
      <w:r w:rsidRPr="00A218B2">
        <w:rPr>
          <w:rFonts w:ascii="Times New Roman" w:hAnsi="Times New Roman" w:cs="Times New Roman"/>
          <w:iCs/>
          <w:sz w:val="24"/>
          <w:szCs w:val="24"/>
        </w:rPr>
        <w:t>,</w:t>
      </w:r>
      <w:r w:rsidR="00F83452">
        <w:rPr>
          <w:rFonts w:ascii="Times New Roman" w:hAnsi="Times New Roman" w:cs="Times New Roman"/>
          <w:iCs/>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A218B2">
        <w:rPr>
          <w:rFonts w:ascii="Times New Roman" w:hAnsi="Times New Roman" w:cs="Times New Roman"/>
          <w:bCs/>
          <w:iCs/>
          <w:sz w:val="24"/>
          <w:szCs w:val="24"/>
        </w:rPr>
        <w:t>специальности.</w:t>
      </w:r>
    </w:p>
    <w:p w14:paraId="788BFD2D" w14:textId="77777777" w:rsidR="0041721D" w:rsidRPr="00985111" w:rsidRDefault="0041721D" w:rsidP="0041721D">
      <w:pPr>
        <w:suppressAutoHyphens/>
        <w:spacing w:line="276" w:lineRule="auto"/>
        <w:ind w:firstLine="709"/>
        <w:contextualSpacing/>
        <w:jc w:val="both"/>
        <w:rPr>
          <w:rFonts w:ascii="Times New Roman" w:hAnsi="Times New Roman" w:cs="Times New Roman"/>
          <w:bCs/>
          <w:sz w:val="24"/>
          <w:szCs w:val="24"/>
        </w:rPr>
      </w:pPr>
    </w:p>
    <w:p w14:paraId="2D7CA90D" w14:textId="77777777" w:rsidR="0041721D" w:rsidRPr="00985111" w:rsidRDefault="0041721D" w:rsidP="0041721D">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226E1B63" w14:textId="371077CF" w:rsidR="0041721D" w:rsidRPr="00985111" w:rsidRDefault="0041721D" w:rsidP="0041721D">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w:t>
      </w:r>
      <w:r w:rsidR="00A733C2">
        <w:rPr>
          <w:rFonts w:ascii="Times New Roman" w:hAnsi="Times New Roman" w:cs="Times New Roman"/>
          <w:sz w:val="24"/>
          <w:szCs w:val="24"/>
        </w:rPr>
        <w:t>образовательные и информационные ресурсы</w:t>
      </w:r>
      <w:r w:rsidRPr="00985111">
        <w:rPr>
          <w:rFonts w:ascii="Times New Roman" w:hAnsi="Times New Roman" w:cs="Times New Roman"/>
          <w:sz w:val="24"/>
          <w:szCs w:val="24"/>
        </w:rPr>
        <w:t xml:space="preserve">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1D5943" w14:textId="77777777" w:rsidR="0041721D" w:rsidRPr="00985111" w:rsidRDefault="0041721D" w:rsidP="0041721D">
      <w:pPr>
        <w:suppressAutoHyphens/>
        <w:spacing w:line="276" w:lineRule="auto"/>
        <w:ind w:firstLine="709"/>
        <w:contextualSpacing/>
        <w:jc w:val="both"/>
        <w:rPr>
          <w:rFonts w:ascii="Times New Roman" w:hAnsi="Times New Roman" w:cs="Times New Roman"/>
          <w:sz w:val="24"/>
          <w:szCs w:val="24"/>
        </w:rPr>
      </w:pPr>
    </w:p>
    <w:p w14:paraId="01F6574E" w14:textId="77777777" w:rsidR="0041721D" w:rsidRPr="00CC1EDF" w:rsidRDefault="0041721D" w:rsidP="00CC1EDF">
      <w:pPr>
        <w:suppressAutoHyphens/>
        <w:spacing w:line="276" w:lineRule="auto"/>
        <w:ind w:firstLine="709"/>
        <w:contextualSpacing/>
        <w:jc w:val="both"/>
        <w:rPr>
          <w:rFonts w:ascii="Times New Roman" w:hAnsi="Times New Roman" w:cs="Times New Roman"/>
          <w:b/>
          <w:sz w:val="24"/>
          <w:szCs w:val="24"/>
        </w:rPr>
      </w:pPr>
      <w:r w:rsidRPr="00CC1EDF">
        <w:rPr>
          <w:rFonts w:ascii="Times New Roman" w:hAnsi="Times New Roman" w:cs="Times New Roman"/>
          <w:b/>
          <w:sz w:val="24"/>
          <w:szCs w:val="24"/>
        </w:rPr>
        <w:t>3.2.1. Основные печатные издания</w:t>
      </w:r>
    </w:p>
    <w:p w14:paraId="1A7C2AD2" w14:textId="1FDF12BE" w:rsidR="00CC1EDF" w:rsidRPr="00CC1EDF" w:rsidRDefault="00CC1EDF" w:rsidP="009B201A">
      <w:pPr>
        <w:numPr>
          <w:ilvl w:val="0"/>
          <w:numId w:val="15"/>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09"/>
        <w:jc w:val="both"/>
        <w:rPr>
          <w:rFonts w:ascii="Times New Roman" w:hAnsi="Times New Roman" w:cs="Times New Roman"/>
          <w:bCs/>
          <w:color w:val="000000"/>
          <w:sz w:val="24"/>
          <w:szCs w:val="24"/>
        </w:rPr>
      </w:pPr>
      <w:r w:rsidRPr="00CC1EDF">
        <w:rPr>
          <w:rFonts w:ascii="Times New Roman" w:hAnsi="Times New Roman" w:cs="Times New Roman"/>
          <w:bCs/>
          <w:color w:val="000000"/>
          <w:sz w:val="24"/>
          <w:szCs w:val="24"/>
        </w:rPr>
        <w:t xml:space="preserve">Архипов, А. П.  Страховой менеджмент : учебник для среднего профессионального образования / А. П. Архипов. — Москва : Издательство </w:t>
      </w:r>
      <w:proofErr w:type="spellStart"/>
      <w:r w:rsidRPr="00CC1EDF">
        <w:rPr>
          <w:rFonts w:ascii="Times New Roman" w:hAnsi="Times New Roman" w:cs="Times New Roman"/>
          <w:bCs/>
          <w:color w:val="000000"/>
          <w:sz w:val="24"/>
          <w:szCs w:val="24"/>
        </w:rPr>
        <w:t>Юрайт</w:t>
      </w:r>
      <w:proofErr w:type="spellEnd"/>
      <w:r w:rsidRPr="00CC1EDF">
        <w:rPr>
          <w:rFonts w:ascii="Times New Roman" w:hAnsi="Times New Roman" w:cs="Times New Roman"/>
          <w:bCs/>
          <w:color w:val="000000"/>
          <w:sz w:val="24"/>
          <w:szCs w:val="24"/>
        </w:rPr>
        <w:t xml:space="preserve">, 2022. — 305 с. — (Профессиональное образование). </w:t>
      </w:r>
    </w:p>
    <w:p w14:paraId="28836C6B" w14:textId="509C8675" w:rsidR="00CC1EDF" w:rsidRPr="00CC1EDF" w:rsidRDefault="00CC1EDF" w:rsidP="009B201A">
      <w:pPr>
        <w:numPr>
          <w:ilvl w:val="0"/>
          <w:numId w:val="15"/>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09"/>
        <w:jc w:val="both"/>
        <w:rPr>
          <w:rFonts w:ascii="Times New Roman" w:hAnsi="Times New Roman" w:cs="Times New Roman"/>
          <w:bCs/>
          <w:color w:val="000000"/>
          <w:sz w:val="24"/>
          <w:szCs w:val="24"/>
        </w:rPr>
      </w:pPr>
      <w:proofErr w:type="spellStart"/>
      <w:r w:rsidRPr="00CC1EDF">
        <w:rPr>
          <w:rFonts w:ascii="Times New Roman" w:hAnsi="Times New Roman" w:cs="Times New Roman"/>
          <w:bCs/>
          <w:color w:val="000000"/>
          <w:sz w:val="24"/>
          <w:szCs w:val="24"/>
        </w:rPr>
        <w:t>Мокий</w:t>
      </w:r>
      <w:proofErr w:type="spellEnd"/>
      <w:r w:rsidRPr="00CC1EDF">
        <w:rPr>
          <w:rFonts w:ascii="Times New Roman" w:hAnsi="Times New Roman" w:cs="Times New Roman"/>
          <w:bCs/>
          <w:color w:val="000000"/>
          <w:sz w:val="24"/>
          <w:szCs w:val="24"/>
        </w:rPr>
        <w:t xml:space="preserve">, М. С.  Экономика организации : учебник и практикум для среднего профессионального образования / М. С. </w:t>
      </w:r>
      <w:proofErr w:type="spellStart"/>
      <w:r w:rsidRPr="00CC1EDF">
        <w:rPr>
          <w:rFonts w:ascii="Times New Roman" w:hAnsi="Times New Roman" w:cs="Times New Roman"/>
          <w:bCs/>
          <w:color w:val="000000"/>
          <w:sz w:val="24"/>
          <w:szCs w:val="24"/>
        </w:rPr>
        <w:t>Мокий</w:t>
      </w:r>
      <w:proofErr w:type="spellEnd"/>
      <w:r w:rsidRPr="00CC1EDF">
        <w:rPr>
          <w:rFonts w:ascii="Times New Roman" w:hAnsi="Times New Roman" w:cs="Times New Roman"/>
          <w:bCs/>
          <w:color w:val="000000"/>
          <w:sz w:val="24"/>
          <w:szCs w:val="24"/>
        </w:rPr>
        <w:t xml:space="preserve">, О. В. </w:t>
      </w:r>
      <w:proofErr w:type="spellStart"/>
      <w:r w:rsidRPr="00CC1EDF">
        <w:rPr>
          <w:rFonts w:ascii="Times New Roman" w:hAnsi="Times New Roman" w:cs="Times New Roman"/>
          <w:bCs/>
          <w:color w:val="000000"/>
          <w:sz w:val="24"/>
          <w:szCs w:val="24"/>
        </w:rPr>
        <w:t>Азоева</w:t>
      </w:r>
      <w:proofErr w:type="spellEnd"/>
      <w:r w:rsidRPr="00CC1EDF">
        <w:rPr>
          <w:rFonts w:ascii="Times New Roman" w:hAnsi="Times New Roman" w:cs="Times New Roman"/>
          <w:bCs/>
          <w:color w:val="000000"/>
          <w:sz w:val="24"/>
          <w:szCs w:val="24"/>
        </w:rPr>
        <w:t xml:space="preserve">, В. С. Ивановский ; под редакцией М. С. </w:t>
      </w:r>
      <w:proofErr w:type="spellStart"/>
      <w:r w:rsidRPr="00CC1EDF">
        <w:rPr>
          <w:rFonts w:ascii="Times New Roman" w:hAnsi="Times New Roman" w:cs="Times New Roman"/>
          <w:bCs/>
          <w:color w:val="000000"/>
          <w:sz w:val="24"/>
          <w:szCs w:val="24"/>
        </w:rPr>
        <w:t>Мокия</w:t>
      </w:r>
      <w:proofErr w:type="spellEnd"/>
      <w:r w:rsidRPr="00CC1EDF">
        <w:rPr>
          <w:rFonts w:ascii="Times New Roman" w:hAnsi="Times New Roman" w:cs="Times New Roman"/>
          <w:bCs/>
          <w:color w:val="000000"/>
          <w:sz w:val="24"/>
          <w:szCs w:val="24"/>
        </w:rPr>
        <w:t xml:space="preserve">. — 4-е изд., </w:t>
      </w:r>
      <w:proofErr w:type="spellStart"/>
      <w:r w:rsidRPr="00CC1EDF">
        <w:rPr>
          <w:rFonts w:ascii="Times New Roman" w:hAnsi="Times New Roman" w:cs="Times New Roman"/>
          <w:bCs/>
          <w:color w:val="000000"/>
          <w:sz w:val="24"/>
          <w:szCs w:val="24"/>
        </w:rPr>
        <w:t>перераб</w:t>
      </w:r>
      <w:proofErr w:type="spellEnd"/>
      <w:r w:rsidRPr="00CC1EDF">
        <w:rPr>
          <w:rFonts w:ascii="Times New Roman" w:hAnsi="Times New Roman" w:cs="Times New Roman"/>
          <w:bCs/>
          <w:color w:val="000000"/>
          <w:sz w:val="24"/>
          <w:szCs w:val="24"/>
        </w:rPr>
        <w:t xml:space="preserve">. и доп. — Москва : Издательство </w:t>
      </w:r>
      <w:proofErr w:type="spellStart"/>
      <w:r w:rsidRPr="00CC1EDF">
        <w:rPr>
          <w:rFonts w:ascii="Times New Roman" w:hAnsi="Times New Roman" w:cs="Times New Roman"/>
          <w:bCs/>
          <w:color w:val="000000"/>
          <w:sz w:val="24"/>
          <w:szCs w:val="24"/>
        </w:rPr>
        <w:t>Юрайт</w:t>
      </w:r>
      <w:proofErr w:type="spellEnd"/>
      <w:r w:rsidRPr="00CC1EDF">
        <w:rPr>
          <w:rFonts w:ascii="Times New Roman" w:hAnsi="Times New Roman" w:cs="Times New Roman"/>
          <w:bCs/>
          <w:color w:val="000000"/>
          <w:sz w:val="24"/>
          <w:szCs w:val="24"/>
        </w:rPr>
        <w:t xml:space="preserve">, 2022. — 297 с. — (Профессиональное образование). — ISBN 978-5-534-13970-9.  </w:t>
      </w:r>
    </w:p>
    <w:p w14:paraId="54E30C34" w14:textId="76525BE6" w:rsidR="00CC1EDF" w:rsidRPr="00CC1EDF" w:rsidRDefault="00CC1EDF" w:rsidP="009B201A">
      <w:pPr>
        <w:numPr>
          <w:ilvl w:val="0"/>
          <w:numId w:val="15"/>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09"/>
        <w:jc w:val="both"/>
        <w:rPr>
          <w:rFonts w:ascii="Times New Roman" w:hAnsi="Times New Roman" w:cs="Times New Roman"/>
          <w:bCs/>
          <w:color w:val="000000"/>
          <w:sz w:val="24"/>
          <w:szCs w:val="24"/>
        </w:rPr>
      </w:pPr>
      <w:r w:rsidRPr="00CC1EDF">
        <w:rPr>
          <w:rFonts w:ascii="Times New Roman" w:hAnsi="Times New Roman" w:cs="Times New Roman"/>
          <w:bCs/>
          <w:color w:val="000000"/>
          <w:sz w:val="24"/>
          <w:szCs w:val="24"/>
        </w:rPr>
        <w:t xml:space="preserve">Организация страхового дела: учебник и практикум для </w:t>
      </w:r>
      <w:proofErr w:type="gramStart"/>
      <w:r w:rsidRPr="00CC1EDF">
        <w:rPr>
          <w:rFonts w:ascii="Times New Roman" w:hAnsi="Times New Roman" w:cs="Times New Roman"/>
          <w:bCs/>
          <w:color w:val="000000"/>
          <w:sz w:val="24"/>
          <w:szCs w:val="24"/>
        </w:rPr>
        <w:t>средне-го</w:t>
      </w:r>
      <w:proofErr w:type="gramEnd"/>
      <w:r w:rsidRPr="00CC1EDF">
        <w:rPr>
          <w:rFonts w:ascii="Times New Roman" w:hAnsi="Times New Roman" w:cs="Times New Roman"/>
          <w:bCs/>
          <w:color w:val="000000"/>
          <w:sz w:val="24"/>
          <w:szCs w:val="24"/>
        </w:rPr>
        <w:t xml:space="preserve"> профессионального образования / И. П. </w:t>
      </w:r>
      <w:proofErr w:type="spellStart"/>
      <w:r w:rsidRPr="00CC1EDF">
        <w:rPr>
          <w:rFonts w:ascii="Times New Roman" w:hAnsi="Times New Roman" w:cs="Times New Roman"/>
          <w:bCs/>
          <w:color w:val="000000"/>
          <w:sz w:val="24"/>
          <w:szCs w:val="24"/>
        </w:rPr>
        <w:t>Хоминич</w:t>
      </w:r>
      <w:proofErr w:type="spellEnd"/>
      <w:r w:rsidRPr="00CC1EDF">
        <w:rPr>
          <w:rFonts w:ascii="Times New Roman" w:hAnsi="Times New Roman" w:cs="Times New Roman"/>
          <w:bCs/>
          <w:color w:val="000000"/>
          <w:sz w:val="24"/>
          <w:szCs w:val="24"/>
        </w:rPr>
        <w:t xml:space="preserve"> [и др.] ; под редакцией И. П. </w:t>
      </w:r>
      <w:proofErr w:type="spellStart"/>
      <w:r w:rsidRPr="00CC1EDF">
        <w:rPr>
          <w:rFonts w:ascii="Times New Roman" w:hAnsi="Times New Roman" w:cs="Times New Roman"/>
          <w:bCs/>
          <w:color w:val="000000"/>
          <w:sz w:val="24"/>
          <w:szCs w:val="24"/>
        </w:rPr>
        <w:t>Хоминич</w:t>
      </w:r>
      <w:proofErr w:type="spellEnd"/>
      <w:r w:rsidRPr="00CC1EDF">
        <w:rPr>
          <w:rFonts w:ascii="Times New Roman" w:hAnsi="Times New Roman" w:cs="Times New Roman"/>
          <w:bCs/>
          <w:color w:val="000000"/>
          <w:sz w:val="24"/>
          <w:szCs w:val="24"/>
        </w:rPr>
        <w:t xml:space="preserve">, Е. В. Дик. — Москва : Издательство </w:t>
      </w:r>
      <w:proofErr w:type="spellStart"/>
      <w:r w:rsidRPr="00CC1EDF">
        <w:rPr>
          <w:rFonts w:ascii="Times New Roman" w:hAnsi="Times New Roman" w:cs="Times New Roman"/>
          <w:bCs/>
          <w:color w:val="000000"/>
          <w:sz w:val="24"/>
          <w:szCs w:val="24"/>
        </w:rPr>
        <w:t>Юрайт</w:t>
      </w:r>
      <w:proofErr w:type="spellEnd"/>
      <w:r w:rsidRPr="00CC1EDF">
        <w:rPr>
          <w:rFonts w:ascii="Times New Roman" w:hAnsi="Times New Roman" w:cs="Times New Roman"/>
          <w:bCs/>
          <w:color w:val="000000"/>
          <w:sz w:val="24"/>
          <w:szCs w:val="24"/>
        </w:rPr>
        <w:t xml:space="preserve">, 2022. — 230 с. — ISBN 978-5-534-01041-1. </w:t>
      </w:r>
    </w:p>
    <w:p w14:paraId="62458FE9" w14:textId="77777777" w:rsidR="0041721D" w:rsidRPr="00CC1EDF" w:rsidRDefault="0041721D" w:rsidP="00CC1EDF">
      <w:pPr>
        <w:spacing w:line="276" w:lineRule="auto"/>
        <w:ind w:firstLine="709"/>
        <w:contextualSpacing/>
        <w:jc w:val="both"/>
        <w:rPr>
          <w:rFonts w:ascii="Times New Roman" w:hAnsi="Times New Roman" w:cs="Times New Roman"/>
          <w:b/>
          <w:sz w:val="24"/>
          <w:szCs w:val="24"/>
        </w:rPr>
      </w:pPr>
    </w:p>
    <w:p w14:paraId="21AEBBE8" w14:textId="77777777" w:rsidR="0041721D" w:rsidRPr="00CC1EDF" w:rsidRDefault="0041721D" w:rsidP="00CC1EDF">
      <w:pPr>
        <w:spacing w:line="276" w:lineRule="auto"/>
        <w:ind w:firstLine="709"/>
        <w:contextualSpacing/>
        <w:jc w:val="both"/>
        <w:rPr>
          <w:rFonts w:ascii="Times New Roman" w:hAnsi="Times New Roman" w:cs="Times New Roman"/>
          <w:b/>
          <w:sz w:val="24"/>
          <w:szCs w:val="24"/>
        </w:rPr>
      </w:pPr>
      <w:r w:rsidRPr="00CC1EDF">
        <w:rPr>
          <w:rFonts w:ascii="Times New Roman" w:hAnsi="Times New Roman" w:cs="Times New Roman"/>
          <w:b/>
          <w:sz w:val="24"/>
          <w:szCs w:val="24"/>
        </w:rPr>
        <w:t xml:space="preserve">3.2.2. Основные электронные издания </w:t>
      </w:r>
    </w:p>
    <w:p w14:paraId="7BEC047A" w14:textId="77777777" w:rsidR="00CC1EDF" w:rsidRPr="00CC1EDF" w:rsidRDefault="00CC1EDF" w:rsidP="009B201A">
      <w:pPr>
        <w:numPr>
          <w:ilvl w:val="0"/>
          <w:numId w:val="16"/>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09"/>
        <w:jc w:val="both"/>
        <w:rPr>
          <w:rFonts w:ascii="Times New Roman" w:hAnsi="Times New Roman" w:cs="Times New Roman"/>
          <w:bCs/>
          <w:color w:val="000000"/>
          <w:sz w:val="24"/>
          <w:szCs w:val="24"/>
        </w:rPr>
      </w:pPr>
      <w:r w:rsidRPr="00CC1EDF">
        <w:rPr>
          <w:rFonts w:ascii="Times New Roman" w:hAnsi="Times New Roman" w:cs="Times New Roman"/>
          <w:bCs/>
          <w:color w:val="000000"/>
          <w:sz w:val="24"/>
          <w:szCs w:val="24"/>
        </w:rPr>
        <w:t xml:space="preserve">Архипов, А. П.  Страховой менеджмент : учебник для среднего профессионального образования / А. П. Архипов. — Москва : Издательство </w:t>
      </w:r>
      <w:proofErr w:type="spellStart"/>
      <w:r w:rsidRPr="00CC1EDF">
        <w:rPr>
          <w:rFonts w:ascii="Times New Roman" w:hAnsi="Times New Roman" w:cs="Times New Roman"/>
          <w:bCs/>
          <w:color w:val="000000"/>
          <w:sz w:val="24"/>
          <w:szCs w:val="24"/>
        </w:rPr>
        <w:t>Юрайт</w:t>
      </w:r>
      <w:proofErr w:type="spellEnd"/>
      <w:r w:rsidRPr="00CC1EDF">
        <w:rPr>
          <w:rFonts w:ascii="Times New Roman" w:hAnsi="Times New Roman" w:cs="Times New Roman"/>
          <w:bCs/>
          <w:color w:val="000000"/>
          <w:sz w:val="24"/>
          <w:szCs w:val="24"/>
        </w:rPr>
        <w:t xml:space="preserve">, 2022. — 305 с. — (Профессиональное образование). — URL: </w:t>
      </w:r>
      <w:hyperlink r:id="rId26" w:tooltip="https://urait.ru/bcode/509210" w:history="1">
        <w:r w:rsidRPr="00CC1EDF">
          <w:rPr>
            <w:rStyle w:val="af0"/>
            <w:rFonts w:ascii="Times New Roman" w:hAnsi="Times New Roman" w:cs="Times New Roman"/>
            <w:bCs/>
            <w:sz w:val="24"/>
            <w:szCs w:val="24"/>
          </w:rPr>
          <w:t>https://urait.ru/bcode/509210</w:t>
        </w:r>
      </w:hyperlink>
      <w:r w:rsidRPr="00CC1EDF">
        <w:rPr>
          <w:rFonts w:ascii="Times New Roman" w:hAnsi="Times New Roman" w:cs="Times New Roman"/>
          <w:bCs/>
          <w:color w:val="000000"/>
          <w:sz w:val="24"/>
          <w:szCs w:val="24"/>
        </w:rPr>
        <w:t xml:space="preserve"> — Текст: электронный.</w:t>
      </w:r>
    </w:p>
    <w:p w14:paraId="2874AC91" w14:textId="77777777" w:rsidR="00CC1EDF" w:rsidRPr="00CC1EDF" w:rsidRDefault="00CC1EDF" w:rsidP="009B201A">
      <w:pPr>
        <w:numPr>
          <w:ilvl w:val="0"/>
          <w:numId w:val="16"/>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09"/>
        <w:jc w:val="both"/>
        <w:rPr>
          <w:rFonts w:ascii="Times New Roman" w:hAnsi="Times New Roman" w:cs="Times New Roman"/>
          <w:bCs/>
          <w:color w:val="000000"/>
          <w:sz w:val="24"/>
          <w:szCs w:val="24"/>
        </w:rPr>
      </w:pPr>
      <w:proofErr w:type="spellStart"/>
      <w:r w:rsidRPr="00CC1EDF">
        <w:rPr>
          <w:rFonts w:ascii="Times New Roman" w:hAnsi="Times New Roman" w:cs="Times New Roman"/>
          <w:bCs/>
          <w:color w:val="000000"/>
          <w:sz w:val="24"/>
          <w:szCs w:val="24"/>
        </w:rPr>
        <w:t>Мокий</w:t>
      </w:r>
      <w:proofErr w:type="spellEnd"/>
      <w:r w:rsidRPr="00CC1EDF">
        <w:rPr>
          <w:rFonts w:ascii="Times New Roman" w:hAnsi="Times New Roman" w:cs="Times New Roman"/>
          <w:bCs/>
          <w:color w:val="000000"/>
          <w:sz w:val="24"/>
          <w:szCs w:val="24"/>
        </w:rPr>
        <w:t xml:space="preserve">, М. С.  Экономика организации : учебник и практикум для среднего профессионального образования / М. С. </w:t>
      </w:r>
      <w:proofErr w:type="spellStart"/>
      <w:r w:rsidRPr="00CC1EDF">
        <w:rPr>
          <w:rFonts w:ascii="Times New Roman" w:hAnsi="Times New Roman" w:cs="Times New Roman"/>
          <w:bCs/>
          <w:color w:val="000000"/>
          <w:sz w:val="24"/>
          <w:szCs w:val="24"/>
        </w:rPr>
        <w:t>Мокий</w:t>
      </w:r>
      <w:proofErr w:type="spellEnd"/>
      <w:r w:rsidRPr="00CC1EDF">
        <w:rPr>
          <w:rFonts w:ascii="Times New Roman" w:hAnsi="Times New Roman" w:cs="Times New Roman"/>
          <w:bCs/>
          <w:color w:val="000000"/>
          <w:sz w:val="24"/>
          <w:szCs w:val="24"/>
        </w:rPr>
        <w:t xml:space="preserve">, О. В. </w:t>
      </w:r>
      <w:proofErr w:type="spellStart"/>
      <w:r w:rsidRPr="00CC1EDF">
        <w:rPr>
          <w:rFonts w:ascii="Times New Roman" w:hAnsi="Times New Roman" w:cs="Times New Roman"/>
          <w:bCs/>
          <w:color w:val="000000"/>
          <w:sz w:val="24"/>
          <w:szCs w:val="24"/>
        </w:rPr>
        <w:t>Азоева</w:t>
      </w:r>
      <w:proofErr w:type="spellEnd"/>
      <w:r w:rsidRPr="00CC1EDF">
        <w:rPr>
          <w:rFonts w:ascii="Times New Roman" w:hAnsi="Times New Roman" w:cs="Times New Roman"/>
          <w:bCs/>
          <w:color w:val="000000"/>
          <w:sz w:val="24"/>
          <w:szCs w:val="24"/>
        </w:rPr>
        <w:t xml:space="preserve">, В. С. Ивановский ; под редакцией М. С. </w:t>
      </w:r>
      <w:proofErr w:type="spellStart"/>
      <w:r w:rsidRPr="00CC1EDF">
        <w:rPr>
          <w:rFonts w:ascii="Times New Roman" w:hAnsi="Times New Roman" w:cs="Times New Roman"/>
          <w:bCs/>
          <w:color w:val="000000"/>
          <w:sz w:val="24"/>
          <w:szCs w:val="24"/>
        </w:rPr>
        <w:t>Мокия</w:t>
      </w:r>
      <w:proofErr w:type="spellEnd"/>
      <w:r w:rsidRPr="00CC1EDF">
        <w:rPr>
          <w:rFonts w:ascii="Times New Roman" w:hAnsi="Times New Roman" w:cs="Times New Roman"/>
          <w:bCs/>
          <w:color w:val="000000"/>
          <w:sz w:val="24"/>
          <w:szCs w:val="24"/>
        </w:rPr>
        <w:t xml:space="preserve">. — 4-е изд., </w:t>
      </w:r>
      <w:proofErr w:type="spellStart"/>
      <w:r w:rsidRPr="00CC1EDF">
        <w:rPr>
          <w:rFonts w:ascii="Times New Roman" w:hAnsi="Times New Roman" w:cs="Times New Roman"/>
          <w:bCs/>
          <w:color w:val="000000"/>
          <w:sz w:val="24"/>
          <w:szCs w:val="24"/>
        </w:rPr>
        <w:t>перераб</w:t>
      </w:r>
      <w:proofErr w:type="spellEnd"/>
      <w:r w:rsidRPr="00CC1EDF">
        <w:rPr>
          <w:rFonts w:ascii="Times New Roman" w:hAnsi="Times New Roman" w:cs="Times New Roman"/>
          <w:bCs/>
          <w:color w:val="000000"/>
          <w:sz w:val="24"/>
          <w:szCs w:val="24"/>
        </w:rPr>
        <w:t xml:space="preserve">. и доп. — Москва : Издательство </w:t>
      </w:r>
      <w:proofErr w:type="spellStart"/>
      <w:r w:rsidRPr="00CC1EDF">
        <w:rPr>
          <w:rFonts w:ascii="Times New Roman" w:hAnsi="Times New Roman" w:cs="Times New Roman"/>
          <w:bCs/>
          <w:color w:val="000000"/>
          <w:sz w:val="24"/>
          <w:szCs w:val="24"/>
        </w:rPr>
        <w:t>Юрайт</w:t>
      </w:r>
      <w:proofErr w:type="spellEnd"/>
      <w:r w:rsidRPr="00CC1EDF">
        <w:rPr>
          <w:rFonts w:ascii="Times New Roman" w:hAnsi="Times New Roman" w:cs="Times New Roman"/>
          <w:bCs/>
          <w:color w:val="000000"/>
          <w:sz w:val="24"/>
          <w:szCs w:val="24"/>
        </w:rPr>
        <w:t xml:space="preserve">, 2022. — 297 с. — (Профессиональное образование). — ISBN 978-5-534-13970-9.  — URL: </w:t>
      </w:r>
      <w:hyperlink r:id="rId27" w:tooltip="https://urait.ru/bcode/489613" w:history="1">
        <w:r w:rsidRPr="00CC1EDF">
          <w:rPr>
            <w:rStyle w:val="af0"/>
            <w:rFonts w:ascii="Times New Roman" w:hAnsi="Times New Roman" w:cs="Times New Roman"/>
            <w:bCs/>
            <w:sz w:val="24"/>
            <w:szCs w:val="24"/>
          </w:rPr>
          <w:t>https://urait.ru/bcode/489613</w:t>
        </w:r>
      </w:hyperlink>
      <w:r w:rsidRPr="00CC1EDF">
        <w:rPr>
          <w:rFonts w:ascii="Times New Roman" w:hAnsi="Times New Roman" w:cs="Times New Roman"/>
          <w:bCs/>
          <w:color w:val="000000"/>
          <w:sz w:val="24"/>
          <w:szCs w:val="24"/>
        </w:rPr>
        <w:t xml:space="preserve"> — Текст: электронный.</w:t>
      </w:r>
    </w:p>
    <w:p w14:paraId="1F0CEE0D" w14:textId="77777777" w:rsidR="00CC1EDF" w:rsidRPr="00CC1EDF" w:rsidRDefault="00CC1EDF" w:rsidP="009B201A">
      <w:pPr>
        <w:numPr>
          <w:ilvl w:val="0"/>
          <w:numId w:val="16"/>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09"/>
        <w:jc w:val="both"/>
        <w:rPr>
          <w:rFonts w:ascii="Times New Roman" w:hAnsi="Times New Roman" w:cs="Times New Roman"/>
          <w:bCs/>
          <w:color w:val="000000"/>
          <w:sz w:val="24"/>
          <w:szCs w:val="24"/>
        </w:rPr>
      </w:pPr>
      <w:r w:rsidRPr="00CC1EDF">
        <w:rPr>
          <w:rFonts w:ascii="Times New Roman" w:hAnsi="Times New Roman" w:cs="Times New Roman"/>
          <w:bCs/>
          <w:color w:val="000000"/>
          <w:sz w:val="24"/>
          <w:szCs w:val="24"/>
        </w:rPr>
        <w:t xml:space="preserve">Организация страхового дела: учебник и практикум для </w:t>
      </w:r>
      <w:proofErr w:type="gramStart"/>
      <w:r w:rsidRPr="00CC1EDF">
        <w:rPr>
          <w:rFonts w:ascii="Times New Roman" w:hAnsi="Times New Roman" w:cs="Times New Roman"/>
          <w:bCs/>
          <w:color w:val="000000"/>
          <w:sz w:val="24"/>
          <w:szCs w:val="24"/>
        </w:rPr>
        <w:t>средне-го</w:t>
      </w:r>
      <w:proofErr w:type="gramEnd"/>
      <w:r w:rsidRPr="00CC1EDF">
        <w:rPr>
          <w:rFonts w:ascii="Times New Roman" w:hAnsi="Times New Roman" w:cs="Times New Roman"/>
          <w:bCs/>
          <w:color w:val="000000"/>
          <w:sz w:val="24"/>
          <w:szCs w:val="24"/>
        </w:rPr>
        <w:t xml:space="preserve"> профессионального образования / И. П. </w:t>
      </w:r>
      <w:proofErr w:type="spellStart"/>
      <w:r w:rsidRPr="00CC1EDF">
        <w:rPr>
          <w:rFonts w:ascii="Times New Roman" w:hAnsi="Times New Roman" w:cs="Times New Roman"/>
          <w:bCs/>
          <w:color w:val="000000"/>
          <w:sz w:val="24"/>
          <w:szCs w:val="24"/>
        </w:rPr>
        <w:t>Хоминич</w:t>
      </w:r>
      <w:proofErr w:type="spellEnd"/>
      <w:r w:rsidRPr="00CC1EDF">
        <w:rPr>
          <w:rFonts w:ascii="Times New Roman" w:hAnsi="Times New Roman" w:cs="Times New Roman"/>
          <w:bCs/>
          <w:color w:val="000000"/>
          <w:sz w:val="24"/>
          <w:szCs w:val="24"/>
        </w:rPr>
        <w:t xml:space="preserve"> [и др.] ; под редакцией И. П. </w:t>
      </w:r>
      <w:proofErr w:type="spellStart"/>
      <w:r w:rsidRPr="00CC1EDF">
        <w:rPr>
          <w:rFonts w:ascii="Times New Roman" w:hAnsi="Times New Roman" w:cs="Times New Roman"/>
          <w:bCs/>
          <w:color w:val="000000"/>
          <w:sz w:val="24"/>
          <w:szCs w:val="24"/>
        </w:rPr>
        <w:t>Хоминич</w:t>
      </w:r>
      <w:proofErr w:type="spellEnd"/>
      <w:r w:rsidRPr="00CC1EDF">
        <w:rPr>
          <w:rFonts w:ascii="Times New Roman" w:hAnsi="Times New Roman" w:cs="Times New Roman"/>
          <w:bCs/>
          <w:color w:val="000000"/>
          <w:sz w:val="24"/>
          <w:szCs w:val="24"/>
        </w:rPr>
        <w:t xml:space="preserve">, Е. В. Дик. — Москва : Издательство </w:t>
      </w:r>
      <w:proofErr w:type="spellStart"/>
      <w:r w:rsidRPr="00CC1EDF">
        <w:rPr>
          <w:rFonts w:ascii="Times New Roman" w:hAnsi="Times New Roman" w:cs="Times New Roman"/>
          <w:bCs/>
          <w:color w:val="000000"/>
          <w:sz w:val="24"/>
          <w:szCs w:val="24"/>
        </w:rPr>
        <w:t>Юрайт</w:t>
      </w:r>
      <w:proofErr w:type="spellEnd"/>
      <w:r w:rsidRPr="00CC1EDF">
        <w:rPr>
          <w:rFonts w:ascii="Times New Roman" w:hAnsi="Times New Roman" w:cs="Times New Roman"/>
          <w:bCs/>
          <w:color w:val="000000"/>
          <w:sz w:val="24"/>
          <w:szCs w:val="24"/>
        </w:rPr>
        <w:t xml:space="preserve">, 2022. — 230 с. — ISBN 978-5-534-01041-1. — URL: </w:t>
      </w:r>
      <w:hyperlink r:id="rId28" w:tooltip="https://urait.ru/bcode/489913" w:history="1">
        <w:r w:rsidRPr="00CC1EDF">
          <w:rPr>
            <w:rStyle w:val="af0"/>
            <w:rFonts w:ascii="Times New Roman" w:hAnsi="Times New Roman" w:cs="Times New Roman"/>
            <w:bCs/>
            <w:sz w:val="24"/>
            <w:szCs w:val="24"/>
          </w:rPr>
          <w:t>https://urait.ru/bcode/489913</w:t>
        </w:r>
      </w:hyperlink>
      <w:r w:rsidRPr="00CC1EDF">
        <w:rPr>
          <w:rFonts w:ascii="Times New Roman" w:hAnsi="Times New Roman" w:cs="Times New Roman"/>
          <w:bCs/>
          <w:color w:val="000000"/>
          <w:sz w:val="24"/>
          <w:szCs w:val="24"/>
        </w:rPr>
        <w:t xml:space="preserve"> — Текст: электронный.</w:t>
      </w:r>
    </w:p>
    <w:p w14:paraId="013790C9" w14:textId="77777777" w:rsidR="0041721D" w:rsidRDefault="0041721D" w:rsidP="0041721D">
      <w:pPr>
        <w:spacing w:line="276" w:lineRule="auto"/>
        <w:ind w:firstLine="709"/>
        <w:contextualSpacing/>
        <w:jc w:val="both"/>
        <w:rPr>
          <w:rFonts w:ascii="Times New Roman" w:hAnsi="Times New Roman" w:cs="Times New Roman"/>
          <w:b/>
          <w:bCs/>
          <w:sz w:val="24"/>
          <w:szCs w:val="24"/>
        </w:rPr>
      </w:pPr>
    </w:p>
    <w:p w14:paraId="4BBA2CFC" w14:textId="77777777" w:rsidR="0041721D" w:rsidRPr="00985111" w:rsidRDefault="0041721D" w:rsidP="00CC1EDF">
      <w:pPr>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
          <w:bCs/>
          <w:sz w:val="24"/>
          <w:szCs w:val="24"/>
        </w:rPr>
        <w:t xml:space="preserve">3.2.3. Дополнительные источники </w:t>
      </w:r>
    </w:p>
    <w:p w14:paraId="3C5F53CF" w14:textId="77777777" w:rsidR="00CC1EDF" w:rsidRDefault="00CC1EDF" w:rsidP="009B201A">
      <w:pPr>
        <w:numPr>
          <w:ilvl w:val="0"/>
          <w:numId w:val="17"/>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09"/>
        <w:jc w:val="both"/>
        <w:rPr>
          <w:rFonts w:ascii="Times New Roman" w:hAnsi="Times New Roman"/>
          <w:color w:val="000000"/>
          <w:sz w:val="24"/>
          <w:szCs w:val="24"/>
        </w:rPr>
      </w:pPr>
      <w:r>
        <w:rPr>
          <w:rFonts w:ascii="Times New Roman" w:hAnsi="Times New Roman"/>
          <w:color w:val="000000"/>
          <w:sz w:val="24"/>
          <w:szCs w:val="24"/>
        </w:rPr>
        <w:t>Гражданский кодекс Российской Федерации (часть вторая) от 26.01.1996 N 14-ФЗ (ред. от 01.07.2021, с изм. от 08.07.2021) (с изм. и доп., вступ. в силу с 01.01.2022).  — URL: http://www.consultant.ru/document/cons_doc_LAW_9027 — Текст: электронный.</w:t>
      </w:r>
    </w:p>
    <w:p w14:paraId="301EFA5A" w14:textId="77777777" w:rsidR="00CC1EDF" w:rsidRDefault="00CC1EDF" w:rsidP="009B201A">
      <w:pPr>
        <w:numPr>
          <w:ilvl w:val="0"/>
          <w:numId w:val="17"/>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09"/>
        <w:jc w:val="both"/>
        <w:rPr>
          <w:rFonts w:ascii="Times New Roman" w:hAnsi="Times New Roman"/>
          <w:color w:val="000000"/>
          <w:sz w:val="24"/>
          <w:szCs w:val="24"/>
        </w:rPr>
      </w:pPr>
      <w:r>
        <w:rPr>
          <w:rFonts w:ascii="Times New Roman" w:hAnsi="Times New Roman"/>
          <w:color w:val="000000"/>
          <w:sz w:val="24"/>
          <w:szCs w:val="24"/>
        </w:rPr>
        <w:lastRenderedPageBreak/>
        <w:t>Закон РФ от 27 ноября 1992 г. N 4015-I "Об организации страхового дела в Российской Федерации" (с изменениями и дополнениями). — URL: http://www.consultant.ru/document/cons_doc_LAW_1307 — Текст: электронный.</w:t>
      </w:r>
    </w:p>
    <w:p w14:paraId="3CB459BF" w14:textId="77777777" w:rsidR="0041721D" w:rsidRPr="00985111" w:rsidRDefault="0041721D" w:rsidP="0041721D">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6DE3C8AE" w14:textId="77777777" w:rsidR="0041721D" w:rsidRPr="00985111" w:rsidRDefault="0041721D" w:rsidP="0041721D">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5696A250" w14:textId="77777777" w:rsidR="0041721D" w:rsidRPr="00985111" w:rsidRDefault="0041721D" w:rsidP="0041721D">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6BDDAE80" w14:textId="77777777" w:rsidR="0041721D" w:rsidRPr="00985111" w:rsidRDefault="0041721D" w:rsidP="0041721D">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870"/>
        <w:gridCol w:w="2388"/>
      </w:tblGrid>
      <w:tr w:rsidR="00CC1EDF" w:rsidRPr="004D3FAA" w14:paraId="4703DCB7" w14:textId="77777777" w:rsidTr="00CC1EDF">
        <w:trPr>
          <w:trHeight w:val="20"/>
        </w:trPr>
        <w:tc>
          <w:tcPr>
            <w:tcW w:w="1750" w:type="pct"/>
          </w:tcPr>
          <w:p w14:paraId="17F4E636" w14:textId="45A072B8"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iCs/>
                <w:color w:val="000000"/>
                <w:sz w:val="24"/>
              </w:rPr>
            </w:pPr>
            <w:r w:rsidRPr="004D3FAA">
              <w:rPr>
                <w:rFonts w:ascii="Times New Roman" w:hAnsi="Times New Roman" w:cs="Times New Roman"/>
                <w:b/>
                <w:bCs/>
                <w:iCs/>
                <w:color w:val="000000"/>
                <w:sz w:val="24"/>
              </w:rPr>
              <w:t>Результаты обучения</w:t>
            </w:r>
          </w:p>
        </w:tc>
        <w:tc>
          <w:tcPr>
            <w:tcW w:w="2010" w:type="pct"/>
          </w:tcPr>
          <w:p w14:paraId="29307066"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bCs/>
                <w:iCs/>
                <w:color w:val="000000"/>
                <w:sz w:val="24"/>
              </w:rPr>
            </w:pPr>
            <w:r w:rsidRPr="004D3FAA">
              <w:rPr>
                <w:rFonts w:ascii="Times New Roman" w:hAnsi="Times New Roman" w:cs="Times New Roman"/>
                <w:b/>
                <w:bCs/>
                <w:iCs/>
                <w:color w:val="000000"/>
                <w:sz w:val="24"/>
              </w:rPr>
              <w:t>Критерии оценки</w:t>
            </w:r>
          </w:p>
        </w:tc>
        <w:tc>
          <w:tcPr>
            <w:tcW w:w="1240" w:type="pct"/>
          </w:tcPr>
          <w:p w14:paraId="4254B72C"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bCs/>
                <w:iCs/>
                <w:color w:val="000000"/>
                <w:sz w:val="24"/>
              </w:rPr>
            </w:pPr>
            <w:r w:rsidRPr="004D3FAA">
              <w:rPr>
                <w:rFonts w:ascii="Times New Roman" w:hAnsi="Times New Roman" w:cs="Times New Roman"/>
                <w:b/>
                <w:bCs/>
                <w:iCs/>
                <w:color w:val="000000"/>
                <w:sz w:val="24"/>
              </w:rPr>
              <w:t>Методы оценки</w:t>
            </w:r>
          </w:p>
        </w:tc>
      </w:tr>
      <w:tr w:rsidR="00CC1EDF" w:rsidRPr="004D3FAA" w14:paraId="53534FE8" w14:textId="77777777" w:rsidTr="00CC1EDF">
        <w:trPr>
          <w:trHeight w:val="20"/>
        </w:trPr>
        <w:tc>
          <w:tcPr>
            <w:tcW w:w="1750" w:type="pct"/>
          </w:tcPr>
          <w:p w14:paraId="1D2E1BA1" w14:textId="0CE6C0A4"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iCs/>
                <w:color w:val="000000"/>
                <w:sz w:val="24"/>
              </w:rPr>
            </w:pPr>
            <w:r w:rsidRPr="004D3FAA">
              <w:rPr>
                <w:rFonts w:ascii="Times New Roman" w:hAnsi="Times New Roman" w:cs="Times New Roman"/>
                <w:b/>
                <w:iCs/>
                <w:color w:val="000000"/>
                <w:sz w:val="24"/>
              </w:rPr>
              <w:t>Знания:</w:t>
            </w:r>
          </w:p>
          <w:p w14:paraId="1B175847" w14:textId="1A03C1CA"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color w:val="000000"/>
                <w:sz w:val="24"/>
              </w:rPr>
            </w:pPr>
            <w:r w:rsidRPr="004D3FAA">
              <w:rPr>
                <w:rFonts w:ascii="Times New Roman" w:hAnsi="Times New Roman" w:cs="Times New Roman"/>
                <w:iCs/>
                <w:color w:val="000000"/>
                <w:sz w:val="24"/>
              </w:rPr>
              <w:t>а</w:t>
            </w:r>
            <w:r w:rsidRPr="004D3FAA">
              <w:rPr>
                <w:rFonts w:ascii="Times New Roman" w:hAnsi="Times New Roman" w:cs="Times New Roman"/>
                <w:bCs/>
                <w:color w:val="000000"/>
                <w:sz w:val="24"/>
              </w:rPr>
              <w:t xml:space="preserve">ктуальный профессиональный и социальный контекст; </w:t>
            </w:r>
          </w:p>
          <w:p w14:paraId="69A26B5D"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color w:val="000000"/>
                <w:sz w:val="24"/>
              </w:rPr>
            </w:pPr>
            <w:r w:rsidRPr="004D3FAA">
              <w:rPr>
                <w:rFonts w:ascii="Times New Roman" w:hAnsi="Times New Roman" w:cs="Times New Roman"/>
                <w:bCs/>
                <w:color w:val="000000"/>
                <w:sz w:val="24"/>
              </w:rPr>
              <w:t xml:space="preserve">основные источники информации и ресурсы для решения задач в профессиональном и социальном контексте; </w:t>
            </w:r>
          </w:p>
          <w:p w14:paraId="1CA3B81A"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color w:val="000000"/>
                <w:sz w:val="24"/>
              </w:rPr>
              <w:t>структура плана для решения задач в</w:t>
            </w:r>
            <w:r w:rsidRPr="004D3FAA">
              <w:rPr>
                <w:rFonts w:ascii="Times New Roman" w:hAnsi="Times New Roman" w:cs="Times New Roman"/>
                <w:bCs/>
                <w:iCs/>
                <w:color w:val="000000"/>
                <w:sz w:val="24"/>
              </w:rPr>
              <w:t xml:space="preserve"> области </w:t>
            </w:r>
            <w:r w:rsidRPr="004D3FAA">
              <w:rPr>
                <w:rFonts w:ascii="Times New Roman" w:hAnsi="Times New Roman" w:cs="Times New Roman"/>
                <w:iCs/>
                <w:color w:val="000000"/>
                <w:sz w:val="24"/>
              </w:rPr>
              <w:t>экономики страховой организации</w:t>
            </w:r>
          </w:p>
          <w:p w14:paraId="4FDA85FA"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iCs/>
                <w:color w:val="000000"/>
                <w:sz w:val="24"/>
              </w:rPr>
            </w:pPr>
            <w:r w:rsidRPr="004D3FAA">
              <w:rPr>
                <w:rFonts w:ascii="Times New Roman" w:hAnsi="Times New Roman" w:cs="Times New Roman"/>
                <w:iCs/>
                <w:color w:val="000000"/>
                <w:sz w:val="24"/>
              </w:rPr>
              <w:t xml:space="preserve">номенклатура информационных источников, применяемых в профессиональной деятельности; </w:t>
            </w:r>
          </w:p>
          <w:p w14:paraId="0D529B12"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iCs/>
                <w:color w:val="000000"/>
                <w:sz w:val="24"/>
              </w:rPr>
            </w:pPr>
            <w:r w:rsidRPr="004D3FAA">
              <w:rPr>
                <w:rFonts w:ascii="Times New Roman" w:hAnsi="Times New Roman" w:cs="Times New Roman"/>
                <w:iCs/>
                <w:color w:val="000000"/>
                <w:sz w:val="24"/>
              </w:rPr>
              <w:t xml:space="preserve">приемы структурирования информации; </w:t>
            </w:r>
          </w:p>
          <w:p w14:paraId="3513AD73"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iCs/>
                <w:color w:val="000000"/>
                <w:sz w:val="24"/>
              </w:rPr>
              <w:t>современные цифровые средства и программное обеспечение, порядок их применения при поиске и анализе информации;</w:t>
            </w:r>
          </w:p>
          <w:p w14:paraId="4EF1D930"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iCs/>
                <w:color w:val="000000"/>
                <w:sz w:val="24"/>
              </w:rPr>
            </w:pPr>
            <w:r w:rsidRPr="004D3FAA">
              <w:rPr>
                <w:rFonts w:ascii="Times New Roman" w:hAnsi="Times New Roman" w:cs="Times New Roman"/>
                <w:iCs/>
                <w:color w:val="000000"/>
                <w:sz w:val="24"/>
              </w:rPr>
              <w:t xml:space="preserve">формат результатов поиска информации </w:t>
            </w:r>
            <w:r w:rsidRPr="004D3FAA">
              <w:rPr>
                <w:rFonts w:ascii="Times New Roman" w:hAnsi="Times New Roman" w:cs="Times New Roman"/>
                <w:bCs/>
                <w:iCs/>
                <w:color w:val="000000"/>
                <w:sz w:val="24"/>
              </w:rPr>
              <w:t>для выполнения задач в области экономики страховой организации</w:t>
            </w:r>
          </w:p>
          <w:p w14:paraId="2F25DA0F"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iCs/>
                <w:color w:val="000000"/>
                <w:sz w:val="24"/>
              </w:rPr>
              <w:t xml:space="preserve">содержание актуальной нормативно-правовой документации; </w:t>
            </w:r>
          </w:p>
          <w:p w14:paraId="5A2B4033"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iCs/>
                <w:color w:val="000000"/>
                <w:sz w:val="24"/>
              </w:rPr>
              <w:t xml:space="preserve">современная научная и профессиональная терминология; </w:t>
            </w:r>
          </w:p>
          <w:p w14:paraId="484ABAB2"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iCs/>
                <w:color w:val="000000"/>
                <w:sz w:val="24"/>
              </w:rPr>
              <w:t xml:space="preserve">возможные траектории профессионального развития и самообразования; </w:t>
            </w:r>
          </w:p>
          <w:p w14:paraId="75E91427"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color w:val="000000"/>
                <w:sz w:val="24"/>
              </w:rPr>
            </w:pPr>
            <w:r w:rsidRPr="004D3FAA">
              <w:rPr>
                <w:rFonts w:ascii="Times New Roman" w:hAnsi="Times New Roman" w:cs="Times New Roman"/>
                <w:bCs/>
                <w:color w:val="000000"/>
                <w:sz w:val="24"/>
              </w:rPr>
              <w:t xml:space="preserve">основы предпринимательской деятельности; правила разработки бизнес-планов; </w:t>
            </w:r>
          </w:p>
          <w:p w14:paraId="09B7260A"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color w:val="000000"/>
                <w:sz w:val="24"/>
              </w:rPr>
            </w:pPr>
            <w:r w:rsidRPr="004D3FAA">
              <w:rPr>
                <w:rFonts w:ascii="Times New Roman" w:hAnsi="Times New Roman" w:cs="Times New Roman"/>
                <w:bCs/>
                <w:color w:val="000000"/>
                <w:sz w:val="24"/>
              </w:rPr>
              <w:t xml:space="preserve">порядок выстраивания презентации; </w:t>
            </w:r>
          </w:p>
          <w:p w14:paraId="523B0980"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iCs/>
                <w:color w:val="000000"/>
                <w:sz w:val="24"/>
              </w:rPr>
            </w:pPr>
            <w:r w:rsidRPr="004D3FAA">
              <w:rPr>
                <w:rFonts w:ascii="Times New Roman" w:hAnsi="Times New Roman" w:cs="Times New Roman"/>
                <w:bCs/>
                <w:color w:val="000000"/>
                <w:sz w:val="24"/>
              </w:rPr>
              <w:t xml:space="preserve">знания по финансовой грамотности </w:t>
            </w:r>
            <w:r w:rsidRPr="004D3FAA">
              <w:rPr>
                <w:rFonts w:ascii="Times New Roman" w:hAnsi="Times New Roman" w:cs="Times New Roman"/>
                <w:bCs/>
                <w:iCs/>
                <w:color w:val="000000"/>
                <w:sz w:val="24"/>
              </w:rPr>
              <w:t xml:space="preserve">в области экономики страховой организации </w:t>
            </w:r>
          </w:p>
          <w:p w14:paraId="3DE8525C"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color w:val="000000"/>
                <w:sz w:val="24"/>
              </w:rPr>
            </w:pPr>
            <w:r w:rsidRPr="004D3FAA">
              <w:rPr>
                <w:rFonts w:ascii="Times New Roman" w:hAnsi="Times New Roman" w:cs="Times New Roman"/>
                <w:bCs/>
                <w:color w:val="000000"/>
                <w:sz w:val="24"/>
              </w:rPr>
              <w:t xml:space="preserve">психологические основы деятельности коллектива, </w:t>
            </w:r>
            <w:r w:rsidRPr="004D3FAA">
              <w:rPr>
                <w:rFonts w:ascii="Times New Roman" w:hAnsi="Times New Roman" w:cs="Times New Roman"/>
                <w:bCs/>
                <w:color w:val="000000"/>
                <w:sz w:val="24"/>
              </w:rPr>
              <w:lastRenderedPageBreak/>
              <w:t xml:space="preserve">психологические особенности личности; </w:t>
            </w:r>
          </w:p>
          <w:p w14:paraId="14AC6B9E"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iCs/>
                <w:color w:val="000000"/>
                <w:sz w:val="24"/>
              </w:rPr>
            </w:pPr>
            <w:r w:rsidRPr="004D3FAA">
              <w:rPr>
                <w:rFonts w:ascii="Times New Roman" w:hAnsi="Times New Roman" w:cs="Times New Roman"/>
                <w:bCs/>
                <w:color w:val="000000"/>
                <w:sz w:val="24"/>
              </w:rPr>
              <w:t>основы проектной деятельности при взаимодействии в коллективе и команде</w:t>
            </w:r>
            <w:r w:rsidRPr="004D3FAA">
              <w:rPr>
                <w:rFonts w:ascii="Times New Roman" w:hAnsi="Times New Roman" w:cs="Times New Roman"/>
                <w:color w:val="000000"/>
                <w:sz w:val="24"/>
              </w:rPr>
              <w:t xml:space="preserve"> </w:t>
            </w:r>
            <w:r w:rsidRPr="004D3FAA">
              <w:rPr>
                <w:rFonts w:ascii="Times New Roman" w:hAnsi="Times New Roman" w:cs="Times New Roman"/>
                <w:bCs/>
                <w:color w:val="000000"/>
                <w:sz w:val="24"/>
              </w:rPr>
              <w:t xml:space="preserve">в ходе профессиональной деятельности, связанной с </w:t>
            </w:r>
            <w:r w:rsidRPr="004D3FAA">
              <w:rPr>
                <w:rFonts w:ascii="Times New Roman" w:hAnsi="Times New Roman" w:cs="Times New Roman"/>
                <w:iCs/>
                <w:color w:val="000000"/>
                <w:sz w:val="24"/>
              </w:rPr>
              <w:t>экономикой страховой организации</w:t>
            </w:r>
            <w:r w:rsidRPr="004D3FAA">
              <w:rPr>
                <w:rFonts w:ascii="Times New Roman" w:hAnsi="Times New Roman" w:cs="Times New Roman"/>
                <w:bCs/>
                <w:iCs/>
                <w:color w:val="000000"/>
                <w:sz w:val="24"/>
              </w:rPr>
              <w:t>.</w:t>
            </w:r>
          </w:p>
          <w:p w14:paraId="35A937DC"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color w:val="000000"/>
                <w:sz w:val="24"/>
              </w:rPr>
            </w:pPr>
            <w:r w:rsidRPr="004D3FAA">
              <w:rPr>
                <w:rFonts w:ascii="Times New Roman" w:hAnsi="Times New Roman" w:cs="Times New Roman"/>
                <w:bCs/>
                <w:color w:val="000000"/>
                <w:sz w:val="24"/>
              </w:rPr>
              <w:t xml:space="preserve">особенности социального и культурного контекста; </w:t>
            </w:r>
          </w:p>
          <w:p w14:paraId="37D0B3E3"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iCs/>
                <w:color w:val="000000"/>
                <w:sz w:val="24"/>
              </w:rPr>
            </w:pPr>
            <w:r w:rsidRPr="004D3FAA">
              <w:rPr>
                <w:rFonts w:ascii="Times New Roman" w:hAnsi="Times New Roman" w:cs="Times New Roman"/>
                <w:bCs/>
                <w:color w:val="000000"/>
                <w:sz w:val="24"/>
              </w:rPr>
              <w:t>правила оформления документов и построения устных сообщений д</w:t>
            </w:r>
            <w:r w:rsidRPr="004D3FAA">
              <w:rPr>
                <w:rFonts w:ascii="Times New Roman" w:hAnsi="Times New Roman" w:cs="Times New Roman"/>
                <w:bCs/>
                <w:iCs/>
                <w:color w:val="000000"/>
                <w:sz w:val="24"/>
              </w:rPr>
              <w:t>ля 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w:t>
            </w:r>
            <w:r w:rsidRPr="004D3FAA">
              <w:rPr>
                <w:rFonts w:ascii="Times New Roman" w:hAnsi="Times New Roman" w:cs="Times New Roman"/>
                <w:bCs/>
                <w:color w:val="000000"/>
                <w:sz w:val="24"/>
              </w:rPr>
              <w:t xml:space="preserve"> </w:t>
            </w:r>
            <w:r w:rsidRPr="004D3FAA">
              <w:rPr>
                <w:rFonts w:ascii="Times New Roman" w:hAnsi="Times New Roman" w:cs="Times New Roman"/>
                <w:bCs/>
                <w:iCs/>
                <w:color w:val="000000"/>
                <w:sz w:val="24"/>
              </w:rPr>
              <w:t>в области экономики страховой организации.</w:t>
            </w:r>
          </w:p>
          <w:p w14:paraId="5C91D172"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iCs/>
                <w:color w:val="000000"/>
                <w:sz w:val="24"/>
              </w:rPr>
            </w:pPr>
            <w:r w:rsidRPr="004D3FAA">
              <w:rPr>
                <w:rFonts w:ascii="Times New Roman" w:hAnsi="Times New Roman" w:cs="Times New Roman"/>
                <w:iCs/>
                <w:color w:val="000000"/>
                <w:sz w:val="24"/>
              </w:rPr>
              <w:t xml:space="preserve">лексический минимум, относящийся к описанию процессов профессиональной деятельности; правила чтения текстов профессиональной направленности </w:t>
            </w:r>
            <w:r w:rsidRPr="004D3FAA">
              <w:rPr>
                <w:rFonts w:ascii="Times New Roman" w:hAnsi="Times New Roman" w:cs="Times New Roman"/>
                <w:bCs/>
                <w:iCs/>
                <w:color w:val="000000"/>
                <w:sz w:val="24"/>
              </w:rPr>
              <w:t>по теме экономики страховой организации.</w:t>
            </w:r>
          </w:p>
          <w:p w14:paraId="611CF547"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iCs/>
                <w:color w:val="000000"/>
                <w:sz w:val="24"/>
              </w:rPr>
              <w:t>методы экономического анализа и учета показателей деятельности организации и ее подразделений</w:t>
            </w:r>
          </w:p>
          <w:p w14:paraId="2EFA9017"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iCs/>
                <w:color w:val="000000"/>
                <w:sz w:val="24"/>
              </w:rPr>
              <w:t>классификация методов и приемов, используемых при анализе финансово-хозяйственной деятельности организации;</w:t>
            </w:r>
          </w:p>
          <w:p w14:paraId="5D76A064" w14:textId="216CE3EF"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iCs/>
                <w:color w:val="000000"/>
                <w:sz w:val="24"/>
              </w:rPr>
              <w:t>система показателей продаж страховой организации</w:t>
            </w:r>
          </w:p>
          <w:p w14:paraId="16FDCB3E" w14:textId="69710E2E"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iCs/>
                <w:color w:val="000000"/>
                <w:sz w:val="24"/>
              </w:rPr>
              <w:t>структура доходов и расходов страховой организации</w:t>
            </w:r>
          </w:p>
        </w:tc>
        <w:tc>
          <w:tcPr>
            <w:tcW w:w="2010" w:type="pct"/>
          </w:tcPr>
          <w:p w14:paraId="606F5612"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color w:val="000000"/>
                <w:sz w:val="24"/>
              </w:rPr>
              <w:lastRenderedPageBreak/>
              <w:t xml:space="preserve">демонстрация высокого уровня подготовленности, характерной мыслительной деятельности, наличие направленности познавательной деятельности и устойчивых знаний по теме экономики страховой организации, ее организационно-правовых форм, организационной структуры, структуры капитала и издержек, оценки результатов и эффективности деятельности страховой организации </w:t>
            </w:r>
          </w:p>
          <w:p w14:paraId="2A45D64B"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iCs/>
                <w:color w:val="000000"/>
                <w:sz w:val="24"/>
              </w:rPr>
              <w:t xml:space="preserve">демонстрация понимания структурной упорядоченности представления информации; </w:t>
            </w:r>
            <w:r w:rsidRPr="004D3FAA">
              <w:rPr>
                <w:rFonts w:ascii="Times New Roman" w:hAnsi="Times New Roman" w:cs="Times New Roman"/>
                <w:bCs/>
                <w:color w:val="000000"/>
                <w:sz w:val="24"/>
              </w:rPr>
              <w:t xml:space="preserve">демонстрация знаний о необходимых требованиях к </w:t>
            </w:r>
            <w:r w:rsidRPr="004D3FAA">
              <w:rPr>
                <w:rFonts w:ascii="Times New Roman" w:hAnsi="Times New Roman" w:cs="Times New Roman"/>
                <w:bCs/>
                <w:iCs/>
                <w:color w:val="000000"/>
                <w:sz w:val="24"/>
              </w:rPr>
              <w:t xml:space="preserve">оформлению результатов поиска информации; </w:t>
            </w:r>
          </w:p>
          <w:p w14:paraId="543AC859"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color w:val="000000"/>
                <w:sz w:val="24"/>
              </w:rPr>
              <w:t>демонстрация знаний о выборе эффективных цифровых технологий для поиска информации по теме экономики страховой организации, ее организационно-правовых форм, организационной структуры, структуры капитала и издержек, оценки результатов и эффективности деятельности страховой организации</w:t>
            </w:r>
          </w:p>
          <w:p w14:paraId="6E24D4A6"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color w:val="000000"/>
                <w:sz w:val="24"/>
              </w:rPr>
              <w:t xml:space="preserve">демонстрация понимания важности использования </w:t>
            </w:r>
            <w:r w:rsidRPr="004D3FAA">
              <w:rPr>
                <w:rFonts w:ascii="Times New Roman" w:hAnsi="Times New Roman" w:cs="Times New Roman"/>
                <w:bCs/>
                <w:iCs/>
                <w:color w:val="000000"/>
                <w:sz w:val="24"/>
              </w:rPr>
              <w:t>актуальной нормативно-правовой документации и современной научной и профессиональной терминологии;</w:t>
            </w:r>
          </w:p>
          <w:p w14:paraId="15FEC7BD"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color w:val="000000"/>
                <w:sz w:val="24"/>
              </w:rPr>
              <w:t>демонстрация понимания подхода к</w:t>
            </w:r>
            <w:r w:rsidRPr="004D3FAA">
              <w:rPr>
                <w:rFonts w:ascii="Times New Roman" w:hAnsi="Times New Roman" w:cs="Times New Roman"/>
                <w:bCs/>
                <w:iCs/>
                <w:color w:val="000000"/>
                <w:sz w:val="24"/>
              </w:rPr>
              <w:t xml:space="preserve"> выбору эффективной траектории профессионального развития и самообразования;</w:t>
            </w:r>
          </w:p>
          <w:p w14:paraId="6A4152A2"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color w:val="000000"/>
                <w:sz w:val="24"/>
              </w:rPr>
              <w:t xml:space="preserve">демонстрация понимания важности использовании знаний по финансовой грамотности </w:t>
            </w:r>
            <w:r w:rsidRPr="004D3FAA">
              <w:rPr>
                <w:rFonts w:ascii="Times New Roman" w:hAnsi="Times New Roman" w:cs="Times New Roman"/>
                <w:bCs/>
                <w:iCs/>
                <w:color w:val="000000"/>
                <w:sz w:val="24"/>
              </w:rPr>
              <w:t>в области экономики страховой организации</w:t>
            </w:r>
          </w:p>
          <w:p w14:paraId="670BFACC"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color w:val="000000"/>
                <w:sz w:val="24"/>
              </w:rPr>
              <w:t xml:space="preserve">демонстрация знания психологических основ деятельности коллектива и </w:t>
            </w:r>
            <w:r w:rsidRPr="004D3FAA">
              <w:rPr>
                <w:rFonts w:ascii="Times New Roman" w:hAnsi="Times New Roman" w:cs="Times New Roman"/>
                <w:bCs/>
                <w:color w:val="000000"/>
                <w:sz w:val="24"/>
              </w:rPr>
              <w:lastRenderedPageBreak/>
              <w:t xml:space="preserve">психологических особенностей личности; демонстрация понимания проектной деятельности для эффективного взаимодействия и работы в коллективе и команде в ходе профессиональной деятельности в </w:t>
            </w:r>
            <w:r w:rsidRPr="004D3FAA">
              <w:rPr>
                <w:rFonts w:ascii="Times New Roman" w:hAnsi="Times New Roman" w:cs="Times New Roman"/>
                <w:bCs/>
                <w:iCs/>
                <w:color w:val="000000"/>
                <w:sz w:val="24"/>
              </w:rPr>
              <w:t>области экономики организации</w:t>
            </w:r>
          </w:p>
          <w:p w14:paraId="51A15E2B"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color w:val="000000"/>
                <w:sz w:val="24"/>
              </w:rPr>
              <w:t>демонстрация знания и понимания особенностей социального и культурного контекста; демонстрация знаний правил оформления документов и построения устных сообщений д</w:t>
            </w:r>
            <w:r w:rsidRPr="004D3FAA">
              <w:rPr>
                <w:rFonts w:ascii="Times New Roman" w:hAnsi="Times New Roman" w:cs="Times New Roman"/>
                <w:bCs/>
                <w:iCs/>
                <w:color w:val="000000"/>
                <w:sz w:val="24"/>
              </w:rPr>
              <w:t>ля осуществления устной и письменной коммуникации в области экономики страховой организации</w:t>
            </w:r>
          </w:p>
          <w:p w14:paraId="36A66D57"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iCs/>
                <w:color w:val="000000"/>
                <w:sz w:val="24"/>
              </w:rPr>
              <w:t>демонстрация знаний лексического минимума, правил чтения текстов профессиональной направленности при пользовании   профессиональной документацией по теме экономики страховой организации</w:t>
            </w:r>
          </w:p>
          <w:p w14:paraId="29BD74A7"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iCs/>
                <w:color w:val="000000"/>
                <w:sz w:val="24"/>
              </w:rPr>
              <w:t>демонстрация знаний методов экономического анализа и учета показателей деятельности организации и ее подразделений;</w:t>
            </w:r>
          </w:p>
          <w:p w14:paraId="64310089"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iCs/>
                <w:color w:val="000000"/>
                <w:sz w:val="24"/>
              </w:rPr>
              <w:t>демонстрация понимания принципов классификации методов и приемов, используемых при анализе финансово-хозяйственной деятельности организации;</w:t>
            </w:r>
          </w:p>
          <w:p w14:paraId="216AD80D" w14:textId="46EE67C1"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iCs/>
                <w:color w:val="000000"/>
                <w:sz w:val="24"/>
              </w:rPr>
              <w:t>демонстрация знаний показателей продаж страховой организации и основных статей доходов и расходов</w:t>
            </w:r>
          </w:p>
        </w:tc>
        <w:tc>
          <w:tcPr>
            <w:tcW w:w="1240" w:type="pct"/>
          </w:tcPr>
          <w:p w14:paraId="1AEF2BFD"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color w:val="000000"/>
                <w:sz w:val="24"/>
              </w:rPr>
            </w:pPr>
            <w:r w:rsidRPr="004D3FAA">
              <w:rPr>
                <w:rFonts w:ascii="Times New Roman" w:hAnsi="Times New Roman" w:cs="Times New Roman"/>
                <w:bCs/>
                <w:color w:val="000000"/>
                <w:sz w:val="24"/>
              </w:rPr>
              <w:lastRenderedPageBreak/>
              <w:t>оценка выполнения контрольных работ, тестирования.</w:t>
            </w:r>
          </w:p>
          <w:p w14:paraId="64774467"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color w:val="000000"/>
                <w:sz w:val="24"/>
              </w:rPr>
            </w:pPr>
            <w:r w:rsidRPr="004D3FAA">
              <w:rPr>
                <w:rFonts w:ascii="Times New Roman" w:hAnsi="Times New Roman" w:cs="Times New Roman"/>
                <w:bCs/>
                <w:color w:val="000000"/>
                <w:sz w:val="24"/>
              </w:rPr>
              <w:t>оценка результатов выполнения практической работы;</w:t>
            </w:r>
          </w:p>
          <w:p w14:paraId="4E8805CC"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color w:val="000000"/>
                <w:sz w:val="24"/>
              </w:rPr>
              <w:t>оценка заданий, выполненных в ходе промежуточной аттестации.</w:t>
            </w:r>
          </w:p>
        </w:tc>
      </w:tr>
      <w:tr w:rsidR="00CC1EDF" w:rsidRPr="004D3FAA" w14:paraId="5CCDEE52" w14:textId="77777777" w:rsidTr="00CC1EDF">
        <w:trPr>
          <w:trHeight w:val="20"/>
        </w:trPr>
        <w:tc>
          <w:tcPr>
            <w:tcW w:w="1750" w:type="pct"/>
          </w:tcPr>
          <w:p w14:paraId="031EE530"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
                <w:iCs/>
                <w:color w:val="000000"/>
                <w:sz w:val="24"/>
              </w:rPr>
            </w:pPr>
            <w:r w:rsidRPr="004D3FAA">
              <w:rPr>
                <w:rFonts w:ascii="Times New Roman" w:hAnsi="Times New Roman" w:cs="Times New Roman"/>
                <w:b/>
                <w:iCs/>
                <w:color w:val="000000"/>
                <w:sz w:val="24"/>
              </w:rPr>
              <w:t>Умения:</w:t>
            </w:r>
          </w:p>
          <w:p w14:paraId="3EF0466A" w14:textId="15449543"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iCs/>
                <w:color w:val="000000"/>
                <w:sz w:val="24"/>
              </w:rPr>
            </w:pPr>
            <w:r w:rsidRPr="004D3FAA">
              <w:rPr>
                <w:rFonts w:ascii="Times New Roman" w:hAnsi="Times New Roman" w:cs="Times New Roman"/>
                <w:iCs/>
                <w:color w:val="000000"/>
                <w:sz w:val="24"/>
              </w:rPr>
              <w:t xml:space="preserve">распознавать и анализировать задачу в профессиональном и социальном контексте, выделять этапы ее решения; </w:t>
            </w:r>
          </w:p>
          <w:p w14:paraId="22CA28C7"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iCs/>
                <w:color w:val="000000"/>
                <w:sz w:val="24"/>
              </w:rPr>
            </w:pPr>
            <w:r w:rsidRPr="004D3FAA">
              <w:rPr>
                <w:rFonts w:ascii="Times New Roman" w:hAnsi="Times New Roman" w:cs="Times New Roman"/>
                <w:iCs/>
                <w:color w:val="000000"/>
                <w:sz w:val="24"/>
              </w:rPr>
              <w:lastRenderedPageBreak/>
              <w:t xml:space="preserve">выявлять и эффективно искать информацию, необходимую для решения задачи; </w:t>
            </w:r>
          </w:p>
          <w:p w14:paraId="408B0CB8"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iCs/>
                <w:color w:val="000000"/>
                <w:sz w:val="24"/>
              </w:rPr>
            </w:pPr>
            <w:r w:rsidRPr="004D3FAA">
              <w:rPr>
                <w:rFonts w:ascii="Times New Roman" w:hAnsi="Times New Roman" w:cs="Times New Roman"/>
                <w:iCs/>
                <w:color w:val="000000"/>
                <w:sz w:val="24"/>
              </w:rPr>
              <w:t xml:space="preserve">составлять план действия; </w:t>
            </w:r>
          </w:p>
          <w:p w14:paraId="3173D20D"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iCs/>
                <w:color w:val="000000"/>
                <w:sz w:val="24"/>
              </w:rPr>
            </w:pPr>
            <w:r w:rsidRPr="004D3FAA">
              <w:rPr>
                <w:rFonts w:ascii="Times New Roman" w:hAnsi="Times New Roman" w:cs="Times New Roman"/>
                <w:iCs/>
                <w:color w:val="000000"/>
                <w:sz w:val="24"/>
              </w:rPr>
              <w:t>определять необходимые ресурсы;</w:t>
            </w:r>
          </w:p>
          <w:p w14:paraId="408805FD"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iCs/>
                <w:color w:val="000000"/>
                <w:sz w:val="24"/>
              </w:rPr>
            </w:pPr>
            <w:r w:rsidRPr="004D3FAA">
              <w:rPr>
                <w:rFonts w:ascii="Times New Roman" w:hAnsi="Times New Roman" w:cs="Times New Roman"/>
                <w:iCs/>
                <w:color w:val="000000"/>
                <w:sz w:val="24"/>
              </w:rPr>
              <w:t>реализовывать план решения задач в области экономики страховой организации</w:t>
            </w:r>
          </w:p>
          <w:p w14:paraId="3D5A8444"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iCs/>
                <w:color w:val="000000"/>
                <w:sz w:val="24"/>
              </w:rPr>
            </w:pPr>
            <w:r w:rsidRPr="004D3FAA">
              <w:rPr>
                <w:rFonts w:ascii="Times New Roman" w:hAnsi="Times New Roman" w:cs="Times New Roman"/>
                <w:iCs/>
                <w:color w:val="000000"/>
                <w:sz w:val="24"/>
              </w:rPr>
              <w:t xml:space="preserve">определять необходимые источники информации; </w:t>
            </w:r>
          </w:p>
          <w:p w14:paraId="5490F7DF"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iCs/>
                <w:color w:val="000000"/>
                <w:sz w:val="24"/>
              </w:rPr>
            </w:pPr>
            <w:r w:rsidRPr="004D3FAA">
              <w:rPr>
                <w:rFonts w:ascii="Times New Roman" w:hAnsi="Times New Roman" w:cs="Times New Roman"/>
                <w:iCs/>
                <w:color w:val="000000"/>
                <w:sz w:val="24"/>
              </w:rPr>
              <w:t xml:space="preserve">использовать различные цифровые средства и современное программное обеспечение для поиска информации; </w:t>
            </w:r>
          </w:p>
          <w:p w14:paraId="588217AD"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iCs/>
                <w:color w:val="000000"/>
                <w:sz w:val="24"/>
              </w:rPr>
            </w:pPr>
            <w:r w:rsidRPr="004D3FAA">
              <w:rPr>
                <w:rFonts w:ascii="Times New Roman" w:hAnsi="Times New Roman" w:cs="Times New Roman"/>
                <w:iCs/>
                <w:color w:val="000000"/>
                <w:sz w:val="24"/>
              </w:rPr>
              <w:t xml:space="preserve">структурировать получаемую информацию; выделять наиболее значимое в перечне информации; оценивать практическую значимость результатов поиска; </w:t>
            </w:r>
          </w:p>
          <w:p w14:paraId="11D336BF"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iCs/>
                <w:color w:val="000000"/>
                <w:sz w:val="24"/>
              </w:rPr>
              <w:t>оформлять результаты поиска для выполнения задач в области экономики страховой организации.</w:t>
            </w:r>
          </w:p>
          <w:p w14:paraId="6EE7EA44"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iCs/>
                <w:color w:val="000000"/>
                <w:sz w:val="24"/>
              </w:rPr>
              <w:t>определять актуальность нормативно-правовой документации в профессиональной деятельности;</w:t>
            </w:r>
          </w:p>
          <w:p w14:paraId="52132B56"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color w:val="000000"/>
                <w:sz w:val="24"/>
              </w:rPr>
            </w:pPr>
            <w:r w:rsidRPr="004D3FAA">
              <w:rPr>
                <w:rFonts w:ascii="Times New Roman" w:hAnsi="Times New Roman" w:cs="Times New Roman"/>
                <w:color w:val="000000"/>
                <w:sz w:val="24"/>
              </w:rPr>
              <w:t xml:space="preserve">применять современную научную профессиональную терминологию; </w:t>
            </w:r>
          </w:p>
          <w:p w14:paraId="44726D2A"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color w:val="000000"/>
                <w:sz w:val="24"/>
              </w:rPr>
            </w:pPr>
            <w:r w:rsidRPr="004D3FAA">
              <w:rPr>
                <w:rFonts w:ascii="Times New Roman" w:hAnsi="Times New Roman" w:cs="Times New Roman"/>
                <w:color w:val="000000"/>
                <w:sz w:val="24"/>
              </w:rPr>
              <w:t>определять и выстраивать траектории профессионального развития и самообразования при планировании собственного профессионального и личностного развития, предпринимательской деятельности</w:t>
            </w:r>
            <w:r w:rsidRPr="004D3FAA">
              <w:rPr>
                <w:rFonts w:ascii="Times New Roman" w:hAnsi="Times New Roman" w:cs="Times New Roman"/>
                <w:iCs/>
                <w:color w:val="000000"/>
                <w:sz w:val="24"/>
              </w:rPr>
              <w:t xml:space="preserve"> </w:t>
            </w:r>
            <w:r w:rsidRPr="004D3FAA">
              <w:rPr>
                <w:rFonts w:ascii="Times New Roman" w:hAnsi="Times New Roman" w:cs="Times New Roman"/>
                <w:color w:val="000000"/>
                <w:sz w:val="24"/>
              </w:rPr>
              <w:t>в профессиональной области;</w:t>
            </w:r>
          </w:p>
          <w:p w14:paraId="74D2C5D0"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color w:val="000000"/>
                <w:sz w:val="24"/>
              </w:rPr>
              <w:t xml:space="preserve">использовать знания по финансовой грамотности </w:t>
            </w:r>
            <w:r w:rsidRPr="004D3FAA">
              <w:rPr>
                <w:rFonts w:ascii="Times New Roman" w:hAnsi="Times New Roman" w:cs="Times New Roman"/>
                <w:iCs/>
                <w:color w:val="000000"/>
                <w:sz w:val="24"/>
              </w:rPr>
              <w:t>в области экономики организации</w:t>
            </w:r>
            <w:r w:rsidRPr="004D3FAA">
              <w:rPr>
                <w:rFonts w:ascii="Times New Roman" w:hAnsi="Times New Roman" w:cs="Times New Roman"/>
                <w:color w:val="000000"/>
                <w:sz w:val="24"/>
              </w:rPr>
              <w:t xml:space="preserve"> </w:t>
            </w:r>
          </w:p>
          <w:p w14:paraId="54FBA96F"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color w:val="000000"/>
                <w:sz w:val="24"/>
              </w:rPr>
            </w:pPr>
            <w:r w:rsidRPr="004D3FAA">
              <w:rPr>
                <w:rFonts w:ascii="Times New Roman" w:hAnsi="Times New Roman" w:cs="Times New Roman"/>
                <w:bCs/>
                <w:color w:val="000000"/>
                <w:sz w:val="24"/>
              </w:rPr>
              <w:t xml:space="preserve">организовывать работу коллектива и команды; </w:t>
            </w:r>
          </w:p>
          <w:p w14:paraId="559FDE51"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color w:val="000000"/>
                <w:sz w:val="24"/>
              </w:rPr>
              <w:t xml:space="preserve">взаимодействовать с коллегами, руководством, </w:t>
            </w:r>
            <w:r w:rsidRPr="004D3FAA">
              <w:rPr>
                <w:rFonts w:ascii="Times New Roman" w:hAnsi="Times New Roman" w:cs="Times New Roman"/>
                <w:bCs/>
                <w:color w:val="000000"/>
                <w:sz w:val="24"/>
              </w:rPr>
              <w:lastRenderedPageBreak/>
              <w:t xml:space="preserve">клиентами в ходе профессиональной деятельности, связанной с </w:t>
            </w:r>
            <w:r w:rsidRPr="004D3FAA">
              <w:rPr>
                <w:rFonts w:ascii="Times New Roman" w:hAnsi="Times New Roman" w:cs="Times New Roman"/>
                <w:bCs/>
                <w:iCs/>
                <w:color w:val="000000"/>
                <w:sz w:val="24"/>
              </w:rPr>
              <w:t>экономикой страховой организации.</w:t>
            </w:r>
          </w:p>
          <w:p w14:paraId="71209ED7"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color w:val="000000"/>
                <w:sz w:val="24"/>
              </w:rPr>
            </w:pPr>
            <w:r w:rsidRPr="004D3FAA">
              <w:rPr>
                <w:rFonts w:ascii="Times New Roman" w:hAnsi="Times New Roman" w:cs="Times New Roman"/>
                <w:iCs/>
                <w:color w:val="000000"/>
                <w:sz w:val="24"/>
              </w:rPr>
              <w:t xml:space="preserve">грамотно </w:t>
            </w:r>
            <w:r w:rsidRPr="004D3FAA">
              <w:rPr>
                <w:rFonts w:ascii="Times New Roman" w:hAnsi="Times New Roman" w:cs="Times New Roman"/>
                <w:bCs/>
                <w:color w:val="000000"/>
                <w:sz w:val="24"/>
              </w:rPr>
              <w:t>излагать свои мысли и оформлять документы по профессиональной тематике на государственном языке;</w:t>
            </w:r>
          </w:p>
          <w:p w14:paraId="0B7AA102"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iCs/>
                <w:color w:val="000000"/>
                <w:sz w:val="24"/>
              </w:rPr>
              <w:t>проявлять толерантность в рабочем коллективе</w:t>
            </w:r>
            <w:r w:rsidRPr="004D3FAA">
              <w:rPr>
                <w:rFonts w:ascii="Times New Roman" w:hAnsi="Times New Roman" w:cs="Times New Roman"/>
                <w:color w:val="000000"/>
                <w:sz w:val="24"/>
              </w:rPr>
              <w:t xml:space="preserve"> д</w:t>
            </w:r>
            <w:r w:rsidRPr="004D3FAA">
              <w:rPr>
                <w:rFonts w:ascii="Times New Roman" w:hAnsi="Times New Roman" w:cs="Times New Roman"/>
                <w:iCs/>
                <w:color w:val="000000"/>
                <w:sz w:val="24"/>
              </w:rPr>
              <w:t>ля 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w:t>
            </w:r>
            <w:r w:rsidRPr="004D3FAA">
              <w:rPr>
                <w:rFonts w:ascii="Times New Roman" w:hAnsi="Times New Roman" w:cs="Times New Roman"/>
                <w:bCs/>
                <w:color w:val="000000"/>
                <w:sz w:val="24"/>
              </w:rPr>
              <w:t xml:space="preserve"> </w:t>
            </w:r>
            <w:r w:rsidRPr="004D3FAA">
              <w:rPr>
                <w:rFonts w:ascii="Times New Roman" w:hAnsi="Times New Roman" w:cs="Times New Roman"/>
                <w:bCs/>
                <w:iCs/>
                <w:color w:val="000000"/>
                <w:sz w:val="24"/>
              </w:rPr>
              <w:t>в области экономики страховой организации.</w:t>
            </w:r>
          </w:p>
          <w:p w14:paraId="7A7F89C9"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iCs/>
                <w:color w:val="000000"/>
                <w:sz w:val="24"/>
              </w:rPr>
              <w:t xml:space="preserve">участвовать в диалогах на профессиональные темы; писать связные сообщения </w:t>
            </w:r>
            <w:r w:rsidRPr="004D3FAA">
              <w:rPr>
                <w:rFonts w:ascii="Times New Roman" w:hAnsi="Times New Roman" w:cs="Times New Roman"/>
                <w:bCs/>
                <w:iCs/>
                <w:color w:val="000000"/>
                <w:sz w:val="24"/>
              </w:rPr>
              <w:t>по теме экономики страховой организации.</w:t>
            </w:r>
          </w:p>
          <w:p w14:paraId="09D5EFD7"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iCs/>
                <w:color w:val="000000"/>
                <w:sz w:val="24"/>
              </w:rPr>
              <w:t>рассчитывать финансово-экономические показатели, характеризующие деятельность организации;</w:t>
            </w:r>
          </w:p>
          <w:p w14:paraId="6F5EBC7B"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iCs/>
                <w:color w:val="000000"/>
                <w:sz w:val="24"/>
              </w:rPr>
              <w:t>применять методики определения экономической эффективности;</w:t>
            </w:r>
          </w:p>
          <w:p w14:paraId="434E0315" w14:textId="534B1E9B"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iCs/>
                <w:color w:val="000000"/>
                <w:sz w:val="24"/>
              </w:rPr>
            </w:pPr>
            <w:r w:rsidRPr="004D3FAA">
              <w:rPr>
                <w:rFonts w:ascii="Times New Roman" w:hAnsi="Times New Roman" w:cs="Times New Roman"/>
                <w:bCs/>
                <w:iCs/>
                <w:color w:val="000000"/>
                <w:sz w:val="24"/>
              </w:rPr>
              <w:t>анализировать выполнение плана продаж в страховой организации;</w:t>
            </w:r>
          </w:p>
        </w:tc>
        <w:tc>
          <w:tcPr>
            <w:tcW w:w="2010" w:type="pct"/>
          </w:tcPr>
          <w:p w14:paraId="22D9059C"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color w:val="000000"/>
                <w:sz w:val="24"/>
              </w:rPr>
            </w:pPr>
            <w:r w:rsidRPr="004D3FAA">
              <w:rPr>
                <w:rFonts w:ascii="Times New Roman" w:hAnsi="Times New Roman" w:cs="Times New Roman"/>
                <w:bCs/>
                <w:color w:val="000000"/>
                <w:sz w:val="24"/>
              </w:rPr>
              <w:lastRenderedPageBreak/>
              <w:t xml:space="preserve">демонстрация умения своевременно и точно </w:t>
            </w:r>
            <w:r w:rsidRPr="004D3FAA">
              <w:rPr>
                <w:rFonts w:ascii="Times New Roman" w:hAnsi="Times New Roman" w:cs="Times New Roman"/>
                <w:iCs/>
                <w:color w:val="000000"/>
                <w:sz w:val="24"/>
              </w:rPr>
              <w:t xml:space="preserve">распознавать задачу в профессиональном и социальном контексте в </w:t>
            </w:r>
            <w:r w:rsidRPr="004D3FAA">
              <w:rPr>
                <w:rFonts w:ascii="Times New Roman" w:hAnsi="Times New Roman" w:cs="Times New Roman"/>
                <w:bCs/>
                <w:iCs/>
                <w:color w:val="000000"/>
                <w:sz w:val="24"/>
              </w:rPr>
              <w:t xml:space="preserve">области </w:t>
            </w:r>
            <w:r w:rsidRPr="004D3FAA">
              <w:rPr>
                <w:rFonts w:ascii="Times New Roman" w:hAnsi="Times New Roman" w:cs="Times New Roman"/>
                <w:iCs/>
                <w:color w:val="000000"/>
                <w:sz w:val="24"/>
              </w:rPr>
              <w:t>экономики страховой организации</w:t>
            </w:r>
            <w:r w:rsidRPr="004D3FAA">
              <w:rPr>
                <w:rFonts w:ascii="Times New Roman" w:hAnsi="Times New Roman" w:cs="Times New Roman"/>
                <w:bCs/>
                <w:iCs/>
                <w:color w:val="000000"/>
                <w:sz w:val="24"/>
              </w:rPr>
              <w:t>;</w:t>
            </w:r>
          </w:p>
          <w:p w14:paraId="403DDA8C"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color w:val="000000"/>
                <w:sz w:val="24"/>
              </w:rPr>
            </w:pPr>
            <w:r w:rsidRPr="004D3FAA">
              <w:rPr>
                <w:rFonts w:ascii="Times New Roman" w:hAnsi="Times New Roman" w:cs="Times New Roman"/>
                <w:bCs/>
                <w:iCs/>
                <w:color w:val="000000"/>
                <w:sz w:val="24"/>
              </w:rPr>
              <w:t>д</w:t>
            </w:r>
            <w:r w:rsidRPr="004D3FAA">
              <w:rPr>
                <w:rFonts w:ascii="Times New Roman" w:hAnsi="Times New Roman" w:cs="Times New Roman"/>
                <w:bCs/>
                <w:color w:val="000000"/>
                <w:sz w:val="24"/>
              </w:rPr>
              <w:t xml:space="preserve">емонстрация обоснованного применения методов решения </w:t>
            </w:r>
            <w:r w:rsidRPr="004D3FAA">
              <w:rPr>
                <w:rFonts w:ascii="Times New Roman" w:hAnsi="Times New Roman" w:cs="Times New Roman"/>
                <w:bCs/>
                <w:color w:val="000000"/>
                <w:sz w:val="24"/>
              </w:rPr>
              <w:lastRenderedPageBreak/>
              <w:t xml:space="preserve">профессиональных задач </w:t>
            </w:r>
            <w:r w:rsidRPr="004D3FAA">
              <w:rPr>
                <w:rFonts w:ascii="Times New Roman" w:hAnsi="Times New Roman" w:cs="Times New Roman"/>
                <w:bCs/>
                <w:iCs/>
                <w:color w:val="000000"/>
                <w:sz w:val="24"/>
              </w:rPr>
              <w:t xml:space="preserve">в области </w:t>
            </w:r>
            <w:r w:rsidRPr="004D3FAA">
              <w:rPr>
                <w:rFonts w:ascii="Times New Roman" w:hAnsi="Times New Roman" w:cs="Times New Roman"/>
                <w:iCs/>
                <w:color w:val="000000"/>
                <w:sz w:val="24"/>
              </w:rPr>
              <w:t>экономики страховой организации</w:t>
            </w:r>
          </w:p>
          <w:p w14:paraId="1FF615E9"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iCs/>
                <w:color w:val="000000"/>
                <w:sz w:val="24"/>
              </w:rPr>
            </w:pPr>
            <w:r w:rsidRPr="004D3FAA">
              <w:rPr>
                <w:rFonts w:ascii="Times New Roman" w:hAnsi="Times New Roman" w:cs="Times New Roman"/>
                <w:iCs/>
                <w:color w:val="000000"/>
                <w:sz w:val="24"/>
              </w:rPr>
              <w:t>демонстрация умения определять необходимые источники информации; структурировать получаемую информацию;</w:t>
            </w:r>
          </w:p>
          <w:p w14:paraId="3EB35872"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iCs/>
                <w:color w:val="000000"/>
                <w:sz w:val="24"/>
              </w:rPr>
            </w:pPr>
            <w:r w:rsidRPr="004D3FAA">
              <w:rPr>
                <w:rFonts w:ascii="Times New Roman" w:hAnsi="Times New Roman" w:cs="Times New Roman"/>
                <w:iCs/>
                <w:color w:val="000000"/>
                <w:sz w:val="24"/>
              </w:rPr>
              <w:t>демонстрация поиска, анализа и интерпретации полученной информации с использованием современного программного обеспечения и цифровых средств для качественного выполнения профессиональных задач в области экономики страховой организации</w:t>
            </w:r>
          </w:p>
          <w:p w14:paraId="0154EE3A"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color w:val="000000"/>
                <w:sz w:val="24"/>
              </w:rPr>
            </w:pPr>
            <w:r w:rsidRPr="004D3FAA">
              <w:rPr>
                <w:rFonts w:ascii="Times New Roman" w:hAnsi="Times New Roman" w:cs="Times New Roman"/>
                <w:color w:val="000000"/>
                <w:sz w:val="24"/>
              </w:rPr>
              <w:t>демонстрация интереса к актуальному развитию профессиональной отрасли; демонстрация выстраивания траектории профессионального развития и самообразования, планирования повышения квалификации в профессиональной области.</w:t>
            </w:r>
          </w:p>
          <w:p w14:paraId="3243CE42"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color w:val="000000"/>
                <w:sz w:val="24"/>
              </w:rPr>
            </w:pPr>
            <w:r w:rsidRPr="004D3FAA">
              <w:rPr>
                <w:rFonts w:ascii="Times New Roman" w:hAnsi="Times New Roman" w:cs="Times New Roman"/>
                <w:color w:val="000000"/>
                <w:sz w:val="24"/>
              </w:rPr>
              <w:t>демонстрация способности к организации самостоятельных занятий при изучении общепрофессиональной дисциплины;</w:t>
            </w:r>
          </w:p>
          <w:p w14:paraId="6E4C93BD"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color w:val="000000"/>
                <w:sz w:val="24"/>
              </w:rPr>
            </w:pPr>
            <w:r w:rsidRPr="004D3FAA">
              <w:rPr>
                <w:rFonts w:ascii="Times New Roman" w:hAnsi="Times New Roman" w:cs="Times New Roman"/>
                <w:color w:val="000000"/>
                <w:sz w:val="24"/>
              </w:rPr>
              <w:t>демонстрация умения представлять собственные проекты в предпринимательской деятельности;</w:t>
            </w:r>
          </w:p>
          <w:p w14:paraId="0ACCB63B"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color w:val="000000"/>
                <w:sz w:val="24"/>
              </w:rPr>
              <w:t xml:space="preserve">демонстрация применения знаний по финансовой грамотности в области </w:t>
            </w:r>
            <w:r w:rsidRPr="004D3FAA">
              <w:rPr>
                <w:rFonts w:ascii="Times New Roman" w:hAnsi="Times New Roman" w:cs="Times New Roman"/>
                <w:iCs/>
                <w:color w:val="000000"/>
                <w:sz w:val="24"/>
              </w:rPr>
              <w:t>экономики страховой организации</w:t>
            </w:r>
          </w:p>
          <w:p w14:paraId="6A77BB57"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color w:val="000000"/>
                <w:sz w:val="24"/>
              </w:rPr>
              <w:t xml:space="preserve">демонстрация умения сотрудничать при работе в команде и в коллективе с обучающимися, преподавателями и представителями работодателей в процессе обучения основам </w:t>
            </w:r>
            <w:r w:rsidRPr="004D3FAA">
              <w:rPr>
                <w:rFonts w:ascii="Times New Roman" w:hAnsi="Times New Roman" w:cs="Times New Roman"/>
                <w:iCs/>
                <w:color w:val="000000"/>
                <w:sz w:val="24"/>
              </w:rPr>
              <w:t>экономики страховой организации</w:t>
            </w:r>
          </w:p>
          <w:p w14:paraId="0E5AE481"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color w:val="000000"/>
                <w:sz w:val="24"/>
              </w:rPr>
              <w:t xml:space="preserve">демонстрация навыков грамотно излагать свои мысли и оформлять документацию на государственном языке Российской Федерации, с учетом социального и культурного контекста для профессионального </w:t>
            </w:r>
            <w:r w:rsidRPr="004D3FAA">
              <w:rPr>
                <w:rFonts w:ascii="Times New Roman" w:hAnsi="Times New Roman" w:cs="Times New Roman"/>
                <w:bCs/>
                <w:color w:val="000000"/>
                <w:sz w:val="24"/>
              </w:rPr>
              <w:t xml:space="preserve">оформления документов </w:t>
            </w:r>
            <w:r w:rsidRPr="004D3FAA">
              <w:rPr>
                <w:rFonts w:ascii="Times New Roman" w:hAnsi="Times New Roman" w:cs="Times New Roman"/>
                <w:bCs/>
                <w:iCs/>
                <w:color w:val="000000"/>
                <w:sz w:val="24"/>
              </w:rPr>
              <w:t xml:space="preserve">в области </w:t>
            </w:r>
            <w:r w:rsidRPr="004D3FAA">
              <w:rPr>
                <w:rFonts w:ascii="Times New Roman" w:hAnsi="Times New Roman" w:cs="Times New Roman"/>
                <w:iCs/>
                <w:color w:val="000000"/>
                <w:sz w:val="24"/>
              </w:rPr>
              <w:t>экономики страховой организации</w:t>
            </w:r>
          </w:p>
          <w:p w14:paraId="4FFCF1EB"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color w:val="000000"/>
                <w:sz w:val="24"/>
              </w:rPr>
              <w:lastRenderedPageBreak/>
              <w:t xml:space="preserve">демонстрация умений вести диалог на профессиональные темы, составлять документы, относящиеся к профессиональной деятельности в </w:t>
            </w:r>
            <w:r w:rsidRPr="004D3FAA">
              <w:rPr>
                <w:rFonts w:ascii="Times New Roman" w:hAnsi="Times New Roman" w:cs="Times New Roman"/>
                <w:bCs/>
                <w:iCs/>
                <w:color w:val="000000"/>
                <w:sz w:val="24"/>
              </w:rPr>
              <w:t xml:space="preserve">области финансов, денежного обращения и кредита </w:t>
            </w:r>
            <w:r w:rsidRPr="004D3FAA">
              <w:rPr>
                <w:rFonts w:ascii="Times New Roman" w:hAnsi="Times New Roman" w:cs="Times New Roman"/>
                <w:iCs/>
                <w:color w:val="000000"/>
                <w:sz w:val="24"/>
              </w:rPr>
              <w:t>экономики страховой организации</w:t>
            </w:r>
          </w:p>
          <w:p w14:paraId="35D9A208"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iCs/>
                <w:color w:val="000000"/>
                <w:sz w:val="24"/>
              </w:rPr>
              <w:t>демонстрация умений расчета финансово-экономические показатели, характеризующие деятельность организации;</w:t>
            </w:r>
          </w:p>
          <w:p w14:paraId="7929E8B1"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iCs/>
                <w:color w:val="000000"/>
                <w:sz w:val="24"/>
              </w:rPr>
              <w:t>демонстрация умений применения методик определения показателей экономической эффективности</w:t>
            </w:r>
          </w:p>
          <w:p w14:paraId="7AB9085C" w14:textId="57D0BBB2"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color w:val="000000"/>
                <w:sz w:val="24"/>
              </w:rPr>
            </w:pPr>
            <w:r w:rsidRPr="004D3FAA">
              <w:rPr>
                <w:rFonts w:ascii="Times New Roman" w:hAnsi="Times New Roman" w:cs="Times New Roman"/>
                <w:bCs/>
                <w:iCs/>
                <w:color w:val="000000"/>
                <w:sz w:val="24"/>
              </w:rPr>
              <w:t>демонстрация умения расчета показателей выполнения плана продаж в страховой организации</w:t>
            </w:r>
          </w:p>
        </w:tc>
        <w:tc>
          <w:tcPr>
            <w:tcW w:w="1240" w:type="pct"/>
          </w:tcPr>
          <w:p w14:paraId="2782B7B2" w14:textId="77777777" w:rsidR="00CC1EDF" w:rsidRPr="004D3FAA" w:rsidRDefault="00CC1EDF" w:rsidP="004D3FAA">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color w:val="000000"/>
                <w:sz w:val="24"/>
              </w:rPr>
              <w:lastRenderedPageBreak/>
              <w:t xml:space="preserve">Экспертное наблюдение и оценка деятельности студента в процессе освоения образовательной программы на </w:t>
            </w:r>
            <w:r w:rsidRPr="004D3FAA">
              <w:rPr>
                <w:rFonts w:ascii="Times New Roman" w:hAnsi="Times New Roman" w:cs="Times New Roman"/>
                <w:bCs/>
                <w:color w:val="000000"/>
                <w:sz w:val="24"/>
              </w:rPr>
              <w:lastRenderedPageBreak/>
              <w:t>практических занятиях, при выполнении индивидуальных домашних заданий.</w:t>
            </w:r>
          </w:p>
        </w:tc>
      </w:tr>
    </w:tbl>
    <w:p w14:paraId="2C4EF537" w14:textId="77777777" w:rsidR="0041721D" w:rsidRPr="00985111" w:rsidRDefault="0041721D" w:rsidP="0041721D">
      <w:pPr>
        <w:spacing w:line="276" w:lineRule="auto"/>
        <w:rPr>
          <w:rFonts w:ascii="Times New Roman" w:eastAsia="Times New Roman" w:hAnsi="Times New Roman" w:cs="Times New Roman"/>
          <w:sz w:val="24"/>
          <w:szCs w:val="24"/>
          <w:lang w:eastAsia="ru-RU"/>
        </w:rPr>
      </w:pPr>
    </w:p>
    <w:p w14:paraId="523CBFFC" w14:textId="10FE5325" w:rsidR="0041721D" w:rsidRDefault="0041721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31421448" w14:textId="4C2A8485" w:rsidR="0041721D" w:rsidRPr="00985111" w:rsidRDefault="0041721D" w:rsidP="0041721D">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003578EF">
        <w:rPr>
          <w:rFonts w:ascii="Times New Roman" w:eastAsia="Times New Roman" w:hAnsi="Times New Roman" w:cs="Times New Roman"/>
          <w:b/>
          <w:bCs/>
          <w:sz w:val="24"/>
          <w:szCs w:val="24"/>
          <w:lang w:eastAsia="ru-RU"/>
        </w:rPr>
        <w:t>7</w:t>
      </w:r>
    </w:p>
    <w:p w14:paraId="4F10D975" w14:textId="77777777" w:rsidR="0041721D" w:rsidRPr="00F61FB1" w:rsidRDefault="0041721D" w:rsidP="0041721D">
      <w:pPr>
        <w:pBdr>
          <w:top w:val="none" w:sz="4" w:space="0" w:color="000000"/>
          <w:left w:val="none" w:sz="4" w:space="0" w:color="000000"/>
          <w:bottom w:val="none" w:sz="4" w:space="0" w:color="000000"/>
          <w:right w:val="none" w:sz="4" w:space="0" w:color="000000"/>
          <w:between w:val="none" w:sz="4" w:space="0" w:color="000000"/>
        </w:pBdr>
        <w:jc w:val="right"/>
        <w:rPr>
          <w:rFonts w:ascii="Times New Roman" w:hAnsi="Times New Roman"/>
          <w:bCs/>
          <w:color w:val="000000"/>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F61FB1">
        <w:rPr>
          <w:rFonts w:ascii="Times New Roman" w:hAnsi="Times New Roman"/>
          <w:bCs/>
          <w:color w:val="000000"/>
          <w:sz w:val="24"/>
          <w:szCs w:val="24"/>
        </w:rPr>
        <w:t>38.02.02 Страховое дело (по отраслям)</w:t>
      </w:r>
    </w:p>
    <w:p w14:paraId="54734C66" w14:textId="77777777" w:rsidR="0041721D" w:rsidRDefault="0041721D" w:rsidP="0041721D">
      <w:pPr>
        <w:jc w:val="center"/>
        <w:rPr>
          <w:rFonts w:ascii="Times New Roman" w:hAnsi="Times New Roman" w:cs="Times New Roman"/>
          <w:i/>
          <w:sz w:val="24"/>
          <w:szCs w:val="24"/>
        </w:rPr>
      </w:pPr>
    </w:p>
    <w:p w14:paraId="6646B84C" w14:textId="77777777" w:rsidR="0041721D" w:rsidRPr="005F59C7" w:rsidRDefault="0041721D" w:rsidP="0041721D">
      <w:pPr>
        <w:jc w:val="center"/>
        <w:rPr>
          <w:rFonts w:ascii="Times New Roman" w:hAnsi="Times New Roman" w:cs="Times New Roman"/>
          <w:b/>
          <w:i/>
          <w:sz w:val="24"/>
          <w:szCs w:val="24"/>
        </w:rPr>
      </w:pPr>
    </w:p>
    <w:p w14:paraId="4219343E" w14:textId="77777777" w:rsidR="0041721D" w:rsidRPr="005F59C7" w:rsidRDefault="0041721D" w:rsidP="0041721D">
      <w:pPr>
        <w:jc w:val="center"/>
        <w:rPr>
          <w:rFonts w:ascii="Times New Roman" w:hAnsi="Times New Roman" w:cs="Times New Roman"/>
          <w:b/>
          <w:i/>
          <w:sz w:val="24"/>
          <w:szCs w:val="24"/>
        </w:rPr>
      </w:pPr>
    </w:p>
    <w:p w14:paraId="5BF6194B" w14:textId="77777777" w:rsidR="0041721D" w:rsidRPr="005F59C7" w:rsidRDefault="0041721D" w:rsidP="0041721D">
      <w:pPr>
        <w:jc w:val="center"/>
        <w:rPr>
          <w:rFonts w:ascii="Times New Roman" w:hAnsi="Times New Roman" w:cs="Times New Roman"/>
          <w:b/>
          <w:i/>
          <w:sz w:val="24"/>
          <w:szCs w:val="24"/>
        </w:rPr>
      </w:pPr>
    </w:p>
    <w:p w14:paraId="0B354C3C" w14:textId="77777777" w:rsidR="0041721D" w:rsidRPr="005F59C7" w:rsidRDefault="0041721D" w:rsidP="0041721D">
      <w:pPr>
        <w:jc w:val="center"/>
        <w:rPr>
          <w:rFonts w:ascii="Times New Roman" w:hAnsi="Times New Roman" w:cs="Times New Roman"/>
          <w:b/>
          <w:i/>
          <w:sz w:val="24"/>
          <w:szCs w:val="24"/>
        </w:rPr>
      </w:pPr>
    </w:p>
    <w:p w14:paraId="16BA4230" w14:textId="77777777" w:rsidR="0041721D" w:rsidRPr="005F59C7" w:rsidRDefault="0041721D" w:rsidP="0041721D">
      <w:pPr>
        <w:jc w:val="center"/>
        <w:rPr>
          <w:rFonts w:ascii="Times New Roman" w:hAnsi="Times New Roman" w:cs="Times New Roman"/>
          <w:b/>
          <w:i/>
          <w:sz w:val="24"/>
          <w:szCs w:val="24"/>
        </w:rPr>
      </w:pPr>
    </w:p>
    <w:p w14:paraId="0289DB3F" w14:textId="77777777" w:rsidR="0041721D" w:rsidRPr="005F59C7" w:rsidRDefault="0041721D" w:rsidP="0041721D">
      <w:pPr>
        <w:jc w:val="center"/>
        <w:rPr>
          <w:rFonts w:ascii="Times New Roman" w:hAnsi="Times New Roman" w:cs="Times New Roman"/>
          <w:b/>
          <w:i/>
          <w:sz w:val="24"/>
          <w:szCs w:val="24"/>
        </w:rPr>
      </w:pPr>
    </w:p>
    <w:p w14:paraId="7DACAF03" w14:textId="77777777" w:rsidR="0041721D" w:rsidRPr="005F59C7" w:rsidRDefault="0041721D" w:rsidP="0041721D">
      <w:pPr>
        <w:jc w:val="center"/>
        <w:rPr>
          <w:rFonts w:ascii="Times New Roman" w:hAnsi="Times New Roman" w:cs="Times New Roman"/>
          <w:b/>
          <w:i/>
          <w:sz w:val="24"/>
          <w:szCs w:val="24"/>
        </w:rPr>
      </w:pPr>
    </w:p>
    <w:p w14:paraId="64C30FF5" w14:textId="77777777" w:rsidR="0041721D" w:rsidRPr="005F59C7" w:rsidRDefault="0041721D" w:rsidP="0041721D">
      <w:pPr>
        <w:jc w:val="center"/>
        <w:rPr>
          <w:rFonts w:ascii="Times New Roman" w:hAnsi="Times New Roman" w:cs="Times New Roman"/>
          <w:b/>
          <w:i/>
          <w:sz w:val="24"/>
          <w:szCs w:val="24"/>
        </w:rPr>
      </w:pPr>
    </w:p>
    <w:p w14:paraId="2A482351" w14:textId="77777777" w:rsidR="0041721D" w:rsidRPr="005F59C7" w:rsidRDefault="0041721D" w:rsidP="0041721D">
      <w:pPr>
        <w:jc w:val="center"/>
        <w:rPr>
          <w:rFonts w:ascii="Times New Roman" w:hAnsi="Times New Roman" w:cs="Times New Roman"/>
          <w:b/>
          <w:i/>
          <w:sz w:val="24"/>
          <w:szCs w:val="24"/>
        </w:rPr>
      </w:pPr>
    </w:p>
    <w:p w14:paraId="2C7F90D3" w14:textId="77777777" w:rsidR="0041721D" w:rsidRPr="005F59C7" w:rsidRDefault="0041721D" w:rsidP="0041721D">
      <w:pPr>
        <w:jc w:val="center"/>
        <w:rPr>
          <w:rFonts w:ascii="Times New Roman" w:hAnsi="Times New Roman" w:cs="Times New Roman"/>
          <w:b/>
          <w:i/>
          <w:sz w:val="24"/>
          <w:szCs w:val="24"/>
        </w:rPr>
      </w:pPr>
    </w:p>
    <w:p w14:paraId="34E3C38C" w14:textId="77777777" w:rsidR="0041721D" w:rsidRPr="005F59C7" w:rsidRDefault="0041721D" w:rsidP="0041721D">
      <w:pPr>
        <w:jc w:val="center"/>
        <w:rPr>
          <w:rFonts w:ascii="Times New Roman" w:hAnsi="Times New Roman" w:cs="Times New Roman"/>
          <w:b/>
          <w:i/>
          <w:sz w:val="24"/>
          <w:szCs w:val="24"/>
        </w:rPr>
      </w:pPr>
    </w:p>
    <w:p w14:paraId="20D1A3FC" w14:textId="77777777" w:rsidR="0041721D" w:rsidRPr="005F59C7" w:rsidRDefault="0041721D" w:rsidP="0041721D">
      <w:pPr>
        <w:jc w:val="center"/>
        <w:rPr>
          <w:rFonts w:ascii="Times New Roman" w:hAnsi="Times New Roman" w:cs="Times New Roman"/>
          <w:b/>
          <w:i/>
          <w:sz w:val="24"/>
          <w:szCs w:val="24"/>
        </w:rPr>
      </w:pPr>
    </w:p>
    <w:p w14:paraId="258CB106" w14:textId="77777777" w:rsidR="0041721D" w:rsidRPr="005F59C7" w:rsidRDefault="0041721D" w:rsidP="0041721D">
      <w:pPr>
        <w:jc w:val="center"/>
        <w:rPr>
          <w:rFonts w:ascii="Times New Roman" w:hAnsi="Times New Roman" w:cs="Times New Roman"/>
          <w:b/>
          <w:i/>
          <w:sz w:val="24"/>
          <w:szCs w:val="24"/>
        </w:rPr>
      </w:pPr>
    </w:p>
    <w:p w14:paraId="216FE8AE" w14:textId="77777777" w:rsidR="0041721D" w:rsidRPr="005F59C7" w:rsidRDefault="0041721D" w:rsidP="0041721D">
      <w:pPr>
        <w:jc w:val="center"/>
        <w:rPr>
          <w:rFonts w:ascii="Times New Roman" w:hAnsi="Times New Roman" w:cs="Times New Roman"/>
          <w:b/>
          <w:i/>
          <w:sz w:val="24"/>
          <w:szCs w:val="24"/>
        </w:rPr>
      </w:pPr>
    </w:p>
    <w:p w14:paraId="5D3E2936" w14:textId="77777777" w:rsidR="0041721D" w:rsidRPr="005F59C7" w:rsidRDefault="0041721D" w:rsidP="0041721D">
      <w:pPr>
        <w:jc w:val="center"/>
        <w:rPr>
          <w:rFonts w:ascii="Times New Roman" w:hAnsi="Times New Roman" w:cs="Times New Roman"/>
          <w:b/>
          <w:i/>
          <w:sz w:val="24"/>
          <w:szCs w:val="24"/>
        </w:rPr>
      </w:pPr>
    </w:p>
    <w:p w14:paraId="34BFD9D4" w14:textId="77777777" w:rsidR="0041721D" w:rsidRPr="00985111" w:rsidRDefault="0041721D" w:rsidP="0041721D">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3F14725B" w14:textId="77777777" w:rsidR="0041721D" w:rsidRPr="00314663" w:rsidRDefault="0041721D" w:rsidP="0041721D">
      <w:pPr>
        <w:jc w:val="center"/>
        <w:rPr>
          <w:rFonts w:ascii="Times New Roman" w:hAnsi="Times New Roman" w:cs="Times New Roman"/>
          <w:b/>
          <w:i/>
          <w:sz w:val="24"/>
          <w:szCs w:val="24"/>
          <w:u w:val="single"/>
        </w:rPr>
      </w:pPr>
    </w:p>
    <w:p w14:paraId="0E73ECD2" w14:textId="5FBB063E" w:rsidR="0041721D" w:rsidRPr="00322233" w:rsidRDefault="00322233" w:rsidP="0041721D">
      <w:pPr>
        <w:spacing w:line="276" w:lineRule="auto"/>
        <w:jc w:val="center"/>
        <w:rPr>
          <w:rFonts w:ascii="Times New Roman" w:eastAsia="Times New Roman" w:hAnsi="Times New Roman" w:cs="Times New Roman"/>
          <w:b/>
          <w:iCs/>
          <w:sz w:val="24"/>
          <w:szCs w:val="24"/>
          <w:lang w:eastAsia="ru-RU"/>
        </w:rPr>
      </w:pPr>
      <w:r w:rsidRPr="00322233">
        <w:rPr>
          <w:rFonts w:ascii="Times New Roman" w:hAnsi="Times New Roman"/>
          <w:b/>
          <w:iCs/>
          <w:color w:val="000000"/>
          <w:sz w:val="24"/>
          <w:szCs w:val="24"/>
        </w:rPr>
        <w:t>ОП.03 Основы бухгалтерского учета, налогообложения и аудита страховой организации</w:t>
      </w:r>
    </w:p>
    <w:p w14:paraId="1050ED03" w14:textId="77777777" w:rsidR="0041721D" w:rsidRPr="005F59C7" w:rsidRDefault="0041721D" w:rsidP="0041721D">
      <w:pPr>
        <w:jc w:val="center"/>
        <w:rPr>
          <w:rFonts w:ascii="Times New Roman" w:hAnsi="Times New Roman" w:cs="Times New Roman"/>
          <w:b/>
          <w:i/>
          <w:sz w:val="24"/>
          <w:szCs w:val="24"/>
        </w:rPr>
      </w:pPr>
    </w:p>
    <w:p w14:paraId="0BA152D3" w14:textId="77777777" w:rsidR="0041721D" w:rsidRPr="005F59C7" w:rsidRDefault="0041721D" w:rsidP="0041721D">
      <w:pPr>
        <w:rPr>
          <w:rFonts w:ascii="Times New Roman" w:hAnsi="Times New Roman" w:cs="Times New Roman"/>
          <w:b/>
          <w:i/>
          <w:sz w:val="24"/>
          <w:szCs w:val="24"/>
        </w:rPr>
      </w:pPr>
    </w:p>
    <w:p w14:paraId="46F32E1C" w14:textId="77777777" w:rsidR="0041721D" w:rsidRPr="005F59C7" w:rsidRDefault="0041721D" w:rsidP="0041721D">
      <w:pPr>
        <w:rPr>
          <w:rFonts w:ascii="Times New Roman" w:hAnsi="Times New Roman" w:cs="Times New Roman"/>
          <w:b/>
          <w:i/>
          <w:sz w:val="24"/>
          <w:szCs w:val="24"/>
        </w:rPr>
      </w:pPr>
    </w:p>
    <w:p w14:paraId="7A3CD09E" w14:textId="77777777" w:rsidR="0041721D" w:rsidRPr="005F59C7" w:rsidRDefault="0041721D" w:rsidP="0041721D">
      <w:pPr>
        <w:rPr>
          <w:rFonts w:ascii="Times New Roman" w:hAnsi="Times New Roman" w:cs="Times New Roman"/>
          <w:b/>
          <w:i/>
          <w:sz w:val="24"/>
          <w:szCs w:val="24"/>
        </w:rPr>
      </w:pPr>
    </w:p>
    <w:p w14:paraId="0A1C458C" w14:textId="77777777" w:rsidR="0041721D" w:rsidRPr="005F59C7" w:rsidRDefault="0041721D" w:rsidP="0041721D">
      <w:pPr>
        <w:rPr>
          <w:rFonts w:ascii="Times New Roman" w:hAnsi="Times New Roman" w:cs="Times New Roman"/>
          <w:b/>
          <w:i/>
          <w:sz w:val="24"/>
          <w:szCs w:val="24"/>
        </w:rPr>
      </w:pPr>
    </w:p>
    <w:p w14:paraId="79A4C0FB" w14:textId="77777777" w:rsidR="0041721D" w:rsidRPr="005F59C7" w:rsidRDefault="0041721D" w:rsidP="0041721D">
      <w:pPr>
        <w:rPr>
          <w:rFonts w:ascii="Times New Roman" w:hAnsi="Times New Roman" w:cs="Times New Roman"/>
          <w:b/>
          <w:i/>
          <w:sz w:val="24"/>
          <w:szCs w:val="24"/>
        </w:rPr>
      </w:pPr>
    </w:p>
    <w:p w14:paraId="408C5512" w14:textId="77777777" w:rsidR="0041721D" w:rsidRPr="005F59C7" w:rsidRDefault="0041721D" w:rsidP="0041721D">
      <w:pPr>
        <w:rPr>
          <w:rFonts w:ascii="Times New Roman" w:hAnsi="Times New Roman" w:cs="Times New Roman"/>
          <w:b/>
          <w:i/>
          <w:sz w:val="24"/>
          <w:szCs w:val="24"/>
        </w:rPr>
      </w:pPr>
    </w:p>
    <w:p w14:paraId="62A85EFD" w14:textId="77777777" w:rsidR="0041721D" w:rsidRPr="005F59C7" w:rsidRDefault="0041721D" w:rsidP="0041721D">
      <w:pPr>
        <w:rPr>
          <w:rFonts w:ascii="Times New Roman" w:hAnsi="Times New Roman" w:cs="Times New Roman"/>
          <w:b/>
          <w:i/>
          <w:sz w:val="24"/>
          <w:szCs w:val="24"/>
        </w:rPr>
      </w:pPr>
    </w:p>
    <w:p w14:paraId="70510CBD" w14:textId="77777777" w:rsidR="0041721D" w:rsidRPr="005F59C7" w:rsidRDefault="0041721D" w:rsidP="0041721D">
      <w:pPr>
        <w:rPr>
          <w:rFonts w:ascii="Times New Roman" w:hAnsi="Times New Roman" w:cs="Times New Roman"/>
          <w:b/>
          <w:i/>
          <w:sz w:val="24"/>
          <w:szCs w:val="24"/>
        </w:rPr>
      </w:pPr>
    </w:p>
    <w:p w14:paraId="7062A006" w14:textId="77777777" w:rsidR="0041721D" w:rsidRPr="005F59C7" w:rsidRDefault="0041721D" w:rsidP="0041721D">
      <w:pPr>
        <w:rPr>
          <w:rFonts w:ascii="Times New Roman" w:hAnsi="Times New Roman" w:cs="Times New Roman"/>
          <w:b/>
          <w:i/>
          <w:sz w:val="24"/>
          <w:szCs w:val="24"/>
        </w:rPr>
      </w:pPr>
    </w:p>
    <w:p w14:paraId="12A1FFA4" w14:textId="77777777" w:rsidR="0041721D" w:rsidRPr="005F59C7" w:rsidRDefault="0041721D" w:rsidP="0041721D">
      <w:pPr>
        <w:rPr>
          <w:rFonts w:ascii="Times New Roman" w:hAnsi="Times New Roman" w:cs="Times New Roman"/>
          <w:b/>
          <w:i/>
          <w:sz w:val="24"/>
          <w:szCs w:val="24"/>
        </w:rPr>
      </w:pPr>
    </w:p>
    <w:p w14:paraId="6BD8FAFC" w14:textId="77777777" w:rsidR="0041721D" w:rsidRPr="005F59C7" w:rsidRDefault="0041721D" w:rsidP="0041721D">
      <w:pPr>
        <w:rPr>
          <w:rFonts w:ascii="Times New Roman" w:hAnsi="Times New Roman" w:cs="Times New Roman"/>
          <w:b/>
          <w:i/>
          <w:sz w:val="24"/>
          <w:szCs w:val="24"/>
        </w:rPr>
      </w:pPr>
    </w:p>
    <w:p w14:paraId="7E218F87" w14:textId="77777777" w:rsidR="0041721D" w:rsidRPr="005F59C7" w:rsidRDefault="0041721D" w:rsidP="0041721D">
      <w:pPr>
        <w:rPr>
          <w:rFonts w:ascii="Times New Roman" w:hAnsi="Times New Roman" w:cs="Times New Roman"/>
          <w:b/>
          <w:i/>
          <w:sz w:val="24"/>
          <w:szCs w:val="24"/>
        </w:rPr>
      </w:pPr>
    </w:p>
    <w:p w14:paraId="688C2327" w14:textId="77777777" w:rsidR="0041721D" w:rsidRPr="005F59C7" w:rsidRDefault="0041721D" w:rsidP="0041721D">
      <w:pPr>
        <w:rPr>
          <w:rFonts w:ascii="Times New Roman" w:hAnsi="Times New Roman" w:cs="Times New Roman"/>
          <w:b/>
          <w:i/>
          <w:sz w:val="24"/>
          <w:szCs w:val="24"/>
        </w:rPr>
      </w:pPr>
    </w:p>
    <w:p w14:paraId="632D8BC6" w14:textId="77777777" w:rsidR="0041721D" w:rsidRPr="005F59C7" w:rsidRDefault="0041721D" w:rsidP="0041721D">
      <w:pPr>
        <w:rPr>
          <w:rFonts w:ascii="Times New Roman" w:hAnsi="Times New Roman" w:cs="Times New Roman"/>
          <w:b/>
          <w:i/>
          <w:sz w:val="24"/>
          <w:szCs w:val="24"/>
        </w:rPr>
      </w:pPr>
    </w:p>
    <w:p w14:paraId="65580764" w14:textId="77777777" w:rsidR="0041721D" w:rsidRPr="005F59C7" w:rsidRDefault="0041721D" w:rsidP="0041721D">
      <w:pPr>
        <w:rPr>
          <w:rFonts w:ascii="Times New Roman" w:hAnsi="Times New Roman" w:cs="Times New Roman"/>
          <w:b/>
          <w:i/>
          <w:sz w:val="24"/>
          <w:szCs w:val="24"/>
        </w:rPr>
      </w:pPr>
    </w:p>
    <w:p w14:paraId="7D2066B5" w14:textId="77777777" w:rsidR="0041721D" w:rsidRPr="005F59C7" w:rsidRDefault="0041721D" w:rsidP="0041721D">
      <w:pPr>
        <w:rPr>
          <w:rFonts w:ascii="Times New Roman" w:hAnsi="Times New Roman" w:cs="Times New Roman"/>
          <w:b/>
          <w:i/>
          <w:sz w:val="24"/>
          <w:szCs w:val="24"/>
        </w:rPr>
      </w:pPr>
    </w:p>
    <w:p w14:paraId="5F1136B9" w14:textId="77777777" w:rsidR="0041721D" w:rsidRPr="005F59C7" w:rsidRDefault="0041721D" w:rsidP="0041721D">
      <w:pPr>
        <w:rPr>
          <w:rFonts w:ascii="Times New Roman" w:hAnsi="Times New Roman" w:cs="Times New Roman"/>
          <w:b/>
          <w:i/>
          <w:sz w:val="24"/>
          <w:szCs w:val="24"/>
        </w:rPr>
      </w:pPr>
    </w:p>
    <w:p w14:paraId="326D328C" w14:textId="77777777" w:rsidR="0041721D" w:rsidRPr="005F59C7" w:rsidRDefault="0041721D" w:rsidP="0041721D">
      <w:pPr>
        <w:rPr>
          <w:rFonts w:ascii="Times New Roman" w:hAnsi="Times New Roman" w:cs="Times New Roman"/>
          <w:b/>
          <w:i/>
          <w:sz w:val="24"/>
          <w:szCs w:val="24"/>
        </w:rPr>
      </w:pPr>
    </w:p>
    <w:p w14:paraId="2238E872" w14:textId="77777777" w:rsidR="0041721D" w:rsidRPr="005F59C7" w:rsidRDefault="0041721D" w:rsidP="0041721D">
      <w:pPr>
        <w:rPr>
          <w:rFonts w:ascii="Times New Roman" w:hAnsi="Times New Roman" w:cs="Times New Roman"/>
          <w:b/>
          <w:i/>
          <w:sz w:val="24"/>
          <w:szCs w:val="24"/>
        </w:rPr>
      </w:pPr>
    </w:p>
    <w:p w14:paraId="7C3A311B" w14:textId="77777777" w:rsidR="0041721D" w:rsidRPr="005F59C7" w:rsidRDefault="0041721D" w:rsidP="0041721D">
      <w:pPr>
        <w:rPr>
          <w:rFonts w:ascii="Times New Roman" w:hAnsi="Times New Roman" w:cs="Times New Roman"/>
          <w:b/>
          <w:i/>
          <w:sz w:val="24"/>
          <w:szCs w:val="24"/>
        </w:rPr>
      </w:pPr>
    </w:p>
    <w:p w14:paraId="5F7AD4E3" w14:textId="77777777" w:rsidR="0041721D" w:rsidRPr="005F59C7" w:rsidRDefault="0041721D" w:rsidP="0041721D">
      <w:pPr>
        <w:rPr>
          <w:rFonts w:ascii="Times New Roman" w:hAnsi="Times New Roman" w:cs="Times New Roman"/>
          <w:b/>
          <w:i/>
          <w:sz w:val="24"/>
          <w:szCs w:val="24"/>
        </w:rPr>
      </w:pPr>
    </w:p>
    <w:p w14:paraId="064600E1" w14:textId="77777777" w:rsidR="0041721D" w:rsidRPr="005F59C7" w:rsidRDefault="0041721D" w:rsidP="0041721D">
      <w:pPr>
        <w:rPr>
          <w:rFonts w:ascii="Times New Roman" w:hAnsi="Times New Roman" w:cs="Times New Roman"/>
          <w:b/>
          <w:i/>
          <w:sz w:val="24"/>
          <w:szCs w:val="24"/>
        </w:rPr>
      </w:pPr>
    </w:p>
    <w:p w14:paraId="469C673E" w14:textId="77777777" w:rsidR="0041721D" w:rsidRPr="005F59C7" w:rsidRDefault="0041721D" w:rsidP="0041721D">
      <w:pPr>
        <w:rPr>
          <w:rFonts w:ascii="Times New Roman" w:hAnsi="Times New Roman" w:cs="Times New Roman"/>
          <w:b/>
          <w:i/>
          <w:sz w:val="24"/>
          <w:szCs w:val="24"/>
        </w:rPr>
      </w:pPr>
    </w:p>
    <w:p w14:paraId="79319581" w14:textId="77777777" w:rsidR="0041721D" w:rsidRDefault="0041721D" w:rsidP="0041721D">
      <w:pPr>
        <w:spacing w:after="200" w:line="276" w:lineRule="auto"/>
        <w:jc w:val="center"/>
        <w:rPr>
          <w:rFonts w:ascii="Times New Roman" w:hAnsi="Times New Roman" w:cs="Times New Roman"/>
          <w:b/>
          <w:bCs/>
          <w:iCs/>
          <w:sz w:val="24"/>
          <w:szCs w:val="24"/>
        </w:rPr>
        <w:sectPr w:rsidR="0041721D" w:rsidSect="00B911C1">
          <w:headerReference w:type="even" r:id="rId29"/>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7E4169D9" w14:textId="77777777" w:rsidR="0041721D" w:rsidRPr="00A218B2" w:rsidRDefault="0041721D" w:rsidP="0041721D">
      <w:pPr>
        <w:spacing w:after="200" w:line="276" w:lineRule="auto"/>
        <w:jc w:val="center"/>
        <w:rPr>
          <w:rFonts w:ascii="Times New Roman" w:hAnsi="Times New Roman" w:cs="Times New Roman"/>
          <w:b/>
          <w:iCs/>
          <w:sz w:val="24"/>
          <w:szCs w:val="24"/>
        </w:rPr>
      </w:pPr>
      <w:r w:rsidRPr="00A218B2">
        <w:rPr>
          <w:rFonts w:ascii="Times New Roman" w:hAnsi="Times New Roman" w:cs="Times New Roman"/>
          <w:b/>
          <w:iCs/>
          <w:sz w:val="24"/>
          <w:szCs w:val="24"/>
        </w:rPr>
        <w:lastRenderedPageBreak/>
        <w:t>СОДЕРЖАНИЕ</w:t>
      </w:r>
    </w:p>
    <w:p w14:paraId="2E86B0EE" w14:textId="77777777" w:rsidR="0041721D" w:rsidRPr="00314663" w:rsidRDefault="0041721D" w:rsidP="0041721D">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41721D" w:rsidRPr="00985111" w14:paraId="22C3D253" w14:textId="77777777" w:rsidTr="0018474A">
        <w:tc>
          <w:tcPr>
            <w:tcW w:w="7501" w:type="dxa"/>
          </w:tcPr>
          <w:p w14:paraId="003E611F" w14:textId="77777777" w:rsidR="0041721D" w:rsidRPr="005F59C7" w:rsidRDefault="0041721D" w:rsidP="009B201A">
            <w:pPr>
              <w:numPr>
                <w:ilvl w:val="0"/>
                <w:numId w:val="3"/>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7420A0C0" w14:textId="77777777" w:rsidR="0041721D" w:rsidRPr="005F59C7" w:rsidRDefault="0041721D" w:rsidP="0018474A">
            <w:pPr>
              <w:rPr>
                <w:rFonts w:ascii="Times New Roman" w:hAnsi="Times New Roman" w:cs="Times New Roman"/>
                <w:b/>
                <w:sz w:val="24"/>
                <w:szCs w:val="24"/>
              </w:rPr>
            </w:pPr>
          </w:p>
        </w:tc>
      </w:tr>
      <w:tr w:rsidR="0041721D" w:rsidRPr="00985111" w14:paraId="2034435C" w14:textId="77777777" w:rsidTr="0018474A">
        <w:tc>
          <w:tcPr>
            <w:tcW w:w="7501" w:type="dxa"/>
          </w:tcPr>
          <w:p w14:paraId="4D6883A8" w14:textId="77777777" w:rsidR="0041721D" w:rsidRPr="00314663" w:rsidRDefault="0041721D" w:rsidP="009B201A">
            <w:pPr>
              <w:numPr>
                <w:ilvl w:val="0"/>
                <w:numId w:val="3"/>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3D8FA524" w14:textId="77777777" w:rsidR="0041721D" w:rsidRPr="005F59C7" w:rsidRDefault="0041721D" w:rsidP="009B201A">
            <w:pPr>
              <w:numPr>
                <w:ilvl w:val="0"/>
                <w:numId w:val="3"/>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4ABF1923" w14:textId="77777777" w:rsidR="0041721D" w:rsidRPr="005F59C7" w:rsidRDefault="0041721D" w:rsidP="0018474A">
            <w:pPr>
              <w:rPr>
                <w:rFonts w:ascii="Times New Roman" w:hAnsi="Times New Roman" w:cs="Times New Roman"/>
                <w:b/>
                <w:sz w:val="24"/>
                <w:szCs w:val="24"/>
              </w:rPr>
            </w:pPr>
          </w:p>
        </w:tc>
      </w:tr>
      <w:tr w:rsidR="0041721D" w:rsidRPr="00985111" w14:paraId="3AD67202" w14:textId="77777777" w:rsidTr="0018474A">
        <w:tc>
          <w:tcPr>
            <w:tcW w:w="7501" w:type="dxa"/>
          </w:tcPr>
          <w:p w14:paraId="1008ECA1" w14:textId="77777777" w:rsidR="0041721D" w:rsidRPr="00314663" w:rsidRDefault="0041721D" w:rsidP="009B201A">
            <w:pPr>
              <w:numPr>
                <w:ilvl w:val="0"/>
                <w:numId w:val="3"/>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416A858D" w14:textId="77777777" w:rsidR="0041721D" w:rsidRPr="00314663" w:rsidRDefault="0041721D" w:rsidP="0018474A">
            <w:pPr>
              <w:suppressAutoHyphens/>
              <w:rPr>
                <w:rFonts w:ascii="Times New Roman" w:hAnsi="Times New Roman" w:cs="Times New Roman"/>
                <w:b/>
                <w:sz w:val="24"/>
                <w:szCs w:val="24"/>
              </w:rPr>
            </w:pPr>
          </w:p>
        </w:tc>
        <w:tc>
          <w:tcPr>
            <w:tcW w:w="1854" w:type="dxa"/>
          </w:tcPr>
          <w:p w14:paraId="2E923A61" w14:textId="77777777" w:rsidR="0041721D" w:rsidRPr="005F59C7" w:rsidRDefault="0041721D" w:rsidP="0018474A">
            <w:pPr>
              <w:rPr>
                <w:rFonts w:ascii="Times New Roman" w:hAnsi="Times New Roman" w:cs="Times New Roman"/>
                <w:b/>
                <w:sz w:val="24"/>
                <w:szCs w:val="24"/>
              </w:rPr>
            </w:pPr>
          </w:p>
        </w:tc>
      </w:tr>
    </w:tbl>
    <w:p w14:paraId="4FE0773D" w14:textId="77777777" w:rsidR="0041721D" w:rsidRPr="005F59C7" w:rsidRDefault="0041721D" w:rsidP="0041721D">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0184CAD" w14:textId="2B7DAFFE" w:rsidR="0041721D" w:rsidRPr="005F59C7" w:rsidRDefault="0041721D" w:rsidP="004D3FAA">
      <w:pPr>
        <w:spacing w:line="276" w:lineRule="auto"/>
        <w:jc w:val="center"/>
        <w:rPr>
          <w:rFonts w:ascii="Times New Roman" w:eastAsia="Times New Roman" w:hAnsi="Times New Roman" w:cs="Times New Roman"/>
          <w:sz w:val="24"/>
          <w:szCs w:val="24"/>
          <w:vertAlign w:val="superscript"/>
          <w:lang w:eastAsia="ru-RU"/>
        </w:rPr>
      </w:pPr>
      <w:r w:rsidRPr="00985111">
        <w:rPr>
          <w:rFonts w:ascii="Times New Roman" w:eastAsia="Times New Roman" w:hAnsi="Times New Roman" w:cs="Times New Roman"/>
          <w:b/>
          <w:iCs/>
          <w:sz w:val="24"/>
          <w:szCs w:val="24"/>
          <w:lang w:eastAsia="ru-RU"/>
        </w:rPr>
        <w:t>«</w:t>
      </w:r>
      <w:r w:rsidR="00322233" w:rsidRPr="00322233">
        <w:rPr>
          <w:rFonts w:ascii="Times New Roman" w:eastAsia="Times New Roman" w:hAnsi="Times New Roman" w:cs="Times New Roman"/>
          <w:b/>
          <w:bCs/>
          <w:iCs/>
          <w:sz w:val="24"/>
          <w:szCs w:val="24"/>
          <w:lang w:eastAsia="ru-RU"/>
        </w:rPr>
        <w:t>ОП.03 Основы бухгалтерского учета, налогообложения и аудита страховой организации</w:t>
      </w:r>
      <w:r w:rsidRPr="00985111">
        <w:rPr>
          <w:rFonts w:ascii="Times New Roman" w:eastAsia="Times New Roman" w:hAnsi="Times New Roman" w:cs="Times New Roman"/>
          <w:b/>
          <w:iCs/>
          <w:sz w:val="24"/>
          <w:szCs w:val="24"/>
          <w:lang w:eastAsia="ru-RU"/>
        </w:rPr>
        <w:t>»</w:t>
      </w:r>
    </w:p>
    <w:p w14:paraId="6F4271F8" w14:textId="77777777" w:rsidR="0041721D" w:rsidRPr="00985111" w:rsidRDefault="0041721D" w:rsidP="00417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31B314D" w14:textId="0946907A" w:rsidR="0041721D" w:rsidRPr="00985111" w:rsidRDefault="0041721D" w:rsidP="00417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322233" w:rsidRPr="00322233">
        <w:rPr>
          <w:rFonts w:ascii="Times New Roman" w:eastAsia="Times New Roman" w:hAnsi="Times New Roman" w:cs="Times New Roman"/>
          <w:sz w:val="24"/>
          <w:szCs w:val="24"/>
          <w:lang w:eastAsia="ru-RU"/>
        </w:rPr>
        <w:t>ОП.03 Основы бухгалтерского учета, налогообложения и аудита страховой организации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3F6F80">
        <w:rPr>
          <w:rFonts w:ascii="Times New Roman" w:eastAsia="Times New Roman" w:hAnsi="Times New Roman" w:cs="Times New Roman"/>
          <w:bCs/>
          <w:sz w:val="24"/>
          <w:szCs w:val="24"/>
          <w:lang w:eastAsia="ru-RU"/>
        </w:rPr>
        <w:t xml:space="preserve">общепрофессионального цикла </w:t>
      </w:r>
      <w:r w:rsidRPr="00985111">
        <w:rPr>
          <w:rFonts w:ascii="Times New Roman" w:eastAsia="Times New Roman" w:hAnsi="Times New Roman" w:cs="Times New Roman"/>
          <w:sz w:val="24"/>
          <w:szCs w:val="24"/>
          <w:lang w:eastAsia="ru-RU"/>
        </w:rPr>
        <w:t xml:space="preserve">ПОП-П в соответствии с ФГОС СПО по </w:t>
      </w:r>
      <w:r w:rsidRPr="00A218B2">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Pr="00F61FB1">
        <w:rPr>
          <w:rFonts w:ascii="Times New Roman" w:hAnsi="Times New Roman"/>
          <w:bCs/>
          <w:color w:val="000000"/>
          <w:sz w:val="24"/>
          <w:szCs w:val="24"/>
        </w:rPr>
        <w:t>38.02.02 Страховое дело (по отраслям)</w:t>
      </w:r>
      <w:r w:rsidRPr="00985111">
        <w:rPr>
          <w:rFonts w:ascii="Times New Roman" w:eastAsia="Times New Roman" w:hAnsi="Times New Roman" w:cs="Times New Roman"/>
          <w:sz w:val="24"/>
          <w:szCs w:val="24"/>
          <w:lang w:eastAsia="ru-RU"/>
        </w:rPr>
        <w:t xml:space="preserve">. </w:t>
      </w:r>
    </w:p>
    <w:p w14:paraId="253F3AB4" w14:textId="70CDA79E" w:rsidR="0041721D" w:rsidRPr="00985111" w:rsidRDefault="0041721D" w:rsidP="00417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322233">
        <w:rPr>
          <w:rFonts w:ascii="Times New Roman" w:eastAsia="Times New Roman" w:hAnsi="Times New Roman" w:cs="Times New Roman"/>
          <w:sz w:val="24"/>
          <w:szCs w:val="24"/>
          <w:lang w:eastAsia="ru-RU"/>
        </w:rPr>
        <w:t xml:space="preserve">ОК </w:t>
      </w:r>
      <w:r w:rsidR="00322233">
        <w:rPr>
          <w:rFonts w:ascii="Times New Roman" w:hAnsi="Times New Roman"/>
          <w:color w:val="000000"/>
          <w:sz w:val="24"/>
          <w:szCs w:val="24"/>
        </w:rPr>
        <w:t>01, ОК 02, ОК 03, ОК 04, ОК 05, ОК 09.</w:t>
      </w:r>
    </w:p>
    <w:p w14:paraId="12FA09C2" w14:textId="77777777" w:rsidR="0041721D" w:rsidRPr="00314663" w:rsidRDefault="0041721D" w:rsidP="0041721D">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1D550A6E" w14:textId="5524D15F" w:rsidR="0041721D" w:rsidRDefault="0041721D" w:rsidP="0041721D">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0" w:type="auto"/>
        <w:tblLook w:val="04A0" w:firstRow="1" w:lastRow="0" w:firstColumn="1" w:lastColumn="0" w:noHBand="0" w:noVBand="1"/>
      </w:tblPr>
      <w:tblGrid>
        <w:gridCol w:w="1413"/>
        <w:gridCol w:w="4111"/>
        <w:gridCol w:w="4104"/>
      </w:tblGrid>
      <w:tr w:rsidR="004D3FAA" w:rsidRPr="004D3FAA" w14:paraId="57D89D93" w14:textId="77777777" w:rsidTr="004D3FAA">
        <w:trPr>
          <w:trHeight w:val="20"/>
        </w:trPr>
        <w:tc>
          <w:tcPr>
            <w:tcW w:w="1413" w:type="dxa"/>
            <w:vMerge w:val="restart"/>
            <w:tcBorders>
              <w:top w:val="single" w:sz="4" w:space="0" w:color="auto"/>
              <w:left w:val="single" w:sz="4" w:space="0" w:color="auto"/>
              <w:right w:val="single" w:sz="4" w:space="0" w:color="auto"/>
            </w:tcBorders>
            <w:shd w:val="clear" w:color="auto" w:fill="auto"/>
          </w:tcPr>
          <w:p w14:paraId="6671D230" w14:textId="77777777" w:rsidR="004D3FAA" w:rsidRPr="004D3FAA" w:rsidRDefault="004D3FAA" w:rsidP="004D3FAA">
            <w:pPr>
              <w:suppressAutoHyphens/>
              <w:jc w:val="center"/>
              <w:rPr>
                <w:rFonts w:ascii="Times New Roman" w:eastAsia="Times New Roman" w:hAnsi="Times New Roman" w:cs="Times New Roman"/>
                <w:sz w:val="24"/>
                <w:szCs w:val="24"/>
                <w:lang w:eastAsia="ru-RU"/>
              </w:rPr>
            </w:pPr>
            <w:r w:rsidRPr="004D3FAA">
              <w:rPr>
                <w:rFonts w:ascii="Times New Roman" w:eastAsia="Times New Roman" w:hAnsi="Times New Roman" w:cs="Times New Roman"/>
                <w:sz w:val="24"/>
                <w:szCs w:val="24"/>
                <w:lang w:eastAsia="ru-RU"/>
              </w:rPr>
              <w:t>Код</w:t>
            </w:r>
          </w:p>
          <w:p w14:paraId="3C5D9D1F" w14:textId="37997AF7" w:rsidR="004D3FAA" w:rsidRPr="004D3FAA" w:rsidRDefault="004D3FAA" w:rsidP="004D3FAA">
            <w:pPr>
              <w:jc w:val="center"/>
              <w:rPr>
                <w:rFonts w:ascii="Times New Roman" w:eastAsia="Times New Roman" w:hAnsi="Times New Roman" w:cs="Times New Roman"/>
                <w:sz w:val="24"/>
                <w:szCs w:val="24"/>
                <w:lang w:eastAsia="ru-RU"/>
              </w:rPr>
            </w:pPr>
            <w:r w:rsidRPr="004D3FAA">
              <w:rPr>
                <w:rFonts w:ascii="Times New Roman" w:eastAsia="Times New Roman" w:hAnsi="Times New Roman" w:cs="Times New Roman"/>
                <w:sz w:val="24"/>
                <w:szCs w:val="24"/>
                <w:lang w:eastAsia="ru-RU"/>
              </w:rPr>
              <w:t>ПК, ОК</w:t>
            </w:r>
          </w:p>
        </w:tc>
        <w:tc>
          <w:tcPr>
            <w:tcW w:w="8215" w:type="dxa"/>
            <w:gridSpan w:val="2"/>
            <w:tcBorders>
              <w:top w:val="single" w:sz="4" w:space="0" w:color="auto"/>
              <w:left w:val="nil"/>
              <w:bottom w:val="single" w:sz="4" w:space="0" w:color="auto"/>
              <w:right w:val="single" w:sz="4" w:space="0" w:color="auto"/>
            </w:tcBorders>
            <w:shd w:val="clear" w:color="auto" w:fill="auto"/>
          </w:tcPr>
          <w:p w14:paraId="3080CA2B" w14:textId="060AB808" w:rsidR="004D3FAA" w:rsidRPr="004D3FAA" w:rsidRDefault="004D3FAA" w:rsidP="004D3FAA">
            <w:pPr>
              <w:jc w:val="center"/>
              <w:rPr>
                <w:rFonts w:ascii="Times New Roman" w:eastAsia="Times New Roman" w:hAnsi="Times New Roman" w:cs="Times New Roman"/>
                <w:sz w:val="24"/>
                <w:szCs w:val="24"/>
                <w:lang w:eastAsia="ru-RU"/>
              </w:rPr>
            </w:pPr>
            <w:r w:rsidRPr="004D3FAA">
              <w:rPr>
                <w:rFonts w:ascii="Times New Roman" w:eastAsia="Times New Roman" w:hAnsi="Times New Roman" w:cs="Times New Roman"/>
                <w:sz w:val="24"/>
                <w:szCs w:val="24"/>
                <w:lang w:eastAsia="ru-RU"/>
              </w:rPr>
              <w:t>Дисциплинарные результаты</w:t>
            </w:r>
          </w:p>
        </w:tc>
      </w:tr>
      <w:tr w:rsidR="004D3FAA" w:rsidRPr="004D3FAA" w14:paraId="780E93B5" w14:textId="77777777" w:rsidTr="004D3FAA">
        <w:trPr>
          <w:trHeight w:val="20"/>
        </w:trPr>
        <w:tc>
          <w:tcPr>
            <w:tcW w:w="1413" w:type="dxa"/>
            <w:vMerge/>
            <w:tcBorders>
              <w:left w:val="single" w:sz="4" w:space="0" w:color="auto"/>
              <w:bottom w:val="single" w:sz="4" w:space="0" w:color="auto"/>
              <w:right w:val="single" w:sz="4" w:space="0" w:color="auto"/>
            </w:tcBorders>
            <w:shd w:val="clear" w:color="auto" w:fill="auto"/>
            <w:hideMark/>
          </w:tcPr>
          <w:p w14:paraId="7D92CA99" w14:textId="03837D7D" w:rsidR="004D3FAA" w:rsidRPr="004D3FAA" w:rsidRDefault="004D3FAA" w:rsidP="004D3FAA">
            <w:pPr>
              <w:jc w:val="center"/>
              <w:rPr>
                <w:rFonts w:ascii="Times New Roman" w:eastAsia="Times New Roman" w:hAnsi="Times New Roman" w:cs="Times New Roman"/>
                <w:color w:val="000000"/>
                <w:sz w:val="24"/>
                <w:szCs w:val="24"/>
                <w:lang w:eastAsia="ru-RU"/>
              </w:rPr>
            </w:pPr>
          </w:p>
        </w:tc>
        <w:tc>
          <w:tcPr>
            <w:tcW w:w="4111" w:type="dxa"/>
            <w:tcBorders>
              <w:top w:val="single" w:sz="4" w:space="0" w:color="auto"/>
              <w:left w:val="nil"/>
              <w:bottom w:val="single" w:sz="4" w:space="0" w:color="auto"/>
              <w:right w:val="single" w:sz="4" w:space="0" w:color="auto"/>
            </w:tcBorders>
            <w:shd w:val="clear" w:color="auto" w:fill="auto"/>
            <w:hideMark/>
          </w:tcPr>
          <w:p w14:paraId="764ABA4C" w14:textId="7D28D041" w:rsidR="004D3FAA" w:rsidRPr="004D3FAA" w:rsidRDefault="004D3FAA" w:rsidP="004D3FAA">
            <w:pPr>
              <w:jc w:val="cente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sz w:val="24"/>
                <w:szCs w:val="24"/>
                <w:lang w:eastAsia="ru-RU"/>
              </w:rPr>
              <w:t>Умения</w:t>
            </w:r>
          </w:p>
        </w:tc>
        <w:tc>
          <w:tcPr>
            <w:tcW w:w="4104" w:type="dxa"/>
            <w:tcBorders>
              <w:top w:val="single" w:sz="4" w:space="0" w:color="auto"/>
              <w:left w:val="nil"/>
              <w:bottom w:val="single" w:sz="4" w:space="0" w:color="auto"/>
              <w:right w:val="single" w:sz="4" w:space="0" w:color="auto"/>
            </w:tcBorders>
            <w:shd w:val="clear" w:color="auto" w:fill="auto"/>
            <w:hideMark/>
          </w:tcPr>
          <w:p w14:paraId="5F87CE9F" w14:textId="06B3AFE1" w:rsidR="004D3FAA" w:rsidRPr="004D3FAA" w:rsidRDefault="004D3FAA" w:rsidP="004D3FAA">
            <w:pPr>
              <w:jc w:val="cente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sz w:val="24"/>
                <w:szCs w:val="24"/>
                <w:lang w:eastAsia="ru-RU"/>
              </w:rPr>
              <w:t>Знания</w:t>
            </w:r>
          </w:p>
        </w:tc>
      </w:tr>
      <w:tr w:rsidR="004D3FAA" w:rsidRPr="004D3FAA" w14:paraId="2C3E1ABC" w14:textId="77777777" w:rsidTr="004D3FAA">
        <w:trPr>
          <w:trHeight w:val="20"/>
        </w:trPr>
        <w:tc>
          <w:tcPr>
            <w:tcW w:w="1413" w:type="dxa"/>
            <w:vMerge w:val="restart"/>
            <w:tcBorders>
              <w:top w:val="nil"/>
              <w:left w:val="single" w:sz="4" w:space="0" w:color="auto"/>
              <w:right w:val="single" w:sz="4" w:space="0" w:color="auto"/>
            </w:tcBorders>
            <w:shd w:val="clear" w:color="auto" w:fill="auto"/>
            <w:hideMark/>
          </w:tcPr>
          <w:p w14:paraId="134450B2" w14:textId="77777777"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ПК 1.4</w:t>
            </w:r>
          </w:p>
          <w:p w14:paraId="3ED87589" w14:textId="77777777"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ПК 2.4</w:t>
            </w:r>
          </w:p>
          <w:p w14:paraId="1121DD71" w14:textId="77777777"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ПК 4.4</w:t>
            </w:r>
          </w:p>
          <w:p w14:paraId="5B38F544" w14:textId="77777777"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ОК 01</w:t>
            </w:r>
          </w:p>
          <w:p w14:paraId="57E2EAA8" w14:textId="77777777"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ОК 02</w:t>
            </w:r>
          </w:p>
          <w:p w14:paraId="66BFF87B" w14:textId="1AD64F03"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ОК 03</w:t>
            </w:r>
          </w:p>
          <w:p w14:paraId="6DAC7E0B" w14:textId="77777777"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ОК 04</w:t>
            </w:r>
          </w:p>
          <w:p w14:paraId="0D6C5367" w14:textId="77777777"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ОК 05</w:t>
            </w:r>
          </w:p>
          <w:p w14:paraId="624580CF" w14:textId="0FC83D02"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ОК 09</w:t>
            </w:r>
          </w:p>
        </w:tc>
        <w:tc>
          <w:tcPr>
            <w:tcW w:w="4111" w:type="dxa"/>
            <w:tcBorders>
              <w:top w:val="nil"/>
              <w:left w:val="nil"/>
              <w:bottom w:val="single" w:sz="4" w:space="0" w:color="auto"/>
              <w:right w:val="single" w:sz="4" w:space="0" w:color="auto"/>
            </w:tcBorders>
            <w:shd w:val="clear" w:color="auto" w:fill="auto"/>
            <w:vAlign w:val="center"/>
            <w:hideMark/>
          </w:tcPr>
          <w:p w14:paraId="7A4E5912" w14:textId="77777777"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использовать автоматизированные системы сбора и обработки экономической информации;</w:t>
            </w:r>
          </w:p>
        </w:tc>
        <w:tc>
          <w:tcPr>
            <w:tcW w:w="4104" w:type="dxa"/>
            <w:tcBorders>
              <w:top w:val="nil"/>
              <w:left w:val="nil"/>
              <w:bottom w:val="single" w:sz="4" w:space="0" w:color="auto"/>
              <w:right w:val="single" w:sz="4" w:space="0" w:color="auto"/>
            </w:tcBorders>
            <w:shd w:val="clear" w:color="auto" w:fill="auto"/>
            <w:vAlign w:val="center"/>
            <w:hideMark/>
          </w:tcPr>
          <w:p w14:paraId="094B63BE" w14:textId="77777777"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порядок ведения планово-учетной документации организации;</w:t>
            </w:r>
          </w:p>
        </w:tc>
      </w:tr>
      <w:tr w:rsidR="004D3FAA" w:rsidRPr="004D3FAA" w14:paraId="2BC66D6B" w14:textId="77777777" w:rsidTr="00392F1F">
        <w:trPr>
          <w:trHeight w:val="20"/>
        </w:trPr>
        <w:tc>
          <w:tcPr>
            <w:tcW w:w="1413" w:type="dxa"/>
            <w:vMerge/>
            <w:tcBorders>
              <w:left w:val="single" w:sz="4" w:space="0" w:color="auto"/>
              <w:right w:val="single" w:sz="4" w:space="0" w:color="auto"/>
            </w:tcBorders>
            <w:vAlign w:val="center"/>
            <w:hideMark/>
          </w:tcPr>
          <w:p w14:paraId="6594664D" w14:textId="6EF04998" w:rsidR="004D3FAA" w:rsidRPr="004D3FAA" w:rsidRDefault="004D3FAA" w:rsidP="004D3FAA">
            <w:pP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hideMark/>
          </w:tcPr>
          <w:p w14:paraId="7FBF455F" w14:textId="77777777"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 xml:space="preserve"> вносить информацию о договорах страхования, изменениях и дополнениях в базу данных страховой организации;</w:t>
            </w:r>
          </w:p>
        </w:tc>
        <w:tc>
          <w:tcPr>
            <w:tcW w:w="4104" w:type="dxa"/>
            <w:tcBorders>
              <w:top w:val="nil"/>
              <w:left w:val="nil"/>
              <w:bottom w:val="single" w:sz="4" w:space="0" w:color="auto"/>
              <w:right w:val="single" w:sz="4" w:space="0" w:color="auto"/>
            </w:tcBorders>
            <w:shd w:val="clear" w:color="auto" w:fill="auto"/>
            <w:vAlign w:val="center"/>
            <w:hideMark/>
          </w:tcPr>
          <w:p w14:paraId="7F383E99" w14:textId="77777777"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 xml:space="preserve">  требования законодательства Российской Федерации в области обработки, хранения, распознавания персональных данных и конфиденциальности информации;</w:t>
            </w:r>
          </w:p>
        </w:tc>
      </w:tr>
      <w:tr w:rsidR="004D3FAA" w:rsidRPr="004D3FAA" w14:paraId="3D35FFF7" w14:textId="77777777" w:rsidTr="00392F1F">
        <w:trPr>
          <w:trHeight w:val="20"/>
        </w:trPr>
        <w:tc>
          <w:tcPr>
            <w:tcW w:w="1413" w:type="dxa"/>
            <w:vMerge/>
            <w:tcBorders>
              <w:left w:val="single" w:sz="4" w:space="0" w:color="auto"/>
              <w:right w:val="single" w:sz="4" w:space="0" w:color="auto"/>
            </w:tcBorders>
            <w:vAlign w:val="center"/>
            <w:hideMark/>
          </w:tcPr>
          <w:p w14:paraId="766062D5" w14:textId="2A50999C" w:rsidR="004D3FAA" w:rsidRPr="004D3FAA" w:rsidRDefault="004D3FAA" w:rsidP="004D3FAA">
            <w:pP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hideMark/>
          </w:tcPr>
          <w:p w14:paraId="5A63B938" w14:textId="77777777"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 xml:space="preserve"> оформлять документы по движению бланков строгой отчетности;</w:t>
            </w:r>
          </w:p>
        </w:tc>
        <w:tc>
          <w:tcPr>
            <w:tcW w:w="4104" w:type="dxa"/>
            <w:tcBorders>
              <w:top w:val="nil"/>
              <w:left w:val="nil"/>
              <w:bottom w:val="single" w:sz="4" w:space="0" w:color="auto"/>
              <w:right w:val="single" w:sz="4" w:space="0" w:color="auto"/>
            </w:tcBorders>
            <w:shd w:val="clear" w:color="auto" w:fill="auto"/>
            <w:vAlign w:val="center"/>
            <w:hideMark/>
          </w:tcPr>
          <w:p w14:paraId="3C950D8F" w14:textId="77777777"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 xml:space="preserve"> системы автоматизированного учета договоров страхования;</w:t>
            </w:r>
          </w:p>
        </w:tc>
      </w:tr>
      <w:tr w:rsidR="004D3FAA" w:rsidRPr="004D3FAA" w14:paraId="1DCAFA5A" w14:textId="77777777" w:rsidTr="00392F1F">
        <w:trPr>
          <w:trHeight w:val="20"/>
        </w:trPr>
        <w:tc>
          <w:tcPr>
            <w:tcW w:w="1413" w:type="dxa"/>
            <w:vMerge/>
            <w:tcBorders>
              <w:left w:val="single" w:sz="4" w:space="0" w:color="auto"/>
              <w:right w:val="single" w:sz="4" w:space="0" w:color="auto"/>
            </w:tcBorders>
            <w:vAlign w:val="center"/>
            <w:hideMark/>
          </w:tcPr>
          <w:p w14:paraId="5BA9787A" w14:textId="3668793B" w:rsidR="004D3FAA" w:rsidRPr="004D3FAA" w:rsidRDefault="004D3FAA" w:rsidP="004D3FAA">
            <w:pP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hideMark/>
          </w:tcPr>
          <w:p w14:paraId="330F9D51" w14:textId="77777777"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 xml:space="preserve"> пользоваться автоматизированными системами учета, регистрации, контроля и информационно-справочными системами при работе с документами страховой организации.</w:t>
            </w:r>
          </w:p>
        </w:tc>
        <w:tc>
          <w:tcPr>
            <w:tcW w:w="4104" w:type="dxa"/>
            <w:tcBorders>
              <w:top w:val="nil"/>
              <w:left w:val="nil"/>
              <w:bottom w:val="single" w:sz="4" w:space="0" w:color="auto"/>
              <w:right w:val="single" w:sz="4" w:space="0" w:color="auto"/>
            </w:tcBorders>
            <w:shd w:val="clear" w:color="auto" w:fill="auto"/>
            <w:vAlign w:val="center"/>
            <w:hideMark/>
          </w:tcPr>
          <w:p w14:paraId="67D6280A" w14:textId="77777777"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 xml:space="preserve"> основы документооборота в страховой организации;</w:t>
            </w:r>
          </w:p>
        </w:tc>
      </w:tr>
      <w:tr w:rsidR="004D3FAA" w:rsidRPr="004D3FAA" w14:paraId="1A9B907F" w14:textId="77777777" w:rsidTr="00EF7C71">
        <w:trPr>
          <w:trHeight w:val="20"/>
        </w:trPr>
        <w:tc>
          <w:tcPr>
            <w:tcW w:w="1413" w:type="dxa"/>
            <w:vMerge/>
            <w:tcBorders>
              <w:left w:val="single" w:sz="4" w:space="0" w:color="auto"/>
              <w:right w:val="single" w:sz="4" w:space="0" w:color="auto"/>
            </w:tcBorders>
            <w:vAlign w:val="center"/>
            <w:hideMark/>
          </w:tcPr>
          <w:p w14:paraId="0EF305B2" w14:textId="0CB7D214" w:rsidR="004D3FAA" w:rsidRPr="004D3FAA" w:rsidRDefault="004D3FAA" w:rsidP="004D3FAA">
            <w:pP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hideMark/>
          </w:tcPr>
          <w:p w14:paraId="34FD2E48" w14:textId="4ACAC004" w:rsidR="004D3FAA" w:rsidRPr="004D3FAA" w:rsidRDefault="004D3FAA" w:rsidP="004D3FAA">
            <w:pPr>
              <w:rPr>
                <w:rFonts w:ascii="Times New Roman" w:eastAsia="Times New Roman" w:hAnsi="Times New Roman" w:cs="Times New Roman"/>
                <w:color w:val="000000"/>
                <w:sz w:val="24"/>
                <w:lang w:eastAsia="ru-RU"/>
              </w:rPr>
            </w:pPr>
            <w:r w:rsidRPr="004D3FAA">
              <w:rPr>
                <w:rFonts w:ascii="Times New Roman" w:eastAsia="Times New Roman" w:hAnsi="Times New Roman" w:cs="Times New Roman"/>
                <w:color w:val="000000"/>
                <w:sz w:val="24"/>
                <w:szCs w:val="24"/>
                <w:lang w:eastAsia="ru-RU"/>
              </w:rPr>
              <w:t>собирать и анализировать исходные данные, необходимые для расчета финансово-экономических показателей, характеризующих деятельность организации;</w:t>
            </w:r>
          </w:p>
        </w:tc>
        <w:tc>
          <w:tcPr>
            <w:tcW w:w="4104" w:type="dxa"/>
            <w:tcBorders>
              <w:top w:val="nil"/>
              <w:left w:val="nil"/>
              <w:bottom w:val="single" w:sz="4" w:space="0" w:color="auto"/>
              <w:right w:val="single" w:sz="4" w:space="0" w:color="auto"/>
            </w:tcBorders>
            <w:shd w:val="clear" w:color="auto" w:fill="auto"/>
            <w:vAlign w:val="center"/>
            <w:hideMark/>
          </w:tcPr>
          <w:p w14:paraId="4DA052F6" w14:textId="77777777"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 xml:space="preserve"> требования законодательства Российской Федерации в области учета и хранения первичной документации и бланков строгой отчетности в страховой организации.</w:t>
            </w:r>
          </w:p>
        </w:tc>
      </w:tr>
      <w:tr w:rsidR="004D3FAA" w:rsidRPr="004D3FAA" w14:paraId="0F12B5E1" w14:textId="77777777" w:rsidTr="004D3FAA">
        <w:trPr>
          <w:trHeight w:val="20"/>
        </w:trPr>
        <w:tc>
          <w:tcPr>
            <w:tcW w:w="1413" w:type="dxa"/>
            <w:vMerge/>
            <w:tcBorders>
              <w:left w:val="single" w:sz="4" w:space="0" w:color="auto"/>
              <w:right w:val="single" w:sz="4" w:space="0" w:color="auto"/>
            </w:tcBorders>
            <w:shd w:val="clear" w:color="auto" w:fill="auto"/>
            <w:vAlign w:val="center"/>
            <w:hideMark/>
          </w:tcPr>
          <w:p w14:paraId="5D03058B" w14:textId="140763C5" w:rsidR="004D3FAA" w:rsidRPr="004D3FAA" w:rsidRDefault="004D3FAA" w:rsidP="004D3FAA">
            <w:pP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tcPr>
          <w:p w14:paraId="73A712FF" w14:textId="5F353790"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 xml:space="preserve"> рассчитывать финансово-экономические показатели, характеризующие деятельность организации;</w:t>
            </w:r>
          </w:p>
        </w:tc>
        <w:tc>
          <w:tcPr>
            <w:tcW w:w="4104" w:type="dxa"/>
            <w:tcBorders>
              <w:top w:val="nil"/>
              <w:left w:val="nil"/>
              <w:bottom w:val="single" w:sz="4" w:space="0" w:color="auto"/>
              <w:right w:val="single" w:sz="4" w:space="0" w:color="auto"/>
            </w:tcBorders>
            <w:shd w:val="clear" w:color="auto" w:fill="auto"/>
            <w:vAlign w:val="center"/>
            <w:hideMark/>
          </w:tcPr>
          <w:p w14:paraId="2AB8D010" w14:textId="77777777"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методы сбора и обработки экономической информации, а также осуществления технико-экономических расчетов и анализа хозяйственной деятельности организации, с использованием вычислительной техники;</w:t>
            </w:r>
          </w:p>
        </w:tc>
      </w:tr>
      <w:tr w:rsidR="004D3FAA" w:rsidRPr="004D3FAA" w14:paraId="7F41CA6B" w14:textId="77777777" w:rsidTr="004D3FAA">
        <w:trPr>
          <w:trHeight w:val="20"/>
        </w:trPr>
        <w:tc>
          <w:tcPr>
            <w:tcW w:w="1413" w:type="dxa"/>
            <w:vMerge/>
            <w:tcBorders>
              <w:left w:val="single" w:sz="4" w:space="0" w:color="auto"/>
              <w:right w:val="single" w:sz="4" w:space="0" w:color="auto"/>
            </w:tcBorders>
            <w:vAlign w:val="center"/>
            <w:hideMark/>
          </w:tcPr>
          <w:p w14:paraId="5BD837D4" w14:textId="71778A3C" w:rsidR="004D3FAA" w:rsidRPr="004D3FAA" w:rsidRDefault="004D3FAA" w:rsidP="004D3FAA">
            <w:pP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tcPr>
          <w:p w14:paraId="5FDEFC1C" w14:textId="17A16E8D"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 xml:space="preserve"> использовать для решения аналитических и исследовательских задач современные технические средства и информационные технологии в области бухгалтерского учета, налогообложения и аудита страховой организации.</w:t>
            </w:r>
          </w:p>
        </w:tc>
        <w:tc>
          <w:tcPr>
            <w:tcW w:w="4104" w:type="dxa"/>
            <w:tcBorders>
              <w:top w:val="nil"/>
              <w:left w:val="nil"/>
              <w:bottom w:val="single" w:sz="4" w:space="0" w:color="auto"/>
              <w:right w:val="single" w:sz="4" w:space="0" w:color="auto"/>
            </w:tcBorders>
            <w:shd w:val="clear" w:color="auto" w:fill="auto"/>
            <w:vAlign w:val="center"/>
            <w:hideMark/>
          </w:tcPr>
          <w:p w14:paraId="635CEECB" w14:textId="77777777"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 xml:space="preserve"> методы экономического анализа и учета показателей деятельности организации и ее подразделений;</w:t>
            </w:r>
          </w:p>
        </w:tc>
      </w:tr>
      <w:tr w:rsidR="004D3FAA" w:rsidRPr="004D3FAA" w14:paraId="0D2FAC43" w14:textId="77777777" w:rsidTr="004D3FAA">
        <w:trPr>
          <w:trHeight w:val="20"/>
        </w:trPr>
        <w:tc>
          <w:tcPr>
            <w:tcW w:w="1413" w:type="dxa"/>
            <w:vMerge/>
            <w:tcBorders>
              <w:left w:val="single" w:sz="4" w:space="0" w:color="auto"/>
              <w:right w:val="single" w:sz="4" w:space="0" w:color="auto"/>
            </w:tcBorders>
            <w:vAlign w:val="center"/>
            <w:hideMark/>
          </w:tcPr>
          <w:p w14:paraId="19FF618F" w14:textId="72A5EADF" w:rsidR="004D3FAA" w:rsidRPr="004D3FAA" w:rsidRDefault="004D3FAA" w:rsidP="004D3FAA">
            <w:pP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tcPr>
          <w:p w14:paraId="5EAB1DAD" w14:textId="271AC588"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вносить информацию по принятому решению в базу данных страховой организации;</w:t>
            </w:r>
          </w:p>
        </w:tc>
        <w:tc>
          <w:tcPr>
            <w:tcW w:w="4104" w:type="dxa"/>
            <w:tcBorders>
              <w:top w:val="nil"/>
              <w:left w:val="nil"/>
              <w:bottom w:val="single" w:sz="4" w:space="0" w:color="auto"/>
              <w:right w:val="single" w:sz="4" w:space="0" w:color="auto"/>
            </w:tcBorders>
            <w:shd w:val="clear" w:color="auto" w:fill="auto"/>
            <w:vAlign w:val="center"/>
            <w:hideMark/>
          </w:tcPr>
          <w:p w14:paraId="080A4618" w14:textId="77777777"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 xml:space="preserve"> классификацию методов и приемов, используемых при анализе финансово-хозяйственной деятельности страховой организации.</w:t>
            </w:r>
          </w:p>
        </w:tc>
      </w:tr>
      <w:tr w:rsidR="004D3FAA" w:rsidRPr="004D3FAA" w14:paraId="66F78A9A" w14:textId="77777777" w:rsidTr="004D3FAA">
        <w:trPr>
          <w:trHeight w:val="20"/>
        </w:trPr>
        <w:tc>
          <w:tcPr>
            <w:tcW w:w="1413" w:type="dxa"/>
            <w:vMerge/>
            <w:tcBorders>
              <w:left w:val="single" w:sz="4" w:space="0" w:color="auto"/>
              <w:right w:val="single" w:sz="4" w:space="0" w:color="auto"/>
            </w:tcBorders>
            <w:shd w:val="clear" w:color="auto" w:fill="auto"/>
            <w:vAlign w:val="center"/>
            <w:hideMark/>
          </w:tcPr>
          <w:p w14:paraId="78F039E3" w14:textId="6D1E287C" w:rsidR="004D3FAA" w:rsidRPr="004D3FAA" w:rsidRDefault="004D3FAA" w:rsidP="004D3FAA">
            <w:pP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tcPr>
          <w:p w14:paraId="4B56A8F0" w14:textId="4918AF9F"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 xml:space="preserve"> рассчитывать основные статистические показатели убытков по видам страхования и страховому портфелю;</w:t>
            </w:r>
          </w:p>
        </w:tc>
        <w:tc>
          <w:tcPr>
            <w:tcW w:w="4104" w:type="dxa"/>
            <w:tcBorders>
              <w:top w:val="nil"/>
              <w:left w:val="nil"/>
              <w:bottom w:val="single" w:sz="4" w:space="0" w:color="auto"/>
              <w:right w:val="single" w:sz="4" w:space="0" w:color="auto"/>
            </w:tcBorders>
            <w:shd w:val="clear" w:color="auto" w:fill="auto"/>
            <w:vAlign w:val="center"/>
            <w:hideMark/>
          </w:tcPr>
          <w:p w14:paraId="333DDA96" w14:textId="77777777"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требования страхового законодательства в части соблюдения сроков и порядка принятия решения об осуществлении страховой выплаты;</w:t>
            </w:r>
          </w:p>
        </w:tc>
      </w:tr>
      <w:tr w:rsidR="004D3FAA" w:rsidRPr="004D3FAA" w14:paraId="44EBFF5A" w14:textId="77777777" w:rsidTr="004D3FAA">
        <w:trPr>
          <w:trHeight w:val="20"/>
        </w:trPr>
        <w:tc>
          <w:tcPr>
            <w:tcW w:w="1413" w:type="dxa"/>
            <w:vMerge/>
            <w:tcBorders>
              <w:left w:val="single" w:sz="4" w:space="0" w:color="auto"/>
              <w:right w:val="single" w:sz="4" w:space="0" w:color="auto"/>
            </w:tcBorders>
            <w:vAlign w:val="center"/>
            <w:hideMark/>
          </w:tcPr>
          <w:p w14:paraId="418D152E" w14:textId="2A85AFC0" w:rsidR="004D3FAA" w:rsidRPr="004D3FAA" w:rsidRDefault="004D3FAA" w:rsidP="004D3FAA">
            <w:pP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tcPr>
          <w:p w14:paraId="2A021ED2" w14:textId="53164FF6"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 xml:space="preserve"> пользоваться автоматизированными системами учета, регистрации, контроля и информационно-справочными системами при работе с документами организации в области бухгалтерского учета, налогообложения и аудита страховой организации.</w:t>
            </w:r>
          </w:p>
        </w:tc>
        <w:tc>
          <w:tcPr>
            <w:tcW w:w="4104" w:type="dxa"/>
            <w:tcBorders>
              <w:top w:val="nil"/>
              <w:left w:val="nil"/>
              <w:bottom w:val="single" w:sz="4" w:space="0" w:color="auto"/>
              <w:right w:val="single" w:sz="4" w:space="0" w:color="auto"/>
            </w:tcBorders>
            <w:shd w:val="clear" w:color="auto" w:fill="auto"/>
            <w:vAlign w:val="center"/>
            <w:hideMark/>
          </w:tcPr>
          <w:p w14:paraId="78B4A35C" w14:textId="77777777"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 xml:space="preserve"> документы страховой организации, содержащие решения по страховому случаю;</w:t>
            </w:r>
          </w:p>
        </w:tc>
      </w:tr>
      <w:tr w:rsidR="004D3FAA" w:rsidRPr="004D3FAA" w14:paraId="4D3344F3" w14:textId="77777777" w:rsidTr="004D3FAA">
        <w:trPr>
          <w:trHeight w:val="20"/>
        </w:trPr>
        <w:tc>
          <w:tcPr>
            <w:tcW w:w="1413" w:type="dxa"/>
            <w:vMerge/>
            <w:tcBorders>
              <w:left w:val="single" w:sz="4" w:space="0" w:color="auto"/>
              <w:right w:val="single" w:sz="4" w:space="0" w:color="auto"/>
            </w:tcBorders>
            <w:vAlign w:val="center"/>
            <w:hideMark/>
          </w:tcPr>
          <w:p w14:paraId="2CAFEE26" w14:textId="4FCC8AC8" w:rsidR="004D3FAA" w:rsidRPr="004D3FAA" w:rsidRDefault="004D3FAA" w:rsidP="004D3FAA">
            <w:pP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tcPr>
          <w:p w14:paraId="37A1BF0F" w14:textId="1A066B1C"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распознавать и анализировать задачу в профессиональном и социальном контексте, выделять этапы ее решения;</w:t>
            </w:r>
          </w:p>
        </w:tc>
        <w:tc>
          <w:tcPr>
            <w:tcW w:w="4104" w:type="dxa"/>
            <w:tcBorders>
              <w:top w:val="nil"/>
              <w:left w:val="nil"/>
              <w:bottom w:val="single" w:sz="4" w:space="0" w:color="auto"/>
              <w:right w:val="single" w:sz="4" w:space="0" w:color="auto"/>
            </w:tcBorders>
            <w:shd w:val="clear" w:color="auto" w:fill="auto"/>
            <w:vAlign w:val="center"/>
            <w:hideMark/>
          </w:tcPr>
          <w:p w14:paraId="47882654" w14:textId="77777777"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 xml:space="preserve"> содержание журнала учета убытков страховой организации.</w:t>
            </w:r>
          </w:p>
        </w:tc>
      </w:tr>
      <w:tr w:rsidR="004D3FAA" w:rsidRPr="004D3FAA" w14:paraId="10E71CBA" w14:textId="77777777" w:rsidTr="004D3FAA">
        <w:trPr>
          <w:trHeight w:val="20"/>
        </w:trPr>
        <w:tc>
          <w:tcPr>
            <w:tcW w:w="1413" w:type="dxa"/>
            <w:vMerge/>
            <w:tcBorders>
              <w:left w:val="single" w:sz="4" w:space="0" w:color="auto"/>
              <w:right w:val="single" w:sz="4" w:space="0" w:color="auto"/>
            </w:tcBorders>
            <w:shd w:val="clear" w:color="auto" w:fill="auto"/>
            <w:vAlign w:val="center"/>
            <w:hideMark/>
          </w:tcPr>
          <w:p w14:paraId="42E8EF5A" w14:textId="528BEAD7" w:rsidR="004D3FAA" w:rsidRPr="004D3FAA" w:rsidRDefault="004D3FAA" w:rsidP="004D3FAA">
            <w:pP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tcPr>
          <w:p w14:paraId="2C211D39" w14:textId="0347C361"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 xml:space="preserve"> выявлять и эффективно искать информацию, необходимую для решения задачи;</w:t>
            </w:r>
          </w:p>
        </w:tc>
        <w:tc>
          <w:tcPr>
            <w:tcW w:w="4104" w:type="dxa"/>
            <w:tcBorders>
              <w:top w:val="nil"/>
              <w:left w:val="nil"/>
              <w:bottom w:val="single" w:sz="4" w:space="0" w:color="auto"/>
              <w:right w:val="single" w:sz="4" w:space="0" w:color="auto"/>
            </w:tcBorders>
            <w:shd w:val="clear" w:color="auto" w:fill="auto"/>
            <w:vAlign w:val="center"/>
            <w:hideMark/>
          </w:tcPr>
          <w:p w14:paraId="57988304" w14:textId="77777777"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актуальный профессиональный и социальный контекст;</w:t>
            </w:r>
          </w:p>
        </w:tc>
      </w:tr>
      <w:tr w:rsidR="004D3FAA" w:rsidRPr="004D3FAA" w14:paraId="6DA79F90" w14:textId="77777777" w:rsidTr="004D3FAA">
        <w:trPr>
          <w:trHeight w:val="20"/>
        </w:trPr>
        <w:tc>
          <w:tcPr>
            <w:tcW w:w="1413" w:type="dxa"/>
            <w:vMerge/>
            <w:tcBorders>
              <w:left w:val="single" w:sz="4" w:space="0" w:color="auto"/>
              <w:right w:val="single" w:sz="4" w:space="0" w:color="auto"/>
            </w:tcBorders>
            <w:vAlign w:val="center"/>
            <w:hideMark/>
          </w:tcPr>
          <w:p w14:paraId="0D45D11B" w14:textId="1BDEC9B9" w:rsidR="004D3FAA" w:rsidRPr="004D3FAA" w:rsidRDefault="004D3FAA" w:rsidP="004D3FAA">
            <w:pP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tcPr>
          <w:p w14:paraId="55E118F2" w14:textId="731F082C"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 xml:space="preserve"> составлять план действия;</w:t>
            </w:r>
          </w:p>
        </w:tc>
        <w:tc>
          <w:tcPr>
            <w:tcW w:w="4104" w:type="dxa"/>
            <w:tcBorders>
              <w:top w:val="nil"/>
              <w:left w:val="nil"/>
              <w:bottom w:val="single" w:sz="4" w:space="0" w:color="auto"/>
              <w:right w:val="single" w:sz="4" w:space="0" w:color="auto"/>
            </w:tcBorders>
            <w:shd w:val="clear" w:color="auto" w:fill="auto"/>
            <w:vAlign w:val="center"/>
            <w:hideMark/>
          </w:tcPr>
          <w:p w14:paraId="4B0DDB6C" w14:textId="77777777"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 xml:space="preserve"> основные источники информации и ресурсы для решения задач в профессиональном и социальном контексте;</w:t>
            </w:r>
          </w:p>
        </w:tc>
      </w:tr>
      <w:tr w:rsidR="004D3FAA" w:rsidRPr="004D3FAA" w14:paraId="53FEF028" w14:textId="77777777" w:rsidTr="004D3FAA">
        <w:trPr>
          <w:trHeight w:val="20"/>
        </w:trPr>
        <w:tc>
          <w:tcPr>
            <w:tcW w:w="1413" w:type="dxa"/>
            <w:vMerge/>
            <w:tcBorders>
              <w:left w:val="single" w:sz="4" w:space="0" w:color="auto"/>
              <w:right w:val="single" w:sz="4" w:space="0" w:color="auto"/>
            </w:tcBorders>
            <w:vAlign w:val="center"/>
            <w:hideMark/>
          </w:tcPr>
          <w:p w14:paraId="52A155A4" w14:textId="380D8C92" w:rsidR="004D3FAA" w:rsidRPr="004D3FAA" w:rsidRDefault="004D3FAA" w:rsidP="004D3FAA">
            <w:pP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tcPr>
          <w:p w14:paraId="6EC01FFD" w14:textId="08897913"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 xml:space="preserve"> определять необходимые ресурсы;</w:t>
            </w:r>
          </w:p>
        </w:tc>
        <w:tc>
          <w:tcPr>
            <w:tcW w:w="4104" w:type="dxa"/>
            <w:tcBorders>
              <w:top w:val="nil"/>
              <w:left w:val="nil"/>
              <w:bottom w:val="single" w:sz="4" w:space="0" w:color="auto"/>
              <w:right w:val="single" w:sz="4" w:space="0" w:color="auto"/>
            </w:tcBorders>
            <w:shd w:val="clear" w:color="auto" w:fill="auto"/>
            <w:vAlign w:val="center"/>
            <w:hideMark/>
          </w:tcPr>
          <w:p w14:paraId="73A675B7" w14:textId="77777777"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 xml:space="preserve"> структура плана для решения задач в области бухгалтерского учета, налогообложения и аудита страховой организации.</w:t>
            </w:r>
          </w:p>
        </w:tc>
      </w:tr>
      <w:tr w:rsidR="004D3FAA" w:rsidRPr="004D3FAA" w14:paraId="434D3DBB" w14:textId="77777777" w:rsidTr="004D3FAA">
        <w:trPr>
          <w:trHeight w:val="20"/>
        </w:trPr>
        <w:tc>
          <w:tcPr>
            <w:tcW w:w="1413" w:type="dxa"/>
            <w:vMerge/>
            <w:tcBorders>
              <w:left w:val="single" w:sz="4" w:space="0" w:color="auto"/>
              <w:right w:val="single" w:sz="4" w:space="0" w:color="auto"/>
            </w:tcBorders>
            <w:vAlign w:val="center"/>
            <w:hideMark/>
          </w:tcPr>
          <w:p w14:paraId="764FFFFA" w14:textId="107FA5CA" w:rsidR="004D3FAA" w:rsidRPr="004D3FAA" w:rsidRDefault="004D3FAA" w:rsidP="004D3FAA">
            <w:pP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tcPr>
          <w:p w14:paraId="2BEBEEDC" w14:textId="125AEFDC"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 xml:space="preserve"> реализовывать план решения задач в области бухгалтерского учета, налогообложения и аудита страховой организации.</w:t>
            </w:r>
          </w:p>
        </w:tc>
        <w:tc>
          <w:tcPr>
            <w:tcW w:w="4104" w:type="dxa"/>
            <w:tcBorders>
              <w:top w:val="nil"/>
              <w:left w:val="nil"/>
              <w:bottom w:val="single" w:sz="4" w:space="0" w:color="auto"/>
              <w:right w:val="single" w:sz="4" w:space="0" w:color="auto"/>
            </w:tcBorders>
            <w:shd w:val="clear" w:color="auto" w:fill="auto"/>
            <w:vAlign w:val="center"/>
            <w:hideMark/>
          </w:tcPr>
          <w:p w14:paraId="049AD796" w14:textId="7001A515" w:rsidR="004D3FAA" w:rsidRPr="004D3FAA" w:rsidRDefault="004D3FAA" w:rsidP="004D3FAA">
            <w:pPr>
              <w:rPr>
                <w:rFonts w:ascii="Times New Roman" w:eastAsia="Times New Roman" w:hAnsi="Times New Roman" w:cs="Times New Roman"/>
                <w:color w:val="000000"/>
                <w:sz w:val="24"/>
                <w:lang w:eastAsia="ru-RU"/>
              </w:rPr>
            </w:pPr>
            <w:r w:rsidRPr="004D3FAA">
              <w:rPr>
                <w:rFonts w:ascii="Times New Roman" w:eastAsia="Times New Roman" w:hAnsi="Times New Roman" w:cs="Times New Roman"/>
                <w:color w:val="000000"/>
                <w:sz w:val="24"/>
                <w:szCs w:val="24"/>
                <w:lang w:eastAsia="ru-RU"/>
              </w:rPr>
              <w:t>номенклатура информационных источников, применяемых в профессиональной деятельности;</w:t>
            </w:r>
          </w:p>
        </w:tc>
      </w:tr>
      <w:tr w:rsidR="004D3FAA" w:rsidRPr="004D3FAA" w14:paraId="7458114B" w14:textId="77777777" w:rsidTr="004D3FAA">
        <w:trPr>
          <w:trHeight w:val="20"/>
        </w:trPr>
        <w:tc>
          <w:tcPr>
            <w:tcW w:w="1413" w:type="dxa"/>
            <w:vMerge/>
            <w:tcBorders>
              <w:left w:val="single" w:sz="4" w:space="0" w:color="auto"/>
              <w:right w:val="single" w:sz="4" w:space="0" w:color="auto"/>
            </w:tcBorders>
            <w:vAlign w:val="center"/>
            <w:hideMark/>
          </w:tcPr>
          <w:p w14:paraId="0545F72B" w14:textId="76176215" w:rsidR="004D3FAA" w:rsidRPr="004D3FAA" w:rsidRDefault="004D3FAA" w:rsidP="004D3FAA">
            <w:pP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tcPr>
          <w:p w14:paraId="5D626A07" w14:textId="45B09613"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определять необходимые источники информации;</w:t>
            </w:r>
          </w:p>
        </w:tc>
        <w:tc>
          <w:tcPr>
            <w:tcW w:w="4104" w:type="dxa"/>
            <w:tcBorders>
              <w:top w:val="nil"/>
              <w:left w:val="nil"/>
              <w:bottom w:val="single" w:sz="4" w:space="0" w:color="auto"/>
              <w:right w:val="single" w:sz="4" w:space="0" w:color="auto"/>
            </w:tcBorders>
            <w:shd w:val="clear" w:color="auto" w:fill="auto"/>
            <w:vAlign w:val="center"/>
            <w:hideMark/>
          </w:tcPr>
          <w:p w14:paraId="12236EA3" w14:textId="1556A127" w:rsidR="004D3FAA" w:rsidRPr="004D3FAA" w:rsidRDefault="004D3FAA" w:rsidP="004D3FAA">
            <w:pPr>
              <w:rPr>
                <w:rFonts w:ascii="Times New Roman" w:eastAsia="Times New Roman" w:hAnsi="Times New Roman" w:cs="Times New Roman"/>
                <w:color w:val="000000"/>
                <w:sz w:val="24"/>
                <w:lang w:eastAsia="ru-RU"/>
              </w:rPr>
            </w:pPr>
            <w:r w:rsidRPr="004D3FAA">
              <w:rPr>
                <w:rFonts w:ascii="Times New Roman" w:eastAsia="Times New Roman" w:hAnsi="Times New Roman" w:cs="Times New Roman"/>
                <w:color w:val="000000"/>
                <w:sz w:val="24"/>
                <w:szCs w:val="24"/>
                <w:lang w:eastAsia="ru-RU"/>
              </w:rPr>
              <w:t xml:space="preserve"> приемы структурирования информации;</w:t>
            </w:r>
          </w:p>
        </w:tc>
      </w:tr>
      <w:tr w:rsidR="004D3FAA" w:rsidRPr="004D3FAA" w14:paraId="638A10FC" w14:textId="77777777" w:rsidTr="004D3FAA">
        <w:trPr>
          <w:trHeight w:val="20"/>
        </w:trPr>
        <w:tc>
          <w:tcPr>
            <w:tcW w:w="1413" w:type="dxa"/>
            <w:vMerge/>
            <w:tcBorders>
              <w:left w:val="single" w:sz="4" w:space="0" w:color="auto"/>
              <w:right w:val="single" w:sz="4" w:space="0" w:color="auto"/>
            </w:tcBorders>
            <w:shd w:val="clear" w:color="auto" w:fill="auto"/>
            <w:vAlign w:val="center"/>
            <w:hideMark/>
          </w:tcPr>
          <w:p w14:paraId="719C5F48" w14:textId="0F7761A1" w:rsidR="004D3FAA" w:rsidRPr="004D3FAA" w:rsidRDefault="004D3FAA" w:rsidP="004D3FAA">
            <w:pP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tcPr>
          <w:p w14:paraId="00122647" w14:textId="227A37DD"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 xml:space="preserve"> использовать различные цифровые средства и современное программное обеспечение для поиска информации;</w:t>
            </w:r>
          </w:p>
        </w:tc>
        <w:tc>
          <w:tcPr>
            <w:tcW w:w="4104" w:type="dxa"/>
            <w:tcBorders>
              <w:top w:val="nil"/>
              <w:left w:val="nil"/>
              <w:bottom w:val="single" w:sz="4" w:space="0" w:color="auto"/>
              <w:right w:val="single" w:sz="4" w:space="0" w:color="auto"/>
            </w:tcBorders>
            <w:shd w:val="clear" w:color="auto" w:fill="auto"/>
            <w:vAlign w:val="center"/>
          </w:tcPr>
          <w:p w14:paraId="38FD2BE7" w14:textId="3770FF21"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 xml:space="preserve"> современные цифровые средства и программное обеспечение, порядок их применения при поиске и анализе информации;</w:t>
            </w:r>
          </w:p>
        </w:tc>
      </w:tr>
      <w:tr w:rsidR="004D3FAA" w:rsidRPr="004D3FAA" w14:paraId="7C59154B" w14:textId="77777777" w:rsidTr="004D3FAA">
        <w:trPr>
          <w:trHeight w:val="20"/>
        </w:trPr>
        <w:tc>
          <w:tcPr>
            <w:tcW w:w="1413" w:type="dxa"/>
            <w:vMerge/>
            <w:tcBorders>
              <w:left w:val="single" w:sz="4" w:space="0" w:color="auto"/>
              <w:right w:val="single" w:sz="4" w:space="0" w:color="auto"/>
            </w:tcBorders>
            <w:shd w:val="clear" w:color="auto" w:fill="auto"/>
            <w:vAlign w:val="center"/>
            <w:hideMark/>
          </w:tcPr>
          <w:p w14:paraId="42BA8C1B" w14:textId="5FB14149" w:rsidR="004D3FAA" w:rsidRPr="004D3FAA" w:rsidRDefault="004D3FAA" w:rsidP="004D3FAA">
            <w:pP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tcPr>
          <w:p w14:paraId="05991DC8" w14:textId="45BDCE69"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 xml:space="preserve"> структурировать получаемую информацию;</w:t>
            </w:r>
          </w:p>
        </w:tc>
        <w:tc>
          <w:tcPr>
            <w:tcW w:w="4104" w:type="dxa"/>
            <w:tcBorders>
              <w:top w:val="nil"/>
              <w:left w:val="nil"/>
              <w:bottom w:val="single" w:sz="4" w:space="0" w:color="auto"/>
              <w:right w:val="single" w:sz="4" w:space="0" w:color="auto"/>
            </w:tcBorders>
            <w:shd w:val="clear" w:color="auto" w:fill="auto"/>
            <w:vAlign w:val="center"/>
          </w:tcPr>
          <w:p w14:paraId="60035ECF" w14:textId="04F8640B"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формат результатов поиска информации для выполнения задач в области бухгалтерского учета, налогообложения и аудита страховой организации.</w:t>
            </w:r>
          </w:p>
        </w:tc>
      </w:tr>
      <w:tr w:rsidR="004D3FAA" w:rsidRPr="004D3FAA" w14:paraId="35404D43" w14:textId="77777777" w:rsidTr="004D3FAA">
        <w:trPr>
          <w:trHeight w:val="20"/>
        </w:trPr>
        <w:tc>
          <w:tcPr>
            <w:tcW w:w="1413" w:type="dxa"/>
            <w:vMerge/>
            <w:tcBorders>
              <w:left w:val="single" w:sz="4" w:space="0" w:color="auto"/>
              <w:right w:val="single" w:sz="4" w:space="0" w:color="auto"/>
            </w:tcBorders>
            <w:shd w:val="clear" w:color="auto" w:fill="auto"/>
            <w:hideMark/>
          </w:tcPr>
          <w:p w14:paraId="0092E63F" w14:textId="6A1150C3" w:rsidR="004D3FAA" w:rsidRPr="004D3FAA" w:rsidRDefault="004D3FAA" w:rsidP="004D3FAA">
            <w:pPr>
              <w:rPr>
                <w:rFonts w:ascii="Times New Roman" w:eastAsia="Times New Roman" w:hAnsi="Times New Roman" w:cs="Times New Roman"/>
                <w:color w:val="000000"/>
                <w:sz w:val="24"/>
                <w:lang w:eastAsia="ru-RU"/>
              </w:rPr>
            </w:pPr>
          </w:p>
        </w:tc>
        <w:tc>
          <w:tcPr>
            <w:tcW w:w="4111" w:type="dxa"/>
            <w:tcBorders>
              <w:top w:val="nil"/>
              <w:left w:val="nil"/>
              <w:bottom w:val="single" w:sz="4" w:space="0" w:color="auto"/>
              <w:right w:val="single" w:sz="4" w:space="0" w:color="auto"/>
            </w:tcBorders>
            <w:shd w:val="clear" w:color="auto" w:fill="auto"/>
            <w:vAlign w:val="center"/>
          </w:tcPr>
          <w:p w14:paraId="3ACB00AB" w14:textId="1DA463AB"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 xml:space="preserve"> выделять наиболее значимое в перечне информации;</w:t>
            </w:r>
          </w:p>
        </w:tc>
        <w:tc>
          <w:tcPr>
            <w:tcW w:w="4104" w:type="dxa"/>
            <w:tcBorders>
              <w:top w:val="nil"/>
              <w:left w:val="nil"/>
              <w:bottom w:val="single" w:sz="4" w:space="0" w:color="auto"/>
              <w:right w:val="single" w:sz="4" w:space="0" w:color="auto"/>
            </w:tcBorders>
            <w:shd w:val="clear" w:color="auto" w:fill="auto"/>
            <w:vAlign w:val="center"/>
          </w:tcPr>
          <w:p w14:paraId="35F93A5A" w14:textId="48229F4F"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содержание актуальной нормативно-правовой документации;</w:t>
            </w:r>
          </w:p>
        </w:tc>
      </w:tr>
      <w:tr w:rsidR="004D3FAA" w:rsidRPr="004D3FAA" w14:paraId="3104A59B" w14:textId="77777777" w:rsidTr="004D3FAA">
        <w:trPr>
          <w:trHeight w:val="20"/>
        </w:trPr>
        <w:tc>
          <w:tcPr>
            <w:tcW w:w="1413" w:type="dxa"/>
            <w:vMerge/>
            <w:tcBorders>
              <w:left w:val="single" w:sz="4" w:space="0" w:color="auto"/>
              <w:right w:val="single" w:sz="4" w:space="0" w:color="auto"/>
            </w:tcBorders>
            <w:shd w:val="clear" w:color="auto" w:fill="auto"/>
            <w:hideMark/>
          </w:tcPr>
          <w:p w14:paraId="7EE0D083" w14:textId="21237556" w:rsidR="004D3FAA" w:rsidRPr="004D3FAA" w:rsidRDefault="004D3FAA" w:rsidP="004D3FAA">
            <w:pPr>
              <w:rPr>
                <w:rFonts w:ascii="Times New Roman" w:eastAsia="Times New Roman" w:hAnsi="Times New Roman" w:cs="Times New Roman"/>
                <w:color w:val="000000"/>
                <w:sz w:val="24"/>
                <w:lang w:eastAsia="ru-RU"/>
              </w:rPr>
            </w:pPr>
          </w:p>
        </w:tc>
        <w:tc>
          <w:tcPr>
            <w:tcW w:w="4111" w:type="dxa"/>
            <w:tcBorders>
              <w:top w:val="nil"/>
              <w:left w:val="nil"/>
              <w:bottom w:val="single" w:sz="4" w:space="0" w:color="auto"/>
              <w:right w:val="single" w:sz="4" w:space="0" w:color="auto"/>
            </w:tcBorders>
            <w:shd w:val="clear" w:color="auto" w:fill="auto"/>
            <w:vAlign w:val="center"/>
          </w:tcPr>
          <w:p w14:paraId="1683448C" w14:textId="16DB0562"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 xml:space="preserve"> оценивать практическую значимость результатов поиска;</w:t>
            </w:r>
          </w:p>
        </w:tc>
        <w:tc>
          <w:tcPr>
            <w:tcW w:w="4104" w:type="dxa"/>
            <w:tcBorders>
              <w:top w:val="nil"/>
              <w:left w:val="nil"/>
              <w:bottom w:val="single" w:sz="4" w:space="0" w:color="auto"/>
              <w:right w:val="single" w:sz="4" w:space="0" w:color="auto"/>
            </w:tcBorders>
            <w:shd w:val="clear" w:color="auto" w:fill="auto"/>
            <w:vAlign w:val="center"/>
          </w:tcPr>
          <w:p w14:paraId="49BE9FC8" w14:textId="73468512"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 xml:space="preserve"> современная научная и профессиональная терминология;</w:t>
            </w:r>
          </w:p>
        </w:tc>
      </w:tr>
      <w:tr w:rsidR="004D3FAA" w:rsidRPr="004D3FAA" w14:paraId="6C2532DB" w14:textId="77777777" w:rsidTr="004D3FAA">
        <w:trPr>
          <w:trHeight w:val="20"/>
        </w:trPr>
        <w:tc>
          <w:tcPr>
            <w:tcW w:w="1413" w:type="dxa"/>
            <w:vMerge/>
            <w:tcBorders>
              <w:left w:val="single" w:sz="4" w:space="0" w:color="auto"/>
              <w:right w:val="single" w:sz="4" w:space="0" w:color="auto"/>
            </w:tcBorders>
            <w:shd w:val="clear" w:color="auto" w:fill="auto"/>
            <w:hideMark/>
          </w:tcPr>
          <w:p w14:paraId="1A51FF02" w14:textId="36F94A49" w:rsidR="004D3FAA" w:rsidRPr="004D3FAA" w:rsidRDefault="004D3FAA" w:rsidP="004D3FAA">
            <w:pPr>
              <w:rPr>
                <w:rFonts w:ascii="Times New Roman" w:eastAsia="Times New Roman" w:hAnsi="Times New Roman" w:cs="Times New Roman"/>
                <w:color w:val="000000"/>
                <w:sz w:val="24"/>
                <w:lang w:eastAsia="ru-RU"/>
              </w:rPr>
            </w:pPr>
          </w:p>
        </w:tc>
        <w:tc>
          <w:tcPr>
            <w:tcW w:w="4111" w:type="dxa"/>
            <w:tcBorders>
              <w:top w:val="nil"/>
              <w:left w:val="nil"/>
              <w:bottom w:val="single" w:sz="4" w:space="0" w:color="auto"/>
              <w:right w:val="single" w:sz="4" w:space="0" w:color="auto"/>
            </w:tcBorders>
            <w:shd w:val="clear" w:color="auto" w:fill="auto"/>
            <w:vAlign w:val="center"/>
          </w:tcPr>
          <w:p w14:paraId="50D3BAAD" w14:textId="6B6A4CF3"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 xml:space="preserve"> оформлять результаты поиска для выполнения задач в области бухгалтерского учета, налогообложения и аудита страховой организации.</w:t>
            </w:r>
          </w:p>
        </w:tc>
        <w:tc>
          <w:tcPr>
            <w:tcW w:w="4104" w:type="dxa"/>
            <w:tcBorders>
              <w:top w:val="nil"/>
              <w:left w:val="nil"/>
              <w:bottom w:val="single" w:sz="4" w:space="0" w:color="auto"/>
              <w:right w:val="single" w:sz="4" w:space="0" w:color="auto"/>
            </w:tcBorders>
            <w:shd w:val="clear" w:color="auto" w:fill="auto"/>
            <w:vAlign w:val="center"/>
          </w:tcPr>
          <w:p w14:paraId="4597D077" w14:textId="736BE88A" w:rsidR="004D3FAA" w:rsidRPr="004D3FAA" w:rsidRDefault="004D3FAA" w:rsidP="004D3FAA">
            <w:pPr>
              <w:rPr>
                <w:rFonts w:ascii="Times New Roman" w:eastAsia="Times New Roman" w:hAnsi="Times New Roman" w:cs="Times New Roman"/>
                <w:color w:val="000000"/>
                <w:sz w:val="24"/>
                <w:lang w:eastAsia="ru-RU"/>
              </w:rPr>
            </w:pPr>
            <w:r w:rsidRPr="004D3FAA">
              <w:rPr>
                <w:rFonts w:ascii="Times New Roman" w:eastAsia="Times New Roman" w:hAnsi="Times New Roman" w:cs="Times New Roman"/>
                <w:color w:val="000000"/>
                <w:sz w:val="24"/>
                <w:szCs w:val="24"/>
                <w:lang w:eastAsia="ru-RU"/>
              </w:rPr>
              <w:t xml:space="preserve"> возможные траектории профессионального развития и самообразования;</w:t>
            </w:r>
          </w:p>
        </w:tc>
      </w:tr>
      <w:tr w:rsidR="004D3FAA" w:rsidRPr="004D3FAA" w14:paraId="200622FB" w14:textId="77777777" w:rsidTr="004D3FAA">
        <w:trPr>
          <w:trHeight w:val="20"/>
        </w:trPr>
        <w:tc>
          <w:tcPr>
            <w:tcW w:w="1413" w:type="dxa"/>
            <w:vMerge/>
            <w:tcBorders>
              <w:left w:val="single" w:sz="4" w:space="0" w:color="auto"/>
              <w:right w:val="single" w:sz="4" w:space="0" w:color="auto"/>
            </w:tcBorders>
            <w:shd w:val="clear" w:color="auto" w:fill="auto"/>
            <w:hideMark/>
          </w:tcPr>
          <w:p w14:paraId="6A1CDC4A" w14:textId="6B7C05C2" w:rsidR="004D3FAA" w:rsidRPr="004D3FAA" w:rsidRDefault="004D3FAA" w:rsidP="004D3FAA">
            <w:pPr>
              <w:rPr>
                <w:rFonts w:ascii="Times New Roman" w:eastAsia="Times New Roman" w:hAnsi="Times New Roman" w:cs="Times New Roman"/>
                <w:color w:val="000000"/>
                <w:sz w:val="24"/>
                <w:lang w:eastAsia="ru-RU"/>
              </w:rPr>
            </w:pPr>
          </w:p>
        </w:tc>
        <w:tc>
          <w:tcPr>
            <w:tcW w:w="4111" w:type="dxa"/>
            <w:tcBorders>
              <w:top w:val="nil"/>
              <w:left w:val="nil"/>
              <w:bottom w:val="single" w:sz="4" w:space="0" w:color="auto"/>
              <w:right w:val="single" w:sz="4" w:space="0" w:color="auto"/>
            </w:tcBorders>
            <w:shd w:val="clear" w:color="auto" w:fill="auto"/>
            <w:vAlign w:val="center"/>
          </w:tcPr>
          <w:p w14:paraId="466F55C5" w14:textId="68170A00"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определять актуальность нормативно-правовой документации в профессиональной деятельности;</w:t>
            </w:r>
          </w:p>
        </w:tc>
        <w:tc>
          <w:tcPr>
            <w:tcW w:w="4104" w:type="dxa"/>
            <w:tcBorders>
              <w:top w:val="nil"/>
              <w:left w:val="nil"/>
              <w:bottom w:val="single" w:sz="4" w:space="0" w:color="auto"/>
              <w:right w:val="single" w:sz="4" w:space="0" w:color="auto"/>
            </w:tcBorders>
            <w:shd w:val="clear" w:color="auto" w:fill="auto"/>
            <w:vAlign w:val="center"/>
          </w:tcPr>
          <w:p w14:paraId="309A06DD" w14:textId="0DC4F0A5" w:rsidR="004D3FAA" w:rsidRPr="004D3FAA" w:rsidRDefault="004D3FAA" w:rsidP="004D3FAA">
            <w:pPr>
              <w:rPr>
                <w:rFonts w:ascii="Times New Roman" w:eastAsia="Times New Roman" w:hAnsi="Times New Roman" w:cs="Times New Roman"/>
                <w:color w:val="000000"/>
                <w:sz w:val="24"/>
                <w:lang w:eastAsia="ru-RU"/>
              </w:rPr>
            </w:pPr>
            <w:r w:rsidRPr="004D3FAA">
              <w:rPr>
                <w:rFonts w:ascii="Times New Roman" w:eastAsia="Times New Roman" w:hAnsi="Times New Roman" w:cs="Times New Roman"/>
                <w:color w:val="000000"/>
                <w:sz w:val="24"/>
                <w:szCs w:val="24"/>
                <w:lang w:eastAsia="ru-RU"/>
              </w:rPr>
              <w:t xml:space="preserve"> основы предпринимательской деятельности;</w:t>
            </w:r>
          </w:p>
        </w:tc>
      </w:tr>
      <w:tr w:rsidR="004D3FAA" w:rsidRPr="004D3FAA" w14:paraId="452C0ED1" w14:textId="77777777" w:rsidTr="004D3FAA">
        <w:trPr>
          <w:trHeight w:val="20"/>
        </w:trPr>
        <w:tc>
          <w:tcPr>
            <w:tcW w:w="1413" w:type="dxa"/>
            <w:vMerge/>
            <w:tcBorders>
              <w:left w:val="single" w:sz="4" w:space="0" w:color="auto"/>
              <w:right w:val="single" w:sz="4" w:space="0" w:color="auto"/>
            </w:tcBorders>
            <w:shd w:val="clear" w:color="auto" w:fill="auto"/>
            <w:vAlign w:val="center"/>
            <w:hideMark/>
          </w:tcPr>
          <w:p w14:paraId="2678B0BB" w14:textId="58654DC9" w:rsidR="004D3FAA" w:rsidRPr="004D3FAA" w:rsidRDefault="004D3FAA" w:rsidP="004D3FAA">
            <w:pP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tcPr>
          <w:p w14:paraId="25EFD1B6" w14:textId="56E7886D"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применять современную научную профессиональную терминологию;</w:t>
            </w:r>
          </w:p>
        </w:tc>
        <w:tc>
          <w:tcPr>
            <w:tcW w:w="4104" w:type="dxa"/>
            <w:tcBorders>
              <w:top w:val="nil"/>
              <w:left w:val="nil"/>
              <w:bottom w:val="single" w:sz="4" w:space="0" w:color="auto"/>
              <w:right w:val="single" w:sz="4" w:space="0" w:color="auto"/>
            </w:tcBorders>
            <w:shd w:val="clear" w:color="auto" w:fill="auto"/>
            <w:vAlign w:val="center"/>
          </w:tcPr>
          <w:p w14:paraId="300B864D" w14:textId="57509CD1"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 xml:space="preserve"> правила разработки бизнес-планов;</w:t>
            </w:r>
          </w:p>
        </w:tc>
      </w:tr>
      <w:tr w:rsidR="004D3FAA" w:rsidRPr="004D3FAA" w14:paraId="016BBF89" w14:textId="77777777" w:rsidTr="004D3FAA">
        <w:trPr>
          <w:trHeight w:val="20"/>
        </w:trPr>
        <w:tc>
          <w:tcPr>
            <w:tcW w:w="1413" w:type="dxa"/>
            <w:vMerge/>
            <w:tcBorders>
              <w:left w:val="single" w:sz="4" w:space="0" w:color="auto"/>
              <w:right w:val="single" w:sz="4" w:space="0" w:color="auto"/>
            </w:tcBorders>
            <w:vAlign w:val="center"/>
            <w:hideMark/>
          </w:tcPr>
          <w:p w14:paraId="46412F68" w14:textId="2431DF26" w:rsidR="004D3FAA" w:rsidRPr="004D3FAA" w:rsidRDefault="004D3FAA" w:rsidP="004D3FAA">
            <w:pP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tcPr>
          <w:p w14:paraId="08778C8E" w14:textId="0B69A30E"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 xml:space="preserve"> определять и выстраивать траектории профессионального развития и самообразования при планировании собственного профессионального и личностного развития, предпринимательской деятельности в профессиональной области;</w:t>
            </w:r>
          </w:p>
        </w:tc>
        <w:tc>
          <w:tcPr>
            <w:tcW w:w="4104" w:type="dxa"/>
            <w:tcBorders>
              <w:top w:val="nil"/>
              <w:left w:val="nil"/>
              <w:bottom w:val="single" w:sz="4" w:space="0" w:color="auto"/>
              <w:right w:val="single" w:sz="4" w:space="0" w:color="auto"/>
            </w:tcBorders>
            <w:shd w:val="clear" w:color="auto" w:fill="auto"/>
            <w:vAlign w:val="center"/>
          </w:tcPr>
          <w:p w14:paraId="5FA2BE4F" w14:textId="4A9CE494"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 xml:space="preserve"> порядок выстраивания презентации;</w:t>
            </w:r>
          </w:p>
        </w:tc>
      </w:tr>
      <w:tr w:rsidR="004D3FAA" w:rsidRPr="004D3FAA" w14:paraId="0D5A7531" w14:textId="77777777" w:rsidTr="004D3FAA">
        <w:trPr>
          <w:trHeight w:val="20"/>
        </w:trPr>
        <w:tc>
          <w:tcPr>
            <w:tcW w:w="1413" w:type="dxa"/>
            <w:vMerge/>
            <w:tcBorders>
              <w:left w:val="single" w:sz="4" w:space="0" w:color="auto"/>
              <w:right w:val="single" w:sz="4" w:space="0" w:color="auto"/>
            </w:tcBorders>
            <w:vAlign w:val="center"/>
            <w:hideMark/>
          </w:tcPr>
          <w:p w14:paraId="1D9F8E4A" w14:textId="0EF9EFE6" w:rsidR="004D3FAA" w:rsidRPr="004D3FAA" w:rsidRDefault="004D3FAA" w:rsidP="004D3FAA">
            <w:pP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tcPr>
          <w:p w14:paraId="7B674020" w14:textId="6EA10150"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использовать знания по финансовой грамотности в области бухгалтерского учета, налогообложения и аудита страховой организации.</w:t>
            </w:r>
          </w:p>
        </w:tc>
        <w:tc>
          <w:tcPr>
            <w:tcW w:w="4104" w:type="dxa"/>
            <w:tcBorders>
              <w:top w:val="nil"/>
              <w:left w:val="nil"/>
              <w:bottom w:val="single" w:sz="4" w:space="0" w:color="auto"/>
              <w:right w:val="single" w:sz="4" w:space="0" w:color="auto"/>
            </w:tcBorders>
            <w:shd w:val="clear" w:color="auto" w:fill="auto"/>
            <w:vAlign w:val="center"/>
          </w:tcPr>
          <w:p w14:paraId="731525DD" w14:textId="7FF9D5C2"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 xml:space="preserve"> знания по финансовой грамотности в области бухгалтерского учета, налогообложения и аудита страховой организации. </w:t>
            </w:r>
          </w:p>
        </w:tc>
      </w:tr>
      <w:tr w:rsidR="004D3FAA" w:rsidRPr="004D3FAA" w14:paraId="63076EFF" w14:textId="77777777" w:rsidTr="004D3FAA">
        <w:trPr>
          <w:trHeight w:val="20"/>
        </w:trPr>
        <w:tc>
          <w:tcPr>
            <w:tcW w:w="1413" w:type="dxa"/>
            <w:vMerge/>
            <w:tcBorders>
              <w:left w:val="single" w:sz="4" w:space="0" w:color="auto"/>
              <w:right w:val="single" w:sz="4" w:space="0" w:color="auto"/>
            </w:tcBorders>
            <w:vAlign w:val="center"/>
            <w:hideMark/>
          </w:tcPr>
          <w:p w14:paraId="624E8D79" w14:textId="7B5CD405" w:rsidR="004D3FAA" w:rsidRPr="004D3FAA" w:rsidRDefault="004D3FAA" w:rsidP="004D3FAA">
            <w:pP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tcPr>
          <w:p w14:paraId="7370B9DE" w14:textId="044028C8"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организовывать работу коллектива и команды;</w:t>
            </w:r>
          </w:p>
        </w:tc>
        <w:tc>
          <w:tcPr>
            <w:tcW w:w="4104" w:type="dxa"/>
            <w:tcBorders>
              <w:top w:val="nil"/>
              <w:left w:val="nil"/>
              <w:bottom w:val="single" w:sz="4" w:space="0" w:color="auto"/>
              <w:right w:val="single" w:sz="4" w:space="0" w:color="auto"/>
            </w:tcBorders>
            <w:shd w:val="clear" w:color="auto" w:fill="auto"/>
            <w:vAlign w:val="center"/>
          </w:tcPr>
          <w:p w14:paraId="3B55BB83" w14:textId="2E8A6512"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психологические основы деятельности коллектива, психологические особенности личности;</w:t>
            </w:r>
          </w:p>
        </w:tc>
      </w:tr>
      <w:tr w:rsidR="004D3FAA" w:rsidRPr="004D3FAA" w14:paraId="251D9669" w14:textId="77777777" w:rsidTr="00B52A00">
        <w:trPr>
          <w:trHeight w:val="20"/>
        </w:trPr>
        <w:tc>
          <w:tcPr>
            <w:tcW w:w="1413" w:type="dxa"/>
            <w:vMerge/>
            <w:tcBorders>
              <w:left w:val="single" w:sz="4" w:space="0" w:color="auto"/>
              <w:right w:val="single" w:sz="4" w:space="0" w:color="auto"/>
            </w:tcBorders>
            <w:vAlign w:val="center"/>
            <w:hideMark/>
          </w:tcPr>
          <w:p w14:paraId="2F3A27BF" w14:textId="53443D41" w:rsidR="004D3FAA" w:rsidRPr="004D3FAA" w:rsidRDefault="004D3FAA" w:rsidP="004D3FAA">
            <w:pP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hideMark/>
          </w:tcPr>
          <w:p w14:paraId="3A515C1E" w14:textId="5BD3A495" w:rsidR="004D3FAA" w:rsidRPr="004D3FAA" w:rsidRDefault="004D3FAA" w:rsidP="004D3FAA">
            <w:pPr>
              <w:rPr>
                <w:rFonts w:ascii="Times New Roman" w:eastAsia="Times New Roman" w:hAnsi="Times New Roman" w:cs="Times New Roman"/>
                <w:color w:val="000000"/>
                <w:sz w:val="24"/>
                <w:lang w:eastAsia="ru-RU"/>
              </w:rPr>
            </w:pPr>
            <w:r w:rsidRPr="004D3FAA">
              <w:rPr>
                <w:rFonts w:ascii="Times New Roman" w:eastAsia="Times New Roman" w:hAnsi="Times New Roman" w:cs="Times New Roman"/>
                <w:color w:val="000000"/>
                <w:sz w:val="24"/>
                <w:szCs w:val="24"/>
                <w:lang w:eastAsia="ru-RU"/>
              </w:rPr>
              <w:t xml:space="preserve"> взаимодействовать с коллегами, руководством, клиентами в ходе профессиональной деятельности в области бухгалтерского учета, налогообложения и аудита страховой организации.</w:t>
            </w:r>
          </w:p>
        </w:tc>
        <w:tc>
          <w:tcPr>
            <w:tcW w:w="4104" w:type="dxa"/>
            <w:tcBorders>
              <w:top w:val="nil"/>
              <w:left w:val="nil"/>
              <w:bottom w:val="single" w:sz="4" w:space="0" w:color="auto"/>
              <w:right w:val="single" w:sz="4" w:space="0" w:color="auto"/>
            </w:tcBorders>
            <w:shd w:val="clear" w:color="auto" w:fill="auto"/>
            <w:vAlign w:val="center"/>
          </w:tcPr>
          <w:p w14:paraId="02843623" w14:textId="0E54251B"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 xml:space="preserve"> основы проектной деятельности при взаимодействии в коллективе и команде в ходе профессиональной деятельности в области бухгалтерского учета, налогообложения и аудита страховой организации.</w:t>
            </w:r>
          </w:p>
        </w:tc>
      </w:tr>
      <w:tr w:rsidR="004D3FAA" w:rsidRPr="004D3FAA" w14:paraId="243BD069" w14:textId="77777777" w:rsidTr="00B52A00">
        <w:trPr>
          <w:trHeight w:val="20"/>
        </w:trPr>
        <w:tc>
          <w:tcPr>
            <w:tcW w:w="1413" w:type="dxa"/>
            <w:vMerge/>
            <w:tcBorders>
              <w:left w:val="single" w:sz="4" w:space="0" w:color="auto"/>
              <w:right w:val="single" w:sz="4" w:space="0" w:color="auto"/>
            </w:tcBorders>
            <w:vAlign w:val="center"/>
            <w:hideMark/>
          </w:tcPr>
          <w:p w14:paraId="7B200EBD" w14:textId="361BFF2B" w:rsidR="004D3FAA" w:rsidRPr="004D3FAA" w:rsidRDefault="004D3FAA" w:rsidP="004D3FAA">
            <w:pP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hideMark/>
          </w:tcPr>
          <w:p w14:paraId="61FACDC2" w14:textId="65BEAF10" w:rsidR="004D3FAA" w:rsidRPr="004D3FAA" w:rsidRDefault="004D3FAA" w:rsidP="004D3FAA">
            <w:pPr>
              <w:rPr>
                <w:rFonts w:ascii="Times New Roman" w:eastAsia="Times New Roman" w:hAnsi="Times New Roman" w:cs="Times New Roman"/>
                <w:color w:val="000000"/>
                <w:sz w:val="24"/>
                <w:lang w:eastAsia="ru-RU"/>
              </w:rPr>
            </w:pPr>
            <w:r w:rsidRPr="004D3FAA">
              <w:rPr>
                <w:rFonts w:ascii="Times New Roman" w:eastAsia="Times New Roman" w:hAnsi="Times New Roman" w:cs="Times New Roman"/>
                <w:color w:val="000000"/>
                <w:sz w:val="24"/>
                <w:szCs w:val="24"/>
                <w:lang w:eastAsia="ru-RU"/>
              </w:rPr>
              <w:t>грамотно излагать свои мысли и оформлять документы по профессиональной тематике на государственном языке;</w:t>
            </w:r>
          </w:p>
        </w:tc>
        <w:tc>
          <w:tcPr>
            <w:tcW w:w="4104" w:type="dxa"/>
            <w:tcBorders>
              <w:top w:val="nil"/>
              <w:left w:val="nil"/>
              <w:bottom w:val="single" w:sz="4" w:space="0" w:color="auto"/>
              <w:right w:val="single" w:sz="4" w:space="0" w:color="auto"/>
            </w:tcBorders>
            <w:shd w:val="clear" w:color="auto" w:fill="auto"/>
            <w:vAlign w:val="center"/>
          </w:tcPr>
          <w:p w14:paraId="3DDEB7BE" w14:textId="4D202DD0"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особенности социального и культурного контекста;</w:t>
            </w:r>
          </w:p>
        </w:tc>
      </w:tr>
      <w:tr w:rsidR="004D3FAA" w:rsidRPr="004D3FAA" w14:paraId="120D0BDD" w14:textId="77777777" w:rsidTr="00B52A00">
        <w:trPr>
          <w:trHeight w:val="20"/>
        </w:trPr>
        <w:tc>
          <w:tcPr>
            <w:tcW w:w="1413" w:type="dxa"/>
            <w:vMerge/>
            <w:tcBorders>
              <w:left w:val="single" w:sz="4" w:space="0" w:color="auto"/>
              <w:right w:val="single" w:sz="4" w:space="0" w:color="auto"/>
            </w:tcBorders>
            <w:vAlign w:val="center"/>
            <w:hideMark/>
          </w:tcPr>
          <w:p w14:paraId="25B72490" w14:textId="055F720A" w:rsidR="004D3FAA" w:rsidRPr="004D3FAA" w:rsidRDefault="004D3FAA" w:rsidP="004D3FAA">
            <w:pP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hideMark/>
          </w:tcPr>
          <w:p w14:paraId="3D768FD0" w14:textId="734F44A6" w:rsidR="004D3FAA" w:rsidRPr="004D3FAA" w:rsidRDefault="004D3FAA" w:rsidP="004D3FAA">
            <w:pPr>
              <w:rPr>
                <w:rFonts w:ascii="Times New Roman" w:eastAsia="Times New Roman" w:hAnsi="Times New Roman" w:cs="Times New Roman"/>
                <w:color w:val="000000"/>
                <w:sz w:val="24"/>
                <w:lang w:eastAsia="ru-RU"/>
              </w:rPr>
            </w:pPr>
            <w:r w:rsidRPr="004D3FAA">
              <w:rPr>
                <w:rFonts w:ascii="Times New Roman" w:eastAsia="Times New Roman" w:hAnsi="Times New Roman" w:cs="Times New Roman"/>
                <w:color w:val="000000"/>
                <w:sz w:val="24"/>
                <w:szCs w:val="24"/>
                <w:lang w:eastAsia="ru-RU"/>
              </w:rPr>
              <w:t>проявлять толерантность в рабочем коллективе для 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 в области бухгалтерского учета, налогообложения и аудита страховой организации.</w:t>
            </w:r>
          </w:p>
        </w:tc>
        <w:tc>
          <w:tcPr>
            <w:tcW w:w="4104" w:type="dxa"/>
            <w:tcBorders>
              <w:top w:val="nil"/>
              <w:left w:val="nil"/>
              <w:bottom w:val="single" w:sz="4" w:space="0" w:color="auto"/>
              <w:right w:val="single" w:sz="4" w:space="0" w:color="auto"/>
            </w:tcBorders>
            <w:shd w:val="clear" w:color="auto" w:fill="auto"/>
            <w:vAlign w:val="center"/>
          </w:tcPr>
          <w:p w14:paraId="7AB87929" w14:textId="668A5675"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 xml:space="preserve"> правила оформления документов и построения устных сообщений для 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 в области бухгалтерского учета, налогообложения и аудита страховой организации.</w:t>
            </w:r>
          </w:p>
        </w:tc>
      </w:tr>
      <w:tr w:rsidR="004D3FAA" w:rsidRPr="004D3FAA" w14:paraId="7E4B8A3E" w14:textId="77777777" w:rsidTr="004D3FAA">
        <w:trPr>
          <w:trHeight w:val="20"/>
        </w:trPr>
        <w:tc>
          <w:tcPr>
            <w:tcW w:w="1413" w:type="dxa"/>
            <w:vMerge/>
            <w:tcBorders>
              <w:left w:val="single" w:sz="4" w:space="0" w:color="auto"/>
              <w:right w:val="single" w:sz="4" w:space="0" w:color="auto"/>
            </w:tcBorders>
            <w:shd w:val="clear" w:color="auto" w:fill="auto"/>
            <w:vAlign w:val="center"/>
            <w:hideMark/>
          </w:tcPr>
          <w:p w14:paraId="198CDB67" w14:textId="0B9731F5" w:rsidR="004D3FAA" w:rsidRPr="004D3FAA" w:rsidRDefault="004D3FAA" w:rsidP="004D3FAA">
            <w:pP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tcPr>
          <w:p w14:paraId="17102975" w14:textId="45D4E7AF"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участвовать в диалогах на профессиональные темы;</w:t>
            </w:r>
          </w:p>
        </w:tc>
        <w:tc>
          <w:tcPr>
            <w:tcW w:w="4104" w:type="dxa"/>
            <w:tcBorders>
              <w:top w:val="nil"/>
              <w:left w:val="nil"/>
              <w:bottom w:val="single" w:sz="4" w:space="0" w:color="auto"/>
              <w:right w:val="single" w:sz="4" w:space="0" w:color="auto"/>
            </w:tcBorders>
            <w:shd w:val="clear" w:color="auto" w:fill="auto"/>
            <w:vAlign w:val="center"/>
          </w:tcPr>
          <w:p w14:paraId="1360A94C" w14:textId="6423B4CC"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лексический минимум, относящийся к описанию процессов профессиональной деятельности;</w:t>
            </w:r>
          </w:p>
        </w:tc>
      </w:tr>
      <w:tr w:rsidR="004D3FAA" w:rsidRPr="004D3FAA" w14:paraId="3A64BAF5" w14:textId="77777777" w:rsidTr="004D3FAA">
        <w:trPr>
          <w:trHeight w:val="20"/>
        </w:trPr>
        <w:tc>
          <w:tcPr>
            <w:tcW w:w="1413" w:type="dxa"/>
            <w:vMerge/>
            <w:tcBorders>
              <w:left w:val="single" w:sz="4" w:space="0" w:color="auto"/>
              <w:right w:val="single" w:sz="4" w:space="0" w:color="auto"/>
            </w:tcBorders>
            <w:vAlign w:val="center"/>
            <w:hideMark/>
          </w:tcPr>
          <w:p w14:paraId="33037139" w14:textId="4DB58749" w:rsidR="004D3FAA" w:rsidRPr="004D3FAA" w:rsidRDefault="004D3FAA" w:rsidP="004D3FAA">
            <w:pP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tcPr>
          <w:p w14:paraId="0413EE3A" w14:textId="13C8EE88"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 xml:space="preserve"> писать связные сообщения в области бухгалтерского учета, налогообложения и аудита страховой организации.</w:t>
            </w:r>
          </w:p>
        </w:tc>
        <w:tc>
          <w:tcPr>
            <w:tcW w:w="4104" w:type="dxa"/>
            <w:tcBorders>
              <w:top w:val="nil"/>
              <w:left w:val="nil"/>
              <w:bottom w:val="single" w:sz="4" w:space="0" w:color="auto"/>
              <w:right w:val="single" w:sz="4" w:space="0" w:color="auto"/>
            </w:tcBorders>
            <w:shd w:val="clear" w:color="auto" w:fill="auto"/>
            <w:vAlign w:val="center"/>
          </w:tcPr>
          <w:p w14:paraId="1C1DB2E5" w14:textId="48DBDE56" w:rsidR="004D3FAA" w:rsidRPr="004D3FAA" w:rsidRDefault="004D3FAA" w:rsidP="004D3FAA">
            <w:pPr>
              <w:rPr>
                <w:rFonts w:ascii="Times New Roman" w:eastAsia="Times New Roman" w:hAnsi="Times New Roman" w:cs="Times New Roman"/>
                <w:color w:val="000000"/>
                <w:sz w:val="24"/>
                <w:szCs w:val="24"/>
                <w:lang w:eastAsia="ru-RU"/>
              </w:rPr>
            </w:pPr>
            <w:r w:rsidRPr="004D3FAA">
              <w:rPr>
                <w:rFonts w:ascii="Times New Roman" w:eastAsia="Times New Roman" w:hAnsi="Times New Roman" w:cs="Times New Roman"/>
                <w:color w:val="000000"/>
                <w:sz w:val="24"/>
                <w:szCs w:val="24"/>
                <w:lang w:eastAsia="ru-RU"/>
              </w:rPr>
              <w:t xml:space="preserve"> правила чтения текстов в области бухгалтерского учета, налогообложения и аудита страховой организации.</w:t>
            </w:r>
          </w:p>
        </w:tc>
      </w:tr>
    </w:tbl>
    <w:p w14:paraId="008102E8" w14:textId="70592624" w:rsidR="007F582F" w:rsidRDefault="007F582F" w:rsidP="0041721D">
      <w:pPr>
        <w:suppressAutoHyphens/>
        <w:spacing w:line="276" w:lineRule="auto"/>
        <w:ind w:firstLine="709"/>
        <w:contextualSpacing/>
        <w:jc w:val="both"/>
        <w:rPr>
          <w:rFonts w:ascii="Times New Roman" w:hAnsi="Times New Roman" w:cs="Times New Roman"/>
          <w:sz w:val="24"/>
          <w:szCs w:val="24"/>
        </w:rPr>
      </w:pPr>
    </w:p>
    <w:p w14:paraId="498DCC52" w14:textId="77777777" w:rsidR="0007140B" w:rsidRDefault="0007140B" w:rsidP="0041721D">
      <w:pPr>
        <w:suppressAutoHyphens/>
        <w:spacing w:line="276" w:lineRule="auto"/>
        <w:contextualSpacing/>
        <w:jc w:val="center"/>
        <w:rPr>
          <w:rFonts w:ascii="Times New Roman" w:hAnsi="Times New Roman" w:cs="Times New Roman"/>
          <w:b/>
          <w:sz w:val="24"/>
          <w:szCs w:val="24"/>
        </w:rPr>
      </w:pPr>
    </w:p>
    <w:p w14:paraId="695D3DA7" w14:textId="261688E0" w:rsidR="0041721D" w:rsidRPr="00314663" w:rsidRDefault="0041721D" w:rsidP="0041721D">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391314E6" w14:textId="77777777" w:rsidR="0041721D" w:rsidRPr="005F59C7" w:rsidRDefault="0041721D" w:rsidP="0041721D">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41721D" w:rsidRPr="00985111" w14:paraId="366F99F6" w14:textId="77777777" w:rsidTr="0018474A">
        <w:trPr>
          <w:trHeight w:val="490"/>
        </w:trPr>
        <w:tc>
          <w:tcPr>
            <w:tcW w:w="3685" w:type="pct"/>
            <w:vAlign w:val="center"/>
          </w:tcPr>
          <w:p w14:paraId="2C157E3E" w14:textId="77777777" w:rsidR="0041721D" w:rsidRPr="005F59C7" w:rsidRDefault="0041721D" w:rsidP="0018474A">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4F98DD53" w14:textId="77777777" w:rsidR="0041721D" w:rsidRPr="005F59C7" w:rsidRDefault="0041721D" w:rsidP="0018474A">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41721D" w:rsidRPr="00985111" w14:paraId="5344AD91" w14:textId="77777777" w:rsidTr="0018474A">
        <w:trPr>
          <w:trHeight w:val="490"/>
        </w:trPr>
        <w:tc>
          <w:tcPr>
            <w:tcW w:w="3685" w:type="pct"/>
            <w:vAlign w:val="center"/>
          </w:tcPr>
          <w:p w14:paraId="72723FEA" w14:textId="77777777" w:rsidR="0041721D" w:rsidRPr="00985111" w:rsidRDefault="0041721D" w:rsidP="0018474A">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40AF423" w14:textId="10FDC5F8" w:rsidR="0041721D" w:rsidRPr="00314663" w:rsidRDefault="00F41207" w:rsidP="0018474A">
            <w:pPr>
              <w:suppressAutoHyphens/>
              <w:spacing w:line="276" w:lineRule="auto"/>
              <w:contextualSpacing/>
              <w:rPr>
                <w:rFonts w:ascii="Times New Roman" w:hAnsi="Times New Roman" w:cs="Times New Roman"/>
                <w:iCs/>
                <w:sz w:val="24"/>
                <w:szCs w:val="24"/>
              </w:rPr>
            </w:pPr>
            <w:r>
              <w:rPr>
                <w:rFonts w:ascii="Times New Roman" w:hAnsi="Times New Roman"/>
              </w:rPr>
              <w:t>32</w:t>
            </w:r>
            <w:r w:rsidR="00D61ADD" w:rsidRPr="00EB5AC9">
              <w:rPr>
                <w:rFonts w:ascii="Times New Roman" w:hAnsi="Times New Roman"/>
              </w:rPr>
              <w:t>-</w:t>
            </w:r>
            <w:r>
              <w:rPr>
                <w:rFonts w:ascii="Times New Roman" w:hAnsi="Times New Roman"/>
              </w:rPr>
              <w:t>60</w:t>
            </w:r>
          </w:p>
        </w:tc>
      </w:tr>
      <w:tr w:rsidR="0041721D" w:rsidRPr="00985111" w14:paraId="273F31D2" w14:textId="77777777" w:rsidTr="0018474A">
        <w:trPr>
          <w:trHeight w:val="490"/>
        </w:trPr>
        <w:tc>
          <w:tcPr>
            <w:tcW w:w="3685" w:type="pct"/>
            <w:shd w:val="clear" w:color="auto" w:fill="auto"/>
            <w:vAlign w:val="center"/>
          </w:tcPr>
          <w:p w14:paraId="0CC37F20" w14:textId="77777777" w:rsidR="0041721D" w:rsidRPr="00985111" w:rsidRDefault="0041721D" w:rsidP="0018474A">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2F0B43C" w14:textId="5E7958BF" w:rsidR="0041721D" w:rsidRPr="00314663" w:rsidRDefault="00D61ADD" w:rsidP="0018474A">
            <w:pPr>
              <w:suppressAutoHyphens/>
              <w:spacing w:line="276" w:lineRule="auto"/>
              <w:contextualSpacing/>
              <w:rPr>
                <w:rFonts w:ascii="Times New Roman" w:hAnsi="Times New Roman" w:cs="Times New Roman"/>
                <w:iCs/>
                <w:sz w:val="24"/>
                <w:szCs w:val="24"/>
              </w:rPr>
            </w:pPr>
            <w:r w:rsidRPr="00EB5AC9">
              <w:rPr>
                <w:rFonts w:ascii="Times New Roman" w:hAnsi="Times New Roman" w:cs="Times New Roman"/>
                <w:sz w:val="24"/>
                <w:szCs w:val="24"/>
              </w:rPr>
              <w:t>20-20</w:t>
            </w:r>
          </w:p>
        </w:tc>
      </w:tr>
      <w:tr w:rsidR="0041721D" w:rsidRPr="00985111" w14:paraId="1516872E" w14:textId="77777777" w:rsidTr="0018474A">
        <w:trPr>
          <w:trHeight w:val="336"/>
        </w:trPr>
        <w:tc>
          <w:tcPr>
            <w:tcW w:w="5000" w:type="pct"/>
            <w:gridSpan w:val="2"/>
            <w:vAlign w:val="center"/>
          </w:tcPr>
          <w:p w14:paraId="3E671ED4" w14:textId="77777777" w:rsidR="0041721D" w:rsidRPr="00985111" w:rsidRDefault="0041721D" w:rsidP="0018474A">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41721D" w:rsidRPr="00985111" w14:paraId="0227A22B" w14:textId="77777777" w:rsidTr="0018474A">
        <w:trPr>
          <w:trHeight w:val="490"/>
        </w:trPr>
        <w:tc>
          <w:tcPr>
            <w:tcW w:w="3685" w:type="pct"/>
            <w:vAlign w:val="center"/>
          </w:tcPr>
          <w:p w14:paraId="1C4CB339" w14:textId="77777777" w:rsidR="0041721D" w:rsidRPr="00985111" w:rsidRDefault="0041721D" w:rsidP="0018474A">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45845E6F" w14:textId="2A671C97" w:rsidR="0041721D" w:rsidRPr="00314663" w:rsidRDefault="00F41207" w:rsidP="0018474A">
            <w:pPr>
              <w:suppressAutoHyphens/>
              <w:spacing w:line="276" w:lineRule="auto"/>
              <w:contextualSpacing/>
              <w:rPr>
                <w:rFonts w:ascii="Times New Roman" w:hAnsi="Times New Roman" w:cs="Times New Roman"/>
                <w:iCs/>
                <w:sz w:val="24"/>
                <w:szCs w:val="24"/>
              </w:rPr>
            </w:pPr>
            <w:r>
              <w:rPr>
                <w:rFonts w:ascii="Times New Roman" w:hAnsi="Times New Roman" w:cs="Times New Roman"/>
                <w:sz w:val="24"/>
                <w:szCs w:val="24"/>
              </w:rPr>
              <w:t>14</w:t>
            </w:r>
            <w:r w:rsidR="00D61ADD" w:rsidRPr="00EB5AC9">
              <w:rPr>
                <w:rFonts w:ascii="Times New Roman" w:hAnsi="Times New Roman" w:cs="Times New Roman"/>
                <w:sz w:val="24"/>
                <w:szCs w:val="24"/>
              </w:rPr>
              <w:t>-</w:t>
            </w:r>
            <w:r>
              <w:rPr>
                <w:rFonts w:ascii="Times New Roman" w:hAnsi="Times New Roman" w:cs="Times New Roman"/>
                <w:sz w:val="24"/>
                <w:szCs w:val="24"/>
              </w:rPr>
              <w:t>40</w:t>
            </w:r>
          </w:p>
        </w:tc>
      </w:tr>
      <w:tr w:rsidR="0041721D" w:rsidRPr="00985111" w14:paraId="41CFEC57" w14:textId="77777777" w:rsidTr="0018474A">
        <w:trPr>
          <w:trHeight w:val="490"/>
        </w:trPr>
        <w:tc>
          <w:tcPr>
            <w:tcW w:w="3685" w:type="pct"/>
            <w:vAlign w:val="center"/>
          </w:tcPr>
          <w:p w14:paraId="22A11149" w14:textId="77777777" w:rsidR="0041721D" w:rsidRPr="00985111" w:rsidRDefault="0041721D" w:rsidP="0018474A">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p>
        </w:tc>
        <w:tc>
          <w:tcPr>
            <w:tcW w:w="1315" w:type="pct"/>
            <w:vAlign w:val="center"/>
          </w:tcPr>
          <w:p w14:paraId="1820EA79" w14:textId="2D8C46EC" w:rsidR="0041721D" w:rsidRPr="00314663" w:rsidRDefault="00F41207" w:rsidP="0018474A">
            <w:pPr>
              <w:suppressAutoHyphens/>
              <w:spacing w:line="276" w:lineRule="auto"/>
              <w:contextualSpacing/>
              <w:rPr>
                <w:rFonts w:ascii="Times New Roman" w:hAnsi="Times New Roman" w:cs="Times New Roman"/>
                <w:iCs/>
                <w:sz w:val="24"/>
                <w:szCs w:val="24"/>
              </w:rPr>
            </w:pPr>
            <w:r>
              <w:rPr>
                <w:rFonts w:ascii="Times New Roman" w:hAnsi="Times New Roman" w:cs="Times New Roman"/>
                <w:sz w:val="24"/>
                <w:szCs w:val="24"/>
              </w:rPr>
              <w:t>18</w:t>
            </w:r>
            <w:r w:rsidR="00D61ADD" w:rsidRPr="00EB5AC9">
              <w:rPr>
                <w:rFonts w:ascii="Times New Roman" w:hAnsi="Times New Roman" w:cs="Times New Roman"/>
                <w:sz w:val="24"/>
                <w:szCs w:val="24"/>
              </w:rPr>
              <w:t>-20</w:t>
            </w:r>
          </w:p>
        </w:tc>
      </w:tr>
      <w:tr w:rsidR="0041721D" w:rsidRPr="00985111" w14:paraId="5C339157" w14:textId="77777777" w:rsidTr="0018474A">
        <w:trPr>
          <w:trHeight w:val="267"/>
        </w:trPr>
        <w:tc>
          <w:tcPr>
            <w:tcW w:w="3685" w:type="pct"/>
            <w:vAlign w:val="center"/>
          </w:tcPr>
          <w:p w14:paraId="60AA8AEA" w14:textId="77777777" w:rsidR="0041721D" w:rsidRPr="00A218B2" w:rsidRDefault="0041721D" w:rsidP="0018474A">
            <w:pPr>
              <w:suppressAutoHyphens/>
              <w:spacing w:line="276" w:lineRule="auto"/>
              <w:contextualSpacing/>
              <w:rPr>
                <w:rFonts w:ascii="Times New Roman" w:hAnsi="Times New Roman" w:cs="Times New Roman"/>
                <w:iCs/>
                <w:sz w:val="24"/>
                <w:szCs w:val="24"/>
              </w:rPr>
            </w:pPr>
            <w:r w:rsidRPr="00A218B2">
              <w:rPr>
                <w:rFonts w:ascii="Times New Roman" w:hAnsi="Times New Roman" w:cs="Times New Roman"/>
                <w:iCs/>
                <w:sz w:val="24"/>
                <w:szCs w:val="24"/>
              </w:rPr>
              <w:t xml:space="preserve">Самостоятельная работа </w:t>
            </w:r>
          </w:p>
        </w:tc>
        <w:tc>
          <w:tcPr>
            <w:tcW w:w="1315" w:type="pct"/>
            <w:vAlign w:val="center"/>
          </w:tcPr>
          <w:p w14:paraId="09A00D86" w14:textId="77777777" w:rsidR="0041721D" w:rsidRPr="00314663" w:rsidRDefault="0041721D" w:rsidP="0018474A">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41721D" w:rsidRPr="00985111" w14:paraId="7C71AD2D" w14:textId="77777777" w:rsidTr="0018474A">
        <w:trPr>
          <w:trHeight w:val="331"/>
        </w:trPr>
        <w:tc>
          <w:tcPr>
            <w:tcW w:w="3685" w:type="pct"/>
            <w:vAlign w:val="center"/>
          </w:tcPr>
          <w:p w14:paraId="415B9145" w14:textId="77777777" w:rsidR="0041721D" w:rsidRPr="00985111" w:rsidRDefault="0041721D" w:rsidP="0018474A">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70E0D5A9" w14:textId="77777777" w:rsidR="0041721D" w:rsidRPr="00314663" w:rsidRDefault="0041721D" w:rsidP="0018474A">
            <w:pPr>
              <w:suppressAutoHyphens/>
              <w:spacing w:line="276" w:lineRule="auto"/>
              <w:contextualSpacing/>
              <w:rPr>
                <w:rFonts w:ascii="Times New Roman" w:hAnsi="Times New Roman" w:cs="Times New Roman"/>
                <w:iCs/>
                <w:sz w:val="24"/>
                <w:szCs w:val="24"/>
              </w:rPr>
            </w:pPr>
          </w:p>
        </w:tc>
      </w:tr>
    </w:tbl>
    <w:p w14:paraId="300D900F" w14:textId="77777777" w:rsidR="0041721D" w:rsidRPr="00985111" w:rsidRDefault="0041721D" w:rsidP="0041721D">
      <w:pPr>
        <w:suppressAutoHyphens/>
        <w:spacing w:line="276" w:lineRule="auto"/>
        <w:contextualSpacing/>
        <w:rPr>
          <w:rFonts w:ascii="Times New Roman" w:hAnsi="Times New Roman" w:cs="Times New Roman"/>
          <w:b/>
          <w:i/>
          <w:sz w:val="24"/>
          <w:szCs w:val="24"/>
        </w:rPr>
      </w:pPr>
    </w:p>
    <w:p w14:paraId="135C5AE8" w14:textId="77777777" w:rsidR="0041721D" w:rsidRPr="005F59C7" w:rsidRDefault="0041721D" w:rsidP="0041721D">
      <w:pPr>
        <w:spacing w:after="200" w:line="276" w:lineRule="auto"/>
        <w:rPr>
          <w:rFonts w:ascii="Times New Roman" w:eastAsia="Times New Roman" w:hAnsi="Times New Roman" w:cs="Times New Roman"/>
          <w:sz w:val="24"/>
          <w:szCs w:val="24"/>
          <w:lang w:eastAsia="ru-RU"/>
        </w:rPr>
        <w:sectPr w:rsidR="0041721D" w:rsidRPr="005F59C7" w:rsidSect="00B07A59">
          <w:pgSz w:w="11906" w:h="16838"/>
          <w:pgMar w:top="1134" w:right="567" w:bottom="1134" w:left="1701" w:header="709" w:footer="709" w:gutter="0"/>
          <w:pgNumType w:start="41"/>
          <w:cols w:space="708"/>
          <w:docGrid w:linePitch="360"/>
        </w:sectPr>
      </w:pPr>
    </w:p>
    <w:p w14:paraId="59182662" w14:textId="77777777" w:rsidR="0041721D" w:rsidRPr="00985111" w:rsidRDefault="0041721D" w:rsidP="0041721D">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140"/>
        <w:gridCol w:w="7265"/>
        <w:gridCol w:w="2078"/>
        <w:gridCol w:w="1176"/>
        <w:gridCol w:w="1901"/>
      </w:tblGrid>
      <w:tr w:rsidR="00335785" w14:paraId="6D89F721" w14:textId="4A091989" w:rsidTr="00C867E4">
        <w:trPr>
          <w:trHeight w:val="170"/>
        </w:trPr>
        <w:tc>
          <w:tcPr>
            <w:tcW w:w="0" w:type="auto"/>
            <w:vAlign w:val="center"/>
          </w:tcPr>
          <w:p w14:paraId="16916376" w14:textId="0D5B8D95" w:rsidR="00335785" w:rsidRDefault="00335785" w:rsidP="008E6E21">
            <w:pPr>
              <w:jc w:val="center"/>
              <w:rPr>
                <w:rFonts w:ascii="Times New Roman" w:hAnsi="Times New Roman"/>
                <w:color w:val="000000"/>
                <w:position w:val="-1"/>
                <w:sz w:val="24"/>
                <w:szCs w:val="24"/>
              </w:rPr>
            </w:pPr>
            <w:r w:rsidRPr="00985111">
              <w:rPr>
                <w:rFonts w:ascii="Times New Roman" w:eastAsia="Times New Roman" w:hAnsi="Times New Roman" w:cs="Times New Roman"/>
                <w:b/>
                <w:bCs/>
                <w:sz w:val="24"/>
                <w:szCs w:val="24"/>
                <w:lang w:eastAsia="ru-RU"/>
              </w:rPr>
              <w:t>Наименование разделов и тем</w:t>
            </w:r>
          </w:p>
        </w:tc>
        <w:tc>
          <w:tcPr>
            <w:tcW w:w="7494" w:type="dxa"/>
            <w:vAlign w:val="center"/>
          </w:tcPr>
          <w:p w14:paraId="62A169E6" w14:textId="21CE2ED8" w:rsidR="00335785" w:rsidRDefault="000D2B1C" w:rsidP="008E6E21">
            <w:pPr>
              <w:jc w:val="center"/>
              <w:rPr>
                <w:rFonts w:ascii="Times New Roman" w:hAnsi="Times New Roman"/>
                <w:color w:val="000000"/>
                <w:position w:val="-1"/>
                <w:sz w:val="24"/>
                <w:szCs w:val="24"/>
              </w:rPr>
            </w:pPr>
            <w:r>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3025" w:type="dxa"/>
            <w:gridSpan w:val="2"/>
            <w:vAlign w:val="center"/>
          </w:tcPr>
          <w:p w14:paraId="65689A0F" w14:textId="0D9D7D82" w:rsidR="00335785" w:rsidRDefault="00335785" w:rsidP="008E6E21">
            <w:pPr>
              <w:jc w:val="center"/>
              <w:rPr>
                <w:rFonts w:ascii="Times New Roman" w:hAnsi="Times New Roman"/>
                <w:color w:val="000000"/>
                <w:position w:val="-1"/>
                <w:sz w:val="24"/>
                <w:szCs w:val="24"/>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p>
        </w:tc>
        <w:tc>
          <w:tcPr>
            <w:tcW w:w="0" w:type="auto"/>
            <w:vAlign w:val="center"/>
          </w:tcPr>
          <w:p w14:paraId="78EB14CD" w14:textId="7440D5B5" w:rsidR="00335785" w:rsidRDefault="00335785" w:rsidP="008E6E21">
            <w:pPr>
              <w:jc w:val="center"/>
              <w:rPr>
                <w:rFonts w:ascii="Times New Roman" w:hAnsi="Times New Roman"/>
                <w:color w:val="000000"/>
                <w:position w:val="-1"/>
                <w:sz w:val="24"/>
                <w:szCs w:val="24"/>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335785" w14:paraId="629DBDA8" w14:textId="6A4CAFF4" w:rsidTr="00C867E4">
        <w:trPr>
          <w:cantSplit/>
          <w:trHeight w:val="170"/>
          <w:tblHeader/>
        </w:trPr>
        <w:tc>
          <w:tcPr>
            <w:tcW w:w="0" w:type="auto"/>
            <w:vAlign w:val="center"/>
          </w:tcPr>
          <w:p w14:paraId="60DA942A" w14:textId="77777777" w:rsidR="00335785" w:rsidRDefault="00335785" w:rsidP="009A577A">
            <w:pPr>
              <w:jc w:val="center"/>
              <w:rPr>
                <w:rFonts w:ascii="Times New Roman" w:hAnsi="Times New Roman"/>
                <w:iCs/>
                <w:color w:val="000000"/>
                <w:position w:val="-1"/>
                <w:sz w:val="24"/>
                <w:szCs w:val="24"/>
              </w:rPr>
            </w:pPr>
            <w:r>
              <w:rPr>
                <w:rFonts w:ascii="Times New Roman" w:hAnsi="Times New Roman"/>
                <w:b/>
                <w:iCs/>
                <w:color w:val="000000"/>
                <w:position w:val="-1"/>
                <w:sz w:val="24"/>
                <w:szCs w:val="24"/>
              </w:rPr>
              <w:t>1</w:t>
            </w:r>
          </w:p>
        </w:tc>
        <w:tc>
          <w:tcPr>
            <w:tcW w:w="7494" w:type="dxa"/>
            <w:vAlign w:val="center"/>
          </w:tcPr>
          <w:p w14:paraId="3C72EDBE" w14:textId="77777777" w:rsidR="00335785" w:rsidRDefault="00335785" w:rsidP="009A577A">
            <w:pPr>
              <w:jc w:val="center"/>
              <w:rPr>
                <w:rFonts w:ascii="Times New Roman" w:hAnsi="Times New Roman"/>
                <w:iCs/>
                <w:color w:val="000000"/>
                <w:position w:val="-1"/>
                <w:sz w:val="24"/>
                <w:szCs w:val="24"/>
              </w:rPr>
            </w:pPr>
            <w:r>
              <w:rPr>
                <w:rFonts w:ascii="Times New Roman" w:hAnsi="Times New Roman"/>
                <w:b/>
                <w:iCs/>
                <w:color w:val="000000"/>
                <w:position w:val="-1"/>
                <w:sz w:val="24"/>
                <w:szCs w:val="24"/>
              </w:rPr>
              <w:t>2</w:t>
            </w:r>
          </w:p>
        </w:tc>
        <w:tc>
          <w:tcPr>
            <w:tcW w:w="3025" w:type="dxa"/>
            <w:gridSpan w:val="2"/>
            <w:vAlign w:val="center"/>
          </w:tcPr>
          <w:p w14:paraId="20176DBD" w14:textId="37ACE563" w:rsidR="00335785" w:rsidRDefault="00335785" w:rsidP="009A577A">
            <w:pPr>
              <w:jc w:val="center"/>
              <w:rPr>
                <w:rFonts w:ascii="Times New Roman" w:hAnsi="Times New Roman"/>
                <w:iCs/>
                <w:color w:val="000000"/>
                <w:position w:val="-1"/>
                <w:sz w:val="24"/>
                <w:szCs w:val="24"/>
              </w:rPr>
            </w:pPr>
            <w:r>
              <w:rPr>
                <w:rFonts w:ascii="Times New Roman" w:hAnsi="Times New Roman"/>
                <w:b/>
                <w:iCs/>
                <w:color w:val="000000"/>
                <w:position w:val="-1"/>
                <w:sz w:val="24"/>
                <w:szCs w:val="24"/>
              </w:rPr>
              <w:t>3</w:t>
            </w:r>
          </w:p>
        </w:tc>
        <w:tc>
          <w:tcPr>
            <w:tcW w:w="0" w:type="auto"/>
            <w:vAlign w:val="center"/>
          </w:tcPr>
          <w:p w14:paraId="3DD9ABB9" w14:textId="77777777" w:rsidR="00335785" w:rsidRDefault="00335785" w:rsidP="009A577A">
            <w:pPr>
              <w:jc w:val="center"/>
              <w:rPr>
                <w:rFonts w:ascii="Times New Roman" w:hAnsi="Times New Roman"/>
                <w:iCs/>
                <w:color w:val="000000"/>
                <w:position w:val="-1"/>
                <w:sz w:val="24"/>
                <w:szCs w:val="24"/>
              </w:rPr>
            </w:pPr>
            <w:r>
              <w:rPr>
                <w:rFonts w:ascii="Times New Roman" w:hAnsi="Times New Roman"/>
                <w:b/>
                <w:iCs/>
                <w:color w:val="000000"/>
                <w:position w:val="-1"/>
                <w:sz w:val="24"/>
                <w:szCs w:val="24"/>
              </w:rPr>
              <w:t>4</w:t>
            </w:r>
          </w:p>
        </w:tc>
      </w:tr>
      <w:tr w:rsidR="001446BB" w14:paraId="32C17045" w14:textId="77777777" w:rsidTr="00C867E4">
        <w:trPr>
          <w:cantSplit/>
          <w:trHeight w:val="170"/>
          <w:tblHeader/>
        </w:trPr>
        <w:tc>
          <w:tcPr>
            <w:tcW w:w="9634" w:type="dxa"/>
            <w:gridSpan w:val="2"/>
          </w:tcPr>
          <w:p w14:paraId="2A99B9C6" w14:textId="77777777" w:rsidR="001446BB" w:rsidRDefault="001446BB" w:rsidP="001446BB">
            <w:pPr>
              <w:rPr>
                <w:rFonts w:ascii="Times New Roman" w:hAnsi="Times New Roman"/>
                <w:b/>
                <w:color w:val="000000"/>
                <w:position w:val="-1"/>
                <w:sz w:val="24"/>
                <w:szCs w:val="24"/>
              </w:rPr>
            </w:pPr>
          </w:p>
        </w:tc>
        <w:tc>
          <w:tcPr>
            <w:tcW w:w="1843" w:type="dxa"/>
            <w:vAlign w:val="center"/>
          </w:tcPr>
          <w:p w14:paraId="6678A5A3" w14:textId="3CD7DF31" w:rsidR="001446BB" w:rsidRDefault="001446BB" w:rsidP="001446BB">
            <w:pPr>
              <w:jc w:val="center"/>
              <w:rPr>
                <w:rFonts w:ascii="Times New Roman" w:hAnsi="Times New Roman"/>
                <w:b/>
                <w:color w:val="000000"/>
                <w:position w:val="-1"/>
                <w:sz w:val="24"/>
                <w:szCs w:val="24"/>
              </w:rPr>
            </w:pPr>
            <w:proofErr w:type="spellStart"/>
            <w:r>
              <w:rPr>
                <w:rFonts w:ascii="Times New Roman" w:eastAsia="Times New Roman" w:hAnsi="Times New Roman" w:cs="Times New Roman"/>
                <w:b/>
                <w:bCs/>
                <w:sz w:val="24"/>
                <w:szCs w:val="24"/>
              </w:rPr>
              <w:t>Обязат</w:t>
            </w:r>
            <w:proofErr w:type="spellEnd"/>
            <w:r>
              <w:rPr>
                <w:rFonts w:ascii="Times New Roman" w:eastAsia="Times New Roman" w:hAnsi="Times New Roman" w:cs="Times New Roman"/>
                <w:b/>
                <w:bCs/>
                <w:sz w:val="24"/>
                <w:szCs w:val="24"/>
              </w:rPr>
              <w:t>. часть ОП с учетом интенсификации 40%</w:t>
            </w:r>
          </w:p>
        </w:tc>
        <w:tc>
          <w:tcPr>
            <w:tcW w:w="1182" w:type="dxa"/>
            <w:vAlign w:val="center"/>
          </w:tcPr>
          <w:p w14:paraId="3D774DB5" w14:textId="409A3C82" w:rsidR="001446BB" w:rsidRDefault="001446BB" w:rsidP="001446BB">
            <w:pPr>
              <w:jc w:val="center"/>
              <w:rPr>
                <w:rFonts w:ascii="Times New Roman" w:hAnsi="Times New Roman"/>
                <w:b/>
                <w:color w:val="000000"/>
                <w:position w:val="-1"/>
                <w:sz w:val="24"/>
                <w:szCs w:val="24"/>
              </w:rPr>
            </w:pPr>
            <w:proofErr w:type="spellStart"/>
            <w:r>
              <w:rPr>
                <w:rFonts w:ascii="Times New Roman" w:eastAsia="Times New Roman" w:hAnsi="Times New Roman" w:cs="Times New Roman"/>
                <w:b/>
                <w:bCs/>
                <w:sz w:val="24"/>
                <w:szCs w:val="24"/>
              </w:rPr>
              <w:t>Обязат</w:t>
            </w:r>
            <w:proofErr w:type="spellEnd"/>
            <w:r>
              <w:rPr>
                <w:rFonts w:ascii="Times New Roman" w:eastAsia="Times New Roman" w:hAnsi="Times New Roman" w:cs="Times New Roman"/>
                <w:b/>
                <w:bCs/>
                <w:sz w:val="24"/>
                <w:szCs w:val="24"/>
              </w:rPr>
              <w:t>. часть ОП</w:t>
            </w:r>
          </w:p>
        </w:tc>
        <w:tc>
          <w:tcPr>
            <w:tcW w:w="0" w:type="auto"/>
          </w:tcPr>
          <w:p w14:paraId="24ECFD62" w14:textId="77777777" w:rsidR="001446BB" w:rsidRDefault="001446BB" w:rsidP="001446BB">
            <w:pPr>
              <w:rPr>
                <w:rFonts w:ascii="Times New Roman" w:hAnsi="Times New Roman"/>
                <w:color w:val="000000"/>
                <w:position w:val="-1"/>
                <w:sz w:val="24"/>
                <w:szCs w:val="24"/>
              </w:rPr>
            </w:pPr>
          </w:p>
        </w:tc>
      </w:tr>
      <w:tr w:rsidR="00335785" w14:paraId="0097E4B1" w14:textId="7A0B5D41" w:rsidTr="00C867E4">
        <w:trPr>
          <w:cantSplit/>
          <w:trHeight w:val="170"/>
          <w:tblHeader/>
        </w:trPr>
        <w:tc>
          <w:tcPr>
            <w:tcW w:w="9634" w:type="dxa"/>
            <w:gridSpan w:val="2"/>
          </w:tcPr>
          <w:p w14:paraId="5881D3FC" w14:textId="77777777" w:rsidR="00335785" w:rsidRDefault="00335785" w:rsidP="00445B2A">
            <w:pPr>
              <w:rPr>
                <w:rFonts w:ascii="Times New Roman" w:hAnsi="Times New Roman"/>
                <w:color w:val="000000"/>
                <w:position w:val="-1"/>
                <w:sz w:val="24"/>
                <w:szCs w:val="24"/>
              </w:rPr>
            </w:pPr>
            <w:r>
              <w:rPr>
                <w:rFonts w:ascii="Times New Roman" w:hAnsi="Times New Roman"/>
                <w:b/>
                <w:color w:val="000000"/>
                <w:position w:val="-1"/>
                <w:sz w:val="24"/>
                <w:szCs w:val="24"/>
              </w:rPr>
              <w:t>Раздел 1. Организация бухгалтерского учета в страховой организации</w:t>
            </w:r>
          </w:p>
        </w:tc>
        <w:tc>
          <w:tcPr>
            <w:tcW w:w="1843" w:type="dxa"/>
          </w:tcPr>
          <w:p w14:paraId="3604B876" w14:textId="2CF14025" w:rsidR="00335785" w:rsidRDefault="00C867E4" w:rsidP="001446BB">
            <w:pPr>
              <w:jc w:val="center"/>
              <w:rPr>
                <w:rFonts w:ascii="Times New Roman" w:hAnsi="Times New Roman"/>
                <w:b/>
                <w:color w:val="000000"/>
                <w:position w:val="-1"/>
                <w:sz w:val="24"/>
                <w:szCs w:val="24"/>
              </w:rPr>
            </w:pPr>
            <w:r>
              <w:rPr>
                <w:rFonts w:ascii="Times New Roman" w:hAnsi="Times New Roman"/>
                <w:b/>
                <w:color w:val="000000"/>
                <w:position w:val="-1"/>
                <w:sz w:val="24"/>
                <w:szCs w:val="24"/>
              </w:rPr>
              <w:t>12</w:t>
            </w:r>
            <w:r w:rsidR="00335785">
              <w:rPr>
                <w:rFonts w:ascii="Times New Roman" w:hAnsi="Times New Roman"/>
                <w:b/>
                <w:color w:val="000000"/>
                <w:position w:val="-1"/>
                <w:sz w:val="24"/>
                <w:szCs w:val="24"/>
              </w:rPr>
              <w:t>/6</w:t>
            </w:r>
          </w:p>
        </w:tc>
        <w:tc>
          <w:tcPr>
            <w:tcW w:w="1182" w:type="dxa"/>
          </w:tcPr>
          <w:p w14:paraId="07AE515A" w14:textId="163896EB" w:rsidR="00335785" w:rsidRDefault="00C867E4" w:rsidP="001446BB">
            <w:pPr>
              <w:jc w:val="center"/>
              <w:rPr>
                <w:rFonts w:ascii="Times New Roman" w:hAnsi="Times New Roman"/>
                <w:color w:val="000000"/>
                <w:position w:val="-1"/>
                <w:sz w:val="24"/>
                <w:szCs w:val="24"/>
              </w:rPr>
            </w:pPr>
            <w:r>
              <w:rPr>
                <w:rFonts w:ascii="Times New Roman" w:hAnsi="Times New Roman"/>
                <w:b/>
                <w:color w:val="000000"/>
                <w:position w:val="-1"/>
                <w:sz w:val="24"/>
                <w:szCs w:val="24"/>
              </w:rPr>
              <w:t>24</w:t>
            </w:r>
            <w:r w:rsidR="00335785">
              <w:rPr>
                <w:rFonts w:ascii="Times New Roman" w:hAnsi="Times New Roman"/>
                <w:b/>
                <w:color w:val="000000"/>
                <w:position w:val="-1"/>
                <w:sz w:val="24"/>
                <w:szCs w:val="24"/>
              </w:rPr>
              <w:t>/6</w:t>
            </w:r>
          </w:p>
        </w:tc>
        <w:tc>
          <w:tcPr>
            <w:tcW w:w="0" w:type="auto"/>
          </w:tcPr>
          <w:p w14:paraId="4573A543" w14:textId="77777777" w:rsidR="00335785" w:rsidRDefault="00335785" w:rsidP="00445B2A">
            <w:pPr>
              <w:rPr>
                <w:rFonts w:ascii="Times New Roman" w:hAnsi="Times New Roman"/>
                <w:color w:val="000000"/>
                <w:position w:val="-1"/>
                <w:sz w:val="24"/>
                <w:szCs w:val="24"/>
              </w:rPr>
            </w:pPr>
          </w:p>
        </w:tc>
      </w:tr>
      <w:tr w:rsidR="00335785" w14:paraId="25BDC9C7" w14:textId="68601C4B" w:rsidTr="00C867E4">
        <w:trPr>
          <w:cantSplit/>
          <w:trHeight w:val="170"/>
          <w:tblHeader/>
        </w:trPr>
        <w:tc>
          <w:tcPr>
            <w:tcW w:w="0" w:type="auto"/>
            <w:vMerge w:val="restart"/>
          </w:tcPr>
          <w:p w14:paraId="5E2D1C9C" w14:textId="77777777" w:rsidR="00335785" w:rsidRDefault="00335785" w:rsidP="00445B2A">
            <w:pPr>
              <w:rPr>
                <w:rFonts w:ascii="Times New Roman" w:hAnsi="Times New Roman"/>
                <w:color w:val="000000"/>
                <w:position w:val="-1"/>
                <w:sz w:val="24"/>
                <w:szCs w:val="24"/>
              </w:rPr>
            </w:pPr>
            <w:r>
              <w:rPr>
                <w:rFonts w:ascii="Times New Roman" w:hAnsi="Times New Roman"/>
                <w:b/>
                <w:color w:val="000000"/>
                <w:position w:val="-1"/>
                <w:sz w:val="24"/>
                <w:szCs w:val="24"/>
              </w:rPr>
              <w:t xml:space="preserve">Тема 1.1 Основы бухгалтерского учета </w:t>
            </w:r>
          </w:p>
        </w:tc>
        <w:tc>
          <w:tcPr>
            <w:tcW w:w="7494" w:type="dxa"/>
          </w:tcPr>
          <w:p w14:paraId="03AF835D" w14:textId="5553AA00" w:rsidR="00335785" w:rsidRDefault="000D2B1C" w:rsidP="00445B2A">
            <w:pPr>
              <w:rPr>
                <w:rFonts w:ascii="Times New Roman" w:hAnsi="Times New Roman"/>
                <w:color w:val="000000"/>
                <w:position w:val="-1"/>
                <w:sz w:val="24"/>
                <w:szCs w:val="24"/>
              </w:rPr>
            </w:pPr>
            <w:r>
              <w:rPr>
                <w:rFonts w:ascii="Times New Roman" w:hAnsi="Times New Roman"/>
                <w:b/>
                <w:color w:val="000000"/>
                <w:position w:val="-1"/>
                <w:sz w:val="24"/>
                <w:szCs w:val="24"/>
              </w:rPr>
              <w:t>Содержание</w:t>
            </w:r>
          </w:p>
        </w:tc>
        <w:tc>
          <w:tcPr>
            <w:tcW w:w="1843" w:type="dxa"/>
          </w:tcPr>
          <w:p w14:paraId="27BD16CE" w14:textId="77777777" w:rsidR="00335785" w:rsidRDefault="00335785" w:rsidP="001446BB">
            <w:pPr>
              <w:jc w:val="center"/>
              <w:rPr>
                <w:rFonts w:ascii="Times New Roman" w:hAnsi="Times New Roman"/>
                <w:b/>
                <w:color w:val="000000"/>
                <w:position w:val="-1"/>
                <w:sz w:val="24"/>
                <w:szCs w:val="24"/>
              </w:rPr>
            </w:pPr>
          </w:p>
        </w:tc>
        <w:tc>
          <w:tcPr>
            <w:tcW w:w="1182" w:type="dxa"/>
            <w:vAlign w:val="center"/>
          </w:tcPr>
          <w:p w14:paraId="7F4F3AEF" w14:textId="02FC9102" w:rsidR="00335785" w:rsidRDefault="00335785" w:rsidP="001446BB">
            <w:pPr>
              <w:jc w:val="center"/>
              <w:rPr>
                <w:rFonts w:ascii="Times New Roman" w:hAnsi="Times New Roman"/>
                <w:color w:val="000000"/>
                <w:position w:val="-1"/>
                <w:sz w:val="24"/>
                <w:szCs w:val="24"/>
              </w:rPr>
            </w:pPr>
          </w:p>
        </w:tc>
        <w:tc>
          <w:tcPr>
            <w:tcW w:w="0" w:type="auto"/>
            <w:vMerge w:val="restart"/>
          </w:tcPr>
          <w:p w14:paraId="1D94CCDA"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ОК 01</w:t>
            </w:r>
          </w:p>
          <w:p w14:paraId="70837B91"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ОК 02</w:t>
            </w:r>
          </w:p>
          <w:p w14:paraId="7F28689A"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 xml:space="preserve">ОК 03 </w:t>
            </w:r>
          </w:p>
          <w:p w14:paraId="4C41D0C2"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ОК 04</w:t>
            </w:r>
          </w:p>
          <w:p w14:paraId="13F28336"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ОК 05</w:t>
            </w:r>
          </w:p>
          <w:p w14:paraId="59A07533"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ОК 09</w:t>
            </w:r>
          </w:p>
          <w:p w14:paraId="1D38C3D7" w14:textId="5C0B1C32"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ПК 1.4</w:t>
            </w:r>
          </w:p>
        </w:tc>
      </w:tr>
      <w:tr w:rsidR="00335785" w14:paraId="53D41165" w14:textId="5658E6C1" w:rsidTr="00C867E4">
        <w:trPr>
          <w:cantSplit/>
          <w:trHeight w:val="170"/>
          <w:tblHeader/>
        </w:trPr>
        <w:tc>
          <w:tcPr>
            <w:tcW w:w="0" w:type="auto"/>
            <w:vMerge/>
          </w:tcPr>
          <w:p w14:paraId="7CF29362" w14:textId="77777777" w:rsidR="00335785" w:rsidRDefault="00335785" w:rsidP="00445B2A">
            <w:pPr>
              <w:rPr>
                <w:rFonts w:ascii="Times New Roman" w:hAnsi="Times New Roman"/>
                <w:color w:val="000000"/>
                <w:position w:val="-1"/>
                <w:sz w:val="24"/>
                <w:szCs w:val="24"/>
              </w:rPr>
            </w:pPr>
          </w:p>
        </w:tc>
        <w:tc>
          <w:tcPr>
            <w:tcW w:w="7494" w:type="dxa"/>
          </w:tcPr>
          <w:p w14:paraId="010D0A5F"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Бухгалтерский учет, его сущность и значение.  Задачи бухгалтерского учета.</w:t>
            </w:r>
          </w:p>
        </w:tc>
        <w:tc>
          <w:tcPr>
            <w:tcW w:w="1843" w:type="dxa"/>
          </w:tcPr>
          <w:p w14:paraId="2880DC69" w14:textId="77777777" w:rsidR="00335785" w:rsidRDefault="00335785" w:rsidP="001446BB">
            <w:pPr>
              <w:jc w:val="center"/>
              <w:rPr>
                <w:rFonts w:ascii="Times New Roman" w:hAnsi="Times New Roman"/>
                <w:color w:val="000000"/>
                <w:position w:val="-1"/>
                <w:sz w:val="24"/>
                <w:szCs w:val="24"/>
              </w:rPr>
            </w:pPr>
          </w:p>
        </w:tc>
        <w:tc>
          <w:tcPr>
            <w:tcW w:w="1182" w:type="dxa"/>
            <w:vAlign w:val="center"/>
          </w:tcPr>
          <w:p w14:paraId="6C53840C" w14:textId="2E53B778" w:rsidR="00335785" w:rsidRDefault="00335785" w:rsidP="001446BB">
            <w:pPr>
              <w:jc w:val="center"/>
              <w:rPr>
                <w:rFonts w:ascii="Times New Roman" w:hAnsi="Times New Roman"/>
                <w:color w:val="000000"/>
                <w:position w:val="-1"/>
                <w:sz w:val="24"/>
                <w:szCs w:val="24"/>
              </w:rPr>
            </w:pPr>
          </w:p>
        </w:tc>
        <w:tc>
          <w:tcPr>
            <w:tcW w:w="0" w:type="auto"/>
            <w:vMerge/>
          </w:tcPr>
          <w:p w14:paraId="5AFDC0A3" w14:textId="77777777" w:rsidR="00335785" w:rsidRDefault="00335785" w:rsidP="00445B2A">
            <w:pPr>
              <w:rPr>
                <w:rFonts w:ascii="Times New Roman" w:hAnsi="Times New Roman"/>
                <w:color w:val="000000"/>
                <w:position w:val="-1"/>
                <w:sz w:val="24"/>
                <w:szCs w:val="24"/>
              </w:rPr>
            </w:pPr>
          </w:p>
        </w:tc>
      </w:tr>
      <w:tr w:rsidR="00335785" w14:paraId="0E78D60F" w14:textId="335EF303" w:rsidTr="00C867E4">
        <w:trPr>
          <w:cantSplit/>
          <w:trHeight w:val="170"/>
          <w:tblHeader/>
        </w:trPr>
        <w:tc>
          <w:tcPr>
            <w:tcW w:w="0" w:type="auto"/>
            <w:vMerge/>
          </w:tcPr>
          <w:p w14:paraId="09AC23EA" w14:textId="77777777" w:rsidR="00335785" w:rsidRDefault="00335785" w:rsidP="00445B2A">
            <w:pPr>
              <w:rPr>
                <w:rFonts w:ascii="Times New Roman" w:hAnsi="Times New Roman"/>
                <w:color w:val="000000"/>
                <w:position w:val="-1"/>
                <w:sz w:val="24"/>
                <w:szCs w:val="24"/>
              </w:rPr>
            </w:pPr>
          </w:p>
        </w:tc>
        <w:tc>
          <w:tcPr>
            <w:tcW w:w="7494" w:type="dxa"/>
          </w:tcPr>
          <w:p w14:paraId="2BEA81C7"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 xml:space="preserve">Содержание и структура бухгалтерского баланса. </w:t>
            </w:r>
          </w:p>
        </w:tc>
        <w:tc>
          <w:tcPr>
            <w:tcW w:w="1843" w:type="dxa"/>
          </w:tcPr>
          <w:p w14:paraId="40DC30D0" w14:textId="77777777" w:rsidR="00335785" w:rsidRDefault="00335785" w:rsidP="001446BB">
            <w:pPr>
              <w:jc w:val="center"/>
              <w:rPr>
                <w:rFonts w:ascii="Times New Roman" w:hAnsi="Times New Roman"/>
                <w:color w:val="000000"/>
                <w:position w:val="-1"/>
                <w:sz w:val="24"/>
                <w:szCs w:val="24"/>
              </w:rPr>
            </w:pPr>
          </w:p>
        </w:tc>
        <w:tc>
          <w:tcPr>
            <w:tcW w:w="1182" w:type="dxa"/>
            <w:vAlign w:val="center"/>
          </w:tcPr>
          <w:p w14:paraId="5E818ADB" w14:textId="5CB243D9" w:rsidR="00335785" w:rsidRDefault="00335785" w:rsidP="001446BB">
            <w:pPr>
              <w:jc w:val="center"/>
              <w:rPr>
                <w:rFonts w:ascii="Times New Roman" w:hAnsi="Times New Roman"/>
                <w:color w:val="000000"/>
                <w:position w:val="-1"/>
                <w:sz w:val="24"/>
                <w:szCs w:val="24"/>
              </w:rPr>
            </w:pPr>
          </w:p>
        </w:tc>
        <w:tc>
          <w:tcPr>
            <w:tcW w:w="0" w:type="auto"/>
            <w:vMerge/>
          </w:tcPr>
          <w:p w14:paraId="2AB8CC0D" w14:textId="77777777" w:rsidR="00335785" w:rsidRDefault="00335785" w:rsidP="00445B2A">
            <w:pPr>
              <w:rPr>
                <w:rFonts w:ascii="Times New Roman" w:hAnsi="Times New Roman"/>
                <w:color w:val="000000"/>
                <w:position w:val="-1"/>
                <w:sz w:val="24"/>
                <w:szCs w:val="24"/>
              </w:rPr>
            </w:pPr>
          </w:p>
        </w:tc>
      </w:tr>
      <w:tr w:rsidR="00335785" w14:paraId="554A746D" w14:textId="24830029" w:rsidTr="00C867E4">
        <w:trPr>
          <w:cantSplit/>
          <w:trHeight w:val="170"/>
          <w:tblHeader/>
        </w:trPr>
        <w:tc>
          <w:tcPr>
            <w:tcW w:w="0" w:type="auto"/>
            <w:vMerge/>
          </w:tcPr>
          <w:p w14:paraId="4CB8ADED" w14:textId="77777777" w:rsidR="00335785" w:rsidRDefault="00335785" w:rsidP="00445B2A">
            <w:pPr>
              <w:rPr>
                <w:rFonts w:ascii="Times New Roman" w:hAnsi="Times New Roman"/>
                <w:color w:val="000000"/>
                <w:position w:val="-1"/>
                <w:sz w:val="24"/>
                <w:szCs w:val="24"/>
              </w:rPr>
            </w:pPr>
          </w:p>
        </w:tc>
        <w:tc>
          <w:tcPr>
            <w:tcW w:w="7494" w:type="dxa"/>
          </w:tcPr>
          <w:p w14:paraId="63F54AF1"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Счета бухгалтерского учета. Понятие и значение двойной записи.</w:t>
            </w:r>
          </w:p>
        </w:tc>
        <w:tc>
          <w:tcPr>
            <w:tcW w:w="1843" w:type="dxa"/>
          </w:tcPr>
          <w:p w14:paraId="4F12C320" w14:textId="77777777" w:rsidR="00335785" w:rsidRDefault="00335785" w:rsidP="001446BB">
            <w:pPr>
              <w:jc w:val="center"/>
              <w:rPr>
                <w:rFonts w:ascii="Times New Roman" w:hAnsi="Times New Roman"/>
                <w:color w:val="000000"/>
                <w:position w:val="-1"/>
                <w:sz w:val="24"/>
                <w:szCs w:val="24"/>
              </w:rPr>
            </w:pPr>
          </w:p>
        </w:tc>
        <w:tc>
          <w:tcPr>
            <w:tcW w:w="1182" w:type="dxa"/>
            <w:tcBorders>
              <w:bottom w:val="single" w:sz="4" w:space="0" w:color="auto"/>
            </w:tcBorders>
            <w:vAlign w:val="center"/>
          </w:tcPr>
          <w:p w14:paraId="5448E454" w14:textId="3DE1B0BA" w:rsidR="00335785" w:rsidRDefault="00335785" w:rsidP="001446BB">
            <w:pPr>
              <w:jc w:val="center"/>
              <w:rPr>
                <w:rFonts w:ascii="Times New Roman" w:hAnsi="Times New Roman"/>
                <w:color w:val="000000"/>
                <w:position w:val="-1"/>
                <w:sz w:val="24"/>
                <w:szCs w:val="24"/>
              </w:rPr>
            </w:pPr>
          </w:p>
        </w:tc>
        <w:tc>
          <w:tcPr>
            <w:tcW w:w="0" w:type="auto"/>
            <w:vMerge/>
            <w:tcBorders>
              <w:bottom w:val="single" w:sz="4" w:space="0" w:color="auto"/>
            </w:tcBorders>
          </w:tcPr>
          <w:p w14:paraId="0B6C501F" w14:textId="77777777" w:rsidR="00335785" w:rsidRDefault="00335785" w:rsidP="00445B2A">
            <w:pPr>
              <w:rPr>
                <w:rFonts w:ascii="Times New Roman" w:hAnsi="Times New Roman"/>
                <w:color w:val="000000"/>
                <w:position w:val="-1"/>
                <w:sz w:val="24"/>
                <w:szCs w:val="24"/>
              </w:rPr>
            </w:pPr>
          </w:p>
        </w:tc>
      </w:tr>
      <w:tr w:rsidR="00335785" w14:paraId="43F07D62" w14:textId="21D843EA" w:rsidTr="00C867E4">
        <w:trPr>
          <w:cantSplit/>
          <w:trHeight w:val="170"/>
          <w:tblHeader/>
        </w:trPr>
        <w:tc>
          <w:tcPr>
            <w:tcW w:w="0" w:type="auto"/>
            <w:vMerge/>
          </w:tcPr>
          <w:p w14:paraId="24615829" w14:textId="77777777" w:rsidR="00335785" w:rsidRDefault="00335785" w:rsidP="00445B2A">
            <w:pPr>
              <w:rPr>
                <w:rFonts w:ascii="Times New Roman" w:hAnsi="Times New Roman"/>
                <w:color w:val="000000"/>
                <w:position w:val="-1"/>
                <w:sz w:val="24"/>
                <w:szCs w:val="24"/>
              </w:rPr>
            </w:pPr>
          </w:p>
        </w:tc>
        <w:tc>
          <w:tcPr>
            <w:tcW w:w="7494" w:type="dxa"/>
          </w:tcPr>
          <w:p w14:paraId="457FD936" w14:textId="30ECBCFF" w:rsidR="00335785" w:rsidRDefault="004D3FAA" w:rsidP="00445B2A">
            <w:pPr>
              <w:rPr>
                <w:rFonts w:ascii="Times New Roman" w:hAnsi="Times New Roman"/>
                <w:color w:val="000000"/>
                <w:position w:val="-1"/>
                <w:sz w:val="24"/>
                <w:szCs w:val="24"/>
              </w:rPr>
            </w:pPr>
            <w:r>
              <w:rPr>
                <w:rFonts w:ascii="Times New Roman" w:hAnsi="Times New Roman"/>
                <w:b/>
                <w:color w:val="000000"/>
                <w:position w:val="-1"/>
                <w:sz w:val="24"/>
                <w:szCs w:val="24"/>
              </w:rPr>
              <w:t>В том числе практических занятий и лабораторных работ</w:t>
            </w:r>
          </w:p>
        </w:tc>
        <w:tc>
          <w:tcPr>
            <w:tcW w:w="1843" w:type="dxa"/>
          </w:tcPr>
          <w:p w14:paraId="7AD77CFD" w14:textId="77777777" w:rsidR="00335785" w:rsidRDefault="00335785" w:rsidP="001446BB">
            <w:pPr>
              <w:jc w:val="center"/>
              <w:rPr>
                <w:rFonts w:ascii="Times New Roman" w:hAnsi="Times New Roman"/>
                <w:b/>
                <w:color w:val="000000"/>
                <w:position w:val="-1"/>
                <w:sz w:val="24"/>
                <w:szCs w:val="24"/>
              </w:rPr>
            </w:pPr>
          </w:p>
        </w:tc>
        <w:tc>
          <w:tcPr>
            <w:tcW w:w="1182" w:type="dxa"/>
            <w:tcBorders>
              <w:top w:val="single" w:sz="4" w:space="0" w:color="auto"/>
            </w:tcBorders>
            <w:vAlign w:val="center"/>
          </w:tcPr>
          <w:p w14:paraId="54BCCEEC" w14:textId="1645A1B2" w:rsidR="00335785" w:rsidRDefault="00335785" w:rsidP="001446BB">
            <w:pPr>
              <w:jc w:val="center"/>
              <w:rPr>
                <w:rFonts w:ascii="Times New Roman" w:hAnsi="Times New Roman"/>
                <w:color w:val="000000"/>
                <w:position w:val="-1"/>
                <w:sz w:val="24"/>
                <w:szCs w:val="24"/>
              </w:rPr>
            </w:pPr>
          </w:p>
        </w:tc>
        <w:tc>
          <w:tcPr>
            <w:tcW w:w="0" w:type="auto"/>
            <w:vMerge w:val="restart"/>
            <w:tcBorders>
              <w:top w:val="single" w:sz="4" w:space="0" w:color="auto"/>
            </w:tcBorders>
          </w:tcPr>
          <w:p w14:paraId="6A5B198F" w14:textId="4EC92B59" w:rsidR="00335785" w:rsidRDefault="00C867E4" w:rsidP="00445B2A">
            <w:pPr>
              <w:rPr>
                <w:rFonts w:ascii="Times New Roman" w:hAnsi="Times New Roman"/>
                <w:color w:val="000000"/>
                <w:position w:val="-1"/>
                <w:sz w:val="24"/>
                <w:szCs w:val="24"/>
              </w:rPr>
            </w:pPr>
            <w:r>
              <w:rPr>
                <w:rFonts w:ascii="Times New Roman" w:hAnsi="Times New Roman"/>
                <w:color w:val="000000"/>
                <w:position w:val="-1"/>
                <w:sz w:val="24"/>
                <w:szCs w:val="24"/>
              </w:rPr>
              <w:t>ПК 1.4</w:t>
            </w:r>
          </w:p>
        </w:tc>
      </w:tr>
      <w:tr w:rsidR="00335785" w14:paraId="2815E477" w14:textId="4ED4B330" w:rsidTr="00C867E4">
        <w:trPr>
          <w:cantSplit/>
          <w:trHeight w:val="506"/>
          <w:tblHeader/>
        </w:trPr>
        <w:tc>
          <w:tcPr>
            <w:tcW w:w="0" w:type="auto"/>
            <w:vMerge/>
          </w:tcPr>
          <w:p w14:paraId="7C06EACB" w14:textId="77777777" w:rsidR="00335785" w:rsidRDefault="00335785" w:rsidP="00445B2A">
            <w:pPr>
              <w:rPr>
                <w:rFonts w:ascii="Times New Roman" w:hAnsi="Times New Roman"/>
                <w:color w:val="000000"/>
                <w:position w:val="-1"/>
                <w:sz w:val="24"/>
                <w:szCs w:val="24"/>
              </w:rPr>
            </w:pPr>
          </w:p>
        </w:tc>
        <w:tc>
          <w:tcPr>
            <w:tcW w:w="7494" w:type="dxa"/>
          </w:tcPr>
          <w:p w14:paraId="306A77EA" w14:textId="77777777" w:rsidR="00335785" w:rsidRDefault="00335785" w:rsidP="00445B2A">
            <w:pPr>
              <w:rPr>
                <w:rFonts w:ascii="Times New Roman" w:hAnsi="Times New Roman"/>
                <w:color w:val="000000"/>
                <w:position w:val="-1"/>
                <w:sz w:val="24"/>
                <w:szCs w:val="24"/>
              </w:rPr>
            </w:pPr>
            <w:r>
              <w:rPr>
                <w:rFonts w:ascii="Times New Roman" w:hAnsi="Times New Roman"/>
                <w:b/>
                <w:color w:val="000000"/>
                <w:position w:val="-1"/>
                <w:sz w:val="24"/>
                <w:szCs w:val="24"/>
              </w:rPr>
              <w:t>Практическое занятие 1.</w:t>
            </w:r>
            <w:r>
              <w:rPr>
                <w:rFonts w:ascii="Times New Roman" w:hAnsi="Times New Roman"/>
                <w:color w:val="000000"/>
                <w:position w:val="-1"/>
                <w:sz w:val="24"/>
                <w:szCs w:val="24"/>
              </w:rPr>
              <w:t xml:space="preserve"> Счета синтетического и аналитического учета, их особенности, назначение и взаимосвязь.</w:t>
            </w:r>
          </w:p>
        </w:tc>
        <w:tc>
          <w:tcPr>
            <w:tcW w:w="1843" w:type="dxa"/>
          </w:tcPr>
          <w:p w14:paraId="15653230" w14:textId="77777777" w:rsidR="00335785" w:rsidRDefault="00335785" w:rsidP="001446BB">
            <w:pPr>
              <w:jc w:val="center"/>
              <w:rPr>
                <w:rFonts w:ascii="Times New Roman" w:hAnsi="Times New Roman"/>
                <w:color w:val="000000"/>
                <w:position w:val="-1"/>
                <w:sz w:val="24"/>
                <w:szCs w:val="24"/>
              </w:rPr>
            </w:pPr>
          </w:p>
        </w:tc>
        <w:tc>
          <w:tcPr>
            <w:tcW w:w="1182" w:type="dxa"/>
            <w:vAlign w:val="center"/>
          </w:tcPr>
          <w:p w14:paraId="7F8723BF" w14:textId="0858E024" w:rsidR="00335785" w:rsidRDefault="00335785" w:rsidP="001446BB">
            <w:pPr>
              <w:jc w:val="center"/>
              <w:rPr>
                <w:rFonts w:ascii="Times New Roman" w:hAnsi="Times New Roman"/>
                <w:color w:val="000000"/>
                <w:position w:val="-1"/>
                <w:sz w:val="24"/>
                <w:szCs w:val="24"/>
              </w:rPr>
            </w:pPr>
          </w:p>
        </w:tc>
        <w:tc>
          <w:tcPr>
            <w:tcW w:w="0" w:type="auto"/>
            <w:vMerge/>
          </w:tcPr>
          <w:p w14:paraId="7E734B1F" w14:textId="77777777" w:rsidR="00335785" w:rsidRDefault="00335785" w:rsidP="00445B2A">
            <w:pPr>
              <w:rPr>
                <w:rFonts w:ascii="Times New Roman" w:hAnsi="Times New Roman"/>
                <w:color w:val="000000"/>
                <w:position w:val="-1"/>
                <w:sz w:val="24"/>
                <w:szCs w:val="24"/>
              </w:rPr>
            </w:pPr>
          </w:p>
        </w:tc>
      </w:tr>
      <w:tr w:rsidR="00335785" w14:paraId="28FD6227" w14:textId="66EC569F" w:rsidTr="00C867E4">
        <w:trPr>
          <w:cantSplit/>
          <w:trHeight w:val="170"/>
          <w:tblHeader/>
        </w:trPr>
        <w:tc>
          <w:tcPr>
            <w:tcW w:w="0" w:type="auto"/>
            <w:vMerge w:val="restart"/>
          </w:tcPr>
          <w:p w14:paraId="6AEA7AFA" w14:textId="77777777" w:rsidR="00335785" w:rsidRDefault="00335785" w:rsidP="00445B2A">
            <w:pPr>
              <w:rPr>
                <w:rFonts w:ascii="Times New Roman" w:hAnsi="Times New Roman"/>
                <w:color w:val="000000"/>
                <w:position w:val="-1"/>
                <w:sz w:val="24"/>
                <w:szCs w:val="24"/>
              </w:rPr>
            </w:pPr>
            <w:r>
              <w:rPr>
                <w:rFonts w:ascii="Times New Roman" w:hAnsi="Times New Roman"/>
                <w:b/>
                <w:color w:val="000000"/>
                <w:position w:val="-1"/>
                <w:sz w:val="24"/>
                <w:szCs w:val="24"/>
              </w:rPr>
              <w:t xml:space="preserve">Тема 1.2. Организация ведения бухгалтерского учета в страховой организации. </w:t>
            </w:r>
          </w:p>
        </w:tc>
        <w:tc>
          <w:tcPr>
            <w:tcW w:w="7494" w:type="dxa"/>
          </w:tcPr>
          <w:p w14:paraId="407CA92E" w14:textId="6F4C03C4" w:rsidR="00335785" w:rsidRDefault="000D2B1C" w:rsidP="00445B2A">
            <w:pPr>
              <w:rPr>
                <w:rFonts w:ascii="Times New Roman" w:hAnsi="Times New Roman"/>
                <w:color w:val="000000"/>
                <w:position w:val="-1"/>
                <w:sz w:val="24"/>
                <w:szCs w:val="24"/>
              </w:rPr>
            </w:pPr>
            <w:r>
              <w:rPr>
                <w:rFonts w:ascii="Times New Roman" w:hAnsi="Times New Roman"/>
                <w:b/>
                <w:color w:val="000000"/>
                <w:position w:val="-1"/>
                <w:sz w:val="24"/>
                <w:szCs w:val="24"/>
              </w:rPr>
              <w:t>Содержание</w:t>
            </w:r>
          </w:p>
        </w:tc>
        <w:tc>
          <w:tcPr>
            <w:tcW w:w="1843" w:type="dxa"/>
          </w:tcPr>
          <w:p w14:paraId="357A9A5D" w14:textId="77777777" w:rsidR="00335785" w:rsidRDefault="00335785" w:rsidP="001446BB">
            <w:pPr>
              <w:jc w:val="center"/>
              <w:rPr>
                <w:rFonts w:ascii="Times New Roman" w:hAnsi="Times New Roman"/>
                <w:b/>
                <w:color w:val="000000"/>
                <w:position w:val="-1"/>
                <w:sz w:val="24"/>
                <w:szCs w:val="24"/>
              </w:rPr>
            </w:pPr>
          </w:p>
        </w:tc>
        <w:tc>
          <w:tcPr>
            <w:tcW w:w="1182" w:type="dxa"/>
            <w:vAlign w:val="center"/>
          </w:tcPr>
          <w:p w14:paraId="097313F8" w14:textId="549B7A93" w:rsidR="00335785" w:rsidRDefault="00335785" w:rsidP="001446BB">
            <w:pPr>
              <w:jc w:val="center"/>
              <w:rPr>
                <w:rFonts w:ascii="Times New Roman" w:hAnsi="Times New Roman"/>
                <w:color w:val="000000"/>
                <w:position w:val="-1"/>
                <w:sz w:val="24"/>
                <w:szCs w:val="24"/>
              </w:rPr>
            </w:pPr>
          </w:p>
        </w:tc>
        <w:tc>
          <w:tcPr>
            <w:tcW w:w="0" w:type="auto"/>
            <w:vMerge w:val="restart"/>
          </w:tcPr>
          <w:p w14:paraId="1ED1C4CC"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ОК 01</w:t>
            </w:r>
          </w:p>
          <w:p w14:paraId="70778652"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ОК 02</w:t>
            </w:r>
          </w:p>
          <w:p w14:paraId="3468EB2E"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 xml:space="preserve">ОК 03 </w:t>
            </w:r>
          </w:p>
          <w:p w14:paraId="38131310"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ОК 04</w:t>
            </w:r>
          </w:p>
          <w:p w14:paraId="4ECF0E00"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ОК 05</w:t>
            </w:r>
          </w:p>
          <w:p w14:paraId="542D9485"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ОК 09</w:t>
            </w:r>
          </w:p>
          <w:p w14:paraId="071E1AF8" w14:textId="73A79E49"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ПК2.4</w:t>
            </w:r>
          </w:p>
        </w:tc>
      </w:tr>
      <w:tr w:rsidR="00335785" w14:paraId="682A93CE" w14:textId="63738817" w:rsidTr="00C867E4">
        <w:trPr>
          <w:cantSplit/>
          <w:trHeight w:val="170"/>
          <w:tblHeader/>
        </w:trPr>
        <w:tc>
          <w:tcPr>
            <w:tcW w:w="0" w:type="auto"/>
            <w:vMerge/>
          </w:tcPr>
          <w:p w14:paraId="1BAB45A4" w14:textId="77777777" w:rsidR="00335785" w:rsidRDefault="00335785" w:rsidP="00445B2A">
            <w:pPr>
              <w:rPr>
                <w:rFonts w:ascii="Times New Roman" w:hAnsi="Times New Roman"/>
                <w:color w:val="000000"/>
                <w:position w:val="-1"/>
                <w:sz w:val="24"/>
                <w:szCs w:val="24"/>
              </w:rPr>
            </w:pPr>
          </w:p>
        </w:tc>
        <w:tc>
          <w:tcPr>
            <w:tcW w:w="7494" w:type="dxa"/>
          </w:tcPr>
          <w:p w14:paraId="149B6565"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Понятия, основные задачи и принципы бухгалтерского учета в страховых организациях. Нормативное регулирование бухгалтерского учета в страховых организациях. План счетов бухгалтерского учета в страховых организациях.</w:t>
            </w:r>
          </w:p>
        </w:tc>
        <w:tc>
          <w:tcPr>
            <w:tcW w:w="1843" w:type="dxa"/>
          </w:tcPr>
          <w:p w14:paraId="51214389" w14:textId="77777777" w:rsidR="00335785" w:rsidRDefault="00335785" w:rsidP="001446BB">
            <w:pPr>
              <w:jc w:val="center"/>
              <w:rPr>
                <w:rFonts w:ascii="Times New Roman" w:hAnsi="Times New Roman"/>
                <w:color w:val="000000"/>
                <w:position w:val="-1"/>
                <w:sz w:val="24"/>
                <w:szCs w:val="24"/>
              </w:rPr>
            </w:pPr>
          </w:p>
        </w:tc>
        <w:tc>
          <w:tcPr>
            <w:tcW w:w="1182" w:type="dxa"/>
            <w:tcBorders>
              <w:bottom w:val="single" w:sz="4" w:space="0" w:color="auto"/>
            </w:tcBorders>
            <w:vAlign w:val="center"/>
          </w:tcPr>
          <w:p w14:paraId="5936A667" w14:textId="77777777" w:rsidR="00335785" w:rsidRDefault="00335785" w:rsidP="001446BB">
            <w:pPr>
              <w:jc w:val="center"/>
              <w:rPr>
                <w:rFonts w:ascii="Times New Roman" w:hAnsi="Times New Roman"/>
                <w:color w:val="000000"/>
                <w:position w:val="-1"/>
                <w:sz w:val="24"/>
                <w:szCs w:val="24"/>
              </w:rPr>
            </w:pPr>
          </w:p>
        </w:tc>
        <w:tc>
          <w:tcPr>
            <w:tcW w:w="0" w:type="auto"/>
            <w:vMerge/>
            <w:tcBorders>
              <w:bottom w:val="single" w:sz="4" w:space="0" w:color="auto"/>
            </w:tcBorders>
          </w:tcPr>
          <w:p w14:paraId="209AA7F8" w14:textId="77777777" w:rsidR="00335785" w:rsidRDefault="00335785" w:rsidP="00445B2A">
            <w:pPr>
              <w:rPr>
                <w:rFonts w:ascii="Times New Roman" w:hAnsi="Times New Roman"/>
                <w:color w:val="000000"/>
                <w:position w:val="-1"/>
                <w:sz w:val="24"/>
                <w:szCs w:val="24"/>
              </w:rPr>
            </w:pPr>
          </w:p>
        </w:tc>
      </w:tr>
      <w:tr w:rsidR="00335785" w14:paraId="5A2ED035" w14:textId="3881C481" w:rsidTr="00C867E4">
        <w:trPr>
          <w:cantSplit/>
          <w:trHeight w:val="170"/>
          <w:tblHeader/>
        </w:trPr>
        <w:tc>
          <w:tcPr>
            <w:tcW w:w="0" w:type="auto"/>
            <w:vMerge/>
          </w:tcPr>
          <w:p w14:paraId="44754750" w14:textId="77777777" w:rsidR="00335785" w:rsidRDefault="00335785" w:rsidP="00445B2A">
            <w:pPr>
              <w:rPr>
                <w:rFonts w:ascii="Times New Roman" w:hAnsi="Times New Roman"/>
                <w:color w:val="000000"/>
                <w:position w:val="-1"/>
                <w:sz w:val="24"/>
                <w:szCs w:val="24"/>
              </w:rPr>
            </w:pPr>
          </w:p>
        </w:tc>
        <w:tc>
          <w:tcPr>
            <w:tcW w:w="7494" w:type="dxa"/>
          </w:tcPr>
          <w:p w14:paraId="623D9D1B" w14:textId="027E8B1D" w:rsidR="00335785" w:rsidRDefault="004D3FAA" w:rsidP="00445B2A">
            <w:pPr>
              <w:rPr>
                <w:rFonts w:ascii="Times New Roman" w:hAnsi="Times New Roman"/>
                <w:color w:val="000000"/>
                <w:position w:val="-1"/>
                <w:sz w:val="24"/>
                <w:szCs w:val="24"/>
              </w:rPr>
            </w:pPr>
            <w:r>
              <w:rPr>
                <w:rFonts w:ascii="Times New Roman" w:hAnsi="Times New Roman"/>
                <w:b/>
                <w:color w:val="000000"/>
                <w:position w:val="-1"/>
                <w:sz w:val="24"/>
                <w:szCs w:val="24"/>
              </w:rPr>
              <w:t>В том числе практических занятий и лабораторных работ</w:t>
            </w:r>
          </w:p>
        </w:tc>
        <w:tc>
          <w:tcPr>
            <w:tcW w:w="1843" w:type="dxa"/>
          </w:tcPr>
          <w:p w14:paraId="283F35DB" w14:textId="77777777" w:rsidR="00335785" w:rsidRDefault="00335785" w:rsidP="001446BB">
            <w:pPr>
              <w:jc w:val="center"/>
              <w:rPr>
                <w:rFonts w:ascii="Times New Roman" w:hAnsi="Times New Roman"/>
                <w:b/>
                <w:color w:val="000000"/>
                <w:position w:val="-1"/>
                <w:sz w:val="24"/>
                <w:szCs w:val="24"/>
              </w:rPr>
            </w:pPr>
          </w:p>
        </w:tc>
        <w:tc>
          <w:tcPr>
            <w:tcW w:w="1182" w:type="dxa"/>
            <w:tcBorders>
              <w:top w:val="single" w:sz="4" w:space="0" w:color="auto"/>
            </w:tcBorders>
            <w:vAlign w:val="center"/>
          </w:tcPr>
          <w:p w14:paraId="70C0F4DD" w14:textId="6BBA4DC3" w:rsidR="00335785" w:rsidRDefault="00335785" w:rsidP="001446BB">
            <w:pPr>
              <w:jc w:val="center"/>
              <w:rPr>
                <w:rFonts w:ascii="Times New Roman" w:hAnsi="Times New Roman"/>
                <w:b/>
                <w:color w:val="000000"/>
                <w:position w:val="-1"/>
                <w:sz w:val="24"/>
                <w:szCs w:val="24"/>
              </w:rPr>
            </w:pPr>
          </w:p>
        </w:tc>
        <w:tc>
          <w:tcPr>
            <w:tcW w:w="0" w:type="auto"/>
            <w:vMerge w:val="restart"/>
            <w:tcBorders>
              <w:top w:val="single" w:sz="4" w:space="0" w:color="auto"/>
            </w:tcBorders>
          </w:tcPr>
          <w:p w14:paraId="357EBD3E" w14:textId="6CBA87D3" w:rsidR="00335785" w:rsidRDefault="00C867E4" w:rsidP="009172D9">
            <w:pPr>
              <w:rPr>
                <w:rFonts w:ascii="Times New Roman" w:hAnsi="Times New Roman"/>
                <w:color w:val="000000"/>
                <w:position w:val="-1"/>
                <w:sz w:val="24"/>
                <w:szCs w:val="24"/>
              </w:rPr>
            </w:pPr>
            <w:r>
              <w:rPr>
                <w:rFonts w:ascii="Times New Roman" w:hAnsi="Times New Roman"/>
                <w:color w:val="000000"/>
                <w:position w:val="-1"/>
                <w:sz w:val="24"/>
                <w:szCs w:val="24"/>
              </w:rPr>
              <w:t>ПК2.4</w:t>
            </w:r>
          </w:p>
        </w:tc>
      </w:tr>
      <w:tr w:rsidR="00335785" w14:paraId="2AE44E8C" w14:textId="22607ACB" w:rsidTr="00C867E4">
        <w:trPr>
          <w:cantSplit/>
          <w:trHeight w:val="323"/>
          <w:tblHeader/>
        </w:trPr>
        <w:tc>
          <w:tcPr>
            <w:tcW w:w="0" w:type="auto"/>
            <w:vMerge/>
          </w:tcPr>
          <w:p w14:paraId="50F6758B" w14:textId="77777777" w:rsidR="00335785" w:rsidRDefault="00335785" w:rsidP="00445B2A">
            <w:pPr>
              <w:rPr>
                <w:rFonts w:ascii="Times New Roman" w:hAnsi="Times New Roman"/>
                <w:color w:val="000000"/>
                <w:position w:val="-1"/>
                <w:sz w:val="24"/>
                <w:szCs w:val="24"/>
              </w:rPr>
            </w:pPr>
          </w:p>
        </w:tc>
        <w:tc>
          <w:tcPr>
            <w:tcW w:w="7494" w:type="dxa"/>
          </w:tcPr>
          <w:p w14:paraId="1A082BBE" w14:textId="77777777" w:rsidR="00335785" w:rsidRDefault="00335785" w:rsidP="00445B2A">
            <w:pPr>
              <w:rPr>
                <w:rFonts w:ascii="Times New Roman" w:hAnsi="Times New Roman"/>
                <w:color w:val="000000"/>
                <w:position w:val="-1"/>
                <w:sz w:val="24"/>
                <w:szCs w:val="24"/>
              </w:rPr>
            </w:pPr>
            <w:r>
              <w:rPr>
                <w:rFonts w:ascii="Times New Roman" w:hAnsi="Times New Roman"/>
                <w:b/>
                <w:color w:val="000000"/>
                <w:position w:val="-1"/>
                <w:sz w:val="24"/>
                <w:szCs w:val="24"/>
              </w:rPr>
              <w:t>Практическое занятие 2.</w:t>
            </w:r>
            <w:r>
              <w:rPr>
                <w:rFonts w:ascii="Times New Roman" w:hAnsi="Times New Roman"/>
                <w:color w:val="000000"/>
                <w:position w:val="-1"/>
                <w:sz w:val="24"/>
                <w:szCs w:val="24"/>
              </w:rPr>
              <w:t xml:space="preserve"> Классификация договоров по операциям страхования</w:t>
            </w:r>
          </w:p>
        </w:tc>
        <w:tc>
          <w:tcPr>
            <w:tcW w:w="1843" w:type="dxa"/>
          </w:tcPr>
          <w:p w14:paraId="0E3ED49B" w14:textId="77777777" w:rsidR="00335785" w:rsidRDefault="00335785" w:rsidP="001446BB">
            <w:pPr>
              <w:jc w:val="center"/>
              <w:rPr>
                <w:rFonts w:ascii="Times New Roman" w:hAnsi="Times New Roman"/>
                <w:color w:val="000000"/>
                <w:position w:val="-1"/>
                <w:sz w:val="24"/>
                <w:szCs w:val="24"/>
              </w:rPr>
            </w:pPr>
          </w:p>
        </w:tc>
        <w:tc>
          <w:tcPr>
            <w:tcW w:w="1182" w:type="dxa"/>
            <w:vAlign w:val="center"/>
          </w:tcPr>
          <w:p w14:paraId="4682CE1F" w14:textId="65463569" w:rsidR="00335785" w:rsidRDefault="00335785" w:rsidP="001446BB">
            <w:pPr>
              <w:jc w:val="center"/>
              <w:rPr>
                <w:rFonts w:ascii="Times New Roman" w:hAnsi="Times New Roman"/>
                <w:color w:val="000000"/>
                <w:position w:val="-1"/>
                <w:sz w:val="24"/>
                <w:szCs w:val="24"/>
              </w:rPr>
            </w:pPr>
          </w:p>
        </w:tc>
        <w:tc>
          <w:tcPr>
            <w:tcW w:w="0" w:type="auto"/>
            <w:vMerge/>
          </w:tcPr>
          <w:p w14:paraId="232A5AA6" w14:textId="77777777" w:rsidR="00335785" w:rsidRDefault="00335785" w:rsidP="00445B2A">
            <w:pPr>
              <w:rPr>
                <w:rFonts w:ascii="Times New Roman" w:hAnsi="Times New Roman"/>
                <w:color w:val="000000"/>
                <w:position w:val="-1"/>
                <w:sz w:val="24"/>
                <w:szCs w:val="24"/>
              </w:rPr>
            </w:pPr>
          </w:p>
        </w:tc>
      </w:tr>
      <w:tr w:rsidR="00335785" w14:paraId="7A21D9B3" w14:textId="1E5F270E" w:rsidTr="00C867E4">
        <w:trPr>
          <w:cantSplit/>
          <w:trHeight w:val="170"/>
          <w:tblHeader/>
        </w:trPr>
        <w:tc>
          <w:tcPr>
            <w:tcW w:w="0" w:type="auto"/>
            <w:vMerge w:val="restart"/>
          </w:tcPr>
          <w:p w14:paraId="13A62C33" w14:textId="77777777" w:rsidR="00335785" w:rsidRDefault="00335785" w:rsidP="00445B2A">
            <w:pPr>
              <w:rPr>
                <w:rFonts w:ascii="Times New Roman" w:hAnsi="Times New Roman"/>
                <w:color w:val="000000"/>
                <w:position w:val="-1"/>
                <w:sz w:val="24"/>
                <w:szCs w:val="24"/>
              </w:rPr>
            </w:pPr>
            <w:r>
              <w:rPr>
                <w:rFonts w:ascii="Times New Roman" w:hAnsi="Times New Roman"/>
                <w:b/>
                <w:color w:val="000000"/>
                <w:position w:val="-1"/>
                <w:sz w:val="24"/>
                <w:szCs w:val="24"/>
              </w:rPr>
              <w:lastRenderedPageBreak/>
              <w:t>Тема 1.3</w:t>
            </w:r>
            <w:r>
              <w:rPr>
                <w:rFonts w:ascii="Times New Roman" w:hAnsi="Times New Roman"/>
                <w:color w:val="000000"/>
                <w:position w:val="-1"/>
                <w:sz w:val="24"/>
                <w:szCs w:val="24"/>
              </w:rPr>
              <w:t xml:space="preserve"> </w:t>
            </w:r>
            <w:r>
              <w:rPr>
                <w:rFonts w:ascii="Times New Roman" w:hAnsi="Times New Roman"/>
                <w:b/>
                <w:color w:val="000000"/>
                <w:position w:val="-1"/>
                <w:sz w:val="24"/>
                <w:szCs w:val="24"/>
              </w:rPr>
              <w:t>Формирование страховых резервов</w:t>
            </w:r>
          </w:p>
        </w:tc>
        <w:tc>
          <w:tcPr>
            <w:tcW w:w="7494" w:type="dxa"/>
          </w:tcPr>
          <w:p w14:paraId="68FA641C" w14:textId="022F9D91" w:rsidR="00335785" w:rsidRDefault="000D2B1C" w:rsidP="00445B2A">
            <w:pPr>
              <w:rPr>
                <w:rFonts w:ascii="Times New Roman" w:hAnsi="Times New Roman"/>
                <w:b/>
                <w:color w:val="000000"/>
                <w:position w:val="-1"/>
                <w:sz w:val="24"/>
                <w:szCs w:val="24"/>
              </w:rPr>
            </w:pPr>
            <w:r>
              <w:rPr>
                <w:rFonts w:ascii="Times New Roman" w:hAnsi="Times New Roman"/>
                <w:b/>
                <w:color w:val="000000"/>
                <w:position w:val="-1"/>
                <w:sz w:val="24"/>
                <w:szCs w:val="24"/>
              </w:rPr>
              <w:t>Содержание</w:t>
            </w:r>
          </w:p>
        </w:tc>
        <w:tc>
          <w:tcPr>
            <w:tcW w:w="1843" w:type="dxa"/>
          </w:tcPr>
          <w:p w14:paraId="091C2AC2" w14:textId="77777777" w:rsidR="00335785" w:rsidRDefault="00335785" w:rsidP="001446BB">
            <w:pPr>
              <w:jc w:val="center"/>
              <w:rPr>
                <w:rFonts w:ascii="Times New Roman" w:hAnsi="Times New Roman"/>
                <w:b/>
                <w:color w:val="000000"/>
                <w:position w:val="-1"/>
                <w:sz w:val="24"/>
                <w:szCs w:val="24"/>
              </w:rPr>
            </w:pPr>
          </w:p>
        </w:tc>
        <w:tc>
          <w:tcPr>
            <w:tcW w:w="1182" w:type="dxa"/>
            <w:vAlign w:val="center"/>
          </w:tcPr>
          <w:p w14:paraId="68DF803A" w14:textId="517BFBD9" w:rsidR="00335785" w:rsidRDefault="00335785" w:rsidP="001446BB">
            <w:pPr>
              <w:jc w:val="center"/>
              <w:rPr>
                <w:rFonts w:ascii="Times New Roman" w:hAnsi="Times New Roman"/>
                <w:b/>
                <w:color w:val="000000"/>
                <w:position w:val="-1"/>
                <w:sz w:val="24"/>
                <w:szCs w:val="24"/>
                <w:highlight w:val="yellow"/>
              </w:rPr>
            </w:pPr>
          </w:p>
        </w:tc>
        <w:tc>
          <w:tcPr>
            <w:tcW w:w="0" w:type="auto"/>
            <w:vMerge w:val="restart"/>
          </w:tcPr>
          <w:p w14:paraId="61472D26"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ОК 01</w:t>
            </w:r>
          </w:p>
          <w:p w14:paraId="5CEFE5C8"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ОК 02</w:t>
            </w:r>
          </w:p>
          <w:p w14:paraId="7A4F10D4" w14:textId="77777777" w:rsidR="00335785" w:rsidRDefault="00335785" w:rsidP="008E6E21">
            <w:pPr>
              <w:rPr>
                <w:rFonts w:ascii="Times New Roman" w:hAnsi="Times New Roman"/>
                <w:color w:val="000000"/>
                <w:position w:val="-1"/>
                <w:sz w:val="24"/>
                <w:szCs w:val="24"/>
              </w:rPr>
            </w:pPr>
            <w:r>
              <w:rPr>
                <w:rFonts w:ascii="Times New Roman" w:hAnsi="Times New Roman"/>
                <w:color w:val="000000"/>
                <w:position w:val="-1"/>
                <w:sz w:val="24"/>
                <w:szCs w:val="24"/>
              </w:rPr>
              <w:t xml:space="preserve">ОК 03 </w:t>
            </w:r>
          </w:p>
          <w:p w14:paraId="464599CA" w14:textId="77777777" w:rsidR="00335785" w:rsidRDefault="00335785" w:rsidP="008E6E21">
            <w:pPr>
              <w:rPr>
                <w:rFonts w:ascii="Times New Roman" w:hAnsi="Times New Roman"/>
                <w:color w:val="000000"/>
                <w:position w:val="-1"/>
                <w:sz w:val="24"/>
                <w:szCs w:val="24"/>
              </w:rPr>
            </w:pPr>
            <w:r>
              <w:rPr>
                <w:rFonts w:ascii="Times New Roman" w:hAnsi="Times New Roman"/>
                <w:color w:val="000000"/>
                <w:position w:val="-1"/>
                <w:sz w:val="24"/>
                <w:szCs w:val="24"/>
              </w:rPr>
              <w:t>ОК 04</w:t>
            </w:r>
          </w:p>
          <w:p w14:paraId="7729AF20" w14:textId="77777777" w:rsidR="00335785" w:rsidRDefault="00335785" w:rsidP="008E6E21">
            <w:pPr>
              <w:rPr>
                <w:rFonts w:ascii="Times New Roman" w:hAnsi="Times New Roman"/>
                <w:color w:val="000000"/>
                <w:position w:val="-1"/>
                <w:sz w:val="24"/>
                <w:szCs w:val="24"/>
              </w:rPr>
            </w:pPr>
            <w:r>
              <w:rPr>
                <w:rFonts w:ascii="Times New Roman" w:hAnsi="Times New Roman"/>
                <w:color w:val="000000"/>
                <w:position w:val="-1"/>
                <w:sz w:val="24"/>
                <w:szCs w:val="24"/>
              </w:rPr>
              <w:t>ОК 05</w:t>
            </w:r>
          </w:p>
          <w:p w14:paraId="1530492D" w14:textId="77777777" w:rsidR="00335785" w:rsidRDefault="00335785" w:rsidP="008E6E21">
            <w:pPr>
              <w:rPr>
                <w:rFonts w:ascii="Times New Roman" w:hAnsi="Times New Roman"/>
                <w:color w:val="000000"/>
                <w:position w:val="-1"/>
                <w:sz w:val="24"/>
                <w:szCs w:val="24"/>
              </w:rPr>
            </w:pPr>
            <w:r>
              <w:rPr>
                <w:rFonts w:ascii="Times New Roman" w:hAnsi="Times New Roman"/>
                <w:color w:val="000000"/>
                <w:position w:val="-1"/>
                <w:sz w:val="24"/>
                <w:szCs w:val="24"/>
              </w:rPr>
              <w:t>ОК 09</w:t>
            </w:r>
          </w:p>
          <w:p w14:paraId="32296C05" w14:textId="78740236" w:rsidR="00335785" w:rsidRDefault="00335785" w:rsidP="008E6E21">
            <w:pPr>
              <w:rPr>
                <w:rFonts w:ascii="Times New Roman" w:hAnsi="Times New Roman"/>
                <w:color w:val="000000"/>
                <w:position w:val="-1"/>
                <w:sz w:val="24"/>
                <w:szCs w:val="24"/>
              </w:rPr>
            </w:pPr>
            <w:r>
              <w:rPr>
                <w:rFonts w:ascii="Times New Roman" w:hAnsi="Times New Roman"/>
                <w:color w:val="000000"/>
                <w:position w:val="-1"/>
                <w:sz w:val="24"/>
                <w:szCs w:val="24"/>
              </w:rPr>
              <w:t>ПК4.4</w:t>
            </w:r>
          </w:p>
        </w:tc>
      </w:tr>
      <w:tr w:rsidR="00335785" w14:paraId="5B9EA85F" w14:textId="539B9D5D" w:rsidTr="00C867E4">
        <w:trPr>
          <w:cantSplit/>
          <w:trHeight w:val="170"/>
          <w:tblHeader/>
        </w:trPr>
        <w:tc>
          <w:tcPr>
            <w:tcW w:w="0" w:type="auto"/>
            <w:vMerge/>
          </w:tcPr>
          <w:p w14:paraId="7FA998B7" w14:textId="77777777" w:rsidR="00335785" w:rsidRDefault="00335785" w:rsidP="00445B2A">
            <w:pPr>
              <w:rPr>
                <w:rFonts w:ascii="Times New Roman" w:hAnsi="Times New Roman"/>
                <w:color w:val="000000"/>
                <w:position w:val="-1"/>
                <w:sz w:val="24"/>
                <w:szCs w:val="24"/>
              </w:rPr>
            </w:pPr>
          </w:p>
        </w:tc>
        <w:tc>
          <w:tcPr>
            <w:tcW w:w="7494" w:type="dxa"/>
          </w:tcPr>
          <w:p w14:paraId="2854ABE1" w14:textId="77777777" w:rsidR="00335785" w:rsidRDefault="00335785" w:rsidP="00445B2A">
            <w:pPr>
              <w:rPr>
                <w:rFonts w:ascii="Times New Roman" w:hAnsi="Times New Roman"/>
                <w:b/>
                <w:color w:val="000000"/>
                <w:position w:val="-1"/>
                <w:sz w:val="24"/>
                <w:szCs w:val="24"/>
              </w:rPr>
            </w:pPr>
            <w:r>
              <w:rPr>
                <w:rFonts w:ascii="Times New Roman" w:hAnsi="Times New Roman"/>
                <w:color w:val="000000"/>
                <w:position w:val="-1"/>
                <w:sz w:val="24"/>
                <w:szCs w:val="24"/>
              </w:rPr>
              <w:t>1. Доходы и расходы по страховым премиям по договорам страхования и перестрахования. Страховые резервы страховщика и их бухгалтерский учет.</w:t>
            </w:r>
          </w:p>
        </w:tc>
        <w:tc>
          <w:tcPr>
            <w:tcW w:w="1843" w:type="dxa"/>
          </w:tcPr>
          <w:p w14:paraId="73CC580B" w14:textId="77777777" w:rsidR="00335785" w:rsidRDefault="00335785" w:rsidP="001446BB">
            <w:pPr>
              <w:jc w:val="center"/>
              <w:rPr>
                <w:rFonts w:ascii="Times New Roman" w:hAnsi="Times New Roman"/>
                <w:color w:val="000000"/>
                <w:position w:val="-1"/>
                <w:sz w:val="24"/>
                <w:szCs w:val="24"/>
              </w:rPr>
            </w:pPr>
          </w:p>
        </w:tc>
        <w:tc>
          <w:tcPr>
            <w:tcW w:w="1182" w:type="dxa"/>
            <w:vAlign w:val="center"/>
          </w:tcPr>
          <w:p w14:paraId="535292E8" w14:textId="1C799398" w:rsidR="00335785" w:rsidRDefault="00335785" w:rsidP="001446BB">
            <w:pPr>
              <w:jc w:val="center"/>
              <w:rPr>
                <w:rFonts w:ascii="Times New Roman" w:hAnsi="Times New Roman"/>
                <w:color w:val="000000"/>
                <w:position w:val="-1"/>
                <w:sz w:val="24"/>
                <w:szCs w:val="24"/>
                <w:highlight w:val="yellow"/>
              </w:rPr>
            </w:pPr>
          </w:p>
        </w:tc>
        <w:tc>
          <w:tcPr>
            <w:tcW w:w="0" w:type="auto"/>
            <w:vMerge/>
            <w:tcBorders>
              <w:bottom w:val="single" w:sz="4" w:space="0" w:color="auto"/>
            </w:tcBorders>
          </w:tcPr>
          <w:p w14:paraId="21DAA2A7" w14:textId="77777777" w:rsidR="00335785" w:rsidRDefault="00335785" w:rsidP="00445B2A">
            <w:pPr>
              <w:rPr>
                <w:rFonts w:ascii="Times New Roman" w:hAnsi="Times New Roman"/>
                <w:color w:val="000000"/>
                <w:position w:val="-1"/>
                <w:sz w:val="24"/>
                <w:szCs w:val="24"/>
              </w:rPr>
            </w:pPr>
          </w:p>
        </w:tc>
      </w:tr>
      <w:tr w:rsidR="00335785" w14:paraId="043D41E4" w14:textId="18B05718" w:rsidTr="00C867E4">
        <w:trPr>
          <w:cantSplit/>
          <w:trHeight w:val="170"/>
          <w:tblHeader/>
        </w:trPr>
        <w:tc>
          <w:tcPr>
            <w:tcW w:w="0" w:type="auto"/>
            <w:vMerge/>
          </w:tcPr>
          <w:p w14:paraId="70AE3E31" w14:textId="77777777" w:rsidR="00335785" w:rsidRDefault="00335785" w:rsidP="00445B2A">
            <w:pPr>
              <w:rPr>
                <w:rFonts w:ascii="Times New Roman" w:hAnsi="Times New Roman"/>
                <w:color w:val="000000"/>
                <w:position w:val="-1"/>
                <w:sz w:val="24"/>
                <w:szCs w:val="24"/>
              </w:rPr>
            </w:pPr>
          </w:p>
        </w:tc>
        <w:tc>
          <w:tcPr>
            <w:tcW w:w="7494" w:type="dxa"/>
          </w:tcPr>
          <w:p w14:paraId="6794DD67" w14:textId="0DF56FCB" w:rsidR="00335785" w:rsidRDefault="004D3FAA" w:rsidP="00445B2A">
            <w:pPr>
              <w:rPr>
                <w:rFonts w:ascii="Times New Roman" w:hAnsi="Times New Roman"/>
                <w:color w:val="000000"/>
                <w:position w:val="-1"/>
                <w:sz w:val="24"/>
                <w:szCs w:val="24"/>
              </w:rPr>
            </w:pPr>
            <w:r>
              <w:rPr>
                <w:rFonts w:ascii="Times New Roman" w:hAnsi="Times New Roman"/>
                <w:b/>
                <w:color w:val="000000"/>
                <w:position w:val="-1"/>
                <w:sz w:val="24"/>
                <w:szCs w:val="24"/>
              </w:rPr>
              <w:t>В том числе практических занятий и лабораторных работ</w:t>
            </w:r>
          </w:p>
        </w:tc>
        <w:tc>
          <w:tcPr>
            <w:tcW w:w="1843" w:type="dxa"/>
          </w:tcPr>
          <w:p w14:paraId="0BE702B1" w14:textId="77777777" w:rsidR="00335785" w:rsidRDefault="00335785" w:rsidP="001446BB">
            <w:pPr>
              <w:jc w:val="center"/>
              <w:rPr>
                <w:rFonts w:ascii="Times New Roman" w:hAnsi="Times New Roman"/>
                <w:b/>
                <w:color w:val="000000"/>
                <w:position w:val="-1"/>
                <w:sz w:val="24"/>
                <w:szCs w:val="24"/>
              </w:rPr>
            </w:pPr>
          </w:p>
        </w:tc>
        <w:tc>
          <w:tcPr>
            <w:tcW w:w="1182" w:type="dxa"/>
            <w:tcBorders>
              <w:top w:val="single" w:sz="4" w:space="0" w:color="auto"/>
            </w:tcBorders>
            <w:vAlign w:val="center"/>
          </w:tcPr>
          <w:p w14:paraId="54FE9F25" w14:textId="7F1FE6F0" w:rsidR="00335785" w:rsidRDefault="00335785" w:rsidP="001446BB">
            <w:pPr>
              <w:jc w:val="center"/>
              <w:rPr>
                <w:rFonts w:ascii="Times New Roman" w:hAnsi="Times New Roman"/>
                <w:b/>
                <w:color w:val="000000"/>
                <w:position w:val="-1"/>
                <w:sz w:val="24"/>
                <w:szCs w:val="24"/>
                <w:highlight w:val="yellow"/>
              </w:rPr>
            </w:pPr>
          </w:p>
        </w:tc>
        <w:tc>
          <w:tcPr>
            <w:tcW w:w="0" w:type="auto"/>
            <w:vMerge w:val="restart"/>
            <w:tcBorders>
              <w:top w:val="single" w:sz="4" w:space="0" w:color="auto"/>
            </w:tcBorders>
          </w:tcPr>
          <w:p w14:paraId="472C2967" w14:textId="2B0BBF88" w:rsidR="00335785" w:rsidRDefault="00C867E4" w:rsidP="009172D9">
            <w:pPr>
              <w:rPr>
                <w:rFonts w:ascii="Times New Roman" w:hAnsi="Times New Roman"/>
                <w:color w:val="000000"/>
                <w:position w:val="-1"/>
                <w:sz w:val="24"/>
                <w:szCs w:val="24"/>
              </w:rPr>
            </w:pPr>
            <w:r>
              <w:rPr>
                <w:rFonts w:ascii="Times New Roman" w:hAnsi="Times New Roman"/>
                <w:color w:val="000000"/>
                <w:position w:val="-1"/>
                <w:sz w:val="24"/>
                <w:szCs w:val="24"/>
              </w:rPr>
              <w:t>ПК4.4</w:t>
            </w:r>
          </w:p>
        </w:tc>
      </w:tr>
      <w:tr w:rsidR="00335785" w14:paraId="03827957" w14:textId="575336B2" w:rsidTr="00C867E4">
        <w:trPr>
          <w:cantSplit/>
          <w:trHeight w:val="722"/>
          <w:tblHeader/>
        </w:trPr>
        <w:tc>
          <w:tcPr>
            <w:tcW w:w="0" w:type="auto"/>
            <w:vMerge/>
          </w:tcPr>
          <w:p w14:paraId="3D1589C4" w14:textId="77777777" w:rsidR="00335785" w:rsidRDefault="00335785" w:rsidP="00445B2A">
            <w:pPr>
              <w:rPr>
                <w:rFonts w:ascii="Times New Roman" w:hAnsi="Times New Roman"/>
                <w:color w:val="000000"/>
                <w:position w:val="-1"/>
                <w:sz w:val="24"/>
                <w:szCs w:val="24"/>
              </w:rPr>
            </w:pPr>
          </w:p>
        </w:tc>
        <w:tc>
          <w:tcPr>
            <w:tcW w:w="7494" w:type="dxa"/>
          </w:tcPr>
          <w:p w14:paraId="7E52F80B" w14:textId="77777777" w:rsidR="00335785" w:rsidRDefault="00335785" w:rsidP="00445B2A">
            <w:pPr>
              <w:rPr>
                <w:rFonts w:ascii="Times New Roman" w:hAnsi="Times New Roman"/>
                <w:color w:val="000000"/>
                <w:position w:val="-1"/>
                <w:sz w:val="24"/>
                <w:szCs w:val="24"/>
              </w:rPr>
            </w:pPr>
            <w:r>
              <w:rPr>
                <w:rFonts w:ascii="Times New Roman" w:hAnsi="Times New Roman"/>
                <w:b/>
                <w:color w:val="000000"/>
                <w:position w:val="-1"/>
                <w:sz w:val="24"/>
                <w:szCs w:val="24"/>
              </w:rPr>
              <w:t>Практическое занятие 3.</w:t>
            </w:r>
            <w:r>
              <w:rPr>
                <w:rFonts w:ascii="Times New Roman" w:hAnsi="Times New Roman"/>
                <w:color w:val="000000"/>
                <w:position w:val="-1"/>
                <w:sz w:val="24"/>
                <w:szCs w:val="24"/>
              </w:rPr>
              <w:t xml:space="preserve"> Отчетность страховой организации.</w:t>
            </w:r>
          </w:p>
        </w:tc>
        <w:tc>
          <w:tcPr>
            <w:tcW w:w="1843" w:type="dxa"/>
          </w:tcPr>
          <w:p w14:paraId="2B84AFF2" w14:textId="77777777" w:rsidR="00335785" w:rsidRDefault="00335785" w:rsidP="001446BB">
            <w:pPr>
              <w:jc w:val="center"/>
              <w:rPr>
                <w:rFonts w:ascii="Times New Roman" w:hAnsi="Times New Roman"/>
                <w:color w:val="000000"/>
                <w:position w:val="-1"/>
                <w:sz w:val="24"/>
                <w:szCs w:val="24"/>
              </w:rPr>
            </w:pPr>
          </w:p>
        </w:tc>
        <w:tc>
          <w:tcPr>
            <w:tcW w:w="1182" w:type="dxa"/>
            <w:vAlign w:val="center"/>
          </w:tcPr>
          <w:p w14:paraId="5002C803" w14:textId="05EB7249" w:rsidR="00335785" w:rsidRDefault="00335785" w:rsidP="001446BB">
            <w:pPr>
              <w:jc w:val="center"/>
              <w:rPr>
                <w:rFonts w:ascii="Times New Roman" w:hAnsi="Times New Roman"/>
                <w:color w:val="000000"/>
                <w:position w:val="-1"/>
                <w:sz w:val="24"/>
                <w:szCs w:val="24"/>
                <w:highlight w:val="yellow"/>
              </w:rPr>
            </w:pPr>
          </w:p>
        </w:tc>
        <w:tc>
          <w:tcPr>
            <w:tcW w:w="0" w:type="auto"/>
            <w:vMerge/>
          </w:tcPr>
          <w:p w14:paraId="15C00B69" w14:textId="77777777" w:rsidR="00335785" w:rsidRDefault="00335785" w:rsidP="00445B2A">
            <w:pPr>
              <w:rPr>
                <w:rFonts w:ascii="Times New Roman" w:hAnsi="Times New Roman"/>
                <w:color w:val="000000"/>
                <w:position w:val="-1"/>
                <w:sz w:val="24"/>
                <w:szCs w:val="24"/>
              </w:rPr>
            </w:pPr>
          </w:p>
        </w:tc>
      </w:tr>
      <w:tr w:rsidR="00335785" w14:paraId="378AE546" w14:textId="22BDD611" w:rsidTr="00C867E4">
        <w:trPr>
          <w:cantSplit/>
          <w:trHeight w:val="170"/>
          <w:tblHeader/>
        </w:trPr>
        <w:tc>
          <w:tcPr>
            <w:tcW w:w="9634" w:type="dxa"/>
            <w:gridSpan w:val="2"/>
          </w:tcPr>
          <w:p w14:paraId="3F75A8F1" w14:textId="77777777" w:rsidR="00335785" w:rsidRDefault="00335785" w:rsidP="00445B2A">
            <w:pPr>
              <w:rPr>
                <w:rFonts w:ascii="Times New Roman" w:hAnsi="Times New Roman"/>
                <w:color w:val="000000"/>
                <w:position w:val="-1"/>
                <w:sz w:val="24"/>
                <w:szCs w:val="24"/>
              </w:rPr>
            </w:pPr>
            <w:r>
              <w:rPr>
                <w:rFonts w:ascii="Times New Roman" w:hAnsi="Times New Roman"/>
                <w:b/>
                <w:color w:val="000000"/>
                <w:position w:val="-1"/>
                <w:sz w:val="24"/>
                <w:szCs w:val="24"/>
              </w:rPr>
              <w:t xml:space="preserve">Раздел 2. Налогообложение страховых организаций. </w:t>
            </w:r>
          </w:p>
        </w:tc>
        <w:tc>
          <w:tcPr>
            <w:tcW w:w="1843" w:type="dxa"/>
          </w:tcPr>
          <w:p w14:paraId="7500ACB1" w14:textId="0885755C" w:rsidR="00335785" w:rsidRDefault="00C867E4" w:rsidP="001446BB">
            <w:pPr>
              <w:jc w:val="center"/>
              <w:rPr>
                <w:rFonts w:ascii="Times New Roman" w:hAnsi="Times New Roman"/>
                <w:b/>
                <w:color w:val="000000"/>
                <w:position w:val="-1"/>
                <w:sz w:val="24"/>
                <w:szCs w:val="24"/>
              </w:rPr>
            </w:pPr>
            <w:r>
              <w:rPr>
                <w:rFonts w:ascii="Times New Roman" w:hAnsi="Times New Roman"/>
                <w:b/>
                <w:color w:val="000000"/>
                <w:position w:val="-1"/>
                <w:sz w:val="24"/>
                <w:szCs w:val="24"/>
              </w:rPr>
              <w:t>6</w:t>
            </w:r>
            <w:r w:rsidR="00335785">
              <w:rPr>
                <w:rFonts w:ascii="Times New Roman" w:hAnsi="Times New Roman"/>
                <w:b/>
                <w:color w:val="000000"/>
                <w:position w:val="-1"/>
                <w:sz w:val="24"/>
                <w:szCs w:val="24"/>
              </w:rPr>
              <w:t>/4</w:t>
            </w:r>
          </w:p>
        </w:tc>
        <w:tc>
          <w:tcPr>
            <w:tcW w:w="1182" w:type="dxa"/>
            <w:vAlign w:val="center"/>
          </w:tcPr>
          <w:p w14:paraId="1FDEF115" w14:textId="22C71FE9" w:rsidR="00335785" w:rsidRDefault="00C867E4" w:rsidP="001446BB">
            <w:pPr>
              <w:jc w:val="center"/>
              <w:rPr>
                <w:rFonts w:ascii="Times New Roman" w:hAnsi="Times New Roman"/>
                <w:color w:val="000000"/>
                <w:position w:val="-1"/>
                <w:sz w:val="24"/>
                <w:szCs w:val="24"/>
              </w:rPr>
            </w:pPr>
            <w:r>
              <w:rPr>
                <w:rFonts w:ascii="Times New Roman" w:hAnsi="Times New Roman"/>
                <w:b/>
                <w:color w:val="000000"/>
                <w:position w:val="-1"/>
                <w:sz w:val="24"/>
                <w:szCs w:val="24"/>
              </w:rPr>
              <w:t>12</w:t>
            </w:r>
            <w:r w:rsidR="00335785">
              <w:rPr>
                <w:rFonts w:ascii="Times New Roman" w:hAnsi="Times New Roman"/>
                <w:b/>
                <w:color w:val="000000"/>
                <w:position w:val="-1"/>
                <w:sz w:val="24"/>
                <w:szCs w:val="24"/>
              </w:rPr>
              <w:t>/4</w:t>
            </w:r>
          </w:p>
        </w:tc>
        <w:tc>
          <w:tcPr>
            <w:tcW w:w="0" w:type="auto"/>
          </w:tcPr>
          <w:p w14:paraId="46D369B3" w14:textId="77777777" w:rsidR="00335785" w:rsidRDefault="00335785" w:rsidP="00445B2A">
            <w:pPr>
              <w:rPr>
                <w:rFonts w:ascii="Times New Roman" w:hAnsi="Times New Roman"/>
                <w:color w:val="000000"/>
                <w:position w:val="-1"/>
                <w:sz w:val="24"/>
                <w:szCs w:val="24"/>
              </w:rPr>
            </w:pPr>
          </w:p>
        </w:tc>
      </w:tr>
      <w:tr w:rsidR="00335785" w14:paraId="05F36C1E" w14:textId="4F14134D" w:rsidTr="00C867E4">
        <w:trPr>
          <w:cantSplit/>
          <w:trHeight w:val="170"/>
          <w:tblHeader/>
        </w:trPr>
        <w:tc>
          <w:tcPr>
            <w:tcW w:w="0" w:type="auto"/>
            <w:vMerge w:val="restart"/>
          </w:tcPr>
          <w:p w14:paraId="668A81D3" w14:textId="77777777" w:rsidR="00335785" w:rsidRDefault="00335785" w:rsidP="00445B2A">
            <w:pPr>
              <w:rPr>
                <w:rFonts w:ascii="Times New Roman" w:hAnsi="Times New Roman"/>
                <w:color w:val="000000"/>
                <w:position w:val="-1"/>
                <w:sz w:val="24"/>
                <w:szCs w:val="24"/>
              </w:rPr>
            </w:pPr>
            <w:r>
              <w:rPr>
                <w:rFonts w:ascii="Times New Roman" w:hAnsi="Times New Roman"/>
                <w:b/>
                <w:color w:val="000000"/>
                <w:position w:val="-1"/>
                <w:sz w:val="24"/>
                <w:szCs w:val="24"/>
              </w:rPr>
              <w:t>Тема 2.1 Основы налогообложения в РФ.</w:t>
            </w:r>
          </w:p>
        </w:tc>
        <w:tc>
          <w:tcPr>
            <w:tcW w:w="7494" w:type="dxa"/>
          </w:tcPr>
          <w:p w14:paraId="6AA35BDC" w14:textId="16B4E801" w:rsidR="00335785" w:rsidRDefault="000D2B1C" w:rsidP="00445B2A">
            <w:pPr>
              <w:rPr>
                <w:rFonts w:ascii="Times New Roman" w:hAnsi="Times New Roman"/>
                <w:color w:val="000000"/>
                <w:position w:val="-1"/>
                <w:sz w:val="24"/>
                <w:szCs w:val="24"/>
              </w:rPr>
            </w:pPr>
            <w:r>
              <w:rPr>
                <w:rFonts w:ascii="Times New Roman" w:hAnsi="Times New Roman"/>
                <w:b/>
                <w:color w:val="000000"/>
                <w:position w:val="-1"/>
                <w:sz w:val="24"/>
                <w:szCs w:val="24"/>
              </w:rPr>
              <w:t>Содержание</w:t>
            </w:r>
          </w:p>
          <w:p w14:paraId="1807E975" w14:textId="77777777" w:rsidR="00335785" w:rsidRDefault="00335785" w:rsidP="00445B2A">
            <w:pPr>
              <w:rPr>
                <w:rFonts w:ascii="Times New Roman" w:hAnsi="Times New Roman"/>
                <w:color w:val="000000"/>
                <w:position w:val="-1"/>
                <w:sz w:val="24"/>
                <w:szCs w:val="24"/>
              </w:rPr>
            </w:pPr>
          </w:p>
        </w:tc>
        <w:tc>
          <w:tcPr>
            <w:tcW w:w="1843" w:type="dxa"/>
          </w:tcPr>
          <w:p w14:paraId="04F19710" w14:textId="77777777" w:rsidR="00335785" w:rsidRDefault="00335785" w:rsidP="001446BB">
            <w:pPr>
              <w:jc w:val="center"/>
              <w:rPr>
                <w:rFonts w:ascii="Times New Roman" w:hAnsi="Times New Roman"/>
                <w:b/>
                <w:color w:val="000000"/>
                <w:position w:val="-1"/>
                <w:sz w:val="24"/>
                <w:szCs w:val="24"/>
              </w:rPr>
            </w:pPr>
          </w:p>
        </w:tc>
        <w:tc>
          <w:tcPr>
            <w:tcW w:w="1182" w:type="dxa"/>
            <w:vAlign w:val="center"/>
          </w:tcPr>
          <w:p w14:paraId="0293DB84" w14:textId="4C6512D9" w:rsidR="00335785" w:rsidRDefault="00335785" w:rsidP="001446BB">
            <w:pPr>
              <w:jc w:val="center"/>
              <w:rPr>
                <w:rFonts w:ascii="Times New Roman" w:hAnsi="Times New Roman"/>
                <w:color w:val="000000"/>
                <w:position w:val="-1"/>
                <w:sz w:val="24"/>
                <w:szCs w:val="24"/>
              </w:rPr>
            </w:pPr>
          </w:p>
        </w:tc>
        <w:tc>
          <w:tcPr>
            <w:tcW w:w="0" w:type="auto"/>
            <w:vMerge w:val="restart"/>
          </w:tcPr>
          <w:p w14:paraId="7D58F84B"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ОК 01</w:t>
            </w:r>
          </w:p>
          <w:p w14:paraId="593A4EEE"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ОК 02</w:t>
            </w:r>
          </w:p>
          <w:p w14:paraId="2CF2F0C8"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 xml:space="preserve">ОК 03 </w:t>
            </w:r>
          </w:p>
          <w:p w14:paraId="7F0BE6D8"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ОК 04</w:t>
            </w:r>
          </w:p>
          <w:p w14:paraId="06A3E389"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ОК 05</w:t>
            </w:r>
          </w:p>
          <w:p w14:paraId="585CA402"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ОК 09</w:t>
            </w:r>
          </w:p>
          <w:p w14:paraId="750CC521"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ПК1.4</w:t>
            </w:r>
          </w:p>
        </w:tc>
      </w:tr>
      <w:tr w:rsidR="00335785" w14:paraId="3C0D9D6D" w14:textId="260E300C" w:rsidTr="00C867E4">
        <w:trPr>
          <w:cantSplit/>
          <w:trHeight w:val="170"/>
          <w:tblHeader/>
        </w:trPr>
        <w:tc>
          <w:tcPr>
            <w:tcW w:w="0" w:type="auto"/>
            <w:vMerge/>
          </w:tcPr>
          <w:p w14:paraId="66876861" w14:textId="77777777" w:rsidR="00335785" w:rsidRDefault="00335785" w:rsidP="00445B2A">
            <w:pPr>
              <w:rPr>
                <w:rFonts w:ascii="Times New Roman" w:hAnsi="Times New Roman"/>
                <w:color w:val="000000"/>
                <w:position w:val="-1"/>
                <w:sz w:val="24"/>
                <w:szCs w:val="24"/>
              </w:rPr>
            </w:pPr>
          </w:p>
        </w:tc>
        <w:tc>
          <w:tcPr>
            <w:tcW w:w="7494" w:type="dxa"/>
          </w:tcPr>
          <w:p w14:paraId="73BC34E4"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Налоговая система РФ. Понятие налога, сбора, пошлины. Принципы налогообложения. Функции налогов. Составные элементы налога: налогоплательщик, объект налогообложения, налоговая база, налоговые льготы, налоговая ставка, порядок исчисления, срок уплаты налога и предоставления отчетности.</w:t>
            </w:r>
          </w:p>
        </w:tc>
        <w:tc>
          <w:tcPr>
            <w:tcW w:w="1843" w:type="dxa"/>
          </w:tcPr>
          <w:p w14:paraId="1415B0D3" w14:textId="77777777" w:rsidR="00335785" w:rsidRDefault="00335785" w:rsidP="001446BB">
            <w:pPr>
              <w:jc w:val="center"/>
              <w:rPr>
                <w:rFonts w:ascii="Times New Roman" w:hAnsi="Times New Roman"/>
                <w:color w:val="000000"/>
                <w:position w:val="-1"/>
                <w:sz w:val="24"/>
                <w:szCs w:val="24"/>
              </w:rPr>
            </w:pPr>
          </w:p>
        </w:tc>
        <w:tc>
          <w:tcPr>
            <w:tcW w:w="1182" w:type="dxa"/>
            <w:tcBorders>
              <w:bottom w:val="single" w:sz="4" w:space="0" w:color="auto"/>
            </w:tcBorders>
            <w:vAlign w:val="center"/>
          </w:tcPr>
          <w:p w14:paraId="1645FF00" w14:textId="5C90EA51" w:rsidR="00335785" w:rsidRDefault="00335785" w:rsidP="001446BB">
            <w:pPr>
              <w:jc w:val="center"/>
              <w:rPr>
                <w:rFonts w:ascii="Times New Roman" w:hAnsi="Times New Roman"/>
                <w:color w:val="000000"/>
                <w:position w:val="-1"/>
                <w:sz w:val="24"/>
                <w:szCs w:val="24"/>
              </w:rPr>
            </w:pPr>
          </w:p>
        </w:tc>
        <w:tc>
          <w:tcPr>
            <w:tcW w:w="0" w:type="auto"/>
            <w:vMerge/>
            <w:tcBorders>
              <w:bottom w:val="single" w:sz="4" w:space="0" w:color="auto"/>
            </w:tcBorders>
          </w:tcPr>
          <w:p w14:paraId="16545355" w14:textId="77777777" w:rsidR="00335785" w:rsidRDefault="00335785" w:rsidP="00445B2A">
            <w:pPr>
              <w:rPr>
                <w:rFonts w:ascii="Times New Roman" w:hAnsi="Times New Roman"/>
                <w:color w:val="000000"/>
                <w:position w:val="-1"/>
                <w:sz w:val="24"/>
                <w:szCs w:val="24"/>
              </w:rPr>
            </w:pPr>
          </w:p>
        </w:tc>
      </w:tr>
      <w:tr w:rsidR="00335785" w14:paraId="30D9E774" w14:textId="4659774E" w:rsidTr="00C867E4">
        <w:trPr>
          <w:cantSplit/>
          <w:trHeight w:val="170"/>
          <w:tblHeader/>
        </w:trPr>
        <w:tc>
          <w:tcPr>
            <w:tcW w:w="0" w:type="auto"/>
            <w:vMerge/>
          </w:tcPr>
          <w:p w14:paraId="715D2541" w14:textId="77777777" w:rsidR="00335785" w:rsidRDefault="00335785" w:rsidP="00445B2A">
            <w:pPr>
              <w:rPr>
                <w:rFonts w:ascii="Times New Roman" w:hAnsi="Times New Roman"/>
                <w:color w:val="000000"/>
                <w:position w:val="-1"/>
                <w:sz w:val="24"/>
                <w:szCs w:val="24"/>
              </w:rPr>
            </w:pPr>
          </w:p>
        </w:tc>
        <w:tc>
          <w:tcPr>
            <w:tcW w:w="7494" w:type="dxa"/>
          </w:tcPr>
          <w:p w14:paraId="1D6B1378" w14:textId="5D53A019" w:rsidR="00335785" w:rsidRDefault="004D3FAA" w:rsidP="00445B2A">
            <w:pPr>
              <w:rPr>
                <w:rFonts w:ascii="Times New Roman" w:hAnsi="Times New Roman"/>
                <w:color w:val="000000"/>
                <w:position w:val="-1"/>
                <w:sz w:val="24"/>
                <w:szCs w:val="24"/>
              </w:rPr>
            </w:pPr>
            <w:r>
              <w:rPr>
                <w:rFonts w:ascii="Times New Roman" w:hAnsi="Times New Roman"/>
                <w:b/>
                <w:color w:val="000000"/>
                <w:position w:val="-1"/>
                <w:sz w:val="24"/>
                <w:szCs w:val="24"/>
              </w:rPr>
              <w:t>В том числе практических занятий и лабораторных работ</w:t>
            </w:r>
          </w:p>
        </w:tc>
        <w:tc>
          <w:tcPr>
            <w:tcW w:w="1843" w:type="dxa"/>
          </w:tcPr>
          <w:p w14:paraId="295F7A5B" w14:textId="77777777" w:rsidR="00335785" w:rsidRDefault="00335785" w:rsidP="001446BB">
            <w:pPr>
              <w:jc w:val="center"/>
              <w:rPr>
                <w:rFonts w:ascii="Times New Roman" w:hAnsi="Times New Roman"/>
                <w:b/>
                <w:color w:val="000000"/>
                <w:position w:val="-1"/>
                <w:sz w:val="24"/>
                <w:szCs w:val="24"/>
              </w:rPr>
            </w:pPr>
          </w:p>
        </w:tc>
        <w:tc>
          <w:tcPr>
            <w:tcW w:w="1182" w:type="dxa"/>
            <w:tcBorders>
              <w:top w:val="single" w:sz="4" w:space="0" w:color="auto"/>
            </w:tcBorders>
            <w:vAlign w:val="center"/>
          </w:tcPr>
          <w:p w14:paraId="2FD6A8F4" w14:textId="3E7A1D50" w:rsidR="00335785" w:rsidRDefault="00335785" w:rsidP="001446BB">
            <w:pPr>
              <w:jc w:val="center"/>
              <w:rPr>
                <w:rFonts w:ascii="Times New Roman" w:hAnsi="Times New Roman"/>
                <w:color w:val="000000"/>
                <w:position w:val="-1"/>
                <w:sz w:val="24"/>
                <w:szCs w:val="24"/>
              </w:rPr>
            </w:pPr>
          </w:p>
        </w:tc>
        <w:tc>
          <w:tcPr>
            <w:tcW w:w="0" w:type="auto"/>
            <w:vMerge w:val="restart"/>
            <w:tcBorders>
              <w:top w:val="single" w:sz="4" w:space="0" w:color="auto"/>
            </w:tcBorders>
          </w:tcPr>
          <w:p w14:paraId="591C619F" w14:textId="42BB3D79" w:rsidR="00335785" w:rsidRDefault="00C867E4" w:rsidP="00445B2A">
            <w:pPr>
              <w:rPr>
                <w:rFonts w:ascii="Times New Roman" w:hAnsi="Times New Roman"/>
                <w:color w:val="000000"/>
                <w:position w:val="-1"/>
                <w:sz w:val="24"/>
                <w:szCs w:val="24"/>
              </w:rPr>
            </w:pPr>
            <w:r w:rsidRPr="00C867E4">
              <w:rPr>
                <w:rFonts w:ascii="Times New Roman" w:hAnsi="Times New Roman"/>
                <w:color w:val="000000"/>
                <w:position w:val="-1"/>
                <w:sz w:val="24"/>
                <w:szCs w:val="24"/>
              </w:rPr>
              <w:t>ПК1.4</w:t>
            </w:r>
          </w:p>
        </w:tc>
      </w:tr>
      <w:tr w:rsidR="00335785" w14:paraId="4D484381" w14:textId="2714FDBB" w:rsidTr="00C867E4">
        <w:trPr>
          <w:cantSplit/>
          <w:trHeight w:val="170"/>
          <w:tblHeader/>
        </w:trPr>
        <w:tc>
          <w:tcPr>
            <w:tcW w:w="0" w:type="auto"/>
            <w:vMerge/>
          </w:tcPr>
          <w:p w14:paraId="32912D0D" w14:textId="77777777" w:rsidR="00335785" w:rsidRDefault="00335785" w:rsidP="00445B2A">
            <w:pPr>
              <w:rPr>
                <w:rFonts w:ascii="Times New Roman" w:hAnsi="Times New Roman"/>
                <w:color w:val="000000"/>
                <w:position w:val="-1"/>
                <w:sz w:val="24"/>
                <w:szCs w:val="24"/>
              </w:rPr>
            </w:pPr>
          </w:p>
        </w:tc>
        <w:tc>
          <w:tcPr>
            <w:tcW w:w="7494" w:type="dxa"/>
          </w:tcPr>
          <w:p w14:paraId="067A1262" w14:textId="77777777" w:rsidR="00335785" w:rsidRDefault="00335785" w:rsidP="00445B2A">
            <w:pPr>
              <w:rPr>
                <w:rFonts w:ascii="Times New Roman" w:hAnsi="Times New Roman"/>
                <w:color w:val="000000"/>
                <w:position w:val="-1"/>
                <w:sz w:val="24"/>
                <w:szCs w:val="24"/>
              </w:rPr>
            </w:pPr>
            <w:r>
              <w:rPr>
                <w:rFonts w:ascii="Times New Roman" w:hAnsi="Times New Roman"/>
                <w:b/>
                <w:color w:val="000000"/>
                <w:position w:val="-1"/>
                <w:sz w:val="24"/>
                <w:szCs w:val="24"/>
              </w:rPr>
              <w:t>Практическое занятие 4.</w:t>
            </w:r>
            <w:r>
              <w:rPr>
                <w:rFonts w:ascii="Times New Roman" w:eastAsia="Calibri" w:hAnsi="Times New Roman"/>
                <w:color w:val="000000"/>
                <w:position w:val="-1"/>
                <w:sz w:val="24"/>
                <w:szCs w:val="24"/>
              </w:rPr>
              <w:t xml:space="preserve"> </w:t>
            </w:r>
            <w:r>
              <w:rPr>
                <w:rFonts w:ascii="Times New Roman" w:hAnsi="Times New Roman"/>
                <w:color w:val="000000"/>
                <w:position w:val="-1"/>
                <w:sz w:val="24"/>
                <w:szCs w:val="24"/>
              </w:rPr>
              <w:t xml:space="preserve">Классификация налогов. </w:t>
            </w:r>
          </w:p>
        </w:tc>
        <w:tc>
          <w:tcPr>
            <w:tcW w:w="1843" w:type="dxa"/>
          </w:tcPr>
          <w:p w14:paraId="5F4DD599" w14:textId="77777777" w:rsidR="00335785" w:rsidRDefault="00335785" w:rsidP="001446BB">
            <w:pPr>
              <w:jc w:val="center"/>
              <w:rPr>
                <w:rFonts w:ascii="Times New Roman" w:hAnsi="Times New Roman"/>
                <w:color w:val="000000"/>
                <w:position w:val="-1"/>
                <w:sz w:val="24"/>
                <w:szCs w:val="24"/>
              </w:rPr>
            </w:pPr>
          </w:p>
        </w:tc>
        <w:tc>
          <w:tcPr>
            <w:tcW w:w="1182" w:type="dxa"/>
            <w:vAlign w:val="center"/>
          </w:tcPr>
          <w:p w14:paraId="141FF818" w14:textId="6DC35183" w:rsidR="00335785" w:rsidRDefault="00335785" w:rsidP="001446BB">
            <w:pPr>
              <w:jc w:val="center"/>
              <w:rPr>
                <w:rFonts w:ascii="Times New Roman" w:hAnsi="Times New Roman"/>
                <w:color w:val="000000"/>
                <w:position w:val="-1"/>
                <w:sz w:val="24"/>
                <w:szCs w:val="24"/>
              </w:rPr>
            </w:pPr>
          </w:p>
        </w:tc>
        <w:tc>
          <w:tcPr>
            <w:tcW w:w="0" w:type="auto"/>
            <w:vMerge/>
          </w:tcPr>
          <w:p w14:paraId="297D76EE" w14:textId="77777777" w:rsidR="00335785" w:rsidRDefault="00335785" w:rsidP="00445B2A">
            <w:pPr>
              <w:rPr>
                <w:rFonts w:ascii="Times New Roman" w:hAnsi="Times New Roman"/>
                <w:color w:val="000000"/>
                <w:position w:val="-1"/>
                <w:sz w:val="24"/>
                <w:szCs w:val="24"/>
              </w:rPr>
            </w:pPr>
          </w:p>
        </w:tc>
      </w:tr>
      <w:tr w:rsidR="00335785" w14:paraId="75A72E1C" w14:textId="7A6FB076" w:rsidTr="00C867E4">
        <w:trPr>
          <w:cantSplit/>
          <w:trHeight w:val="170"/>
          <w:tblHeader/>
        </w:trPr>
        <w:tc>
          <w:tcPr>
            <w:tcW w:w="0" w:type="auto"/>
            <w:vMerge w:val="restart"/>
          </w:tcPr>
          <w:p w14:paraId="68528ACC" w14:textId="77777777" w:rsidR="00335785" w:rsidRDefault="00335785" w:rsidP="00445B2A">
            <w:pPr>
              <w:rPr>
                <w:rFonts w:ascii="Times New Roman" w:hAnsi="Times New Roman"/>
                <w:color w:val="000000"/>
                <w:position w:val="-1"/>
                <w:sz w:val="24"/>
                <w:szCs w:val="24"/>
              </w:rPr>
            </w:pPr>
            <w:r>
              <w:rPr>
                <w:rFonts w:ascii="Times New Roman" w:hAnsi="Times New Roman"/>
                <w:b/>
                <w:color w:val="000000"/>
                <w:position w:val="-1"/>
                <w:sz w:val="24"/>
                <w:szCs w:val="24"/>
              </w:rPr>
              <w:t>Тема 2.2. Особенности налогообложения страховой организации.</w:t>
            </w:r>
          </w:p>
        </w:tc>
        <w:tc>
          <w:tcPr>
            <w:tcW w:w="7494" w:type="dxa"/>
          </w:tcPr>
          <w:p w14:paraId="41A39345" w14:textId="56035CE0" w:rsidR="00335785" w:rsidRDefault="000D2B1C" w:rsidP="00445B2A">
            <w:pPr>
              <w:rPr>
                <w:rFonts w:ascii="Times New Roman" w:hAnsi="Times New Roman"/>
                <w:color w:val="000000"/>
                <w:position w:val="-1"/>
                <w:sz w:val="24"/>
                <w:szCs w:val="24"/>
              </w:rPr>
            </w:pPr>
            <w:r>
              <w:rPr>
                <w:rFonts w:ascii="Times New Roman" w:hAnsi="Times New Roman"/>
                <w:b/>
                <w:color w:val="000000"/>
                <w:position w:val="-1"/>
                <w:sz w:val="24"/>
                <w:szCs w:val="24"/>
              </w:rPr>
              <w:t>Содержание</w:t>
            </w:r>
          </w:p>
        </w:tc>
        <w:tc>
          <w:tcPr>
            <w:tcW w:w="1843" w:type="dxa"/>
          </w:tcPr>
          <w:p w14:paraId="7F4DC303" w14:textId="77777777" w:rsidR="00335785" w:rsidRDefault="00335785" w:rsidP="001446BB">
            <w:pPr>
              <w:jc w:val="center"/>
              <w:rPr>
                <w:rFonts w:ascii="Times New Roman" w:hAnsi="Times New Roman"/>
                <w:b/>
                <w:color w:val="000000"/>
                <w:position w:val="-1"/>
                <w:sz w:val="24"/>
                <w:szCs w:val="24"/>
              </w:rPr>
            </w:pPr>
          </w:p>
        </w:tc>
        <w:tc>
          <w:tcPr>
            <w:tcW w:w="1182" w:type="dxa"/>
            <w:vAlign w:val="center"/>
          </w:tcPr>
          <w:p w14:paraId="3B558BC5" w14:textId="791B0B6B" w:rsidR="00335785" w:rsidRDefault="00335785" w:rsidP="001446BB">
            <w:pPr>
              <w:jc w:val="center"/>
              <w:rPr>
                <w:rFonts w:ascii="Times New Roman" w:hAnsi="Times New Roman"/>
                <w:color w:val="000000"/>
                <w:position w:val="-1"/>
                <w:sz w:val="24"/>
                <w:szCs w:val="24"/>
              </w:rPr>
            </w:pPr>
          </w:p>
        </w:tc>
        <w:tc>
          <w:tcPr>
            <w:tcW w:w="0" w:type="auto"/>
            <w:vMerge w:val="restart"/>
          </w:tcPr>
          <w:p w14:paraId="5BDFC5E7"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ОК 01</w:t>
            </w:r>
          </w:p>
          <w:p w14:paraId="32B817BE"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ОК 02</w:t>
            </w:r>
          </w:p>
          <w:p w14:paraId="5B73B248"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 xml:space="preserve">ОК 03 </w:t>
            </w:r>
          </w:p>
          <w:p w14:paraId="008B6155"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ОК 04</w:t>
            </w:r>
          </w:p>
          <w:p w14:paraId="50E7F8B4"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ОК 05</w:t>
            </w:r>
          </w:p>
          <w:p w14:paraId="6E3CE3CF" w14:textId="77777777" w:rsidR="00335785" w:rsidRDefault="00335785" w:rsidP="008E6E21">
            <w:pPr>
              <w:rPr>
                <w:rFonts w:ascii="Times New Roman" w:hAnsi="Times New Roman"/>
                <w:color w:val="000000"/>
                <w:position w:val="-1"/>
                <w:sz w:val="24"/>
                <w:szCs w:val="24"/>
              </w:rPr>
            </w:pPr>
            <w:r>
              <w:rPr>
                <w:rFonts w:ascii="Times New Roman" w:hAnsi="Times New Roman"/>
                <w:color w:val="000000"/>
                <w:position w:val="-1"/>
                <w:sz w:val="24"/>
                <w:szCs w:val="24"/>
              </w:rPr>
              <w:t>ОК 09</w:t>
            </w:r>
          </w:p>
          <w:p w14:paraId="3DEAD982" w14:textId="30FC74E9" w:rsidR="00335785" w:rsidRDefault="00335785" w:rsidP="008E6E21">
            <w:pPr>
              <w:rPr>
                <w:rFonts w:ascii="Times New Roman" w:hAnsi="Times New Roman"/>
                <w:color w:val="000000"/>
                <w:position w:val="-1"/>
                <w:sz w:val="24"/>
                <w:szCs w:val="24"/>
              </w:rPr>
            </w:pPr>
            <w:r>
              <w:rPr>
                <w:rFonts w:ascii="Times New Roman" w:hAnsi="Times New Roman"/>
                <w:color w:val="000000"/>
                <w:position w:val="-1"/>
                <w:sz w:val="24"/>
                <w:szCs w:val="24"/>
              </w:rPr>
              <w:t>ПК2.4</w:t>
            </w:r>
          </w:p>
        </w:tc>
      </w:tr>
      <w:tr w:rsidR="00335785" w14:paraId="3A227FB1" w14:textId="69E74640" w:rsidTr="00C867E4">
        <w:trPr>
          <w:cantSplit/>
          <w:trHeight w:val="170"/>
          <w:tblHeader/>
        </w:trPr>
        <w:tc>
          <w:tcPr>
            <w:tcW w:w="0" w:type="auto"/>
            <w:vMerge/>
          </w:tcPr>
          <w:p w14:paraId="29A0D8DE" w14:textId="77777777" w:rsidR="00335785" w:rsidRDefault="00335785" w:rsidP="00445B2A">
            <w:pPr>
              <w:rPr>
                <w:rFonts w:ascii="Times New Roman" w:hAnsi="Times New Roman"/>
                <w:color w:val="000000"/>
                <w:position w:val="-1"/>
                <w:sz w:val="24"/>
                <w:szCs w:val="24"/>
              </w:rPr>
            </w:pPr>
          </w:p>
        </w:tc>
        <w:tc>
          <w:tcPr>
            <w:tcW w:w="7494" w:type="dxa"/>
          </w:tcPr>
          <w:p w14:paraId="1AAC7752"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Нормативное регулирование налогообложения страховой организации.  Современные виды, формы и системы налогообложения в страховых организациях.</w:t>
            </w:r>
          </w:p>
        </w:tc>
        <w:tc>
          <w:tcPr>
            <w:tcW w:w="1843" w:type="dxa"/>
          </w:tcPr>
          <w:p w14:paraId="45463145" w14:textId="77777777" w:rsidR="00335785" w:rsidRDefault="00335785" w:rsidP="001446BB">
            <w:pPr>
              <w:jc w:val="center"/>
              <w:rPr>
                <w:rFonts w:ascii="Times New Roman" w:hAnsi="Times New Roman"/>
                <w:color w:val="000000"/>
                <w:position w:val="-1"/>
                <w:sz w:val="24"/>
                <w:szCs w:val="24"/>
              </w:rPr>
            </w:pPr>
          </w:p>
        </w:tc>
        <w:tc>
          <w:tcPr>
            <w:tcW w:w="1182" w:type="dxa"/>
            <w:tcBorders>
              <w:bottom w:val="single" w:sz="4" w:space="0" w:color="auto"/>
            </w:tcBorders>
            <w:vAlign w:val="center"/>
          </w:tcPr>
          <w:p w14:paraId="656A40E1" w14:textId="1D91F964" w:rsidR="00335785" w:rsidRDefault="00335785" w:rsidP="001446BB">
            <w:pPr>
              <w:jc w:val="center"/>
              <w:rPr>
                <w:rFonts w:ascii="Times New Roman" w:hAnsi="Times New Roman"/>
                <w:color w:val="000000"/>
                <w:position w:val="-1"/>
                <w:sz w:val="24"/>
                <w:szCs w:val="24"/>
              </w:rPr>
            </w:pPr>
          </w:p>
        </w:tc>
        <w:tc>
          <w:tcPr>
            <w:tcW w:w="0" w:type="auto"/>
            <w:vMerge/>
            <w:tcBorders>
              <w:bottom w:val="single" w:sz="4" w:space="0" w:color="auto"/>
            </w:tcBorders>
          </w:tcPr>
          <w:p w14:paraId="3847EB81" w14:textId="77777777" w:rsidR="00335785" w:rsidRDefault="00335785" w:rsidP="00445B2A">
            <w:pPr>
              <w:rPr>
                <w:rFonts w:ascii="Times New Roman" w:hAnsi="Times New Roman"/>
                <w:color w:val="000000"/>
                <w:position w:val="-1"/>
                <w:sz w:val="24"/>
                <w:szCs w:val="24"/>
              </w:rPr>
            </w:pPr>
          </w:p>
        </w:tc>
      </w:tr>
      <w:tr w:rsidR="00335785" w14:paraId="310E7524" w14:textId="680A5276" w:rsidTr="00C867E4">
        <w:trPr>
          <w:cantSplit/>
          <w:trHeight w:val="170"/>
          <w:tblHeader/>
        </w:trPr>
        <w:tc>
          <w:tcPr>
            <w:tcW w:w="0" w:type="auto"/>
            <w:vMerge/>
          </w:tcPr>
          <w:p w14:paraId="58897C3F" w14:textId="77777777" w:rsidR="00335785" w:rsidRDefault="00335785" w:rsidP="00445B2A">
            <w:pPr>
              <w:rPr>
                <w:rFonts w:ascii="Times New Roman" w:hAnsi="Times New Roman"/>
                <w:color w:val="000000"/>
                <w:position w:val="-1"/>
                <w:sz w:val="24"/>
                <w:szCs w:val="24"/>
              </w:rPr>
            </w:pPr>
          </w:p>
        </w:tc>
        <w:tc>
          <w:tcPr>
            <w:tcW w:w="7494" w:type="dxa"/>
          </w:tcPr>
          <w:p w14:paraId="2D7059A6" w14:textId="4BA9BABB" w:rsidR="00335785" w:rsidRDefault="004D3FAA" w:rsidP="00445B2A">
            <w:pPr>
              <w:rPr>
                <w:rFonts w:ascii="Times New Roman" w:hAnsi="Times New Roman"/>
                <w:color w:val="000000"/>
                <w:position w:val="-1"/>
                <w:sz w:val="24"/>
                <w:szCs w:val="24"/>
              </w:rPr>
            </w:pPr>
            <w:r>
              <w:rPr>
                <w:rFonts w:ascii="Times New Roman" w:hAnsi="Times New Roman"/>
                <w:b/>
                <w:color w:val="000000"/>
                <w:position w:val="-1"/>
                <w:sz w:val="24"/>
                <w:szCs w:val="24"/>
              </w:rPr>
              <w:t>В том числе практических занятий и лабораторных работ</w:t>
            </w:r>
          </w:p>
        </w:tc>
        <w:tc>
          <w:tcPr>
            <w:tcW w:w="1843" w:type="dxa"/>
          </w:tcPr>
          <w:p w14:paraId="2998185C" w14:textId="77777777" w:rsidR="00335785" w:rsidRDefault="00335785" w:rsidP="001446BB">
            <w:pPr>
              <w:jc w:val="center"/>
              <w:rPr>
                <w:rFonts w:ascii="Times New Roman" w:hAnsi="Times New Roman"/>
                <w:b/>
                <w:color w:val="000000"/>
                <w:position w:val="-1"/>
                <w:sz w:val="24"/>
                <w:szCs w:val="24"/>
              </w:rPr>
            </w:pPr>
          </w:p>
        </w:tc>
        <w:tc>
          <w:tcPr>
            <w:tcW w:w="1182" w:type="dxa"/>
            <w:tcBorders>
              <w:top w:val="single" w:sz="4" w:space="0" w:color="auto"/>
            </w:tcBorders>
            <w:vAlign w:val="center"/>
          </w:tcPr>
          <w:p w14:paraId="4A2C0A33" w14:textId="04192C00" w:rsidR="00335785" w:rsidRDefault="00335785" w:rsidP="001446BB">
            <w:pPr>
              <w:jc w:val="center"/>
              <w:rPr>
                <w:rFonts w:ascii="Times New Roman" w:hAnsi="Times New Roman"/>
                <w:color w:val="000000"/>
                <w:position w:val="-1"/>
                <w:sz w:val="24"/>
                <w:szCs w:val="24"/>
              </w:rPr>
            </w:pPr>
          </w:p>
        </w:tc>
        <w:tc>
          <w:tcPr>
            <w:tcW w:w="0" w:type="auto"/>
            <w:vMerge w:val="restart"/>
            <w:tcBorders>
              <w:top w:val="single" w:sz="4" w:space="0" w:color="auto"/>
            </w:tcBorders>
          </w:tcPr>
          <w:p w14:paraId="169018A7" w14:textId="11955416" w:rsidR="00335785" w:rsidRDefault="00C867E4" w:rsidP="009172D9">
            <w:pPr>
              <w:rPr>
                <w:rFonts w:ascii="Times New Roman" w:hAnsi="Times New Roman"/>
                <w:color w:val="000000"/>
                <w:position w:val="-1"/>
                <w:sz w:val="24"/>
                <w:szCs w:val="24"/>
              </w:rPr>
            </w:pPr>
            <w:r>
              <w:rPr>
                <w:rFonts w:ascii="Times New Roman" w:hAnsi="Times New Roman"/>
                <w:color w:val="000000"/>
                <w:position w:val="-1"/>
                <w:sz w:val="24"/>
                <w:szCs w:val="24"/>
              </w:rPr>
              <w:t>ПК1.4</w:t>
            </w:r>
          </w:p>
        </w:tc>
      </w:tr>
      <w:tr w:rsidR="00335785" w14:paraId="2DAF4185" w14:textId="7F4C5F49" w:rsidTr="00C867E4">
        <w:trPr>
          <w:cantSplit/>
          <w:trHeight w:val="170"/>
          <w:tblHeader/>
        </w:trPr>
        <w:tc>
          <w:tcPr>
            <w:tcW w:w="0" w:type="auto"/>
            <w:vMerge/>
          </w:tcPr>
          <w:p w14:paraId="12B0C1F1" w14:textId="77777777" w:rsidR="00335785" w:rsidRDefault="00335785" w:rsidP="00445B2A">
            <w:pPr>
              <w:rPr>
                <w:rFonts w:ascii="Times New Roman" w:hAnsi="Times New Roman"/>
                <w:color w:val="000000"/>
                <w:position w:val="-1"/>
                <w:sz w:val="24"/>
                <w:szCs w:val="24"/>
              </w:rPr>
            </w:pPr>
          </w:p>
        </w:tc>
        <w:tc>
          <w:tcPr>
            <w:tcW w:w="7494" w:type="dxa"/>
          </w:tcPr>
          <w:p w14:paraId="220D088E" w14:textId="77777777" w:rsidR="00335785" w:rsidRDefault="00335785" w:rsidP="00445B2A">
            <w:pPr>
              <w:rPr>
                <w:rFonts w:ascii="Times New Roman" w:hAnsi="Times New Roman"/>
                <w:color w:val="000000"/>
                <w:position w:val="-1"/>
                <w:sz w:val="24"/>
                <w:szCs w:val="24"/>
              </w:rPr>
            </w:pPr>
            <w:r>
              <w:rPr>
                <w:rFonts w:ascii="Times New Roman" w:hAnsi="Times New Roman"/>
                <w:b/>
                <w:color w:val="000000"/>
                <w:position w:val="-1"/>
                <w:sz w:val="24"/>
                <w:szCs w:val="24"/>
              </w:rPr>
              <w:t xml:space="preserve">Практическое занятие 5. </w:t>
            </w:r>
            <w:r>
              <w:rPr>
                <w:rFonts w:ascii="Times New Roman" w:hAnsi="Times New Roman"/>
                <w:color w:val="000000"/>
                <w:position w:val="-1"/>
                <w:sz w:val="24"/>
                <w:szCs w:val="24"/>
              </w:rPr>
              <w:t>Налоговая отчетность для страховой организации.</w:t>
            </w:r>
            <w:r>
              <w:rPr>
                <w:rFonts w:ascii="Times New Roman" w:hAnsi="Times New Roman"/>
                <w:b/>
                <w:color w:val="000000"/>
                <w:position w:val="-1"/>
                <w:sz w:val="24"/>
                <w:szCs w:val="24"/>
              </w:rPr>
              <w:t xml:space="preserve"> </w:t>
            </w:r>
          </w:p>
        </w:tc>
        <w:tc>
          <w:tcPr>
            <w:tcW w:w="1843" w:type="dxa"/>
          </w:tcPr>
          <w:p w14:paraId="3F476B79" w14:textId="77777777" w:rsidR="00335785" w:rsidRDefault="00335785" w:rsidP="001446BB">
            <w:pPr>
              <w:jc w:val="center"/>
              <w:rPr>
                <w:rFonts w:ascii="Times New Roman" w:hAnsi="Times New Roman"/>
                <w:color w:val="000000"/>
                <w:position w:val="-1"/>
                <w:sz w:val="24"/>
                <w:szCs w:val="24"/>
              </w:rPr>
            </w:pPr>
          </w:p>
        </w:tc>
        <w:tc>
          <w:tcPr>
            <w:tcW w:w="1182" w:type="dxa"/>
            <w:vAlign w:val="center"/>
          </w:tcPr>
          <w:p w14:paraId="690DE66E" w14:textId="54B9B817" w:rsidR="00335785" w:rsidRDefault="00335785" w:rsidP="001446BB">
            <w:pPr>
              <w:jc w:val="center"/>
              <w:rPr>
                <w:rFonts w:ascii="Times New Roman" w:hAnsi="Times New Roman"/>
                <w:color w:val="000000"/>
                <w:position w:val="-1"/>
                <w:sz w:val="24"/>
                <w:szCs w:val="24"/>
              </w:rPr>
            </w:pPr>
          </w:p>
        </w:tc>
        <w:tc>
          <w:tcPr>
            <w:tcW w:w="0" w:type="auto"/>
            <w:vMerge/>
          </w:tcPr>
          <w:p w14:paraId="554E08AA" w14:textId="77777777" w:rsidR="00335785" w:rsidRDefault="00335785" w:rsidP="00445B2A">
            <w:pPr>
              <w:rPr>
                <w:rFonts w:ascii="Times New Roman" w:hAnsi="Times New Roman"/>
                <w:color w:val="000000"/>
                <w:position w:val="-1"/>
                <w:sz w:val="24"/>
                <w:szCs w:val="24"/>
              </w:rPr>
            </w:pPr>
          </w:p>
        </w:tc>
      </w:tr>
      <w:tr w:rsidR="00335785" w14:paraId="10A0FBC3" w14:textId="36CDCF5E" w:rsidTr="00C867E4">
        <w:trPr>
          <w:cantSplit/>
          <w:trHeight w:val="170"/>
          <w:tblHeader/>
        </w:trPr>
        <w:tc>
          <w:tcPr>
            <w:tcW w:w="9634" w:type="dxa"/>
            <w:gridSpan w:val="2"/>
          </w:tcPr>
          <w:p w14:paraId="3771440A" w14:textId="77777777" w:rsidR="00335785" w:rsidRDefault="00335785" w:rsidP="00445B2A">
            <w:pPr>
              <w:rPr>
                <w:rFonts w:ascii="Times New Roman" w:hAnsi="Times New Roman"/>
                <w:color w:val="000000"/>
                <w:position w:val="-1"/>
                <w:sz w:val="24"/>
                <w:szCs w:val="24"/>
              </w:rPr>
            </w:pPr>
            <w:r>
              <w:rPr>
                <w:rFonts w:ascii="Times New Roman" w:hAnsi="Times New Roman"/>
                <w:b/>
                <w:color w:val="000000"/>
                <w:position w:val="-1"/>
                <w:sz w:val="24"/>
                <w:szCs w:val="24"/>
              </w:rPr>
              <w:t>Раздел 3. Аудиторская деятельность в страховой организации.</w:t>
            </w:r>
          </w:p>
        </w:tc>
        <w:tc>
          <w:tcPr>
            <w:tcW w:w="1843" w:type="dxa"/>
          </w:tcPr>
          <w:p w14:paraId="4C78B904" w14:textId="63B47596" w:rsidR="00335785" w:rsidRDefault="00C867E4" w:rsidP="001446BB">
            <w:pPr>
              <w:jc w:val="center"/>
              <w:rPr>
                <w:rFonts w:ascii="Times New Roman" w:hAnsi="Times New Roman"/>
                <w:b/>
                <w:color w:val="000000"/>
                <w:position w:val="-1"/>
                <w:sz w:val="24"/>
                <w:szCs w:val="24"/>
              </w:rPr>
            </w:pPr>
            <w:r>
              <w:rPr>
                <w:rFonts w:ascii="Times New Roman" w:hAnsi="Times New Roman"/>
                <w:b/>
                <w:color w:val="000000"/>
                <w:position w:val="-1"/>
                <w:sz w:val="24"/>
                <w:szCs w:val="24"/>
              </w:rPr>
              <w:t>14</w:t>
            </w:r>
            <w:r w:rsidR="00335785">
              <w:rPr>
                <w:rFonts w:ascii="Times New Roman" w:hAnsi="Times New Roman"/>
                <w:b/>
                <w:color w:val="000000"/>
                <w:position w:val="-1"/>
                <w:sz w:val="24"/>
                <w:szCs w:val="24"/>
              </w:rPr>
              <w:t>/10</w:t>
            </w:r>
          </w:p>
        </w:tc>
        <w:tc>
          <w:tcPr>
            <w:tcW w:w="1182" w:type="dxa"/>
            <w:vAlign w:val="center"/>
          </w:tcPr>
          <w:p w14:paraId="0F4BFA5E" w14:textId="7614876A" w:rsidR="00335785" w:rsidRDefault="00C867E4" w:rsidP="001446BB">
            <w:pPr>
              <w:jc w:val="center"/>
              <w:rPr>
                <w:rFonts w:ascii="Times New Roman" w:hAnsi="Times New Roman"/>
                <w:color w:val="000000"/>
                <w:position w:val="-1"/>
                <w:sz w:val="24"/>
                <w:szCs w:val="24"/>
              </w:rPr>
            </w:pPr>
            <w:r>
              <w:rPr>
                <w:rFonts w:ascii="Times New Roman" w:hAnsi="Times New Roman"/>
                <w:b/>
                <w:color w:val="000000"/>
                <w:position w:val="-1"/>
                <w:sz w:val="24"/>
                <w:szCs w:val="24"/>
              </w:rPr>
              <w:t>24</w:t>
            </w:r>
            <w:r w:rsidR="00335785">
              <w:rPr>
                <w:rFonts w:ascii="Times New Roman" w:hAnsi="Times New Roman"/>
                <w:b/>
                <w:color w:val="000000"/>
                <w:position w:val="-1"/>
                <w:sz w:val="24"/>
                <w:szCs w:val="24"/>
              </w:rPr>
              <w:t>/10</w:t>
            </w:r>
          </w:p>
        </w:tc>
        <w:tc>
          <w:tcPr>
            <w:tcW w:w="0" w:type="auto"/>
          </w:tcPr>
          <w:p w14:paraId="70D0AD9B" w14:textId="77777777" w:rsidR="00335785" w:rsidRDefault="00335785" w:rsidP="00445B2A">
            <w:pPr>
              <w:rPr>
                <w:rFonts w:ascii="Times New Roman" w:hAnsi="Times New Roman"/>
                <w:color w:val="000000"/>
                <w:position w:val="-1"/>
                <w:sz w:val="24"/>
                <w:szCs w:val="24"/>
              </w:rPr>
            </w:pPr>
          </w:p>
        </w:tc>
      </w:tr>
      <w:tr w:rsidR="00335785" w14:paraId="28DBC2C7" w14:textId="5DFFB428" w:rsidTr="00C867E4">
        <w:trPr>
          <w:cantSplit/>
          <w:trHeight w:val="170"/>
          <w:tblHeader/>
        </w:trPr>
        <w:tc>
          <w:tcPr>
            <w:tcW w:w="0" w:type="auto"/>
            <w:vMerge w:val="restart"/>
          </w:tcPr>
          <w:p w14:paraId="0AE72369" w14:textId="77777777" w:rsidR="00335785" w:rsidRDefault="00335785" w:rsidP="00445B2A">
            <w:pPr>
              <w:rPr>
                <w:rFonts w:ascii="Times New Roman" w:hAnsi="Times New Roman"/>
                <w:color w:val="000000"/>
                <w:position w:val="-1"/>
                <w:sz w:val="24"/>
                <w:szCs w:val="24"/>
              </w:rPr>
            </w:pPr>
            <w:r>
              <w:rPr>
                <w:rFonts w:ascii="Times New Roman" w:hAnsi="Times New Roman"/>
                <w:b/>
                <w:color w:val="000000"/>
                <w:position w:val="-1"/>
                <w:sz w:val="24"/>
                <w:szCs w:val="24"/>
              </w:rPr>
              <w:t>Тема 3.1 Содержание и нормативно-правовое регулирование аудиторской деятельности.</w:t>
            </w:r>
          </w:p>
        </w:tc>
        <w:tc>
          <w:tcPr>
            <w:tcW w:w="7494" w:type="dxa"/>
          </w:tcPr>
          <w:p w14:paraId="60463621" w14:textId="07715E80" w:rsidR="00335785" w:rsidRDefault="000D2B1C" w:rsidP="00445B2A">
            <w:pPr>
              <w:rPr>
                <w:rFonts w:ascii="Times New Roman" w:hAnsi="Times New Roman"/>
                <w:color w:val="000000"/>
                <w:position w:val="-1"/>
                <w:sz w:val="24"/>
                <w:szCs w:val="24"/>
              </w:rPr>
            </w:pPr>
            <w:r>
              <w:rPr>
                <w:rFonts w:ascii="Times New Roman" w:hAnsi="Times New Roman"/>
                <w:b/>
                <w:color w:val="000000"/>
                <w:position w:val="-1"/>
                <w:sz w:val="24"/>
                <w:szCs w:val="24"/>
              </w:rPr>
              <w:t>Содержание</w:t>
            </w:r>
          </w:p>
        </w:tc>
        <w:tc>
          <w:tcPr>
            <w:tcW w:w="1843" w:type="dxa"/>
          </w:tcPr>
          <w:p w14:paraId="1E8B0C85" w14:textId="77777777" w:rsidR="00335785" w:rsidRDefault="00335785" w:rsidP="001446BB">
            <w:pPr>
              <w:jc w:val="center"/>
              <w:rPr>
                <w:rFonts w:ascii="Times New Roman" w:hAnsi="Times New Roman"/>
                <w:b/>
                <w:color w:val="000000"/>
                <w:position w:val="-1"/>
                <w:sz w:val="24"/>
                <w:szCs w:val="24"/>
              </w:rPr>
            </w:pPr>
          </w:p>
        </w:tc>
        <w:tc>
          <w:tcPr>
            <w:tcW w:w="1182" w:type="dxa"/>
            <w:vAlign w:val="center"/>
          </w:tcPr>
          <w:p w14:paraId="009778AB" w14:textId="78D5526B" w:rsidR="00335785" w:rsidRDefault="00335785" w:rsidP="001446BB">
            <w:pPr>
              <w:jc w:val="center"/>
              <w:rPr>
                <w:rFonts w:ascii="Times New Roman" w:hAnsi="Times New Roman"/>
                <w:color w:val="000000"/>
                <w:position w:val="-1"/>
                <w:sz w:val="24"/>
                <w:szCs w:val="24"/>
              </w:rPr>
            </w:pPr>
          </w:p>
        </w:tc>
        <w:tc>
          <w:tcPr>
            <w:tcW w:w="0" w:type="auto"/>
            <w:vMerge w:val="restart"/>
          </w:tcPr>
          <w:p w14:paraId="4DFCE215"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ОК 01</w:t>
            </w:r>
          </w:p>
          <w:p w14:paraId="797A0EAD"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lastRenderedPageBreak/>
              <w:t>ОК 02</w:t>
            </w:r>
          </w:p>
          <w:p w14:paraId="5A92005A"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 xml:space="preserve">ОК 03 </w:t>
            </w:r>
          </w:p>
          <w:p w14:paraId="2E246020"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ОК 04</w:t>
            </w:r>
          </w:p>
          <w:p w14:paraId="448886E3"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ОК 05</w:t>
            </w:r>
          </w:p>
          <w:p w14:paraId="27CBAEE7"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ОК 09</w:t>
            </w:r>
          </w:p>
          <w:p w14:paraId="05910E3C" w14:textId="4C01A9DC"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ПК4.4</w:t>
            </w:r>
          </w:p>
        </w:tc>
      </w:tr>
      <w:tr w:rsidR="00335785" w14:paraId="56C72A6C" w14:textId="234F04C6" w:rsidTr="00C867E4">
        <w:trPr>
          <w:cantSplit/>
          <w:trHeight w:val="170"/>
          <w:tblHeader/>
        </w:trPr>
        <w:tc>
          <w:tcPr>
            <w:tcW w:w="0" w:type="auto"/>
            <w:vMerge/>
          </w:tcPr>
          <w:p w14:paraId="11CC21DD" w14:textId="77777777" w:rsidR="00335785" w:rsidRDefault="00335785" w:rsidP="00445B2A">
            <w:pPr>
              <w:rPr>
                <w:rFonts w:ascii="Times New Roman" w:hAnsi="Times New Roman"/>
                <w:color w:val="000000"/>
                <w:position w:val="-1"/>
                <w:sz w:val="24"/>
                <w:szCs w:val="24"/>
              </w:rPr>
            </w:pPr>
          </w:p>
        </w:tc>
        <w:tc>
          <w:tcPr>
            <w:tcW w:w="7494" w:type="dxa"/>
          </w:tcPr>
          <w:p w14:paraId="5F3BDF65"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Понятие, объекты и цели аудиторской деятельности. Виды аудита и сопутствующих аудиту услуг. Основные принципы аудиторской деятельности. Нормативно-правовое регулирование аудиторской деятельности в России.</w:t>
            </w:r>
          </w:p>
        </w:tc>
        <w:tc>
          <w:tcPr>
            <w:tcW w:w="1843" w:type="dxa"/>
          </w:tcPr>
          <w:p w14:paraId="6489CB33" w14:textId="77777777" w:rsidR="00335785" w:rsidRDefault="00335785" w:rsidP="001446BB">
            <w:pPr>
              <w:jc w:val="center"/>
              <w:rPr>
                <w:rFonts w:ascii="Times New Roman" w:hAnsi="Times New Roman"/>
                <w:color w:val="000000"/>
                <w:position w:val="-1"/>
                <w:sz w:val="24"/>
                <w:szCs w:val="24"/>
              </w:rPr>
            </w:pPr>
          </w:p>
        </w:tc>
        <w:tc>
          <w:tcPr>
            <w:tcW w:w="1182" w:type="dxa"/>
            <w:tcBorders>
              <w:bottom w:val="single" w:sz="4" w:space="0" w:color="auto"/>
            </w:tcBorders>
            <w:vAlign w:val="center"/>
          </w:tcPr>
          <w:p w14:paraId="16F603CE" w14:textId="2AC7BACC" w:rsidR="00335785" w:rsidRDefault="00335785" w:rsidP="001446BB">
            <w:pPr>
              <w:jc w:val="center"/>
              <w:rPr>
                <w:rFonts w:ascii="Times New Roman" w:hAnsi="Times New Roman"/>
                <w:color w:val="000000"/>
                <w:position w:val="-1"/>
                <w:sz w:val="24"/>
                <w:szCs w:val="24"/>
              </w:rPr>
            </w:pPr>
          </w:p>
        </w:tc>
        <w:tc>
          <w:tcPr>
            <w:tcW w:w="0" w:type="auto"/>
            <w:vMerge/>
            <w:tcBorders>
              <w:bottom w:val="single" w:sz="4" w:space="0" w:color="auto"/>
            </w:tcBorders>
          </w:tcPr>
          <w:p w14:paraId="76FCAEB4" w14:textId="77777777" w:rsidR="00335785" w:rsidRDefault="00335785" w:rsidP="00445B2A">
            <w:pPr>
              <w:rPr>
                <w:rFonts w:ascii="Times New Roman" w:hAnsi="Times New Roman"/>
                <w:color w:val="000000"/>
                <w:position w:val="-1"/>
                <w:sz w:val="24"/>
                <w:szCs w:val="24"/>
              </w:rPr>
            </w:pPr>
          </w:p>
        </w:tc>
      </w:tr>
      <w:tr w:rsidR="00335785" w14:paraId="75B84AEA" w14:textId="522E0533" w:rsidTr="00C867E4">
        <w:trPr>
          <w:cantSplit/>
          <w:trHeight w:val="170"/>
          <w:tblHeader/>
        </w:trPr>
        <w:tc>
          <w:tcPr>
            <w:tcW w:w="0" w:type="auto"/>
            <w:vMerge/>
          </w:tcPr>
          <w:p w14:paraId="31B354F7" w14:textId="77777777" w:rsidR="00335785" w:rsidRDefault="00335785" w:rsidP="00445B2A">
            <w:pPr>
              <w:rPr>
                <w:rFonts w:ascii="Times New Roman" w:hAnsi="Times New Roman"/>
                <w:color w:val="000000"/>
                <w:position w:val="-1"/>
                <w:sz w:val="24"/>
                <w:szCs w:val="24"/>
              </w:rPr>
            </w:pPr>
          </w:p>
        </w:tc>
        <w:tc>
          <w:tcPr>
            <w:tcW w:w="7494" w:type="dxa"/>
          </w:tcPr>
          <w:p w14:paraId="47CF5881" w14:textId="0958EC16" w:rsidR="00335785" w:rsidRDefault="004D3FAA" w:rsidP="00445B2A">
            <w:pPr>
              <w:rPr>
                <w:rFonts w:ascii="Times New Roman" w:hAnsi="Times New Roman"/>
                <w:color w:val="000000"/>
                <w:position w:val="-1"/>
                <w:sz w:val="24"/>
                <w:szCs w:val="24"/>
              </w:rPr>
            </w:pPr>
            <w:r>
              <w:rPr>
                <w:rFonts w:ascii="Times New Roman" w:hAnsi="Times New Roman"/>
                <w:b/>
                <w:color w:val="000000"/>
                <w:position w:val="-1"/>
                <w:sz w:val="24"/>
                <w:szCs w:val="24"/>
              </w:rPr>
              <w:t>В том числе практических занятий и лабораторных работ</w:t>
            </w:r>
          </w:p>
        </w:tc>
        <w:tc>
          <w:tcPr>
            <w:tcW w:w="1843" w:type="dxa"/>
          </w:tcPr>
          <w:p w14:paraId="21D93111" w14:textId="77777777" w:rsidR="00335785" w:rsidRDefault="00335785" w:rsidP="001446BB">
            <w:pPr>
              <w:jc w:val="center"/>
              <w:rPr>
                <w:rFonts w:ascii="Times New Roman" w:hAnsi="Times New Roman"/>
                <w:b/>
                <w:color w:val="000000"/>
                <w:position w:val="-1"/>
                <w:sz w:val="24"/>
                <w:szCs w:val="24"/>
              </w:rPr>
            </w:pPr>
          </w:p>
        </w:tc>
        <w:tc>
          <w:tcPr>
            <w:tcW w:w="1182" w:type="dxa"/>
            <w:tcBorders>
              <w:top w:val="single" w:sz="4" w:space="0" w:color="auto"/>
            </w:tcBorders>
            <w:vAlign w:val="center"/>
          </w:tcPr>
          <w:p w14:paraId="78831F5B" w14:textId="4B55FB8D" w:rsidR="00335785" w:rsidRDefault="00335785" w:rsidP="001446BB">
            <w:pPr>
              <w:jc w:val="center"/>
              <w:rPr>
                <w:rFonts w:ascii="Times New Roman" w:hAnsi="Times New Roman"/>
                <w:color w:val="000000"/>
                <w:position w:val="-1"/>
                <w:sz w:val="24"/>
                <w:szCs w:val="24"/>
              </w:rPr>
            </w:pPr>
          </w:p>
        </w:tc>
        <w:tc>
          <w:tcPr>
            <w:tcW w:w="0" w:type="auto"/>
            <w:vMerge w:val="restart"/>
            <w:tcBorders>
              <w:top w:val="single" w:sz="4" w:space="0" w:color="auto"/>
            </w:tcBorders>
          </w:tcPr>
          <w:p w14:paraId="5956E5BC" w14:textId="386276C0" w:rsidR="00335785" w:rsidRDefault="00C867E4" w:rsidP="008E6E21">
            <w:pPr>
              <w:rPr>
                <w:rFonts w:ascii="Times New Roman" w:hAnsi="Times New Roman"/>
                <w:color w:val="000000"/>
                <w:position w:val="-1"/>
                <w:sz w:val="24"/>
                <w:szCs w:val="24"/>
              </w:rPr>
            </w:pPr>
            <w:r>
              <w:rPr>
                <w:rFonts w:ascii="Times New Roman" w:hAnsi="Times New Roman"/>
                <w:color w:val="000000"/>
                <w:position w:val="-1"/>
                <w:sz w:val="24"/>
                <w:szCs w:val="24"/>
              </w:rPr>
              <w:t>ПК4.4</w:t>
            </w:r>
          </w:p>
        </w:tc>
      </w:tr>
      <w:tr w:rsidR="00335785" w14:paraId="2E3C541D" w14:textId="35788D51" w:rsidTr="00C867E4">
        <w:trPr>
          <w:cantSplit/>
          <w:trHeight w:val="170"/>
          <w:tblHeader/>
        </w:trPr>
        <w:tc>
          <w:tcPr>
            <w:tcW w:w="0" w:type="auto"/>
            <w:vMerge/>
          </w:tcPr>
          <w:p w14:paraId="3A1EE93F" w14:textId="77777777" w:rsidR="00335785" w:rsidRDefault="00335785" w:rsidP="00445B2A">
            <w:pPr>
              <w:rPr>
                <w:rFonts w:ascii="Times New Roman" w:hAnsi="Times New Roman"/>
                <w:color w:val="000000"/>
                <w:position w:val="-1"/>
                <w:sz w:val="24"/>
                <w:szCs w:val="24"/>
              </w:rPr>
            </w:pPr>
          </w:p>
        </w:tc>
        <w:tc>
          <w:tcPr>
            <w:tcW w:w="7494" w:type="dxa"/>
          </w:tcPr>
          <w:p w14:paraId="4EE6E1A3" w14:textId="77777777" w:rsidR="00335785" w:rsidRDefault="00335785" w:rsidP="00445B2A">
            <w:pPr>
              <w:rPr>
                <w:rFonts w:ascii="Times New Roman" w:hAnsi="Times New Roman"/>
                <w:color w:val="000000"/>
                <w:position w:val="-1"/>
                <w:sz w:val="24"/>
                <w:szCs w:val="24"/>
              </w:rPr>
            </w:pPr>
            <w:r>
              <w:rPr>
                <w:rFonts w:ascii="Times New Roman" w:hAnsi="Times New Roman"/>
                <w:b/>
                <w:color w:val="000000"/>
                <w:position w:val="-1"/>
                <w:sz w:val="24"/>
                <w:szCs w:val="24"/>
              </w:rPr>
              <w:t>Практическое занятие 6.</w:t>
            </w:r>
            <w:r>
              <w:rPr>
                <w:rFonts w:ascii="Times New Roman" w:hAnsi="Times New Roman"/>
                <w:color w:val="000000"/>
                <w:position w:val="-1"/>
                <w:sz w:val="24"/>
                <w:szCs w:val="24"/>
              </w:rPr>
              <w:t xml:space="preserve">  Анализ нормативно-правовой документации аудиторской деятельности РФ</w:t>
            </w:r>
          </w:p>
        </w:tc>
        <w:tc>
          <w:tcPr>
            <w:tcW w:w="1843" w:type="dxa"/>
          </w:tcPr>
          <w:p w14:paraId="2EE95267" w14:textId="77777777" w:rsidR="00335785" w:rsidRDefault="00335785" w:rsidP="001446BB">
            <w:pPr>
              <w:jc w:val="center"/>
              <w:rPr>
                <w:rFonts w:ascii="Times New Roman" w:hAnsi="Times New Roman"/>
                <w:color w:val="000000"/>
                <w:position w:val="-1"/>
                <w:sz w:val="24"/>
                <w:szCs w:val="24"/>
              </w:rPr>
            </w:pPr>
          </w:p>
        </w:tc>
        <w:tc>
          <w:tcPr>
            <w:tcW w:w="1182" w:type="dxa"/>
            <w:vAlign w:val="center"/>
          </w:tcPr>
          <w:p w14:paraId="0A6B1C8F" w14:textId="3CA02917" w:rsidR="00335785" w:rsidRDefault="00335785" w:rsidP="001446BB">
            <w:pPr>
              <w:jc w:val="center"/>
              <w:rPr>
                <w:rFonts w:ascii="Times New Roman" w:hAnsi="Times New Roman"/>
                <w:color w:val="000000"/>
                <w:position w:val="-1"/>
                <w:sz w:val="24"/>
                <w:szCs w:val="24"/>
              </w:rPr>
            </w:pPr>
          </w:p>
        </w:tc>
        <w:tc>
          <w:tcPr>
            <w:tcW w:w="0" w:type="auto"/>
            <w:vMerge/>
          </w:tcPr>
          <w:p w14:paraId="4A335478" w14:textId="77777777" w:rsidR="00335785" w:rsidRDefault="00335785" w:rsidP="00445B2A">
            <w:pPr>
              <w:rPr>
                <w:rFonts w:ascii="Times New Roman" w:hAnsi="Times New Roman"/>
                <w:color w:val="000000"/>
                <w:position w:val="-1"/>
                <w:sz w:val="24"/>
                <w:szCs w:val="24"/>
              </w:rPr>
            </w:pPr>
          </w:p>
        </w:tc>
      </w:tr>
      <w:tr w:rsidR="00335785" w14:paraId="60FDC1DF" w14:textId="53BB6B71" w:rsidTr="00C867E4">
        <w:trPr>
          <w:cantSplit/>
          <w:trHeight w:val="170"/>
          <w:tblHeader/>
        </w:trPr>
        <w:tc>
          <w:tcPr>
            <w:tcW w:w="0" w:type="auto"/>
            <w:vMerge/>
          </w:tcPr>
          <w:p w14:paraId="5B73B22D" w14:textId="77777777" w:rsidR="00335785" w:rsidRDefault="00335785" w:rsidP="00445B2A">
            <w:pPr>
              <w:rPr>
                <w:rFonts w:ascii="Times New Roman" w:hAnsi="Times New Roman"/>
                <w:color w:val="000000"/>
                <w:position w:val="-1"/>
                <w:sz w:val="24"/>
                <w:szCs w:val="24"/>
              </w:rPr>
            </w:pPr>
          </w:p>
        </w:tc>
        <w:tc>
          <w:tcPr>
            <w:tcW w:w="7494" w:type="dxa"/>
          </w:tcPr>
          <w:p w14:paraId="008759CB" w14:textId="77777777" w:rsidR="00335785" w:rsidRDefault="00335785" w:rsidP="00445B2A">
            <w:pPr>
              <w:rPr>
                <w:rFonts w:ascii="Times New Roman" w:hAnsi="Times New Roman"/>
                <w:color w:val="000000"/>
                <w:position w:val="-1"/>
                <w:sz w:val="24"/>
                <w:szCs w:val="24"/>
              </w:rPr>
            </w:pPr>
            <w:r>
              <w:rPr>
                <w:rFonts w:ascii="Times New Roman" w:hAnsi="Times New Roman"/>
                <w:b/>
                <w:color w:val="000000"/>
                <w:position w:val="-1"/>
                <w:sz w:val="24"/>
                <w:szCs w:val="24"/>
              </w:rPr>
              <w:t>Практическое занятие 7.</w:t>
            </w:r>
            <w:r>
              <w:rPr>
                <w:rFonts w:ascii="Times New Roman" w:hAnsi="Times New Roman"/>
                <w:color w:val="000000"/>
                <w:position w:val="-1"/>
                <w:sz w:val="24"/>
                <w:szCs w:val="24"/>
              </w:rPr>
              <w:t xml:space="preserve"> Этапы аудиторской проверки.</w:t>
            </w:r>
          </w:p>
        </w:tc>
        <w:tc>
          <w:tcPr>
            <w:tcW w:w="1843" w:type="dxa"/>
          </w:tcPr>
          <w:p w14:paraId="6859A5E7" w14:textId="77777777" w:rsidR="00335785" w:rsidRDefault="00335785" w:rsidP="001446BB">
            <w:pPr>
              <w:jc w:val="center"/>
              <w:rPr>
                <w:rFonts w:ascii="Times New Roman" w:hAnsi="Times New Roman"/>
                <w:color w:val="000000"/>
                <w:position w:val="-1"/>
                <w:sz w:val="24"/>
                <w:szCs w:val="24"/>
              </w:rPr>
            </w:pPr>
          </w:p>
        </w:tc>
        <w:tc>
          <w:tcPr>
            <w:tcW w:w="1182" w:type="dxa"/>
            <w:vAlign w:val="center"/>
          </w:tcPr>
          <w:p w14:paraId="638C745F" w14:textId="67551B2A" w:rsidR="00335785" w:rsidRDefault="00335785" w:rsidP="001446BB">
            <w:pPr>
              <w:jc w:val="center"/>
              <w:rPr>
                <w:rFonts w:ascii="Times New Roman" w:hAnsi="Times New Roman"/>
                <w:color w:val="000000"/>
                <w:position w:val="-1"/>
                <w:sz w:val="24"/>
                <w:szCs w:val="24"/>
              </w:rPr>
            </w:pPr>
          </w:p>
        </w:tc>
        <w:tc>
          <w:tcPr>
            <w:tcW w:w="0" w:type="auto"/>
            <w:vMerge/>
          </w:tcPr>
          <w:p w14:paraId="1E594020" w14:textId="77777777" w:rsidR="00335785" w:rsidRDefault="00335785" w:rsidP="00445B2A">
            <w:pPr>
              <w:rPr>
                <w:rFonts w:ascii="Times New Roman" w:hAnsi="Times New Roman"/>
                <w:color w:val="000000"/>
                <w:position w:val="-1"/>
                <w:sz w:val="24"/>
                <w:szCs w:val="24"/>
              </w:rPr>
            </w:pPr>
          </w:p>
        </w:tc>
      </w:tr>
      <w:tr w:rsidR="00335785" w14:paraId="2FEBF7C3" w14:textId="5077F747" w:rsidTr="00C867E4">
        <w:trPr>
          <w:cantSplit/>
          <w:trHeight w:val="170"/>
          <w:tblHeader/>
        </w:trPr>
        <w:tc>
          <w:tcPr>
            <w:tcW w:w="0" w:type="auto"/>
            <w:vMerge w:val="restart"/>
          </w:tcPr>
          <w:p w14:paraId="02037556" w14:textId="77777777" w:rsidR="00335785" w:rsidRDefault="00335785" w:rsidP="00445B2A">
            <w:pPr>
              <w:rPr>
                <w:rFonts w:ascii="Times New Roman" w:hAnsi="Times New Roman"/>
                <w:color w:val="000000"/>
                <w:position w:val="-1"/>
                <w:sz w:val="24"/>
                <w:szCs w:val="24"/>
              </w:rPr>
            </w:pPr>
            <w:r>
              <w:rPr>
                <w:rFonts w:ascii="Times New Roman" w:hAnsi="Times New Roman"/>
                <w:b/>
                <w:color w:val="000000"/>
                <w:position w:val="-1"/>
                <w:sz w:val="24"/>
                <w:szCs w:val="24"/>
              </w:rPr>
              <w:t xml:space="preserve">Тема 3.2 Особенности аудита страховой организации. </w:t>
            </w:r>
          </w:p>
        </w:tc>
        <w:tc>
          <w:tcPr>
            <w:tcW w:w="7494" w:type="dxa"/>
          </w:tcPr>
          <w:p w14:paraId="59B9183E" w14:textId="5CF4DABC" w:rsidR="00335785" w:rsidRDefault="000D2B1C" w:rsidP="00445B2A">
            <w:pPr>
              <w:rPr>
                <w:rFonts w:ascii="Times New Roman" w:hAnsi="Times New Roman"/>
                <w:color w:val="000000"/>
                <w:position w:val="-1"/>
                <w:sz w:val="24"/>
                <w:szCs w:val="24"/>
              </w:rPr>
            </w:pPr>
            <w:r>
              <w:rPr>
                <w:rFonts w:ascii="Times New Roman" w:hAnsi="Times New Roman"/>
                <w:b/>
                <w:color w:val="000000"/>
                <w:position w:val="-1"/>
                <w:sz w:val="24"/>
                <w:szCs w:val="24"/>
              </w:rPr>
              <w:t>Содержание</w:t>
            </w:r>
          </w:p>
        </w:tc>
        <w:tc>
          <w:tcPr>
            <w:tcW w:w="1843" w:type="dxa"/>
          </w:tcPr>
          <w:p w14:paraId="40BE3B35" w14:textId="77777777" w:rsidR="00335785" w:rsidRDefault="00335785" w:rsidP="001446BB">
            <w:pPr>
              <w:jc w:val="center"/>
              <w:rPr>
                <w:rFonts w:ascii="Times New Roman" w:hAnsi="Times New Roman"/>
                <w:b/>
                <w:color w:val="000000"/>
                <w:position w:val="-1"/>
                <w:sz w:val="24"/>
                <w:szCs w:val="24"/>
              </w:rPr>
            </w:pPr>
          </w:p>
        </w:tc>
        <w:tc>
          <w:tcPr>
            <w:tcW w:w="1182" w:type="dxa"/>
            <w:vAlign w:val="center"/>
          </w:tcPr>
          <w:p w14:paraId="2CE3DE9D" w14:textId="470002DC" w:rsidR="00335785" w:rsidRDefault="00335785" w:rsidP="001446BB">
            <w:pPr>
              <w:jc w:val="center"/>
              <w:rPr>
                <w:rFonts w:ascii="Times New Roman" w:hAnsi="Times New Roman"/>
                <w:color w:val="000000"/>
                <w:position w:val="-1"/>
                <w:sz w:val="24"/>
                <w:szCs w:val="24"/>
              </w:rPr>
            </w:pPr>
          </w:p>
        </w:tc>
        <w:tc>
          <w:tcPr>
            <w:tcW w:w="0" w:type="auto"/>
            <w:vMerge w:val="restart"/>
          </w:tcPr>
          <w:p w14:paraId="3CE00095"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ОК 01</w:t>
            </w:r>
          </w:p>
          <w:p w14:paraId="78831BE8"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ОК 02</w:t>
            </w:r>
          </w:p>
          <w:p w14:paraId="58D293EF"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 xml:space="preserve">ОК 03 </w:t>
            </w:r>
          </w:p>
          <w:p w14:paraId="21820D05"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ОК 04</w:t>
            </w:r>
          </w:p>
          <w:p w14:paraId="153A4073"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ОК 05</w:t>
            </w:r>
          </w:p>
          <w:p w14:paraId="76C74820"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ОК 09</w:t>
            </w:r>
          </w:p>
          <w:p w14:paraId="5626F759"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ПК2.4</w:t>
            </w:r>
          </w:p>
        </w:tc>
      </w:tr>
      <w:tr w:rsidR="00335785" w14:paraId="027CE506" w14:textId="78516A50" w:rsidTr="00C867E4">
        <w:trPr>
          <w:cantSplit/>
          <w:trHeight w:val="527"/>
          <w:tblHeader/>
        </w:trPr>
        <w:tc>
          <w:tcPr>
            <w:tcW w:w="0" w:type="auto"/>
            <w:vMerge/>
          </w:tcPr>
          <w:p w14:paraId="0A8CB2EF" w14:textId="77777777" w:rsidR="00335785" w:rsidRDefault="00335785" w:rsidP="00445B2A">
            <w:pPr>
              <w:rPr>
                <w:rFonts w:ascii="Times New Roman" w:hAnsi="Times New Roman"/>
                <w:color w:val="000000"/>
                <w:position w:val="-1"/>
                <w:sz w:val="24"/>
                <w:szCs w:val="24"/>
              </w:rPr>
            </w:pPr>
          </w:p>
        </w:tc>
        <w:tc>
          <w:tcPr>
            <w:tcW w:w="7494" w:type="dxa"/>
          </w:tcPr>
          <w:p w14:paraId="52B92C0D"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 xml:space="preserve">Страховые организации как субъект аудиторской проверки. Порядок оценки систем внутреннего и внешнего аудита страховой организации. </w:t>
            </w:r>
          </w:p>
        </w:tc>
        <w:tc>
          <w:tcPr>
            <w:tcW w:w="1843" w:type="dxa"/>
          </w:tcPr>
          <w:p w14:paraId="532FE1F3" w14:textId="77777777" w:rsidR="00335785" w:rsidRDefault="00335785" w:rsidP="001446BB">
            <w:pPr>
              <w:jc w:val="center"/>
              <w:rPr>
                <w:rFonts w:ascii="Times New Roman" w:hAnsi="Times New Roman"/>
                <w:color w:val="000000"/>
                <w:position w:val="-1"/>
                <w:sz w:val="24"/>
                <w:szCs w:val="24"/>
              </w:rPr>
            </w:pPr>
          </w:p>
        </w:tc>
        <w:tc>
          <w:tcPr>
            <w:tcW w:w="1182" w:type="dxa"/>
            <w:vAlign w:val="center"/>
          </w:tcPr>
          <w:p w14:paraId="24DBD587" w14:textId="667A7B46" w:rsidR="00335785" w:rsidRDefault="00335785" w:rsidP="001446BB">
            <w:pPr>
              <w:jc w:val="center"/>
              <w:rPr>
                <w:rFonts w:ascii="Times New Roman" w:hAnsi="Times New Roman"/>
                <w:color w:val="000000"/>
                <w:position w:val="-1"/>
                <w:sz w:val="24"/>
                <w:szCs w:val="24"/>
              </w:rPr>
            </w:pPr>
          </w:p>
        </w:tc>
        <w:tc>
          <w:tcPr>
            <w:tcW w:w="0" w:type="auto"/>
            <w:vMerge/>
          </w:tcPr>
          <w:p w14:paraId="209B579D" w14:textId="77777777" w:rsidR="00335785" w:rsidRDefault="00335785" w:rsidP="00445B2A">
            <w:pPr>
              <w:rPr>
                <w:rFonts w:ascii="Times New Roman" w:hAnsi="Times New Roman"/>
                <w:color w:val="000000"/>
                <w:position w:val="-1"/>
                <w:sz w:val="24"/>
                <w:szCs w:val="24"/>
              </w:rPr>
            </w:pPr>
          </w:p>
        </w:tc>
      </w:tr>
      <w:tr w:rsidR="00335785" w14:paraId="7520C7E6" w14:textId="50EFF092" w:rsidTr="00C867E4">
        <w:trPr>
          <w:cantSplit/>
          <w:trHeight w:val="297"/>
          <w:tblHeader/>
        </w:trPr>
        <w:tc>
          <w:tcPr>
            <w:tcW w:w="0" w:type="auto"/>
            <w:vMerge/>
          </w:tcPr>
          <w:p w14:paraId="0C6AD97F" w14:textId="77777777" w:rsidR="00335785" w:rsidRDefault="00335785" w:rsidP="00445B2A">
            <w:pPr>
              <w:rPr>
                <w:rFonts w:ascii="Times New Roman" w:hAnsi="Times New Roman"/>
                <w:color w:val="000000"/>
                <w:position w:val="-1"/>
                <w:sz w:val="24"/>
                <w:szCs w:val="24"/>
              </w:rPr>
            </w:pPr>
          </w:p>
        </w:tc>
        <w:tc>
          <w:tcPr>
            <w:tcW w:w="7494" w:type="dxa"/>
          </w:tcPr>
          <w:p w14:paraId="7A268718" w14:textId="77777777" w:rsidR="00335785" w:rsidRDefault="00335785" w:rsidP="00445B2A">
            <w:pPr>
              <w:rPr>
                <w:rFonts w:ascii="Times New Roman" w:hAnsi="Times New Roman"/>
                <w:color w:val="000000"/>
                <w:position w:val="-1"/>
                <w:sz w:val="24"/>
                <w:szCs w:val="24"/>
              </w:rPr>
            </w:pPr>
            <w:r>
              <w:rPr>
                <w:rFonts w:ascii="Times New Roman" w:hAnsi="Times New Roman"/>
                <w:color w:val="000000"/>
                <w:position w:val="-1"/>
                <w:sz w:val="24"/>
                <w:szCs w:val="24"/>
              </w:rPr>
              <w:t>Основные процедуры аудиторской проверки страховой организации.</w:t>
            </w:r>
          </w:p>
        </w:tc>
        <w:tc>
          <w:tcPr>
            <w:tcW w:w="1843" w:type="dxa"/>
          </w:tcPr>
          <w:p w14:paraId="5841A559" w14:textId="77777777" w:rsidR="00335785" w:rsidRDefault="00335785" w:rsidP="001446BB">
            <w:pPr>
              <w:jc w:val="center"/>
              <w:rPr>
                <w:rFonts w:ascii="Times New Roman" w:hAnsi="Times New Roman"/>
                <w:color w:val="000000"/>
                <w:position w:val="-1"/>
                <w:sz w:val="24"/>
                <w:szCs w:val="24"/>
              </w:rPr>
            </w:pPr>
          </w:p>
        </w:tc>
        <w:tc>
          <w:tcPr>
            <w:tcW w:w="1182" w:type="dxa"/>
            <w:tcBorders>
              <w:bottom w:val="single" w:sz="4" w:space="0" w:color="auto"/>
            </w:tcBorders>
            <w:vAlign w:val="center"/>
          </w:tcPr>
          <w:p w14:paraId="3319B020" w14:textId="03D825F8" w:rsidR="00335785" w:rsidRDefault="00335785" w:rsidP="001446BB">
            <w:pPr>
              <w:jc w:val="center"/>
              <w:rPr>
                <w:rFonts w:ascii="Times New Roman" w:hAnsi="Times New Roman"/>
                <w:color w:val="000000"/>
                <w:position w:val="-1"/>
                <w:sz w:val="24"/>
                <w:szCs w:val="24"/>
              </w:rPr>
            </w:pPr>
          </w:p>
        </w:tc>
        <w:tc>
          <w:tcPr>
            <w:tcW w:w="0" w:type="auto"/>
            <w:vMerge/>
            <w:tcBorders>
              <w:bottom w:val="single" w:sz="4" w:space="0" w:color="auto"/>
            </w:tcBorders>
          </w:tcPr>
          <w:p w14:paraId="7B869576" w14:textId="77777777" w:rsidR="00335785" w:rsidRDefault="00335785" w:rsidP="00445B2A">
            <w:pPr>
              <w:rPr>
                <w:rFonts w:ascii="Times New Roman" w:hAnsi="Times New Roman"/>
                <w:color w:val="000000"/>
                <w:position w:val="-1"/>
                <w:sz w:val="24"/>
                <w:szCs w:val="24"/>
              </w:rPr>
            </w:pPr>
          </w:p>
        </w:tc>
      </w:tr>
      <w:tr w:rsidR="00335785" w14:paraId="20C94FCF" w14:textId="61545061" w:rsidTr="00C867E4">
        <w:trPr>
          <w:cantSplit/>
          <w:trHeight w:val="170"/>
          <w:tblHeader/>
        </w:trPr>
        <w:tc>
          <w:tcPr>
            <w:tcW w:w="0" w:type="auto"/>
            <w:vMerge/>
          </w:tcPr>
          <w:p w14:paraId="05A1C276" w14:textId="77777777" w:rsidR="00335785" w:rsidRDefault="00335785" w:rsidP="00445B2A">
            <w:pPr>
              <w:rPr>
                <w:rFonts w:ascii="Times New Roman" w:hAnsi="Times New Roman"/>
                <w:color w:val="000000"/>
                <w:position w:val="-1"/>
                <w:sz w:val="24"/>
                <w:szCs w:val="24"/>
              </w:rPr>
            </w:pPr>
          </w:p>
        </w:tc>
        <w:tc>
          <w:tcPr>
            <w:tcW w:w="7494" w:type="dxa"/>
          </w:tcPr>
          <w:p w14:paraId="29ADDEBE" w14:textId="5EBF1452" w:rsidR="00335785" w:rsidRDefault="004D3FAA" w:rsidP="00445B2A">
            <w:pPr>
              <w:rPr>
                <w:rFonts w:ascii="Times New Roman" w:hAnsi="Times New Roman"/>
                <w:color w:val="000000"/>
                <w:position w:val="-1"/>
                <w:sz w:val="24"/>
                <w:szCs w:val="24"/>
              </w:rPr>
            </w:pPr>
            <w:r>
              <w:rPr>
                <w:rFonts w:ascii="Times New Roman" w:hAnsi="Times New Roman"/>
                <w:b/>
                <w:color w:val="000000"/>
                <w:position w:val="-1"/>
                <w:sz w:val="24"/>
                <w:szCs w:val="24"/>
              </w:rPr>
              <w:t>В том числе практических занятий и лабораторных работ</w:t>
            </w:r>
          </w:p>
        </w:tc>
        <w:tc>
          <w:tcPr>
            <w:tcW w:w="1843" w:type="dxa"/>
          </w:tcPr>
          <w:p w14:paraId="376B001E" w14:textId="77777777" w:rsidR="00335785" w:rsidRDefault="00335785" w:rsidP="001446BB">
            <w:pPr>
              <w:jc w:val="center"/>
              <w:rPr>
                <w:rFonts w:ascii="Times New Roman" w:hAnsi="Times New Roman"/>
                <w:b/>
                <w:color w:val="000000"/>
                <w:position w:val="-1"/>
                <w:sz w:val="24"/>
                <w:szCs w:val="24"/>
              </w:rPr>
            </w:pPr>
          </w:p>
        </w:tc>
        <w:tc>
          <w:tcPr>
            <w:tcW w:w="1182" w:type="dxa"/>
            <w:tcBorders>
              <w:top w:val="single" w:sz="4" w:space="0" w:color="auto"/>
            </w:tcBorders>
            <w:vAlign w:val="center"/>
          </w:tcPr>
          <w:p w14:paraId="0E46E981" w14:textId="16354009" w:rsidR="00335785" w:rsidRDefault="00335785" w:rsidP="001446BB">
            <w:pPr>
              <w:jc w:val="center"/>
              <w:rPr>
                <w:rFonts w:ascii="Times New Roman" w:hAnsi="Times New Roman"/>
                <w:color w:val="000000"/>
                <w:position w:val="-1"/>
                <w:sz w:val="24"/>
                <w:szCs w:val="24"/>
              </w:rPr>
            </w:pPr>
          </w:p>
        </w:tc>
        <w:tc>
          <w:tcPr>
            <w:tcW w:w="0" w:type="auto"/>
            <w:vMerge w:val="restart"/>
            <w:tcBorders>
              <w:top w:val="single" w:sz="4" w:space="0" w:color="auto"/>
            </w:tcBorders>
          </w:tcPr>
          <w:p w14:paraId="5178C278" w14:textId="14614678" w:rsidR="00335785" w:rsidRDefault="00C867E4" w:rsidP="00445B2A">
            <w:pPr>
              <w:rPr>
                <w:rFonts w:ascii="Times New Roman" w:hAnsi="Times New Roman"/>
                <w:color w:val="000000"/>
                <w:position w:val="-1"/>
                <w:sz w:val="24"/>
                <w:szCs w:val="24"/>
              </w:rPr>
            </w:pPr>
            <w:r>
              <w:rPr>
                <w:rFonts w:ascii="Times New Roman" w:hAnsi="Times New Roman"/>
                <w:color w:val="000000"/>
                <w:position w:val="-1"/>
                <w:sz w:val="24"/>
                <w:szCs w:val="24"/>
              </w:rPr>
              <w:t>ПК2.4</w:t>
            </w:r>
          </w:p>
        </w:tc>
      </w:tr>
      <w:tr w:rsidR="00335785" w14:paraId="2481514D" w14:textId="620E145F" w:rsidTr="00C867E4">
        <w:trPr>
          <w:cantSplit/>
          <w:trHeight w:val="170"/>
          <w:tblHeader/>
        </w:trPr>
        <w:tc>
          <w:tcPr>
            <w:tcW w:w="0" w:type="auto"/>
            <w:vMerge/>
          </w:tcPr>
          <w:p w14:paraId="66078659" w14:textId="77777777" w:rsidR="00335785" w:rsidRDefault="00335785" w:rsidP="00445B2A">
            <w:pPr>
              <w:rPr>
                <w:rFonts w:ascii="Times New Roman" w:hAnsi="Times New Roman"/>
                <w:color w:val="000000"/>
                <w:position w:val="-1"/>
                <w:sz w:val="24"/>
                <w:szCs w:val="24"/>
              </w:rPr>
            </w:pPr>
          </w:p>
        </w:tc>
        <w:tc>
          <w:tcPr>
            <w:tcW w:w="7494" w:type="dxa"/>
          </w:tcPr>
          <w:p w14:paraId="49B9EF7B" w14:textId="77777777" w:rsidR="00335785" w:rsidRDefault="00335785" w:rsidP="00445B2A">
            <w:pPr>
              <w:rPr>
                <w:rFonts w:ascii="Times New Roman" w:hAnsi="Times New Roman"/>
                <w:color w:val="000000"/>
                <w:position w:val="-1"/>
                <w:sz w:val="24"/>
                <w:szCs w:val="24"/>
              </w:rPr>
            </w:pPr>
            <w:r>
              <w:rPr>
                <w:rFonts w:ascii="Times New Roman" w:hAnsi="Times New Roman"/>
                <w:b/>
                <w:color w:val="000000"/>
                <w:position w:val="-1"/>
                <w:sz w:val="24"/>
                <w:szCs w:val="24"/>
              </w:rPr>
              <w:t xml:space="preserve">Практическое занятие 8. </w:t>
            </w:r>
            <w:r>
              <w:rPr>
                <w:rFonts w:ascii="Times New Roman" w:hAnsi="Times New Roman"/>
                <w:color w:val="000000"/>
                <w:position w:val="-1"/>
                <w:sz w:val="24"/>
                <w:szCs w:val="24"/>
              </w:rPr>
              <w:t>Расчет прибыли и рентабельности для страховой организации</w:t>
            </w:r>
          </w:p>
        </w:tc>
        <w:tc>
          <w:tcPr>
            <w:tcW w:w="1843" w:type="dxa"/>
          </w:tcPr>
          <w:p w14:paraId="05669DE3" w14:textId="77777777" w:rsidR="00335785" w:rsidRDefault="00335785" w:rsidP="001446BB">
            <w:pPr>
              <w:jc w:val="center"/>
              <w:rPr>
                <w:rFonts w:ascii="Times New Roman" w:hAnsi="Times New Roman"/>
                <w:color w:val="000000"/>
                <w:position w:val="-1"/>
                <w:sz w:val="24"/>
                <w:szCs w:val="24"/>
              </w:rPr>
            </w:pPr>
          </w:p>
        </w:tc>
        <w:tc>
          <w:tcPr>
            <w:tcW w:w="1182" w:type="dxa"/>
            <w:vAlign w:val="center"/>
          </w:tcPr>
          <w:p w14:paraId="7D2511C7" w14:textId="13E661CE" w:rsidR="00335785" w:rsidRDefault="00335785" w:rsidP="001446BB">
            <w:pPr>
              <w:jc w:val="center"/>
              <w:rPr>
                <w:rFonts w:ascii="Times New Roman" w:hAnsi="Times New Roman"/>
                <w:color w:val="000000"/>
                <w:position w:val="-1"/>
                <w:sz w:val="24"/>
                <w:szCs w:val="24"/>
              </w:rPr>
            </w:pPr>
          </w:p>
        </w:tc>
        <w:tc>
          <w:tcPr>
            <w:tcW w:w="0" w:type="auto"/>
            <w:vMerge/>
          </w:tcPr>
          <w:p w14:paraId="1228062B" w14:textId="77777777" w:rsidR="00335785" w:rsidRDefault="00335785" w:rsidP="00445B2A">
            <w:pPr>
              <w:rPr>
                <w:rFonts w:ascii="Times New Roman" w:hAnsi="Times New Roman"/>
                <w:color w:val="000000"/>
                <w:position w:val="-1"/>
                <w:sz w:val="24"/>
                <w:szCs w:val="24"/>
              </w:rPr>
            </w:pPr>
          </w:p>
        </w:tc>
      </w:tr>
      <w:tr w:rsidR="00335785" w14:paraId="2C83F979" w14:textId="499C229F" w:rsidTr="00C867E4">
        <w:trPr>
          <w:cantSplit/>
          <w:trHeight w:val="170"/>
          <w:tblHeader/>
        </w:trPr>
        <w:tc>
          <w:tcPr>
            <w:tcW w:w="0" w:type="auto"/>
            <w:vMerge/>
          </w:tcPr>
          <w:p w14:paraId="1018BADC" w14:textId="77777777" w:rsidR="00335785" w:rsidRDefault="00335785" w:rsidP="00445B2A">
            <w:pPr>
              <w:rPr>
                <w:rFonts w:ascii="Times New Roman" w:hAnsi="Times New Roman"/>
                <w:color w:val="000000"/>
                <w:position w:val="-1"/>
                <w:sz w:val="24"/>
                <w:szCs w:val="24"/>
              </w:rPr>
            </w:pPr>
          </w:p>
        </w:tc>
        <w:tc>
          <w:tcPr>
            <w:tcW w:w="7494" w:type="dxa"/>
          </w:tcPr>
          <w:p w14:paraId="1FC55321" w14:textId="77777777" w:rsidR="00335785" w:rsidRDefault="00335785" w:rsidP="00445B2A">
            <w:pPr>
              <w:rPr>
                <w:rFonts w:ascii="Times New Roman" w:hAnsi="Times New Roman"/>
                <w:b/>
                <w:color w:val="000000"/>
                <w:position w:val="-1"/>
                <w:sz w:val="24"/>
                <w:szCs w:val="24"/>
              </w:rPr>
            </w:pPr>
            <w:r>
              <w:rPr>
                <w:rFonts w:ascii="Times New Roman" w:hAnsi="Times New Roman"/>
                <w:b/>
                <w:color w:val="000000"/>
                <w:position w:val="-1"/>
                <w:sz w:val="24"/>
                <w:szCs w:val="24"/>
              </w:rPr>
              <w:t>Практическое занятие 9.</w:t>
            </w:r>
            <w:r>
              <w:rPr>
                <w:rFonts w:ascii="Times New Roman" w:hAnsi="Times New Roman"/>
                <w:color w:val="000000"/>
                <w:position w:val="-1"/>
                <w:sz w:val="24"/>
                <w:szCs w:val="24"/>
              </w:rPr>
              <w:t xml:space="preserve"> Оценка систем внутреннего и внешнего аудита страховой организации.</w:t>
            </w:r>
          </w:p>
        </w:tc>
        <w:tc>
          <w:tcPr>
            <w:tcW w:w="1843" w:type="dxa"/>
          </w:tcPr>
          <w:p w14:paraId="0E65DCDD" w14:textId="77777777" w:rsidR="00335785" w:rsidRDefault="00335785" w:rsidP="001446BB">
            <w:pPr>
              <w:jc w:val="center"/>
              <w:rPr>
                <w:rFonts w:ascii="Times New Roman" w:hAnsi="Times New Roman"/>
                <w:color w:val="000000"/>
                <w:position w:val="-1"/>
                <w:sz w:val="24"/>
                <w:szCs w:val="24"/>
              </w:rPr>
            </w:pPr>
          </w:p>
        </w:tc>
        <w:tc>
          <w:tcPr>
            <w:tcW w:w="1182" w:type="dxa"/>
            <w:vAlign w:val="center"/>
          </w:tcPr>
          <w:p w14:paraId="7012DE38" w14:textId="0842C8B9" w:rsidR="00335785" w:rsidRDefault="00335785" w:rsidP="001446BB">
            <w:pPr>
              <w:jc w:val="center"/>
              <w:rPr>
                <w:rFonts w:ascii="Times New Roman" w:hAnsi="Times New Roman"/>
                <w:color w:val="000000"/>
                <w:position w:val="-1"/>
                <w:sz w:val="24"/>
                <w:szCs w:val="24"/>
              </w:rPr>
            </w:pPr>
          </w:p>
        </w:tc>
        <w:tc>
          <w:tcPr>
            <w:tcW w:w="0" w:type="auto"/>
            <w:vMerge/>
          </w:tcPr>
          <w:p w14:paraId="1EE40441" w14:textId="77777777" w:rsidR="00335785" w:rsidRDefault="00335785" w:rsidP="00445B2A">
            <w:pPr>
              <w:rPr>
                <w:rFonts w:ascii="Times New Roman" w:hAnsi="Times New Roman"/>
                <w:color w:val="000000"/>
                <w:position w:val="-1"/>
                <w:sz w:val="24"/>
                <w:szCs w:val="24"/>
              </w:rPr>
            </w:pPr>
          </w:p>
        </w:tc>
      </w:tr>
      <w:tr w:rsidR="00335785" w14:paraId="68FD05D9" w14:textId="59735DFE" w:rsidTr="00C867E4">
        <w:trPr>
          <w:cantSplit/>
          <w:trHeight w:val="170"/>
          <w:tblHeader/>
        </w:trPr>
        <w:tc>
          <w:tcPr>
            <w:tcW w:w="0" w:type="auto"/>
            <w:vMerge/>
          </w:tcPr>
          <w:p w14:paraId="5E0651D9" w14:textId="77777777" w:rsidR="00335785" w:rsidRDefault="00335785" w:rsidP="00445B2A">
            <w:pPr>
              <w:rPr>
                <w:rFonts w:ascii="Times New Roman" w:hAnsi="Times New Roman"/>
                <w:color w:val="000000"/>
                <w:position w:val="-1"/>
                <w:sz w:val="24"/>
                <w:szCs w:val="24"/>
              </w:rPr>
            </w:pPr>
          </w:p>
        </w:tc>
        <w:tc>
          <w:tcPr>
            <w:tcW w:w="7494" w:type="dxa"/>
          </w:tcPr>
          <w:p w14:paraId="337EE932" w14:textId="77777777" w:rsidR="00335785" w:rsidRDefault="00335785" w:rsidP="00445B2A">
            <w:pPr>
              <w:rPr>
                <w:rFonts w:ascii="Times New Roman" w:hAnsi="Times New Roman"/>
                <w:b/>
                <w:color w:val="000000"/>
                <w:position w:val="-1"/>
                <w:sz w:val="24"/>
                <w:szCs w:val="24"/>
              </w:rPr>
            </w:pPr>
            <w:r>
              <w:rPr>
                <w:rFonts w:ascii="Times New Roman" w:hAnsi="Times New Roman"/>
                <w:b/>
                <w:color w:val="000000"/>
                <w:position w:val="-1"/>
                <w:sz w:val="24"/>
                <w:szCs w:val="24"/>
              </w:rPr>
              <w:t>Практическое занятие 10.</w:t>
            </w:r>
            <w:r>
              <w:rPr>
                <w:rFonts w:ascii="Times New Roman" w:hAnsi="Times New Roman"/>
                <w:color w:val="000000"/>
                <w:position w:val="-1"/>
                <w:sz w:val="24"/>
                <w:szCs w:val="24"/>
              </w:rPr>
              <w:t xml:space="preserve"> Аудиторская проверка страховой организации.</w:t>
            </w:r>
          </w:p>
        </w:tc>
        <w:tc>
          <w:tcPr>
            <w:tcW w:w="1843" w:type="dxa"/>
          </w:tcPr>
          <w:p w14:paraId="6BB3C519" w14:textId="77777777" w:rsidR="00335785" w:rsidRDefault="00335785" w:rsidP="001446BB">
            <w:pPr>
              <w:jc w:val="center"/>
              <w:rPr>
                <w:rFonts w:ascii="Times New Roman" w:hAnsi="Times New Roman"/>
                <w:color w:val="000000"/>
                <w:position w:val="-1"/>
                <w:sz w:val="24"/>
                <w:szCs w:val="24"/>
              </w:rPr>
            </w:pPr>
          </w:p>
        </w:tc>
        <w:tc>
          <w:tcPr>
            <w:tcW w:w="1182" w:type="dxa"/>
            <w:vAlign w:val="center"/>
          </w:tcPr>
          <w:p w14:paraId="26C4E434" w14:textId="051B0D1E" w:rsidR="00335785" w:rsidRDefault="00335785" w:rsidP="001446BB">
            <w:pPr>
              <w:jc w:val="center"/>
              <w:rPr>
                <w:rFonts w:ascii="Times New Roman" w:hAnsi="Times New Roman"/>
                <w:color w:val="000000"/>
                <w:position w:val="-1"/>
                <w:sz w:val="24"/>
                <w:szCs w:val="24"/>
              </w:rPr>
            </w:pPr>
          </w:p>
        </w:tc>
        <w:tc>
          <w:tcPr>
            <w:tcW w:w="0" w:type="auto"/>
            <w:vMerge/>
          </w:tcPr>
          <w:p w14:paraId="6A736BD7" w14:textId="77777777" w:rsidR="00335785" w:rsidRDefault="00335785" w:rsidP="00445B2A">
            <w:pPr>
              <w:rPr>
                <w:rFonts w:ascii="Times New Roman" w:hAnsi="Times New Roman"/>
                <w:color w:val="000000"/>
                <w:position w:val="-1"/>
                <w:sz w:val="24"/>
                <w:szCs w:val="24"/>
              </w:rPr>
            </w:pPr>
          </w:p>
        </w:tc>
      </w:tr>
      <w:tr w:rsidR="00335785" w14:paraId="1C511A38" w14:textId="5885CECE" w:rsidTr="00C867E4">
        <w:trPr>
          <w:cantSplit/>
          <w:trHeight w:val="170"/>
          <w:tblHeader/>
        </w:trPr>
        <w:tc>
          <w:tcPr>
            <w:tcW w:w="9634" w:type="dxa"/>
            <w:gridSpan w:val="2"/>
          </w:tcPr>
          <w:p w14:paraId="4DD64181" w14:textId="2E263652" w:rsidR="00335785" w:rsidRDefault="00335785" w:rsidP="00445B2A">
            <w:pPr>
              <w:rPr>
                <w:rFonts w:ascii="Times New Roman" w:hAnsi="Times New Roman"/>
                <w:b/>
                <w:color w:val="000000"/>
                <w:position w:val="-1"/>
                <w:sz w:val="24"/>
                <w:szCs w:val="24"/>
              </w:rPr>
            </w:pPr>
            <w:r>
              <w:rPr>
                <w:rFonts w:ascii="Times New Roman" w:hAnsi="Times New Roman"/>
                <w:b/>
                <w:color w:val="000000"/>
                <w:position w:val="-1"/>
                <w:sz w:val="24"/>
                <w:szCs w:val="24"/>
              </w:rPr>
              <w:t>Самостоятельная работа</w:t>
            </w:r>
          </w:p>
        </w:tc>
        <w:tc>
          <w:tcPr>
            <w:tcW w:w="1843" w:type="dxa"/>
          </w:tcPr>
          <w:p w14:paraId="2DD36CA6" w14:textId="77777777" w:rsidR="00335785" w:rsidRDefault="00335785" w:rsidP="001446BB">
            <w:pPr>
              <w:jc w:val="center"/>
              <w:rPr>
                <w:rFonts w:ascii="Times New Roman" w:hAnsi="Times New Roman"/>
                <w:color w:val="000000"/>
                <w:position w:val="-1"/>
                <w:sz w:val="24"/>
                <w:szCs w:val="24"/>
              </w:rPr>
            </w:pPr>
          </w:p>
        </w:tc>
        <w:tc>
          <w:tcPr>
            <w:tcW w:w="1182" w:type="dxa"/>
            <w:vAlign w:val="center"/>
          </w:tcPr>
          <w:p w14:paraId="2F9BCC61" w14:textId="79D2FC4E" w:rsidR="00335785" w:rsidRDefault="00335785" w:rsidP="001446BB">
            <w:pPr>
              <w:jc w:val="center"/>
              <w:rPr>
                <w:rFonts w:ascii="Times New Roman" w:hAnsi="Times New Roman"/>
                <w:color w:val="000000"/>
                <w:position w:val="-1"/>
                <w:sz w:val="24"/>
                <w:szCs w:val="24"/>
              </w:rPr>
            </w:pPr>
          </w:p>
        </w:tc>
        <w:tc>
          <w:tcPr>
            <w:tcW w:w="0" w:type="auto"/>
          </w:tcPr>
          <w:p w14:paraId="06FC68E7" w14:textId="77777777" w:rsidR="00335785" w:rsidRDefault="00335785" w:rsidP="00445B2A">
            <w:pPr>
              <w:rPr>
                <w:rFonts w:ascii="Times New Roman" w:hAnsi="Times New Roman"/>
                <w:color w:val="000000"/>
                <w:position w:val="-1"/>
                <w:sz w:val="24"/>
                <w:szCs w:val="24"/>
              </w:rPr>
            </w:pPr>
          </w:p>
        </w:tc>
      </w:tr>
      <w:tr w:rsidR="00335785" w14:paraId="7A162665" w14:textId="6F37980A" w:rsidTr="00C867E4">
        <w:trPr>
          <w:cantSplit/>
          <w:trHeight w:val="170"/>
          <w:tblHeader/>
        </w:trPr>
        <w:tc>
          <w:tcPr>
            <w:tcW w:w="9634" w:type="dxa"/>
            <w:gridSpan w:val="2"/>
          </w:tcPr>
          <w:p w14:paraId="56A0CC6C" w14:textId="0AFEB68B" w:rsidR="00335785" w:rsidRDefault="00335785" w:rsidP="00445B2A">
            <w:pPr>
              <w:rPr>
                <w:rFonts w:ascii="Times New Roman" w:hAnsi="Times New Roman"/>
                <w:b/>
                <w:color w:val="000000"/>
                <w:position w:val="-1"/>
                <w:sz w:val="24"/>
                <w:szCs w:val="24"/>
              </w:rPr>
            </w:pPr>
            <w:r>
              <w:rPr>
                <w:rFonts w:ascii="Times New Roman" w:hAnsi="Times New Roman"/>
                <w:b/>
                <w:color w:val="000000"/>
                <w:position w:val="-1"/>
                <w:sz w:val="24"/>
                <w:szCs w:val="24"/>
              </w:rPr>
              <w:t>Промежуточная аттестация</w:t>
            </w:r>
          </w:p>
        </w:tc>
        <w:tc>
          <w:tcPr>
            <w:tcW w:w="1843" w:type="dxa"/>
          </w:tcPr>
          <w:p w14:paraId="07B66B0C" w14:textId="77777777" w:rsidR="00335785" w:rsidRDefault="00335785" w:rsidP="001446BB">
            <w:pPr>
              <w:jc w:val="center"/>
              <w:rPr>
                <w:rFonts w:ascii="Times New Roman" w:hAnsi="Times New Roman"/>
                <w:color w:val="000000"/>
                <w:position w:val="-1"/>
                <w:sz w:val="24"/>
                <w:szCs w:val="24"/>
              </w:rPr>
            </w:pPr>
          </w:p>
        </w:tc>
        <w:tc>
          <w:tcPr>
            <w:tcW w:w="1182" w:type="dxa"/>
            <w:vAlign w:val="center"/>
          </w:tcPr>
          <w:p w14:paraId="71CF3EB2" w14:textId="68ADA24C" w:rsidR="00335785" w:rsidRDefault="00335785" w:rsidP="001446BB">
            <w:pPr>
              <w:jc w:val="center"/>
              <w:rPr>
                <w:rFonts w:ascii="Times New Roman" w:hAnsi="Times New Roman"/>
                <w:color w:val="000000"/>
                <w:position w:val="-1"/>
                <w:sz w:val="24"/>
                <w:szCs w:val="24"/>
              </w:rPr>
            </w:pPr>
          </w:p>
        </w:tc>
        <w:tc>
          <w:tcPr>
            <w:tcW w:w="0" w:type="auto"/>
          </w:tcPr>
          <w:p w14:paraId="36A52F58" w14:textId="77777777" w:rsidR="00335785" w:rsidRDefault="00335785" w:rsidP="00445B2A">
            <w:pPr>
              <w:rPr>
                <w:rFonts w:ascii="Times New Roman" w:hAnsi="Times New Roman"/>
                <w:color w:val="000000"/>
                <w:position w:val="-1"/>
                <w:sz w:val="24"/>
                <w:szCs w:val="24"/>
              </w:rPr>
            </w:pPr>
          </w:p>
        </w:tc>
      </w:tr>
      <w:tr w:rsidR="00335785" w14:paraId="48519FB5" w14:textId="5874C92A" w:rsidTr="00C867E4">
        <w:trPr>
          <w:cantSplit/>
          <w:trHeight w:val="347"/>
          <w:tblHeader/>
        </w:trPr>
        <w:tc>
          <w:tcPr>
            <w:tcW w:w="9634" w:type="dxa"/>
            <w:gridSpan w:val="2"/>
          </w:tcPr>
          <w:p w14:paraId="3ECBF251" w14:textId="77777777" w:rsidR="00335785" w:rsidRDefault="00335785" w:rsidP="00445B2A">
            <w:pPr>
              <w:rPr>
                <w:rFonts w:ascii="Times New Roman" w:hAnsi="Times New Roman"/>
                <w:b/>
                <w:color w:val="000000"/>
                <w:position w:val="-1"/>
                <w:sz w:val="24"/>
                <w:szCs w:val="24"/>
              </w:rPr>
            </w:pPr>
            <w:r>
              <w:rPr>
                <w:rFonts w:ascii="Times New Roman" w:hAnsi="Times New Roman"/>
                <w:b/>
                <w:color w:val="000000"/>
                <w:position w:val="-1"/>
                <w:sz w:val="24"/>
                <w:szCs w:val="24"/>
              </w:rPr>
              <w:t>Всего:</w:t>
            </w:r>
          </w:p>
        </w:tc>
        <w:tc>
          <w:tcPr>
            <w:tcW w:w="1843" w:type="dxa"/>
            <w:vAlign w:val="center"/>
          </w:tcPr>
          <w:p w14:paraId="24B53E3D" w14:textId="619EB622" w:rsidR="00335785" w:rsidRDefault="00C867E4" w:rsidP="001446BB">
            <w:pPr>
              <w:jc w:val="center"/>
              <w:rPr>
                <w:rFonts w:ascii="Times New Roman" w:hAnsi="Times New Roman"/>
                <w:b/>
                <w:color w:val="000000"/>
                <w:position w:val="-1"/>
                <w:sz w:val="24"/>
                <w:szCs w:val="24"/>
              </w:rPr>
            </w:pPr>
            <w:r>
              <w:rPr>
                <w:rFonts w:ascii="Times New Roman" w:hAnsi="Times New Roman"/>
                <w:b/>
                <w:color w:val="000000"/>
                <w:position w:val="-1"/>
                <w:sz w:val="24"/>
                <w:szCs w:val="24"/>
              </w:rPr>
              <w:t>32</w:t>
            </w:r>
          </w:p>
        </w:tc>
        <w:tc>
          <w:tcPr>
            <w:tcW w:w="1182" w:type="dxa"/>
            <w:vAlign w:val="center"/>
          </w:tcPr>
          <w:p w14:paraId="311BF08F" w14:textId="56050FA9" w:rsidR="00335785" w:rsidRDefault="00C867E4" w:rsidP="001446BB">
            <w:pPr>
              <w:jc w:val="center"/>
              <w:rPr>
                <w:rFonts w:ascii="Times New Roman" w:hAnsi="Times New Roman"/>
                <w:color w:val="000000"/>
                <w:position w:val="-1"/>
                <w:sz w:val="24"/>
                <w:szCs w:val="24"/>
              </w:rPr>
            </w:pPr>
            <w:r>
              <w:rPr>
                <w:rFonts w:ascii="Times New Roman" w:hAnsi="Times New Roman"/>
                <w:b/>
                <w:color w:val="000000"/>
                <w:position w:val="-1"/>
                <w:sz w:val="24"/>
                <w:szCs w:val="24"/>
              </w:rPr>
              <w:t>60</w:t>
            </w:r>
          </w:p>
        </w:tc>
        <w:tc>
          <w:tcPr>
            <w:tcW w:w="0" w:type="auto"/>
          </w:tcPr>
          <w:p w14:paraId="17E85D57" w14:textId="77777777" w:rsidR="00335785" w:rsidRDefault="00335785" w:rsidP="00445B2A">
            <w:pPr>
              <w:rPr>
                <w:rFonts w:ascii="Times New Roman" w:hAnsi="Times New Roman"/>
                <w:color w:val="000000"/>
                <w:position w:val="-1"/>
                <w:sz w:val="24"/>
                <w:szCs w:val="24"/>
              </w:rPr>
            </w:pPr>
          </w:p>
        </w:tc>
      </w:tr>
    </w:tbl>
    <w:p w14:paraId="0E856EF9" w14:textId="31D2079C" w:rsidR="0041721D" w:rsidRDefault="0041721D" w:rsidP="009C6071">
      <w:pPr>
        <w:spacing w:line="276" w:lineRule="auto"/>
        <w:ind w:left="851"/>
        <w:rPr>
          <w:rFonts w:ascii="Times New Roman" w:eastAsia="Times New Roman" w:hAnsi="Times New Roman" w:cs="Times New Roman"/>
          <w:b/>
          <w:sz w:val="24"/>
          <w:szCs w:val="24"/>
          <w:lang w:eastAsia="ru-RU"/>
        </w:rPr>
      </w:pPr>
    </w:p>
    <w:p w14:paraId="162D05FC" w14:textId="77777777" w:rsidR="0041721D" w:rsidRPr="00985111" w:rsidRDefault="0041721D" w:rsidP="0041721D">
      <w:pPr>
        <w:ind w:firstLine="709"/>
        <w:rPr>
          <w:rFonts w:ascii="Times New Roman" w:eastAsia="Times New Roman" w:hAnsi="Times New Roman" w:cs="Times New Roman"/>
          <w:b/>
          <w:sz w:val="24"/>
          <w:szCs w:val="24"/>
          <w:lang w:eastAsia="ru-RU"/>
        </w:rPr>
      </w:pPr>
    </w:p>
    <w:p w14:paraId="584B46BF" w14:textId="77777777" w:rsidR="0041721D" w:rsidRPr="00985111" w:rsidRDefault="0041721D" w:rsidP="0041721D">
      <w:pPr>
        <w:rPr>
          <w:rFonts w:ascii="Times New Roman" w:eastAsia="Times New Roman" w:hAnsi="Times New Roman" w:cs="Times New Roman"/>
          <w:sz w:val="24"/>
          <w:szCs w:val="24"/>
          <w:lang w:eastAsia="ru-RU"/>
        </w:rPr>
        <w:sectPr w:rsidR="0041721D" w:rsidRPr="00985111" w:rsidSect="009B7136">
          <w:pgSz w:w="16838" w:h="11906" w:orient="landscape"/>
          <w:pgMar w:top="1134" w:right="567" w:bottom="1134" w:left="1701" w:header="709" w:footer="709" w:gutter="0"/>
          <w:cols w:space="708"/>
          <w:docGrid w:linePitch="360"/>
        </w:sectPr>
      </w:pPr>
    </w:p>
    <w:p w14:paraId="5AE6020C" w14:textId="77777777" w:rsidR="0041721D" w:rsidRPr="00985111" w:rsidRDefault="0041721D" w:rsidP="0041721D">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44E97F72" w14:textId="77777777" w:rsidR="0041721D" w:rsidRPr="00985111" w:rsidRDefault="0041721D" w:rsidP="0041721D">
      <w:pPr>
        <w:spacing w:line="276" w:lineRule="auto"/>
        <w:ind w:left="1353"/>
        <w:contextualSpacing/>
        <w:rPr>
          <w:rFonts w:ascii="Times New Roman" w:hAnsi="Times New Roman" w:cs="Times New Roman"/>
          <w:b/>
          <w:bCs/>
          <w:sz w:val="24"/>
          <w:szCs w:val="24"/>
        </w:rPr>
      </w:pPr>
    </w:p>
    <w:p w14:paraId="4CCB0045" w14:textId="77777777" w:rsidR="0041721D" w:rsidRPr="00985111" w:rsidRDefault="0041721D" w:rsidP="0041721D">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0F3B9927" w14:textId="2F1F0093" w:rsidR="0041721D" w:rsidRPr="00985111" w:rsidRDefault="0041721D" w:rsidP="00322233">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A218B2">
        <w:rPr>
          <w:rFonts w:ascii="Times New Roman" w:hAnsi="Times New Roman" w:cs="Times New Roman"/>
          <w:bCs/>
          <w:iCs/>
          <w:sz w:val="24"/>
          <w:szCs w:val="24"/>
        </w:rPr>
        <w:t>«</w:t>
      </w:r>
      <w:r w:rsidR="00322233">
        <w:rPr>
          <w:rFonts w:ascii="Times New Roman" w:hAnsi="Times New Roman"/>
          <w:color w:val="000000"/>
          <w:sz w:val="24"/>
          <w:szCs w:val="24"/>
        </w:rPr>
        <w:t>Экономические дисциплины</w:t>
      </w:r>
      <w:r w:rsidRPr="00A218B2">
        <w:rPr>
          <w:rFonts w:ascii="Times New Roman" w:hAnsi="Times New Roman" w:cs="Times New Roman"/>
          <w:bCs/>
          <w:iCs/>
          <w:sz w:val="24"/>
          <w:szCs w:val="24"/>
        </w:rPr>
        <w:t>»</w:t>
      </w:r>
      <w:r w:rsidRPr="00A218B2">
        <w:rPr>
          <w:rFonts w:ascii="Times New Roman" w:hAnsi="Times New Roman" w:cs="Times New Roman"/>
          <w:iCs/>
          <w:sz w:val="24"/>
          <w:szCs w:val="24"/>
        </w:rPr>
        <w:t>,</w:t>
      </w:r>
      <w:r w:rsidR="00322233">
        <w:rPr>
          <w:rFonts w:ascii="Times New Roman" w:hAnsi="Times New Roman" w:cs="Times New Roman"/>
          <w:iCs/>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A218B2">
        <w:rPr>
          <w:rFonts w:ascii="Times New Roman" w:hAnsi="Times New Roman" w:cs="Times New Roman"/>
          <w:bCs/>
          <w:iCs/>
          <w:sz w:val="24"/>
          <w:szCs w:val="24"/>
        </w:rPr>
        <w:t>специальности.</w:t>
      </w:r>
    </w:p>
    <w:p w14:paraId="504C7434" w14:textId="77777777" w:rsidR="0041721D" w:rsidRPr="00985111" w:rsidRDefault="0041721D" w:rsidP="0041721D">
      <w:pPr>
        <w:suppressAutoHyphens/>
        <w:spacing w:line="276" w:lineRule="auto"/>
        <w:ind w:firstLine="709"/>
        <w:contextualSpacing/>
        <w:jc w:val="both"/>
        <w:rPr>
          <w:rFonts w:ascii="Times New Roman" w:hAnsi="Times New Roman" w:cs="Times New Roman"/>
          <w:bCs/>
          <w:sz w:val="24"/>
          <w:szCs w:val="24"/>
        </w:rPr>
      </w:pPr>
    </w:p>
    <w:p w14:paraId="2012DDB6" w14:textId="77777777" w:rsidR="0041721D" w:rsidRPr="00985111" w:rsidRDefault="0041721D" w:rsidP="0041721D">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0ED05B66" w14:textId="272362DD" w:rsidR="0041721D" w:rsidRPr="00985111" w:rsidRDefault="0041721D" w:rsidP="0041721D">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w:t>
      </w:r>
      <w:r w:rsidR="00A733C2">
        <w:rPr>
          <w:rFonts w:ascii="Times New Roman" w:hAnsi="Times New Roman" w:cs="Times New Roman"/>
          <w:sz w:val="24"/>
          <w:szCs w:val="24"/>
        </w:rPr>
        <w:t>образовательные и информационные ресурсы</w:t>
      </w:r>
      <w:r w:rsidRPr="00985111">
        <w:rPr>
          <w:rFonts w:ascii="Times New Roman" w:hAnsi="Times New Roman" w:cs="Times New Roman"/>
          <w:sz w:val="24"/>
          <w:szCs w:val="24"/>
        </w:rPr>
        <w:t xml:space="preserve">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4F0815" w14:textId="77777777" w:rsidR="0041721D" w:rsidRPr="00985111" w:rsidRDefault="0041721D" w:rsidP="0041721D">
      <w:pPr>
        <w:suppressAutoHyphens/>
        <w:spacing w:line="276" w:lineRule="auto"/>
        <w:ind w:firstLine="709"/>
        <w:contextualSpacing/>
        <w:jc w:val="both"/>
        <w:rPr>
          <w:rFonts w:ascii="Times New Roman" w:hAnsi="Times New Roman" w:cs="Times New Roman"/>
          <w:sz w:val="24"/>
          <w:szCs w:val="24"/>
        </w:rPr>
      </w:pPr>
    </w:p>
    <w:p w14:paraId="74F5F806" w14:textId="77777777" w:rsidR="0041721D" w:rsidRPr="000E0599" w:rsidRDefault="0041721D" w:rsidP="000E0599">
      <w:pPr>
        <w:suppressAutoHyphens/>
        <w:spacing w:line="276" w:lineRule="auto"/>
        <w:ind w:firstLine="709"/>
        <w:contextualSpacing/>
        <w:jc w:val="both"/>
        <w:rPr>
          <w:rFonts w:ascii="Times New Roman" w:hAnsi="Times New Roman" w:cs="Times New Roman"/>
          <w:b/>
          <w:sz w:val="24"/>
          <w:szCs w:val="24"/>
        </w:rPr>
      </w:pPr>
      <w:r w:rsidRPr="000E0599">
        <w:rPr>
          <w:rFonts w:ascii="Times New Roman" w:hAnsi="Times New Roman" w:cs="Times New Roman"/>
          <w:b/>
          <w:sz w:val="24"/>
          <w:szCs w:val="24"/>
        </w:rPr>
        <w:t>3.2.1. Основные печатные издания</w:t>
      </w:r>
    </w:p>
    <w:p w14:paraId="5CA4C440" w14:textId="65A2DE67" w:rsidR="000E0599" w:rsidRPr="000E0599" w:rsidRDefault="000E0599" w:rsidP="009B201A">
      <w:pPr>
        <w:pStyle w:val="a4"/>
        <w:numPr>
          <w:ilvl w:val="0"/>
          <w:numId w:val="18"/>
        </w:numPr>
        <w:spacing w:line="276" w:lineRule="auto"/>
        <w:ind w:left="0" w:firstLine="709"/>
        <w:contextualSpacing w:val="0"/>
        <w:jc w:val="both"/>
        <w:rPr>
          <w:rFonts w:ascii="Times New Roman" w:hAnsi="Times New Roman" w:cs="Times New Roman"/>
          <w:color w:val="000000"/>
          <w:sz w:val="24"/>
          <w:szCs w:val="24"/>
        </w:rPr>
      </w:pPr>
      <w:r w:rsidRPr="000E0599">
        <w:rPr>
          <w:rFonts w:ascii="Times New Roman" w:hAnsi="Times New Roman" w:cs="Times New Roman"/>
          <w:color w:val="000000"/>
          <w:sz w:val="24"/>
          <w:szCs w:val="24"/>
        </w:rPr>
        <w:t xml:space="preserve">Архипов, А. П.  Финансовый менеджмент страховых организаций: учебник для среднего профессионального образования / А. П. Архипов. — 2-е изд., </w:t>
      </w:r>
      <w:proofErr w:type="spellStart"/>
      <w:r w:rsidRPr="000E0599">
        <w:rPr>
          <w:rFonts w:ascii="Times New Roman" w:hAnsi="Times New Roman" w:cs="Times New Roman"/>
          <w:color w:val="000000"/>
          <w:sz w:val="24"/>
          <w:szCs w:val="24"/>
        </w:rPr>
        <w:t>перераб</w:t>
      </w:r>
      <w:proofErr w:type="spellEnd"/>
      <w:r w:rsidRPr="000E0599">
        <w:rPr>
          <w:rFonts w:ascii="Times New Roman" w:hAnsi="Times New Roman" w:cs="Times New Roman"/>
          <w:color w:val="000000"/>
          <w:sz w:val="24"/>
          <w:szCs w:val="24"/>
        </w:rPr>
        <w:t xml:space="preserve">. и доп. — Москва: Издательство </w:t>
      </w:r>
      <w:proofErr w:type="spellStart"/>
      <w:r w:rsidRPr="000E0599">
        <w:rPr>
          <w:rFonts w:ascii="Times New Roman" w:hAnsi="Times New Roman" w:cs="Times New Roman"/>
          <w:color w:val="000000"/>
          <w:sz w:val="24"/>
          <w:szCs w:val="24"/>
        </w:rPr>
        <w:t>Юрайт</w:t>
      </w:r>
      <w:proofErr w:type="spellEnd"/>
      <w:r w:rsidRPr="000E0599">
        <w:rPr>
          <w:rFonts w:ascii="Times New Roman" w:hAnsi="Times New Roman" w:cs="Times New Roman"/>
          <w:color w:val="000000"/>
          <w:sz w:val="24"/>
          <w:szCs w:val="24"/>
        </w:rPr>
        <w:t xml:space="preserve">, 2022. — 361 с. </w:t>
      </w:r>
    </w:p>
    <w:p w14:paraId="3809B713" w14:textId="53B86FB9" w:rsidR="000E0599" w:rsidRPr="000E0599" w:rsidRDefault="000E0599" w:rsidP="009B201A">
      <w:pPr>
        <w:pStyle w:val="a4"/>
        <w:numPr>
          <w:ilvl w:val="0"/>
          <w:numId w:val="18"/>
        </w:numPr>
        <w:spacing w:line="276" w:lineRule="auto"/>
        <w:ind w:left="0" w:firstLine="709"/>
        <w:contextualSpacing w:val="0"/>
        <w:jc w:val="both"/>
        <w:rPr>
          <w:rFonts w:ascii="Times New Roman" w:hAnsi="Times New Roman" w:cs="Times New Roman"/>
          <w:color w:val="000000"/>
          <w:sz w:val="24"/>
          <w:szCs w:val="24"/>
        </w:rPr>
      </w:pPr>
      <w:proofErr w:type="spellStart"/>
      <w:r w:rsidRPr="000E0599">
        <w:rPr>
          <w:rFonts w:ascii="Times New Roman" w:hAnsi="Times New Roman" w:cs="Times New Roman"/>
          <w:color w:val="000000"/>
          <w:sz w:val="24"/>
          <w:szCs w:val="24"/>
        </w:rPr>
        <w:t>Гузнов</w:t>
      </w:r>
      <w:proofErr w:type="spellEnd"/>
      <w:r w:rsidRPr="000E0599">
        <w:rPr>
          <w:rFonts w:ascii="Times New Roman" w:hAnsi="Times New Roman" w:cs="Times New Roman"/>
          <w:color w:val="000000"/>
          <w:sz w:val="24"/>
          <w:szCs w:val="24"/>
        </w:rPr>
        <w:t xml:space="preserve">, А. Г.  Регулирование, контроль и надзор на финансовом рынке в Российской Федерации: учебное пособие для среднего профессионального образования / А. Г. </w:t>
      </w:r>
      <w:proofErr w:type="spellStart"/>
      <w:r w:rsidRPr="000E0599">
        <w:rPr>
          <w:rFonts w:ascii="Times New Roman" w:hAnsi="Times New Roman" w:cs="Times New Roman"/>
          <w:color w:val="000000"/>
          <w:sz w:val="24"/>
          <w:szCs w:val="24"/>
        </w:rPr>
        <w:t>Гузнов</w:t>
      </w:r>
      <w:proofErr w:type="spellEnd"/>
      <w:r w:rsidRPr="000E0599">
        <w:rPr>
          <w:rFonts w:ascii="Times New Roman" w:hAnsi="Times New Roman" w:cs="Times New Roman"/>
          <w:color w:val="000000"/>
          <w:sz w:val="24"/>
          <w:szCs w:val="24"/>
        </w:rPr>
        <w:t xml:space="preserve">, Т. Э. Рождественская. — 3-е изд. — Москва: Издательство </w:t>
      </w:r>
      <w:proofErr w:type="spellStart"/>
      <w:r w:rsidRPr="000E0599">
        <w:rPr>
          <w:rFonts w:ascii="Times New Roman" w:hAnsi="Times New Roman" w:cs="Times New Roman"/>
          <w:color w:val="000000"/>
          <w:sz w:val="24"/>
          <w:szCs w:val="24"/>
        </w:rPr>
        <w:t>Юрайт</w:t>
      </w:r>
      <w:proofErr w:type="spellEnd"/>
      <w:r w:rsidRPr="000E0599">
        <w:rPr>
          <w:rFonts w:ascii="Times New Roman" w:hAnsi="Times New Roman" w:cs="Times New Roman"/>
          <w:color w:val="000000"/>
          <w:sz w:val="24"/>
          <w:szCs w:val="24"/>
        </w:rPr>
        <w:t xml:space="preserve">, 2022. — 583 с. — (Профессиональное образование). — ISBN 978-5-534-15181-7. </w:t>
      </w:r>
    </w:p>
    <w:p w14:paraId="67C115FD" w14:textId="546221D3" w:rsidR="000E0599" w:rsidRPr="000E0599" w:rsidRDefault="000E0599" w:rsidP="009B201A">
      <w:pPr>
        <w:pStyle w:val="a4"/>
        <w:numPr>
          <w:ilvl w:val="0"/>
          <w:numId w:val="18"/>
        </w:numPr>
        <w:spacing w:line="276" w:lineRule="auto"/>
        <w:ind w:left="0" w:firstLine="709"/>
        <w:contextualSpacing w:val="0"/>
        <w:jc w:val="both"/>
        <w:rPr>
          <w:rFonts w:ascii="Times New Roman" w:hAnsi="Times New Roman" w:cs="Times New Roman"/>
          <w:color w:val="000000"/>
          <w:sz w:val="24"/>
          <w:szCs w:val="24"/>
        </w:rPr>
      </w:pPr>
      <w:r w:rsidRPr="000E0599">
        <w:rPr>
          <w:rFonts w:ascii="Times New Roman" w:hAnsi="Times New Roman" w:cs="Times New Roman"/>
          <w:color w:val="000000"/>
          <w:sz w:val="24"/>
          <w:szCs w:val="24"/>
        </w:rPr>
        <w:t xml:space="preserve">Дмитриева, И. М.  Бухгалтерский учет учебник и практикум для среднего профессионального образования / И. М. Дмитриева. — 6-е изд., </w:t>
      </w:r>
      <w:proofErr w:type="spellStart"/>
      <w:r w:rsidRPr="000E0599">
        <w:rPr>
          <w:rFonts w:ascii="Times New Roman" w:hAnsi="Times New Roman" w:cs="Times New Roman"/>
          <w:color w:val="000000"/>
          <w:sz w:val="24"/>
          <w:szCs w:val="24"/>
        </w:rPr>
        <w:t>перераб</w:t>
      </w:r>
      <w:proofErr w:type="spellEnd"/>
      <w:r w:rsidRPr="000E0599">
        <w:rPr>
          <w:rFonts w:ascii="Times New Roman" w:hAnsi="Times New Roman" w:cs="Times New Roman"/>
          <w:color w:val="000000"/>
          <w:sz w:val="24"/>
          <w:szCs w:val="24"/>
        </w:rPr>
        <w:t xml:space="preserve">. и доп. — Москва: Издательство </w:t>
      </w:r>
      <w:proofErr w:type="spellStart"/>
      <w:r w:rsidRPr="000E0599">
        <w:rPr>
          <w:rFonts w:ascii="Times New Roman" w:hAnsi="Times New Roman" w:cs="Times New Roman"/>
          <w:color w:val="000000"/>
          <w:sz w:val="24"/>
          <w:szCs w:val="24"/>
        </w:rPr>
        <w:t>Юрайт</w:t>
      </w:r>
      <w:proofErr w:type="spellEnd"/>
      <w:r w:rsidRPr="000E0599">
        <w:rPr>
          <w:rFonts w:ascii="Times New Roman" w:hAnsi="Times New Roman" w:cs="Times New Roman"/>
          <w:color w:val="000000"/>
          <w:sz w:val="24"/>
          <w:szCs w:val="24"/>
        </w:rPr>
        <w:t xml:space="preserve">, 2022. — 319 с. </w:t>
      </w:r>
    </w:p>
    <w:p w14:paraId="75756CB0" w14:textId="5B7C8E0B" w:rsidR="000E0599" w:rsidRPr="000E0599" w:rsidRDefault="000E0599" w:rsidP="009B201A">
      <w:pPr>
        <w:pStyle w:val="a4"/>
        <w:numPr>
          <w:ilvl w:val="0"/>
          <w:numId w:val="18"/>
        </w:numPr>
        <w:spacing w:line="276" w:lineRule="auto"/>
        <w:ind w:left="0" w:firstLine="709"/>
        <w:contextualSpacing w:val="0"/>
        <w:jc w:val="both"/>
        <w:rPr>
          <w:rFonts w:ascii="Times New Roman" w:hAnsi="Times New Roman" w:cs="Times New Roman"/>
          <w:color w:val="000000"/>
          <w:sz w:val="24"/>
          <w:szCs w:val="24"/>
        </w:rPr>
      </w:pPr>
      <w:proofErr w:type="spellStart"/>
      <w:r w:rsidRPr="000E0599">
        <w:rPr>
          <w:rFonts w:ascii="Times New Roman" w:hAnsi="Times New Roman" w:cs="Times New Roman"/>
          <w:color w:val="000000"/>
          <w:sz w:val="24"/>
          <w:szCs w:val="24"/>
        </w:rPr>
        <w:t>Мешкова</w:t>
      </w:r>
      <w:proofErr w:type="spellEnd"/>
      <w:r w:rsidRPr="000E0599">
        <w:rPr>
          <w:rFonts w:ascii="Times New Roman" w:hAnsi="Times New Roman" w:cs="Times New Roman"/>
          <w:color w:val="000000"/>
          <w:sz w:val="24"/>
          <w:szCs w:val="24"/>
        </w:rPr>
        <w:t xml:space="preserve">, Д. А. Налогообложение организаций в Российской Федерации: учебник / Д. А. </w:t>
      </w:r>
      <w:proofErr w:type="spellStart"/>
      <w:r w:rsidRPr="000E0599">
        <w:rPr>
          <w:rFonts w:ascii="Times New Roman" w:hAnsi="Times New Roman" w:cs="Times New Roman"/>
          <w:color w:val="000000"/>
          <w:sz w:val="24"/>
          <w:szCs w:val="24"/>
        </w:rPr>
        <w:t>Мешкова</w:t>
      </w:r>
      <w:proofErr w:type="spellEnd"/>
      <w:r w:rsidRPr="000E0599">
        <w:rPr>
          <w:rFonts w:ascii="Times New Roman" w:hAnsi="Times New Roman" w:cs="Times New Roman"/>
          <w:color w:val="000000"/>
          <w:sz w:val="24"/>
          <w:szCs w:val="24"/>
        </w:rPr>
        <w:t xml:space="preserve">, Ю. А. Топчи; под ред. А. З. </w:t>
      </w:r>
      <w:proofErr w:type="spellStart"/>
      <w:r w:rsidRPr="000E0599">
        <w:rPr>
          <w:rFonts w:ascii="Times New Roman" w:hAnsi="Times New Roman" w:cs="Times New Roman"/>
          <w:color w:val="000000"/>
          <w:sz w:val="24"/>
          <w:szCs w:val="24"/>
        </w:rPr>
        <w:t>Дадашева</w:t>
      </w:r>
      <w:proofErr w:type="spellEnd"/>
      <w:r w:rsidRPr="000E0599">
        <w:rPr>
          <w:rFonts w:ascii="Times New Roman" w:hAnsi="Times New Roman" w:cs="Times New Roman"/>
          <w:color w:val="000000"/>
          <w:sz w:val="24"/>
          <w:szCs w:val="24"/>
        </w:rPr>
        <w:t xml:space="preserve">. – Москва: Дашков и К°, 2018. – 160 с: </w:t>
      </w:r>
    </w:p>
    <w:p w14:paraId="741C4C00" w14:textId="77777777" w:rsidR="0041721D" w:rsidRPr="000E0599" w:rsidRDefault="0041721D" w:rsidP="000E0599">
      <w:pPr>
        <w:spacing w:line="276" w:lineRule="auto"/>
        <w:ind w:firstLine="709"/>
        <w:contextualSpacing/>
        <w:jc w:val="both"/>
        <w:rPr>
          <w:rFonts w:ascii="Times New Roman" w:hAnsi="Times New Roman" w:cs="Times New Roman"/>
          <w:b/>
          <w:sz w:val="24"/>
          <w:szCs w:val="24"/>
        </w:rPr>
      </w:pPr>
    </w:p>
    <w:p w14:paraId="7C9C9D9F" w14:textId="77777777" w:rsidR="0041721D" w:rsidRPr="000E0599" w:rsidRDefault="0041721D" w:rsidP="000E0599">
      <w:pPr>
        <w:spacing w:line="276" w:lineRule="auto"/>
        <w:ind w:firstLine="709"/>
        <w:contextualSpacing/>
        <w:jc w:val="both"/>
        <w:rPr>
          <w:rFonts w:ascii="Times New Roman" w:hAnsi="Times New Roman" w:cs="Times New Roman"/>
          <w:b/>
          <w:sz w:val="24"/>
          <w:szCs w:val="24"/>
        </w:rPr>
      </w:pPr>
      <w:r w:rsidRPr="000E0599">
        <w:rPr>
          <w:rFonts w:ascii="Times New Roman" w:hAnsi="Times New Roman" w:cs="Times New Roman"/>
          <w:b/>
          <w:sz w:val="24"/>
          <w:szCs w:val="24"/>
        </w:rPr>
        <w:t xml:space="preserve">3.2.2. Основные электронные издания </w:t>
      </w:r>
    </w:p>
    <w:p w14:paraId="6B264B01" w14:textId="77777777" w:rsidR="000E0599" w:rsidRPr="000E0599" w:rsidRDefault="000E0599" w:rsidP="009B201A">
      <w:pPr>
        <w:pStyle w:val="a4"/>
        <w:numPr>
          <w:ilvl w:val="0"/>
          <w:numId w:val="19"/>
        </w:numPr>
        <w:spacing w:line="276" w:lineRule="auto"/>
        <w:ind w:left="0" w:firstLine="709"/>
        <w:contextualSpacing w:val="0"/>
        <w:jc w:val="both"/>
        <w:rPr>
          <w:rFonts w:ascii="Times New Roman" w:hAnsi="Times New Roman" w:cs="Times New Roman"/>
          <w:color w:val="000000"/>
          <w:sz w:val="24"/>
          <w:szCs w:val="24"/>
        </w:rPr>
      </w:pPr>
      <w:r w:rsidRPr="000E0599">
        <w:rPr>
          <w:rFonts w:ascii="Times New Roman" w:hAnsi="Times New Roman" w:cs="Times New Roman"/>
          <w:color w:val="000000"/>
          <w:sz w:val="24"/>
          <w:szCs w:val="24"/>
        </w:rPr>
        <w:t xml:space="preserve">Архипов, А. П.  Финансовый менеджмент страховых организаций: учебник для среднего профессионального образования / А. П. Архипов. — 2-е изд., </w:t>
      </w:r>
      <w:proofErr w:type="spellStart"/>
      <w:r w:rsidRPr="000E0599">
        <w:rPr>
          <w:rFonts w:ascii="Times New Roman" w:hAnsi="Times New Roman" w:cs="Times New Roman"/>
          <w:color w:val="000000"/>
          <w:sz w:val="24"/>
          <w:szCs w:val="24"/>
        </w:rPr>
        <w:t>перераб</w:t>
      </w:r>
      <w:proofErr w:type="spellEnd"/>
      <w:r w:rsidRPr="000E0599">
        <w:rPr>
          <w:rFonts w:ascii="Times New Roman" w:hAnsi="Times New Roman" w:cs="Times New Roman"/>
          <w:color w:val="000000"/>
          <w:sz w:val="24"/>
          <w:szCs w:val="24"/>
        </w:rPr>
        <w:t xml:space="preserve">. и доп. — Москва: Издательство </w:t>
      </w:r>
      <w:proofErr w:type="spellStart"/>
      <w:r w:rsidRPr="000E0599">
        <w:rPr>
          <w:rFonts w:ascii="Times New Roman" w:hAnsi="Times New Roman" w:cs="Times New Roman"/>
          <w:color w:val="000000"/>
          <w:sz w:val="24"/>
          <w:szCs w:val="24"/>
        </w:rPr>
        <w:t>Юрайт</w:t>
      </w:r>
      <w:proofErr w:type="spellEnd"/>
      <w:r w:rsidRPr="000E0599">
        <w:rPr>
          <w:rFonts w:ascii="Times New Roman" w:hAnsi="Times New Roman" w:cs="Times New Roman"/>
          <w:color w:val="000000"/>
          <w:sz w:val="24"/>
          <w:szCs w:val="24"/>
        </w:rPr>
        <w:t xml:space="preserve">, 2022. — 361 с. — (Профессиональное образование). — URL: </w:t>
      </w:r>
      <w:hyperlink r:id="rId30" w:tooltip="https://urait.ru/bcode/509211" w:history="1">
        <w:r w:rsidRPr="000E0599">
          <w:rPr>
            <w:rFonts w:ascii="Times New Roman" w:hAnsi="Times New Roman" w:cs="Times New Roman"/>
            <w:color w:val="0000FF"/>
            <w:sz w:val="24"/>
            <w:szCs w:val="24"/>
            <w:u w:val="single"/>
          </w:rPr>
          <w:t>https://urait.ru/bcode/509211</w:t>
        </w:r>
      </w:hyperlink>
      <w:r w:rsidRPr="000E0599">
        <w:rPr>
          <w:rFonts w:ascii="Times New Roman" w:hAnsi="Times New Roman" w:cs="Times New Roman"/>
          <w:color w:val="000000"/>
          <w:sz w:val="24"/>
          <w:szCs w:val="24"/>
        </w:rPr>
        <w:t xml:space="preserve"> — Текст: электронный.</w:t>
      </w:r>
    </w:p>
    <w:p w14:paraId="371847BF" w14:textId="77777777" w:rsidR="000E0599" w:rsidRPr="000E0599" w:rsidRDefault="000E0599" w:rsidP="009B201A">
      <w:pPr>
        <w:pStyle w:val="a4"/>
        <w:numPr>
          <w:ilvl w:val="0"/>
          <w:numId w:val="19"/>
        </w:numPr>
        <w:spacing w:line="276" w:lineRule="auto"/>
        <w:ind w:left="0" w:firstLine="709"/>
        <w:contextualSpacing w:val="0"/>
        <w:jc w:val="both"/>
        <w:rPr>
          <w:rFonts w:ascii="Times New Roman" w:hAnsi="Times New Roman" w:cs="Times New Roman"/>
          <w:color w:val="000000"/>
          <w:sz w:val="24"/>
          <w:szCs w:val="24"/>
        </w:rPr>
      </w:pPr>
      <w:proofErr w:type="spellStart"/>
      <w:r w:rsidRPr="000E0599">
        <w:rPr>
          <w:rFonts w:ascii="Times New Roman" w:hAnsi="Times New Roman" w:cs="Times New Roman"/>
          <w:color w:val="000000"/>
          <w:sz w:val="24"/>
          <w:szCs w:val="24"/>
        </w:rPr>
        <w:t>Гузнов</w:t>
      </w:r>
      <w:proofErr w:type="spellEnd"/>
      <w:r w:rsidRPr="000E0599">
        <w:rPr>
          <w:rFonts w:ascii="Times New Roman" w:hAnsi="Times New Roman" w:cs="Times New Roman"/>
          <w:color w:val="000000"/>
          <w:sz w:val="24"/>
          <w:szCs w:val="24"/>
        </w:rPr>
        <w:t xml:space="preserve">, А. Г.  Регулирование, контроль и надзор на финансовом рынке в Российской Федерации: учебное пособие для среднего профессионального образования / А. Г. </w:t>
      </w:r>
      <w:proofErr w:type="spellStart"/>
      <w:r w:rsidRPr="000E0599">
        <w:rPr>
          <w:rFonts w:ascii="Times New Roman" w:hAnsi="Times New Roman" w:cs="Times New Roman"/>
          <w:color w:val="000000"/>
          <w:sz w:val="24"/>
          <w:szCs w:val="24"/>
        </w:rPr>
        <w:t>Гузнов</w:t>
      </w:r>
      <w:proofErr w:type="spellEnd"/>
      <w:r w:rsidRPr="000E0599">
        <w:rPr>
          <w:rFonts w:ascii="Times New Roman" w:hAnsi="Times New Roman" w:cs="Times New Roman"/>
          <w:color w:val="000000"/>
          <w:sz w:val="24"/>
          <w:szCs w:val="24"/>
        </w:rPr>
        <w:t xml:space="preserve">, Т. Э. Рождественская. — 3-е изд. — Москва: Издательство </w:t>
      </w:r>
      <w:proofErr w:type="spellStart"/>
      <w:r w:rsidRPr="000E0599">
        <w:rPr>
          <w:rFonts w:ascii="Times New Roman" w:hAnsi="Times New Roman" w:cs="Times New Roman"/>
          <w:color w:val="000000"/>
          <w:sz w:val="24"/>
          <w:szCs w:val="24"/>
        </w:rPr>
        <w:t>Юрайт</w:t>
      </w:r>
      <w:proofErr w:type="spellEnd"/>
      <w:r w:rsidRPr="000E0599">
        <w:rPr>
          <w:rFonts w:ascii="Times New Roman" w:hAnsi="Times New Roman" w:cs="Times New Roman"/>
          <w:color w:val="000000"/>
          <w:sz w:val="24"/>
          <w:szCs w:val="24"/>
        </w:rPr>
        <w:t xml:space="preserve">, 2022. — 583 с. — (Профессиональное образование). — ISBN 978-5-534-15181-7. — URL: </w:t>
      </w:r>
      <w:hyperlink r:id="rId31" w:tooltip="https://urait.ru/bcode/495424" w:history="1">
        <w:r w:rsidRPr="000E0599">
          <w:rPr>
            <w:rFonts w:ascii="Times New Roman" w:hAnsi="Times New Roman" w:cs="Times New Roman"/>
            <w:color w:val="0000FF"/>
            <w:sz w:val="24"/>
            <w:szCs w:val="24"/>
            <w:u w:val="single"/>
          </w:rPr>
          <w:t>https://urait.ru/bcode/495424</w:t>
        </w:r>
      </w:hyperlink>
      <w:r w:rsidRPr="000E0599">
        <w:rPr>
          <w:rFonts w:ascii="Times New Roman" w:hAnsi="Times New Roman" w:cs="Times New Roman"/>
          <w:color w:val="000000"/>
          <w:sz w:val="24"/>
          <w:szCs w:val="24"/>
        </w:rPr>
        <w:t xml:space="preserve"> — Текст : электронный.</w:t>
      </w:r>
    </w:p>
    <w:p w14:paraId="398530E5" w14:textId="77777777" w:rsidR="000E0599" w:rsidRPr="000E0599" w:rsidRDefault="000E0599" w:rsidP="009B201A">
      <w:pPr>
        <w:pStyle w:val="a4"/>
        <w:numPr>
          <w:ilvl w:val="0"/>
          <w:numId w:val="19"/>
        </w:numPr>
        <w:spacing w:line="276" w:lineRule="auto"/>
        <w:ind w:left="0" w:firstLine="709"/>
        <w:contextualSpacing w:val="0"/>
        <w:jc w:val="both"/>
        <w:rPr>
          <w:rFonts w:ascii="Times New Roman" w:hAnsi="Times New Roman" w:cs="Times New Roman"/>
          <w:color w:val="000000"/>
          <w:sz w:val="24"/>
          <w:szCs w:val="24"/>
        </w:rPr>
      </w:pPr>
      <w:r w:rsidRPr="000E0599">
        <w:rPr>
          <w:rFonts w:ascii="Times New Roman" w:hAnsi="Times New Roman" w:cs="Times New Roman"/>
          <w:color w:val="000000"/>
          <w:sz w:val="24"/>
          <w:szCs w:val="24"/>
        </w:rPr>
        <w:t xml:space="preserve">Дмитриева, И. М.  Бухгалтерский учет учебник и практикум для среднего профессионального образования / И. М. Дмитриева. — 6-е изд., </w:t>
      </w:r>
      <w:proofErr w:type="spellStart"/>
      <w:r w:rsidRPr="000E0599">
        <w:rPr>
          <w:rFonts w:ascii="Times New Roman" w:hAnsi="Times New Roman" w:cs="Times New Roman"/>
          <w:color w:val="000000"/>
          <w:sz w:val="24"/>
          <w:szCs w:val="24"/>
        </w:rPr>
        <w:t>перераб</w:t>
      </w:r>
      <w:proofErr w:type="spellEnd"/>
      <w:r w:rsidRPr="000E0599">
        <w:rPr>
          <w:rFonts w:ascii="Times New Roman" w:hAnsi="Times New Roman" w:cs="Times New Roman"/>
          <w:color w:val="000000"/>
          <w:sz w:val="24"/>
          <w:szCs w:val="24"/>
        </w:rPr>
        <w:t xml:space="preserve">. и доп. — Москва: Издательство </w:t>
      </w:r>
      <w:proofErr w:type="spellStart"/>
      <w:r w:rsidRPr="000E0599">
        <w:rPr>
          <w:rFonts w:ascii="Times New Roman" w:hAnsi="Times New Roman" w:cs="Times New Roman"/>
          <w:color w:val="000000"/>
          <w:sz w:val="24"/>
          <w:szCs w:val="24"/>
        </w:rPr>
        <w:t>Юрайт</w:t>
      </w:r>
      <w:proofErr w:type="spellEnd"/>
      <w:r w:rsidRPr="000E0599">
        <w:rPr>
          <w:rFonts w:ascii="Times New Roman" w:hAnsi="Times New Roman" w:cs="Times New Roman"/>
          <w:color w:val="000000"/>
          <w:sz w:val="24"/>
          <w:szCs w:val="24"/>
        </w:rPr>
        <w:t xml:space="preserve">, 2022. — 319 с. — (Профессиональное образование). — ISBN 978-5-534-13850-4. — URL: </w:t>
      </w:r>
      <w:hyperlink r:id="rId32" w:tooltip="https://urait.ru/bcode/489594" w:history="1">
        <w:r w:rsidRPr="000E0599">
          <w:rPr>
            <w:rFonts w:ascii="Times New Roman" w:hAnsi="Times New Roman" w:cs="Times New Roman"/>
            <w:color w:val="0000FF"/>
            <w:sz w:val="24"/>
            <w:szCs w:val="24"/>
            <w:u w:val="single"/>
          </w:rPr>
          <w:t>https://urait.ru/bcode/489594</w:t>
        </w:r>
      </w:hyperlink>
      <w:r w:rsidRPr="000E0599">
        <w:rPr>
          <w:rFonts w:ascii="Times New Roman" w:hAnsi="Times New Roman" w:cs="Times New Roman"/>
          <w:color w:val="000000"/>
          <w:sz w:val="24"/>
          <w:szCs w:val="24"/>
        </w:rPr>
        <w:t xml:space="preserve"> — Текст: электронный.</w:t>
      </w:r>
    </w:p>
    <w:p w14:paraId="45B1981C" w14:textId="5577D772" w:rsidR="000E0599" w:rsidRPr="000E0599" w:rsidRDefault="000E0599" w:rsidP="009B201A">
      <w:pPr>
        <w:pStyle w:val="a4"/>
        <w:numPr>
          <w:ilvl w:val="0"/>
          <w:numId w:val="19"/>
        </w:numPr>
        <w:spacing w:line="276" w:lineRule="auto"/>
        <w:ind w:left="0" w:firstLine="709"/>
        <w:contextualSpacing w:val="0"/>
        <w:jc w:val="both"/>
        <w:rPr>
          <w:rFonts w:ascii="Times New Roman" w:hAnsi="Times New Roman" w:cs="Times New Roman"/>
          <w:color w:val="000000"/>
          <w:sz w:val="24"/>
          <w:szCs w:val="24"/>
        </w:rPr>
      </w:pPr>
      <w:proofErr w:type="spellStart"/>
      <w:r w:rsidRPr="000E0599">
        <w:rPr>
          <w:rFonts w:ascii="Times New Roman" w:hAnsi="Times New Roman" w:cs="Times New Roman"/>
          <w:color w:val="000000"/>
          <w:sz w:val="24"/>
          <w:szCs w:val="24"/>
        </w:rPr>
        <w:t>Мешкова</w:t>
      </w:r>
      <w:proofErr w:type="spellEnd"/>
      <w:r w:rsidRPr="000E0599">
        <w:rPr>
          <w:rFonts w:ascii="Times New Roman" w:hAnsi="Times New Roman" w:cs="Times New Roman"/>
          <w:color w:val="000000"/>
          <w:sz w:val="24"/>
          <w:szCs w:val="24"/>
        </w:rPr>
        <w:t xml:space="preserve">, Д. А. Налогообложение организаций в Российской Федерации: учебник / Д. А. </w:t>
      </w:r>
      <w:proofErr w:type="spellStart"/>
      <w:r w:rsidRPr="000E0599">
        <w:rPr>
          <w:rFonts w:ascii="Times New Roman" w:hAnsi="Times New Roman" w:cs="Times New Roman"/>
          <w:color w:val="000000"/>
          <w:sz w:val="24"/>
          <w:szCs w:val="24"/>
        </w:rPr>
        <w:t>Мешкова</w:t>
      </w:r>
      <w:proofErr w:type="spellEnd"/>
      <w:r w:rsidRPr="000E0599">
        <w:rPr>
          <w:rFonts w:ascii="Times New Roman" w:hAnsi="Times New Roman" w:cs="Times New Roman"/>
          <w:color w:val="000000"/>
          <w:sz w:val="24"/>
          <w:szCs w:val="24"/>
        </w:rPr>
        <w:t xml:space="preserve">, Ю. А. Топчи; под ред. А. З. </w:t>
      </w:r>
      <w:proofErr w:type="spellStart"/>
      <w:r w:rsidRPr="000E0599">
        <w:rPr>
          <w:rFonts w:ascii="Times New Roman" w:hAnsi="Times New Roman" w:cs="Times New Roman"/>
          <w:color w:val="000000"/>
          <w:sz w:val="24"/>
          <w:szCs w:val="24"/>
        </w:rPr>
        <w:t>Дадашева</w:t>
      </w:r>
      <w:proofErr w:type="spellEnd"/>
      <w:r w:rsidRPr="000E0599">
        <w:rPr>
          <w:rFonts w:ascii="Times New Roman" w:hAnsi="Times New Roman" w:cs="Times New Roman"/>
          <w:color w:val="000000"/>
          <w:sz w:val="24"/>
          <w:szCs w:val="24"/>
        </w:rPr>
        <w:t xml:space="preserve">. – Москва: Дашков и К°, 2018. </w:t>
      </w:r>
      <w:r w:rsidRPr="000E0599">
        <w:rPr>
          <w:rFonts w:ascii="Times New Roman" w:hAnsi="Times New Roman" w:cs="Times New Roman"/>
          <w:color w:val="000000"/>
          <w:sz w:val="24"/>
          <w:szCs w:val="24"/>
        </w:rPr>
        <w:lastRenderedPageBreak/>
        <w:t xml:space="preserve">– 160 с: ил. – URL: </w:t>
      </w:r>
      <w:hyperlink r:id="rId33" w:tooltip="https://biblioclub.ru/index.php?page=book&amp;id=495791" w:history="1">
        <w:r w:rsidRPr="000E0599">
          <w:rPr>
            <w:rFonts w:ascii="Times New Roman" w:hAnsi="Times New Roman" w:cs="Times New Roman"/>
            <w:color w:val="0000FF"/>
            <w:sz w:val="24"/>
            <w:szCs w:val="24"/>
            <w:u w:val="single"/>
          </w:rPr>
          <w:t>https://biblioclub.ru/index.php?page=book&amp;id=495791</w:t>
        </w:r>
      </w:hyperlink>
      <w:r w:rsidRPr="000E0599">
        <w:rPr>
          <w:rFonts w:ascii="Times New Roman" w:hAnsi="Times New Roman" w:cs="Times New Roman"/>
          <w:color w:val="000000"/>
          <w:sz w:val="24"/>
          <w:szCs w:val="24"/>
        </w:rPr>
        <w:t xml:space="preserve"> – ISBN 978-5-394-02439-9. – Текст: электронный.</w:t>
      </w:r>
    </w:p>
    <w:p w14:paraId="0A293172" w14:textId="77777777" w:rsidR="0041721D" w:rsidRPr="0089331E" w:rsidRDefault="0041721D" w:rsidP="0041721D">
      <w:pPr>
        <w:spacing w:line="276" w:lineRule="auto"/>
        <w:ind w:firstLine="709"/>
        <w:contextualSpacing/>
        <w:jc w:val="both"/>
        <w:rPr>
          <w:rFonts w:ascii="Times New Roman" w:hAnsi="Times New Roman" w:cs="Times New Roman"/>
          <w:b/>
          <w:bCs/>
          <w:sz w:val="24"/>
          <w:szCs w:val="24"/>
        </w:rPr>
      </w:pPr>
    </w:p>
    <w:p w14:paraId="695A901E" w14:textId="77777777" w:rsidR="0041721D" w:rsidRPr="006B6ED5" w:rsidRDefault="0041721D" w:rsidP="006B6ED5">
      <w:pPr>
        <w:spacing w:line="276" w:lineRule="auto"/>
        <w:ind w:firstLine="709"/>
        <w:contextualSpacing/>
        <w:jc w:val="both"/>
        <w:rPr>
          <w:rFonts w:ascii="Times New Roman" w:hAnsi="Times New Roman" w:cs="Times New Roman"/>
          <w:bCs/>
          <w:i/>
          <w:sz w:val="24"/>
          <w:szCs w:val="24"/>
        </w:rPr>
      </w:pPr>
      <w:r w:rsidRPr="006B6ED5">
        <w:rPr>
          <w:rFonts w:ascii="Times New Roman" w:hAnsi="Times New Roman" w:cs="Times New Roman"/>
          <w:b/>
          <w:bCs/>
          <w:sz w:val="24"/>
          <w:szCs w:val="24"/>
        </w:rPr>
        <w:t xml:space="preserve">3.2.3. Дополнительные источники </w:t>
      </w:r>
    </w:p>
    <w:p w14:paraId="42B488CD" w14:textId="77777777" w:rsidR="006B6ED5" w:rsidRPr="006B6ED5" w:rsidRDefault="006B6ED5" w:rsidP="009B201A">
      <w:pPr>
        <w:pStyle w:val="a4"/>
        <w:numPr>
          <w:ilvl w:val="0"/>
          <w:numId w:val="20"/>
        </w:numPr>
        <w:spacing w:line="276" w:lineRule="auto"/>
        <w:ind w:left="0" w:firstLine="709"/>
        <w:contextualSpacing w:val="0"/>
        <w:jc w:val="both"/>
        <w:rPr>
          <w:rFonts w:ascii="Times New Roman" w:eastAsia="Calibri" w:hAnsi="Times New Roman" w:cs="Times New Roman"/>
          <w:position w:val="-1"/>
          <w:sz w:val="24"/>
          <w:szCs w:val="24"/>
        </w:rPr>
      </w:pPr>
      <w:r w:rsidRPr="006B6ED5">
        <w:rPr>
          <w:rFonts w:ascii="Times New Roman" w:eastAsia="Calibri" w:hAnsi="Times New Roman" w:cs="Times New Roman"/>
          <w:position w:val="-1"/>
          <w:sz w:val="24"/>
          <w:szCs w:val="24"/>
        </w:rPr>
        <w:t>Гражданский кодекс Российской Федерации (часть вторая) от 26.01.1996 N 14-ФЗ (ред. от 01.07.2021, с изм. от 08.07.2021) (с изм. и доп., вступ. в силу с 01.01.2022).  — URL: http://www.consultant.ru/document/cons_doc_LAW_9027 — Текст: электронный.</w:t>
      </w:r>
    </w:p>
    <w:p w14:paraId="22F0F452" w14:textId="77777777" w:rsidR="006B6ED5" w:rsidRPr="006B6ED5" w:rsidRDefault="006B6ED5" w:rsidP="009B201A">
      <w:pPr>
        <w:pStyle w:val="a4"/>
        <w:numPr>
          <w:ilvl w:val="0"/>
          <w:numId w:val="20"/>
        </w:numPr>
        <w:spacing w:line="276" w:lineRule="auto"/>
        <w:ind w:left="0" w:firstLine="709"/>
        <w:contextualSpacing w:val="0"/>
        <w:jc w:val="both"/>
        <w:rPr>
          <w:rFonts w:ascii="Times New Roman" w:eastAsia="Calibri" w:hAnsi="Times New Roman" w:cs="Times New Roman"/>
          <w:position w:val="-1"/>
          <w:sz w:val="24"/>
          <w:szCs w:val="24"/>
        </w:rPr>
      </w:pPr>
      <w:r w:rsidRPr="006B6ED5">
        <w:rPr>
          <w:rFonts w:ascii="Times New Roman" w:eastAsia="Calibri" w:hAnsi="Times New Roman" w:cs="Times New Roman"/>
          <w:position w:val="-1"/>
          <w:sz w:val="24"/>
          <w:szCs w:val="24"/>
        </w:rPr>
        <w:t>Закон РФ от 27 ноября 1992 г. N 4015-I "Об организации страхового дела в Российской Федерации" (с изменениями и дополнениями). — URL: http://www.consultant.ru/document/cons_doc_LAW_1307 — Текст: электронный.</w:t>
      </w:r>
    </w:p>
    <w:p w14:paraId="0C8BB750" w14:textId="77777777" w:rsidR="0041721D" w:rsidRPr="00985111" w:rsidRDefault="0041721D" w:rsidP="0041721D">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67042970" w14:textId="77777777" w:rsidR="0041721D" w:rsidRPr="00985111" w:rsidRDefault="0041721D" w:rsidP="0041721D">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25B6A26D" w14:textId="77777777" w:rsidR="0041721D" w:rsidRPr="00985111" w:rsidRDefault="0041721D" w:rsidP="0041721D">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6A820949" w14:textId="77777777" w:rsidR="0041721D" w:rsidRPr="00985111" w:rsidRDefault="0041721D" w:rsidP="0041721D">
      <w:pPr>
        <w:contextualSpacing/>
        <w:jc w:val="center"/>
        <w:rPr>
          <w:rFonts w:ascii="Times New Roman" w:hAnsi="Times New Roman" w:cs="Times New Roman"/>
          <w:b/>
          <w:sz w:val="24"/>
          <w:szCs w:val="24"/>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39"/>
        <w:gridCol w:w="3544"/>
        <w:gridCol w:w="2487"/>
      </w:tblGrid>
      <w:tr w:rsidR="00D769F6" w:rsidRPr="00C867E4" w14:paraId="03344AF5" w14:textId="77777777" w:rsidTr="00D769F6">
        <w:trPr>
          <w:trHeight w:val="20"/>
        </w:trPr>
        <w:tc>
          <w:tcPr>
            <w:tcW w:w="3539" w:type="dxa"/>
          </w:tcPr>
          <w:p w14:paraId="4D18A875" w14:textId="77777777" w:rsidR="00D769F6" w:rsidRPr="00C867E4" w:rsidRDefault="00D769F6" w:rsidP="00C867E4">
            <w:pPr>
              <w:jc w:val="center"/>
              <w:rPr>
                <w:rFonts w:ascii="Times New Roman" w:hAnsi="Times New Roman" w:cs="Times New Roman"/>
                <w:iCs/>
                <w:color w:val="000000"/>
                <w:position w:val="-1"/>
                <w:sz w:val="24"/>
                <w:szCs w:val="24"/>
              </w:rPr>
            </w:pPr>
            <w:r w:rsidRPr="00C867E4">
              <w:rPr>
                <w:rFonts w:ascii="Times New Roman" w:hAnsi="Times New Roman" w:cs="Times New Roman"/>
                <w:b/>
                <w:iCs/>
                <w:color w:val="000000"/>
                <w:position w:val="-1"/>
                <w:sz w:val="24"/>
                <w:szCs w:val="24"/>
              </w:rPr>
              <w:t>Результаты обучения</w:t>
            </w:r>
          </w:p>
        </w:tc>
        <w:tc>
          <w:tcPr>
            <w:tcW w:w="3544" w:type="dxa"/>
          </w:tcPr>
          <w:p w14:paraId="460369AB" w14:textId="77777777" w:rsidR="00D769F6" w:rsidRPr="00C867E4" w:rsidRDefault="00D769F6" w:rsidP="00C867E4">
            <w:pPr>
              <w:jc w:val="center"/>
              <w:rPr>
                <w:rFonts w:ascii="Times New Roman" w:hAnsi="Times New Roman" w:cs="Times New Roman"/>
                <w:iCs/>
                <w:color w:val="000000"/>
                <w:position w:val="-1"/>
                <w:sz w:val="24"/>
                <w:szCs w:val="24"/>
              </w:rPr>
            </w:pPr>
            <w:r w:rsidRPr="00C867E4">
              <w:rPr>
                <w:rFonts w:ascii="Times New Roman" w:hAnsi="Times New Roman" w:cs="Times New Roman"/>
                <w:b/>
                <w:iCs/>
                <w:color w:val="000000"/>
                <w:position w:val="-1"/>
                <w:sz w:val="24"/>
                <w:szCs w:val="24"/>
              </w:rPr>
              <w:t>Критерии оценки</w:t>
            </w:r>
          </w:p>
        </w:tc>
        <w:tc>
          <w:tcPr>
            <w:tcW w:w="2487" w:type="dxa"/>
          </w:tcPr>
          <w:p w14:paraId="0BF9A4CF" w14:textId="77777777" w:rsidR="00D769F6" w:rsidRPr="00C867E4" w:rsidRDefault="00D769F6" w:rsidP="00C867E4">
            <w:pPr>
              <w:jc w:val="center"/>
              <w:rPr>
                <w:rFonts w:ascii="Times New Roman" w:hAnsi="Times New Roman" w:cs="Times New Roman"/>
                <w:iCs/>
                <w:color w:val="000000"/>
                <w:position w:val="-1"/>
                <w:sz w:val="24"/>
                <w:szCs w:val="24"/>
              </w:rPr>
            </w:pPr>
            <w:r w:rsidRPr="00C867E4">
              <w:rPr>
                <w:rFonts w:ascii="Times New Roman" w:hAnsi="Times New Roman" w:cs="Times New Roman"/>
                <w:b/>
                <w:iCs/>
                <w:color w:val="000000"/>
                <w:position w:val="-1"/>
                <w:sz w:val="24"/>
                <w:szCs w:val="24"/>
              </w:rPr>
              <w:t>Методы оценки</w:t>
            </w:r>
          </w:p>
        </w:tc>
      </w:tr>
      <w:tr w:rsidR="00D769F6" w:rsidRPr="00C867E4" w14:paraId="36E02633" w14:textId="77777777" w:rsidTr="00D769F6">
        <w:trPr>
          <w:trHeight w:val="20"/>
        </w:trPr>
        <w:tc>
          <w:tcPr>
            <w:tcW w:w="3539" w:type="dxa"/>
          </w:tcPr>
          <w:p w14:paraId="3366B628" w14:textId="77777777" w:rsidR="00D769F6" w:rsidRPr="00C867E4" w:rsidRDefault="00D769F6" w:rsidP="00C867E4">
            <w:pPr>
              <w:rPr>
                <w:rFonts w:ascii="Times New Roman" w:hAnsi="Times New Roman" w:cs="Times New Roman"/>
                <w:b/>
                <w:iCs/>
                <w:color w:val="000000"/>
                <w:position w:val="-1"/>
                <w:sz w:val="24"/>
                <w:szCs w:val="24"/>
              </w:rPr>
            </w:pPr>
            <w:r w:rsidRPr="00C867E4">
              <w:rPr>
                <w:rFonts w:ascii="Times New Roman" w:hAnsi="Times New Roman" w:cs="Times New Roman"/>
                <w:b/>
                <w:iCs/>
                <w:color w:val="000000"/>
                <w:position w:val="-1"/>
                <w:sz w:val="24"/>
                <w:szCs w:val="24"/>
              </w:rPr>
              <w:t xml:space="preserve">Знания: </w:t>
            </w:r>
          </w:p>
          <w:p w14:paraId="44D5C54F" w14:textId="3960032D" w:rsidR="00D769F6" w:rsidRPr="00C867E4" w:rsidRDefault="00D769F6" w:rsidP="00C867E4">
            <w:pPr>
              <w:rPr>
                <w:rFonts w:ascii="Times New Roman" w:eastAsia="Calibri" w:hAnsi="Times New Roman" w:cs="Times New Roman"/>
                <w:position w:val="-1"/>
                <w:sz w:val="24"/>
                <w:szCs w:val="24"/>
              </w:rPr>
            </w:pPr>
            <w:r w:rsidRPr="00C867E4">
              <w:rPr>
                <w:rFonts w:ascii="Times New Roman" w:eastAsia="Calibri" w:hAnsi="Times New Roman" w:cs="Times New Roman"/>
                <w:iCs/>
                <w:position w:val="-1"/>
                <w:sz w:val="24"/>
                <w:szCs w:val="24"/>
              </w:rPr>
              <w:t>а</w:t>
            </w:r>
            <w:r w:rsidRPr="00C867E4">
              <w:rPr>
                <w:rFonts w:ascii="Times New Roman" w:eastAsia="Calibri" w:hAnsi="Times New Roman" w:cs="Times New Roman"/>
                <w:position w:val="-1"/>
                <w:sz w:val="24"/>
                <w:szCs w:val="24"/>
              </w:rPr>
              <w:t xml:space="preserve">ктуальный профессиональный и социальный контекст; </w:t>
            </w:r>
          </w:p>
          <w:p w14:paraId="57FF45C5" w14:textId="77777777" w:rsidR="00D769F6" w:rsidRPr="00C867E4" w:rsidRDefault="00D769F6" w:rsidP="00C867E4">
            <w:pPr>
              <w:rPr>
                <w:rFonts w:ascii="Times New Roman" w:eastAsia="Calibri" w:hAnsi="Times New Roman" w:cs="Times New Roman"/>
                <w:position w:val="-1"/>
                <w:sz w:val="24"/>
                <w:szCs w:val="24"/>
              </w:rPr>
            </w:pPr>
            <w:r w:rsidRPr="00C867E4">
              <w:rPr>
                <w:rFonts w:ascii="Times New Roman" w:eastAsia="Calibri" w:hAnsi="Times New Roman" w:cs="Times New Roman"/>
                <w:position w:val="-1"/>
                <w:sz w:val="24"/>
                <w:szCs w:val="24"/>
              </w:rPr>
              <w:t xml:space="preserve">основные источники информации и ресурсы для решения задач в профессиональном и социальном контексте; </w:t>
            </w:r>
          </w:p>
          <w:p w14:paraId="20B4B9DF" w14:textId="77777777" w:rsidR="00D769F6" w:rsidRPr="00C867E4" w:rsidRDefault="00D769F6" w:rsidP="00C867E4">
            <w:pPr>
              <w:rPr>
                <w:rFonts w:ascii="Times New Roman" w:hAnsi="Times New Roman" w:cs="Times New Roman"/>
                <w:iCs/>
                <w:color w:val="000000"/>
                <w:position w:val="-1"/>
                <w:sz w:val="24"/>
                <w:szCs w:val="24"/>
              </w:rPr>
            </w:pPr>
            <w:r w:rsidRPr="00C867E4">
              <w:rPr>
                <w:rFonts w:ascii="Times New Roman" w:hAnsi="Times New Roman" w:cs="Times New Roman"/>
                <w:bCs/>
                <w:position w:val="-1"/>
                <w:sz w:val="24"/>
                <w:szCs w:val="24"/>
              </w:rPr>
              <w:t>структура плана для решения задач в</w:t>
            </w:r>
            <w:r w:rsidRPr="00C867E4">
              <w:rPr>
                <w:rFonts w:ascii="Times New Roman" w:hAnsi="Times New Roman" w:cs="Times New Roman"/>
                <w:iCs/>
                <w:position w:val="-1"/>
                <w:sz w:val="24"/>
                <w:szCs w:val="24"/>
              </w:rPr>
              <w:t xml:space="preserve"> области бухгалтерского учета, налогообложения и аудита страховой организации.</w:t>
            </w:r>
          </w:p>
          <w:p w14:paraId="504B635F" w14:textId="77777777" w:rsidR="00D769F6" w:rsidRPr="00C867E4" w:rsidRDefault="00D769F6" w:rsidP="00C867E4">
            <w:pPr>
              <w:rPr>
                <w:rFonts w:ascii="Times New Roman" w:eastAsia="Calibri" w:hAnsi="Times New Roman" w:cs="Times New Roman"/>
                <w:position w:val="-1"/>
                <w:sz w:val="24"/>
                <w:szCs w:val="24"/>
              </w:rPr>
            </w:pPr>
            <w:r w:rsidRPr="00C867E4">
              <w:rPr>
                <w:rFonts w:ascii="Times New Roman" w:eastAsia="Calibri" w:hAnsi="Times New Roman" w:cs="Times New Roman"/>
                <w:position w:val="-1"/>
                <w:sz w:val="24"/>
                <w:szCs w:val="24"/>
              </w:rPr>
              <w:t xml:space="preserve">номенклатура информационных источников, применяемых в профессиональной деятельности; </w:t>
            </w:r>
          </w:p>
          <w:p w14:paraId="773018A9" w14:textId="77777777" w:rsidR="00D769F6" w:rsidRPr="00C867E4" w:rsidRDefault="00D769F6" w:rsidP="00C867E4">
            <w:pPr>
              <w:rPr>
                <w:rFonts w:ascii="Times New Roman" w:eastAsia="Calibri" w:hAnsi="Times New Roman" w:cs="Times New Roman"/>
                <w:position w:val="-1"/>
                <w:sz w:val="24"/>
                <w:szCs w:val="24"/>
              </w:rPr>
            </w:pPr>
            <w:r w:rsidRPr="00C867E4">
              <w:rPr>
                <w:rFonts w:ascii="Times New Roman" w:eastAsia="Calibri" w:hAnsi="Times New Roman" w:cs="Times New Roman"/>
                <w:position w:val="-1"/>
                <w:sz w:val="24"/>
                <w:szCs w:val="24"/>
              </w:rPr>
              <w:t xml:space="preserve">приемы структурирования информации; </w:t>
            </w:r>
          </w:p>
          <w:p w14:paraId="0B2F13D8" w14:textId="77777777" w:rsidR="00D769F6" w:rsidRPr="00C867E4" w:rsidRDefault="00D769F6" w:rsidP="00C867E4">
            <w:pPr>
              <w:rPr>
                <w:rFonts w:ascii="Times New Roman" w:eastAsia="Calibri" w:hAnsi="Times New Roman" w:cs="Times New Roman"/>
                <w:position w:val="-1"/>
                <w:sz w:val="24"/>
                <w:szCs w:val="24"/>
              </w:rPr>
            </w:pPr>
            <w:r w:rsidRPr="00C867E4">
              <w:rPr>
                <w:rFonts w:ascii="Times New Roman" w:eastAsia="Calibri" w:hAnsi="Times New Roman" w:cs="Times New Roman"/>
                <w:position w:val="-1"/>
                <w:sz w:val="24"/>
                <w:szCs w:val="24"/>
              </w:rPr>
              <w:t>современные цифровые средства и программное обеспечение, порядок их применения при поиске и анализе информации;</w:t>
            </w:r>
          </w:p>
          <w:p w14:paraId="2818F01B" w14:textId="77777777" w:rsidR="00D769F6" w:rsidRPr="00C867E4" w:rsidRDefault="00D769F6" w:rsidP="00C867E4">
            <w:pPr>
              <w:rPr>
                <w:rFonts w:ascii="Times New Roman" w:hAnsi="Times New Roman" w:cs="Times New Roman"/>
                <w:iCs/>
                <w:color w:val="000000"/>
                <w:position w:val="-1"/>
                <w:sz w:val="24"/>
                <w:szCs w:val="24"/>
              </w:rPr>
            </w:pPr>
            <w:r w:rsidRPr="00C867E4">
              <w:rPr>
                <w:rFonts w:ascii="Times New Roman" w:hAnsi="Times New Roman" w:cs="Times New Roman"/>
                <w:iCs/>
                <w:position w:val="-1"/>
                <w:sz w:val="24"/>
                <w:szCs w:val="24"/>
              </w:rPr>
              <w:t xml:space="preserve">формат результатов поиска информации </w:t>
            </w:r>
            <w:r w:rsidRPr="00C867E4">
              <w:rPr>
                <w:rFonts w:ascii="Times New Roman" w:hAnsi="Times New Roman" w:cs="Times New Roman"/>
                <w:bCs/>
                <w:iCs/>
                <w:position w:val="-1"/>
                <w:sz w:val="24"/>
                <w:szCs w:val="24"/>
              </w:rPr>
              <w:t xml:space="preserve">для выполнения задач </w:t>
            </w:r>
            <w:r w:rsidRPr="00C867E4">
              <w:rPr>
                <w:rFonts w:ascii="Times New Roman" w:hAnsi="Times New Roman" w:cs="Times New Roman"/>
                <w:iCs/>
                <w:position w:val="-1"/>
                <w:sz w:val="24"/>
                <w:szCs w:val="24"/>
              </w:rPr>
              <w:t>в области бухгалтерского учета, налогообложения и аудита страховой организации.</w:t>
            </w:r>
          </w:p>
          <w:p w14:paraId="5FBFFCD8" w14:textId="77777777" w:rsidR="00D769F6" w:rsidRPr="00C867E4" w:rsidRDefault="00D769F6" w:rsidP="00C867E4">
            <w:pPr>
              <w:rPr>
                <w:rFonts w:ascii="Times New Roman" w:eastAsia="Calibri" w:hAnsi="Times New Roman" w:cs="Times New Roman"/>
                <w:position w:val="-1"/>
                <w:sz w:val="24"/>
                <w:szCs w:val="24"/>
              </w:rPr>
            </w:pPr>
            <w:r w:rsidRPr="00C867E4">
              <w:rPr>
                <w:rFonts w:ascii="Times New Roman" w:eastAsia="Calibri" w:hAnsi="Times New Roman" w:cs="Times New Roman"/>
                <w:position w:val="-1"/>
                <w:sz w:val="24"/>
                <w:szCs w:val="24"/>
              </w:rPr>
              <w:t xml:space="preserve">содержание актуальной нормативно-правовой документации; </w:t>
            </w:r>
          </w:p>
          <w:p w14:paraId="6353DDC8" w14:textId="77777777" w:rsidR="00D769F6" w:rsidRPr="00C867E4" w:rsidRDefault="00D769F6" w:rsidP="00C867E4">
            <w:pPr>
              <w:rPr>
                <w:rFonts w:ascii="Times New Roman" w:eastAsia="Calibri" w:hAnsi="Times New Roman" w:cs="Times New Roman"/>
                <w:position w:val="-1"/>
                <w:sz w:val="24"/>
                <w:szCs w:val="24"/>
              </w:rPr>
            </w:pPr>
            <w:r w:rsidRPr="00C867E4">
              <w:rPr>
                <w:rFonts w:ascii="Times New Roman" w:eastAsia="Calibri" w:hAnsi="Times New Roman" w:cs="Times New Roman"/>
                <w:position w:val="-1"/>
                <w:sz w:val="24"/>
                <w:szCs w:val="24"/>
              </w:rPr>
              <w:t xml:space="preserve">современная научная и профессиональная терминология; </w:t>
            </w:r>
          </w:p>
          <w:p w14:paraId="23703067" w14:textId="77777777" w:rsidR="00D769F6" w:rsidRPr="00C867E4" w:rsidRDefault="00D769F6" w:rsidP="00C867E4">
            <w:pPr>
              <w:rPr>
                <w:rFonts w:ascii="Times New Roman" w:eastAsia="Calibri" w:hAnsi="Times New Roman" w:cs="Times New Roman"/>
                <w:position w:val="-1"/>
                <w:sz w:val="24"/>
                <w:szCs w:val="24"/>
              </w:rPr>
            </w:pPr>
            <w:r w:rsidRPr="00C867E4">
              <w:rPr>
                <w:rFonts w:ascii="Times New Roman" w:eastAsia="Calibri" w:hAnsi="Times New Roman" w:cs="Times New Roman"/>
                <w:position w:val="-1"/>
                <w:sz w:val="24"/>
                <w:szCs w:val="24"/>
              </w:rPr>
              <w:t xml:space="preserve">возможные траектории профессионального развития и самообразования; </w:t>
            </w:r>
          </w:p>
          <w:p w14:paraId="21FDA4BB" w14:textId="77777777" w:rsidR="00D769F6" w:rsidRPr="00C867E4" w:rsidRDefault="00D769F6" w:rsidP="00C867E4">
            <w:pPr>
              <w:rPr>
                <w:rFonts w:ascii="Times New Roman" w:eastAsia="Calibri" w:hAnsi="Times New Roman" w:cs="Times New Roman"/>
                <w:position w:val="-1"/>
                <w:sz w:val="24"/>
                <w:szCs w:val="24"/>
              </w:rPr>
            </w:pPr>
            <w:r w:rsidRPr="00C867E4">
              <w:rPr>
                <w:rFonts w:ascii="Times New Roman" w:eastAsia="Calibri" w:hAnsi="Times New Roman" w:cs="Times New Roman"/>
                <w:position w:val="-1"/>
                <w:sz w:val="24"/>
                <w:szCs w:val="24"/>
              </w:rPr>
              <w:t xml:space="preserve">основы предпринимательской деятельности; правила разработки бизнес-планов; порядок выстраивания презентации; </w:t>
            </w:r>
          </w:p>
          <w:p w14:paraId="1AA54E16" w14:textId="77777777" w:rsidR="00D769F6" w:rsidRPr="00C867E4" w:rsidRDefault="00D769F6" w:rsidP="00C867E4">
            <w:pPr>
              <w:rPr>
                <w:rFonts w:ascii="Times New Roman" w:hAnsi="Times New Roman" w:cs="Times New Roman"/>
                <w:iCs/>
                <w:color w:val="000000"/>
                <w:position w:val="-1"/>
                <w:sz w:val="24"/>
                <w:szCs w:val="24"/>
              </w:rPr>
            </w:pPr>
            <w:r w:rsidRPr="00C867E4">
              <w:rPr>
                <w:rFonts w:ascii="Times New Roman" w:hAnsi="Times New Roman" w:cs="Times New Roman"/>
                <w:bCs/>
                <w:position w:val="-1"/>
                <w:sz w:val="24"/>
                <w:szCs w:val="24"/>
              </w:rPr>
              <w:t>знания по финансовой грамотности</w:t>
            </w:r>
            <w:r w:rsidRPr="00C867E4">
              <w:rPr>
                <w:rFonts w:ascii="Times New Roman" w:hAnsi="Times New Roman" w:cs="Times New Roman"/>
                <w:iCs/>
                <w:position w:val="-1"/>
                <w:sz w:val="24"/>
                <w:szCs w:val="24"/>
              </w:rPr>
              <w:t xml:space="preserve"> в области бухгалтерского учета, налогообложения и аудита страховой организации.</w:t>
            </w:r>
            <w:r w:rsidRPr="00C867E4">
              <w:rPr>
                <w:rFonts w:ascii="Times New Roman" w:hAnsi="Times New Roman" w:cs="Times New Roman"/>
                <w:bCs/>
                <w:position w:val="-1"/>
                <w:sz w:val="24"/>
                <w:szCs w:val="24"/>
              </w:rPr>
              <w:t xml:space="preserve"> </w:t>
            </w:r>
          </w:p>
          <w:p w14:paraId="52B165A7" w14:textId="77777777" w:rsidR="00D769F6" w:rsidRPr="00C867E4" w:rsidRDefault="00D769F6" w:rsidP="00C867E4">
            <w:pPr>
              <w:rPr>
                <w:rFonts w:ascii="Times New Roman" w:eastAsia="Calibri" w:hAnsi="Times New Roman" w:cs="Times New Roman"/>
                <w:position w:val="-1"/>
                <w:sz w:val="24"/>
                <w:szCs w:val="24"/>
              </w:rPr>
            </w:pPr>
            <w:r w:rsidRPr="00C867E4">
              <w:rPr>
                <w:rFonts w:ascii="Times New Roman" w:eastAsia="Calibri" w:hAnsi="Times New Roman" w:cs="Times New Roman"/>
                <w:position w:val="-1"/>
                <w:sz w:val="24"/>
                <w:szCs w:val="24"/>
              </w:rPr>
              <w:lastRenderedPageBreak/>
              <w:t xml:space="preserve">психологические основы деятельности коллектива, психологические особенности личности; </w:t>
            </w:r>
          </w:p>
          <w:p w14:paraId="7A959254" w14:textId="77777777" w:rsidR="00D769F6" w:rsidRPr="00C867E4" w:rsidRDefault="00D769F6" w:rsidP="00C867E4">
            <w:pPr>
              <w:rPr>
                <w:rFonts w:ascii="Times New Roman" w:hAnsi="Times New Roman" w:cs="Times New Roman"/>
                <w:iCs/>
                <w:color w:val="000000"/>
                <w:position w:val="-1"/>
                <w:sz w:val="24"/>
                <w:szCs w:val="24"/>
              </w:rPr>
            </w:pPr>
            <w:r w:rsidRPr="00C867E4">
              <w:rPr>
                <w:rFonts w:ascii="Times New Roman" w:hAnsi="Times New Roman" w:cs="Times New Roman"/>
                <w:bCs/>
                <w:position w:val="-1"/>
                <w:sz w:val="24"/>
                <w:szCs w:val="24"/>
              </w:rPr>
              <w:t>основы проектной деятельности</w:t>
            </w:r>
            <w:r w:rsidRPr="00C867E4">
              <w:rPr>
                <w:rFonts w:ascii="Times New Roman" w:hAnsi="Times New Roman" w:cs="Times New Roman"/>
                <w:bCs/>
                <w:spacing w:val="-4"/>
                <w:position w:val="-1"/>
                <w:sz w:val="24"/>
                <w:szCs w:val="24"/>
              </w:rPr>
              <w:t xml:space="preserve"> </w:t>
            </w:r>
            <w:r w:rsidRPr="00C867E4">
              <w:rPr>
                <w:rFonts w:ascii="Times New Roman" w:hAnsi="Times New Roman" w:cs="Times New Roman"/>
                <w:bCs/>
                <w:position w:val="-1"/>
                <w:sz w:val="24"/>
                <w:szCs w:val="24"/>
              </w:rPr>
              <w:t>при взаимодействии в коллективе и команде</w:t>
            </w:r>
            <w:r w:rsidRPr="00C867E4">
              <w:rPr>
                <w:rFonts w:ascii="Times New Roman" w:eastAsia="Calibri" w:hAnsi="Times New Roman" w:cs="Times New Roman"/>
                <w:position w:val="-1"/>
                <w:sz w:val="24"/>
                <w:szCs w:val="24"/>
              </w:rPr>
              <w:t xml:space="preserve"> </w:t>
            </w:r>
            <w:r w:rsidRPr="00C867E4">
              <w:rPr>
                <w:rFonts w:ascii="Times New Roman" w:hAnsi="Times New Roman" w:cs="Times New Roman"/>
                <w:bCs/>
                <w:position w:val="-1"/>
                <w:sz w:val="24"/>
                <w:szCs w:val="24"/>
              </w:rPr>
              <w:t xml:space="preserve">в ходе профессиональной деятельности </w:t>
            </w:r>
            <w:r w:rsidRPr="00C867E4">
              <w:rPr>
                <w:rFonts w:ascii="Times New Roman" w:hAnsi="Times New Roman" w:cs="Times New Roman"/>
                <w:iCs/>
                <w:position w:val="-1"/>
                <w:sz w:val="24"/>
                <w:szCs w:val="24"/>
              </w:rPr>
              <w:t>в области бухгалтерского учета, налогообложения и аудита страховой организации.</w:t>
            </w:r>
          </w:p>
          <w:p w14:paraId="571B987A" w14:textId="77777777" w:rsidR="00D769F6" w:rsidRPr="00C867E4" w:rsidRDefault="00D769F6" w:rsidP="00C867E4">
            <w:pPr>
              <w:rPr>
                <w:rFonts w:ascii="Times New Roman" w:eastAsia="Calibri" w:hAnsi="Times New Roman" w:cs="Times New Roman"/>
                <w:position w:val="-1"/>
                <w:sz w:val="24"/>
                <w:szCs w:val="24"/>
              </w:rPr>
            </w:pPr>
            <w:r w:rsidRPr="00C867E4">
              <w:rPr>
                <w:rFonts w:ascii="Times New Roman" w:eastAsia="Calibri" w:hAnsi="Times New Roman" w:cs="Times New Roman"/>
                <w:position w:val="-1"/>
                <w:sz w:val="24"/>
                <w:szCs w:val="24"/>
              </w:rPr>
              <w:t xml:space="preserve">особенности социального и культурного контекста; </w:t>
            </w:r>
          </w:p>
          <w:p w14:paraId="58B552D1" w14:textId="77777777" w:rsidR="00D769F6" w:rsidRPr="00C867E4" w:rsidRDefault="00D769F6" w:rsidP="00C867E4">
            <w:pPr>
              <w:rPr>
                <w:rFonts w:ascii="Times New Roman" w:hAnsi="Times New Roman" w:cs="Times New Roman"/>
                <w:iCs/>
                <w:color w:val="000000"/>
                <w:position w:val="-1"/>
                <w:sz w:val="24"/>
                <w:szCs w:val="24"/>
              </w:rPr>
            </w:pPr>
            <w:r w:rsidRPr="00C867E4">
              <w:rPr>
                <w:rFonts w:ascii="Times New Roman" w:hAnsi="Times New Roman" w:cs="Times New Roman"/>
                <w:bCs/>
                <w:position w:val="-1"/>
                <w:sz w:val="24"/>
                <w:szCs w:val="24"/>
              </w:rPr>
              <w:t>правила оформления документов и построения устных сообщений д</w:t>
            </w:r>
            <w:r w:rsidRPr="00C867E4">
              <w:rPr>
                <w:rFonts w:ascii="Times New Roman" w:hAnsi="Times New Roman" w:cs="Times New Roman"/>
                <w:bCs/>
                <w:iCs/>
                <w:position w:val="-1"/>
                <w:sz w:val="24"/>
                <w:szCs w:val="24"/>
              </w:rPr>
              <w:t>ля 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w:t>
            </w:r>
            <w:r w:rsidRPr="00C867E4">
              <w:rPr>
                <w:rFonts w:ascii="Times New Roman" w:hAnsi="Times New Roman" w:cs="Times New Roman"/>
                <w:bCs/>
                <w:position w:val="-1"/>
                <w:sz w:val="24"/>
                <w:szCs w:val="24"/>
              </w:rPr>
              <w:t xml:space="preserve"> </w:t>
            </w:r>
            <w:r w:rsidRPr="00C867E4">
              <w:rPr>
                <w:rFonts w:ascii="Times New Roman" w:hAnsi="Times New Roman" w:cs="Times New Roman"/>
                <w:iCs/>
                <w:position w:val="-1"/>
                <w:sz w:val="24"/>
                <w:szCs w:val="24"/>
              </w:rPr>
              <w:t>в области бухгалтерского учета, налогообложения и аудита страховой организации.</w:t>
            </w:r>
          </w:p>
          <w:p w14:paraId="3F36F53E" w14:textId="77777777" w:rsidR="00D769F6" w:rsidRPr="00C867E4" w:rsidRDefault="00D769F6" w:rsidP="00C867E4">
            <w:pPr>
              <w:rPr>
                <w:rFonts w:ascii="Times New Roman" w:eastAsia="Calibri" w:hAnsi="Times New Roman" w:cs="Times New Roman"/>
                <w:position w:val="-1"/>
                <w:sz w:val="24"/>
                <w:szCs w:val="24"/>
              </w:rPr>
            </w:pPr>
            <w:r w:rsidRPr="00C867E4">
              <w:rPr>
                <w:rFonts w:ascii="Times New Roman" w:eastAsia="Calibri" w:hAnsi="Times New Roman" w:cs="Times New Roman"/>
                <w:position w:val="-1"/>
                <w:sz w:val="24"/>
                <w:szCs w:val="24"/>
              </w:rPr>
              <w:t xml:space="preserve">лексический минимум, относящийся к описанию процессов профессиональной деятельности; </w:t>
            </w:r>
          </w:p>
          <w:p w14:paraId="3A6B12C8" w14:textId="77777777" w:rsidR="00D769F6" w:rsidRPr="00C867E4" w:rsidRDefault="00D769F6" w:rsidP="00C867E4">
            <w:pPr>
              <w:rPr>
                <w:rFonts w:ascii="Times New Roman" w:hAnsi="Times New Roman" w:cs="Times New Roman"/>
                <w:iCs/>
                <w:color w:val="000000"/>
                <w:position w:val="-1"/>
                <w:sz w:val="24"/>
                <w:szCs w:val="24"/>
              </w:rPr>
            </w:pPr>
            <w:r w:rsidRPr="00C867E4">
              <w:rPr>
                <w:rFonts w:ascii="Times New Roman" w:hAnsi="Times New Roman" w:cs="Times New Roman"/>
                <w:iCs/>
                <w:position w:val="-1"/>
                <w:sz w:val="24"/>
                <w:szCs w:val="24"/>
              </w:rPr>
              <w:t>правила чтения текстов в области бухгалтерского учета, налогообложения и аудита страховой организации.</w:t>
            </w:r>
          </w:p>
          <w:p w14:paraId="38BC5288" w14:textId="352F0165" w:rsidR="00D769F6" w:rsidRPr="00C867E4" w:rsidRDefault="00D769F6" w:rsidP="00C867E4">
            <w:pPr>
              <w:rPr>
                <w:rFonts w:ascii="Times New Roman" w:eastAsia="Calibri" w:hAnsi="Times New Roman" w:cs="Times New Roman"/>
                <w:position w:val="-1"/>
                <w:sz w:val="24"/>
                <w:szCs w:val="24"/>
              </w:rPr>
            </w:pPr>
            <w:r w:rsidRPr="00C867E4">
              <w:rPr>
                <w:rFonts w:ascii="Times New Roman" w:eastAsia="Calibri" w:hAnsi="Times New Roman" w:cs="Times New Roman"/>
                <w:position w:val="-1"/>
                <w:sz w:val="24"/>
                <w:szCs w:val="24"/>
              </w:rPr>
              <w:t xml:space="preserve">порядок ведения планово-учетной документации организации; требования законодательства Российской Федерации в области обработки, хранения, распознавания персональных данных и конфиденциальности информации; системы автоматизированного учета договоров страхования; основы документооборота в страховой организации; требования законодательства Российской Федерации в области учета и хранения первичной документации и бланков </w:t>
            </w:r>
            <w:r w:rsidRPr="00C867E4">
              <w:rPr>
                <w:rFonts w:ascii="Times New Roman" w:eastAsia="Calibri" w:hAnsi="Times New Roman" w:cs="Times New Roman"/>
                <w:position w:val="-1"/>
                <w:sz w:val="24"/>
                <w:szCs w:val="24"/>
              </w:rPr>
              <w:lastRenderedPageBreak/>
              <w:t>строгой отчетности в страховой организации.</w:t>
            </w:r>
          </w:p>
          <w:p w14:paraId="2BB6F703" w14:textId="77777777" w:rsidR="00D769F6" w:rsidRPr="00C867E4" w:rsidRDefault="00D769F6" w:rsidP="00C867E4">
            <w:pPr>
              <w:rPr>
                <w:rFonts w:ascii="Times New Roman" w:hAnsi="Times New Roman" w:cs="Times New Roman"/>
                <w:iCs/>
                <w:color w:val="000000"/>
                <w:position w:val="-1"/>
                <w:sz w:val="24"/>
                <w:szCs w:val="24"/>
              </w:rPr>
            </w:pPr>
            <w:r w:rsidRPr="00C867E4">
              <w:rPr>
                <w:rFonts w:ascii="Times New Roman" w:hAnsi="Times New Roman" w:cs="Times New Roman"/>
                <w:iCs/>
                <w:position w:val="-1"/>
                <w:sz w:val="24"/>
                <w:szCs w:val="24"/>
              </w:rPr>
              <w:t>методы сбора и обработки экономической информации, а также осуществления технико-экономических расчетов и анализа хозяйственной деятельности организации, с использованием вычислительной техники; методы экономического анализа и учета показателей деятельности организации и ее подразделений; классификацию методов и приемов, используемых при анализе финансово-хозяйственной деятельности страховой организации.</w:t>
            </w:r>
          </w:p>
          <w:p w14:paraId="77248575" w14:textId="4E13E234" w:rsidR="00D769F6" w:rsidRPr="00C867E4" w:rsidRDefault="00D769F6" w:rsidP="00C867E4">
            <w:pPr>
              <w:rPr>
                <w:rFonts w:ascii="Times New Roman" w:hAnsi="Times New Roman" w:cs="Times New Roman"/>
                <w:iCs/>
                <w:color w:val="000000"/>
                <w:position w:val="-1"/>
                <w:sz w:val="24"/>
                <w:szCs w:val="24"/>
              </w:rPr>
            </w:pPr>
            <w:r w:rsidRPr="00C867E4">
              <w:rPr>
                <w:rFonts w:ascii="Times New Roman" w:eastAsia="Calibri" w:hAnsi="Times New Roman" w:cs="Times New Roman"/>
                <w:position w:val="-1"/>
                <w:sz w:val="24"/>
                <w:szCs w:val="24"/>
              </w:rPr>
              <w:t>требования страхового законодательства в части соблюдения сроков и порядка принятия решения об осуществлении страховой выплаты; документы страховой организации, содержащие решения по страховому случаю; содержание журнала учета убытков страховой организации.</w:t>
            </w:r>
          </w:p>
        </w:tc>
        <w:tc>
          <w:tcPr>
            <w:tcW w:w="3544" w:type="dxa"/>
          </w:tcPr>
          <w:p w14:paraId="58984B91" w14:textId="77777777" w:rsidR="00D769F6" w:rsidRPr="00C867E4" w:rsidRDefault="00D769F6" w:rsidP="00C867E4">
            <w:pPr>
              <w:rPr>
                <w:rFonts w:ascii="Times New Roman" w:hAnsi="Times New Roman" w:cs="Times New Roman"/>
                <w:iCs/>
                <w:color w:val="000000"/>
                <w:position w:val="-1"/>
                <w:sz w:val="24"/>
                <w:szCs w:val="24"/>
              </w:rPr>
            </w:pPr>
            <w:r w:rsidRPr="00C867E4">
              <w:rPr>
                <w:rFonts w:ascii="Times New Roman" w:hAnsi="Times New Roman" w:cs="Times New Roman"/>
                <w:bCs/>
                <w:position w:val="-1"/>
                <w:sz w:val="24"/>
                <w:szCs w:val="24"/>
              </w:rPr>
              <w:lastRenderedPageBreak/>
              <w:t>демонстрация высокого уровня подготовленности, характерной мыслительной деятельности, наличие направленности познавательной деятельности и устойчивых знаний в</w:t>
            </w:r>
            <w:r w:rsidRPr="00C867E4">
              <w:rPr>
                <w:rFonts w:ascii="Times New Roman" w:hAnsi="Times New Roman" w:cs="Times New Roman"/>
                <w:iCs/>
                <w:position w:val="-1"/>
                <w:sz w:val="24"/>
                <w:szCs w:val="24"/>
              </w:rPr>
              <w:t xml:space="preserve"> области бухгалтерского учета, налогообложения и аудита страховой организации.</w:t>
            </w:r>
          </w:p>
          <w:p w14:paraId="6597D011" w14:textId="77777777" w:rsidR="00D769F6" w:rsidRPr="00C867E4" w:rsidRDefault="00D769F6" w:rsidP="00C867E4">
            <w:pPr>
              <w:rPr>
                <w:rFonts w:ascii="Times New Roman" w:hAnsi="Times New Roman" w:cs="Times New Roman"/>
                <w:iCs/>
                <w:color w:val="000000"/>
                <w:position w:val="-1"/>
                <w:sz w:val="24"/>
                <w:szCs w:val="24"/>
              </w:rPr>
            </w:pPr>
            <w:r w:rsidRPr="00C867E4">
              <w:rPr>
                <w:rFonts w:ascii="Times New Roman" w:hAnsi="Times New Roman" w:cs="Times New Roman"/>
                <w:bCs/>
                <w:iCs/>
                <w:position w:val="-1"/>
                <w:sz w:val="24"/>
                <w:szCs w:val="24"/>
              </w:rPr>
              <w:t xml:space="preserve">демонстрация понимания структурной упорядоченности представления информации; </w:t>
            </w:r>
            <w:r w:rsidRPr="00C867E4">
              <w:rPr>
                <w:rFonts w:ascii="Times New Roman" w:hAnsi="Times New Roman" w:cs="Times New Roman"/>
                <w:bCs/>
                <w:position w:val="-1"/>
                <w:sz w:val="24"/>
                <w:szCs w:val="24"/>
              </w:rPr>
              <w:t xml:space="preserve">демонстрация знаний о необходимых требованиях к </w:t>
            </w:r>
            <w:r w:rsidRPr="00C867E4">
              <w:rPr>
                <w:rFonts w:ascii="Times New Roman" w:hAnsi="Times New Roman" w:cs="Times New Roman"/>
                <w:bCs/>
                <w:iCs/>
                <w:position w:val="-1"/>
                <w:sz w:val="24"/>
                <w:szCs w:val="24"/>
              </w:rPr>
              <w:t xml:space="preserve">оформлению результатов поиска информации; </w:t>
            </w:r>
            <w:r w:rsidRPr="00C867E4">
              <w:rPr>
                <w:rFonts w:ascii="Times New Roman" w:hAnsi="Times New Roman" w:cs="Times New Roman"/>
                <w:bCs/>
                <w:position w:val="-1"/>
                <w:sz w:val="24"/>
                <w:szCs w:val="24"/>
              </w:rPr>
              <w:t>демонстрация знаний о выборе эффективных цифровых технологий для поиска информации в</w:t>
            </w:r>
            <w:r w:rsidRPr="00C867E4">
              <w:rPr>
                <w:rFonts w:ascii="Times New Roman" w:hAnsi="Times New Roman" w:cs="Times New Roman"/>
                <w:iCs/>
                <w:position w:val="-1"/>
                <w:sz w:val="24"/>
                <w:szCs w:val="24"/>
              </w:rPr>
              <w:t xml:space="preserve"> области бухгалтерского учета, налогообложения и аудита страховой организации.</w:t>
            </w:r>
          </w:p>
          <w:p w14:paraId="0C160694" w14:textId="77777777" w:rsidR="00D769F6" w:rsidRPr="00C867E4" w:rsidRDefault="00D769F6" w:rsidP="00C867E4">
            <w:pPr>
              <w:rPr>
                <w:rFonts w:ascii="Times New Roman" w:eastAsia="Calibri" w:hAnsi="Times New Roman" w:cs="Times New Roman"/>
                <w:position w:val="-1"/>
                <w:sz w:val="24"/>
                <w:szCs w:val="24"/>
              </w:rPr>
            </w:pPr>
            <w:r w:rsidRPr="00C867E4">
              <w:rPr>
                <w:rFonts w:ascii="Times New Roman" w:eastAsia="Calibri" w:hAnsi="Times New Roman" w:cs="Times New Roman"/>
                <w:position w:val="-1"/>
                <w:sz w:val="24"/>
                <w:szCs w:val="24"/>
              </w:rPr>
              <w:t>демонстрация понимания важности использования актуальной нормативно-правовой документации и современной научной и профессиональной терминологии;</w:t>
            </w:r>
          </w:p>
          <w:p w14:paraId="44070C8B" w14:textId="77777777" w:rsidR="00D769F6" w:rsidRPr="00C867E4" w:rsidRDefault="00D769F6" w:rsidP="00C867E4">
            <w:pPr>
              <w:rPr>
                <w:rFonts w:ascii="Times New Roman" w:eastAsia="Calibri" w:hAnsi="Times New Roman" w:cs="Times New Roman"/>
                <w:position w:val="-1"/>
                <w:sz w:val="24"/>
                <w:szCs w:val="24"/>
              </w:rPr>
            </w:pPr>
            <w:r w:rsidRPr="00C867E4">
              <w:rPr>
                <w:rFonts w:ascii="Times New Roman" w:eastAsia="Calibri" w:hAnsi="Times New Roman" w:cs="Times New Roman"/>
                <w:position w:val="-1"/>
                <w:sz w:val="24"/>
                <w:szCs w:val="24"/>
              </w:rPr>
              <w:t>демонстрация понимания подхода к выбору эффективной траектории профессионального развития и самообразования;</w:t>
            </w:r>
          </w:p>
          <w:p w14:paraId="5D7913D9" w14:textId="77777777" w:rsidR="00D769F6" w:rsidRPr="00C867E4" w:rsidRDefault="00D769F6" w:rsidP="00C867E4">
            <w:pPr>
              <w:rPr>
                <w:rFonts w:ascii="Times New Roman" w:hAnsi="Times New Roman" w:cs="Times New Roman"/>
                <w:iCs/>
                <w:color w:val="000000"/>
                <w:position w:val="-1"/>
                <w:sz w:val="24"/>
                <w:szCs w:val="24"/>
              </w:rPr>
            </w:pPr>
            <w:r w:rsidRPr="00C867E4">
              <w:rPr>
                <w:rFonts w:ascii="Times New Roman" w:hAnsi="Times New Roman" w:cs="Times New Roman"/>
                <w:bCs/>
                <w:position w:val="-1"/>
                <w:sz w:val="24"/>
                <w:szCs w:val="24"/>
              </w:rPr>
              <w:t>демонстрация понимания важности использовании знаний по финансовой грамотности в</w:t>
            </w:r>
            <w:r w:rsidRPr="00C867E4">
              <w:rPr>
                <w:rFonts w:ascii="Times New Roman" w:hAnsi="Times New Roman" w:cs="Times New Roman"/>
                <w:iCs/>
                <w:position w:val="-1"/>
                <w:sz w:val="24"/>
                <w:szCs w:val="24"/>
              </w:rPr>
              <w:t xml:space="preserve"> области бухгалтерского учета, налогообложения и аудита страховой организации.</w:t>
            </w:r>
          </w:p>
          <w:p w14:paraId="08FB667E" w14:textId="77777777" w:rsidR="00D769F6" w:rsidRPr="00C867E4" w:rsidRDefault="00D769F6" w:rsidP="00C867E4">
            <w:pPr>
              <w:rPr>
                <w:rFonts w:ascii="Times New Roman" w:hAnsi="Times New Roman" w:cs="Times New Roman"/>
                <w:iCs/>
                <w:color w:val="000000"/>
                <w:position w:val="-1"/>
                <w:sz w:val="24"/>
                <w:szCs w:val="24"/>
              </w:rPr>
            </w:pPr>
            <w:r w:rsidRPr="00C867E4">
              <w:rPr>
                <w:rFonts w:ascii="Times New Roman" w:hAnsi="Times New Roman" w:cs="Times New Roman"/>
                <w:bCs/>
                <w:position w:val="-1"/>
                <w:sz w:val="24"/>
                <w:szCs w:val="24"/>
              </w:rPr>
              <w:t>демонстрация знания психологических основ деятельности коллектива и психологических особенностей личности; демонстрация понимания проектной деятельности</w:t>
            </w:r>
            <w:r w:rsidRPr="00C867E4">
              <w:rPr>
                <w:rFonts w:ascii="Times New Roman" w:hAnsi="Times New Roman" w:cs="Times New Roman"/>
                <w:bCs/>
                <w:spacing w:val="-4"/>
                <w:position w:val="-1"/>
                <w:sz w:val="24"/>
                <w:szCs w:val="24"/>
              </w:rPr>
              <w:t xml:space="preserve"> </w:t>
            </w:r>
            <w:r w:rsidRPr="00C867E4">
              <w:rPr>
                <w:rFonts w:ascii="Times New Roman" w:hAnsi="Times New Roman" w:cs="Times New Roman"/>
                <w:bCs/>
                <w:position w:val="-1"/>
                <w:sz w:val="24"/>
                <w:szCs w:val="24"/>
              </w:rPr>
              <w:t xml:space="preserve">для эффективного </w:t>
            </w:r>
            <w:r w:rsidRPr="00C867E4">
              <w:rPr>
                <w:rFonts w:ascii="Times New Roman" w:hAnsi="Times New Roman" w:cs="Times New Roman"/>
                <w:bCs/>
                <w:position w:val="-1"/>
                <w:sz w:val="24"/>
                <w:szCs w:val="24"/>
              </w:rPr>
              <w:lastRenderedPageBreak/>
              <w:t xml:space="preserve">взаимодействия и работы в коллективе и команде в ходе профессиональной деятельности   </w:t>
            </w:r>
          </w:p>
          <w:p w14:paraId="2F97B083" w14:textId="77777777" w:rsidR="00D769F6" w:rsidRPr="00C867E4" w:rsidRDefault="00D769F6" w:rsidP="00C867E4">
            <w:pPr>
              <w:rPr>
                <w:rFonts w:ascii="Times New Roman" w:hAnsi="Times New Roman" w:cs="Times New Roman"/>
                <w:iCs/>
                <w:color w:val="000000"/>
                <w:position w:val="-1"/>
                <w:sz w:val="24"/>
                <w:szCs w:val="24"/>
              </w:rPr>
            </w:pPr>
            <w:r w:rsidRPr="00C867E4">
              <w:rPr>
                <w:rFonts w:ascii="Times New Roman" w:hAnsi="Times New Roman" w:cs="Times New Roman"/>
                <w:bCs/>
                <w:position w:val="-1"/>
                <w:sz w:val="24"/>
                <w:szCs w:val="24"/>
              </w:rPr>
              <w:t>демонстрация знания и понимания особенностей социального и культурного контекста; демонстрация знаний правил оформления документов и построения устных сообщений д</w:t>
            </w:r>
            <w:r w:rsidRPr="00C867E4">
              <w:rPr>
                <w:rFonts w:ascii="Times New Roman" w:hAnsi="Times New Roman" w:cs="Times New Roman"/>
                <w:bCs/>
                <w:iCs/>
                <w:position w:val="-1"/>
                <w:sz w:val="24"/>
                <w:szCs w:val="24"/>
              </w:rPr>
              <w:t>ля осуществления устной и письменной коммуникации</w:t>
            </w:r>
            <w:r w:rsidRPr="00C867E4">
              <w:rPr>
                <w:rFonts w:ascii="Times New Roman" w:hAnsi="Times New Roman" w:cs="Times New Roman"/>
                <w:bCs/>
                <w:position w:val="-1"/>
                <w:sz w:val="24"/>
                <w:szCs w:val="24"/>
              </w:rPr>
              <w:t xml:space="preserve"> в</w:t>
            </w:r>
            <w:r w:rsidRPr="00C867E4">
              <w:rPr>
                <w:rFonts w:ascii="Times New Roman" w:hAnsi="Times New Roman" w:cs="Times New Roman"/>
                <w:iCs/>
                <w:position w:val="-1"/>
                <w:sz w:val="24"/>
                <w:szCs w:val="24"/>
              </w:rPr>
              <w:t xml:space="preserve"> области бухгалтерского учета, налогообложения и аудита страховой организации.</w:t>
            </w:r>
          </w:p>
          <w:p w14:paraId="695B6907" w14:textId="77777777" w:rsidR="00D769F6" w:rsidRPr="00C867E4" w:rsidRDefault="00D769F6" w:rsidP="00C867E4">
            <w:pPr>
              <w:rPr>
                <w:rFonts w:ascii="Times New Roman" w:hAnsi="Times New Roman" w:cs="Times New Roman"/>
                <w:iCs/>
                <w:color w:val="000000"/>
                <w:position w:val="-1"/>
                <w:sz w:val="24"/>
                <w:szCs w:val="24"/>
              </w:rPr>
            </w:pPr>
            <w:r w:rsidRPr="00C867E4">
              <w:rPr>
                <w:rFonts w:ascii="Times New Roman" w:hAnsi="Times New Roman" w:cs="Times New Roman"/>
                <w:bCs/>
                <w:iCs/>
                <w:position w:val="-1"/>
                <w:sz w:val="24"/>
                <w:szCs w:val="24"/>
              </w:rPr>
              <w:t xml:space="preserve">демонстрация знаний лексического минимума, </w:t>
            </w:r>
            <w:r w:rsidRPr="00C867E4">
              <w:rPr>
                <w:rFonts w:ascii="Times New Roman" w:hAnsi="Times New Roman" w:cs="Times New Roman"/>
                <w:iCs/>
                <w:position w:val="-1"/>
                <w:sz w:val="24"/>
                <w:szCs w:val="24"/>
              </w:rPr>
              <w:t>особенности</w:t>
            </w:r>
            <w:r w:rsidRPr="00C867E4">
              <w:rPr>
                <w:rFonts w:ascii="Times New Roman" w:hAnsi="Times New Roman" w:cs="Times New Roman"/>
                <w:bCs/>
                <w:iCs/>
                <w:position w:val="-1"/>
                <w:sz w:val="24"/>
                <w:szCs w:val="24"/>
              </w:rPr>
              <w:t xml:space="preserve"> произношения, правил чтения текстов профессиональной направленности при пользовании   профессиональной документацией на государственном языке </w:t>
            </w:r>
            <w:r w:rsidRPr="00C867E4">
              <w:rPr>
                <w:rFonts w:ascii="Times New Roman" w:hAnsi="Times New Roman" w:cs="Times New Roman"/>
                <w:bCs/>
                <w:position w:val="-1"/>
                <w:sz w:val="24"/>
                <w:szCs w:val="24"/>
              </w:rPr>
              <w:t>в</w:t>
            </w:r>
            <w:r w:rsidRPr="00C867E4">
              <w:rPr>
                <w:rFonts w:ascii="Times New Roman" w:hAnsi="Times New Roman" w:cs="Times New Roman"/>
                <w:iCs/>
                <w:position w:val="-1"/>
                <w:sz w:val="24"/>
                <w:szCs w:val="24"/>
              </w:rPr>
              <w:t xml:space="preserve"> области бухгалтерского учета, налогообложения и аудита страховой организации.</w:t>
            </w:r>
          </w:p>
          <w:p w14:paraId="72D930C5" w14:textId="0666EA16" w:rsidR="00D769F6" w:rsidRPr="00C867E4" w:rsidRDefault="00D769F6" w:rsidP="00C867E4">
            <w:pPr>
              <w:rPr>
                <w:rFonts w:ascii="Times New Roman" w:eastAsia="Calibri" w:hAnsi="Times New Roman" w:cs="Times New Roman"/>
                <w:position w:val="-1"/>
                <w:sz w:val="24"/>
                <w:szCs w:val="24"/>
              </w:rPr>
            </w:pPr>
            <w:r w:rsidRPr="00C867E4">
              <w:rPr>
                <w:rFonts w:ascii="Times New Roman" w:eastAsia="Calibri" w:hAnsi="Times New Roman" w:cs="Times New Roman"/>
                <w:bCs/>
                <w:position w:val="-1"/>
                <w:sz w:val="24"/>
                <w:szCs w:val="24"/>
              </w:rPr>
              <w:t xml:space="preserve">демонстрация знания и понимания </w:t>
            </w:r>
            <w:r w:rsidRPr="00C867E4">
              <w:rPr>
                <w:rFonts w:ascii="Times New Roman" w:eastAsia="Calibri" w:hAnsi="Times New Roman" w:cs="Times New Roman"/>
                <w:position w:val="-1"/>
                <w:sz w:val="24"/>
                <w:szCs w:val="24"/>
              </w:rPr>
              <w:t>порядка ведения планово-учетной документации организации; требований законодательства Российской Федерации в области обработки, хранения, распознавания персональных данных и конфиденциальности информации; системы автоматизированного учета договоров страхования; основ документооборота в страховой организации; требований законодательства Российской Федерации в области учета и хранения первичной документации и бланков строгой отчетности в страховой организации.</w:t>
            </w:r>
          </w:p>
          <w:p w14:paraId="1130DFBE" w14:textId="77777777" w:rsidR="00D769F6" w:rsidRPr="00C867E4" w:rsidRDefault="00D769F6" w:rsidP="00C867E4">
            <w:pPr>
              <w:rPr>
                <w:rFonts w:ascii="Times New Roman" w:hAnsi="Times New Roman" w:cs="Times New Roman"/>
                <w:iCs/>
                <w:color w:val="000000"/>
                <w:position w:val="-1"/>
                <w:sz w:val="24"/>
                <w:szCs w:val="24"/>
              </w:rPr>
            </w:pPr>
            <w:r w:rsidRPr="00C867E4">
              <w:rPr>
                <w:rFonts w:ascii="Times New Roman" w:hAnsi="Times New Roman" w:cs="Times New Roman"/>
                <w:bCs/>
                <w:position w:val="-1"/>
                <w:sz w:val="24"/>
                <w:szCs w:val="24"/>
              </w:rPr>
              <w:t xml:space="preserve">демонстрация знания и понимания </w:t>
            </w:r>
            <w:r w:rsidRPr="00C867E4">
              <w:rPr>
                <w:rFonts w:ascii="Times New Roman" w:hAnsi="Times New Roman" w:cs="Times New Roman"/>
                <w:iCs/>
                <w:position w:val="-1"/>
                <w:sz w:val="24"/>
                <w:szCs w:val="24"/>
              </w:rPr>
              <w:t xml:space="preserve">методов сбора и обработки экономической </w:t>
            </w:r>
            <w:r w:rsidRPr="00C867E4">
              <w:rPr>
                <w:rFonts w:ascii="Times New Roman" w:hAnsi="Times New Roman" w:cs="Times New Roman"/>
                <w:iCs/>
                <w:position w:val="-1"/>
                <w:sz w:val="24"/>
                <w:szCs w:val="24"/>
              </w:rPr>
              <w:lastRenderedPageBreak/>
              <w:t>информации, а также осуществления технико-экономических расчетов и анализа хозяйственной деятельности организации, с использованием вычислительной техники; методов экономического анализа и учета показателей деятельности организации и ее подразделений; классификации методов и приемов, используемых при анализе финансово-хозяйственной деятельности страховой организации.</w:t>
            </w:r>
          </w:p>
          <w:p w14:paraId="4F20D31D" w14:textId="67554A65" w:rsidR="00D769F6" w:rsidRPr="00C867E4" w:rsidRDefault="00D769F6" w:rsidP="00C867E4">
            <w:pPr>
              <w:rPr>
                <w:rFonts w:ascii="Times New Roman" w:hAnsi="Times New Roman" w:cs="Times New Roman"/>
                <w:iCs/>
                <w:color w:val="000000"/>
                <w:position w:val="-1"/>
                <w:sz w:val="24"/>
                <w:szCs w:val="24"/>
              </w:rPr>
            </w:pPr>
            <w:r w:rsidRPr="00C867E4">
              <w:rPr>
                <w:rFonts w:ascii="Times New Roman" w:eastAsia="Calibri" w:hAnsi="Times New Roman" w:cs="Times New Roman"/>
                <w:bCs/>
                <w:position w:val="-1"/>
                <w:sz w:val="24"/>
                <w:szCs w:val="24"/>
              </w:rPr>
              <w:t xml:space="preserve">демонстрация знания и понимания </w:t>
            </w:r>
            <w:r w:rsidRPr="00C867E4">
              <w:rPr>
                <w:rFonts w:ascii="Times New Roman" w:eastAsia="Calibri" w:hAnsi="Times New Roman" w:cs="Times New Roman"/>
                <w:position w:val="-1"/>
                <w:sz w:val="24"/>
                <w:szCs w:val="24"/>
              </w:rPr>
              <w:t>требований страхового законодательства в части соблюдения сроков и порядка принятия решения об осуществлении страховой выплаты; документов страховой организации, содержащих решения по страховому случаю; содержание журнала учета убытков страховой организации.</w:t>
            </w:r>
          </w:p>
        </w:tc>
        <w:tc>
          <w:tcPr>
            <w:tcW w:w="2487" w:type="dxa"/>
          </w:tcPr>
          <w:p w14:paraId="394FD1E2" w14:textId="77777777" w:rsidR="00D769F6" w:rsidRPr="00C867E4" w:rsidRDefault="00D769F6" w:rsidP="00C867E4">
            <w:pPr>
              <w:rPr>
                <w:rFonts w:ascii="Times New Roman" w:eastAsia="Calibri" w:hAnsi="Times New Roman" w:cs="Times New Roman"/>
                <w:position w:val="-1"/>
                <w:sz w:val="24"/>
                <w:szCs w:val="24"/>
              </w:rPr>
            </w:pPr>
            <w:r w:rsidRPr="00C867E4">
              <w:rPr>
                <w:rFonts w:ascii="Times New Roman" w:eastAsia="Calibri" w:hAnsi="Times New Roman" w:cs="Times New Roman"/>
                <w:position w:val="-1"/>
                <w:sz w:val="24"/>
                <w:szCs w:val="24"/>
              </w:rPr>
              <w:lastRenderedPageBreak/>
              <w:t>оценка выполнения контрольных работ, тестирования.</w:t>
            </w:r>
          </w:p>
          <w:p w14:paraId="4633967B" w14:textId="77777777" w:rsidR="00D769F6" w:rsidRPr="00C867E4" w:rsidRDefault="00D769F6" w:rsidP="00C867E4">
            <w:pPr>
              <w:rPr>
                <w:rFonts w:ascii="Times New Roman" w:eastAsia="Calibri" w:hAnsi="Times New Roman" w:cs="Times New Roman"/>
                <w:position w:val="-1"/>
                <w:sz w:val="24"/>
                <w:szCs w:val="24"/>
              </w:rPr>
            </w:pPr>
            <w:r w:rsidRPr="00C867E4">
              <w:rPr>
                <w:rFonts w:ascii="Times New Roman" w:eastAsia="Calibri" w:hAnsi="Times New Roman" w:cs="Times New Roman"/>
                <w:position w:val="-1"/>
                <w:sz w:val="24"/>
                <w:szCs w:val="24"/>
              </w:rPr>
              <w:t>оценка результатов выполнения практической работы;</w:t>
            </w:r>
          </w:p>
          <w:p w14:paraId="4420BC2F" w14:textId="77777777" w:rsidR="00D769F6" w:rsidRPr="00C867E4" w:rsidRDefault="00D769F6" w:rsidP="00C867E4">
            <w:pPr>
              <w:rPr>
                <w:rFonts w:ascii="Times New Roman" w:hAnsi="Times New Roman" w:cs="Times New Roman"/>
                <w:iCs/>
                <w:color w:val="000000"/>
                <w:position w:val="-1"/>
                <w:sz w:val="24"/>
                <w:szCs w:val="24"/>
              </w:rPr>
            </w:pPr>
            <w:r w:rsidRPr="00C867E4">
              <w:rPr>
                <w:rFonts w:ascii="Times New Roman" w:hAnsi="Times New Roman" w:cs="Times New Roman"/>
                <w:bCs/>
                <w:position w:val="-1"/>
                <w:sz w:val="24"/>
                <w:szCs w:val="24"/>
              </w:rPr>
              <w:t>оценка заданий, выполненных в ходе промежуточной аттестации.</w:t>
            </w:r>
          </w:p>
        </w:tc>
      </w:tr>
      <w:tr w:rsidR="00D769F6" w:rsidRPr="00C867E4" w14:paraId="7DA87EDB" w14:textId="77777777" w:rsidTr="00D769F6">
        <w:trPr>
          <w:trHeight w:val="20"/>
        </w:trPr>
        <w:tc>
          <w:tcPr>
            <w:tcW w:w="3539" w:type="dxa"/>
          </w:tcPr>
          <w:p w14:paraId="18367716" w14:textId="7C835331" w:rsidR="00D769F6" w:rsidRPr="00C867E4" w:rsidRDefault="00D769F6" w:rsidP="00C867E4">
            <w:pPr>
              <w:rPr>
                <w:rFonts w:ascii="Times New Roman" w:eastAsia="Calibri" w:hAnsi="Times New Roman" w:cs="Times New Roman"/>
                <w:position w:val="-1"/>
                <w:sz w:val="24"/>
                <w:szCs w:val="24"/>
              </w:rPr>
            </w:pPr>
            <w:r w:rsidRPr="00C867E4">
              <w:rPr>
                <w:rFonts w:ascii="Times New Roman" w:hAnsi="Times New Roman" w:cs="Times New Roman"/>
                <w:b/>
                <w:iCs/>
                <w:color w:val="000000"/>
                <w:position w:val="-1"/>
                <w:sz w:val="24"/>
                <w:szCs w:val="24"/>
              </w:rPr>
              <w:lastRenderedPageBreak/>
              <w:t>Умения:</w:t>
            </w:r>
          </w:p>
          <w:p w14:paraId="212B416A" w14:textId="4FFC2C25" w:rsidR="00D769F6" w:rsidRPr="00C867E4" w:rsidRDefault="00D769F6" w:rsidP="00C867E4">
            <w:pPr>
              <w:rPr>
                <w:rFonts w:ascii="Times New Roman" w:eastAsia="Calibri" w:hAnsi="Times New Roman" w:cs="Times New Roman"/>
                <w:position w:val="-1"/>
                <w:sz w:val="24"/>
                <w:szCs w:val="24"/>
              </w:rPr>
            </w:pPr>
            <w:r w:rsidRPr="00C867E4">
              <w:rPr>
                <w:rFonts w:ascii="Times New Roman" w:eastAsia="Calibri" w:hAnsi="Times New Roman" w:cs="Times New Roman"/>
                <w:position w:val="-1"/>
                <w:sz w:val="24"/>
                <w:szCs w:val="24"/>
              </w:rPr>
              <w:t xml:space="preserve">распознавать и анализировать задачу в профессиональном и социальном контексте, выделять этапы ее решения; </w:t>
            </w:r>
          </w:p>
          <w:p w14:paraId="1379554E" w14:textId="77777777" w:rsidR="00D769F6" w:rsidRPr="00C867E4" w:rsidRDefault="00D769F6" w:rsidP="00C867E4">
            <w:pPr>
              <w:rPr>
                <w:rFonts w:ascii="Times New Roman" w:eastAsia="Calibri" w:hAnsi="Times New Roman" w:cs="Times New Roman"/>
                <w:position w:val="-1"/>
                <w:sz w:val="24"/>
                <w:szCs w:val="24"/>
              </w:rPr>
            </w:pPr>
            <w:r w:rsidRPr="00C867E4">
              <w:rPr>
                <w:rFonts w:ascii="Times New Roman" w:eastAsia="Calibri" w:hAnsi="Times New Roman" w:cs="Times New Roman"/>
                <w:position w:val="-1"/>
                <w:sz w:val="24"/>
                <w:szCs w:val="24"/>
              </w:rPr>
              <w:t xml:space="preserve">выявлять и эффективно искать информацию, необходимую для решения задачи; </w:t>
            </w:r>
          </w:p>
          <w:p w14:paraId="30CA43FD" w14:textId="77777777" w:rsidR="00D769F6" w:rsidRPr="00C867E4" w:rsidRDefault="00D769F6" w:rsidP="00C867E4">
            <w:pPr>
              <w:rPr>
                <w:rFonts w:ascii="Times New Roman" w:eastAsia="Calibri" w:hAnsi="Times New Roman" w:cs="Times New Roman"/>
                <w:position w:val="-1"/>
                <w:sz w:val="24"/>
                <w:szCs w:val="24"/>
              </w:rPr>
            </w:pPr>
            <w:r w:rsidRPr="00C867E4">
              <w:rPr>
                <w:rFonts w:ascii="Times New Roman" w:eastAsia="Calibri" w:hAnsi="Times New Roman" w:cs="Times New Roman"/>
                <w:position w:val="-1"/>
                <w:sz w:val="24"/>
                <w:szCs w:val="24"/>
              </w:rPr>
              <w:t xml:space="preserve">составлять план действия; </w:t>
            </w:r>
          </w:p>
          <w:p w14:paraId="6C4921B8" w14:textId="77777777" w:rsidR="00D769F6" w:rsidRPr="00C867E4" w:rsidRDefault="00D769F6" w:rsidP="00C867E4">
            <w:pPr>
              <w:rPr>
                <w:rFonts w:ascii="Times New Roman" w:hAnsi="Times New Roman" w:cs="Times New Roman"/>
                <w:iCs/>
                <w:color w:val="000000"/>
                <w:position w:val="-1"/>
                <w:sz w:val="24"/>
                <w:szCs w:val="24"/>
              </w:rPr>
            </w:pPr>
            <w:r w:rsidRPr="00C867E4">
              <w:rPr>
                <w:rFonts w:ascii="Times New Roman" w:hAnsi="Times New Roman" w:cs="Times New Roman"/>
                <w:iCs/>
                <w:position w:val="-1"/>
                <w:sz w:val="24"/>
                <w:szCs w:val="24"/>
              </w:rPr>
              <w:t>определять необходимые ресурсы; реализовывать план решения задач в области бухгалтерского учета, налогообложения и аудита страховой организации.</w:t>
            </w:r>
          </w:p>
          <w:p w14:paraId="4C9F90CB" w14:textId="77777777" w:rsidR="00D769F6" w:rsidRPr="00C867E4" w:rsidRDefault="00D769F6" w:rsidP="00C867E4">
            <w:pPr>
              <w:rPr>
                <w:rFonts w:ascii="Times New Roman" w:eastAsia="Calibri" w:hAnsi="Times New Roman" w:cs="Times New Roman"/>
                <w:position w:val="-1"/>
                <w:sz w:val="24"/>
                <w:szCs w:val="24"/>
              </w:rPr>
            </w:pPr>
            <w:r w:rsidRPr="00C867E4">
              <w:rPr>
                <w:rFonts w:ascii="Times New Roman" w:eastAsia="Calibri" w:hAnsi="Times New Roman" w:cs="Times New Roman"/>
                <w:position w:val="-1"/>
                <w:sz w:val="24"/>
                <w:szCs w:val="24"/>
              </w:rPr>
              <w:t xml:space="preserve">определять необходимые источники информации; </w:t>
            </w:r>
          </w:p>
          <w:p w14:paraId="2082ACD1" w14:textId="77777777" w:rsidR="00D769F6" w:rsidRPr="00C867E4" w:rsidRDefault="00D769F6" w:rsidP="00C867E4">
            <w:pPr>
              <w:rPr>
                <w:rFonts w:ascii="Times New Roman" w:eastAsia="Calibri" w:hAnsi="Times New Roman" w:cs="Times New Roman"/>
                <w:position w:val="-1"/>
                <w:sz w:val="24"/>
                <w:szCs w:val="24"/>
              </w:rPr>
            </w:pPr>
            <w:r w:rsidRPr="00C867E4">
              <w:rPr>
                <w:rFonts w:ascii="Times New Roman" w:eastAsia="Calibri" w:hAnsi="Times New Roman" w:cs="Times New Roman"/>
                <w:position w:val="-1"/>
                <w:sz w:val="24"/>
                <w:szCs w:val="24"/>
              </w:rPr>
              <w:t xml:space="preserve">использовать различные цифровые средства и современное программное обеспечение для поиска информации; </w:t>
            </w:r>
          </w:p>
          <w:p w14:paraId="502C8513" w14:textId="77777777" w:rsidR="00D769F6" w:rsidRPr="00C867E4" w:rsidRDefault="00D769F6" w:rsidP="00C867E4">
            <w:pPr>
              <w:rPr>
                <w:rFonts w:ascii="Times New Roman" w:eastAsia="Calibri" w:hAnsi="Times New Roman" w:cs="Times New Roman"/>
                <w:position w:val="-1"/>
                <w:sz w:val="24"/>
                <w:szCs w:val="24"/>
              </w:rPr>
            </w:pPr>
            <w:r w:rsidRPr="00C867E4">
              <w:rPr>
                <w:rFonts w:ascii="Times New Roman" w:eastAsia="Calibri" w:hAnsi="Times New Roman" w:cs="Times New Roman"/>
                <w:position w:val="-1"/>
                <w:sz w:val="24"/>
                <w:szCs w:val="24"/>
              </w:rPr>
              <w:lastRenderedPageBreak/>
              <w:t xml:space="preserve">структурировать получаемую информацию; выделять наиболее значимое в перечне информации; оценивать практическую значимость результатов поиска; </w:t>
            </w:r>
          </w:p>
          <w:p w14:paraId="56F9F7C0" w14:textId="77777777" w:rsidR="00D769F6" w:rsidRPr="00C867E4" w:rsidRDefault="00D769F6" w:rsidP="00C867E4">
            <w:pPr>
              <w:rPr>
                <w:rFonts w:ascii="Times New Roman" w:hAnsi="Times New Roman" w:cs="Times New Roman"/>
                <w:iCs/>
                <w:color w:val="000000"/>
                <w:position w:val="-1"/>
                <w:sz w:val="24"/>
                <w:szCs w:val="24"/>
              </w:rPr>
            </w:pPr>
            <w:r w:rsidRPr="00C867E4">
              <w:rPr>
                <w:rFonts w:ascii="Times New Roman" w:hAnsi="Times New Roman" w:cs="Times New Roman"/>
                <w:iCs/>
                <w:position w:val="-1"/>
                <w:sz w:val="24"/>
                <w:szCs w:val="24"/>
              </w:rPr>
              <w:t>оформлять результаты поиска для выполнения задач в области бухгалтерского учета, налогообложения и аудита страховой организации.</w:t>
            </w:r>
          </w:p>
          <w:p w14:paraId="4EA27663" w14:textId="77777777" w:rsidR="00D769F6" w:rsidRPr="00C867E4" w:rsidRDefault="00D769F6" w:rsidP="00C867E4">
            <w:pPr>
              <w:rPr>
                <w:rFonts w:ascii="Times New Roman" w:eastAsia="Calibri" w:hAnsi="Times New Roman" w:cs="Times New Roman"/>
                <w:position w:val="-1"/>
                <w:sz w:val="24"/>
                <w:szCs w:val="24"/>
              </w:rPr>
            </w:pPr>
            <w:r w:rsidRPr="00C867E4">
              <w:rPr>
                <w:rFonts w:ascii="Times New Roman" w:eastAsia="Calibri" w:hAnsi="Times New Roman" w:cs="Times New Roman"/>
                <w:position w:val="-1"/>
                <w:sz w:val="24"/>
                <w:szCs w:val="24"/>
              </w:rPr>
              <w:t>определять актуальность нормативно-правовой документации в профессиональной деятельности;</w:t>
            </w:r>
          </w:p>
          <w:p w14:paraId="49A4948C" w14:textId="77777777" w:rsidR="00D769F6" w:rsidRPr="00C867E4" w:rsidRDefault="00D769F6" w:rsidP="00C867E4">
            <w:pPr>
              <w:rPr>
                <w:rFonts w:ascii="Times New Roman" w:eastAsia="Calibri" w:hAnsi="Times New Roman" w:cs="Times New Roman"/>
                <w:position w:val="-1"/>
                <w:sz w:val="24"/>
                <w:szCs w:val="24"/>
              </w:rPr>
            </w:pPr>
            <w:r w:rsidRPr="00C867E4">
              <w:rPr>
                <w:rFonts w:ascii="Times New Roman" w:eastAsia="Calibri" w:hAnsi="Times New Roman" w:cs="Times New Roman"/>
                <w:position w:val="-1"/>
                <w:sz w:val="24"/>
                <w:szCs w:val="24"/>
              </w:rPr>
              <w:t xml:space="preserve">применять современную научную профессиональную терминологию; </w:t>
            </w:r>
          </w:p>
          <w:p w14:paraId="49E39DDE" w14:textId="77777777" w:rsidR="00D769F6" w:rsidRPr="00C867E4" w:rsidRDefault="00D769F6" w:rsidP="00C867E4">
            <w:pPr>
              <w:rPr>
                <w:rFonts w:ascii="Times New Roman" w:eastAsia="Calibri" w:hAnsi="Times New Roman" w:cs="Times New Roman"/>
                <w:position w:val="-1"/>
                <w:sz w:val="24"/>
                <w:szCs w:val="24"/>
              </w:rPr>
            </w:pPr>
            <w:r w:rsidRPr="00C867E4">
              <w:rPr>
                <w:rFonts w:ascii="Times New Roman" w:eastAsia="Calibri" w:hAnsi="Times New Roman" w:cs="Times New Roman"/>
                <w:position w:val="-1"/>
                <w:sz w:val="24"/>
                <w:szCs w:val="24"/>
              </w:rPr>
              <w:t>определять и выстраивать траектории профессионального развития и самообразования при планировании собственного профессионального и личностного развития, предпринимательской деятельности</w:t>
            </w:r>
            <w:r w:rsidRPr="00C867E4">
              <w:rPr>
                <w:rFonts w:ascii="Times New Roman" w:eastAsia="Calibri" w:hAnsi="Times New Roman" w:cs="Times New Roman"/>
                <w:iCs/>
                <w:position w:val="-1"/>
                <w:sz w:val="24"/>
                <w:szCs w:val="24"/>
              </w:rPr>
              <w:t xml:space="preserve"> </w:t>
            </w:r>
            <w:r w:rsidRPr="00C867E4">
              <w:rPr>
                <w:rFonts w:ascii="Times New Roman" w:eastAsia="Calibri" w:hAnsi="Times New Roman" w:cs="Times New Roman"/>
                <w:position w:val="-1"/>
                <w:sz w:val="24"/>
                <w:szCs w:val="24"/>
              </w:rPr>
              <w:t>в профессиональной области;</w:t>
            </w:r>
          </w:p>
          <w:p w14:paraId="3C2C33C7" w14:textId="77777777" w:rsidR="00D769F6" w:rsidRPr="00C867E4" w:rsidRDefault="00D769F6" w:rsidP="00C867E4">
            <w:pPr>
              <w:rPr>
                <w:rFonts w:ascii="Times New Roman" w:hAnsi="Times New Roman" w:cs="Times New Roman"/>
                <w:iCs/>
                <w:color w:val="000000"/>
                <w:position w:val="-1"/>
                <w:sz w:val="24"/>
                <w:szCs w:val="24"/>
              </w:rPr>
            </w:pPr>
            <w:r w:rsidRPr="00C867E4">
              <w:rPr>
                <w:rFonts w:ascii="Times New Roman" w:hAnsi="Times New Roman" w:cs="Times New Roman"/>
                <w:position w:val="-1"/>
                <w:sz w:val="24"/>
                <w:szCs w:val="24"/>
              </w:rPr>
              <w:t xml:space="preserve">использовать знания по финансовой грамотности </w:t>
            </w:r>
            <w:r w:rsidRPr="00C867E4">
              <w:rPr>
                <w:rFonts w:ascii="Times New Roman" w:hAnsi="Times New Roman" w:cs="Times New Roman"/>
                <w:iCs/>
                <w:position w:val="-1"/>
                <w:sz w:val="24"/>
                <w:szCs w:val="24"/>
              </w:rPr>
              <w:t>в области бухгалтерского учета, налогообложения и аудита страховой организации.</w:t>
            </w:r>
          </w:p>
          <w:p w14:paraId="06CB22E0" w14:textId="77777777" w:rsidR="00D769F6" w:rsidRPr="00C867E4" w:rsidRDefault="00D769F6" w:rsidP="00C867E4">
            <w:pPr>
              <w:rPr>
                <w:rFonts w:ascii="Times New Roman" w:eastAsia="Calibri" w:hAnsi="Times New Roman" w:cs="Times New Roman"/>
                <w:position w:val="-1"/>
                <w:sz w:val="24"/>
                <w:szCs w:val="24"/>
              </w:rPr>
            </w:pPr>
            <w:r w:rsidRPr="00C867E4">
              <w:rPr>
                <w:rFonts w:ascii="Times New Roman" w:eastAsia="Calibri" w:hAnsi="Times New Roman" w:cs="Times New Roman"/>
                <w:position w:val="-1"/>
                <w:sz w:val="24"/>
                <w:szCs w:val="24"/>
              </w:rPr>
              <w:t xml:space="preserve">организовывать работу коллектива и команды; </w:t>
            </w:r>
          </w:p>
          <w:p w14:paraId="3A05AD16" w14:textId="77777777" w:rsidR="00D769F6" w:rsidRPr="00C867E4" w:rsidRDefault="00D769F6" w:rsidP="00C867E4">
            <w:pPr>
              <w:rPr>
                <w:rFonts w:ascii="Times New Roman" w:hAnsi="Times New Roman" w:cs="Times New Roman"/>
                <w:iCs/>
                <w:color w:val="000000"/>
                <w:position w:val="-1"/>
                <w:sz w:val="24"/>
                <w:szCs w:val="24"/>
              </w:rPr>
            </w:pPr>
            <w:r w:rsidRPr="00C867E4">
              <w:rPr>
                <w:rFonts w:ascii="Times New Roman" w:hAnsi="Times New Roman" w:cs="Times New Roman"/>
                <w:bCs/>
                <w:spacing w:val="-4"/>
                <w:position w:val="-1"/>
                <w:sz w:val="24"/>
                <w:szCs w:val="24"/>
              </w:rPr>
              <w:t xml:space="preserve">взаимодействовать с коллегами, руководством, клиентами в ходе профессиональной деятельности </w:t>
            </w:r>
            <w:r w:rsidRPr="00C867E4">
              <w:rPr>
                <w:rFonts w:ascii="Times New Roman" w:hAnsi="Times New Roman" w:cs="Times New Roman"/>
                <w:iCs/>
                <w:position w:val="-1"/>
                <w:sz w:val="24"/>
                <w:szCs w:val="24"/>
              </w:rPr>
              <w:t>в области бухгалтерского учета, налогообложения и аудита страховой организации.</w:t>
            </w:r>
          </w:p>
          <w:p w14:paraId="06CE0A4D" w14:textId="77777777" w:rsidR="00D769F6" w:rsidRPr="00C867E4" w:rsidRDefault="00D769F6" w:rsidP="00C867E4">
            <w:pPr>
              <w:rPr>
                <w:rFonts w:ascii="Times New Roman" w:eastAsia="Calibri" w:hAnsi="Times New Roman" w:cs="Times New Roman"/>
                <w:position w:val="-1"/>
                <w:sz w:val="24"/>
                <w:szCs w:val="24"/>
              </w:rPr>
            </w:pPr>
            <w:r w:rsidRPr="00C867E4">
              <w:rPr>
                <w:rFonts w:ascii="Times New Roman" w:eastAsia="Calibri" w:hAnsi="Times New Roman" w:cs="Times New Roman"/>
                <w:iCs/>
                <w:position w:val="-1"/>
                <w:sz w:val="24"/>
                <w:szCs w:val="24"/>
              </w:rPr>
              <w:t xml:space="preserve">грамотно </w:t>
            </w:r>
            <w:r w:rsidRPr="00C867E4">
              <w:rPr>
                <w:rFonts w:ascii="Times New Roman" w:eastAsia="Calibri" w:hAnsi="Times New Roman" w:cs="Times New Roman"/>
                <w:position w:val="-1"/>
                <w:sz w:val="24"/>
                <w:szCs w:val="24"/>
              </w:rPr>
              <w:t>излагать свои мысли и оформлять документы по профессиональной тематике на государственном языке;</w:t>
            </w:r>
          </w:p>
          <w:p w14:paraId="296DCF44" w14:textId="77777777" w:rsidR="00D769F6" w:rsidRPr="00C867E4" w:rsidRDefault="00D769F6" w:rsidP="00C867E4">
            <w:pPr>
              <w:rPr>
                <w:rFonts w:ascii="Times New Roman" w:hAnsi="Times New Roman" w:cs="Times New Roman"/>
                <w:iCs/>
                <w:color w:val="000000"/>
                <w:position w:val="-1"/>
                <w:sz w:val="24"/>
                <w:szCs w:val="24"/>
              </w:rPr>
            </w:pPr>
            <w:r w:rsidRPr="00C867E4">
              <w:rPr>
                <w:rFonts w:ascii="Times New Roman" w:hAnsi="Times New Roman" w:cs="Times New Roman"/>
                <w:iCs/>
                <w:position w:val="-1"/>
                <w:sz w:val="24"/>
                <w:szCs w:val="24"/>
              </w:rPr>
              <w:t>проявлять толерантность в рабочем коллективе</w:t>
            </w:r>
            <w:r w:rsidRPr="00C867E4">
              <w:rPr>
                <w:rFonts w:ascii="Times New Roman" w:hAnsi="Times New Roman" w:cs="Times New Roman"/>
                <w:position w:val="-1"/>
                <w:sz w:val="24"/>
                <w:szCs w:val="24"/>
              </w:rPr>
              <w:t xml:space="preserve"> д</w:t>
            </w:r>
            <w:r w:rsidRPr="00C867E4">
              <w:rPr>
                <w:rFonts w:ascii="Times New Roman" w:hAnsi="Times New Roman" w:cs="Times New Roman"/>
                <w:iCs/>
                <w:position w:val="-1"/>
                <w:sz w:val="24"/>
                <w:szCs w:val="24"/>
              </w:rPr>
              <w:t xml:space="preserve">ля осуществления устной и письменной коммуникации на государственном языке Российской Федерации с </w:t>
            </w:r>
            <w:r w:rsidRPr="00C867E4">
              <w:rPr>
                <w:rFonts w:ascii="Times New Roman" w:hAnsi="Times New Roman" w:cs="Times New Roman"/>
                <w:iCs/>
                <w:position w:val="-1"/>
                <w:sz w:val="24"/>
                <w:szCs w:val="24"/>
              </w:rPr>
              <w:lastRenderedPageBreak/>
              <w:t>учетом особенностей социального и культурного контекста</w:t>
            </w:r>
            <w:r w:rsidRPr="00C867E4">
              <w:rPr>
                <w:rFonts w:ascii="Times New Roman" w:hAnsi="Times New Roman" w:cs="Times New Roman"/>
                <w:bCs/>
                <w:spacing w:val="-4"/>
                <w:position w:val="-1"/>
                <w:sz w:val="24"/>
                <w:szCs w:val="24"/>
              </w:rPr>
              <w:t xml:space="preserve"> </w:t>
            </w:r>
            <w:r w:rsidRPr="00C867E4">
              <w:rPr>
                <w:rFonts w:ascii="Times New Roman" w:hAnsi="Times New Roman" w:cs="Times New Roman"/>
                <w:iCs/>
                <w:position w:val="-1"/>
                <w:sz w:val="24"/>
                <w:szCs w:val="24"/>
              </w:rPr>
              <w:t>в области бухгалтерского учета, налогообложения и аудита страховой организации.</w:t>
            </w:r>
          </w:p>
          <w:p w14:paraId="74B52C61" w14:textId="77777777" w:rsidR="00D769F6" w:rsidRPr="00C867E4" w:rsidRDefault="00D769F6" w:rsidP="00C867E4">
            <w:pPr>
              <w:rPr>
                <w:rFonts w:ascii="Times New Roman" w:hAnsi="Times New Roman" w:cs="Times New Roman"/>
                <w:iCs/>
                <w:color w:val="000000"/>
                <w:position w:val="-1"/>
                <w:sz w:val="24"/>
                <w:szCs w:val="24"/>
              </w:rPr>
            </w:pPr>
            <w:r w:rsidRPr="00C867E4">
              <w:rPr>
                <w:rFonts w:ascii="Times New Roman" w:hAnsi="Times New Roman" w:cs="Times New Roman"/>
                <w:iCs/>
                <w:position w:val="-1"/>
                <w:sz w:val="24"/>
                <w:szCs w:val="24"/>
              </w:rPr>
              <w:t>участвовать в диалогах на профессиональные темы; писать связные сообщения в области бухгалтерского учета, налогообложения и аудита страховой организации.</w:t>
            </w:r>
          </w:p>
          <w:p w14:paraId="65748CC8" w14:textId="77777777" w:rsidR="00D769F6" w:rsidRPr="00C867E4" w:rsidRDefault="00D769F6" w:rsidP="00C867E4">
            <w:pPr>
              <w:rPr>
                <w:rFonts w:ascii="Times New Roman" w:eastAsia="Calibri" w:hAnsi="Times New Roman" w:cs="Times New Roman"/>
                <w:position w:val="-1"/>
                <w:sz w:val="24"/>
                <w:szCs w:val="24"/>
              </w:rPr>
            </w:pPr>
            <w:r w:rsidRPr="00C867E4">
              <w:rPr>
                <w:rFonts w:ascii="Times New Roman" w:eastAsia="Calibri" w:hAnsi="Times New Roman" w:cs="Times New Roman"/>
                <w:position w:val="-1"/>
                <w:sz w:val="24"/>
                <w:szCs w:val="24"/>
              </w:rPr>
              <w:t>использовать автоматизированные системы сбора и обработки экономической информации; вносить информацию о договорах страхования, изменениях и дополнениях в базу данных страховой организации; оформлять документы по движению бланков строгой отчетности; пользоваться автоматизированными системами учета, регистрации, контроля и информационно-справочными системами при работе с документами страховой организации.</w:t>
            </w:r>
          </w:p>
          <w:p w14:paraId="4349C520" w14:textId="77777777" w:rsidR="00D769F6" w:rsidRPr="00C867E4" w:rsidRDefault="00D769F6" w:rsidP="00C867E4">
            <w:pPr>
              <w:rPr>
                <w:rFonts w:ascii="Times New Roman" w:hAnsi="Times New Roman" w:cs="Times New Roman"/>
                <w:iCs/>
                <w:color w:val="000000"/>
                <w:position w:val="-1"/>
                <w:sz w:val="24"/>
                <w:szCs w:val="24"/>
              </w:rPr>
            </w:pPr>
            <w:r w:rsidRPr="00C867E4">
              <w:rPr>
                <w:rFonts w:ascii="Times New Roman" w:hAnsi="Times New Roman" w:cs="Times New Roman"/>
                <w:iCs/>
                <w:position w:val="-1"/>
                <w:sz w:val="24"/>
                <w:szCs w:val="24"/>
              </w:rPr>
              <w:t>собирать и анализировать исходные данные, необходимые для расчета финансово-экономических показателей, характеризующих деятельность организации; рассчитывать финансово-экономические показатели, характеризующие деятельность организации; использовать для решения аналитических и исследовательских задач современные технические средства и информационные технологии в области бухгалтерского учета, налогообложения и аудита страховой организации.</w:t>
            </w:r>
          </w:p>
          <w:p w14:paraId="5A9F12A8" w14:textId="001C28C2" w:rsidR="00D769F6" w:rsidRPr="00C867E4" w:rsidRDefault="00D769F6" w:rsidP="00C867E4">
            <w:pPr>
              <w:rPr>
                <w:rFonts w:ascii="Times New Roman" w:hAnsi="Times New Roman" w:cs="Times New Roman"/>
                <w:iCs/>
                <w:color w:val="000000"/>
                <w:position w:val="-1"/>
                <w:sz w:val="24"/>
                <w:szCs w:val="24"/>
              </w:rPr>
            </w:pPr>
            <w:r w:rsidRPr="00C867E4">
              <w:rPr>
                <w:rFonts w:ascii="Times New Roman" w:hAnsi="Times New Roman" w:cs="Times New Roman"/>
                <w:iCs/>
                <w:position w:val="-1"/>
                <w:sz w:val="24"/>
                <w:szCs w:val="24"/>
              </w:rPr>
              <w:t xml:space="preserve">вносить информацию по принятому решению в базу данных страховой организации; рассчитывать основные </w:t>
            </w:r>
            <w:r w:rsidRPr="00C867E4">
              <w:rPr>
                <w:rFonts w:ascii="Times New Roman" w:hAnsi="Times New Roman" w:cs="Times New Roman"/>
                <w:iCs/>
                <w:position w:val="-1"/>
                <w:sz w:val="24"/>
                <w:szCs w:val="24"/>
              </w:rPr>
              <w:lastRenderedPageBreak/>
              <w:t>статистические показатели убытков по видам страхования и страховому портфелю; пользоваться автоматизированными системами учета, регистрации, контроля и информационно-справочными системами при работе с документами организации в области бухгалтерского учета, налогообложения и аудита страховой организации.</w:t>
            </w:r>
          </w:p>
        </w:tc>
        <w:tc>
          <w:tcPr>
            <w:tcW w:w="3544" w:type="dxa"/>
          </w:tcPr>
          <w:p w14:paraId="239B9764" w14:textId="77777777" w:rsidR="00D769F6" w:rsidRPr="00C867E4" w:rsidRDefault="00D769F6" w:rsidP="00C867E4">
            <w:pPr>
              <w:rPr>
                <w:rFonts w:ascii="Times New Roman" w:eastAsia="Calibri" w:hAnsi="Times New Roman" w:cs="Times New Roman"/>
                <w:position w:val="-1"/>
                <w:sz w:val="24"/>
                <w:szCs w:val="24"/>
              </w:rPr>
            </w:pPr>
            <w:r w:rsidRPr="00C867E4">
              <w:rPr>
                <w:rFonts w:ascii="Times New Roman" w:eastAsia="Calibri" w:hAnsi="Times New Roman" w:cs="Times New Roman"/>
                <w:position w:val="-1"/>
                <w:sz w:val="24"/>
                <w:szCs w:val="24"/>
              </w:rPr>
              <w:lastRenderedPageBreak/>
              <w:t>Демонстрация умения своевременно и точно распознавать задачу в профессиональном и социальном контексте в области финансов, денежного обращения и кредита.</w:t>
            </w:r>
          </w:p>
          <w:p w14:paraId="1E4F8818" w14:textId="77777777" w:rsidR="00D769F6" w:rsidRPr="00C867E4" w:rsidRDefault="00D769F6" w:rsidP="00C867E4">
            <w:pPr>
              <w:rPr>
                <w:rFonts w:ascii="Times New Roman" w:hAnsi="Times New Roman" w:cs="Times New Roman"/>
                <w:iCs/>
                <w:color w:val="000000"/>
                <w:position w:val="-1"/>
                <w:sz w:val="24"/>
                <w:szCs w:val="24"/>
              </w:rPr>
            </w:pPr>
            <w:r w:rsidRPr="00C867E4">
              <w:rPr>
                <w:rFonts w:ascii="Times New Roman" w:hAnsi="Times New Roman" w:cs="Times New Roman"/>
                <w:bCs/>
                <w:position w:val="-1"/>
                <w:sz w:val="24"/>
                <w:szCs w:val="24"/>
              </w:rPr>
              <w:t>Демонстрация обоснованного применения методов решения профессиональных задач в</w:t>
            </w:r>
            <w:r w:rsidRPr="00C867E4">
              <w:rPr>
                <w:rFonts w:ascii="Times New Roman" w:hAnsi="Times New Roman" w:cs="Times New Roman"/>
                <w:iCs/>
                <w:position w:val="-1"/>
                <w:sz w:val="24"/>
                <w:szCs w:val="24"/>
              </w:rPr>
              <w:t xml:space="preserve"> области бухгалтерского учета, налогообложения и аудита страховой организации.</w:t>
            </w:r>
          </w:p>
          <w:p w14:paraId="6C24CF77" w14:textId="77777777" w:rsidR="00D769F6" w:rsidRPr="00C867E4" w:rsidRDefault="00D769F6" w:rsidP="00C867E4">
            <w:pPr>
              <w:rPr>
                <w:rFonts w:ascii="Times New Roman" w:eastAsia="Calibri" w:hAnsi="Times New Roman" w:cs="Times New Roman"/>
                <w:position w:val="-1"/>
                <w:sz w:val="24"/>
                <w:szCs w:val="24"/>
              </w:rPr>
            </w:pPr>
            <w:r w:rsidRPr="00C867E4">
              <w:rPr>
                <w:rFonts w:ascii="Times New Roman" w:eastAsia="Calibri" w:hAnsi="Times New Roman" w:cs="Times New Roman"/>
                <w:bCs/>
                <w:position w:val="-1"/>
                <w:sz w:val="24"/>
                <w:szCs w:val="24"/>
              </w:rPr>
              <w:t xml:space="preserve">демонстрация умения </w:t>
            </w:r>
            <w:r w:rsidRPr="00C867E4">
              <w:rPr>
                <w:rFonts w:ascii="Times New Roman" w:eastAsia="Calibri" w:hAnsi="Times New Roman" w:cs="Times New Roman"/>
                <w:position w:val="-1"/>
                <w:sz w:val="24"/>
                <w:szCs w:val="24"/>
              </w:rPr>
              <w:t>определять необходимые источники информации; структурировать получаемую информацию.</w:t>
            </w:r>
          </w:p>
          <w:p w14:paraId="5B3804C3" w14:textId="77777777" w:rsidR="00D769F6" w:rsidRPr="00C867E4" w:rsidRDefault="00D769F6" w:rsidP="00C867E4">
            <w:pPr>
              <w:rPr>
                <w:rFonts w:ascii="Times New Roman" w:hAnsi="Times New Roman" w:cs="Times New Roman"/>
                <w:iCs/>
                <w:color w:val="000000"/>
                <w:position w:val="-1"/>
                <w:sz w:val="24"/>
                <w:szCs w:val="24"/>
              </w:rPr>
            </w:pPr>
            <w:r w:rsidRPr="00C867E4">
              <w:rPr>
                <w:rFonts w:ascii="Times New Roman" w:hAnsi="Times New Roman" w:cs="Times New Roman"/>
                <w:position w:val="-1"/>
                <w:sz w:val="24"/>
                <w:szCs w:val="24"/>
              </w:rPr>
              <w:t xml:space="preserve">Демонстрация </w:t>
            </w:r>
            <w:r w:rsidRPr="00C867E4">
              <w:rPr>
                <w:rFonts w:ascii="Times New Roman" w:hAnsi="Times New Roman" w:cs="Times New Roman"/>
                <w:position w:val="-1"/>
                <w:sz w:val="24"/>
                <w:szCs w:val="24"/>
                <w:shd w:val="clear" w:color="FFFFFF" w:fill="FFFFFF"/>
              </w:rPr>
              <w:t>поиска,</w:t>
            </w:r>
            <w:r w:rsidRPr="00C867E4">
              <w:rPr>
                <w:rFonts w:ascii="Times New Roman" w:hAnsi="Times New Roman" w:cs="Times New Roman"/>
                <w:position w:val="-1"/>
                <w:sz w:val="24"/>
                <w:szCs w:val="24"/>
              </w:rPr>
              <w:t xml:space="preserve"> анализа и интерпретации полученной информации с использованием современного программного </w:t>
            </w:r>
            <w:r w:rsidRPr="00C867E4">
              <w:rPr>
                <w:rFonts w:ascii="Times New Roman" w:hAnsi="Times New Roman" w:cs="Times New Roman"/>
                <w:position w:val="-1"/>
                <w:sz w:val="24"/>
                <w:szCs w:val="24"/>
              </w:rPr>
              <w:lastRenderedPageBreak/>
              <w:t xml:space="preserve">обеспечения и цифровых средств для качественного выполнения профессиональных задач </w:t>
            </w:r>
            <w:r w:rsidRPr="00C867E4">
              <w:rPr>
                <w:rFonts w:ascii="Times New Roman" w:hAnsi="Times New Roman" w:cs="Times New Roman"/>
                <w:bCs/>
                <w:position w:val="-1"/>
                <w:sz w:val="24"/>
                <w:szCs w:val="24"/>
              </w:rPr>
              <w:t>в</w:t>
            </w:r>
            <w:r w:rsidRPr="00C867E4">
              <w:rPr>
                <w:rFonts w:ascii="Times New Roman" w:hAnsi="Times New Roman" w:cs="Times New Roman"/>
                <w:iCs/>
                <w:position w:val="-1"/>
                <w:sz w:val="24"/>
                <w:szCs w:val="24"/>
              </w:rPr>
              <w:t xml:space="preserve"> области бухгалтерского учета, налогообложения и аудита страховой организации.</w:t>
            </w:r>
          </w:p>
          <w:p w14:paraId="0F1B827C" w14:textId="77777777" w:rsidR="00D769F6" w:rsidRPr="00C867E4" w:rsidRDefault="00D769F6" w:rsidP="00C867E4">
            <w:pPr>
              <w:rPr>
                <w:rFonts w:ascii="Times New Roman" w:eastAsia="Calibri" w:hAnsi="Times New Roman" w:cs="Times New Roman"/>
                <w:position w:val="-1"/>
                <w:sz w:val="24"/>
                <w:szCs w:val="24"/>
              </w:rPr>
            </w:pPr>
            <w:r w:rsidRPr="00C867E4">
              <w:rPr>
                <w:rFonts w:ascii="Times New Roman" w:eastAsia="Calibri" w:hAnsi="Times New Roman" w:cs="Times New Roman"/>
                <w:position w:val="-1"/>
                <w:sz w:val="24"/>
                <w:szCs w:val="24"/>
              </w:rPr>
              <w:t>демонстрация интереса к актуальному развитию профессиональной отрасли; демонстрация выстраивания траектории профессионального развития и самообразования, планирования повышения квалификации в профессиональной области</w:t>
            </w:r>
            <w:r w:rsidRPr="00C867E4">
              <w:rPr>
                <w:rFonts w:ascii="Times New Roman" w:eastAsia="Calibri" w:hAnsi="Times New Roman" w:cs="Times New Roman"/>
                <w:iCs/>
                <w:position w:val="-1"/>
                <w:sz w:val="24"/>
                <w:szCs w:val="24"/>
              </w:rPr>
              <w:t>.</w:t>
            </w:r>
          </w:p>
          <w:p w14:paraId="2D699A20" w14:textId="77777777" w:rsidR="00D769F6" w:rsidRPr="00C867E4" w:rsidRDefault="00D769F6" w:rsidP="00C867E4">
            <w:pPr>
              <w:rPr>
                <w:rFonts w:ascii="Times New Roman" w:eastAsia="Calibri" w:hAnsi="Times New Roman" w:cs="Times New Roman"/>
                <w:position w:val="-1"/>
                <w:sz w:val="24"/>
                <w:szCs w:val="24"/>
              </w:rPr>
            </w:pPr>
            <w:r w:rsidRPr="00C867E4">
              <w:rPr>
                <w:rFonts w:ascii="Times New Roman" w:eastAsia="Calibri" w:hAnsi="Times New Roman" w:cs="Times New Roman"/>
                <w:position w:val="-1"/>
                <w:sz w:val="24"/>
                <w:szCs w:val="24"/>
              </w:rPr>
              <w:t>демонстрация способности к организации самостоятельных занятий при изучении общепрофессиональной дисциплины.</w:t>
            </w:r>
          </w:p>
          <w:p w14:paraId="474A979D" w14:textId="77777777" w:rsidR="00D769F6" w:rsidRPr="00C867E4" w:rsidRDefault="00D769F6" w:rsidP="00C867E4">
            <w:pPr>
              <w:rPr>
                <w:rFonts w:ascii="Times New Roman" w:eastAsia="Calibri" w:hAnsi="Times New Roman" w:cs="Times New Roman"/>
                <w:position w:val="-1"/>
                <w:sz w:val="24"/>
                <w:szCs w:val="24"/>
              </w:rPr>
            </w:pPr>
            <w:r w:rsidRPr="00C867E4">
              <w:rPr>
                <w:rFonts w:ascii="Times New Roman" w:eastAsia="Calibri" w:hAnsi="Times New Roman" w:cs="Times New Roman"/>
                <w:position w:val="-1"/>
                <w:sz w:val="24"/>
                <w:szCs w:val="24"/>
              </w:rPr>
              <w:t>демонстрация умения представлять собственные проекты в предпринимательской деятельности;</w:t>
            </w:r>
          </w:p>
          <w:p w14:paraId="13A741A6" w14:textId="77777777" w:rsidR="00D769F6" w:rsidRPr="00C867E4" w:rsidRDefault="00D769F6" w:rsidP="00C867E4">
            <w:pPr>
              <w:rPr>
                <w:rFonts w:ascii="Times New Roman" w:hAnsi="Times New Roman" w:cs="Times New Roman"/>
                <w:iCs/>
                <w:color w:val="000000"/>
                <w:position w:val="-1"/>
                <w:sz w:val="24"/>
                <w:szCs w:val="24"/>
              </w:rPr>
            </w:pPr>
            <w:r w:rsidRPr="00C867E4">
              <w:rPr>
                <w:rFonts w:ascii="Times New Roman" w:hAnsi="Times New Roman" w:cs="Times New Roman"/>
                <w:position w:val="-1"/>
                <w:sz w:val="24"/>
                <w:szCs w:val="24"/>
              </w:rPr>
              <w:t xml:space="preserve">демонстрация применения знаний по финансовой грамотности </w:t>
            </w:r>
            <w:r w:rsidRPr="00C867E4">
              <w:rPr>
                <w:rFonts w:ascii="Times New Roman" w:hAnsi="Times New Roman" w:cs="Times New Roman"/>
                <w:bCs/>
                <w:position w:val="-1"/>
                <w:sz w:val="24"/>
                <w:szCs w:val="24"/>
              </w:rPr>
              <w:t>в</w:t>
            </w:r>
            <w:r w:rsidRPr="00C867E4">
              <w:rPr>
                <w:rFonts w:ascii="Times New Roman" w:hAnsi="Times New Roman" w:cs="Times New Roman"/>
                <w:iCs/>
                <w:position w:val="-1"/>
                <w:sz w:val="24"/>
                <w:szCs w:val="24"/>
              </w:rPr>
              <w:t xml:space="preserve"> области бухгалтерского учета, налогообложения и аудита страховой организации.</w:t>
            </w:r>
          </w:p>
          <w:p w14:paraId="128E2818" w14:textId="77777777" w:rsidR="00D769F6" w:rsidRPr="00C867E4" w:rsidRDefault="00D769F6" w:rsidP="00C867E4">
            <w:pPr>
              <w:rPr>
                <w:rFonts w:ascii="Times New Roman" w:hAnsi="Times New Roman" w:cs="Times New Roman"/>
                <w:iCs/>
                <w:color w:val="000000"/>
                <w:position w:val="-1"/>
                <w:sz w:val="24"/>
                <w:szCs w:val="24"/>
              </w:rPr>
            </w:pPr>
            <w:r w:rsidRPr="00C867E4">
              <w:rPr>
                <w:rFonts w:ascii="Times New Roman" w:hAnsi="Times New Roman" w:cs="Times New Roman"/>
                <w:position w:val="-1"/>
                <w:sz w:val="24"/>
                <w:szCs w:val="24"/>
              </w:rPr>
              <w:t xml:space="preserve">демонстрация умения сотрудничать при работе в команде и в коллективе с обучающимися, преподавателями и представителями работодателей </w:t>
            </w:r>
            <w:r w:rsidRPr="00C867E4">
              <w:rPr>
                <w:rFonts w:ascii="Times New Roman" w:hAnsi="Times New Roman" w:cs="Times New Roman"/>
                <w:bCs/>
                <w:position w:val="-1"/>
                <w:sz w:val="24"/>
                <w:szCs w:val="24"/>
              </w:rPr>
              <w:t>в</w:t>
            </w:r>
            <w:r w:rsidRPr="00C867E4">
              <w:rPr>
                <w:rFonts w:ascii="Times New Roman" w:hAnsi="Times New Roman" w:cs="Times New Roman"/>
                <w:iCs/>
                <w:position w:val="-1"/>
                <w:sz w:val="24"/>
                <w:szCs w:val="24"/>
              </w:rPr>
              <w:t xml:space="preserve"> области бухгалтерского учета, налогообложения и аудита страховой организации.</w:t>
            </w:r>
            <w:r w:rsidRPr="00C867E4">
              <w:rPr>
                <w:rFonts w:ascii="Times New Roman" w:hAnsi="Times New Roman" w:cs="Times New Roman"/>
                <w:position w:val="-1"/>
                <w:sz w:val="24"/>
                <w:szCs w:val="24"/>
              </w:rPr>
              <w:t xml:space="preserve"> </w:t>
            </w:r>
          </w:p>
          <w:p w14:paraId="72A4C954" w14:textId="77777777" w:rsidR="00D769F6" w:rsidRPr="00C867E4" w:rsidRDefault="00D769F6" w:rsidP="00C867E4">
            <w:pPr>
              <w:rPr>
                <w:rFonts w:ascii="Times New Roman" w:hAnsi="Times New Roman" w:cs="Times New Roman"/>
                <w:iCs/>
                <w:color w:val="000000"/>
                <w:position w:val="-1"/>
                <w:sz w:val="24"/>
                <w:szCs w:val="24"/>
              </w:rPr>
            </w:pPr>
            <w:r w:rsidRPr="00C867E4">
              <w:rPr>
                <w:rFonts w:ascii="Times New Roman" w:hAnsi="Times New Roman" w:cs="Times New Roman"/>
                <w:position w:val="-1"/>
                <w:sz w:val="24"/>
                <w:szCs w:val="24"/>
              </w:rPr>
              <w:t xml:space="preserve">демонстрация навыков грамотно излагать свои мысли и оформлять документацию на государственном языке Российской Федерации, с учетом социального и культурного контекста для профессионального </w:t>
            </w:r>
            <w:r w:rsidRPr="00C867E4">
              <w:rPr>
                <w:rFonts w:ascii="Times New Roman" w:hAnsi="Times New Roman" w:cs="Times New Roman"/>
                <w:bCs/>
                <w:position w:val="-1"/>
                <w:sz w:val="24"/>
                <w:szCs w:val="24"/>
              </w:rPr>
              <w:t>оформления документов в</w:t>
            </w:r>
            <w:r w:rsidRPr="00C867E4">
              <w:rPr>
                <w:rFonts w:ascii="Times New Roman" w:hAnsi="Times New Roman" w:cs="Times New Roman"/>
                <w:iCs/>
                <w:position w:val="-1"/>
                <w:sz w:val="24"/>
                <w:szCs w:val="24"/>
              </w:rPr>
              <w:t xml:space="preserve"> области бухгалтерского учета, налогообложения и аудита страховой организации.</w:t>
            </w:r>
          </w:p>
          <w:p w14:paraId="36CC8697" w14:textId="6BD9B2BD" w:rsidR="00D769F6" w:rsidRPr="00C867E4" w:rsidRDefault="00D769F6" w:rsidP="00C867E4">
            <w:pPr>
              <w:rPr>
                <w:rFonts w:ascii="Times New Roman" w:hAnsi="Times New Roman" w:cs="Times New Roman"/>
                <w:iCs/>
                <w:color w:val="000000"/>
                <w:position w:val="-1"/>
                <w:sz w:val="24"/>
                <w:szCs w:val="24"/>
              </w:rPr>
            </w:pPr>
            <w:r w:rsidRPr="00C867E4">
              <w:rPr>
                <w:rFonts w:ascii="Times New Roman" w:hAnsi="Times New Roman" w:cs="Times New Roman"/>
                <w:bCs/>
                <w:position w:val="-1"/>
                <w:sz w:val="24"/>
                <w:szCs w:val="24"/>
              </w:rPr>
              <w:lastRenderedPageBreak/>
              <w:t>демонстрация умений понимать тексты на базовые и профессиональные темы и составлять документы, относящиеся к профессиональной деятельности в</w:t>
            </w:r>
            <w:r w:rsidRPr="00C867E4">
              <w:rPr>
                <w:rFonts w:ascii="Times New Roman" w:hAnsi="Times New Roman" w:cs="Times New Roman"/>
                <w:iCs/>
                <w:position w:val="-1"/>
                <w:sz w:val="24"/>
                <w:szCs w:val="24"/>
              </w:rPr>
              <w:t xml:space="preserve"> области бухгалтерского учета, налогообложения и аудита страховой организации.</w:t>
            </w:r>
          </w:p>
          <w:p w14:paraId="5F54180F" w14:textId="77777777" w:rsidR="00D769F6" w:rsidRPr="00C867E4" w:rsidRDefault="00D769F6" w:rsidP="00C867E4">
            <w:pPr>
              <w:rPr>
                <w:rFonts w:ascii="Times New Roman" w:eastAsia="Calibri" w:hAnsi="Times New Roman" w:cs="Times New Roman"/>
                <w:position w:val="-1"/>
                <w:sz w:val="24"/>
                <w:szCs w:val="24"/>
              </w:rPr>
            </w:pPr>
            <w:r w:rsidRPr="00C867E4">
              <w:rPr>
                <w:rFonts w:ascii="Times New Roman" w:eastAsia="Calibri" w:hAnsi="Times New Roman" w:cs="Times New Roman"/>
                <w:bCs/>
                <w:position w:val="-1"/>
                <w:sz w:val="24"/>
                <w:szCs w:val="24"/>
              </w:rPr>
              <w:t>демонстрация умения</w:t>
            </w:r>
            <w:r w:rsidRPr="00C867E4">
              <w:rPr>
                <w:rFonts w:ascii="Times New Roman" w:eastAsia="Calibri" w:hAnsi="Times New Roman" w:cs="Times New Roman"/>
                <w:position w:val="-1"/>
                <w:sz w:val="24"/>
                <w:szCs w:val="24"/>
              </w:rPr>
              <w:t xml:space="preserve"> использовать автоматизированные системы сбора и обработки экономической информации; вносить информацию о договорах страхования, изменениях и дополнениях в базу данных страховой организации; оформлять документы по движению бланков строгой отчетности; пользоваться автоматизированными системами учета, регистрации, контроля и информационно-справочными системами при работе с документами страховой организации.</w:t>
            </w:r>
          </w:p>
          <w:p w14:paraId="382BE30C" w14:textId="77777777" w:rsidR="00D769F6" w:rsidRPr="00C867E4" w:rsidRDefault="00D769F6" w:rsidP="00C867E4">
            <w:pPr>
              <w:rPr>
                <w:rFonts w:ascii="Times New Roman" w:hAnsi="Times New Roman" w:cs="Times New Roman"/>
                <w:iCs/>
                <w:color w:val="000000"/>
                <w:position w:val="-1"/>
                <w:sz w:val="24"/>
                <w:szCs w:val="24"/>
              </w:rPr>
            </w:pPr>
            <w:r w:rsidRPr="00C867E4">
              <w:rPr>
                <w:rFonts w:ascii="Times New Roman" w:hAnsi="Times New Roman" w:cs="Times New Roman"/>
                <w:bCs/>
                <w:position w:val="-1"/>
                <w:sz w:val="24"/>
                <w:szCs w:val="24"/>
              </w:rPr>
              <w:t>демонстрация умения</w:t>
            </w:r>
            <w:r w:rsidRPr="00C867E4">
              <w:rPr>
                <w:rFonts w:ascii="Times New Roman" w:hAnsi="Times New Roman" w:cs="Times New Roman"/>
                <w:iCs/>
                <w:position w:val="-1"/>
                <w:sz w:val="24"/>
                <w:szCs w:val="24"/>
              </w:rPr>
              <w:t xml:space="preserve"> собирать и анализировать исходные данные, необходимые для расчета финансово-экономических показателей, характеризующих деятельность организации; рассчитывать финансово-экономические показатели, характеризующие деятельность организации; использовать для решения аналитических и исследовательских задач современные технические средства и информационные технологии в области бухгалтерского учета, налогообложения и аудита страховой организации.</w:t>
            </w:r>
          </w:p>
          <w:p w14:paraId="230BA16F" w14:textId="06B216E9" w:rsidR="00D769F6" w:rsidRPr="00C867E4" w:rsidRDefault="00D769F6" w:rsidP="00C867E4">
            <w:pPr>
              <w:rPr>
                <w:rFonts w:ascii="Times New Roman" w:hAnsi="Times New Roman" w:cs="Times New Roman"/>
                <w:iCs/>
                <w:color w:val="000000"/>
                <w:position w:val="-1"/>
                <w:sz w:val="24"/>
                <w:szCs w:val="24"/>
              </w:rPr>
            </w:pPr>
            <w:r w:rsidRPr="00C867E4">
              <w:rPr>
                <w:rFonts w:ascii="Times New Roman" w:hAnsi="Times New Roman" w:cs="Times New Roman"/>
                <w:bCs/>
                <w:position w:val="-1"/>
                <w:sz w:val="24"/>
                <w:szCs w:val="24"/>
              </w:rPr>
              <w:t>демонстрация умения</w:t>
            </w:r>
            <w:r w:rsidRPr="00C867E4">
              <w:rPr>
                <w:rFonts w:ascii="Times New Roman" w:hAnsi="Times New Roman" w:cs="Times New Roman"/>
                <w:iCs/>
                <w:position w:val="-1"/>
                <w:sz w:val="24"/>
                <w:szCs w:val="24"/>
              </w:rPr>
              <w:t xml:space="preserve"> вносить информацию по принятому решению в базу данных страховой организации; </w:t>
            </w:r>
            <w:r w:rsidRPr="00C867E4">
              <w:rPr>
                <w:rFonts w:ascii="Times New Roman" w:hAnsi="Times New Roman" w:cs="Times New Roman"/>
                <w:iCs/>
                <w:position w:val="-1"/>
                <w:sz w:val="24"/>
                <w:szCs w:val="24"/>
              </w:rPr>
              <w:lastRenderedPageBreak/>
              <w:t>рассчитывать основные статистические показатели убытков по видам страхования и страховому портфелю; пользоваться автоматизированными системами учета, регистрации, контроля и информационно-справочными системами при работе с документами организации в области бухгалтерского учета, налогообложения и аудита страховой организации.</w:t>
            </w:r>
          </w:p>
        </w:tc>
        <w:tc>
          <w:tcPr>
            <w:tcW w:w="2487" w:type="dxa"/>
          </w:tcPr>
          <w:p w14:paraId="103CEB74" w14:textId="77777777" w:rsidR="00D769F6" w:rsidRPr="00C867E4" w:rsidRDefault="00D769F6" w:rsidP="00C867E4">
            <w:pPr>
              <w:rPr>
                <w:rFonts w:ascii="Times New Roman" w:eastAsia="Calibri" w:hAnsi="Times New Roman" w:cs="Times New Roman"/>
                <w:position w:val="-1"/>
                <w:sz w:val="24"/>
                <w:szCs w:val="24"/>
              </w:rPr>
            </w:pPr>
            <w:r w:rsidRPr="00C867E4">
              <w:rPr>
                <w:rFonts w:ascii="Times New Roman" w:eastAsia="Calibri" w:hAnsi="Times New Roman" w:cs="Times New Roman"/>
                <w:position w:val="-1"/>
                <w:sz w:val="24"/>
                <w:szCs w:val="24"/>
              </w:rPr>
              <w:lastRenderedPageBreak/>
              <w:t>Экспертное наблюдение и оценка деятельности студента в процессе освоения образовательной программы на практических занятиях, при выполнении индивидуальных домашних заданий.</w:t>
            </w:r>
          </w:p>
          <w:p w14:paraId="0C21899A" w14:textId="77777777" w:rsidR="00D769F6" w:rsidRPr="00C867E4" w:rsidRDefault="00D769F6" w:rsidP="00C867E4">
            <w:pPr>
              <w:rPr>
                <w:rFonts w:ascii="Times New Roman" w:hAnsi="Times New Roman" w:cs="Times New Roman"/>
                <w:iCs/>
                <w:color w:val="000000"/>
                <w:position w:val="-1"/>
                <w:sz w:val="24"/>
                <w:szCs w:val="24"/>
              </w:rPr>
            </w:pPr>
          </w:p>
        </w:tc>
      </w:tr>
    </w:tbl>
    <w:p w14:paraId="6064DA5A" w14:textId="77777777" w:rsidR="0041721D" w:rsidRPr="00985111" w:rsidRDefault="0041721D" w:rsidP="0041721D">
      <w:pPr>
        <w:spacing w:line="276" w:lineRule="auto"/>
        <w:rPr>
          <w:rFonts w:ascii="Times New Roman" w:eastAsia="Times New Roman" w:hAnsi="Times New Roman" w:cs="Times New Roman"/>
          <w:sz w:val="24"/>
          <w:szCs w:val="24"/>
          <w:lang w:eastAsia="ru-RU"/>
        </w:rPr>
      </w:pPr>
    </w:p>
    <w:p w14:paraId="07C87BCD" w14:textId="7DF52202" w:rsidR="0041721D" w:rsidRDefault="0041721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27D5D3A7" w14:textId="7F8147B6" w:rsidR="0041721D" w:rsidRPr="00985111" w:rsidRDefault="0041721D" w:rsidP="0041721D">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003578EF">
        <w:rPr>
          <w:rFonts w:ascii="Times New Roman" w:eastAsia="Times New Roman" w:hAnsi="Times New Roman" w:cs="Times New Roman"/>
          <w:b/>
          <w:bCs/>
          <w:sz w:val="24"/>
          <w:szCs w:val="24"/>
          <w:lang w:eastAsia="ru-RU"/>
        </w:rPr>
        <w:t>8</w:t>
      </w:r>
    </w:p>
    <w:p w14:paraId="51257659" w14:textId="77777777" w:rsidR="0041721D" w:rsidRPr="00F61FB1" w:rsidRDefault="0041721D" w:rsidP="0041721D">
      <w:pPr>
        <w:pBdr>
          <w:top w:val="none" w:sz="4" w:space="0" w:color="000000"/>
          <w:left w:val="none" w:sz="4" w:space="0" w:color="000000"/>
          <w:bottom w:val="none" w:sz="4" w:space="0" w:color="000000"/>
          <w:right w:val="none" w:sz="4" w:space="0" w:color="000000"/>
          <w:between w:val="none" w:sz="4" w:space="0" w:color="000000"/>
        </w:pBdr>
        <w:jc w:val="right"/>
        <w:rPr>
          <w:rFonts w:ascii="Times New Roman" w:hAnsi="Times New Roman"/>
          <w:bCs/>
          <w:color w:val="000000"/>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F61FB1">
        <w:rPr>
          <w:rFonts w:ascii="Times New Roman" w:hAnsi="Times New Roman"/>
          <w:bCs/>
          <w:color w:val="000000"/>
          <w:sz w:val="24"/>
          <w:szCs w:val="24"/>
        </w:rPr>
        <w:t>38.02.02 Страховое дело (по отраслям)</w:t>
      </w:r>
    </w:p>
    <w:p w14:paraId="253A1584" w14:textId="77777777" w:rsidR="0041721D" w:rsidRDefault="0041721D" w:rsidP="0041721D">
      <w:pPr>
        <w:jc w:val="center"/>
        <w:rPr>
          <w:rFonts w:ascii="Times New Roman" w:hAnsi="Times New Roman" w:cs="Times New Roman"/>
          <w:i/>
          <w:sz w:val="24"/>
          <w:szCs w:val="24"/>
        </w:rPr>
      </w:pPr>
    </w:p>
    <w:p w14:paraId="405832FC" w14:textId="77777777" w:rsidR="0041721D" w:rsidRPr="005F59C7" w:rsidRDefault="0041721D" w:rsidP="0041721D">
      <w:pPr>
        <w:jc w:val="center"/>
        <w:rPr>
          <w:rFonts w:ascii="Times New Roman" w:hAnsi="Times New Roman" w:cs="Times New Roman"/>
          <w:b/>
          <w:i/>
          <w:sz w:val="24"/>
          <w:szCs w:val="24"/>
        </w:rPr>
      </w:pPr>
    </w:p>
    <w:p w14:paraId="12A8B2B5" w14:textId="77777777" w:rsidR="0041721D" w:rsidRPr="005F59C7" w:rsidRDefault="0041721D" w:rsidP="0041721D">
      <w:pPr>
        <w:jc w:val="center"/>
        <w:rPr>
          <w:rFonts w:ascii="Times New Roman" w:hAnsi="Times New Roman" w:cs="Times New Roman"/>
          <w:b/>
          <w:i/>
          <w:sz w:val="24"/>
          <w:szCs w:val="24"/>
        </w:rPr>
      </w:pPr>
    </w:p>
    <w:p w14:paraId="6CDC9654" w14:textId="77777777" w:rsidR="0041721D" w:rsidRPr="005F59C7" w:rsidRDefault="0041721D" w:rsidP="0041721D">
      <w:pPr>
        <w:jc w:val="center"/>
        <w:rPr>
          <w:rFonts w:ascii="Times New Roman" w:hAnsi="Times New Roman" w:cs="Times New Roman"/>
          <w:b/>
          <w:i/>
          <w:sz w:val="24"/>
          <w:szCs w:val="24"/>
        </w:rPr>
      </w:pPr>
    </w:p>
    <w:p w14:paraId="658006C8" w14:textId="77777777" w:rsidR="0041721D" w:rsidRPr="005F59C7" w:rsidRDefault="0041721D" w:rsidP="0041721D">
      <w:pPr>
        <w:jc w:val="center"/>
        <w:rPr>
          <w:rFonts w:ascii="Times New Roman" w:hAnsi="Times New Roman" w:cs="Times New Roman"/>
          <w:b/>
          <w:i/>
          <w:sz w:val="24"/>
          <w:szCs w:val="24"/>
        </w:rPr>
      </w:pPr>
    </w:p>
    <w:p w14:paraId="7B9100A4" w14:textId="77777777" w:rsidR="0041721D" w:rsidRPr="005F59C7" w:rsidRDefault="0041721D" w:rsidP="0041721D">
      <w:pPr>
        <w:jc w:val="center"/>
        <w:rPr>
          <w:rFonts w:ascii="Times New Roman" w:hAnsi="Times New Roman" w:cs="Times New Roman"/>
          <w:b/>
          <w:i/>
          <w:sz w:val="24"/>
          <w:szCs w:val="24"/>
        </w:rPr>
      </w:pPr>
    </w:p>
    <w:p w14:paraId="04D2998E" w14:textId="77777777" w:rsidR="0041721D" w:rsidRPr="005F59C7" w:rsidRDefault="0041721D" w:rsidP="0041721D">
      <w:pPr>
        <w:jc w:val="center"/>
        <w:rPr>
          <w:rFonts w:ascii="Times New Roman" w:hAnsi="Times New Roman" w:cs="Times New Roman"/>
          <w:b/>
          <w:i/>
          <w:sz w:val="24"/>
          <w:szCs w:val="24"/>
        </w:rPr>
      </w:pPr>
    </w:p>
    <w:p w14:paraId="1E59875F" w14:textId="77777777" w:rsidR="0041721D" w:rsidRPr="005F59C7" w:rsidRDefault="0041721D" w:rsidP="0041721D">
      <w:pPr>
        <w:jc w:val="center"/>
        <w:rPr>
          <w:rFonts w:ascii="Times New Roman" w:hAnsi="Times New Roman" w:cs="Times New Roman"/>
          <w:b/>
          <w:i/>
          <w:sz w:val="24"/>
          <w:szCs w:val="24"/>
        </w:rPr>
      </w:pPr>
    </w:p>
    <w:p w14:paraId="6BAB167C" w14:textId="77777777" w:rsidR="0041721D" w:rsidRPr="005F59C7" w:rsidRDefault="0041721D" w:rsidP="0041721D">
      <w:pPr>
        <w:jc w:val="center"/>
        <w:rPr>
          <w:rFonts w:ascii="Times New Roman" w:hAnsi="Times New Roman" w:cs="Times New Roman"/>
          <w:b/>
          <w:i/>
          <w:sz w:val="24"/>
          <w:szCs w:val="24"/>
        </w:rPr>
      </w:pPr>
    </w:p>
    <w:p w14:paraId="1D8A7E1F" w14:textId="77777777" w:rsidR="0041721D" w:rsidRPr="005F59C7" w:rsidRDefault="0041721D" w:rsidP="0041721D">
      <w:pPr>
        <w:jc w:val="center"/>
        <w:rPr>
          <w:rFonts w:ascii="Times New Roman" w:hAnsi="Times New Roman" w:cs="Times New Roman"/>
          <w:b/>
          <w:i/>
          <w:sz w:val="24"/>
          <w:szCs w:val="24"/>
        </w:rPr>
      </w:pPr>
    </w:p>
    <w:p w14:paraId="65153477" w14:textId="77777777" w:rsidR="0041721D" w:rsidRPr="005F59C7" w:rsidRDefault="0041721D" w:rsidP="0041721D">
      <w:pPr>
        <w:jc w:val="center"/>
        <w:rPr>
          <w:rFonts w:ascii="Times New Roman" w:hAnsi="Times New Roman" w:cs="Times New Roman"/>
          <w:b/>
          <w:i/>
          <w:sz w:val="24"/>
          <w:szCs w:val="24"/>
        </w:rPr>
      </w:pPr>
    </w:p>
    <w:p w14:paraId="798AA4D3" w14:textId="77777777" w:rsidR="0041721D" w:rsidRPr="005F59C7" w:rsidRDefault="0041721D" w:rsidP="0041721D">
      <w:pPr>
        <w:jc w:val="center"/>
        <w:rPr>
          <w:rFonts w:ascii="Times New Roman" w:hAnsi="Times New Roman" w:cs="Times New Roman"/>
          <w:b/>
          <w:i/>
          <w:sz w:val="24"/>
          <w:szCs w:val="24"/>
        </w:rPr>
      </w:pPr>
    </w:p>
    <w:p w14:paraId="56E22C8F" w14:textId="77777777" w:rsidR="0041721D" w:rsidRPr="005F59C7" w:rsidRDefault="0041721D" w:rsidP="0041721D">
      <w:pPr>
        <w:jc w:val="center"/>
        <w:rPr>
          <w:rFonts w:ascii="Times New Roman" w:hAnsi="Times New Roman" w:cs="Times New Roman"/>
          <w:b/>
          <w:i/>
          <w:sz w:val="24"/>
          <w:szCs w:val="24"/>
        </w:rPr>
      </w:pPr>
    </w:p>
    <w:p w14:paraId="3DD4582B" w14:textId="77777777" w:rsidR="0041721D" w:rsidRPr="005F59C7" w:rsidRDefault="0041721D" w:rsidP="0041721D">
      <w:pPr>
        <w:jc w:val="center"/>
        <w:rPr>
          <w:rFonts w:ascii="Times New Roman" w:hAnsi="Times New Roman" w:cs="Times New Roman"/>
          <w:b/>
          <w:i/>
          <w:sz w:val="24"/>
          <w:szCs w:val="24"/>
        </w:rPr>
      </w:pPr>
    </w:p>
    <w:p w14:paraId="16474AE2" w14:textId="77777777" w:rsidR="0041721D" w:rsidRPr="005F59C7" w:rsidRDefault="0041721D" w:rsidP="0041721D">
      <w:pPr>
        <w:jc w:val="center"/>
        <w:rPr>
          <w:rFonts w:ascii="Times New Roman" w:hAnsi="Times New Roman" w:cs="Times New Roman"/>
          <w:b/>
          <w:i/>
          <w:sz w:val="24"/>
          <w:szCs w:val="24"/>
        </w:rPr>
      </w:pPr>
    </w:p>
    <w:p w14:paraId="48106ABC" w14:textId="77777777" w:rsidR="0041721D" w:rsidRPr="005F59C7" w:rsidRDefault="0041721D" w:rsidP="0041721D">
      <w:pPr>
        <w:jc w:val="center"/>
        <w:rPr>
          <w:rFonts w:ascii="Times New Roman" w:hAnsi="Times New Roman" w:cs="Times New Roman"/>
          <w:b/>
          <w:i/>
          <w:sz w:val="24"/>
          <w:szCs w:val="24"/>
        </w:rPr>
      </w:pPr>
    </w:p>
    <w:p w14:paraId="38DB95B3" w14:textId="77777777" w:rsidR="0041721D" w:rsidRPr="00985111" w:rsidRDefault="0041721D" w:rsidP="0041721D">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5B0AC0FA" w14:textId="77777777" w:rsidR="0041721D" w:rsidRPr="00314663" w:rsidRDefault="0041721D" w:rsidP="0041721D">
      <w:pPr>
        <w:jc w:val="center"/>
        <w:rPr>
          <w:rFonts w:ascii="Times New Roman" w:hAnsi="Times New Roman" w:cs="Times New Roman"/>
          <w:b/>
          <w:i/>
          <w:sz w:val="24"/>
          <w:szCs w:val="24"/>
          <w:u w:val="single"/>
        </w:rPr>
      </w:pPr>
    </w:p>
    <w:p w14:paraId="469A2590" w14:textId="1E088262" w:rsidR="0041721D" w:rsidRPr="00322233" w:rsidRDefault="00322233" w:rsidP="0041721D">
      <w:pPr>
        <w:spacing w:line="276" w:lineRule="auto"/>
        <w:jc w:val="center"/>
        <w:rPr>
          <w:rFonts w:ascii="Times New Roman" w:eastAsia="Times New Roman" w:hAnsi="Times New Roman" w:cs="Times New Roman"/>
          <w:b/>
          <w:iCs/>
          <w:sz w:val="24"/>
          <w:szCs w:val="24"/>
          <w:lang w:eastAsia="ru-RU"/>
        </w:rPr>
      </w:pPr>
      <w:r w:rsidRPr="00322233">
        <w:rPr>
          <w:rFonts w:ascii="Times New Roman" w:hAnsi="Times New Roman"/>
          <w:b/>
          <w:iCs/>
          <w:sz w:val="24"/>
          <w:szCs w:val="24"/>
        </w:rPr>
        <w:t>ОП.04 Правовое и документационное обеспечение профессиональной деятельности</w:t>
      </w:r>
    </w:p>
    <w:p w14:paraId="229FF0FD" w14:textId="77777777" w:rsidR="0041721D" w:rsidRPr="005F59C7" w:rsidRDefault="0041721D" w:rsidP="0041721D">
      <w:pPr>
        <w:jc w:val="center"/>
        <w:rPr>
          <w:rFonts w:ascii="Times New Roman" w:hAnsi="Times New Roman" w:cs="Times New Roman"/>
          <w:b/>
          <w:i/>
          <w:sz w:val="24"/>
          <w:szCs w:val="24"/>
        </w:rPr>
      </w:pPr>
    </w:p>
    <w:p w14:paraId="6CECCE0F" w14:textId="77777777" w:rsidR="0041721D" w:rsidRPr="005F59C7" w:rsidRDefault="0041721D" w:rsidP="0041721D">
      <w:pPr>
        <w:rPr>
          <w:rFonts w:ascii="Times New Roman" w:hAnsi="Times New Roman" w:cs="Times New Roman"/>
          <w:b/>
          <w:i/>
          <w:sz w:val="24"/>
          <w:szCs w:val="24"/>
        </w:rPr>
      </w:pPr>
    </w:p>
    <w:p w14:paraId="53A9FF79" w14:textId="77777777" w:rsidR="0041721D" w:rsidRPr="005F59C7" w:rsidRDefault="0041721D" w:rsidP="0041721D">
      <w:pPr>
        <w:rPr>
          <w:rFonts w:ascii="Times New Roman" w:hAnsi="Times New Roman" w:cs="Times New Roman"/>
          <w:b/>
          <w:i/>
          <w:sz w:val="24"/>
          <w:szCs w:val="24"/>
        </w:rPr>
      </w:pPr>
    </w:p>
    <w:p w14:paraId="3BBA9FB2" w14:textId="77777777" w:rsidR="0041721D" w:rsidRPr="005F59C7" w:rsidRDefault="0041721D" w:rsidP="0041721D">
      <w:pPr>
        <w:rPr>
          <w:rFonts w:ascii="Times New Roman" w:hAnsi="Times New Roman" w:cs="Times New Roman"/>
          <w:b/>
          <w:i/>
          <w:sz w:val="24"/>
          <w:szCs w:val="24"/>
        </w:rPr>
      </w:pPr>
    </w:p>
    <w:p w14:paraId="018D483C" w14:textId="77777777" w:rsidR="0041721D" w:rsidRPr="005F59C7" w:rsidRDefault="0041721D" w:rsidP="0041721D">
      <w:pPr>
        <w:rPr>
          <w:rFonts w:ascii="Times New Roman" w:hAnsi="Times New Roman" w:cs="Times New Roman"/>
          <w:b/>
          <w:i/>
          <w:sz w:val="24"/>
          <w:szCs w:val="24"/>
        </w:rPr>
      </w:pPr>
    </w:p>
    <w:p w14:paraId="2418CDBC" w14:textId="77777777" w:rsidR="0041721D" w:rsidRPr="005F59C7" w:rsidRDefault="0041721D" w:rsidP="0041721D">
      <w:pPr>
        <w:rPr>
          <w:rFonts w:ascii="Times New Roman" w:hAnsi="Times New Roman" w:cs="Times New Roman"/>
          <w:b/>
          <w:i/>
          <w:sz w:val="24"/>
          <w:szCs w:val="24"/>
        </w:rPr>
      </w:pPr>
    </w:p>
    <w:p w14:paraId="66997804" w14:textId="77777777" w:rsidR="0041721D" w:rsidRPr="005F59C7" w:rsidRDefault="0041721D" w:rsidP="0041721D">
      <w:pPr>
        <w:rPr>
          <w:rFonts w:ascii="Times New Roman" w:hAnsi="Times New Roman" w:cs="Times New Roman"/>
          <w:b/>
          <w:i/>
          <w:sz w:val="24"/>
          <w:szCs w:val="24"/>
        </w:rPr>
      </w:pPr>
    </w:p>
    <w:p w14:paraId="289E2B2D" w14:textId="77777777" w:rsidR="0041721D" w:rsidRPr="005F59C7" w:rsidRDefault="0041721D" w:rsidP="0041721D">
      <w:pPr>
        <w:rPr>
          <w:rFonts w:ascii="Times New Roman" w:hAnsi="Times New Roman" w:cs="Times New Roman"/>
          <w:b/>
          <w:i/>
          <w:sz w:val="24"/>
          <w:szCs w:val="24"/>
        </w:rPr>
      </w:pPr>
    </w:p>
    <w:p w14:paraId="56EB26ED" w14:textId="77777777" w:rsidR="0041721D" w:rsidRPr="005F59C7" w:rsidRDefault="0041721D" w:rsidP="0041721D">
      <w:pPr>
        <w:rPr>
          <w:rFonts w:ascii="Times New Roman" w:hAnsi="Times New Roman" w:cs="Times New Roman"/>
          <w:b/>
          <w:i/>
          <w:sz w:val="24"/>
          <w:szCs w:val="24"/>
        </w:rPr>
      </w:pPr>
    </w:p>
    <w:p w14:paraId="16413A2D" w14:textId="77777777" w:rsidR="0041721D" w:rsidRPr="005F59C7" w:rsidRDefault="0041721D" w:rsidP="0041721D">
      <w:pPr>
        <w:rPr>
          <w:rFonts w:ascii="Times New Roman" w:hAnsi="Times New Roman" w:cs="Times New Roman"/>
          <w:b/>
          <w:i/>
          <w:sz w:val="24"/>
          <w:szCs w:val="24"/>
        </w:rPr>
      </w:pPr>
    </w:p>
    <w:p w14:paraId="5F618F49" w14:textId="77777777" w:rsidR="0041721D" w:rsidRPr="005F59C7" w:rsidRDefault="0041721D" w:rsidP="0041721D">
      <w:pPr>
        <w:rPr>
          <w:rFonts w:ascii="Times New Roman" w:hAnsi="Times New Roman" w:cs="Times New Roman"/>
          <w:b/>
          <w:i/>
          <w:sz w:val="24"/>
          <w:szCs w:val="24"/>
        </w:rPr>
      </w:pPr>
    </w:p>
    <w:p w14:paraId="3CC2D38A" w14:textId="77777777" w:rsidR="0041721D" w:rsidRPr="005F59C7" w:rsidRDefault="0041721D" w:rsidP="0041721D">
      <w:pPr>
        <w:rPr>
          <w:rFonts w:ascii="Times New Roman" w:hAnsi="Times New Roman" w:cs="Times New Roman"/>
          <w:b/>
          <w:i/>
          <w:sz w:val="24"/>
          <w:szCs w:val="24"/>
        </w:rPr>
      </w:pPr>
    </w:p>
    <w:p w14:paraId="193A1DD1" w14:textId="77777777" w:rsidR="0041721D" w:rsidRPr="005F59C7" w:rsidRDefault="0041721D" w:rsidP="0041721D">
      <w:pPr>
        <w:rPr>
          <w:rFonts w:ascii="Times New Roman" w:hAnsi="Times New Roman" w:cs="Times New Roman"/>
          <w:b/>
          <w:i/>
          <w:sz w:val="24"/>
          <w:szCs w:val="24"/>
        </w:rPr>
      </w:pPr>
    </w:p>
    <w:p w14:paraId="659695BE" w14:textId="77777777" w:rsidR="0041721D" w:rsidRPr="005F59C7" w:rsidRDefault="0041721D" w:rsidP="0041721D">
      <w:pPr>
        <w:rPr>
          <w:rFonts w:ascii="Times New Roman" w:hAnsi="Times New Roman" w:cs="Times New Roman"/>
          <w:b/>
          <w:i/>
          <w:sz w:val="24"/>
          <w:szCs w:val="24"/>
        </w:rPr>
      </w:pPr>
    </w:p>
    <w:p w14:paraId="5CFB8A6A" w14:textId="77777777" w:rsidR="0041721D" w:rsidRPr="005F59C7" w:rsidRDefault="0041721D" w:rsidP="0041721D">
      <w:pPr>
        <w:rPr>
          <w:rFonts w:ascii="Times New Roman" w:hAnsi="Times New Roman" w:cs="Times New Roman"/>
          <w:b/>
          <w:i/>
          <w:sz w:val="24"/>
          <w:szCs w:val="24"/>
        </w:rPr>
      </w:pPr>
    </w:p>
    <w:p w14:paraId="38F9F008" w14:textId="77777777" w:rsidR="0041721D" w:rsidRPr="005F59C7" w:rsidRDefault="0041721D" w:rsidP="0041721D">
      <w:pPr>
        <w:rPr>
          <w:rFonts w:ascii="Times New Roman" w:hAnsi="Times New Roman" w:cs="Times New Roman"/>
          <w:b/>
          <w:i/>
          <w:sz w:val="24"/>
          <w:szCs w:val="24"/>
        </w:rPr>
      </w:pPr>
    </w:p>
    <w:p w14:paraId="677A2F7B" w14:textId="77777777" w:rsidR="0041721D" w:rsidRPr="005F59C7" w:rsidRDefault="0041721D" w:rsidP="0041721D">
      <w:pPr>
        <w:rPr>
          <w:rFonts w:ascii="Times New Roman" w:hAnsi="Times New Roman" w:cs="Times New Roman"/>
          <w:b/>
          <w:i/>
          <w:sz w:val="24"/>
          <w:szCs w:val="24"/>
        </w:rPr>
      </w:pPr>
    </w:p>
    <w:p w14:paraId="557C73F3" w14:textId="77777777" w:rsidR="0041721D" w:rsidRPr="005F59C7" w:rsidRDefault="0041721D" w:rsidP="0041721D">
      <w:pPr>
        <w:rPr>
          <w:rFonts w:ascii="Times New Roman" w:hAnsi="Times New Roman" w:cs="Times New Roman"/>
          <w:b/>
          <w:i/>
          <w:sz w:val="24"/>
          <w:szCs w:val="24"/>
        </w:rPr>
      </w:pPr>
    </w:p>
    <w:p w14:paraId="22790B32" w14:textId="77777777" w:rsidR="0041721D" w:rsidRPr="005F59C7" w:rsidRDefault="0041721D" w:rsidP="0041721D">
      <w:pPr>
        <w:rPr>
          <w:rFonts w:ascii="Times New Roman" w:hAnsi="Times New Roman" w:cs="Times New Roman"/>
          <w:b/>
          <w:i/>
          <w:sz w:val="24"/>
          <w:szCs w:val="24"/>
        </w:rPr>
      </w:pPr>
    </w:p>
    <w:p w14:paraId="18AF2F72" w14:textId="77777777" w:rsidR="0041721D" w:rsidRPr="005F59C7" w:rsidRDefault="0041721D" w:rsidP="0041721D">
      <w:pPr>
        <w:rPr>
          <w:rFonts w:ascii="Times New Roman" w:hAnsi="Times New Roman" w:cs="Times New Roman"/>
          <w:b/>
          <w:i/>
          <w:sz w:val="24"/>
          <w:szCs w:val="24"/>
        </w:rPr>
      </w:pPr>
    </w:p>
    <w:p w14:paraId="13BBD752" w14:textId="77777777" w:rsidR="0041721D" w:rsidRPr="005F59C7" w:rsidRDefault="0041721D" w:rsidP="0041721D">
      <w:pPr>
        <w:rPr>
          <w:rFonts w:ascii="Times New Roman" w:hAnsi="Times New Roman" w:cs="Times New Roman"/>
          <w:b/>
          <w:i/>
          <w:sz w:val="24"/>
          <w:szCs w:val="24"/>
        </w:rPr>
      </w:pPr>
    </w:p>
    <w:p w14:paraId="28403364" w14:textId="77777777" w:rsidR="0041721D" w:rsidRPr="005F59C7" w:rsidRDefault="0041721D" w:rsidP="0041721D">
      <w:pPr>
        <w:rPr>
          <w:rFonts w:ascii="Times New Roman" w:hAnsi="Times New Roman" w:cs="Times New Roman"/>
          <w:b/>
          <w:i/>
          <w:sz w:val="24"/>
          <w:szCs w:val="24"/>
        </w:rPr>
      </w:pPr>
    </w:p>
    <w:p w14:paraId="42004B8F" w14:textId="77777777" w:rsidR="0041721D" w:rsidRPr="005F59C7" w:rsidRDefault="0041721D" w:rsidP="0041721D">
      <w:pPr>
        <w:rPr>
          <w:rFonts w:ascii="Times New Roman" w:hAnsi="Times New Roman" w:cs="Times New Roman"/>
          <w:b/>
          <w:i/>
          <w:sz w:val="24"/>
          <w:szCs w:val="24"/>
        </w:rPr>
      </w:pPr>
    </w:p>
    <w:p w14:paraId="205F8AB0" w14:textId="77777777" w:rsidR="0041721D" w:rsidRPr="005F59C7" w:rsidRDefault="0041721D" w:rsidP="0041721D">
      <w:pPr>
        <w:rPr>
          <w:rFonts w:ascii="Times New Roman" w:hAnsi="Times New Roman" w:cs="Times New Roman"/>
          <w:b/>
          <w:i/>
          <w:sz w:val="24"/>
          <w:szCs w:val="24"/>
        </w:rPr>
      </w:pPr>
    </w:p>
    <w:p w14:paraId="0C583E55" w14:textId="77777777" w:rsidR="0041721D" w:rsidRDefault="0041721D" w:rsidP="0041721D">
      <w:pPr>
        <w:spacing w:after="200" w:line="276" w:lineRule="auto"/>
        <w:jc w:val="center"/>
        <w:rPr>
          <w:rFonts w:ascii="Times New Roman" w:hAnsi="Times New Roman" w:cs="Times New Roman"/>
          <w:b/>
          <w:bCs/>
          <w:iCs/>
          <w:sz w:val="24"/>
          <w:szCs w:val="24"/>
        </w:rPr>
        <w:sectPr w:rsidR="0041721D" w:rsidSect="00B911C1">
          <w:headerReference w:type="even" r:id="rId34"/>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305C05CB" w14:textId="77777777" w:rsidR="0041721D" w:rsidRPr="00A218B2" w:rsidRDefault="0041721D" w:rsidP="0041721D">
      <w:pPr>
        <w:spacing w:after="200" w:line="276" w:lineRule="auto"/>
        <w:jc w:val="center"/>
        <w:rPr>
          <w:rFonts w:ascii="Times New Roman" w:hAnsi="Times New Roman" w:cs="Times New Roman"/>
          <w:b/>
          <w:iCs/>
          <w:sz w:val="24"/>
          <w:szCs w:val="24"/>
        </w:rPr>
      </w:pPr>
      <w:r w:rsidRPr="00A218B2">
        <w:rPr>
          <w:rFonts w:ascii="Times New Roman" w:hAnsi="Times New Roman" w:cs="Times New Roman"/>
          <w:b/>
          <w:iCs/>
          <w:sz w:val="24"/>
          <w:szCs w:val="24"/>
        </w:rPr>
        <w:lastRenderedPageBreak/>
        <w:t>СОДЕРЖАНИЕ</w:t>
      </w:r>
    </w:p>
    <w:p w14:paraId="5556F817" w14:textId="77777777" w:rsidR="0041721D" w:rsidRPr="00314663" w:rsidRDefault="0041721D" w:rsidP="0041721D">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41721D" w:rsidRPr="00985111" w14:paraId="71D45A00" w14:textId="77777777" w:rsidTr="0018474A">
        <w:tc>
          <w:tcPr>
            <w:tcW w:w="7501" w:type="dxa"/>
          </w:tcPr>
          <w:p w14:paraId="04785ECE" w14:textId="77777777" w:rsidR="0041721D" w:rsidRPr="005F59C7" w:rsidRDefault="0041721D" w:rsidP="009B201A">
            <w:pPr>
              <w:numPr>
                <w:ilvl w:val="0"/>
                <w:numId w:val="4"/>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18D9AD26" w14:textId="77777777" w:rsidR="0041721D" w:rsidRPr="005F59C7" w:rsidRDefault="0041721D" w:rsidP="0018474A">
            <w:pPr>
              <w:rPr>
                <w:rFonts w:ascii="Times New Roman" w:hAnsi="Times New Roman" w:cs="Times New Roman"/>
                <w:b/>
                <w:sz w:val="24"/>
                <w:szCs w:val="24"/>
              </w:rPr>
            </w:pPr>
          </w:p>
        </w:tc>
      </w:tr>
      <w:tr w:rsidR="0041721D" w:rsidRPr="00985111" w14:paraId="352445E1" w14:textId="77777777" w:rsidTr="0018474A">
        <w:tc>
          <w:tcPr>
            <w:tcW w:w="7501" w:type="dxa"/>
          </w:tcPr>
          <w:p w14:paraId="7A8DB1F9" w14:textId="77777777" w:rsidR="0041721D" w:rsidRPr="00314663" w:rsidRDefault="0041721D" w:rsidP="009B201A">
            <w:pPr>
              <w:numPr>
                <w:ilvl w:val="0"/>
                <w:numId w:val="4"/>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28F1A6F4" w14:textId="77777777" w:rsidR="0041721D" w:rsidRPr="005F59C7" w:rsidRDefault="0041721D" w:rsidP="009B201A">
            <w:pPr>
              <w:numPr>
                <w:ilvl w:val="0"/>
                <w:numId w:val="4"/>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599E9E1B" w14:textId="77777777" w:rsidR="0041721D" w:rsidRPr="005F59C7" w:rsidRDefault="0041721D" w:rsidP="0018474A">
            <w:pPr>
              <w:rPr>
                <w:rFonts w:ascii="Times New Roman" w:hAnsi="Times New Roman" w:cs="Times New Roman"/>
                <w:b/>
                <w:sz w:val="24"/>
                <w:szCs w:val="24"/>
              </w:rPr>
            </w:pPr>
          </w:p>
        </w:tc>
      </w:tr>
      <w:tr w:rsidR="0041721D" w:rsidRPr="00985111" w14:paraId="76C513CE" w14:textId="77777777" w:rsidTr="0018474A">
        <w:tc>
          <w:tcPr>
            <w:tcW w:w="7501" w:type="dxa"/>
          </w:tcPr>
          <w:p w14:paraId="4B999AEF" w14:textId="77777777" w:rsidR="0041721D" w:rsidRPr="00314663" w:rsidRDefault="0041721D" w:rsidP="009B201A">
            <w:pPr>
              <w:numPr>
                <w:ilvl w:val="0"/>
                <w:numId w:val="4"/>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5ED9A6A1" w14:textId="77777777" w:rsidR="0041721D" w:rsidRPr="00314663" w:rsidRDefault="0041721D" w:rsidP="0018474A">
            <w:pPr>
              <w:suppressAutoHyphens/>
              <w:rPr>
                <w:rFonts w:ascii="Times New Roman" w:hAnsi="Times New Roman" w:cs="Times New Roman"/>
                <w:b/>
                <w:sz w:val="24"/>
                <w:szCs w:val="24"/>
              </w:rPr>
            </w:pPr>
          </w:p>
        </w:tc>
        <w:tc>
          <w:tcPr>
            <w:tcW w:w="1854" w:type="dxa"/>
          </w:tcPr>
          <w:p w14:paraId="5EDA463A" w14:textId="77777777" w:rsidR="0041721D" w:rsidRPr="005F59C7" w:rsidRDefault="0041721D" w:rsidP="0018474A">
            <w:pPr>
              <w:rPr>
                <w:rFonts w:ascii="Times New Roman" w:hAnsi="Times New Roman" w:cs="Times New Roman"/>
                <w:b/>
                <w:sz w:val="24"/>
                <w:szCs w:val="24"/>
              </w:rPr>
            </w:pPr>
          </w:p>
        </w:tc>
      </w:tr>
    </w:tbl>
    <w:p w14:paraId="0195C5E4" w14:textId="77777777" w:rsidR="0041721D" w:rsidRPr="005F59C7" w:rsidRDefault="0041721D" w:rsidP="0041721D">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69D57FA3" w14:textId="7114C7E6" w:rsidR="0041721D" w:rsidRPr="00985111" w:rsidRDefault="0041721D" w:rsidP="0041721D">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322233" w:rsidRPr="00322233">
        <w:rPr>
          <w:rFonts w:ascii="Times New Roman" w:eastAsia="Times New Roman" w:hAnsi="Times New Roman" w:cs="Times New Roman"/>
          <w:b/>
          <w:bCs/>
          <w:iCs/>
          <w:sz w:val="24"/>
          <w:szCs w:val="24"/>
          <w:lang w:eastAsia="ru-RU"/>
        </w:rPr>
        <w:t>ОП.04 Правовое и документационное обеспечение профессиональной деятельности</w:t>
      </w:r>
      <w:r w:rsidRPr="00985111">
        <w:rPr>
          <w:rFonts w:ascii="Times New Roman" w:eastAsia="Times New Roman" w:hAnsi="Times New Roman" w:cs="Times New Roman"/>
          <w:b/>
          <w:iCs/>
          <w:sz w:val="24"/>
          <w:szCs w:val="24"/>
          <w:lang w:eastAsia="ru-RU"/>
        </w:rPr>
        <w:t>»</w:t>
      </w:r>
    </w:p>
    <w:p w14:paraId="7ABDBEBE" w14:textId="77777777" w:rsidR="0041721D" w:rsidRPr="00985111" w:rsidRDefault="0041721D" w:rsidP="00417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C4B708A" w14:textId="61A654D5" w:rsidR="0041721D" w:rsidRPr="00985111" w:rsidRDefault="0041721D" w:rsidP="00417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322233" w:rsidRPr="00322233">
        <w:rPr>
          <w:rFonts w:ascii="Times New Roman" w:eastAsia="Times New Roman" w:hAnsi="Times New Roman" w:cs="Times New Roman"/>
          <w:sz w:val="24"/>
          <w:szCs w:val="24"/>
          <w:lang w:eastAsia="ru-RU"/>
        </w:rPr>
        <w:t>ОП.04 Правовое и документационное обеспечение профессиональной деятельности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3F6F80">
        <w:rPr>
          <w:rFonts w:ascii="Times New Roman" w:eastAsia="Times New Roman" w:hAnsi="Times New Roman" w:cs="Times New Roman"/>
          <w:bCs/>
          <w:sz w:val="24"/>
          <w:szCs w:val="24"/>
          <w:lang w:eastAsia="ru-RU"/>
        </w:rPr>
        <w:t xml:space="preserve">общепрофессионального цикла </w:t>
      </w:r>
      <w:r w:rsidRPr="00985111">
        <w:rPr>
          <w:rFonts w:ascii="Times New Roman" w:eastAsia="Times New Roman" w:hAnsi="Times New Roman" w:cs="Times New Roman"/>
          <w:sz w:val="24"/>
          <w:szCs w:val="24"/>
          <w:lang w:eastAsia="ru-RU"/>
        </w:rPr>
        <w:t xml:space="preserve">ПОП-П в соответствии с ФГОС СПО по </w:t>
      </w:r>
      <w:r w:rsidRPr="00A218B2">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Pr="00F61FB1">
        <w:rPr>
          <w:rFonts w:ascii="Times New Roman" w:hAnsi="Times New Roman"/>
          <w:bCs/>
          <w:color w:val="000000"/>
          <w:sz w:val="24"/>
          <w:szCs w:val="24"/>
        </w:rPr>
        <w:t>38.02.02 Страховое дело (по отраслям)</w:t>
      </w:r>
      <w:r w:rsidRPr="00985111">
        <w:rPr>
          <w:rFonts w:ascii="Times New Roman" w:eastAsia="Times New Roman" w:hAnsi="Times New Roman" w:cs="Times New Roman"/>
          <w:sz w:val="24"/>
          <w:szCs w:val="24"/>
          <w:lang w:eastAsia="ru-RU"/>
        </w:rPr>
        <w:t xml:space="preserve">. </w:t>
      </w:r>
    </w:p>
    <w:p w14:paraId="55293F2A" w14:textId="0993D6F1" w:rsidR="0041721D" w:rsidRPr="00985111" w:rsidRDefault="0041721D" w:rsidP="00417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322233">
        <w:rPr>
          <w:rFonts w:ascii="Times New Roman" w:hAnsi="Times New Roman"/>
          <w:sz w:val="24"/>
          <w:szCs w:val="24"/>
        </w:rPr>
        <w:t>ОК 01, ОК 02, ОК 03, ОК 04, ОК 05, ОК 09</w:t>
      </w:r>
      <w:r w:rsidRPr="00985111">
        <w:rPr>
          <w:rFonts w:ascii="Times New Roman" w:eastAsia="Times New Roman" w:hAnsi="Times New Roman" w:cs="Times New Roman"/>
          <w:i/>
          <w:sz w:val="24"/>
          <w:szCs w:val="24"/>
          <w:lang w:eastAsia="ru-RU"/>
        </w:rPr>
        <w:t>.</w:t>
      </w:r>
    </w:p>
    <w:p w14:paraId="1BB309E2" w14:textId="77777777" w:rsidR="0041721D" w:rsidRPr="00314663" w:rsidRDefault="0041721D" w:rsidP="0041721D">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E8EEEEE" w14:textId="3DB3F1C4" w:rsidR="0041721D" w:rsidRDefault="0041721D" w:rsidP="0041721D">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3969"/>
        <w:gridCol w:w="4246"/>
      </w:tblGrid>
      <w:tr w:rsidR="00F3383A" w:rsidRPr="007F582F" w14:paraId="1C90D054" w14:textId="77777777" w:rsidTr="00F3383A">
        <w:trPr>
          <w:trHeight w:val="20"/>
        </w:trPr>
        <w:tc>
          <w:tcPr>
            <w:tcW w:w="1413" w:type="dxa"/>
            <w:vMerge w:val="restart"/>
            <w:shd w:val="clear" w:color="auto" w:fill="auto"/>
          </w:tcPr>
          <w:p w14:paraId="0EF964AF" w14:textId="77777777" w:rsidR="00F3383A" w:rsidRPr="00912BDB" w:rsidRDefault="00F3383A" w:rsidP="00F3383A">
            <w:pPr>
              <w:suppressAutoHyphens/>
              <w:jc w:val="center"/>
              <w:rPr>
                <w:rFonts w:ascii="Times New Roman" w:eastAsia="Times New Roman" w:hAnsi="Times New Roman" w:cs="Times New Roman"/>
                <w:sz w:val="24"/>
                <w:szCs w:val="24"/>
                <w:lang w:eastAsia="ru-RU"/>
              </w:rPr>
            </w:pPr>
            <w:r w:rsidRPr="00912BDB">
              <w:rPr>
                <w:rFonts w:ascii="Times New Roman" w:eastAsia="Times New Roman" w:hAnsi="Times New Roman" w:cs="Times New Roman"/>
                <w:sz w:val="24"/>
                <w:szCs w:val="24"/>
                <w:lang w:eastAsia="ru-RU"/>
              </w:rPr>
              <w:t>Код</w:t>
            </w:r>
          </w:p>
          <w:p w14:paraId="5ED2227A" w14:textId="10983A59" w:rsidR="00F3383A" w:rsidRPr="00912BDB" w:rsidRDefault="00F3383A" w:rsidP="00F3383A">
            <w:pPr>
              <w:jc w:val="center"/>
              <w:rPr>
                <w:rFonts w:ascii="Times New Roman" w:eastAsia="Times New Roman" w:hAnsi="Times New Roman" w:cs="Times New Roman"/>
                <w:sz w:val="24"/>
                <w:szCs w:val="24"/>
                <w:lang w:eastAsia="ru-RU"/>
              </w:rPr>
            </w:pPr>
            <w:r w:rsidRPr="00912BDB">
              <w:rPr>
                <w:rFonts w:ascii="Times New Roman" w:eastAsia="Times New Roman" w:hAnsi="Times New Roman" w:cs="Times New Roman"/>
                <w:sz w:val="24"/>
                <w:szCs w:val="24"/>
                <w:lang w:eastAsia="ru-RU"/>
              </w:rPr>
              <w:t>ПК, ОК</w:t>
            </w:r>
          </w:p>
        </w:tc>
        <w:tc>
          <w:tcPr>
            <w:tcW w:w="8215" w:type="dxa"/>
            <w:gridSpan w:val="2"/>
            <w:shd w:val="clear" w:color="auto" w:fill="auto"/>
          </w:tcPr>
          <w:p w14:paraId="0B92DF65" w14:textId="057DEB80" w:rsidR="00F3383A" w:rsidRPr="00912BDB" w:rsidRDefault="00F3383A" w:rsidP="00F3383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F3383A" w:rsidRPr="007F582F" w14:paraId="2E3858B8" w14:textId="77777777" w:rsidTr="00F3383A">
        <w:trPr>
          <w:trHeight w:val="20"/>
        </w:trPr>
        <w:tc>
          <w:tcPr>
            <w:tcW w:w="1413" w:type="dxa"/>
            <w:vMerge/>
            <w:shd w:val="clear" w:color="auto" w:fill="auto"/>
            <w:hideMark/>
          </w:tcPr>
          <w:p w14:paraId="24D83438" w14:textId="0EE554F8" w:rsidR="00F3383A" w:rsidRPr="007F582F" w:rsidRDefault="00F3383A" w:rsidP="00F3383A">
            <w:pPr>
              <w:jc w:val="center"/>
              <w:rPr>
                <w:rFonts w:ascii="Times New Roman" w:eastAsia="Times New Roman" w:hAnsi="Times New Roman" w:cs="Times New Roman"/>
                <w:color w:val="000000"/>
                <w:sz w:val="24"/>
                <w:szCs w:val="24"/>
                <w:lang w:eastAsia="ru-RU"/>
              </w:rPr>
            </w:pPr>
          </w:p>
        </w:tc>
        <w:tc>
          <w:tcPr>
            <w:tcW w:w="3969" w:type="dxa"/>
            <w:shd w:val="clear" w:color="auto" w:fill="auto"/>
            <w:hideMark/>
          </w:tcPr>
          <w:p w14:paraId="6E4737B9" w14:textId="21336C88" w:rsidR="00F3383A" w:rsidRPr="007F582F" w:rsidRDefault="00F3383A" w:rsidP="00F3383A">
            <w:pPr>
              <w:jc w:val="center"/>
              <w:rPr>
                <w:rFonts w:ascii="Times New Roman" w:eastAsia="Times New Roman" w:hAnsi="Times New Roman" w:cs="Times New Roman"/>
                <w:color w:val="000000"/>
                <w:sz w:val="24"/>
                <w:szCs w:val="24"/>
                <w:lang w:eastAsia="ru-RU"/>
              </w:rPr>
            </w:pPr>
            <w:r w:rsidRPr="00912BDB">
              <w:rPr>
                <w:rFonts w:ascii="Times New Roman" w:eastAsia="Times New Roman" w:hAnsi="Times New Roman" w:cs="Times New Roman"/>
                <w:sz w:val="24"/>
                <w:szCs w:val="24"/>
                <w:lang w:eastAsia="ru-RU"/>
              </w:rPr>
              <w:t>Умения</w:t>
            </w:r>
          </w:p>
        </w:tc>
        <w:tc>
          <w:tcPr>
            <w:tcW w:w="4246" w:type="dxa"/>
            <w:shd w:val="clear" w:color="auto" w:fill="auto"/>
            <w:hideMark/>
          </w:tcPr>
          <w:p w14:paraId="3353BAF7" w14:textId="2959D4CF" w:rsidR="00F3383A" w:rsidRPr="007F582F" w:rsidRDefault="00F3383A" w:rsidP="00F3383A">
            <w:pPr>
              <w:jc w:val="center"/>
              <w:rPr>
                <w:rFonts w:ascii="Times New Roman" w:eastAsia="Times New Roman" w:hAnsi="Times New Roman" w:cs="Times New Roman"/>
                <w:color w:val="000000"/>
                <w:sz w:val="24"/>
                <w:szCs w:val="24"/>
                <w:lang w:eastAsia="ru-RU"/>
              </w:rPr>
            </w:pPr>
            <w:r w:rsidRPr="00912BDB">
              <w:rPr>
                <w:rFonts w:ascii="Times New Roman" w:eastAsia="Times New Roman" w:hAnsi="Times New Roman" w:cs="Times New Roman"/>
                <w:sz w:val="24"/>
                <w:szCs w:val="24"/>
                <w:lang w:eastAsia="ru-RU"/>
              </w:rPr>
              <w:t>Знания</w:t>
            </w:r>
          </w:p>
        </w:tc>
      </w:tr>
      <w:tr w:rsidR="00F3383A" w:rsidRPr="007F582F" w14:paraId="36D6DA8B" w14:textId="77777777" w:rsidTr="00F3383A">
        <w:trPr>
          <w:trHeight w:val="20"/>
        </w:trPr>
        <w:tc>
          <w:tcPr>
            <w:tcW w:w="1413" w:type="dxa"/>
            <w:vMerge w:val="restart"/>
            <w:shd w:val="clear" w:color="auto" w:fill="auto"/>
            <w:hideMark/>
          </w:tcPr>
          <w:p w14:paraId="76078C6D" w14:textId="77777777"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iCs/>
                <w:color w:val="000000"/>
                <w:sz w:val="24"/>
                <w:szCs w:val="24"/>
                <w:lang w:eastAsia="ru-RU"/>
              </w:rPr>
              <w:t>ОК 01</w:t>
            </w:r>
          </w:p>
          <w:p w14:paraId="1AA326B7" w14:textId="77777777"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iCs/>
                <w:color w:val="000000"/>
                <w:sz w:val="24"/>
                <w:szCs w:val="24"/>
                <w:lang w:eastAsia="ru-RU"/>
              </w:rPr>
              <w:t>ОК 02</w:t>
            </w:r>
          </w:p>
          <w:p w14:paraId="0010EA5D" w14:textId="77777777"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iCs/>
                <w:color w:val="000000"/>
                <w:sz w:val="24"/>
                <w:szCs w:val="24"/>
                <w:lang w:eastAsia="ru-RU"/>
              </w:rPr>
              <w:t>ОК 03</w:t>
            </w:r>
          </w:p>
          <w:p w14:paraId="23FBA7E3" w14:textId="77777777"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iCs/>
                <w:color w:val="000000"/>
                <w:sz w:val="24"/>
                <w:szCs w:val="24"/>
                <w:lang w:eastAsia="ru-RU"/>
              </w:rPr>
              <w:t>ОК 04</w:t>
            </w:r>
          </w:p>
          <w:p w14:paraId="0864687E" w14:textId="77777777"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iCs/>
                <w:color w:val="000000"/>
                <w:sz w:val="24"/>
                <w:szCs w:val="24"/>
                <w:lang w:eastAsia="ru-RU"/>
              </w:rPr>
              <w:t>ОК 05</w:t>
            </w:r>
          </w:p>
          <w:p w14:paraId="0F094D4B" w14:textId="77777777"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iCs/>
                <w:color w:val="000000"/>
                <w:sz w:val="24"/>
                <w:szCs w:val="24"/>
                <w:lang w:eastAsia="ru-RU"/>
              </w:rPr>
              <w:t>ОК 09</w:t>
            </w:r>
          </w:p>
          <w:p w14:paraId="72E6ED77" w14:textId="77777777"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iCs/>
                <w:color w:val="000000"/>
                <w:sz w:val="24"/>
                <w:szCs w:val="24"/>
                <w:lang w:eastAsia="ru-RU"/>
              </w:rPr>
              <w:t>ПК 1.2</w:t>
            </w:r>
          </w:p>
          <w:p w14:paraId="2030E96A" w14:textId="77777777"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iCs/>
                <w:color w:val="000000"/>
                <w:sz w:val="24"/>
                <w:szCs w:val="24"/>
                <w:lang w:eastAsia="ru-RU"/>
              </w:rPr>
              <w:t>ПК 3.1</w:t>
            </w:r>
          </w:p>
          <w:p w14:paraId="0F7752AA" w14:textId="77777777"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iCs/>
                <w:color w:val="000000"/>
                <w:sz w:val="24"/>
                <w:szCs w:val="24"/>
                <w:lang w:eastAsia="ru-RU"/>
              </w:rPr>
              <w:t>ПК 4.1</w:t>
            </w:r>
          </w:p>
          <w:p w14:paraId="42B04D28" w14:textId="6FAAFE59"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iCs/>
                <w:color w:val="000000"/>
                <w:sz w:val="24"/>
                <w:szCs w:val="24"/>
                <w:lang w:eastAsia="ru-RU"/>
              </w:rPr>
              <w:t>ПК 4.4</w:t>
            </w:r>
          </w:p>
        </w:tc>
        <w:tc>
          <w:tcPr>
            <w:tcW w:w="3969" w:type="dxa"/>
            <w:shd w:val="clear" w:color="auto" w:fill="auto"/>
            <w:vAlign w:val="center"/>
            <w:hideMark/>
          </w:tcPr>
          <w:p w14:paraId="33DBEB9C" w14:textId="77777777" w:rsidR="00F3383A" w:rsidRPr="007F582F" w:rsidRDefault="00F3383A" w:rsidP="007F582F">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iCs/>
                <w:color w:val="000000"/>
                <w:sz w:val="24"/>
                <w:szCs w:val="24"/>
                <w:lang w:eastAsia="ru-RU"/>
              </w:rPr>
              <w:t>распознавать и анализировать задачу в профессиональном и социальном контексте, выделять этапы ее решения;</w:t>
            </w:r>
          </w:p>
        </w:tc>
        <w:tc>
          <w:tcPr>
            <w:tcW w:w="4246" w:type="dxa"/>
            <w:shd w:val="clear" w:color="auto" w:fill="auto"/>
            <w:vAlign w:val="center"/>
            <w:hideMark/>
          </w:tcPr>
          <w:p w14:paraId="3EF0CC35" w14:textId="77777777" w:rsidR="00F3383A" w:rsidRPr="007F582F" w:rsidRDefault="00F3383A" w:rsidP="007F582F">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iCs/>
                <w:color w:val="000000"/>
                <w:sz w:val="24"/>
                <w:szCs w:val="24"/>
                <w:lang w:eastAsia="ru-RU"/>
              </w:rPr>
              <w:t>актуальный профессиональный и социальный контекст;</w:t>
            </w:r>
          </w:p>
        </w:tc>
      </w:tr>
      <w:tr w:rsidR="00F3383A" w:rsidRPr="007F582F" w14:paraId="29108E8B" w14:textId="77777777" w:rsidTr="00F3383A">
        <w:trPr>
          <w:trHeight w:val="20"/>
        </w:trPr>
        <w:tc>
          <w:tcPr>
            <w:tcW w:w="1413" w:type="dxa"/>
            <w:vMerge/>
            <w:vAlign w:val="center"/>
            <w:hideMark/>
          </w:tcPr>
          <w:p w14:paraId="6B8ADB03" w14:textId="0E6C911C" w:rsidR="00F3383A" w:rsidRPr="007F582F" w:rsidRDefault="00F3383A" w:rsidP="007F582F">
            <w:pPr>
              <w:rPr>
                <w:rFonts w:ascii="Times New Roman" w:eastAsia="Times New Roman" w:hAnsi="Times New Roman" w:cs="Times New Roman"/>
                <w:color w:val="000000"/>
                <w:sz w:val="24"/>
                <w:szCs w:val="24"/>
                <w:lang w:eastAsia="ru-RU"/>
              </w:rPr>
            </w:pPr>
          </w:p>
        </w:tc>
        <w:tc>
          <w:tcPr>
            <w:tcW w:w="3969" w:type="dxa"/>
            <w:shd w:val="clear" w:color="auto" w:fill="auto"/>
            <w:vAlign w:val="center"/>
            <w:hideMark/>
          </w:tcPr>
          <w:p w14:paraId="4620D03C" w14:textId="77777777" w:rsidR="00F3383A" w:rsidRPr="007F582F" w:rsidRDefault="00F3383A" w:rsidP="007F582F">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iCs/>
                <w:color w:val="000000"/>
                <w:sz w:val="24"/>
                <w:szCs w:val="24"/>
                <w:lang w:eastAsia="ru-RU"/>
              </w:rPr>
              <w:t xml:space="preserve"> выявлять и эффективно искать информацию, необходимую для решения задачи;</w:t>
            </w:r>
          </w:p>
        </w:tc>
        <w:tc>
          <w:tcPr>
            <w:tcW w:w="4246" w:type="dxa"/>
            <w:shd w:val="clear" w:color="auto" w:fill="auto"/>
            <w:vAlign w:val="center"/>
            <w:hideMark/>
          </w:tcPr>
          <w:p w14:paraId="2A62BD9A" w14:textId="77777777" w:rsidR="00F3383A" w:rsidRPr="007F582F" w:rsidRDefault="00F3383A" w:rsidP="007F582F">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bCs/>
                <w:color w:val="000000"/>
                <w:sz w:val="24"/>
                <w:szCs w:val="24"/>
                <w:lang w:eastAsia="ru-RU"/>
              </w:rPr>
              <w:t xml:space="preserve"> основные источники информации и ресурсы для решения задач в профессиональном и социальном контексте;</w:t>
            </w:r>
          </w:p>
        </w:tc>
      </w:tr>
      <w:tr w:rsidR="00F3383A" w:rsidRPr="007F582F" w14:paraId="4BC3D116" w14:textId="77777777" w:rsidTr="00F3383A">
        <w:trPr>
          <w:trHeight w:val="20"/>
        </w:trPr>
        <w:tc>
          <w:tcPr>
            <w:tcW w:w="1413" w:type="dxa"/>
            <w:vMerge/>
            <w:vAlign w:val="center"/>
            <w:hideMark/>
          </w:tcPr>
          <w:p w14:paraId="7B393CEA" w14:textId="59152EA8" w:rsidR="00F3383A" w:rsidRPr="007F582F" w:rsidRDefault="00F3383A" w:rsidP="007F582F">
            <w:pPr>
              <w:rPr>
                <w:rFonts w:ascii="Times New Roman" w:eastAsia="Times New Roman" w:hAnsi="Times New Roman" w:cs="Times New Roman"/>
                <w:color w:val="000000"/>
                <w:sz w:val="24"/>
                <w:szCs w:val="24"/>
                <w:lang w:eastAsia="ru-RU"/>
              </w:rPr>
            </w:pPr>
          </w:p>
        </w:tc>
        <w:tc>
          <w:tcPr>
            <w:tcW w:w="3969" w:type="dxa"/>
            <w:shd w:val="clear" w:color="auto" w:fill="auto"/>
            <w:vAlign w:val="center"/>
            <w:hideMark/>
          </w:tcPr>
          <w:p w14:paraId="622DBF4B" w14:textId="64133A9E" w:rsidR="00F3383A" w:rsidRPr="007F582F" w:rsidRDefault="00F3383A" w:rsidP="007F582F">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iCs/>
                <w:color w:val="000000"/>
                <w:sz w:val="24"/>
                <w:szCs w:val="24"/>
                <w:lang w:eastAsia="ru-RU"/>
              </w:rPr>
              <w:t>составлять план действия;</w:t>
            </w:r>
          </w:p>
        </w:tc>
        <w:tc>
          <w:tcPr>
            <w:tcW w:w="4246" w:type="dxa"/>
            <w:shd w:val="clear" w:color="auto" w:fill="auto"/>
            <w:vAlign w:val="center"/>
            <w:hideMark/>
          </w:tcPr>
          <w:p w14:paraId="6866D344" w14:textId="77777777" w:rsidR="00F3383A" w:rsidRPr="007F582F" w:rsidRDefault="00F3383A" w:rsidP="007F582F">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bCs/>
                <w:color w:val="000000"/>
                <w:sz w:val="24"/>
                <w:szCs w:val="24"/>
                <w:lang w:eastAsia="ru-RU"/>
              </w:rPr>
              <w:t xml:space="preserve"> структура плана для решения задач в области правового и документационного обеспечения профессиональной деятельности</w:t>
            </w:r>
          </w:p>
        </w:tc>
      </w:tr>
      <w:tr w:rsidR="00F3383A" w:rsidRPr="007F582F" w14:paraId="7C874FD8" w14:textId="77777777" w:rsidTr="005566C4">
        <w:trPr>
          <w:trHeight w:val="20"/>
        </w:trPr>
        <w:tc>
          <w:tcPr>
            <w:tcW w:w="1413" w:type="dxa"/>
            <w:vMerge/>
            <w:vAlign w:val="center"/>
            <w:hideMark/>
          </w:tcPr>
          <w:p w14:paraId="32391CB9" w14:textId="1CBF2D7A" w:rsidR="00F3383A" w:rsidRPr="007F582F" w:rsidRDefault="00F3383A" w:rsidP="00F3383A">
            <w:pPr>
              <w:rPr>
                <w:rFonts w:ascii="Times New Roman" w:eastAsia="Times New Roman" w:hAnsi="Times New Roman" w:cs="Times New Roman"/>
                <w:color w:val="000000"/>
                <w:sz w:val="24"/>
                <w:szCs w:val="24"/>
                <w:lang w:eastAsia="ru-RU"/>
              </w:rPr>
            </w:pPr>
          </w:p>
        </w:tc>
        <w:tc>
          <w:tcPr>
            <w:tcW w:w="3969" w:type="dxa"/>
            <w:shd w:val="clear" w:color="auto" w:fill="auto"/>
            <w:vAlign w:val="center"/>
            <w:hideMark/>
          </w:tcPr>
          <w:p w14:paraId="79C530AD" w14:textId="50BCA0CE"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iCs/>
                <w:color w:val="000000"/>
                <w:sz w:val="24"/>
                <w:szCs w:val="24"/>
                <w:lang w:eastAsia="ru-RU"/>
              </w:rPr>
              <w:t>определять необходимые ресурсы;</w:t>
            </w:r>
          </w:p>
        </w:tc>
        <w:tc>
          <w:tcPr>
            <w:tcW w:w="4246" w:type="dxa"/>
            <w:shd w:val="clear" w:color="auto" w:fill="auto"/>
            <w:vAlign w:val="center"/>
            <w:hideMark/>
          </w:tcPr>
          <w:p w14:paraId="3F8F6E4D" w14:textId="7185B357" w:rsidR="00F3383A" w:rsidRPr="007F582F" w:rsidRDefault="00F3383A" w:rsidP="00F3383A">
            <w:pPr>
              <w:rPr>
                <w:rFonts w:ascii="Calibri" w:eastAsia="Times New Roman" w:hAnsi="Calibri" w:cs="Calibri"/>
                <w:color w:val="000000"/>
                <w:lang w:eastAsia="ru-RU"/>
              </w:rPr>
            </w:pPr>
            <w:r w:rsidRPr="007F582F">
              <w:rPr>
                <w:rFonts w:ascii="Times New Roman" w:eastAsia="Times New Roman" w:hAnsi="Times New Roman" w:cs="Times New Roman"/>
                <w:iCs/>
                <w:color w:val="000000"/>
                <w:sz w:val="24"/>
                <w:szCs w:val="24"/>
                <w:lang w:eastAsia="ru-RU"/>
              </w:rPr>
              <w:t>номенклатура информационных источников, применяемых в профессиональной деятельности;</w:t>
            </w:r>
          </w:p>
        </w:tc>
      </w:tr>
      <w:tr w:rsidR="00F3383A" w:rsidRPr="007F582F" w14:paraId="4F392096" w14:textId="77777777" w:rsidTr="005566C4">
        <w:trPr>
          <w:trHeight w:val="20"/>
        </w:trPr>
        <w:tc>
          <w:tcPr>
            <w:tcW w:w="1413" w:type="dxa"/>
            <w:vMerge/>
            <w:vAlign w:val="center"/>
            <w:hideMark/>
          </w:tcPr>
          <w:p w14:paraId="6E0F036F" w14:textId="6A6B529B" w:rsidR="00F3383A" w:rsidRPr="007F582F" w:rsidRDefault="00F3383A" w:rsidP="00F3383A">
            <w:pPr>
              <w:rPr>
                <w:rFonts w:ascii="Times New Roman" w:eastAsia="Times New Roman" w:hAnsi="Times New Roman" w:cs="Times New Roman"/>
                <w:color w:val="000000"/>
                <w:sz w:val="24"/>
                <w:szCs w:val="24"/>
                <w:lang w:eastAsia="ru-RU"/>
              </w:rPr>
            </w:pPr>
          </w:p>
        </w:tc>
        <w:tc>
          <w:tcPr>
            <w:tcW w:w="3969" w:type="dxa"/>
            <w:shd w:val="clear" w:color="auto" w:fill="auto"/>
            <w:vAlign w:val="center"/>
            <w:hideMark/>
          </w:tcPr>
          <w:p w14:paraId="12C9B1A5" w14:textId="77777777"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iCs/>
                <w:color w:val="000000"/>
                <w:sz w:val="24"/>
                <w:szCs w:val="24"/>
                <w:lang w:eastAsia="ru-RU"/>
              </w:rPr>
              <w:t xml:space="preserve"> реализовывать план для решения задач в области правового и документационного обеспечения профессиональной деятельности</w:t>
            </w:r>
          </w:p>
        </w:tc>
        <w:tc>
          <w:tcPr>
            <w:tcW w:w="4246" w:type="dxa"/>
            <w:shd w:val="clear" w:color="auto" w:fill="auto"/>
            <w:vAlign w:val="center"/>
            <w:hideMark/>
          </w:tcPr>
          <w:p w14:paraId="3C70D21B" w14:textId="34FAE83E" w:rsidR="00F3383A" w:rsidRPr="007F582F" w:rsidRDefault="00F3383A" w:rsidP="00F3383A">
            <w:pPr>
              <w:rPr>
                <w:rFonts w:ascii="Calibri" w:eastAsia="Times New Roman" w:hAnsi="Calibri" w:cs="Calibri"/>
                <w:color w:val="000000"/>
                <w:lang w:eastAsia="ru-RU"/>
              </w:rPr>
            </w:pPr>
            <w:r w:rsidRPr="007F582F">
              <w:rPr>
                <w:rFonts w:ascii="Times New Roman" w:eastAsia="Times New Roman" w:hAnsi="Times New Roman" w:cs="Times New Roman"/>
                <w:iCs/>
                <w:color w:val="000000"/>
                <w:sz w:val="24"/>
                <w:szCs w:val="24"/>
                <w:lang w:eastAsia="ru-RU"/>
              </w:rPr>
              <w:t xml:space="preserve"> приемы структурирования информации;</w:t>
            </w:r>
          </w:p>
        </w:tc>
      </w:tr>
      <w:tr w:rsidR="00F3383A" w:rsidRPr="007F582F" w14:paraId="33591A74" w14:textId="77777777" w:rsidTr="00F3383A">
        <w:trPr>
          <w:trHeight w:val="20"/>
        </w:trPr>
        <w:tc>
          <w:tcPr>
            <w:tcW w:w="1413" w:type="dxa"/>
            <w:vMerge/>
            <w:vAlign w:val="center"/>
            <w:hideMark/>
          </w:tcPr>
          <w:p w14:paraId="5DA3FEF8" w14:textId="37FA64AA" w:rsidR="00F3383A" w:rsidRPr="007F582F" w:rsidRDefault="00F3383A" w:rsidP="00F3383A">
            <w:pPr>
              <w:rPr>
                <w:rFonts w:ascii="Times New Roman" w:eastAsia="Times New Roman" w:hAnsi="Times New Roman" w:cs="Times New Roman"/>
                <w:color w:val="000000"/>
                <w:sz w:val="24"/>
                <w:szCs w:val="24"/>
                <w:lang w:eastAsia="ru-RU"/>
              </w:rPr>
            </w:pPr>
          </w:p>
        </w:tc>
        <w:tc>
          <w:tcPr>
            <w:tcW w:w="3969" w:type="dxa"/>
            <w:shd w:val="clear" w:color="auto" w:fill="auto"/>
            <w:vAlign w:val="center"/>
            <w:hideMark/>
          </w:tcPr>
          <w:p w14:paraId="066BE117" w14:textId="77777777"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iCs/>
                <w:color w:val="000000"/>
                <w:sz w:val="24"/>
                <w:szCs w:val="24"/>
                <w:lang w:eastAsia="ru-RU"/>
              </w:rPr>
              <w:t>определять необходимые источники информации;</w:t>
            </w:r>
          </w:p>
        </w:tc>
        <w:tc>
          <w:tcPr>
            <w:tcW w:w="4246" w:type="dxa"/>
            <w:shd w:val="clear" w:color="auto" w:fill="auto"/>
            <w:vAlign w:val="center"/>
          </w:tcPr>
          <w:p w14:paraId="64D7515C" w14:textId="18AC4F5E"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iCs/>
                <w:color w:val="000000"/>
                <w:sz w:val="24"/>
                <w:szCs w:val="24"/>
                <w:lang w:eastAsia="ru-RU"/>
              </w:rPr>
              <w:t xml:space="preserve"> современные цифровые средства и программное обеспечение, порядок их применения при поиске и анализе информации;</w:t>
            </w:r>
          </w:p>
        </w:tc>
      </w:tr>
      <w:tr w:rsidR="00F3383A" w:rsidRPr="007F582F" w14:paraId="3823DDE4" w14:textId="77777777" w:rsidTr="00F3383A">
        <w:trPr>
          <w:trHeight w:val="20"/>
        </w:trPr>
        <w:tc>
          <w:tcPr>
            <w:tcW w:w="1413" w:type="dxa"/>
            <w:vMerge/>
            <w:shd w:val="clear" w:color="auto" w:fill="auto"/>
            <w:vAlign w:val="center"/>
            <w:hideMark/>
          </w:tcPr>
          <w:p w14:paraId="7C589A6C" w14:textId="10A96C35" w:rsidR="00F3383A" w:rsidRPr="007F582F" w:rsidRDefault="00F3383A" w:rsidP="00F3383A">
            <w:pPr>
              <w:rPr>
                <w:rFonts w:ascii="Times New Roman" w:eastAsia="Times New Roman" w:hAnsi="Times New Roman" w:cs="Times New Roman"/>
                <w:color w:val="000000"/>
                <w:sz w:val="24"/>
                <w:szCs w:val="24"/>
                <w:lang w:eastAsia="ru-RU"/>
              </w:rPr>
            </w:pPr>
          </w:p>
        </w:tc>
        <w:tc>
          <w:tcPr>
            <w:tcW w:w="3969" w:type="dxa"/>
            <w:shd w:val="clear" w:color="auto" w:fill="auto"/>
            <w:vAlign w:val="center"/>
            <w:hideMark/>
          </w:tcPr>
          <w:p w14:paraId="37628090" w14:textId="77777777"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iCs/>
                <w:color w:val="000000"/>
                <w:sz w:val="24"/>
                <w:szCs w:val="24"/>
                <w:lang w:eastAsia="ru-RU"/>
              </w:rPr>
              <w:t xml:space="preserve"> использовать различные цифровые средства и современное программное обеспечение для поиска информации;</w:t>
            </w:r>
          </w:p>
        </w:tc>
        <w:tc>
          <w:tcPr>
            <w:tcW w:w="4246" w:type="dxa"/>
            <w:shd w:val="clear" w:color="auto" w:fill="auto"/>
            <w:vAlign w:val="center"/>
          </w:tcPr>
          <w:p w14:paraId="43E80C12" w14:textId="256D8F82"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iCs/>
                <w:color w:val="000000"/>
                <w:sz w:val="24"/>
                <w:szCs w:val="24"/>
                <w:lang w:eastAsia="ru-RU"/>
              </w:rPr>
              <w:t>формат результатов поиска информации для выполнения задач в области правового и документационного обеспечения профессиональной деятельности</w:t>
            </w:r>
          </w:p>
        </w:tc>
      </w:tr>
      <w:tr w:rsidR="00F3383A" w:rsidRPr="007F582F" w14:paraId="0B2F7419" w14:textId="77777777" w:rsidTr="00F3383A">
        <w:trPr>
          <w:trHeight w:val="20"/>
        </w:trPr>
        <w:tc>
          <w:tcPr>
            <w:tcW w:w="1413" w:type="dxa"/>
            <w:vMerge/>
            <w:vAlign w:val="center"/>
            <w:hideMark/>
          </w:tcPr>
          <w:p w14:paraId="53043504" w14:textId="1F21A41E" w:rsidR="00F3383A" w:rsidRPr="007F582F" w:rsidRDefault="00F3383A" w:rsidP="00F3383A">
            <w:pPr>
              <w:rPr>
                <w:rFonts w:ascii="Times New Roman" w:eastAsia="Times New Roman" w:hAnsi="Times New Roman" w:cs="Times New Roman"/>
                <w:color w:val="000000"/>
                <w:sz w:val="24"/>
                <w:szCs w:val="24"/>
                <w:lang w:eastAsia="ru-RU"/>
              </w:rPr>
            </w:pPr>
          </w:p>
        </w:tc>
        <w:tc>
          <w:tcPr>
            <w:tcW w:w="3969" w:type="dxa"/>
            <w:shd w:val="clear" w:color="auto" w:fill="auto"/>
            <w:vAlign w:val="center"/>
            <w:hideMark/>
          </w:tcPr>
          <w:p w14:paraId="42A3B11C" w14:textId="77777777"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iCs/>
                <w:color w:val="000000"/>
                <w:sz w:val="24"/>
                <w:szCs w:val="24"/>
                <w:lang w:eastAsia="ru-RU"/>
              </w:rPr>
              <w:t xml:space="preserve"> структурировать получаемую информацию;</w:t>
            </w:r>
          </w:p>
        </w:tc>
        <w:tc>
          <w:tcPr>
            <w:tcW w:w="4246" w:type="dxa"/>
            <w:shd w:val="clear" w:color="auto" w:fill="auto"/>
            <w:vAlign w:val="center"/>
          </w:tcPr>
          <w:p w14:paraId="3042BBE8" w14:textId="0386C207"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color w:val="000000"/>
                <w:sz w:val="24"/>
                <w:szCs w:val="24"/>
                <w:lang w:eastAsia="ru-RU"/>
              </w:rPr>
              <w:t>содержание актуальной нормативно-правовой документации;</w:t>
            </w:r>
          </w:p>
        </w:tc>
      </w:tr>
      <w:tr w:rsidR="00F3383A" w:rsidRPr="007F582F" w14:paraId="56294CAF" w14:textId="77777777" w:rsidTr="00F3383A">
        <w:trPr>
          <w:trHeight w:val="20"/>
        </w:trPr>
        <w:tc>
          <w:tcPr>
            <w:tcW w:w="1413" w:type="dxa"/>
            <w:vMerge/>
            <w:vAlign w:val="center"/>
            <w:hideMark/>
          </w:tcPr>
          <w:p w14:paraId="36859B21" w14:textId="4514B307" w:rsidR="00F3383A" w:rsidRPr="007F582F" w:rsidRDefault="00F3383A" w:rsidP="00F3383A">
            <w:pPr>
              <w:rPr>
                <w:rFonts w:ascii="Times New Roman" w:eastAsia="Times New Roman" w:hAnsi="Times New Roman" w:cs="Times New Roman"/>
                <w:color w:val="000000"/>
                <w:sz w:val="24"/>
                <w:szCs w:val="24"/>
                <w:lang w:eastAsia="ru-RU"/>
              </w:rPr>
            </w:pPr>
          </w:p>
        </w:tc>
        <w:tc>
          <w:tcPr>
            <w:tcW w:w="3969" w:type="dxa"/>
            <w:shd w:val="clear" w:color="auto" w:fill="auto"/>
            <w:vAlign w:val="center"/>
            <w:hideMark/>
          </w:tcPr>
          <w:p w14:paraId="2B57917C" w14:textId="77777777"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iCs/>
                <w:color w:val="000000"/>
                <w:sz w:val="24"/>
                <w:szCs w:val="24"/>
                <w:lang w:eastAsia="ru-RU"/>
              </w:rPr>
              <w:t xml:space="preserve"> выделять наиболее значимое в перечне информации;</w:t>
            </w:r>
          </w:p>
        </w:tc>
        <w:tc>
          <w:tcPr>
            <w:tcW w:w="4246" w:type="dxa"/>
            <w:shd w:val="clear" w:color="auto" w:fill="auto"/>
            <w:vAlign w:val="center"/>
          </w:tcPr>
          <w:p w14:paraId="78AB13F3" w14:textId="63CE4315"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color w:val="000000"/>
                <w:sz w:val="24"/>
                <w:szCs w:val="24"/>
                <w:lang w:eastAsia="ru-RU"/>
              </w:rPr>
              <w:t xml:space="preserve"> современная научная и профессиональная терминология;</w:t>
            </w:r>
          </w:p>
        </w:tc>
      </w:tr>
      <w:tr w:rsidR="00F3383A" w:rsidRPr="007F582F" w14:paraId="042D2648" w14:textId="77777777" w:rsidTr="006A2018">
        <w:trPr>
          <w:trHeight w:val="20"/>
        </w:trPr>
        <w:tc>
          <w:tcPr>
            <w:tcW w:w="1413" w:type="dxa"/>
            <w:vMerge/>
            <w:vAlign w:val="center"/>
            <w:hideMark/>
          </w:tcPr>
          <w:p w14:paraId="096FB5B6" w14:textId="1A99A08E" w:rsidR="00F3383A" w:rsidRPr="007F582F" w:rsidRDefault="00F3383A" w:rsidP="00F3383A">
            <w:pPr>
              <w:rPr>
                <w:rFonts w:ascii="Times New Roman" w:eastAsia="Times New Roman" w:hAnsi="Times New Roman" w:cs="Times New Roman"/>
                <w:color w:val="000000"/>
                <w:sz w:val="24"/>
                <w:szCs w:val="24"/>
                <w:lang w:eastAsia="ru-RU"/>
              </w:rPr>
            </w:pPr>
          </w:p>
        </w:tc>
        <w:tc>
          <w:tcPr>
            <w:tcW w:w="3969" w:type="dxa"/>
            <w:shd w:val="clear" w:color="auto" w:fill="auto"/>
            <w:vAlign w:val="center"/>
            <w:hideMark/>
          </w:tcPr>
          <w:p w14:paraId="543747EA" w14:textId="77777777"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iCs/>
                <w:color w:val="000000"/>
                <w:sz w:val="24"/>
                <w:szCs w:val="24"/>
                <w:lang w:eastAsia="ru-RU"/>
              </w:rPr>
              <w:t xml:space="preserve"> оценивать практическую значимость результатов поиска;</w:t>
            </w:r>
          </w:p>
        </w:tc>
        <w:tc>
          <w:tcPr>
            <w:tcW w:w="4246" w:type="dxa"/>
            <w:shd w:val="clear" w:color="auto" w:fill="auto"/>
            <w:vAlign w:val="center"/>
            <w:hideMark/>
          </w:tcPr>
          <w:p w14:paraId="031CD53D" w14:textId="7598D891" w:rsidR="00F3383A" w:rsidRPr="007F582F" w:rsidRDefault="00F3383A" w:rsidP="00F3383A">
            <w:pPr>
              <w:rPr>
                <w:rFonts w:ascii="Calibri" w:eastAsia="Times New Roman" w:hAnsi="Calibri" w:cs="Calibri"/>
                <w:color w:val="000000"/>
                <w:lang w:eastAsia="ru-RU"/>
              </w:rPr>
            </w:pPr>
            <w:r w:rsidRPr="007F582F">
              <w:rPr>
                <w:rFonts w:ascii="Times New Roman" w:eastAsia="Times New Roman" w:hAnsi="Times New Roman" w:cs="Times New Roman"/>
                <w:color w:val="000000"/>
                <w:sz w:val="24"/>
                <w:szCs w:val="24"/>
                <w:lang w:eastAsia="ru-RU"/>
              </w:rPr>
              <w:t xml:space="preserve"> возможные траектории профессионального развития и самообразования;</w:t>
            </w:r>
          </w:p>
        </w:tc>
      </w:tr>
      <w:tr w:rsidR="00F3383A" w:rsidRPr="007F582F" w14:paraId="78E98779" w14:textId="77777777" w:rsidTr="006A2018">
        <w:trPr>
          <w:trHeight w:val="20"/>
        </w:trPr>
        <w:tc>
          <w:tcPr>
            <w:tcW w:w="1413" w:type="dxa"/>
            <w:vMerge/>
            <w:vAlign w:val="center"/>
            <w:hideMark/>
          </w:tcPr>
          <w:p w14:paraId="53225693" w14:textId="0E83EAE5" w:rsidR="00F3383A" w:rsidRPr="007F582F" w:rsidRDefault="00F3383A" w:rsidP="00F3383A">
            <w:pPr>
              <w:rPr>
                <w:rFonts w:ascii="Times New Roman" w:eastAsia="Times New Roman" w:hAnsi="Times New Roman" w:cs="Times New Roman"/>
                <w:color w:val="000000"/>
                <w:sz w:val="24"/>
                <w:szCs w:val="24"/>
                <w:lang w:eastAsia="ru-RU"/>
              </w:rPr>
            </w:pPr>
          </w:p>
        </w:tc>
        <w:tc>
          <w:tcPr>
            <w:tcW w:w="3969" w:type="dxa"/>
            <w:shd w:val="clear" w:color="auto" w:fill="auto"/>
            <w:vAlign w:val="center"/>
            <w:hideMark/>
          </w:tcPr>
          <w:p w14:paraId="6D110963" w14:textId="77777777"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iCs/>
                <w:color w:val="000000"/>
                <w:sz w:val="24"/>
                <w:szCs w:val="24"/>
                <w:lang w:eastAsia="ru-RU"/>
              </w:rPr>
              <w:t xml:space="preserve"> оформлять результаты поиска для выполнения задач в области правового и документационного обеспечения профессиональной деятельности</w:t>
            </w:r>
          </w:p>
        </w:tc>
        <w:tc>
          <w:tcPr>
            <w:tcW w:w="4246" w:type="dxa"/>
            <w:shd w:val="clear" w:color="auto" w:fill="auto"/>
            <w:vAlign w:val="center"/>
            <w:hideMark/>
          </w:tcPr>
          <w:p w14:paraId="037D4C6C" w14:textId="72353B3E" w:rsidR="00F3383A" w:rsidRPr="007F582F" w:rsidRDefault="00F3383A" w:rsidP="00F3383A">
            <w:pPr>
              <w:rPr>
                <w:rFonts w:ascii="Calibri" w:eastAsia="Times New Roman" w:hAnsi="Calibri" w:cs="Calibri"/>
                <w:color w:val="000000"/>
                <w:lang w:eastAsia="ru-RU"/>
              </w:rPr>
            </w:pPr>
            <w:r w:rsidRPr="007F582F">
              <w:rPr>
                <w:rFonts w:ascii="Times New Roman" w:eastAsia="Times New Roman" w:hAnsi="Times New Roman" w:cs="Times New Roman"/>
                <w:color w:val="000000"/>
                <w:sz w:val="24"/>
                <w:szCs w:val="24"/>
                <w:lang w:eastAsia="ru-RU"/>
              </w:rPr>
              <w:t xml:space="preserve"> основы предпринимательской деятельности;</w:t>
            </w:r>
          </w:p>
        </w:tc>
      </w:tr>
      <w:tr w:rsidR="00F3383A" w:rsidRPr="007F582F" w14:paraId="553EF176" w14:textId="77777777" w:rsidTr="00F3383A">
        <w:trPr>
          <w:trHeight w:val="20"/>
        </w:trPr>
        <w:tc>
          <w:tcPr>
            <w:tcW w:w="1413" w:type="dxa"/>
            <w:vMerge/>
            <w:shd w:val="clear" w:color="auto" w:fill="auto"/>
            <w:vAlign w:val="center"/>
            <w:hideMark/>
          </w:tcPr>
          <w:p w14:paraId="31FF2EA9" w14:textId="130D4499" w:rsidR="00F3383A" w:rsidRPr="007F582F" w:rsidRDefault="00F3383A" w:rsidP="00F3383A">
            <w:pPr>
              <w:rPr>
                <w:rFonts w:ascii="Times New Roman" w:eastAsia="Times New Roman" w:hAnsi="Times New Roman" w:cs="Times New Roman"/>
                <w:color w:val="000000"/>
                <w:sz w:val="24"/>
                <w:szCs w:val="24"/>
                <w:lang w:eastAsia="ru-RU"/>
              </w:rPr>
            </w:pPr>
          </w:p>
        </w:tc>
        <w:tc>
          <w:tcPr>
            <w:tcW w:w="3969" w:type="dxa"/>
            <w:shd w:val="clear" w:color="auto" w:fill="auto"/>
            <w:vAlign w:val="center"/>
            <w:hideMark/>
          </w:tcPr>
          <w:p w14:paraId="17A06CC1" w14:textId="77777777"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color w:val="000000"/>
                <w:sz w:val="24"/>
                <w:szCs w:val="24"/>
                <w:lang w:eastAsia="ru-RU"/>
              </w:rPr>
              <w:t>определять актуальность нормативно-правовой документации в профессиональной деятельности;</w:t>
            </w:r>
          </w:p>
        </w:tc>
        <w:tc>
          <w:tcPr>
            <w:tcW w:w="4246" w:type="dxa"/>
            <w:shd w:val="clear" w:color="auto" w:fill="auto"/>
            <w:vAlign w:val="center"/>
          </w:tcPr>
          <w:p w14:paraId="3650CFC1" w14:textId="7F2EAAF6"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bCs/>
                <w:color w:val="000000"/>
                <w:sz w:val="24"/>
                <w:szCs w:val="24"/>
                <w:lang w:eastAsia="ru-RU"/>
              </w:rPr>
              <w:t xml:space="preserve"> правила разработки бизнес-планов;</w:t>
            </w:r>
          </w:p>
        </w:tc>
      </w:tr>
      <w:tr w:rsidR="00F3383A" w:rsidRPr="007F582F" w14:paraId="21068551" w14:textId="77777777" w:rsidTr="00F3383A">
        <w:trPr>
          <w:trHeight w:val="20"/>
        </w:trPr>
        <w:tc>
          <w:tcPr>
            <w:tcW w:w="1413" w:type="dxa"/>
            <w:vMerge/>
            <w:vAlign w:val="center"/>
            <w:hideMark/>
          </w:tcPr>
          <w:p w14:paraId="6AC212B5" w14:textId="614BE9F4" w:rsidR="00F3383A" w:rsidRPr="007F582F" w:rsidRDefault="00F3383A" w:rsidP="00F3383A">
            <w:pPr>
              <w:rPr>
                <w:rFonts w:ascii="Times New Roman" w:eastAsia="Times New Roman" w:hAnsi="Times New Roman" w:cs="Times New Roman"/>
                <w:color w:val="000000"/>
                <w:sz w:val="24"/>
                <w:szCs w:val="24"/>
                <w:lang w:eastAsia="ru-RU"/>
              </w:rPr>
            </w:pPr>
          </w:p>
        </w:tc>
        <w:tc>
          <w:tcPr>
            <w:tcW w:w="3969" w:type="dxa"/>
            <w:shd w:val="clear" w:color="auto" w:fill="auto"/>
            <w:vAlign w:val="center"/>
            <w:hideMark/>
          </w:tcPr>
          <w:p w14:paraId="7248AD5C" w14:textId="77777777"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color w:val="000000"/>
                <w:sz w:val="24"/>
                <w:szCs w:val="24"/>
                <w:lang w:eastAsia="ru-RU"/>
              </w:rPr>
              <w:t>применять современную научную профессиональную терминологию;</w:t>
            </w:r>
          </w:p>
        </w:tc>
        <w:tc>
          <w:tcPr>
            <w:tcW w:w="4246" w:type="dxa"/>
            <w:shd w:val="clear" w:color="auto" w:fill="auto"/>
            <w:vAlign w:val="center"/>
          </w:tcPr>
          <w:p w14:paraId="5F8233B5" w14:textId="3C619FDF"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bCs/>
                <w:color w:val="000000"/>
                <w:sz w:val="24"/>
                <w:szCs w:val="24"/>
                <w:lang w:eastAsia="ru-RU"/>
              </w:rPr>
              <w:t xml:space="preserve"> порядок выстраивания презентации;</w:t>
            </w:r>
          </w:p>
        </w:tc>
      </w:tr>
      <w:tr w:rsidR="00F3383A" w:rsidRPr="007F582F" w14:paraId="670A20A2" w14:textId="77777777" w:rsidTr="00F3383A">
        <w:trPr>
          <w:trHeight w:val="20"/>
        </w:trPr>
        <w:tc>
          <w:tcPr>
            <w:tcW w:w="1413" w:type="dxa"/>
            <w:vMerge/>
            <w:vAlign w:val="center"/>
            <w:hideMark/>
          </w:tcPr>
          <w:p w14:paraId="123530BF" w14:textId="144F18A8" w:rsidR="00F3383A" w:rsidRPr="007F582F" w:rsidRDefault="00F3383A" w:rsidP="00F3383A">
            <w:pPr>
              <w:rPr>
                <w:rFonts w:ascii="Times New Roman" w:eastAsia="Times New Roman" w:hAnsi="Times New Roman" w:cs="Times New Roman"/>
                <w:color w:val="000000"/>
                <w:sz w:val="24"/>
                <w:szCs w:val="24"/>
                <w:lang w:eastAsia="ru-RU"/>
              </w:rPr>
            </w:pPr>
          </w:p>
        </w:tc>
        <w:tc>
          <w:tcPr>
            <w:tcW w:w="3969" w:type="dxa"/>
            <w:shd w:val="clear" w:color="auto" w:fill="auto"/>
            <w:vAlign w:val="center"/>
            <w:hideMark/>
          </w:tcPr>
          <w:p w14:paraId="7CD43B57" w14:textId="77777777"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color w:val="000000"/>
                <w:sz w:val="24"/>
                <w:szCs w:val="24"/>
                <w:lang w:eastAsia="ru-RU"/>
              </w:rPr>
              <w:t xml:space="preserve"> определять и выстраивать траектории профессионального развития и самообразования при планировании собственного профессионального и личностного развития, предпринимательской деятельности в профессиональной области;</w:t>
            </w:r>
          </w:p>
        </w:tc>
        <w:tc>
          <w:tcPr>
            <w:tcW w:w="4246" w:type="dxa"/>
            <w:shd w:val="clear" w:color="auto" w:fill="auto"/>
            <w:vAlign w:val="center"/>
          </w:tcPr>
          <w:p w14:paraId="074B18FC" w14:textId="083EF546"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bCs/>
                <w:color w:val="000000"/>
                <w:sz w:val="24"/>
                <w:szCs w:val="24"/>
                <w:lang w:eastAsia="ru-RU"/>
              </w:rPr>
              <w:t xml:space="preserve"> знания по финансовой грамотности в области правового и документационного обеспечения профессиональной деятельности</w:t>
            </w:r>
          </w:p>
        </w:tc>
      </w:tr>
      <w:tr w:rsidR="00F3383A" w:rsidRPr="007F582F" w14:paraId="6894622C" w14:textId="77777777" w:rsidTr="00F3383A">
        <w:trPr>
          <w:trHeight w:val="20"/>
        </w:trPr>
        <w:tc>
          <w:tcPr>
            <w:tcW w:w="1413" w:type="dxa"/>
            <w:vMerge/>
            <w:vAlign w:val="center"/>
            <w:hideMark/>
          </w:tcPr>
          <w:p w14:paraId="0A92E3B0" w14:textId="5C2AF5B8" w:rsidR="00F3383A" w:rsidRPr="007F582F" w:rsidRDefault="00F3383A" w:rsidP="00F3383A">
            <w:pPr>
              <w:rPr>
                <w:rFonts w:ascii="Times New Roman" w:eastAsia="Times New Roman" w:hAnsi="Times New Roman" w:cs="Times New Roman"/>
                <w:color w:val="000000"/>
                <w:sz w:val="24"/>
                <w:szCs w:val="24"/>
                <w:lang w:eastAsia="ru-RU"/>
              </w:rPr>
            </w:pPr>
          </w:p>
        </w:tc>
        <w:tc>
          <w:tcPr>
            <w:tcW w:w="3969" w:type="dxa"/>
            <w:shd w:val="clear" w:color="auto" w:fill="auto"/>
            <w:vAlign w:val="center"/>
            <w:hideMark/>
          </w:tcPr>
          <w:p w14:paraId="5ED2AFC9" w14:textId="77777777"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color w:val="000000"/>
                <w:sz w:val="24"/>
                <w:szCs w:val="24"/>
                <w:lang w:eastAsia="ru-RU"/>
              </w:rPr>
              <w:t>использовать знания по финансовой грамотности в области правового и документационного обеспечения профессиональной деятельности</w:t>
            </w:r>
          </w:p>
        </w:tc>
        <w:tc>
          <w:tcPr>
            <w:tcW w:w="4246" w:type="dxa"/>
            <w:shd w:val="clear" w:color="auto" w:fill="auto"/>
            <w:vAlign w:val="center"/>
          </w:tcPr>
          <w:p w14:paraId="6BB3B785" w14:textId="725427F0"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bCs/>
                <w:color w:val="000000"/>
                <w:sz w:val="24"/>
                <w:szCs w:val="24"/>
                <w:lang w:eastAsia="ru-RU"/>
              </w:rPr>
              <w:t>психологические основы деятельности коллектива, психологические особенности личности;</w:t>
            </w:r>
          </w:p>
        </w:tc>
      </w:tr>
      <w:tr w:rsidR="00F3383A" w:rsidRPr="007F582F" w14:paraId="709B1A00" w14:textId="77777777" w:rsidTr="00225DD0">
        <w:trPr>
          <w:trHeight w:val="20"/>
        </w:trPr>
        <w:tc>
          <w:tcPr>
            <w:tcW w:w="1413" w:type="dxa"/>
            <w:vMerge/>
            <w:vAlign w:val="center"/>
            <w:hideMark/>
          </w:tcPr>
          <w:p w14:paraId="1F8731BD" w14:textId="4D602BF9" w:rsidR="00F3383A" w:rsidRPr="007F582F" w:rsidRDefault="00F3383A" w:rsidP="00F3383A">
            <w:pPr>
              <w:rPr>
                <w:rFonts w:ascii="Times New Roman" w:eastAsia="Times New Roman" w:hAnsi="Times New Roman" w:cs="Times New Roman"/>
                <w:color w:val="000000"/>
                <w:sz w:val="24"/>
                <w:szCs w:val="24"/>
                <w:lang w:eastAsia="ru-RU"/>
              </w:rPr>
            </w:pPr>
          </w:p>
        </w:tc>
        <w:tc>
          <w:tcPr>
            <w:tcW w:w="3969" w:type="dxa"/>
            <w:shd w:val="clear" w:color="auto" w:fill="auto"/>
            <w:vAlign w:val="center"/>
            <w:hideMark/>
          </w:tcPr>
          <w:p w14:paraId="3331E938" w14:textId="44682C97" w:rsidR="00F3383A" w:rsidRPr="007F582F" w:rsidRDefault="00F3383A" w:rsidP="00F3383A">
            <w:pPr>
              <w:rPr>
                <w:rFonts w:ascii="Calibri" w:eastAsia="Times New Roman" w:hAnsi="Calibri" w:cs="Calibri"/>
                <w:color w:val="000000"/>
                <w:lang w:eastAsia="ru-RU"/>
              </w:rPr>
            </w:pPr>
            <w:r w:rsidRPr="007F582F">
              <w:rPr>
                <w:rFonts w:ascii="Times New Roman" w:eastAsia="Times New Roman" w:hAnsi="Times New Roman" w:cs="Times New Roman"/>
                <w:color w:val="000000"/>
                <w:sz w:val="24"/>
                <w:szCs w:val="24"/>
                <w:lang w:eastAsia="ru-RU"/>
              </w:rPr>
              <w:t>организовывать работу коллектива и команды;</w:t>
            </w:r>
          </w:p>
        </w:tc>
        <w:tc>
          <w:tcPr>
            <w:tcW w:w="4246" w:type="dxa"/>
            <w:shd w:val="clear" w:color="auto" w:fill="auto"/>
            <w:vAlign w:val="center"/>
          </w:tcPr>
          <w:p w14:paraId="79208BAB" w14:textId="218D1428"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bCs/>
                <w:color w:val="000000"/>
                <w:sz w:val="24"/>
                <w:szCs w:val="24"/>
                <w:lang w:eastAsia="ru-RU"/>
              </w:rPr>
              <w:t xml:space="preserve"> основы проектной деятельности при взаимодействии в коллективе и команде в ходе профессиональной деятельности, связанной с правовым и документационным обеспечением профессиональной деятельности</w:t>
            </w:r>
          </w:p>
        </w:tc>
      </w:tr>
      <w:tr w:rsidR="00F3383A" w:rsidRPr="007F582F" w14:paraId="026B13C2" w14:textId="77777777" w:rsidTr="00225DD0">
        <w:trPr>
          <w:trHeight w:val="20"/>
        </w:trPr>
        <w:tc>
          <w:tcPr>
            <w:tcW w:w="1413" w:type="dxa"/>
            <w:vMerge/>
            <w:vAlign w:val="center"/>
            <w:hideMark/>
          </w:tcPr>
          <w:p w14:paraId="09416E03" w14:textId="72740275" w:rsidR="00F3383A" w:rsidRPr="007F582F" w:rsidRDefault="00F3383A" w:rsidP="00F3383A">
            <w:pPr>
              <w:rPr>
                <w:rFonts w:ascii="Times New Roman" w:eastAsia="Times New Roman" w:hAnsi="Times New Roman" w:cs="Times New Roman"/>
                <w:color w:val="000000"/>
                <w:sz w:val="24"/>
                <w:szCs w:val="24"/>
                <w:lang w:eastAsia="ru-RU"/>
              </w:rPr>
            </w:pPr>
          </w:p>
        </w:tc>
        <w:tc>
          <w:tcPr>
            <w:tcW w:w="3969" w:type="dxa"/>
            <w:shd w:val="clear" w:color="auto" w:fill="auto"/>
            <w:vAlign w:val="center"/>
            <w:hideMark/>
          </w:tcPr>
          <w:p w14:paraId="04EF51B3" w14:textId="301C5D6E" w:rsidR="00F3383A" w:rsidRPr="007F582F" w:rsidRDefault="00F3383A" w:rsidP="00F3383A">
            <w:pPr>
              <w:rPr>
                <w:rFonts w:ascii="Calibri" w:eastAsia="Times New Roman" w:hAnsi="Calibri" w:cs="Calibri"/>
                <w:color w:val="000000"/>
                <w:lang w:eastAsia="ru-RU"/>
              </w:rPr>
            </w:pPr>
            <w:r w:rsidRPr="007F582F">
              <w:rPr>
                <w:rFonts w:ascii="Times New Roman" w:eastAsia="Times New Roman" w:hAnsi="Times New Roman" w:cs="Times New Roman"/>
                <w:color w:val="000000"/>
                <w:sz w:val="24"/>
                <w:szCs w:val="24"/>
                <w:lang w:eastAsia="ru-RU"/>
              </w:rPr>
              <w:t xml:space="preserve"> взаимодействовать с коллегами, руководством, клиентами в ходе профессиональной деятельности, связанной с правовым и документационным обеспечением профессиональной деятельности</w:t>
            </w:r>
          </w:p>
        </w:tc>
        <w:tc>
          <w:tcPr>
            <w:tcW w:w="4246" w:type="dxa"/>
            <w:shd w:val="clear" w:color="auto" w:fill="auto"/>
            <w:vAlign w:val="center"/>
          </w:tcPr>
          <w:p w14:paraId="5452AAB0" w14:textId="3C4B00A6"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bCs/>
                <w:color w:val="000000"/>
                <w:sz w:val="24"/>
                <w:szCs w:val="24"/>
                <w:lang w:eastAsia="ru-RU"/>
              </w:rPr>
              <w:t>особенности социального и культурного контекста;</w:t>
            </w:r>
          </w:p>
        </w:tc>
      </w:tr>
      <w:tr w:rsidR="00F3383A" w:rsidRPr="007F582F" w14:paraId="05B46E2D" w14:textId="77777777" w:rsidTr="00225DD0">
        <w:trPr>
          <w:trHeight w:val="20"/>
        </w:trPr>
        <w:tc>
          <w:tcPr>
            <w:tcW w:w="1413" w:type="dxa"/>
            <w:vMerge/>
            <w:vAlign w:val="center"/>
            <w:hideMark/>
          </w:tcPr>
          <w:p w14:paraId="60E1A994" w14:textId="317264A3" w:rsidR="00F3383A" w:rsidRPr="007F582F" w:rsidRDefault="00F3383A" w:rsidP="00F3383A">
            <w:pPr>
              <w:rPr>
                <w:rFonts w:ascii="Times New Roman" w:eastAsia="Times New Roman" w:hAnsi="Times New Roman" w:cs="Times New Roman"/>
                <w:color w:val="000000"/>
                <w:sz w:val="24"/>
                <w:szCs w:val="24"/>
                <w:lang w:eastAsia="ru-RU"/>
              </w:rPr>
            </w:pPr>
          </w:p>
        </w:tc>
        <w:tc>
          <w:tcPr>
            <w:tcW w:w="3969" w:type="dxa"/>
            <w:shd w:val="clear" w:color="auto" w:fill="auto"/>
            <w:vAlign w:val="center"/>
            <w:hideMark/>
          </w:tcPr>
          <w:p w14:paraId="6F60F65F" w14:textId="65715D68" w:rsidR="00F3383A" w:rsidRPr="007F582F" w:rsidRDefault="00F3383A" w:rsidP="00F3383A">
            <w:pPr>
              <w:rPr>
                <w:rFonts w:ascii="Calibri" w:eastAsia="Times New Roman" w:hAnsi="Calibri" w:cs="Calibri"/>
                <w:color w:val="000000"/>
                <w:lang w:eastAsia="ru-RU"/>
              </w:rPr>
            </w:pPr>
            <w:r w:rsidRPr="007F582F">
              <w:rPr>
                <w:rFonts w:ascii="Times New Roman" w:eastAsia="Times New Roman" w:hAnsi="Times New Roman" w:cs="Times New Roman"/>
                <w:iCs/>
                <w:color w:val="000000"/>
                <w:sz w:val="24"/>
                <w:szCs w:val="24"/>
                <w:lang w:eastAsia="ru-RU"/>
              </w:rPr>
              <w:t>грамотно излагать свои мысли и оформлять документы по профессиональной тематике на государственном языке;</w:t>
            </w:r>
          </w:p>
        </w:tc>
        <w:tc>
          <w:tcPr>
            <w:tcW w:w="4246" w:type="dxa"/>
            <w:shd w:val="clear" w:color="auto" w:fill="auto"/>
            <w:vAlign w:val="center"/>
          </w:tcPr>
          <w:p w14:paraId="11D3CEE2" w14:textId="2464AA09"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bCs/>
                <w:color w:val="000000"/>
                <w:sz w:val="24"/>
                <w:szCs w:val="24"/>
                <w:lang w:eastAsia="ru-RU"/>
              </w:rPr>
              <w:t xml:space="preserve"> правила оформления документов и построения устных сообщений для 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 в области правового и документационного обеспечения профессиональной деятельности</w:t>
            </w:r>
          </w:p>
        </w:tc>
      </w:tr>
      <w:tr w:rsidR="00F3383A" w:rsidRPr="007F582F" w14:paraId="60EBC37E" w14:textId="77777777" w:rsidTr="00F3383A">
        <w:trPr>
          <w:trHeight w:val="20"/>
        </w:trPr>
        <w:tc>
          <w:tcPr>
            <w:tcW w:w="1413" w:type="dxa"/>
            <w:vMerge/>
            <w:shd w:val="clear" w:color="auto" w:fill="auto"/>
            <w:vAlign w:val="center"/>
            <w:hideMark/>
          </w:tcPr>
          <w:p w14:paraId="75F35F0E" w14:textId="308C619A" w:rsidR="00F3383A" w:rsidRPr="007F582F" w:rsidRDefault="00F3383A" w:rsidP="00F3383A">
            <w:pPr>
              <w:rPr>
                <w:rFonts w:ascii="Times New Roman" w:eastAsia="Times New Roman" w:hAnsi="Times New Roman" w:cs="Times New Roman"/>
                <w:color w:val="000000"/>
                <w:sz w:val="24"/>
                <w:szCs w:val="24"/>
                <w:lang w:eastAsia="ru-RU"/>
              </w:rPr>
            </w:pPr>
          </w:p>
        </w:tc>
        <w:tc>
          <w:tcPr>
            <w:tcW w:w="3969" w:type="dxa"/>
            <w:shd w:val="clear" w:color="auto" w:fill="auto"/>
            <w:vAlign w:val="center"/>
          </w:tcPr>
          <w:p w14:paraId="54D67368" w14:textId="49194F19"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iCs/>
                <w:color w:val="000000"/>
                <w:sz w:val="24"/>
                <w:szCs w:val="24"/>
                <w:lang w:eastAsia="ru-RU"/>
              </w:rPr>
              <w:t xml:space="preserve">проявлять толерантность в рабочем коллективе для 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 в области </w:t>
            </w:r>
            <w:r w:rsidRPr="007F582F">
              <w:rPr>
                <w:rFonts w:ascii="Times New Roman" w:eastAsia="Times New Roman" w:hAnsi="Times New Roman" w:cs="Times New Roman"/>
                <w:iCs/>
                <w:color w:val="000000"/>
                <w:sz w:val="24"/>
                <w:szCs w:val="24"/>
                <w:lang w:eastAsia="ru-RU"/>
              </w:rPr>
              <w:lastRenderedPageBreak/>
              <w:t>правового и документационного обеспечения профессиональной деятельности</w:t>
            </w:r>
          </w:p>
        </w:tc>
        <w:tc>
          <w:tcPr>
            <w:tcW w:w="4246" w:type="dxa"/>
            <w:shd w:val="clear" w:color="auto" w:fill="auto"/>
            <w:vAlign w:val="center"/>
          </w:tcPr>
          <w:p w14:paraId="6D75F2AD" w14:textId="36FC19A2"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iCs/>
                <w:color w:val="000000"/>
                <w:sz w:val="24"/>
                <w:szCs w:val="24"/>
                <w:lang w:eastAsia="ru-RU"/>
              </w:rPr>
              <w:lastRenderedPageBreak/>
              <w:t>лексический минимум, относящийся к описанию процессов профессиональной деятельности;</w:t>
            </w:r>
          </w:p>
        </w:tc>
      </w:tr>
      <w:tr w:rsidR="00F3383A" w:rsidRPr="007F582F" w14:paraId="6BFB3603" w14:textId="77777777" w:rsidTr="00F3383A">
        <w:trPr>
          <w:trHeight w:val="20"/>
        </w:trPr>
        <w:tc>
          <w:tcPr>
            <w:tcW w:w="1413" w:type="dxa"/>
            <w:vMerge/>
            <w:vAlign w:val="center"/>
            <w:hideMark/>
          </w:tcPr>
          <w:p w14:paraId="4FB7A14C" w14:textId="694B330F" w:rsidR="00F3383A" w:rsidRPr="007F582F" w:rsidRDefault="00F3383A" w:rsidP="00F3383A">
            <w:pPr>
              <w:rPr>
                <w:rFonts w:ascii="Times New Roman" w:eastAsia="Times New Roman" w:hAnsi="Times New Roman" w:cs="Times New Roman"/>
                <w:color w:val="000000"/>
                <w:sz w:val="24"/>
                <w:szCs w:val="24"/>
                <w:lang w:eastAsia="ru-RU"/>
              </w:rPr>
            </w:pPr>
          </w:p>
        </w:tc>
        <w:tc>
          <w:tcPr>
            <w:tcW w:w="3969" w:type="dxa"/>
            <w:shd w:val="clear" w:color="auto" w:fill="auto"/>
            <w:vAlign w:val="center"/>
          </w:tcPr>
          <w:p w14:paraId="5640A5B6" w14:textId="6AFC56A2"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iCs/>
                <w:color w:val="000000"/>
                <w:sz w:val="24"/>
                <w:szCs w:val="24"/>
                <w:lang w:eastAsia="ru-RU"/>
              </w:rPr>
              <w:t>участвовать в диалогах на профессиональные темы;</w:t>
            </w:r>
          </w:p>
        </w:tc>
        <w:tc>
          <w:tcPr>
            <w:tcW w:w="4246" w:type="dxa"/>
            <w:shd w:val="clear" w:color="auto" w:fill="auto"/>
            <w:vAlign w:val="center"/>
          </w:tcPr>
          <w:p w14:paraId="7E751031" w14:textId="0070364B"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iCs/>
                <w:color w:val="000000"/>
                <w:sz w:val="24"/>
                <w:szCs w:val="24"/>
                <w:lang w:eastAsia="ru-RU"/>
              </w:rPr>
              <w:t xml:space="preserve"> правила чтения текстов профессиональной направленности по теме правового и документационного обеспечения профессиональной деятельности</w:t>
            </w:r>
          </w:p>
        </w:tc>
      </w:tr>
      <w:tr w:rsidR="00F3383A" w:rsidRPr="007F582F" w14:paraId="38852E10" w14:textId="77777777" w:rsidTr="00F3383A">
        <w:trPr>
          <w:trHeight w:val="20"/>
        </w:trPr>
        <w:tc>
          <w:tcPr>
            <w:tcW w:w="1413" w:type="dxa"/>
            <w:vMerge/>
            <w:shd w:val="clear" w:color="auto" w:fill="auto"/>
            <w:vAlign w:val="center"/>
            <w:hideMark/>
          </w:tcPr>
          <w:p w14:paraId="1F540801" w14:textId="06F0F74B" w:rsidR="00F3383A" w:rsidRPr="007F582F" w:rsidRDefault="00F3383A" w:rsidP="00F3383A">
            <w:pPr>
              <w:rPr>
                <w:rFonts w:ascii="Times New Roman" w:eastAsia="Times New Roman" w:hAnsi="Times New Roman" w:cs="Times New Roman"/>
                <w:color w:val="000000"/>
                <w:sz w:val="24"/>
                <w:szCs w:val="24"/>
                <w:lang w:eastAsia="ru-RU"/>
              </w:rPr>
            </w:pPr>
          </w:p>
        </w:tc>
        <w:tc>
          <w:tcPr>
            <w:tcW w:w="3969" w:type="dxa"/>
            <w:shd w:val="clear" w:color="auto" w:fill="auto"/>
            <w:vAlign w:val="center"/>
          </w:tcPr>
          <w:p w14:paraId="73771530" w14:textId="6D947BE9"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iCs/>
                <w:color w:val="000000"/>
                <w:sz w:val="24"/>
                <w:szCs w:val="24"/>
                <w:lang w:eastAsia="ru-RU"/>
              </w:rPr>
              <w:t xml:space="preserve"> писать связные сообщения по теме правового и документационного обеспечения профессиональной деятельности</w:t>
            </w:r>
          </w:p>
        </w:tc>
        <w:tc>
          <w:tcPr>
            <w:tcW w:w="4246" w:type="dxa"/>
            <w:shd w:val="clear" w:color="auto" w:fill="auto"/>
            <w:vAlign w:val="center"/>
          </w:tcPr>
          <w:p w14:paraId="2B355832" w14:textId="6BDF97F0"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color w:val="000000"/>
                <w:sz w:val="24"/>
                <w:szCs w:val="24"/>
                <w:lang w:eastAsia="ru-RU"/>
              </w:rPr>
              <w:t>нормативные правовые акты в области оценочной деятельности;</w:t>
            </w:r>
          </w:p>
        </w:tc>
      </w:tr>
      <w:tr w:rsidR="00F3383A" w:rsidRPr="007F582F" w14:paraId="12A5A261" w14:textId="77777777" w:rsidTr="00F3383A">
        <w:trPr>
          <w:trHeight w:val="20"/>
        </w:trPr>
        <w:tc>
          <w:tcPr>
            <w:tcW w:w="1413" w:type="dxa"/>
            <w:vMerge/>
            <w:vAlign w:val="center"/>
            <w:hideMark/>
          </w:tcPr>
          <w:p w14:paraId="6844E29E" w14:textId="565411A9" w:rsidR="00F3383A" w:rsidRPr="007F582F" w:rsidRDefault="00F3383A" w:rsidP="00F3383A">
            <w:pPr>
              <w:rPr>
                <w:rFonts w:ascii="Times New Roman" w:eastAsia="Times New Roman" w:hAnsi="Times New Roman" w:cs="Times New Roman"/>
                <w:color w:val="000000"/>
                <w:sz w:val="24"/>
                <w:szCs w:val="24"/>
                <w:lang w:eastAsia="ru-RU"/>
              </w:rPr>
            </w:pPr>
          </w:p>
        </w:tc>
        <w:tc>
          <w:tcPr>
            <w:tcW w:w="3969" w:type="dxa"/>
            <w:shd w:val="clear" w:color="auto" w:fill="auto"/>
            <w:vAlign w:val="center"/>
          </w:tcPr>
          <w:p w14:paraId="3E11A7C4" w14:textId="74628B9C"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iCs/>
                <w:color w:val="000000"/>
                <w:sz w:val="24"/>
                <w:szCs w:val="24"/>
                <w:lang w:eastAsia="ru-RU"/>
              </w:rPr>
              <w:t>идентифицировать объекты оценки для определения стоимостей</w:t>
            </w:r>
          </w:p>
        </w:tc>
        <w:tc>
          <w:tcPr>
            <w:tcW w:w="4246" w:type="dxa"/>
            <w:shd w:val="clear" w:color="auto" w:fill="auto"/>
            <w:vAlign w:val="center"/>
          </w:tcPr>
          <w:p w14:paraId="1C415D51" w14:textId="7BD4B0F8"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color w:val="000000"/>
                <w:sz w:val="24"/>
                <w:szCs w:val="24"/>
                <w:lang w:eastAsia="ru-RU"/>
              </w:rPr>
              <w:t xml:space="preserve">регламент проведения </w:t>
            </w:r>
            <w:proofErr w:type="spellStart"/>
            <w:r w:rsidRPr="007F582F">
              <w:rPr>
                <w:rFonts w:ascii="Times New Roman" w:eastAsia="Times New Roman" w:hAnsi="Times New Roman" w:cs="Times New Roman"/>
                <w:color w:val="000000"/>
                <w:sz w:val="24"/>
                <w:szCs w:val="24"/>
                <w:lang w:eastAsia="ru-RU"/>
              </w:rPr>
              <w:t>предстраховой</w:t>
            </w:r>
            <w:proofErr w:type="spellEnd"/>
            <w:r w:rsidRPr="007F582F">
              <w:rPr>
                <w:rFonts w:ascii="Times New Roman" w:eastAsia="Times New Roman" w:hAnsi="Times New Roman" w:cs="Times New Roman"/>
                <w:color w:val="000000"/>
                <w:sz w:val="24"/>
                <w:szCs w:val="24"/>
                <w:lang w:eastAsia="ru-RU"/>
              </w:rPr>
              <w:t xml:space="preserve"> экспертизы</w:t>
            </w:r>
            <w:r>
              <w:rPr>
                <w:rFonts w:ascii="Times New Roman" w:eastAsia="Times New Roman" w:hAnsi="Times New Roman" w:cs="Times New Roman"/>
                <w:color w:val="000000"/>
                <w:sz w:val="24"/>
                <w:szCs w:val="24"/>
                <w:lang w:eastAsia="ru-RU"/>
              </w:rPr>
              <w:t xml:space="preserve"> </w:t>
            </w:r>
          </w:p>
        </w:tc>
      </w:tr>
      <w:tr w:rsidR="00F3383A" w:rsidRPr="007F582F" w14:paraId="1B33BB62" w14:textId="77777777" w:rsidTr="00F3383A">
        <w:trPr>
          <w:trHeight w:val="20"/>
        </w:trPr>
        <w:tc>
          <w:tcPr>
            <w:tcW w:w="1413" w:type="dxa"/>
            <w:vMerge/>
            <w:shd w:val="clear" w:color="auto" w:fill="auto"/>
            <w:vAlign w:val="center"/>
            <w:hideMark/>
          </w:tcPr>
          <w:p w14:paraId="77530E52" w14:textId="321ADA00" w:rsidR="00F3383A" w:rsidRPr="007F582F" w:rsidRDefault="00F3383A" w:rsidP="00F3383A">
            <w:pPr>
              <w:rPr>
                <w:rFonts w:ascii="Times New Roman" w:eastAsia="Times New Roman" w:hAnsi="Times New Roman" w:cs="Times New Roman"/>
                <w:color w:val="000000"/>
                <w:sz w:val="24"/>
                <w:szCs w:val="24"/>
                <w:lang w:eastAsia="ru-RU"/>
              </w:rPr>
            </w:pPr>
          </w:p>
        </w:tc>
        <w:tc>
          <w:tcPr>
            <w:tcW w:w="3969" w:type="dxa"/>
            <w:shd w:val="clear" w:color="auto" w:fill="auto"/>
            <w:vAlign w:val="center"/>
          </w:tcPr>
          <w:p w14:paraId="249129F4" w14:textId="7DEC4179" w:rsidR="00F3383A" w:rsidRPr="007F582F" w:rsidRDefault="00F3383A" w:rsidP="00F3383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Cs/>
                <w:color w:val="000000"/>
                <w:sz w:val="24"/>
                <w:szCs w:val="24"/>
                <w:lang w:eastAsia="ru-RU"/>
              </w:rPr>
              <w:t>и</w:t>
            </w:r>
            <w:r w:rsidRPr="007F582F">
              <w:rPr>
                <w:rFonts w:ascii="Times New Roman" w:eastAsia="Times New Roman" w:hAnsi="Times New Roman" w:cs="Times New Roman"/>
                <w:iCs/>
                <w:color w:val="000000"/>
                <w:sz w:val="24"/>
                <w:szCs w:val="24"/>
                <w:lang w:eastAsia="ru-RU"/>
              </w:rPr>
              <w:t>спользовать вычислительную и иную вспомогательную технику, средства связи</w:t>
            </w:r>
          </w:p>
        </w:tc>
        <w:tc>
          <w:tcPr>
            <w:tcW w:w="4246" w:type="dxa"/>
            <w:shd w:val="clear" w:color="auto" w:fill="auto"/>
            <w:vAlign w:val="center"/>
          </w:tcPr>
          <w:p w14:paraId="49DC158E" w14:textId="29961D4B"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color w:val="000000"/>
                <w:sz w:val="24"/>
                <w:szCs w:val="24"/>
                <w:lang w:eastAsia="ru-RU"/>
              </w:rPr>
              <w:t>формы документов, используемых для проведения осмотра, порядок их составления или заполнения</w:t>
            </w:r>
          </w:p>
        </w:tc>
      </w:tr>
      <w:tr w:rsidR="00F3383A" w:rsidRPr="007F582F" w14:paraId="0EDEE652" w14:textId="77777777" w:rsidTr="00F3383A">
        <w:trPr>
          <w:trHeight w:val="20"/>
        </w:trPr>
        <w:tc>
          <w:tcPr>
            <w:tcW w:w="1413" w:type="dxa"/>
            <w:vMerge/>
            <w:vAlign w:val="center"/>
            <w:hideMark/>
          </w:tcPr>
          <w:p w14:paraId="2AA86D6E" w14:textId="75CBD702" w:rsidR="00F3383A" w:rsidRPr="007F582F" w:rsidRDefault="00F3383A" w:rsidP="00F3383A">
            <w:pPr>
              <w:rPr>
                <w:rFonts w:ascii="Times New Roman" w:eastAsia="Times New Roman" w:hAnsi="Times New Roman" w:cs="Times New Roman"/>
                <w:color w:val="000000"/>
                <w:sz w:val="24"/>
                <w:szCs w:val="24"/>
                <w:lang w:eastAsia="ru-RU"/>
              </w:rPr>
            </w:pPr>
          </w:p>
        </w:tc>
        <w:tc>
          <w:tcPr>
            <w:tcW w:w="3969" w:type="dxa"/>
            <w:shd w:val="clear" w:color="auto" w:fill="auto"/>
            <w:vAlign w:val="center"/>
          </w:tcPr>
          <w:p w14:paraId="6B98B4AB" w14:textId="77777777"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iCs/>
                <w:color w:val="000000"/>
                <w:sz w:val="24"/>
                <w:szCs w:val="24"/>
                <w:lang w:eastAsia="ru-RU"/>
              </w:rPr>
              <w:t>письменно фиксировать состояние и особенности объектов для определения стоимостей с использованием установленных форм отчета или заключения пользоваться источниками информации для определения стоимостей и их аналогов</w:t>
            </w:r>
          </w:p>
          <w:p w14:paraId="73E6BCAB" w14:textId="5A003676"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color w:val="000000"/>
                <w:sz w:val="24"/>
                <w:szCs w:val="24"/>
                <w:lang w:eastAsia="ru-RU"/>
              </w:rPr>
              <w:t>предоставлять информацию клиентам о страховой организации</w:t>
            </w:r>
            <w:r>
              <w:rPr>
                <w:rFonts w:ascii="Times New Roman" w:eastAsia="Times New Roman" w:hAnsi="Times New Roman" w:cs="Times New Roman"/>
                <w:color w:val="000000"/>
                <w:sz w:val="24"/>
                <w:szCs w:val="24"/>
                <w:lang w:eastAsia="ru-RU"/>
              </w:rPr>
              <w:t xml:space="preserve"> </w:t>
            </w:r>
          </w:p>
        </w:tc>
        <w:tc>
          <w:tcPr>
            <w:tcW w:w="4246" w:type="dxa"/>
            <w:shd w:val="clear" w:color="auto" w:fill="auto"/>
            <w:vAlign w:val="center"/>
          </w:tcPr>
          <w:p w14:paraId="4C986EC9" w14:textId="0C7CE9FD"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color w:val="000000"/>
                <w:sz w:val="24"/>
                <w:szCs w:val="24"/>
                <w:lang w:eastAsia="ru-RU"/>
              </w:rPr>
              <w:t>законодательство Российской Федерации в сферах защиты прав потребителей, персональных данных, противодействия легализации (отмыванию) доходов, полученных преступным путем</w:t>
            </w:r>
            <w:r>
              <w:rPr>
                <w:rFonts w:ascii="Times New Roman" w:eastAsia="Times New Roman" w:hAnsi="Times New Roman" w:cs="Times New Roman"/>
                <w:color w:val="000000"/>
                <w:sz w:val="24"/>
                <w:szCs w:val="24"/>
                <w:lang w:eastAsia="ru-RU"/>
              </w:rPr>
              <w:t xml:space="preserve"> </w:t>
            </w:r>
          </w:p>
        </w:tc>
      </w:tr>
      <w:tr w:rsidR="00F3383A" w:rsidRPr="007F582F" w14:paraId="374674FB" w14:textId="77777777" w:rsidTr="00F3383A">
        <w:trPr>
          <w:trHeight w:val="20"/>
        </w:trPr>
        <w:tc>
          <w:tcPr>
            <w:tcW w:w="1413" w:type="dxa"/>
            <w:vMerge/>
            <w:shd w:val="clear" w:color="auto" w:fill="auto"/>
            <w:vAlign w:val="center"/>
            <w:hideMark/>
          </w:tcPr>
          <w:p w14:paraId="18368E57" w14:textId="166CABB5" w:rsidR="00F3383A" w:rsidRPr="007F582F" w:rsidRDefault="00F3383A" w:rsidP="00F3383A">
            <w:pPr>
              <w:rPr>
                <w:rFonts w:ascii="Times New Roman" w:eastAsia="Times New Roman" w:hAnsi="Times New Roman" w:cs="Times New Roman"/>
                <w:color w:val="000000"/>
                <w:sz w:val="24"/>
                <w:szCs w:val="24"/>
                <w:lang w:eastAsia="ru-RU"/>
              </w:rPr>
            </w:pPr>
          </w:p>
        </w:tc>
        <w:tc>
          <w:tcPr>
            <w:tcW w:w="3969" w:type="dxa"/>
            <w:vMerge w:val="restart"/>
            <w:shd w:val="clear" w:color="auto" w:fill="auto"/>
            <w:vAlign w:val="center"/>
          </w:tcPr>
          <w:p w14:paraId="027C0EC9" w14:textId="102ED09C"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color w:val="000000"/>
                <w:sz w:val="24"/>
                <w:szCs w:val="24"/>
                <w:lang w:eastAsia="ru-RU"/>
              </w:rPr>
              <w:t>предоставлять информацию о порядке взаимодействия клиента со страховой организацией при заключении договора страхования</w:t>
            </w:r>
          </w:p>
        </w:tc>
        <w:tc>
          <w:tcPr>
            <w:tcW w:w="4246" w:type="dxa"/>
            <w:shd w:val="clear" w:color="auto" w:fill="auto"/>
            <w:vAlign w:val="center"/>
          </w:tcPr>
          <w:p w14:paraId="512C9B16" w14:textId="2F294E3A"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color w:val="000000"/>
                <w:sz w:val="24"/>
                <w:szCs w:val="24"/>
                <w:lang w:eastAsia="ru-RU"/>
              </w:rPr>
              <w:t>стандарты саморегулируемой организации в сфере финансового рынка в части защиты прав получателей страховых услуг</w:t>
            </w:r>
          </w:p>
        </w:tc>
      </w:tr>
      <w:tr w:rsidR="00F3383A" w:rsidRPr="007F582F" w14:paraId="1200D524" w14:textId="77777777" w:rsidTr="00F3383A">
        <w:trPr>
          <w:trHeight w:val="20"/>
        </w:trPr>
        <w:tc>
          <w:tcPr>
            <w:tcW w:w="1413" w:type="dxa"/>
            <w:vMerge/>
            <w:vAlign w:val="center"/>
            <w:hideMark/>
          </w:tcPr>
          <w:p w14:paraId="2502A0CB" w14:textId="15AD54CA" w:rsidR="00F3383A" w:rsidRPr="007F582F" w:rsidRDefault="00F3383A" w:rsidP="00F3383A">
            <w:pPr>
              <w:rPr>
                <w:rFonts w:ascii="Times New Roman" w:eastAsia="Times New Roman" w:hAnsi="Times New Roman" w:cs="Times New Roman"/>
                <w:color w:val="000000"/>
                <w:sz w:val="24"/>
                <w:szCs w:val="24"/>
                <w:lang w:eastAsia="ru-RU"/>
              </w:rPr>
            </w:pPr>
          </w:p>
        </w:tc>
        <w:tc>
          <w:tcPr>
            <w:tcW w:w="3969" w:type="dxa"/>
            <w:vMerge/>
            <w:vAlign w:val="center"/>
          </w:tcPr>
          <w:p w14:paraId="43FB8C2A" w14:textId="77777777" w:rsidR="00F3383A" w:rsidRPr="007F582F" w:rsidRDefault="00F3383A" w:rsidP="00F3383A">
            <w:pPr>
              <w:rPr>
                <w:rFonts w:ascii="Times New Roman" w:eastAsia="Times New Roman" w:hAnsi="Times New Roman" w:cs="Times New Roman"/>
                <w:color w:val="000000"/>
                <w:sz w:val="24"/>
                <w:szCs w:val="24"/>
                <w:lang w:eastAsia="ru-RU"/>
              </w:rPr>
            </w:pPr>
          </w:p>
        </w:tc>
        <w:tc>
          <w:tcPr>
            <w:tcW w:w="4246" w:type="dxa"/>
            <w:shd w:val="clear" w:color="auto" w:fill="auto"/>
            <w:vAlign w:val="center"/>
          </w:tcPr>
          <w:p w14:paraId="55FACFC0" w14:textId="5EAACD34"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color w:val="000000"/>
                <w:sz w:val="24"/>
                <w:szCs w:val="24"/>
                <w:lang w:eastAsia="ru-RU"/>
              </w:rPr>
              <w:t>правила делового общения и речевого этикета</w:t>
            </w:r>
          </w:p>
        </w:tc>
      </w:tr>
      <w:tr w:rsidR="00F3383A" w:rsidRPr="007F582F" w14:paraId="602AC546" w14:textId="77777777" w:rsidTr="00F3383A">
        <w:trPr>
          <w:trHeight w:val="20"/>
        </w:trPr>
        <w:tc>
          <w:tcPr>
            <w:tcW w:w="1413" w:type="dxa"/>
            <w:vMerge/>
            <w:vAlign w:val="center"/>
          </w:tcPr>
          <w:p w14:paraId="785B8B95" w14:textId="1E23C42F" w:rsidR="00F3383A" w:rsidRPr="007F582F" w:rsidRDefault="00F3383A" w:rsidP="00F3383A">
            <w:pPr>
              <w:rPr>
                <w:rFonts w:ascii="Times New Roman" w:eastAsia="Times New Roman" w:hAnsi="Times New Roman" w:cs="Times New Roman"/>
                <w:color w:val="000000"/>
                <w:sz w:val="24"/>
                <w:szCs w:val="24"/>
                <w:lang w:eastAsia="ru-RU"/>
              </w:rPr>
            </w:pPr>
          </w:p>
        </w:tc>
        <w:tc>
          <w:tcPr>
            <w:tcW w:w="3969" w:type="dxa"/>
            <w:vAlign w:val="center"/>
          </w:tcPr>
          <w:p w14:paraId="7EE0A151" w14:textId="6F059AA1"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color w:val="000000"/>
                <w:sz w:val="24"/>
                <w:szCs w:val="24"/>
                <w:lang w:eastAsia="ru-RU"/>
              </w:rPr>
              <w:t>проводить идентификацию страхователей, застрахованных лиц, выгодоприобретателей, обратившихся за получением страховой выплаты</w:t>
            </w:r>
            <w:r>
              <w:rPr>
                <w:rFonts w:ascii="Times New Roman" w:eastAsia="Times New Roman" w:hAnsi="Times New Roman" w:cs="Times New Roman"/>
                <w:color w:val="000000"/>
                <w:sz w:val="24"/>
                <w:szCs w:val="24"/>
                <w:lang w:eastAsia="ru-RU"/>
              </w:rPr>
              <w:t xml:space="preserve"> </w:t>
            </w:r>
          </w:p>
        </w:tc>
        <w:tc>
          <w:tcPr>
            <w:tcW w:w="4246" w:type="dxa"/>
            <w:shd w:val="clear" w:color="auto" w:fill="auto"/>
            <w:vAlign w:val="center"/>
          </w:tcPr>
          <w:p w14:paraId="415B21C1" w14:textId="598F1E54"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color w:val="000000"/>
                <w:sz w:val="24"/>
                <w:szCs w:val="24"/>
                <w:lang w:eastAsia="ru-RU"/>
              </w:rPr>
              <w:t>права и обязанности сторон при наступлении события, имеющего признаки страхового случая</w:t>
            </w:r>
            <w:r>
              <w:rPr>
                <w:rFonts w:ascii="Times New Roman" w:eastAsia="Times New Roman" w:hAnsi="Times New Roman" w:cs="Times New Roman"/>
                <w:color w:val="000000"/>
                <w:sz w:val="24"/>
                <w:szCs w:val="24"/>
                <w:lang w:eastAsia="ru-RU"/>
              </w:rPr>
              <w:t xml:space="preserve"> </w:t>
            </w:r>
          </w:p>
        </w:tc>
      </w:tr>
      <w:tr w:rsidR="00F3383A" w:rsidRPr="007F582F" w14:paraId="357E2260" w14:textId="77777777" w:rsidTr="00F3383A">
        <w:trPr>
          <w:trHeight w:val="20"/>
        </w:trPr>
        <w:tc>
          <w:tcPr>
            <w:tcW w:w="1413" w:type="dxa"/>
            <w:vMerge/>
            <w:vAlign w:val="center"/>
          </w:tcPr>
          <w:p w14:paraId="5CF400C0" w14:textId="4CAF1633" w:rsidR="00F3383A" w:rsidRPr="007F582F" w:rsidRDefault="00F3383A" w:rsidP="00F3383A">
            <w:pPr>
              <w:rPr>
                <w:rFonts w:ascii="Times New Roman" w:eastAsia="Times New Roman" w:hAnsi="Times New Roman" w:cs="Times New Roman"/>
                <w:color w:val="000000"/>
                <w:sz w:val="24"/>
                <w:szCs w:val="24"/>
                <w:lang w:eastAsia="ru-RU"/>
              </w:rPr>
            </w:pPr>
          </w:p>
        </w:tc>
        <w:tc>
          <w:tcPr>
            <w:tcW w:w="3969" w:type="dxa"/>
            <w:vAlign w:val="center"/>
          </w:tcPr>
          <w:p w14:paraId="4A21EAFB" w14:textId="450A07E7"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color w:val="000000"/>
                <w:sz w:val="24"/>
                <w:szCs w:val="24"/>
                <w:lang w:eastAsia="ru-RU"/>
              </w:rPr>
              <w:t>консультировать и предоставлять необходимую информацию по вопросам урегулирования страховых случаев</w:t>
            </w:r>
          </w:p>
        </w:tc>
        <w:tc>
          <w:tcPr>
            <w:tcW w:w="4246" w:type="dxa"/>
            <w:shd w:val="clear" w:color="auto" w:fill="auto"/>
            <w:vAlign w:val="center"/>
          </w:tcPr>
          <w:p w14:paraId="4C676442" w14:textId="628B5F92"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color w:val="000000"/>
                <w:sz w:val="24"/>
                <w:szCs w:val="24"/>
                <w:lang w:eastAsia="ru-RU"/>
              </w:rPr>
              <w:t>стандарты саморегулируемой организации в сфере финансового рынка в части защиты прав получателя страховых услуг при наступлении страхового случая</w:t>
            </w:r>
          </w:p>
        </w:tc>
      </w:tr>
      <w:tr w:rsidR="00F3383A" w:rsidRPr="007F582F" w14:paraId="2E39AE1E" w14:textId="77777777" w:rsidTr="00F3383A">
        <w:trPr>
          <w:trHeight w:val="20"/>
        </w:trPr>
        <w:tc>
          <w:tcPr>
            <w:tcW w:w="1413" w:type="dxa"/>
            <w:vMerge/>
            <w:shd w:val="clear" w:color="auto" w:fill="auto"/>
            <w:vAlign w:val="center"/>
            <w:hideMark/>
          </w:tcPr>
          <w:p w14:paraId="44FD7821" w14:textId="74BF0D71" w:rsidR="00F3383A" w:rsidRPr="007F582F" w:rsidRDefault="00F3383A" w:rsidP="00F3383A">
            <w:pPr>
              <w:rPr>
                <w:rFonts w:ascii="Times New Roman" w:eastAsia="Times New Roman" w:hAnsi="Times New Roman" w:cs="Times New Roman"/>
                <w:color w:val="000000"/>
                <w:sz w:val="24"/>
                <w:szCs w:val="24"/>
                <w:lang w:eastAsia="ru-RU"/>
              </w:rPr>
            </w:pPr>
          </w:p>
        </w:tc>
        <w:tc>
          <w:tcPr>
            <w:tcW w:w="3969" w:type="dxa"/>
            <w:shd w:val="clear" w:color="auto" w:fill="auto"/>
            <w:vAlign w:val="center"/>
          </w:tcPr>
          <w:p w14:paraId="6B4EF771" w14:textId="2CDDF4AC"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iCs/>
                <w:color w:val="000000"/>
                <w:sz w:val="24"/>
                <w:szCs w:val="24"/>
                <w:lang w:eastAsia="ru-RU"/>
              </w:rPr>
              <w:t>оформлять документов для осуществления страховой выплаты</w:t>
            </w:r>
          </w:p>
        </w:tc>
        <w:tc>
          <w:tcPr>
            <w:tcW w:w="4246" w:type="dxa"/>
            <w:shd w:val="clear" w:color="auto" w:fill="auto"/>
            <w:vAlign w:val="center"/>
          </w:tcPr>
          <w:p w14:paraId="39FCB1B1" w14:textId="17DE42D3"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color w:val="000000"/>
                <w:sz w:val="24"/>
                <w:szCs w:val="24"/>
                <w:lang w:eastAsia="ru-RU"/>
              </w:rPr>
              <w:t>требования законодательства Российской Федерации в области обработки, хранения, распознавания персональных данных и конфиденциальности информации</w:t>
            </w:r>
            <w:r>
              <w:rPr>
                <w:rFonts w:ascii="Times New Roman" w:eastAsia="Times New Roman" w:hAnsi="Times New Roman" w:cs="Times New Roman"/>
                <w:color w:val="000000"/>
                <w:sz w:val="24"/>
                <w:szCs w:val="24"/>
                <w:lang w:eastAsia="ru-RU"/>
              </w:rPr>
              <w:t xml:space="preserve"> </w:t>
            </w:r>
          </w:p>
        </w:tc>
      </w:tr>
      <w:tr w:rsidR="00F3383A" w:rsidRPr="007F582F" w14:paraId="01A00F92" w14:textId="77777777" w:rsidTr="00F3383A">
        <w:trPr>
          <w:trHeight w:val="20"/>
        </w:trPr>
        <w:tc>
          <w:tcPr>
            <w:tcW w:w="1413" w:type="dxa"/>
            <w:vMerge/>
            <w:shd w:val="clear" w:color="auto" w:fill="auto"/>
            <w:vAlign w:val="center"/>
          </w:tcPr>
          <w:p w14:paraId="6FE3BB6F" w14:textId="7E3C0FEE" w:rsidR="00F3383A" w:rsidRPr="007F582F" w:rsidRDefault="00F3383A" w:rsidP="00F3383A">
            <w:pPr>
              <w:rPr>
                <w:rFonts w:ascii="Times New Roman" w:eastAsia="Times New Roman" w:hAnsi="Times New Roman" w:cs="Times New Roman"/>
                <w:iCs/>
                <w:color w:val="000000"/>
                <w:sz w:val="24"/>
                <w:szCs w:val="24"/>
                <w:lang w:eastAsia="ru-RU"/>
              </w:rPr>
            </w:pPr>
          </w:p>
        </w:tc>
        <w:tc>
          <w:tcPr>
            <w:tcW w:w="3969" w:type="dxa"/>
            <w:shd w:val="clear" w:color="auto" w:fill="auto"/>
            <w:vAlign w:val="center"/>
          </w:tcPr>
          <w:p w14:paraId="5B82D1B7" w14:textId="74B893F0"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iCs/>
                <w:color w:val="000000"/>
                <w:sz w:val="24"/>
                <w:szCs w:val="24"/>
                <w:lang w:eastAsia="ru-RU"/>
              </w:rPr>
              <w:t>определять возможность предъявления требований о возмещении вреда;</w:t>
            </w:r>
          </w:p>
        </w:tc>
        <w:tc>
          <w:tcPr>
            <w:tcW w:w="4246" w:type="dxa"/>
            <w:shd w:val="clear" w:color="auto" w:fill="auto"/>
            <w:vAlign w:val="center"/>
          </w:tcPr>
          <w:p w14:paraId="537D1BCB" w14:textId="44B669E0"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color w:val="000000"/>
                <w:sz w:val="24"/>
                <w:szCs w:val="24"/>
                <w:lang w:eastAsia="ru-RU"/>
              </w:rPr>
              <w:t xml:space="preserve">законодательство Российской Федерации в сферах защиты прав потребителей, персональных данных, противодействия легализации </w:t>
            </w:r>
            <w:r w:rsidRPr="007F582F">
              <w:rPr>
                <w:rFonts w:ascii="Times New Roman" w:eastAsia="Times New Roman" w:hAnsi="Times New Roman" w:cs="Times New Roman"/>
                <w:color w:val="000000"/>
                <w:sz w:val="24"/>
                <w:szCs w:val="24"/>
                <w:lang w:eastAsia="ru-RU"/>
              </w:rPr>
              <w:lastRenderedPageBreak/>
              <w:t>(отмыванию) доходов, полученных преступным путем</w:t>
            </w:r>
          </w:p>
        </w:tc>
      </w:tr>
      <w:tr w:rsidR="00F3383A" w:rsidRPr="007F582F" w14:paraId="0A0CC3A5" w14:textId="77777777" w:rsidTr="00F3383A">
        <w:trPr>
          <w:trHeight w:val="20"/>
        </w:trPr>
        <w:tc>
          <w:tcPr>
            <w:tcW w:w="1413" w:type="dxa"/>
            <w:vMerge/>
            <w:shd w:val="clear" w:color="auto" w:fill="auto"/>
            <w:vAlign w:val="center"/>
          </w:tcPr>
          <w:p w14:paraId="6496DFC5" w14:textId="685C027F" w:rsidR="00F3383A" w:rsidRPr="007F582F" w:rsidRDefault="00F3383A" w:rsidP="00F3383A">
            <w:pPr>
              <w:rPr>
                <w:rFonts w:ascii="Times New Roman" w:eastAsia="Times New Roman" w:hAnsi="Times New Roman" w:cs="Times New Roman"/>
                <w:iCs/>
                <w:color w:val="000000"/>
                <w:sz w:val="24"/>
                <w:szCs w:val="24"/>
                <w:lang w:eastAsia="ru-RU"/>
              </w:rPr>
            </w:pPr>
          </w:p>
        </w:tc>
        <w:tc>
          <w:tcPr>
            <w:tcW w:w="3969" w:type="dxa"/>
            <w:shd w:val="clear" w:color="auto" w:fill="auto"/>
            <w:vAlign w:val="center"/>
          </w:tcPr>
          <w:p w14:paraId="047061E7" w14:textId="6810673B"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iCs/>
                <w:color w:val="000000"/>
                <w:sz w:val="24"/>
                <w:szCs w:val="24"/>
                <w:lang w:eastAsia="ru-RU"/>
              </w:rPr>
              <w:t>пользоваться автоматизированными системами учета, регистрации, контроля и информационно-справочными системами при работе с документами организации</w:t>
            </w:r>
          </w:p>
        </w:tc>
        <w:tc>
          <w:tcPr>
            <w:tcW w:w="4246" w:type="dxa"/>
            <w:shd w:val="clear" w:color="auto" w:fill="auto"/>
            <w:vAlign w:val="center"/>
          </w:tcPr>
          <w:p w14:paraId="52E3D91B" w14:textId="25088C52"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color w:val="000000"/>
                <w:sz w:val="24"/>
                <w:szCs w:val="24"/>
                <w:lang w:eastAsia="ru-RU"/>
              </w:rPr>
              <w:t>требования страхового законодательства в части соблюдения сроков и порядка принятия решения об осуществлении страховой выплаты;</w:t>
            </w:r>
          </w:p>
        </w:tc>
      </w:tr>
      <w:tr w:rsidR="00F3383A" w:rsidRPr="007F582F" w14:paraId="767C933F" w14:textId="77777777" w:rsidTr="00F3383A">
        <w:trPr>
          <w:trHeight w:val="20"/>
        </w:trPr>
        <w:tc>
          <w:tcPr>
            <w:tcW w:w="1413" w:type="dxa"/>
            <w:vMerge/>
            <w:shd w:val="clear" w:color="auto" w:fill="auto"/>
            <w:vAlign w:val="center"/>
            <w:hideMark/>
          </w:tcPr>
          <w:p w14:paraId="75D96E11" w14:textId="20AFFE60" w:rsidR="00F3383A" w:rsidRPr="007F582F" w:rsidRDefault="00F3383A" w:rsidP="00F3383A">
            <w:pPr>
              <w:rPr>
                <w:rFonts w:ascii="Times New Roman" w:eastAsia="Times New Roman" w:hAnsi="Times New Roman" w:cs="Times New Roman"/>
                <w:color w:val="000000"/>
                <w:sz w:val="24"/>
                <w:szCs w:val="24"/>
                <w:lang w:eastAsia="ru-RU"/>
              </w:rPr>
            </w:pPr>
          </w:p>
        </w:tc>
        <w:tc>
          <w:tcPr>
            <w:tcW w:w="3969" w:type="dxa"/>
            <w:shd w:val="clear" w:color="auto" w:fill="auto"/>
            <w:vAlign w:val="center"/>
          </w:tcPr>
          <w:p w14:paraId="5C1DD016" w14:textId="00231805" w:rsidR="00F3383A" w:rsidRPr="007F582F" w:rsidRDefault="00F3383A" w:rsidP="00F3383A">
            <w:pPr>
              <w:rPr>
                <w:rFonts w:ascii="Times New Roman" w:eastAsia="Times New Roman" w:hAnsi="Times New Roman" w:cs="Times New Roman"/>
                <w:color w:val="000000"/>
                <w:sz w:val="24"/>
                <w:szCs w:val="24"/>
                <w:lang w:eastAsia="ru-RU"/>
              </w:rPr>
            </w:pPr>
          </w:p>
        </w:tc>
        <w:tc>
          <w:tcPr>
            <w:tcW w:w="4246" w:type="dxa"/>
            <w:shd w:val="clear" w:color="auto" w:fill="auto"/>
            <w:vAlign w:val="center"/>
          </w:tcPr>
          <w:p w14:paraId="601DE8E5" w14:textId="53FBE660" w:rsidR="00F3383A" w:rsidRPr="007F582F" w:rsidRDefault="00F3383A" w:rsidP="00F3383A">
            <w:pPr>
              <w:rPr>
                <w:rFonts w:ascii="Times New Roman" w:eastAsia="Times New Roman" w:hAnsi="Times New Roman" w:cs="Times New Roman"/>
                <w:color w:val="000000"/>
                <w:sz w:val="24"/>
                <w:szCs w:val="24"/>
                <w:lang w:eastAsia="ru-RU"/>
              </w:rPr>
            </w:pPr>
            <w:r w:rsidRPr="007F582F">
              <w:rPr>
                <w:rFonts w:ascii="Times New Roman" w:eastAsia="Times New Roman" w:hAnsi="Times New Roman" w:cs="Times New Roman"/>
                <w:color w:val="000000"/>
                <w:sz w:val="24"/>
                <w:szCs w:val="24"/>
                <w:lang w:eastAsia="ru-RU"/>
              </w:rPr>
              <w:t>стандарты саморегулируемой организации в сфере финансового рынка в части защиты прав получателя страховых услуг при исполнении договора страхования</w:t>
            </w:r>
          </w:p>
        </w:tc>
      </w:tr>
    </w:tbl>
    <w:p w14:paraId="55722C5B" w14:textId="77777777" w:rsidR="00F3383A" w:rsidRDefault="00F3383A" w:rsidP="0041721D">
      <w:pPr>
        <w:suppressAutoHyphens/>
        <w:spacing w:line="276" w:lineRule="auto"/>
        <w:contextualSpacing/>
        <w:jc w:val="center"/>
        <w:rPr>
          <w:rFonts w:ascii="Times New Roman" w:hAnsi="Times New Roman" w:cs="Times New Roman"/>
          <w:b/>
          <w:sz w:val="24"/>
          <w:szCs w:val="24"/>
        </w:rPr>
      </w:pPr>
    </w:p>
    <w:p w14:paraId="6DF66CCC" w14:textId="585524D0" w:rsidR="0041721D" w:rsidRPr="00314663" w:rsidRDefault="0041721D" w:rsidP="0041721D">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21B8AF98" w14:textId="77777777" w:rsidR="0041721D" w:rsidRPr="005F59C7" w:rsidRDefault="0041721D" w:rsidP="0041721D">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41721D" w:rsidRPr="00F3383A" w14:paraId="51F5B9EB" w14:textId="77777777" w:rsidTr="0018474A">
        <w:trPr>
          <w:trHeight w:val="490"/>
        </w:trPr>
        <w:tc>
          <w:tcPr>
            <w:tcW w:w="3685" w:type="pct"/>
            <w:vAlign w:val="center"/>
          </w:tcPr>
          <w:p w14:paraId="453519D5" w14:textId="77777777" w:rsidR="0041721D" w:rsidRPr="00F3383A" w:rsidRDefault="0041721D" w:rsidP="00F3383A">
            <w:pPr>
              <w:suppressAutoHyphens/>
              <w:contextualSpacing/>
              <w:rPr>
                <w:rFonts w:ascii="Times New Roman" w:hAnsi="Times New Roman" w:cs="Times New Roman"/>
                <w:b/>
                <w:sz w:val="24"/>
                <w:szCs w:val="24"/>
              </w:rPr>
            </w:pPr>
            <w:r w:rsidRPr="00F3383A">
              <w:rPr>
                <w:rFonts w:ascii="Times New Roman" w:hAnsi="Times New Roman" w:cs="Times New Roman"/>
                <w:b/>
                <w:sz w:val="24"/>
                <w:szCs w:val="24"/>
              </w:rPr>
              <w:t>Вид учебной работы</w:t>
            </w:r>
          </w:p>
        </w:tc>
        <w:tc>
          <w:tcPr>
            <w:tcW w:w="1315" w:type="pct"/>
            <w:vAlign w:val="center"/>
          </w:tcPr>
          <w:p w14:paraId="212CE263" w14:textId="77777777" w:rsidR="0041721D" w:rsidRPr="00F3383A" w:rsidRDefault="0041721D" w:rsidP="00F3383A">
            <w:pPr>
              <w:suppressAutoHyphens/>
              <w:contextualSpacing/>
              <w:rPr>
                <w:rFonts w:ascii="Times New Roman" w:hAnsi="Times New Roman" w:cs="Times New Roman"/>
                <w:b/>
                <w:iCs/>
                <w:sz w:val="24"/>
                <w:szCs w:val="24"/>
              </w:rPr>
            </w:pPr>
            <w:r w:rsidRPr="00F3383A">
              <w:rPr>
                <w:rFonts w:ascii="Times New Roman" w:hAnsi="Times New Roman" w:cs="Times New Roman"/>
                <w:b/>
                <w:iCs/>
                <w:sz w:val="24"/>
                <w:szCs w:val="24"/>
              </w:rPr>
              <w:t>Объем в часах</w:t>
            </w:r>
          </w:p>
        </w:tc>
      </w:tr>
      <w:tr w:rsidR="0041721D" w:rsidRPr="00F3383A" w14:paraId="373AB1A3" w14:textId="77777777" w:rsidTr="0018474A">
        <w:trPr>
          <w:trHeight w:val="490"/>
        </w:trPr>
        <w:tc>
          <w:tcPr>
            <w:tcW w:w="3685" w:type="pct"/>
            <w:vAlign w:val="center"/>
          </w:tcPr>
          <w:p w14:paraId="5AEA50EC" w14:textId="77777777" w:rsidR="0041721D" w:rsidRPr="00F3383A" w:rsidRDefault="0041721D" w:rsidP="00F3383A">
            <w:pPr>
              <w:suppressAutoHyphens/>
              <w:contextualSpacing/>
              <w:rPr>
                <w:rFonts w:ascii="Times New Roman" w:hAnsi="Times New Roman" w:cs="Times New Roman"/>
                <w:b/>
                <w:sz w:val="24"/>
                <w:szCs w:val="24"/>
              </w:rPr>
            </w:pPr>
            <w:r w:rsidRPr="00F3383A">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A2F64CB" w14:textId="60085524" w:rsidR="0041721D" w:rsidRPr="00F3383A" w:rsidRDefault="00F3383A" w:rsidP="00F3383A">
            <w:pPr>
              <w:suppressAutoHyphens/>
              <w:contextualSpacing/>
              <w:rPr>
                <w:rFonts w:ascii="Times New Roman" w:hAnsi="Times New Roman" w:cs="Times New Roman"/>
                <w:iCs/>
                <w:sz w:val="24"/>
                <w:szCs w:val="24"/>
              </w:rPr>
            </w:pPr>
            <w:r w:rsidRPr="00F3383A">
              <w:rPr>
                <w:rFonts w:ascii="Times New Roman" w:hAnsi="Times New Roman" w:cs="Times New Roman"/>
                <w:sz w:val="24"/>
              </w:rPr>
              <w:t>32-60</w:t>
            </w:r>
          </w:p>
        </w:tc>
      </w:tr>
      <w:tr w:rsidR="0041721D" w:rsidRPr="00F3383A" w14:paraId="73A1FC9D" w14:textId="77777777" w:rsidTr="0018474A">
        <w:trPr>
          <w:trHeight w:val="490"/>
        </w:trPr>
        <w:tc>
          <w:tcPr>
            <w:tcW w:w="3685" w:type="pct"/>
            <w:shd w:val="clear" w:color="auto" w:fill="auto"/>
            <w:vAlign w:val="center"/>
          </w:tcPr>
          <w:p w14:paraId="61BD97A6" w14:textId="77777777" w:rsidR="0041721D" w:rsidRPr="00F3383A" w:rsidRDefault="0041721D" w:rsidP="00F3383A">
            <w:pPr>
              <w:suppressAutoHyphens/>
              <w:contextualSpacing/>
              <w:rPr>
                <w:rFonts w:ascii="Times New Roman" w:hAnsi="Times New Roman" w:cs="Times New Roman"/>
                <w:b/>
                <w:sz w:val="24"/>
                <w:szCs w:val="24"/>
              </w:rPr>
            </w:pPr>
            <w:r w:rsidRPr="00F3383A">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16FA88D" w14:textId="7015B5B0" w:rsidR="0041721D" w:rsidRPr="00F3383A" w:rsidRDefault="00D61ADD" w:rsidP="00F3383A">
            <w:pPr>
              <w:suppressAutoHyphens/>
              <w:contextualSpacing/>
              <w:rPr>
                <w:rFonts w:ascii="Times New Roman" w:hAnsi="Times New Roman" w:cs="Times New Roman"/>
                <w:iCs/>
                <w:sz w:val="24"/>
                <w:szCs w:val="24"/>
              </w:rPr>
            </w:pPr>
            <w:r w:rsidRPr="00F3383A">
              <w:rPr>
                <w:rFonts w:ascii="Times New Roman" w:hAnsi="Times New Roman" w:cs="Times New Roman"/>
                <w:sz w:val="24"/>
                <w:szCs w:val="24"/>
              </w:rPr>
              <w:t>20-20</w:t>
            </w:r>
          </w:p>
        </w:tc>
      </w:tr>
      <w:tr w:rsidR="0041721D" w:rsidRPr="00F3383A" w14:paraId="499431D7" w14:textId="77777777" w:rsidTr="0018474A">
        <w:trPr>
          <w:trHeight w:val="336"/>
        </w:trPr>
        <w:tc>
          <w:tcPr>
            <w:tcW w:w="5000" w:type="pct"/>
            <w:gridSpan w:val="2"/>
            <w:vAlign w:val="center"/>
          </w:tcPr>
          <w:p w14:paraId="2865199C" w14:textId="77777777" w:rsidR="0041721D" w:rsidRPr="00F3383A" w:rsidRDefault="0041721D" w:rsidP="00F3383A">
            <w:pPr>
              <w:suppressAutoHyphens/>
              <w:contextualSpacing/>
              <w:rPr>
                <w:rFonts w:ascii="Times New Roman" w:hAnsi="Times New Roman" w:cs="Times New Roman"/>
                <w:iCs/>
                <w:sz w:val="24"/>
                <w:szCs w:val="24"/>
              </w:rPr>
            </w:pPr>
            <w:r w:rsidRPr="00F3383A">
              <w:rPr>
                <w:rFonts w:ascii="Times New Roman" w:hAnsi="Times New Roman" w:cs="Times New Roman"/>
                <w:sz w:val="24"/>
                <w:szCs w:val="24"/>
              </w:rPr>
              <w:t>в т. ч.:</w:t>
            </w:r>
          </w:p>
        </w:tc>
      </w:tr>
      <w:tr w:rsidR="0041721D" w:rsidRPr="00F3383A" w14:paraId="371E10DD" w14:textId="77777777" w:rsidTr="0018474A">
        <w:trPr>
          <w:trHeight w:val="490"/>
        </w:trPr>
        <w:tc>
          <w:tcPr>
            <w:tcW w:w="3685" w:type="pct"/>
            <w:vAlign w:val="center"/>
          </w:tcPr>
          <w:p w14:paraId="5548D979" w14:textId="77777777" w:rsidR="0041721D" w:rsidRPr="00F3383A" w:rsidRDefault="0041721D" w:rsidP="00F3383A">
            <w:pPr>
              <w:suppressAutoHyphens/>
              <w:contextualSpacing/>
              <w:rPr>
                <w:rFonts w:ascii="Times New Roman" w:hAnsi="Times New Roman" w:cs="Times New Roman"/>
                <w:sz w:val="24"/>
                <w:szCs w:val="24"/>
              </w:rPr>
            </w:pPr>
            <w:r w:rsidRPr="00F3383A">
              <w:rPr>
                <w:rFonts w:ascii="Times New Roman" w:hAnsi="Times New Roman" w:cs="Times New Roman"/>
                <w:sz w:val="24"/>
                <w:szCs w:val="24"/>
              </w:rPr>
              <w:t>теоретическое обучение</w:t>
            </w:r>
          </w:p>
        </w:tc>
        <w:tc>
          <w:tcPr>
            <w:tcW w:w="1315" w:type="pct"/>
            <w:vAlign w:val="center"/>
          </w:tcPr>
          <w:p w14:paraId="66CBE506" w14:textId="713B9665" w:rsidR="0041721D" w:rsidRPr="00F3383A" w:rsidRDefault="00F3383A" w:rsidP="00F3383A">
            <w:pPr>
              <w:suppressAutoHyphens/>
              <w:contextualSpacing/>
              <w:rPr>
                <w:rFonts w:ascii="Times New Roman" w:hAnsi="Times New Roman" w:cs="Times New Roman"/>
                <w:iCs/>
                <w:sz w:val="24"/>
                <w:szCs w:val="24"/>
              </w:rPr>
            </w:pPr>
            <w:r>
              <w:rPr>
                <w:rFonts w:ascii="Times New Roman" w:hAnsi="Times New Roman" w:cs="Times New Roman"/>
                <w:iCs/>
                <w:sz w:val="24"/>
                <w:szCs w:val="24"/>
              </w:rPr>
              <w:t>1</w:t>
            </w:r>
            <w:r w:rsidR="00D61ADD" w:rsidRPr="00F3383A">
              <w:rPr>
                <w:rFonts w:ascii="Times New Roman" w:hAnsi="Times New Roman" w:cs="Times New Roman"/>
                <w:iCs/>
                <w:sz w:val="24"/>
                <w:szCs w:val="24"/>
              </w:rPr>
              <w:t>2-</w:t>
            </w:r>
            <w:r>
              <w:rPr>
                <w:rFonts w:ascii="Times New Roman" w:hAnsi="Times New Roman" w:cs="Times New Roman"/>
                <w:iCs/>
                <w:sz w:val="24"/>
                <w:szCs w:val="24"/>
              </w:rPr>
              <w:t>40</w:t>
            </w:r>
          </w:p>
        </w:tc>
      </w:tr>
      <w:tr w:rsidR="0041721D" w:rsidRPr="00F3383A" w14:paraId="6A9FA360" w14:textId="77777777" w:rsidTr="0018474A">
        <w:trPr>
          <w:trHeight w:val="490"/>
        </w:trPr>
        <w:tc>
          <w:tcPr>
            <w:tcW w:w="3685" w:type="pct"/>
            <w:vAlign w:val="center"/>
          </w:tcPr>
          <w:p w14:paraId="47E4A29A" w14:textId="77777777" w:rsidR="0041721D" w:rsidRPr="00F3383A" w:rsidRDefault="0041721D" w:rsidP="00F3383A">
            <w:pPr>
              <w:suppressAutoHyphens/>
              <w:contextualSpacing/>
              <w:rPr>
                <w:rFonts w:ascii="Times New Roman" w:hAnsi="Times New Roman" w:cs="Times New Roman"/>
                <w:sz w:val="24"/>
                <w:szCs w:val="24"/>
              </w:rPr>
            </w:pPr>
            <w:r w:rsidRPr="00F3383A">
              <w:rPr>
                <w:rFonts w:ascii="Times New Roman" w:hAnsi="Times New Roman" w:cs="Times New Roman"/>
                <w:sz w:val="24"/>
                <w:szCs w:val="24"/>
              </w:rPr>
              <w:t>практические занятия</w:t>
            </w:r>
          </w:p>
        </w:tc>
        <w:tc>
          <w:tcPr>
            <w:tcW w:w="1315" w:type="pct"/>
            <w:vAlign w:val="center"/>
          </w:tcPr>
          <w:p w14:paraId="293ED5DF" w14:textId="68C24A34" w:rsidR="0041721D" w:rsidRPr="00F3383A" w:rsidRDefault="00D61ADD" w:rsidP="00F3383A">
            <w:pPr>
              <w:suppressAutoHyphens/>
              <w:contextualSpacing/>
              <w:rPr>
                <w:rFonts w:ascii="Times New Roman" w:hAnsi="Times New Roman" w:cs="Times New Roman"/>
                <w:iCs/>
                <w:sz w:val="24"/>
                <w:szCs w:val="24"/>
              </w:rPr>
            </w:pPr>
            <w:r w:rsidRPr="00F3383A">
              <w:rPr>
                <w:rFonts w:ascii="Times New Roman" w:hAnsi="Times New Roman" w:cs="Times New Roman"/>
                <w:sz w:val="24"/>
                <w:szCs w:val="24"/>
              </w:rPr>
              <w:t>20-20</w:t>
            </w:r>
          </w:p>
        </w:tc>
      </w:tr>
      <w:tr w:rsidR="0041721D" w:rsidRPr="00F3383A" w14:paraId="22B5722B" w14:textId="77777777" w:rsidTr="0018474A">
        <w:trPr>
          <w:trHeight w:val="267"/>
        </w:trPr>
        <w:tc>
          <w:tcPr>
            <w:tcW w:w="3685" w:type="pct"/>
            <w:vAlign w:val="center"/>
          </w:tcPr>
          <w:p w14:paraId="094B9223" w14:textId="77777777" w:rsidR="0041721D" w:rsidRPr="00F3383A" w:rsidRDefault="0041721D" w:rsidP="00F3383A">
            <w:pPr>
              <w:suppressAutoHyphens/>
              <w:contextualSpacing/>
              <w:rPr>
                <w:rFonts w:ascii="Times New Roman" w:hAnsi="Times New Roman" w:cs="Times New Roman"/>
                <w:iCs/>
                <w:sz w:val="24"/>
                <w:szCs w:val="24"/>
              </w:rPr>
            </w:pPr>
            <w:r w:rsidRPr="00F3383A">
              <w:rPr>
                <w:rFonts w:ascii="Times New Roman" w:hAnsi="Times New Roman" w:cs="Times New Roman"/>
                <w:iCs/>
                <w:sz w:val="24"/>
                <w:szCs w:val="24"/>
              </w:rPr>
              <w:t xml:space="preserve">Самостоятельная работа </w:t>
            </w:r>
          </w:p>
        </w:tc>
        <w:tc>
          <w:tcPr>
            <w:tcW w:w="1315" w:type="pct"/>
            <w:vAlign w:val="center"/>
          </w:tcPr>
          <w:p w14:paraId="333210A6" w14:textId="77777777" w:rsidR="0041721D" w:rsidRPr="00F3383A" w:rsidRDefault="0041721D" w:rsidP="00F3383A">
            <w:pPr>
              <w:suppressAutoHyphens/>
              <w:contextualSpacing/>
              <w:rPr>
                <w:rFonts w:ascii="Times New Roman" w:hAnsi="Times New Roman" w:cs="Times New Roman"/>
                <w:iCs/>
                <w:sz w:val="24"/>
                <w:szCs w:val="24"/>
              </w:rPr>
            </w:pPr>
            <w:r w:rsidRPr="00F3383A">
              <w:rPr>
                <w:rFonts w:ascii="Times New Roman" w:hAnsi="Times New Roman" w:cs="Times New Roman"/>
                <w:iCs/>
                <w:sz w:val="24"/>
                <w:szCs w:val="24"/>
              </w:rPr>
              <w:t>-</w:t>
            </w:r>
          </w:p>
        </w:tc>
      </w:tr>
      <w:tr w:rsidR="0041721D" w:rsidRPr="00F3383A" w14:paraId="50C09570" w14:textId="77777777" w:rsidTr="0018474A">
        <w:trPr>
          <w:trHeight w:val="331"/>
        </w:trPr>
        <w:tc>
          <w:tcPr>
            <w:tcW w:w="3685" w:type="pct"/>
            <w:vAlign w:val="center"/>
          </w:tcPr>
          <w:p w14:paraId="25E9A880" w14:textId="77777777" w:rsidR="0041721D" w:rsidRPr="00F3383A" w:rsidRDefault="0041721D" w:rsidP="00F3383A">
            <w:pPr>
              <w:suppressAutoHyphens/>
              <w:contextualSpacing/>
              <w:rPr>
                <w:rFonts w:ascii="Times New Roman" w:hAnsi="Times New Roman" w:cs="Times New Roman"/>
                <w:sz w:val="24"/>
                <w:szCs w:val="24"/>
              </w:rPr>
            </w:pPr>
            <w:r w:rsidRPr="00F3383A">
              <w:rPr>
                <w:rFonts w:ascii="Times New Roman" w:hAnsi="Times New Roman" w:cs="Times New Roman"/>
                <w:b/>
                <w:iCs/>
                <w:sz w:val="24"/>
                <w:szCs w:val="24"/>
              </w:rPr>
              <w:t>Промежуточная аттестация</w:t>
            </w:r>
          </w:p>
        </w:tc>
        <w:tc>
          <w:tcPr>
            <w:tcW w:w="1315" w:type="pct"/>
            <w:vAlign w:val="center"/>
          </w:tcPr>
          <w:p w14:paraId="0FF1F7EA" w14:textId="77777777" w:rsidR="0041721D" w:rsidRPr="00F3383A" w:rsidRDefault="0041721D" w:rsidP="00F3383A">
            <w:pPr>
              <w:suppressAutoHyphens/>
              <w:contextualSpacing/>
              <w:rPr>
                <w:rFonts w:ascii="Times New Roman" w:hAnsi="Times New Roman" w:cs="Times New Roman"/>
                <w:iCs/>
                <w:sz w:val="24"/>
                <w:szCs w:val="24"/>
              </w:rPr>
            </w:pPr>
          </w:p>
        </w:tc>
      </w:tr>
    </w:tbl>
    <w:p w14:paraId="0731C3D4" w14:textId="77777777" w:rsidR="0041721D" w:rsidRPr="00985111" w:rsidRDefault="0041721D" w:rsidP="0041721D">
      <w:pPr>
        <w:suppressAutoHyphens/>
        <w:spacing w:line="276" w:lineRule="auto"/>
        <w:contextualSpacing/>
        <w:rPr>
          <w:rFonts w:ascii="Times New Roman" w:hAnsi="Times New Roman" w:cs="Times New Roman"/>
          <w:b/>
          <w:i/>
          <w:sz w:val="24"/>
          <w:szCs w:val="24"/>
        </w:rPr>
      </w:pPr>
    </w:p>
    <w:p w14:paraId="1B326333" w14:textId="77777777" w:rsidR="0041721D" w:rsidRPr="005F59C7" w:rsidRDefault="0041721D" w:rsidP="0041721D">
      <w:pPr>
        <w:spacing w:after="200" w:line="276" w:lineRule="auto"/>
        <w:rPr>
          <w:rFonts w:ascii="Times New Roman" w:eastAsia="Times New Roman" w:hAnsi="Times New Roman" w:cs="Times New Roman"/>
          <w:sz w:val="24"/>
          <w:szCs w:val="24"/>
          <w:lang w:eastAsia="ru-RU"/>
        </w:rPr>
        <w:sectPr w:rsidR="0041721D" w:rsidRPr="005F59C7" w:rsidSect="00B07A59">
          <w:pgSz w:w="11906" w:h="16838"/>
          <w:pgMar w:top="1134" w:right="567" w:bottom="1134" w:left="1701" w:header="709" w:footer="709" w:gutter="0"/>
          <w:pgNumType w:start="41"/>
          <w:cols w:space="708"/>
          <w:docGrid w:linePitch="360"/>
        </w:sectPr>
      </w:pPr>
    </w:p>
    <w:p w14:paraId="7714646E" w14:textId="77777777" w:rsidR="0041721D" w:rsidRPr="00985111" w:rsidRDefault="0041721D" w:rsidP="0041721D">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5"/>
        <w:gridCol w:w="6613"/>
        <w:gridCol w:w="2078"/>
        <w:gridCol w:w="1250"/>
        <w:gridCol w:w="1944"/>
      </w:tblGrid>
      <w:tr w:rsidR="00335785" w:rsidRPr="0022216B" w14:paraId="77167EE4" w14:textId="41183735" w:rsidTr="00F3383A">
        <w:trPr>
          <w:trHeight w:val="20"/>
        </w:trPr>
        <w:tc>
          <w:tcPr>
            <w:tcW w:w="2122" w:type="dxa"/>
            <w:vAlign w:val="center"/>
          </w:tcPr>
          <w:p w14:paraId="6C7EFA0B" w14:textId="396B9A2D" w:rsidR="00335785" w:rsidRPr="0022216B" w:rsidRDefault="00335785" w:rsidP="0022216B">
            <w:pPr>
              <w:jc w:val="center"/>
              <w:rPr>
                <w:rFonts w:ascii="Times New Roman" w:hAnsi="Times New Roman" w:cs="Times New Roman"/>
                <w:b/>
                <w:bCs/>
                <w:sz w:val="24"/>
                <w:szCs w:val="24"/>
              </w:rPr>
            </w:pPr>
            <w:r w:rsidRPr="00985111">
              <w:rPr>
                <w:rFonts w:ascii="Times New Roman" w:eastAsia="Times New Roman" w:hAnsi="Times New Roman" w:cs="Times New Roman"/>
                <w:b/>
                <w:bCs/>
                <w:sz w:val="24"/>
                <w:szCs w:val="24"/>
                <w:lang w:eastAsia="ru-RU"/>
              </w:rPr>
              <w:t>Наименование разделов и тем</w:t>
            </w:r>
          </w:p>
        </w:tc>
        <w:tc>
          <w:tcPr>
            <w:tcW w:w="7135" w:type="dxa"/>
            <w:vAlign w:val="center"/>
          </w:tcPr>
          <w:p w14:paraId="5E4B57D4" w14:textId="43105C81" w:rsidR="00335785" w:rsidRPr="0022216B" w:rsidRDefault="000D2B1C" w:rsidP="0022216B">
            <w:pPr>
              <w:jc w:val="center"/>
              <w:rPr>
                <w:rFonts w:ascii="Times New Roman" w:hAnsi="Times New Roman" w:cs="Times New Roman"/>
                <w:b/>
                <w:bCs/>
                <w:sz w:val="24"/>
                <w:szCs w:val="24"/>
              </w:rPr>
            </w:pPr>
            <w:r>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3354" w:type="dxa"/>
            <w:gridSpan w:val="2"/>
            <w:vAlign w:val="center"/>
          </w:tcPr>
          <w:p w14:paraId="0B754625" w14:textId="15950AAB" w:rsidR="00335785" w:rsidRPr="0022216B" w:rsidRDefault="00335785" w:rsidP="0022216B">
            <w:pPr>
              <w:jc w:val="center"/>
              <w:rPr>
                <w:rFonts w:ascii="Times New Roman" w:hAnsi="Times New Roman" w:cs="Times New Roman"/>
                <w:b/>
                <w:bCs/>
                <w:sz w:val="24"/>
                <w:szCs w:val="24"/>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p>
        </w:tc>
        <w:tc>
          <w:tcPr>
            <w:tcW w:w="1949" w:type="dxa"/>
            <w:vAlign w:val="center"/>
          </w:tcPr>
          <w:p w14:paraId="2D10C306" w14:textId="1C101A7E" w:rsidR="00335785" w:rsidRPr="0022216B" w:rsidRDefault="00335785" w:rsidP="0022216B">
            <w:pPr>
              <w:jc w:val="center"/>
              <w:rPr>
                <w:rFonts w:ascii="Times New Roman" w:hAnsi="Times New Roman" w:cs="Times New Roman"/>
                <w:b/>
                <w:bCs/>
                <w:sz w:val="24"/>
                <w:szCs w:val="24"/>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335785" w:rsidRPr="0022216B" w14:paraId="0DF348C3" w14:textId="0CE2BDF4" w:rsidTr="00F3383A">
        <w:trPr>
          <w:trHeight w:val="20"/>
        </w:trPr>
        <w:tc>
          <w:tcPr>
            <w:tcW w:w="2122" w:type="dxa"/>
          </w:tcPr>
          <w:p w14:paraId="350ED622" w14:textId="77777777" w:rsidR="00335785" w:rsidRPr="0022216B" w:rsidRDefault="00335785" w:rsidP="00445B2A">
            <w:pPr>
              <w:jc w:val="center"/>
              <w:rPr>
                <w:rFonts w:ascii="Times New Roman" w:hAnsi="Times New Roman" w:cs="Times New Roman"/>
                <w:b/>
                <w:bCs/>
                <w:sz w:val="24"/>
                <w:szCs w:val="24"/>
              </w:rPr>
            </w:pPr>
            <w:r w:rsidRPr="0022216B">
              <w:rPr>
                <w:rFonts w:ascii="Times New Roman" w:hAnsi="Times New Roman" w:cs="Times New Roman"/>
                <w:b/>
                <w:bCs/>
                <w:sz w:val="24"/>
                <w:szCs w:val="24"/>
              </w:rPr>
              <w:t>1</w:t>
            </w:r>
          </w:p>
        </w:tc>
        <w:tc>
          <w:tcPr>
            <w:tcW w:w="7135" w:type="dxa"/>
          </w:tcPr>
          <w:p w14:paraId="1539A002" w14:textId="77777777" w:rsidR="00335785" w:rsidRPr="0022216B" w:rsidRDefault="00335785" w:rsidP="00445B2A">
            <w:pPr>
              <w:jc w:val="center"/>
              <w:rPr>
                <w:rFonts w:ascii="Times New Roman" w:hAnsi="Times New Roman" w:cs="Times New Roman"/>
                <w:b/>
                <w:bCs/>
                <w:sz w:val="24"/>
                <w:szCs w:val="24"/>
              </w:rPr>
            </w:pPr>
            <w:r w:rsidRPr="0022216B">
              <w:rPr>
                <w:rFonts w:ascii="Times New Roman" w:hAnsi="Times New Roman" w:cs="Times New Roman"/>
                <w:b/>
                <w:bCs/>
                <w:sz w:val="24"/>
                <w:szCs w:val="24"/>
              </w:rPr>
              <w:t>2</w:t>
            </w:r>
          </w:p>
        </w:tc>
        <w:tc>
          <w:tcPr>
            <w:tcW w:w="3354" w:type="dxa"/>
            <w:gridSpan w:val="2"/>
          </w:tcPr>
          <w:p w14:paraId="5EBC3568" w14:textId="18F24F7E" w:rsidR="00335785" w:rsidRPr="0022216B" w:rsidRDefault="00335785" w:rsidP="00445B2A">
            <w:pPr>
              <w:jc w:val="center"/>
              <w:rPr>
                <w:rFonts w:ascii="Times New Roman" w:hAnsi="Times New Roman" w:cs="Times New Roman"/>
                <w:b/>
                <w:bCs/>
                <w:sz w:val="24"/>
                <w:szCs w:val="24"/>
              </w:rPr>
            </w:pPr>
            <w:r w:rsidRPr="0022216B">
              <w:rPr>
                <w:rFonts w:ascii="Times New Roman" w:hAnsi="Times New Roman" w:cs="Times New Roman"/>
                <w:b/>
                <w:bCs/>
                <w:sz w:val="24"/>
                <w:szCs w:val="24"/>
              </w:rPr>
              <w:t>3</w:t>
            </w:r>
          </w:p>
        </w:tc>
        <w:tc>
          <w:tcPr>
            <w:tcW w:w="1949" w:type="dxa"/>
          </w:tcPr>
          <w:p w14:paraId="7559B7F6" w14:textId="77777777" w:rsidR="00335785" w:rsidRPr="0022216B" w:rsidRDefault="00335785" w:rsidP="00445B2A">
            <w:pPr>
              <w:jc w:val="center"/>
              <w:rPr>
                <w:rFonts w:ascii="Times New Roman" w:hAnsi="Times New Roman" w:cs="Times New Roman"/>
                <w:b/>
                <w:bCs/>
                <w:sz w:val="24"/>
                <w:szCs w:val="24"/>
              </w:rPr>
            </w:pPr>
            <w:r w:rsidRPr="0022216B">
              <w:rPr>
                <w:rFonts w:ascii="Times New Roman" w:hAnsi="Times New Roman" w:cs="Times New Roman"/>
                <w:b/>
                <w:bCs/>
                <w:sz w:val="24"/>
                <w:szCs w:val="24"/>
              </w:rPr>
              <w:t>4</w:t>
            </w:r>
          </w:p>
        </w:tc>
      </w:tr>
      <w:tr w:rsidR="00F3383A" w:rsidRPr="0022216B" w14:paraId="4C6CC9C7" w14:textId="77777777" w:rsidTr="00F3383A">
        <w:trPr>
          <w:trHeight w:val="20"/>
        </w:trPr>
        <w:tc>
          <w:tcPr>
            <w:tcW w:w="9257" w:type="dxa"/>
            <w:gridSpan w:val="2"/>
            <w:vAlign w:val="center"/>
          </w:tcPr>
          <w:p w14:paraId="074D76A8" w14:textId="77777777" w:rsidR="00F3383A" w:rsidRPr="0022216B" w:rsidRDefault="00F3383A" w:rsidP="00F3383A">
            <w:pPr>
              <w:rPr>
                <w:rFonts w:ascii="Times New Roman" w:hAnsi="Times New Roman" w:cs="Times New Roman"/>
                <w:b/>
                <w:bCs/>
                <w:color w:val="000000"/>
                <w:sz w:val="24"/>
                <w:szCs w:val="24"/>
              </w:rPr>
            </w:pPr>
          </w:p>
        </w:tc>
        <w:tc>
          <w:tcPr>
            <w:tcW w:w="2078" w:type="dxa"/>
            <w:vAlign w:val="center"/>
          </w:tcPr>
          <w:p w14:paraId="41CDB4C4" w14:textId="62BA1AC5" w:rsidR="00F3383A" w:rsidRDefault="00F3383A" w:rsidP="00F3383A">
            <w:pPr>
              <w:jc w:val="center"/>
              <w:rPr>
                <w:rFonts w:ascii="Times New Roman" w:hAnsi="Times New Roman" w:cs="Times New Roman"/>
                <w:b/>
                <w:bCs/>
                <w:sz w:val="24"/>
                <w:szCs w:val="24"/>
              </w:rPr>
            </w:pPr>
            <w:proofErr w:type="spellStart"/>
            <w:r>
              <w:rPr>
                <w:rFonts w:ascii="Times New Roman" w:eastAsia="Times New Roman" w:hAnsi="Times New Roman" w:cs="Times New Roman"/>
                <w:b/>
                <w:bCs/>
                <w:sz w:val="24"/>
                <w:szCs w:val="24"/>
              </w:rPr>
              <w:t>Обязат</w:t>
            </w:r>
            <w:proofErr w:type="spellEnd"/>
            <w:r>
              <w:rPr>
                <w:rFonts w:ascii="Times New Roman" w:eastAsia="Times New Roman" w:hAnsi="Times New Roman" w:cs="Times New Roman"/>
                <w:b/>
                <w:bCs/>
                <w:sz w:val="24"/>
                <w:szCs w:val="24"/>
              </w:rPr>
              <w:t>. часть ОП с учетом интенсификации 40%</w:t>
            </w:r>
          </w:p>
        </w:tc>
        <w:tc>
          <w:tcPr>
            <w:tcW w:w="1276" w:type="dxa"/>
            <w:vAlign w:val="center"/>
          </w:tcPr>
          <w:p w14:paraId="0B9CA3B7" w14:textId="18A1D9CD" w:rsidR="00F3383A" w:rsidRPr="0022216B" w:rsidRDefault="00F3383A" w:rsidP="00F3383A">
            <w:pPr>
              <w:jc w:val="center"/>
              <w:rPr>
                <w:rFonts w:ascii="Times New Roman" w:hAnsi="Times New Roman" w:cs="Times New Roman"/>
                <w:b/>
                <w:bCs/>
                <w:sz w:val="24"/>
                <w:szCs w:val="24"/>
              </w:rPr>
            </w:pPr>
            <w:proofErr w:type="spellStart"/>
            <w:r>
              <w:rPr>
                <w:rFonts w:ascii="Times New Roman" w:eastAsia="Times New Roman" w:hAnsi="Times New Roman" w:cs="Times New Roman"/>
                <w:b/>
                <w:bCs/>
                <w:sz w:val="24"/>
                <w:szCs w:val="24"/>
              </w:rPr>
              <w:t>Обязат</w:t>
            </w:r>
            <w:proofErr w:type="spellEnd"/>
            <w:r>
              <w:rPr>
                <w:rFonts w:ascii="Times New Roman" w:eastAsia="Times New Roman" w:hAnsi="Times New Roman" w:cs="Times New Roman"/>
                <w:b/>
                <w:bCs/>
                <w:sz w:val="24"/>
                <w:szCs w:val="24"/>
              </w:rPr>
              <w:t>. часть ОП</w:t>
            </w:r>
          </w:p>
        </w:tc>
        <w:tc>
          <w:tcPr>
            <w:tcW w:w="1949" w:type="dxa"/>
          </w:tcPr>
          <w:p w14:paraId="13415529" w14:textId="77777777" w:rsidR="00F3383A" w:rsidRPr="0022216B" w:rsidRDefault="00F3383A" w:rsidP="00F3383A">
            <w:pPr>
              <w:jc w:val="center"/>
              <w:rPr>
                <w:rFonts w:ascii="Times New Roman" w:hAnsi="Times New Roman" w:cs="Times New Roman"/>
                <w:b/>
                <w:bCs/>
                <w:sz w:val="24"/>
                <w:szCs w:val="24"/>
              </w:rPr>
            </w:pPr>
          </w:p>
        </w:tc>
      </w:tr>
      <w:tr w:rsidR="00335785" w:rsidRPr="0022216B" w14:paraId="0150D91D" w14:textId="561C6159" w:rsidTr="00F3383A">
        <w:trPr>
          <w:trHeight w:val="20"/>
        </w:trPr>
        <w:tc>
          <w:tcPr>
            <w:tcW w:w="9257" w:type="dxa"/>
            <w:gridSpan w:val="2"/>
            <w:vAlign w:val="center"/>
          </w:tcPr>
          <w:p w14:paraId="493B2600" w14:textId="33DF8350" w:rsidR="00335785" w:rsidRPr="0022216B" w:rsidRDefault="00335785" w:rsidP="00445B2A">
            <w:pPr>
              <w:rPr>
                <w:rFonts w:ascii="Times New Roman" w:hAnsi="Times New Roman" w:cs="Times New Roman"/>
                <w:b/>
                <w:bCs/>
                <w:sz w:val="24"/>
                <w:szCs w:val="24"/>
              </w:rPr>
            </w:pPr>
            <w:r w:rsidRPr="0022216B">
              <w:rPr>
                <w:rFonts w:ascii="Times New Roman" w:hAnsi="Times New Roman" w:cs="Times New Roman"/>
                <w:b/>
                <w:bCs/>
                <w:color w:val="000000"/>
                <w:sz w:val="24"/>
                <w:szCs w:val="24"/>
              </w:rPr>
              <w:t>Раздел</w:t>
            </w:r>
            <w:r>
              <w:rPr>
                <w:rFonts w:ascii="Times New Roman" w:hAnsi="Times New Roman" w:cs="Times New Roman"/>
                <w:b/>
                <w:bCs/>
                <w:color w:val="000000"/>
                <w:sz w:val="24"/>
                <w:szCs w:val="24"/>
              </w:rPr>
              <w:t xml:space="preserve"> </w:t>
            </w:r>
            <w:r w:rsidRPr="0022216B">
              <w:rPr>
                <w:rFonts w:ascii="Times New Roman" w:hAnsi="Times New Roman" w:cs="Times New Roman"/>
                <w:b/>
                <w:bCs/>
                <w:color w:val="000000"/>
                <w:sz w:val="24"/>
                <w:szCs w:val="24"/>
              </w:rPr>
              <w:t>1</w:t>
            </w:r>
            <w:r w:rsidRPr="0022216B">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22216B">
              <w:rPr>
                <w:rFonts w:ascii="Times New Roman" w:hAnsi="Times New Roman" w:cs="Times New Roman"/>
                <w:b/>
                <w:bCs/>
                <w:sz w:val="24"/>
                <w:szCs w:val="24"/>
              </w:rPr>
              <w:t>Основы правового</w:t>
            </w:r>
            <w:r w:rsidRPr="0022216B">
              <w:rPr>
                <w:rFonts w:ascii="Times New Roman" w:hAnsi="Times New Roman" w:cs="Times New Roman"/>
                <w:b/>
                <w:bCs/>
                <w:sz w:val="24"/>
                <w:szCs w:val="24"/>
                <w:lang w:bidi="ru-RU"/>
              </w:rPr>
              <w:t xml:space="preserve"> обеспечения в сфере профессиональной деятельности</w:t>
            </w:r>
          </w:p>
        </w:tc>
        <w:tc>
          <w:tcPr>
            <w:tcW w:w="2078" w:type="dxa"/>
          </w:tcPr>
          <w:p w14:paraId="1A205D32" w14:textId="4359A4E6" w:rsidR="00335785" w:rsidRPr="0022216B" w:rsidRDefault="001963F8" w:rsidP="00445B2A">
            <w:pPr>
              <w:jc w:val="center"/>
              <w:rPr>
                <w:rFonts w:ascii="Times New Roman" w:hAnsi="Times New Roman" w:cs="Times New Roman"/>
                <w:b/>
                <w:bCs/>
                <w:sz w:val="24"/>
                <w:szCs w:val="24"/>
              </w:rPr>
            </w:pPr>
            <w:r>
              <w:rPr>
                <w:rFonts w:ascii="Times New Roman" w:hAnsi="Times New Roman" w:cs="Times New Roman"/>
                <w:b/>
                <w:bCs/>
                <w:sz w:val="24"/>
                <w:szCs w:val="24"/>
              </w:rPr>
              <w:t>20</w:t>
            </w:r>
            <w:r w:rsidR="00335785">
              <w:rPr>
                <w:rFonts w:ascii="Times New Roman" w:hAnsi="Times New Roman" w:cs="Times New Roman"/>
                <w:b/>
                <w:bCs/>
                <w:sz w:val="24"/>
                <w:szCs w:val="24"/>
              </w:rPr>
              <w:t>/14</w:t>
            </w:r>
          </w:p>
        </w:tc>
        <w:tc>
          <w:tcPr>
            <w:tcW w:w="1276" w:type="dxa"/>
          </w:tcPr>
          <w:p w14:paraId="7D2D9A93" w14:textId="15EBE059" w:rsidR="00335785" w:rsidRPr="0022216B" w:rsidRDefault="001963F8" w:rsidP="00445B2A">
            <w:pPr>
              <w:jc w:val="center"/>
              <w:rPr>
                <w:rFonts w:ascii="Times New Roman" w:hAnsi="Times New Roman" w:cs="Times New Roman"/>
                <w:b/>
                <w:bCs/>
                <w:sz w:val="24"/>
                <w:szCs w:val="24"/>
              </w:rPr>
            </w:pPr>
            <w:r>
              <w:rPr>
                <w:rFonts w:ascii="Times New Roman" w:hAnsi="Times New Roman" w:cs="Times New Roman"/>
                <w:b/>
                <w:bCs/>
                <w:sz w:val="24"/>
                <w:szCs w:val="24"/>
              </w:rPr>
              <w:t>40</w:t>
            </w:r>
            <w:r w:rsidR="00335785" w:rsidRPr="0022216B">
              <w:rPr>
                <w:rFonts w:ascii="Times New Roman" w:hAnsi="Times New Roman" w:cs="Times New Roman"/>
                <w:b/>
                <w:bCs/>
                <w:sz w:val="24"/>
                <w:szCs w:val="24"/>
              </w:rPr>
              <w:t>/14</w:t>
            </w:r>
          </w:p>
        </w:tc>
        <w:tc>
          <w:tcPr>
            <w:tcW w:w="1949" w:type="dxa"/>
          </w:tcPr>
          <w:p w14:paraId="598FEBAB" w14:textId="77777777" w:rsidR="00335785" w:rsidRPr="0022216B" w:rsidRDefault="00335785" w:rsidP="00445B2A">
            <w:pPr>
              <w:jc w:val="center"/>
              <w:rPr>
                <w:rFonts w:ascii="Times New Roman" w:hAnsi="Times New Roman" w:cs="Times New Roman"/>
                <w:b/>
                <w:bCs/>
                <w:sz w:val="24"/>
                <w:szCs w:val="24"/>
              </w:rPr>
            </w:pPr>
          </w:p>
        </w:tc>
      </w:tr>
      <w:tr w:rsidR="00335785" w:rsidRPr="0022216B" w14:paraId="11C27CD1" w14:textId="48F49C1E" w:rsidTr="00F3383A">
        <w:trPr>
          <w:trHeight w:val="20"/>
        </w:trPr>
        <w:tc>
          <w:tcPr>
            <w:tcW w:w="2122" w:type="dxa"/>
            <w:vMerge w:val="restart"/>
          </w:tcPr>
          <w:p w14:paraId="15A5E6C9" w14:textId="77777777" w:rsidR="00335785" w:rsidRPr="0022216B" w:rsidRDefault="00335785" w:rsidP="00445B2A">
            <w:pPr>
              <w:rPr>
                <w:rFonts w:ascii="Times New Roman" w:hAnsi="Times New Roman" w:cs="Times New Roman"/>
                <w:b/>
                <w:bCs/>
                <w:iCs/>
                <w:sz w:val="24"/>
                <w:szCs w:val="24"/>
              </w:rPr>
            </w:pPr>
            <w:r w:rsidRPr="0022216B">
              <w:rPr>
                <w:rFonts w:ascii="Times New Roman" w:hAnsi="Times New Roman" w:cs="Times New Roman"/>
                <w:b/>
                <w:bCs/>
                <w:iCs/>
                <w:sz w:val="24"/>
                <w:szCs w:val="24"/>
              </w:rPr>
              <w:t>Тема 1.1. Правовое регулирование предпринимательской деятельности</w:t>
            </w:r>
          </w:p>
        </w:tc>
        <w:tc>
          <w:tcPr>
            <w:tcW w:w="7135" w:type="dxa"/>
          </w:tcPr>
          <w:p w14:paraId="189357CF" w14:textId="4BD34CC4" w:rsidR="00335785" w:rsidRPr="0022216B" w:rsidRDefault="000D2B1C" w:rsidP="00445B2A">
            <w:pPr>
              <w:rPr>
                <w:rFonts w:ascii="Times New Roman" w:hAnsi="Times New Roman" w:cs="Times New Roman"/>
                <w:sz w:val="24"/>
                <w:szCs w:val="24"/>
              </w:rPr>
            </w:pPr>
            <w:r>
              <w:rPr>
                <w:rFonts w:ascii="Times New Roman" w:hAnsi="Times New Roman" w:cs="Times New Roman"/>
                <w:b/>
                <w:bCs/>
                <w:color w:val="000000"/>
                <w:sz w:val="24"/>
                <w:szCs w:val="24"/>
              </w:rPr>
              <w:t>Содержание</w:t>
            </w:r>
          </w:p>
        </w:tc>
        <w:tc>
          <w:tcPr>
            <w:tcW w:w="2078" w:type="dxa"/>
          </w:tcPr>
          <w:p w14:paraId="3D8B0377" w14:textId="77777777" w:rsidR="00335785" w:rsidRPr="0022216B" w:rsidRDefault="00335785" w:rsidP="00445B2A">
            <w:pPr>
              <w:jc w:val="center"/>
              <w:rPr>
                <w:rFonts w:ascii="Times New Roman" w:hAnsi="Times New Roman" w:cs="Times New Roman"/>
                <w:b/>
                <w:bCs/>
                <w:sz w:val="24"/>
                <w:szCs w:val="24"/>
              </w:rPr>
            </w:pPr>
          </w:p>
        </w:tc>
        <w:tc>
          <w:tcPr>
            <w:tcW w:w="1276" w:type="dxa"/>
          </w:tcPr>
          <w:p w14:paraId="679C544F" w14:textId="592B2338" w:rsidR="00335785" w:rsidRPr="0022216B" w:rsidRDefault="00335785" w:rsidP="00445B2A">
            <w:pPr>
              <w:jc w:val="center"/>
              <w:rPr>
                <w:rFonts w:ascii="Times New Roman" w:hAnsi="Times New Roman" w:cs="Times New Roman"/>
                <w:b/>
                <w:bCs/>
                <w:sz w:val="24"/>
                <w:szCs w:val="24"/>
              </w:rPr>
            </w:pPr>
          </w:p>
        </w:tc>
        <w:tc>
          <w:tcPr>
            <w:tcW w:w="1949" w:type="dxa"/>
            <w:vMerge w:val="restart"/>
          </w:tcPr>
          <w:p w14:paraId="735B546B" w14:textId="77777777" w:rsidR="00335785" w:rsidRPr="0022216B" w:rsidRDefault="00335785" w:rsidP="00445B2A">
            <w:pPr>
              <w:rPr>
                <w:rFonts w:ascii="Times New Roman" w:hAnsi="Times New Roman" w:cs="Times New Roman"/>
                <w:iCs/>
                <w:sz w:val="24"/>
                <w:szCs w:val="24"/>
              </w:rPr>
            </w:pPr>
            <w:r w:rsidRPr="0022216B">
              <w:rPr>
                <w:rFonts w:ascii="Times New Roman" w:hAnsi="Times New Roman" w:cs="Times New Roman"/>
                <w:iCs/>
                <w:sz w:val="24"/>
                <w:szCs w:val="24"/>
              </w:rPr>
              <w:t>ОК 01, ОК 02, ОК 03, ОК 04, ОК 05, ОК 09, ПК 1.2, ПК 3.1, ПК 4.1, ПК 4.4.</w:t>
            </w:r>
          </w:p>
        </w:tc>
      </w:tr>
      <w:tr w:rsidR="00335785" w:rsidRPr="0022216B" w14:paraId="6F1C4F6A" w14:textId="469E19E2" w:rsidTr="00F3383A">
        <w:trPr>
          <w:trHeight w:val="20"/>
        </w:trPr>
        <w:tc>
          <w:tcPr>
            <w:tcW w:w="2122" w:type="dxa"/>
            <w:vMerge/>
          </w:tcPr>
          <w:p w14:paraId="6D3B1FC9" w14:textId="77777777" w:rsidR="00335785" w:rsidRPr="0022216B" w:rsidRDefault="00335785" w:rsidP="00445B2A">
            <w:pPr>
              <w:rPr>
                <w:rFonts w:ascii="Times New Roman" w:hAnsi="Times New Roman" w:cs="Times New Roman"/>
                <w:b/>
                <w:bCs/>
                <w:i/>
                <w:sz w:val="24"/>
                <w:szCs w:val="24"/>
              </w:rPr>
            </w:pPr>
          </w:p>
        </w:tc>
        <w:tc>
          <w:tcPr>
            <w:tcW w:w="7135" w:type="dxa"/>
          </w:tcPr>
          <w:p w14:paraId="103F5543" w14:textId="77777777" w:rsidR="00335785" w:rsidRPr="0022216B" w:rsidRDefault="00335785" w:rsidP="00445B2A">
            <w:pPr>
              <w:rPr>
                <w:rFonts w:ascii="Times New Roman" w:hAnsi="Times New Roman" w:cs="Times New Roman"/>
                <w:sz w:val="24"/>
                <w:szCs w:val="24"/>
              </w:rPr>
            </w:pPr>
            <w:r w:rsidRPr="0022216B">
              <w:rPr>
                <w:rFonts w:ascii="Times New Roman" w:hAnsi="Times New Roman" w:cs="Times New Roman"/>
                <w:sz w:val="24"/>
                <w:szCs w:val="24"/>
              </w:rPr>
              <w:t xml:space="preserve">Понятие предпринимательской деятельности. Понятие, предмет, принципы и источники российского гражданского права. </w:t>
            </w:r>
          </w:p>
        </w:tc>
        <w:tc>
          <w:tcPr>
            <w:tcW w:w="2078" w:type="dxa"/>
          </w:tcPr>
          <w:p w14:paraId="30F92FD4" w14:textId="77777777" w:rsidR="00335785" w:rsidRPr="0022216B" w:rsidRDefault="00335785" w:rsidP="00445B2A">
            <w:pPr>
              <w:jc w:val="center"/>
              <w:rPr>
                <w:rFonts w:ascii="Times New Roman" w:hAnsi="Times New Roman" w:cs="Times New Roman"/>
                <w:sz w:val="24"/>
                <w:szCs w:val="24"/>
              </w:rPr>
            </w:pPr>
          </w:p>
        </w:tc>
        <w:tc>
          <w:tcPr>
            <w:tcW w:w="1276" w:type="dxa"/>
          </w:tcPr>
          <w:p w14:paraId="68B6ACE6" w14:textId="66F30AD6" w:rsidR="00335785" w:rsidRPr="0022216B" w:rsidRDefault="00335785" w:rsidP="00445B2A">
            <w:pPr>
              <w:jc w:val="center"/>
              <w:rPr>
                <w:rFonts w:ascii="Times New Roman" w:hAnsi="Times New Roman" w:cs="Times New Roman"/>
                <w:sz w:val="24"/>
                <w:szCs w:val="24"/>
              </w:rPr>
            </w:pPr>
          </w:p>
        </w:tc>
        <w:tc>
          <w:tcPr>
            <w:tcW w:w="1949" w:type="dxa"/>
            <w:vMerge/>
          </w:tcPr>
          <w:p w14:paraId="4313F149" w14:textId="77777777" w:rsidR="00335785" w:rsidRPr="0022216B" w:rsidRDefault="00335785" w:rsidP="00445B2A">
            <w:pPr>
              <w:rPr>
                <w:rFonts w:ascii="Times New Roman" w:hAnsi="Times New Roman" w:cs="Times New Roman"/>
                <w:b/>
                <w:bCs/>
                <w:i/>
                <w:sz w:val="24"/>
                <w:szCs w:val="24"/>
              </w:rPr>
            </w:pPr>
          </w:p>
        </w:tc>
      </w:tr>
      <w:tr w:rsidR="00335785" w:rsidRPr="0022216B" w14:paraId="4CF0B118" w14:textId="3D87F89A" w:rsidTr="00F3383A">
        <w:trPr>
          <w:trHeight w:val="20"/>
        </w:trPr>
        <w:tc>
          <w:tcPr>
            <w:tcW w:w="2122" w:type="dxa"/>
            <w:vMerge/>
          </w:tcPr>
          <w:p w14:paraId="2C1F83CE" w14:textId="77777777" w:rsidR="00335785" w:rsidRPr="0022216B" w:rsidRDefault="00335785" w:rsidP="00445B2A">
            <w:pPr>
              <w:rPr>
                <w:rFonts w:ascii="Times New Roman" w:hAnsi="Times New Roman" w:cs="Times New Roman"/>
                <w:b/>
                <w:bCs/>
                <w:i/>
                <w:sz w:val="24"/>
                <w:szCs w:val="24"/>
              </w:rPr>
            </w:pPr>
          </w:p>
        </w:tc>
        <w:tc>
          <w:tcPr>
            <w:tcW w:w="7135" w:type="dxa"/>
          </w:tcPr>
          <w:p w14:paraId="501037B2" w14:textId="77777777" w:rsidR="00335785" w:rsidRPr="0022216B" w:rsidRDefault="00335785" w:rsidP="00445B2A">
            <w:pPr>
              <w:rPr>
                <w:rFonts w:ascii="Times New Roman" w:hAnsi="Times New Roman" w:cs="Times New Roman"/>
                <w:sz w:val="24"/>
                <w:szCs w:val="24"/>
              </w:rPr>
            </w:pPr>
            <w:r w:rsidRPr="0022216B">
              <w:rPr>
                <w:rFonts w:ascii="Times New Roman" w:hAnsi="Times New Roman" w:cs="Times New Roman"/>
                <w:sz w:val="24"/>
                <w:szCs w:val="24"/>
              </w:rPr>
              <w:t>Субъекты предпринимательской деятельности. Право собственности. Формы собственности. Понятие и признаки юридического лица.</w:t>
            </w:r>
          </w:p>
        </w:tc>
        <w:tc>
          <w:tcPr>
            <w:tcW w:w="2078" w:type="dxa"/>
          </w:tcPr>
          <w:p w14:paraId="13D16B85" w14:textId="77777777" w:rsidR="00335785" w:rsidRPr="0022216B" w:rsidRDefault="00335785" w:rsidP="00445B2A">
            <w:pPr>
              <w:jc w:val="center"/>
              <w:rPr>
                <w:rFonts w:ascii="Times New Roman" w:hAnsi="Times New Roman" w:cs="Times New Roman"/>
                <w:sz w:val="24"/>
                <w:szCs w:val="24"/>
              </w:rPr>
            </w:pPr>
          </w:p>
        </w:tc>
        <w:tc>
          <w:tcPr>
            <w:tcW w:w="1276" w:type="dxa"/>
          </w:tcPr>
          <w:p w14:paraId="19359AE8" w14:textId="14F39860" w:rsidR="00335785" w:rsidRPr="0022216B" w:rsidRDefault="00335785" w:rsidP="00445B2A">
            <w:pPr>
              <w:jc w:val="center"/>
              <w:rPr>
                <w:rFonts w:ascii="Times New Roman" w:hAnsi="Times New Roman" w:cs="Times New Roman"/>
                <w:sz w:val="24"/>
                <w:szCs w:val="24"/>
              </w:rPr>
            </w:pPr>
          </w:p>
        </w:tc>
        <w:tc>
          <w:tcPr>
            <w:tcW w:w="1949" w:type="dxa"/>
            <w:vMerge/>
          </w:tcPr>
          <w:p w14:paraId="388477B2" w14:textId="77777777" w:rsidR="00335785" w:rsidRPr="0022216B" w:rsidRDefault="00335785" w:rsidP="00445B2A">
            <w:pPr>
              <w:rPr>
                <w:rFonts w:ascii="Times New Roman" w:hAnsi="Times New Roman" w:cs="Times New Roman"/>
                <w:b/>
                <w:bCs/>
                <w:i/>
                <w:sz w:val="24"/>
                <w:szCs w:val="24"/>
              </w:rPr>
            </w:pPr>
          </w:p>
        </w:tc>
      </w:tr>
      <w:tr w:rsidR="00335785" w:rsidRPr="0022216B" w14:paraId="3D8C98EC" w14:textId="037CA182" w:rsidTr="00F3383A">
        <w:trPr>
          <w:trHeight w:val="20"/>
        </w:trPr>
        <w:tc>
          <w:tcPr>
            <w:tcW w:w="2122" w:type="dxa"/>
            <w:vMerge/>
          </w:tcPr>
          <w:p w14:paraId="48C6BFDB" w14:textId="77777777" w:rsidR="00335785" w:rsidRPr="0022216B" w:rsidRDefault="00335785" w:rsidP="00445B2A">
            <w:pPr>
              <w:rPr>
                <w:rFonts w:ascii="Times New Roman" w:hAnsi="Times New Roman" w:cs="Times New Roman"/>
                <w:b/>
                <w:bCs/>
                <w:sz w:val="24"/>
                <w:szCs w:val="24"/>
              </w:rPr>
            </w:pPr>
          </w:p>
        </w:tc>
        <w:tc>
          <w:tcPr>
            <w:tcW w:w="7135" w:type="dxa"/>
          </w:tcPr>
          <w:p w14:paraId="0BBB221B" w14:textId="03026DB6" w:rsidR="00335785" w:rsidRPr="0022216B" w:rsidRDefault="00335785" w:rsidP="00445B2A">
            <w:pPr>
              <w:rPr>
                <w:rFonts w:ascii="Times New Roman" w:hAnsi="Times New Roman" w:cs="Times New Roman"/>
                <w:b/>
                <w:bCs/>
                <w:sz w:val="24"/>
                <w:szCs w:val="24"/>
              </w:rPr>
            </w:pPr>
            <w:r w:rsidRPr="0022216B">
              <w:rPr>
                <w:rFonts w:ascii="Times New Roman" w:hAnsi="Times New Roman" w:cs="Times New Roman"/>
                <w:sz w:val="24"/>
                <w:szCs w:val="24"/>
              </w:rPr>
              <w:t xml:space="preserve">Понятие банкротства. Признаки банкротства. Процедуры банкротства. </w:t>
            </w:r>
          </w:p>
        </w:tc>
        <w:tc>
          <w:tcPr>
            <w:tcW w:w="2078" w:type="dxa"/>
          </w:tcPr>
          <w:p w14:paraId="521AB218" w14:textId="77777777" w:rsidR="00335785" w:rsidRPr="0022216B" w:rsidRDefault="00335785" w:rsidP="00445B2A">
            <w:pPr>
              <w:jc w:val="center"/>
              <w:rPr>
                <w:rFonts w:ascii="Times New Roman" w:hAnsi="Times New Roman" w:cs="Times New Roman"/>
                <w:sz w:val="24"/>
                <w:szCs w:val="24"/>
              </w:rPr>
            </w:pPr>
          </w:p>
        </w:tc>
        <w:tc>
          <w:tcPr>
            <w:tcW w:w="1276" w:type="dxa"/>
            <w:vAlign w:val="center"/>
          </w:tcPr>
          <w:p w14:paraId="25182EB7" w14:textId="60294C2D" w:rsidR="00335785" w:rsidRPr="0022216B" w:rsidRDefault="00335785" w:rsidP="00445B2A">
            <w:pPr>
              <w:jc w:val="center"/>
              <w:rPr>
                <w:rFonts w:ascii="Times New Roman" w:hAnsi="Times New Roman" w:cs="Times New Roman"/>
                <w:sz w:val="24"/>
                <w:szCs w:val="24"/>
              </w:rPr>
            </w:pPr>
          </w:p>
        </w:tc>
        <w:tc>
          <w:tcPr>
            <w:tcW w:w="1949" w:type="dxa"/>
            <w:vMerge/>
          </w:tcPr>
          <w:p w14:paraId="2BC4F235" w14:textId="77777777" w:rsidR="00335785" w:rsidRPr="0022216B" w:rsidRDefault="00335785" w:rsidP="00445B2A">
            <w:pPr>
              <w:rPr>
                <w:rFonts w:ascii="Times New Roman" w:hAnsi="Times New Roman" w:cs="Times New Roman"/>
                <w:b/>
                <w:bCs/>
                <w:sz w:val="24"/>
                <w:szCs w:val="24"/>
              </w:rPr>
            </w:pPr>
          </w:p>
        </w:tc>
      </w:tr>
      <w:tr w:rsidR="00335785" w:rsidRPr="0022216B" w14:paraId="05BAF768" w14:textId="1DC54EA6" w:rsidTr="00F3383A">
        <w:trPr>
          <w:trHeight w:val="299"/>
        </w:trPr>
        <w:tc>
          <w:tcPr>
            <w:tcW w:w="2122" w:type="dxa"/>
            <w:vMerge/>
          </w:tcPr>
          <w:p w14:paraId="55D35C04" w14:textId="77777777" w:rsidR="00335785" w:rsidRPr="0022216B" w:rsidRDefault="00335785" w:rsidP="00445B2A">
            <w:pPr>
              <w:rPr>
                <w:rFonts w:ascii="Times New Roman" w:hAnsi="Times New Roman" w:cs="Times New Roman"/>
                <w:sz w:val="24"/>
                <w:szCs w:val="24"/>
              </w:rPr>
            </w:pPr>
          </w:p>
        </w:tc>
        <w:tc>
          <w:tcPr>
            <w:tcW w:w="7135" w:type="dxa"/>
          </w:tcPr>
          <w:p w14:paraId="287DEDD4" w14:textId="10155F3C" w:rsidR="00335785" w:rsidRPr="0022216B" w:rsidRDefault="004D3FAA" w:rsidP="00445B2A">
            <w:pPr>
              <w:rPr>
                <w:rFonts w:ascii="Times New Roman" w:hAnsi="Times New Roman" w:cs="Times New Roman"/>
                <w:b/>
                <w:color w:val="000000"/>
                <w:sz w:val="24"/>
                <w:szCs w:val="24"/>
              </w:rPr>
            </w:pPr>
            <w:r>
              <w:rPr>
                <w:rFonts w:ascii="Times New Roman" w:hAnsi="Times New Roman" w:cs="Times New Roman"/>
                <w:b/>
                <w:color w:val="000000"/>
                <w:sz w:val="24"/>
                <w:szCs w:val="24"/>
              </w:rPr>
              <w:t>В том числе практических занятий и лабораторных работ</w:t>
            </w:r>
          </w:p>
        </w:tc>
        <w:tc>
          <w:tcPr>
            <w:tcW w:w="2078" w:type="dxa"/>
          </w:tcPr>
          <w:p w14:paraId="5B6A4B7E" w14:textId="77777777" w:rsidR="00335785" w:rsidRPr="0022216B" w:rsidRDefault="00335785" w:rsidP="00445B2A">
            <w:pPr>
              <w:jc w:val="center"/>
              <w:rPr>
                <w:rFonts w:ascii="Times New Roman" w:hAnsi="Times New Roman" w:cs="Times New Roman"/>
                <w:b/>
                <w:bCs/>
                <w:sz w:val="24"/>
                <w:szCs w:val="24"/>
              </w:rPr>
            </w:pPr>
          </w:p>
        </w:tc>
        <w:tc>
          <w:tcPr>
            <w:tcW w:w="1276" w:type="dxa"/>
            <w:vAlign w:val="center"/>
          </w:tcPr>
          <w:p w14:paraId="0219B8D5" w14:textId="2B5C481F" w:rsidR="00335785" w:rsidRPr="0022216B" w:rsidRDefault="00335785" w:rsidP="00445B2A">
            <w:pPr>
              <w:jc w:val="center"/>
              <w:rPr>
                <w:rFonts w:ascii="Times New Roman" w:hAnsi="Times New Roman" w:cs="Times New Roman"/>
                <w:b/>
                <w:bCs/>
                <w:sz w:val="24"/>
                <w:szCs w:val="24"/>
              </w:rPr>
            </w:pPr>
          </w:p>
        </w:tc>
        <w:tc>
          <w:tcPr>
            <w:tcW w:w="1949" w:type="dxa"/>
            <w:vMerge w:val="restart"/>
          </w:tcPr>
          <w:p w14:paraId="2FD47C8D" w14:textId="4F2A7D9A" w:rsidR="00335785" w:rsidRPr="0022216B" w:rsidRDefault="001963F8" w:rsidP="00445B2A">
            <w:pPr>
              <w:rPr>
                <w:rFonts w:ascii="Times New Roman" w:hAnsi="Times New Roman" w:cs="Times New Roman"/>
                <w:b/>
                <w:bCs/>
                <w:sz w:val="24"/>
                <w:szCs w:val="24"/>
              </w:rPr>
            </w:pPr>
            <w:r w:rsidRPr="0022216B">
              <w:rPr>
                <w:rFonts w:ascii="Times New Roman" w:hAnsi="Times New Roman" w:cs="Times New Roman"/>
                <w:iCs/>
                <w:sz w:val="24"/>
                <w:szCs w:val="24"/>
              </w:rPr>
              <w:t>ПК 4.1, ПК 4.4</w:t>
            </w:r>
          </w:p>
        </w:tc>
      </w:tr>
      <w:tr w:rsidR="00335785" w:rsidRPr="0022216B" w14:paraId="27402F6A" w14:textId="495FA11A" w:rsidTr="00F3383A">
        <w:trPr>
          <w:trHeight w:val="20"/>
        </w:trPr>
        <w:tc>
          <w:tcPr>
            <w:tcW w:w="2122" w:type="dxa"/>
            <w:vMerge/>
          </w:tcPr>
          <w:p w14:paraId="70B21484" w14:textId="77777777" w:rsidR="00335785" w:rsidRPr="0022216B" w:rsidRDefault="00335785" w:rsidP="00445B2A">
            <w:pPr>
              <w:rPr>
                <w:rFonts w:ascii="Times New Roman" w:hAnsi="Times New Roman" w:cs="Times New Roman"/>
                <w:b/>
                <w:bCs/>
                <w:sz w:val="24"/>
                <w:szCs w:val="24"/>
              </w:rPr>
            </w:pPr>
          </w:p>
        </w:tc>
        <w:tc>
          <w:tcPr>
            <w:tcW w:w="7135" w:type="dxa"/>
          </w:tcPr>
          <w:p w14:paraId="7AC9ED95" w14:textId="77777777" w:rsidR="00335785" w:rsidRPr="0022216B" w:rsidRDefault="00335785" w:rsidP="00445B2A">
            <w:pPr>
              <w:rPr>
                <w:rFonts w:ascii="Times New Roman" w:hAnsi="Times New Roman" w:cs="Times New Roman"/>
                <w:b/>
                <w:sz w:val="24"/>
                <w:szCs w:val="24"/>
              </w:rPr>
            </w:pPr>
            <w:r w:rsidRPr="0022216B">
              <w:rPr>
                <w:rFonts w:ascii="Times New Roman" w:hAnsi="Times New Roman" w:cs="Times New Roman"/>
                <w:b/>
                <w:sz w:val="24"/>
                <w:szCs w:val="24"/>
              </w:rPr>
              <w:t xml:space="preserve">Практическое занятие 1. </w:t>
            </w:r>
            <w:r w:rsidRPr="0022216B">
              <w:rPr>
                <w:rFonts w:ascii="Times New Roman" w:hAnsi="Times New Roman" w:cs="Times New Roman"/>
                <w:sz w:val="24"/>
                <w:szCs w:val="24"/>
              </w:rPr>
              <w:t>Действие законодательных актов и других нормативных документов, регулирующих предпринимательскую деятельность в РФ.</w:t>
            </w:r>
          </w:p>
        </w:tc>
        <w:tc>
          <w:tcPr>
            <w:tcW w:w="2078" w:type="dxa"/>
          </w:tcPr>
          <w:p w14:paraId="5F91D298" w14:textId="77777777" w:rsidR="00335785" w:rsidRPr="0022216B" w:rsidRDefault="00335785" w:rsidP="00445B2A">
            <w:pPr>
              <w:jc w:val="center"/>
              <w:rPr>
                <w:rFonts w:ascii="Times New Roman" w:hAnsi="Times New Roman" w:cs="Times New Roman"/>
                <w:sz w:val="24"/>
                <w:szCs w:val="24"/>
              </w:rPr>
            </w:pPr>
          </w:p>
        </w:tc>
        <w:tc>
          <w:tcPr>
            <w:tcW w:w="1276" w:type="dxa"/>
            <w:vAlign w:val="center"/>
          </w:tcPr>
          <w:p w14:paraId="2FAC610B" w14:textId="0E4784B6" w:rsidR="00335785" w:rsidRPr="0022216B" w:rsidRDefault="00335785" w:rsidP="00445B2A">
            <w:pPr>
              <w:jc w:val="center"/>
              <w:rPr>
                <w:rFonts w:ascii="Times New Roman" w:hAnsi="Times New Roman" w:cs="Times New Roman"/>
                <w:sz w:val="24"/>
                <w:szCs w:val="24"/>
              </w:rPr>
            </w:pPr>
          </w:p>
        </w:tc>
        <w:tc>
          <w:tcPr>
            <w:tcW w:w="1949" w:type="dxa"/>
            <w:vMerge/>
          </w:tcPr>
          <w:p w14:paraId="0313BCD7" w14:textId="77777777" w:rsidR="00335785" w:rsidRPr="0022216B" w:rsidRDefault="00335785" w:rsidP="00445B2A">
            <w:pPr>
              <w:rPr>
                <w:rFonts w:ascii="Times New Roman" w:hAnsi="Times New Roman" w:cs="Times New Roman"/>
                <w:b/>
                <w:bCs/>
                <w:sz w:val="24"/>
                <w:szCs w:val="24"/>
              </w:rPr>
            </w:pPr>
          </w:p>
        </w:tc>
      </w:tr>
      <w:tr w:rsidR="00335785" w:rsidRPr="0022216B" w14:paraId="19E64723" w14:textId="427682D0" w:rsidTr="00F3383A">
        <w:trPr>
          <w:trHeight w:val="594"/>
        </w:trPr>
        <w:tc>
          <w:tcPr>
            <w:tcW w:w="2122" w:type="dxa"/>
            <w:vMerge w:val="restart"/>
          </w:tcPr>
          <w:p w14:paraId="6467CEE6" w14:textId="77777777" w:rsidR="00335785" w:rsidRPr="0022216B" w:rsidRDefault="00335785" w:rsidP="00445B2A">
            <w:pPr>
              <w:rPr>
                <w:rFonts w:ascii="Times New Roman" w:hAnsi="Times New Roman" w:cs="Times New Roman"/>
                <w:b/>
                <w:bCs/>
                <w:sz w:val="24"/>
                <w:szCs w:val="24"/>
              </w:rPr>
            </w:pPr>
            <w:r w:rsidRPr="0022216B">
              <w:rPr>
                <w:rFonts w:ascii="Times New Roman" w:hAnsi="Times New Roman" w:cs="Times New Roman"/>
                <w:b/>
                <w:bCs/>
                <w:sz w:val="24"/>
                <w:szCs w:val="24"/>
              </w:rPr>
              <w:t xml:space="preserve">Тема 1.2. Основы гражданского законодательства </w:t>
            </w:r>
          </w:p>
        </w:tc>
        <w:tc>
          <w:tcPr>
            <w:tcW w:w="7135" w:type="dxa"/>
          </w:tcPr>
          <w:p w14:paraId="7D7932C8" w14:textId="77BE911C" w:rsidR="00335785" w:rsidRPr="0022216B" w:rsidRDefault="000D2B1C" w:rsidP="00445B2A">
            <w:pPr>
              <w:rPr>
                <w:rFonts w:ascii="Times New Roman" w:hAnsi="Times New Roman" w:cs="Times New Roman"/>
                <w:b/>
                <w:bCs/>
                <w:sz w:val="24"/>
                <w:szCs w:val="24"/>
              </w:rPr>
            </w:pPr>
            <w:r>
              <w:rPr>
                <w:rFonts w:ascii="Times New Roman" w:hAnsi="Times New Roman" w:cs="Times New Roman"/>
                <w:b/>
                <w:bCs/>
                <w:sz w:val="24"/>
                <w:szCs w:val="24"/>
              </w:rPr>
              <w:t>Содержание</w:t>
            </w:r>
          </w:p>
        </w:tc>
        <w:tc>
          <w:tcPr>
            <w:tcW w:w="2078" w:type="dxa"/>
          </w:tcPr>
          <w:p w14:paraId="238AAC4D" w14:textId="77777777" w:rsidR="00335785" w:rsidRPr="0022216B" w:rsidRDefault="00335785" w:rsidP="00445B2A">
            <w:pPr>
              <w:jc w:val="center"/>
              <w:rPr>
                <w:rFonts w:ascii="Times New Roman" w:hAnsi="Times New Roman" w:cs="Times New Roman"/>
                <w:b/>
                <w:bCs/>
                <w:sz w:val="24"/>
                <w:szCs w:val="24"/>
              </w:rPr>
            </w:pPr>
          </w:p>
        </w:tc>
        <w:tc>
          <w:tcPr>
            <w:tcW w:w="1276" w:type="dxa"/>
            <w:vAlign w:val="center"/>
          </w:tcPr>
          <w:p w14:paraId="2D9E0BB5" w14:textId="68BAFD7A" w:rsidR="00335785" w:rsidRPr="0022216B" w:rsidRDefault="00335785" w:rsidP="00445B2A">
            <w:pPr>
              <w:jc w:val="center"/>
              <w:rPr>
                <w:rFonts w:ascii="Times New Roman" w:hAnsi="Times New Roman" w:cs="Times New Roman"/>
                <w:b/>
                <w:bCs/>
                <w:sz w:val="24"/>
                <w:szCs w:val="24"/>
              </w:rPr>
            </w:pPr>
          </w:p>
        </w:tc>
        <w:tc>
          <w:tcPr>
            <w:tcW w:w="1949" w:type="dxa"/>
            <w:vMerge w:val="restart"/>
          </w:tcPr>
          <w:p w14:paraId="2333EBB5" w14:textId="431D72D1" w:rsidR="00335785" w:rsidRPr="0022216B" w:rsidRDefault="00335785" w:rsidP="00445B2A">
            <w:pPr>
              <w:rPr>
                <w:rFonts w:ascii="Times New Roman" w:hAnsi="Times New Roman" w:cs="Times New Roman"/>
                <w:b/>
                <w:bCs/>
                <w:sz w:val="24"/>
                <w:szCs w:val="24"/>
              </w:rPr>
            </w:pPr>
            <w:r w:rsidRPr="0022216B">
              <w:rPr>
                <w:rFonts w:ascii="Times New Roman" w:hAnsi="Times New Roman" w:cs="Times New Roman"/>
                <w:iCs/>
                <w:sz w:val="24"/>
                <w:szCs w:val="24"/>
              </w:rPr>
              <w:t>ОК 01, ОК 02, ОК 03, ОК 04, ОК 05, ОК 09, ПК 1.2, ПК 3.1, ПК 4.1, ПК 4.4.</w:t>
            </w:r>
          </w:p>
        </w:tc>
      </w:tr>
      <w:tr w:rsidR="00335785" w:rsidRPr="0022216B" w14:paraId="6AEB9477" w14:textId="2B37C29D" w:rsidTr="00F3383A">
        <w:trPr>
          <w:trHeight w:val="20"/>
        </w:trPr>
        <w:tc>
          <w:tcPr>
            <w:tcW w:w="2122" w:type="dxa"/>
            <w:vMerge/>
          </w:tcPr>
          <w:p w14:paraId="3243CF06" w14:textId="77777777" w:rsidR="00335785" w:rsidRPr="0022216B" w:rsidRDefault="00335785" w:rsidP="00445B2A">
            <w:pPr>
              <w:rPr>
                <w:rFonts w:ascii="Times New Roman" w:hAnsi="Times New Roman" w:cs="Times New Roman"/>
                <w:sz w:val="24"/>
                <w:szCs w:val="24"/>
              </w:rPr>
            </w:pPr>
          </w:p>
        </w:tc>
        <w:tc>
          <w:tcPr>
            <w:tcW w:w="7135" w:type="dxa"/>
          </w:tcPr>
          <w:p w14:paraId="6E69F3B1" w14:textId="77777777" w:rsidR="00335785" w:rsidRPr="0022216B" w:rsidRDefault="00335785" w:rsidP="00445B2A">
            <w:pPr>
              <w:rPr>
                <w:rFonts w:ascii="Times New Roman" w:hAnsi="Times New Roman" w:cs="Times New Roman"/>
                <w:sz w:val="24"/>
                <w:szCs w:val="24"/>
              </w:rPr>
            </w:pPr>
            <w:r w:rsidRPr="0022216B">
              <w:rPr>
                <w:rFonts w:ascii="Times New Roman" w:hAnsi="Times New Roman" w:cs="Times New Roman"/>
                <w:sz w:val="24"/>
                <w:szCs w:val="24"/>
              </w:rPr>
              <w:t>Гражданские правоотношения: понятие, виды, структура. Понятие гражданско-правового договора. Классификация договоров по их предмету.  Понятие и принципы исполнения договорных обязательств</w:t>
            </w:r>
          </w:p>
        </w:tc>
        <w:tc>
          <w:tcPr>
            <w:tcW w:w="2078" w:type="dxa"/>
          </w:tcPr>
          <w:p w14:paraId="2A3032EF" w14:textId="77777777" w:rsidR="00335785" w:rsidRPr="0022216B" w:rsidRDefault="00335785" w:rsidP="00445B2A">
            <w:pPr>
              <w:jc w:val="center"/>
              <w:rPr>
                <w:rFonts w:ascii="Times New Roman" w:hAnsi="Times New Roman" w:cs="Times New Roman"/>
                <w:sz w:val="24"/>
                <w:szCs w:val="24"/>
              </w:rPr>
            </w:pPr>
          </w:p>
        </w:tc>
        <w:tc>
          <w:tcPr>
            <w:tcW w:w="1276" w:type="dxa"/>
            <w:vAlign w:val="center"/>
          </w:tcPr>
          <w:p w14:paraId="71B6B752" w14:textId="689B1679" w:rsidR="00335785" w:rsidRPr="0022216B" w:rsidRDefault="00335785" w:rsidP="00445B2A">
            <w:pPr>
              <w:jc w:val="center"/>
              <w:rPr>
                <w:rFonts w:ascii="Times New Roman" w:hAnsi="Times New Roman" w:cs="Times New Roman"/>
                <w:sz w:val="24"/>
                <w:szCs w:val="24"/>
              </w:rPr>
            </w:pPr>
          </w:p>
        </w:tc>
        <w:tc>
          <w:tcPr>
            <w:tcW w:w="1949" w:type="dxa"/>
            <w:vMerge/>
          </w:tcPr>
          <w:p w14:paraId="09A3C5E5" w14:textId="77777777" w:rsidR="00335785" w:rsidRPr="0022216B" w:rsidRDefault="00335785" w:rsidP="00445B2A">
            <w:pPr>
              <w:rPr>
                <w:rFonts w:ascii="Times New Roman" w:hAnsi="Times New Roman" w:cs="Times New Roman"/>
                <w:b/>
                <w:bCs/>
                <w:sz w:val="24"/>
                <w:szCs w:val="24"/>
              </w:rPr>
            </w:pPr>
          </w:p>
        </w:tc>
      </w:tr>
      <w:tr w:rsidR="00335785" w:rsidRPr="0022216B" w14:paraId="00CD8A38" w14:textId="30DB00C3" w:rsidTr="00F3383A">
        <w:trPr>
          <w:trHeight w:val="20"/>
        </w:trPr>
        <w:tc>
          <w:tcPr>
            <w:tcW w:w="2122" w:type="dxa"/>
            <w:vMerge/>
          </w:tcPr>
          <w:p w14:paraId="6AAB94DC" w14:textId="77777777" w:rsidR="00335785" w:rsidRPr="0022216B" w:rsidRDefault="00335785" w:rsidP="00445B2A">
            <w:pPr>
              <w:rPr>
                <w:rFonts w:ascii="Times New Roman" w:hAnsi="Times New Roman" w:cs="Times New Roman"/>
                <w:b/>
                <w:bCs/>
                <w:sz w:val="24"/>
                <w:szCs w:val="24"/>
              </w:rPr>
            </w:pPr>
          </w:p>
        </w:tc>
        <w:tc>
          <w:tcPr>
            <w:tcW w:w="7135" w:type="dxa"/>
          </w:tcPr>
          <w:p w14:paraId="537AB109" w14:textId="27CA044F" w:rsidR="00335785" w:rsidRPr="0022216B" w:rsidRDefault="00335785" w:rsidP="00445B2A">
            <w:pPr>
              <w:rPr>
                <w:rFonts w:ascii="Times New Roman" w:hAnsi="Times New Roman" w:cs="Times New Roman"/>
                <w:b/>
                <w:color w:val="000000"/>
                <w:sz w:val="24"/>
                <w:szCs w:val="24"/>
              </w:rPr>
            </w:pPr>
            <w:r w:rsidRPr="0022216B">
              <w:rPr>
                <w:rFonts w:ascii="Times New Roman" w:hAnsi="Times New Roman" w:cs="Times New Roman"/>
                <w:sz w:val="24"/>
                <w:szCs w:val="24"/>
              </w:rPr>
              <w:t>Понятие и способы защиты гражданских прав. Понятие и виды экономических споров. Порядок рассмотрения экономических споров арбитражным судом</w:t>
            </w:r>
          </w:p>
        </w:tc>
        <w:tc>
          <w:tcPr>
            <w:tcW w:w="2078" w:type="dxa"/>
          </w:tcPr>
          <w:p w14:paraId="32A14B2E" w14:textId="77777777" w:rsidR="00335785" w:rsidRPr="0022216B" w:rsidRDefault="00335785" w:rsidP="00445B2A">
            <w:pPr>
              <w:jc w:val="center"/>
              <w:rPr>
                <w:rFonts w:ascii="Times New Roman" w:hAnsi="Times New Roman" w:cs="Times New Roman"/>
                <w:sz w:val="24"/>
                <w:szCs w:val="24"/>
              </w:rPr>
            </w:pPr>
          </w:p>
        </w:tc>
        <w:tc>
          <w:tcPr>
            <w:tcW w:w="1276" w:type="dxa"/>
            <w:vAlign w:val="center"/>
          </w:tcPr>
          <w:p w14:paraId="24E67C70" w14:textId="20BA020A" w:rsidR="00335785" w:rsidRPr="0022216B" w:rsidRDefault="00335785" w:rsidP="00445B2A">
            <w:pPr>
              <w:jc w:val="center"/>
              <w:rPr>
                <w:rFonts w:ascii="Times New Roman" w:hAnsi="Times New Roman" w:cs="Times New Roman"/>
                <w:sz w:val="24"/>
                <w:szCs w:val="24"/>
              </w:rPr>
            </w:pPr>
          </w:p>
        </w:tc>
        <w:tc>
          <w:tcPr>
            <w:tcW w:w="1949" w:type="dxa"/>
            <w:vMerge/>
          </w:tcPr>
          <w:p w14:paraId="3940AA2E" w14:textId="77777777" w:rsidR="00335785" w:rsidRPr="0022216B" w:rsidRDefault="00335785" w:rsidP="00445B2A">
            <w:pPr>
              <w:rPr>
                <w:rFonts w:ascii="Times New Roman" w:hAnsi="Times New Roman" w:cs="Times New Roman"/>
                <w:b/>
                <w:bCs/>
                <w:sz w:val="24"/>
                <w:szCs w:val="24"/>
              </w:rPr>
            </w:pPr>
          </w:p>
        </w:tc>
      </w:tr>
      <w:tr w:rsidR="00335785" w:rsidRPr="0022216B" w14:paraId="167C437C" w14:textId="3F039D71" w:rsidTr="00F3383A">
        <w:trPr>
          <w:trHeight w:val="20"/>
        </w:trPr>
        <w:tc>
          <w:tcPr>
            <w:tcW w:w="2122" w:type="dxa"/>
            <w:vMerge/>
          </w:tcPr>
          <w:p w14:paraId="683C4236" w14:textId="77777777" w:rsidR="00335785" w:rsidRPr="0022216B" w:rsidRDefault="00335785" w:rsidP="00445B2A">
            <w:pPr>
              <w:rPr>
                <w:rFonts w:ascii="Times New Roman" w:hAnsi="Times New Roman" w:cs="Times New Roman"/>
                <w:b/>
                <w:bCs/>
                <w:sz w:val="24"/>
                <w:szCs w:val="24"/>
              </w:rPr>
            </w:pPr>
          </w:p>
        </w:tc>
        <w:tc>
          <w:tcPr>
            <w:tcW w:w="7135" w:type="dxa"/>
          </w:tcPr>
          <w:p w14:paraId="6AC4F07A" w14:textId="717A067F" w:rsidR="00335785" w:rsidRPr="0022216B" w:rsidRDefault="004D3FAA" w:rsidP="00445B2A">
            <w:pPr>
              <w:rPr>
                <w:rFonts w:ascii="Times New Roman" w:hAnsi="Times New Roman" w:cs="Times New Roman"/>
                <w:sz w:val="24"/>
                <w:szCs w:val="24"/>
              </w:rPr>
            </w:pPr>
            <w:r>
              <w:rPr>
                <w:rFonts w:ascii="Times New Roman" w:hAnsi="Times New Roman" w:cs="Times New Roman"/>
                <w:b/>
                <w:color w:val="000000"/>
                <w:sz w:val="24"/>
                <w:szCs w:val="24"/>
              </w:rPr>
              <w:t>В том числе практических занятий и лабораторных работ</w:t>
            </w:r>
          </w:p>
        </w:tc>
        <w:tc>
          <w:tcPr>
            <w:tcW w:w="2078" w:type="dxa"/>
          </w:tcPr>
          <w:p w14:paraId="2751753F" w14:textId="77777777" w:rsidR="00335785" w:rsidRPr="0022216B" w:rsidRDefault="00335785" w:rsidP="00445B2A">
            <w:pPr>
              <w:jc w:val="center"/>
              <w:rPr>
                <w:rFonts w:ascii="Times New Roman" w:hAnsi="Times New Roman" w:cs="Times New Roman"/>
                <w:b/>
                <w:bCs/>
                <w:sz w:val="24"/>
                <w:szCs w:val="24"/>
              </w:rPr>
            </w:pPr>
          </w:p>
        </w:tc>
        <w:tc>
          <w:tcPr>
            <w:tcW w:w="1276" w:type="dxa"/>
            <w:vAlign w:val="center"/>
          </w:tcPr>
          <w:p w14:paraId="204A5BFA" w14:textId="1AED0A8F" w:rsidR="00335785" w:rsidRPr="0022216B" w:rsidRDefault="00335785" w:rsidP="00445B2A">
            <w:pPr>
              <w:jc w:val="center"/>
              <w:rPr>
                <w:rFonts w:ascii="Times New Roman" w:hAnsi="Times New Roman" w:cs="Times New Roman"/>
                <w:b/>
                <w:bCs/>
                <w:sz w:val="24"/>
                <w:szCs w:val="24"/>
              </w:rPr>
            </w:pPr>
          </w:p>
        </w:tc>
        <w:tc>
          <w:tcPr>
            <w:tcW w:w="1949" w:type="dxa"/>
            <w:vMerge w:val="restart"/>
          </w:tcPr>
          <w:p w14:paraId="5FB74FC6" w14:textId="0F33F564" w:rsidR="00335785" w:rsidRPr="0022216B" w:rsidRDefault="001963F8" w:rsidP="00445B2A">
            <w:pPr>
              <w:rPr>
                <w:rFonts w:ascii="Times New Roman" w:hAnsi="Times New Roman" w:cs="Times New Roman"/>
                <w:b/>
                <w:bCs/>
                <w:sz w:val="24"/>
                <w:szCs w:val="24"/>
              </w:rPr>
            </w:pPr>
            <w:r w:rsidRPr="0022216B">
              <w:rPr>
                <w:rFonts w:ascii="Times New Roman" w:hAnsi="Times New Roman" w:cs="Times New Roman"/>
                <w:iCs/>
                <w:sz w:val="24"/>
                <w:szCs w:val="24"/>
              </w:rPr>
              <w:t>ПК 1.2, ПК 3.1, ПК 4.1, ПК 4.4.</w:t>
            </w:r>
          </w:p>
        </w:tc>
      </w:tr>
      <w:tr w:rsidR="00335785" w:rsidRPr="0022216B" w14:paraId="74129A81" w14:textId="267BC001" w:rsidTr="00F3383A">
        <w:trPr>
          <w:trHeight w:val="20"/>
        </w:trPr>
        <w:tc>
          <w:tcPr>
            <w:tcW w:w="2122" w:type="dxa"/>
            <w:vMerge/>
          </w:tcPr>
          <w:p w14:paraId="3835BCBF" w14:textId="77777777" w:rsidR="00335785" w:rsidRPr="0022216B" w:rsidRDefault="00335785" w:rsidP="00445B2A">
            <w:pPr>
              <w:rPr>
                <w:rFonts w:ascii="Times New Roman" w:hAnsi="Times New Roman" w:cs="Times New Roman"/>
                <w:b/>
                <w:bCs/>
                <w:sz w:val="24"/>
                <w:szCs w:val="24"/>
              </w:rPr>
            </w:pPr>
          </w:p>
        </w:tc>
        <w:tc>
          <w:tcPr>
            <w:tcW w:w="7135" w:type="dxa"/>
          </w:tcPr>
          <w:p w14:paraId="0096B6EB" w14:textId="77777777" w:rsidR="00335785" w:rsidRPr="0022216B" w:rsidRDefault="00335785" w:rsidP="00445B2A">
            <w:pPr>
              <w:rPr>
                <w:rFonts w:ascii="Times New Roman" w:hAnsi="Times New Roman" w:cs="Times New Roman"/>
                <w:sz w:val="24"/>
                <w:szCs w:val="24"/>
              </w:rPr>
            </w:pPr>
            <w:r w:rsidRPr="0022216B">
              <w:rPr>
                <w:rFonts w:ascii="Times New Roman" w:hAnsi="Times New Roman" w:cs="Times New Roman"/>
                <w:b/>
                <w:bCs/>
                <w:sz w:val="24"/>
                <w:szCs w:val="24"/>
              </w:rPr>
              <w:t xml:space="preserve">Практическое занятие 2. </w:t>
            </w:r>
            <w:r w:rsidRPr="0022216B">
              <w:rPr>
                <w:rFonts w:ascii="Times New Roman" w:hAnsi="Times New Roman" w:cs="Times New Roman"/>
                <w:sz w:val="24"/>
                <w:szCs w:val="24"/>
              </w:rPr>
              <w:t>Форма гражданско-правового договора. Порядок заключения гражданско-правового договора.</w:t>
            </w:r>
          </w:p>
        </w:tc>
        <w:tc>
          <w:tcPr>
            <w:tcW w:w="2078" w:type="dxa"/>
          </w:tcPr>
          <w:p w14:paraId="0918AF5B" w14:textId="77777777" w:rsidR="00335785" w:rsidRPr="0022216B" w:rsidRDefault="00335785" w:rsidP="00445B2A">
            <w:pPr>
              <w:jc w:val="center"/>
              <w:rPr>
                <w:rFonts w:ascii="Times New Roman" w:hAnsi="Times New Roman" w:cs="Times New Roman"/>
                <w:sz w:val="24"/>
                <w:szCs w:val="24"/>
              </w:rPr>
            </w:pPr>
          </w:p>
        </w:tc>
        <w:tc>
          <w:tcPr>
            <w:tcW w:w="1276" w:type="dxa"/>
            <w:vAlign w:val="center"/>
          </w:tcPr>
          <w:p w14:paraId="30F40C72" w14:textId="12BACA06" w:rsidR="00335785" w:rsidRPr="0022216B" w:rsidRDefault="00335785" w:rsidP="00445B2A">
            <w:pPr>
              <w:jc w:val="center"/>
              <w:rPr>
                <w:rFonts w:ascii="Times New Roman" w:hAnsi="Times New Roman" w:cs="Times New Roman"/>
                <w:sz w:val="24"/>
                <w:szCs w:val="24"/>
              </w:rPr>
            </w:pPr>
          </w:p>
        </w:tc>
        <w:tc>
          <w:tcPr>
            <w:tcW w:w="1949" w:type="dxa"/>
            <w:vMerge/>
          </w:tcPr>
          <w:p w14:paraId="1D8E384D" w14:textId="77777777" w:rsidR="00335785" w:rsidRPr="0022216B" w:rsidRDefault="00335785" w:rsidP="00445B2A">
            <w:pPr>
              <w:rPr>
                <w:rFonts w:ascii="Times New Roman" w:hAnsi="Times New Roman" w:cs="Times New Roman"/>
                <w:b/>
                <w:bCs/>
                <w:sz w:val="24"/>
                <w:szCs w:val="24"/>
              </w:rPr>
            </w:pPr>
          </w:p>
        </w:tc>
      </w:tr>
      <w:tr w:rsidR="00335785" w:rsidRPr="0022216B" w14:paraId="181790C2" w14:textId="2EDFF1C6" w:rsidTr="00F3383A">
        <w:trPr>
          <w:trHeight w:val="20"/>
        </w:trPr>
        <w:tc>
          <w:tcPr>
            <w:tcW w:w="2122" w:type="dxa"/>
            <w:vMerge/>
          </w:tcPr>
          <w:p w14:paraId="08BE35B9" w14:textId="77777777" w:rsidR="00335785" w:rsidRPr="0022216B" w:rsidRDefault="00335785" w:rsidP="00445B2A">
            <w:pPr>
              <w:rPr>
                <w:rFonts w:ascii="Times New Roman" w:hAnsi="Times New Roman" w:cs="Times New Roman"/>
                <w:b/>
                <w:bCs/>
                <w:sz w:val="24"/>
                <w:szCs w:val="24"/>
              </w:rPr>
            </w:pPr>
          </w:p>
        </w:tc>
        <w:tc>
          <w:tcPr>
            <w:tcW w:w="7135" w:type="dxa"/>
          </w:tcPr>
          <w:p w14:paraId="041FB6D4" w14:textId="77777777" w:rsidR="00335785" w:rsidRPr="0022216B" w:rsidRDefault="00335785" w:rsidP="00445B2A">
            <w:pPr>
              <w:rPr>
                <w:rFonts w:ascii="Times New Roman" w:hAnsi="Times New Roman" w:cs="Times New Roman"/>
                <w:bCs/>
                <w:sz w:val="24"/>
                <w:szCs w:val="24"/>
              </w:rPr>
            </w:pPr>
            <w:r w:rsidRPr="0022216B">
              <w:rPr>
                <w:rFonts w:ascii="Times New Roman" w:hAnsi="Times New Roman" w:cs="Times New Roman"/>
                <w:b/>
                <w:bCs/>
                <w:sz w:val="24"/>
                <w:szCs w:val="24"/>
              </w:rPr>
              <w:t xml:space="preserve">Практическое занятие 3. </w:t>
            </w:r>
            <w:r w:rsidRPr="0022216B">
              <w:rPr>
                <w:rFonts w:ascii="Times New Roman" w:hAnsi="Times New Roman" w:cs="Times New Roman"/>
                <w:sz w:val="24"/>
                <w:szCs w:val="24"/>
              </w:rPr>
              <w:t>Порядок изменения</w:t>
            </w:r>
            <w:r w:rsidRPr="0022216B">
              <w:rPr>
                <w:rFonts w:ascii="Times New Roman" w:hAnsi="Times New Roman" w:cs="Times New Roman"/>
                <w:bCs/>
                <w:sz w:val="24"/>
                <w:szCs w:val="24"/>
              </w:rPr>
              <w:t xml:space="preserve"> и расторжения гражданско-правового договора.</w:t>
            </w:r>
          </w:p>
        </w:tc>
        <w:tc>
          <w:tcPr>
            <w:tcW w:w="2078" w:type="dxa"/>
          </w:tcPr>
          <w:p w14:paraId="4D6C6306" w14:textId="77777777" w:rsidR="00335785" w:rsidRPr="0022216B" w:rsidRDefault="00335785" w:rsidP="00445B2A">
            <w:pPr>
              <w:jc w:val="center"/>
              <w:rPr>
                <w:rFonts w:ascii="Times New Roman" w:hAnsi="Times New Roman" w:cs="Times New Roman"/>
                <w:sz w:val="24"/>
                <w:szCs w:val="24"/>
              </w:rPr>
            </w:pPr>
          </w:p>
        </w:tc>
        <w:tc>
          <w:tcPr>
            <w:tcW w:w="1276" w:type="dxa"/>
            <w:vAlign w:val="center"/>
          </w:tcPr>
          <w:p w14:paraId="4FB59478" w14:textId="22E4F2E4" w:rsidR="00335785" w:rsidRPr="0022216B" w:rsidRDefault="00335785" w:rsidP="00445B2A">
            <w:pPr>
              <w:jc w:val="center"/>
              <w:rPr>
                <w:rFonts w:ascii="Times New Roman" w:hAnsi="Times New Roman" w:cs="Times New Roman"/>
                <w:sz w:val="24"/>
                <w:szCs w:val="24"/>
              </w:rPr>
            </w:pPr>
          </w:p>
        </w:tc>
        <w:tc>
          <w:tcPr>
            <w:tcW w:w="1949" w:type="dxa"/>
            <w:vMerge/>
          </w:tcPr>
          <w:p w14:paraId="040D94F1" w14:textId="77777777" w:rsidR="00335785" w:rsidRPr="0022216B" w:rsidRDefault="00335785" w:rsidP="00445B2A">
            <w:pPr>
              <w:rPr>
                <w:rFonts w:ascii="Times New Roman" w:hAnsi="Times New Roman" w:cs="Times New Roman"/>
                <w:b/>
                <w:bCs/>
                <w:sz w:val="24"/>
                <w:szCs w:val="24"/>
              </w:rPr>
            </w:pPr>
          </w:p>
        </w:tc>
      </w:tr>
      <w:tr w:rsidR="00335785" w:rsidRPr="0022216B" w14:paraId="6FA20AB0" w14:textId="38DCFB1B" w:rsidTr="00F3383A">
        <w:trPr>
          <w:trHeight w:val="20"/>
        </w:trPr>
        <w:tc>
          <w:tcPr>
            <w:tcW w:w="2122" w:type="dxa"/>
            <w:vMerge/>
          </w:tcPr>
          <w:p w14:paraId="5B192696" w14:textId="77777777" w:rsidR="00335785" w:rsidRPr="0022216B" w:rsidRDefault="00335785" w:rsidP="00445B2A">
            <w:pPr>
              <w:rPr>
                <w:rFonts w:ascii="Times New Roman" w:hAnsi="Times New Roman" w:cs="Times New Roman"/>
                <w:b/>
                <w:bCs/>
                <w:sz w:val="24"/>
                <w:szCs w:val="24"/>
              </w:rPr>
            </w:pPr>
          </w:p>
        </w:tc>
        <w:tc>
          <w:tcPr>
            <w:tcW w:w="7135" w:type="dxa"/>
          </w:tcPr>
          <w:p w14:paraId="6EEA2699" w14:textId="77777777" w:rsidR="00335785" w:rsidRPr="0022216B" w:rsidRDefault="00335785" w:rsidP="00445B2A">
            <w:pPr>
              <w:rPr>
                <w:rFonts w:ascii="Times New Roman" w:hAnsi="Times New Roman" w:cs="Times New Roman"/>
                <w:b/>
                <w:bCs/>
                <w:sz w:val="24"/>
                <w:szCs w:val="24"/>
              </w:rPr>
            </w:pPr>
            <w:r w:rsidRPr="0022216B">
              <w:rPr>
                <w:rFonts w:ascii="Times New Roman" w:hAnsi="Times New Roman" w:cs="Times New Roman"/>
                <w:b/>
                <w:bCs/>
                <w:sz w:val="24"/>
                <w:szCs w:val="24"/>
              </w:rPr>
              <w:t xml:space="preserve">Практическое занятие 4.  </w:t>
            </w:r>
            <w:r w:rsidRPr="0022216B">
              <w:rPr>
                <w:rFonts w:ascii="Times New Roman" w:hAnsi="Times New Roman" w:cs="Times New Roman"/>
                <w:sz w:val="24"/>
                <w:szCs w:val="24"/>
              </w:rPr>
              <w:t>Составление искового заявления для рассмотрения экономического спора.</w:t>
            </w:r>
          </w:p>
        </w:tc>
        <w:tc>
          <w:tcPr>
            <w:tcW w:w="2078" w:type="dxa"/>
          </w:tcPr>
          <w:p w14:paraId="26F93E44" w14:textId="77777777" w:rsidR="00335785" w:rsidRPr="0022216B" w:rsidRDefault="00335785" w:rsidP="00445B2A">
            <w:pPr>
              <w:jc w:val="center"/>
              <w:rPr>
                <w:rFonts w:ascii="Times New Roman" w:hAnsi="Times New Roman" w:cs="Times New Roman"/>
                <w:sz w:val="24"/>
                <w:szCs w:val="24"/>
              </w:rPr>
            </w:pPr>
          </w:p>
        </w:tc>
        <w:tc>
          <w:tcPr>
            <w:tcW w:w="1276" w:type="dxa"/>
            <w:vAlign w:val="center"/>
          </w:tcPr>
          <w:p w14:paraId="27D7C12E" w14:textId="4446DCD6" w:rsidR="00335785" w:rsidRPr="0022216B" w:rsidRDefault="00335785" w:rsidP="00445B2A">
            <w:pPr>
              <w:jc w:val="center"/>
              <w:rPr>
                <w:rFonts w:ascii="Times New Roman" w:hAnsi="Times New Roman" w:cs="Times New Roman"/>
                <w:sz w:val="24"/>
                <w:szCs w:val="24"/>
              </w:rPr>
            </w:pPr>
          </w:p>
        </w:tc>
        <w:tc>
          <w:tcPr>
            <w:tcW w:w="1949" w:type="dxa"/>
            <w:vMerge/>
          </w:tcPr>
          <w:p w14:paraId="1B1AD675" w14:textId="77777777" w:rsidR="00335785" w:rsidRPr="0022216B" w:rsidRDefault="00335785" w:rsidP="00445B2A">
            <w:pPr>
              <w:rPr>
                <w:rFonts w:ascii="Times New Roman" w:hAnsi="Times New Roman" w:cs="Times New Roman"/>
                <w:b/>
                <w:bCs/>
                <w:sz w:val="24"/>
                <w:szCs w:val="24"/>
              </w:rPr>
            </w:pPr>
          </w:p>
        </w:tc>
      </w:tr>
      <w:tr w:rsidR="00335785" w:rsidRPr="0022216B" w14:paraId="59EC08C1" w14:textId="7F0ED8E4" w:rsidTr="00F3383A">
        <w:trPr>
          <w:trHeight w:val="20"/>
        </w:trPr>
        <w:tc>
          <w:tcPr>
            <w:tcW w:w="2122" w:type="dxa"/>
            <w:vMerge w:val="restart"/>
          </w:tcPr>
          <w:p w14:paraId="3680E704" w14:textId="77777777" w:rsidR="00335785" w:rsidRPr="0022216B" w:rsidRDefault="00335785" w:rsidP="00445B2A">
            <w:pPr>
              <w:rPr>
                <w:rFonts w:ascii="Times New Roman" w:hAnsi="Times New Roman" w:cs="Times New Roman"/>
                <w:b/>
                <w:bCs/>
                <w:sz w:val="24"/>
                <w:szCs w:val="24"/>
              </w:rPr>
            </w:pPr>
            <w:r w:rsidRPr="0022216B">
              <w:rPr>
                <w:rFonts w:ascii="Times New Roman" w:hAnsi="Times New Roman" w:cs="Times New Roman"/>
                <w:b/>
                <w:bCs/>
                <w:sz w:val="24"/>
                <w:szCs w:val="24"/>
              </w:rPr>
              <w:t>Тема 1.3. Основы трудового законодательства</w:t>
            </w:r>
          </w:p>
        </w:tc>
        <w:tc>
          <w:tcPr>
            <w:tcW w:w="7135" w:type="dxa"/>
          </w:tcPr>
          <w:p w14:paraId="0A2B5FA5" w14:textId="5E5FC67E" w:rsidR="00335785" w:rsidRPr="0022216B" w:rsidRDefault="000D2B1C" w:rsidP="00445B2A">
            <w:pPr>
              <w:rPr>
                <w:rFonts w:ascii="Times New Roman" w:hAnsi="Times New Roman" w:cs="Times New Roman"/>
                <w:b/>
                <w:bCs/>
                <w:sz w:val="24"/>
                <w:szCs w:val="24"/>
              </w:rPr>
            </w:pPr>
            <w:r>
              <w:rPr>
                <w:rFonts w:ascii="Times New Roman" w:hAnsi="Times New Roman" w:cs="Times New Roman"/>
                <w:b/>
                <w:bCs/>
                <w:sz w:val="24"/>
                <w:szCs w:val="24"/>
              </w:rPr>
              <w:t>Содержание</w:t>
            </w:r>
          </w:p>
        </w:tc>
        <w:tc>
          <w:tcPr>
            <w:tcW w:w="2078" w:type="dxa"/>
          </w:tcPr>
          <w:p w14:paraId="37B12D01" w14:textId="77777777" w:rsidR="00335785" w:rsidRPr="0022216B" w:rsidRDefault="00335785" w:rsidP="00445B2A">
            <w:pPr>
              <w:jc w:val="center"/>
              <w:rPr>
                <w:rFonts w:ascii="Times New Roman" w:hAnsi="Times New Roman" w:cs="Times New Roman"/>
                <w:b/>
                <w:bCs/>
                <w:sz w:val="24"/>
                <w:szCs w:val="24"/>
              </w:rPr>
            </w:pPr>
          </w:p>
        </w:tc>
        <w:tc>
          <w:tcPr>
            <w:tcW w:w="1276" w:type="dxa"/>
            <w:vAlign w:val="center"/>
          </w:tcPr>
          <w:p w14:paraId="3D00F297" w14:textId="6D92C692" w:rsidR="00335785" w:rsidRPr="0022216B" w:rsidRDefault="00335785" w:rsidP="00445B2A">
            <w:pPr>
              <w:jc w:val="center"/>
              <w:rPr>
                <w:rFonts w:ascii="Times New Roman" w:hAnsi="Times New Roman" w:cs="Times New Roman"/>
                <w:b/>
                <w:bCs/>
                <w:sz w:val="24"/>
                <w:szCs w:val="24"/>
              </w:rPr>
            </w:pPr>
          </w:p>
        </w:tc>
        <w:tc>
          <w:tcPr>
            <w:tcW w:w="1949" w:type="dxa"/>
            <w:vMerge w:val="restart"/>
          </w:tcPr>
          <w:p w14:paraId="686766CA" w14:textId="5A020B83" w:rsidR="00335785" w:rsidRPr="0022216B" w:rsidRDefault="00335785" w:rsidP="00445B2A">
            <w:pPr>
              <w:rPr>
                <w:rFonts w:ascii="Times New Roman" w:hAnsi="Times New Roman" w:cs="Times New Roman"/>
                <w:b/>
                <w:i/>
                <w:sz w:val="24"/>
                <w:szCs w:val="24"/>
              </w:rPr>
            </w:pPr>
            <w:r w:rsidRPr="0022216B">
              <w:rPr>
                <w:rFonts w:ascii="Times New Roman" w:hAnsi="Times New Roman" w:cs="Times New Roman"/>
                <w:iCs/>
                <w:sz w:val="24"/>
                <w:szCs w:val="24"/>
              </w:rPr>
              <w:t xml:space="preserve">ОК 01, ОК 02, ОК 03, ОК 04, ОК 05, ОК 09, </w:t>
            </w:r>
            <w:r w:rsidR="001963F8" w:rsidRPr="0022216B">
              <w:rPr>
                <w:rFonts w:ascii="Times New Roman" w:hAnsi="Times New Roman" w:cs="Times New Roman"/>
                <w:iCs/>
                <w:sz w:val="24"/>
                <w:szCs w:val="24"/>
              </w:rPr>
              <w:t>ПК 1.2, ПК 3.1, ПК 4.1, ПК 4.4.</w:t>
            </w:r>
          </w:p>
          <w:p w14:paraId="61DF4EB7" w14:textId="77777777" w:rsidR="00335785" w:rsidRPr="0022216B" w:rsidRDefault="00335785" w:rsidP="00445B2A">
            <w:pPr>
              <w:rPr>
                <w:rFonts w:ascii="Times New Roman" w:hAnsi="Times New Roman" w:cs="Times New Roman"/>
                <w:b/>
                <w:i/>
                <w:sz w:val="24"/>
                <w:szCs w:val="24"/>
              </w:rPr>
            </w:pPr>
          </w:p>
          <w:p w14:paraId="4EDB9B92" w14:textId="77777777" w:rsidR="00335785" w:rsidRPr="0022216B" w:rsidRDefault="00335785" w:rsidP="00445B2A">
            <w:pPr>
              <w:rPr>
                <w:rFonts w:ascii="Times New Roman" w:hAnsi="Times New Roman" w:cs="Times New Roman"/>
                <w:b/>
                <w:bCs/>
                <w:sz w:val="24"/>
                <w:szCs w:val="24"/>
              </w:rPr>
            </w:pPr>
          </w:p>
        </w:tc>
      </w:tr>
      <w:tr w:rsidR="00335785" w:rsidRPr="0022216B" w14:paraId="0E127640" w14:textId="5BA6BC2B" w:rsidTr="00F3383A">
        <w:trPr>
          <w:trHeight w:val="20"/>
        </w:trPr>
        <w:tc>
          <w:tcPr>
            <w:tcW w:w="2122" w:type="dxa"/>
            <w:vMerge/>
          </w:tcPr>
          <w:p w14:paraId="4F18B059" w14:textId="77777777" w:rsidR="00335785" w:rsidRPr="0022216B" w:rsidRDefault="00335785" w:rsidP="00445B2A">
            <w:pPr>
              <w:rPr>
                <w:rFonts w:ascii="Times New Roman" w:hAnsi="Times New Roman" w:cs="Times New Roman"/>
                <w:sz w:val="24"/>
                <w:szCs w:val="24"/>
              </w:rPr>
            </w:pPr>
          </w:p>
        </w:tc>
        <w:tc>
          <w:tcPr>
            <w:tcW w:w="7135" w:type="dxa"/>
          </w:tcPr>
          <w:p w14:paraId="0132372E" w14:textId="77777777" w:rsidR="00335785" w:rsidRPr="0022216B" w:rsidRDefault="00335785" w:rsidP="00445B2A">
            <w:pPr>
              <w:rPr>
                <w:rFonts w:ascii="Times New Roman" w:hAnsi="Times New Roman" w:cs="Times New Roman"/>
                <w:sz w:val="24"/>
                <w:szCs w:val="24"/>
              </w:rPr>
            </w:pPr>
            <w:r w:rsidRPr="0022216B">
              <w:rPr>
                <w:rFonts w:ascii="Times New Roman" w:hAnsi="Times New Roman" w:cs="Times New Roman"/>
                <w:sz w:val="24"/>
                <w:szCs w:val="24"/>
              </w:rPr>
              <w:t>Трудовое право, как отрасль российского права. Конституционные положения, регулирующие отношения в сфере труда. Понятие трудового договора. Виды трудового договора.</w:t>
            </w:r>
          </w:p>
        </w:tc>
        <w:tc>
          <w:tcPr>
            <w:tcW w:w="2078" w:type="dxa"/>
          </w:tcPr>
          <w:p w14:paraId="7576D057" w14:textId="77777777" w:rsidR="00335785" w:rsidRPr="0022216B" w:rsidRDefault="00335785" w:rsidP="00445B2A">
            <w:pPr>
              <w:jc w:val="center"/>
              <w:rPr>
                <w:rFonts w:ascii="Times New Roman" w:hAnsi="Times New Roman" w:cs="Times New Roman"/>
                <w:sz w:val="24"/>
                <w:szCs w:val="24"/>
              </w:rPr>
            </w:pPr>
          </w:p>
        </w:tc>
        <w:tc>
          <w:tcPr>
            <w:tcW w:w="1276" w:type="dxa"/>
            <w:vAlign w:val="center"/>
          </w:tcPr>
          <w:p w14:paraId="7E7B81F3" w14:textId="32D8BE29" w:rsidR="00335785" w:rsidRPr="0022216B" w:rsidRDefault="00335785" w:rsidP="00445B2A">
            <w:pPr>
              <w:jc w:val="center"/>
              <w:rPr>
                <w:rFonts w:ascii="Times New Roman" w:hAnsi="Times New Roman" w:cs="Times New Roman"/>
                <w:sz w:val="24"/>
                <w:szCs w:val="24"/>
              </w:rPr>
            </w:pPr>
          </w:p>
        </w:tc>
        <w:tc>
          <w:tcPr>
            <w:tcW w:w="1949" w:type="dxa"/>
            <w:vMerge/>
          </w:tcPr>
          <w:p w14:paraId="633547DB" w14:textId="77777777" w:rsidR="00335785" w:rsidRPr="0022216B" w:rsidRDefault="00335785" w:rsidP="00445B2A">
            <w:pPr>
              <w:rPr>
                <w:rFonts w:ascii="Times New Roman" w:hAnsi="Times New Roman" w:cs="Times New Roman"/>
                <w:b/>
                <w:bCs/>
                <w:sz w:val="24"/>
                <w:szCs w:val="24"/>
              </w:rPr>
            </w:pPr>
          </w:p>
        </w:tc>
      </w:tr>
      <w:tr w:rsidR="00335785" w:rsidRPr="0022216B" w14:paraId="30373D62" w14:textId="246DB3B5" w:rsidTr="00F3383A">
        <w:trPr>
          <w:trHeight w:val="70"/>
        </w:trPr>
        <w:tc>
          <w:tcPr>
            <w:tcW w:w="2122" w:type="dxa"/>
            <w:vMerge/>
          </w:tcPr>
          <w:p w14:paraId="754F38FB" w14:textId="77777777" w:rsidR="00335785" w:rsidRPr="0022216B" w:rsidRDefault="00335785" w:rsidP="00445B2A">
            <w:pPr>
              <w:rPr>
                <w:rFonts w:ascii="Times New Roman" w:hAnsi="Times New Roman" w:cs="Times New Roman"/>
                <w:b/>
                <w:bCs/>
                <w:sz w:val="24"/>
                <w:szCs w:val="24"/>
              </w:rPr>
            </w:pPr>
          </w:p>
        </w:tc>
        <w:tc>
          <w:tcPr>
            <w:tcW w:w="7135" w:type="dxa"/>
          </w:tcPr>
          <w:p w14:paraId="7B49FD2D" w14:textId="77777777" w:rsidR="00335785" w:rsidRPr="0022216B" w:rsidRDefault="00335785" w:rsidP="00445B2A">
            <w:pPr>
              <w:rPr>
                <w:rFonts w:ascii="Times New Roman" w:hAnsi="Times New Roman" w:cs="Times New Roman"/>
                <w:sz w:val="24"/>
                <w:szCs w:val="24"/>
              </w:rPr>
            </w:pPr>
            <w:r w:rsidRPr="0022216B">
              <w:rPr>
                <w:rFonts w:ascii="Times New Roman" w:hAnsi="Times New Roman" w:cs="Times New Roman"/>
                <w:sz w:val="24"/>
                <w:szCs w:val="24"/>
              </w:rPr>
              <w:t>Понятие трудовых споров. Виды трудовых споров. Причины, условия возникновения трудовых споров. Органы по урегулированию трудовых споров.</w:t>
            </w:r>
          </w:p>
        </w:tc>
        <w:tc>
          <w:tcPr>
            <w:tcW w:w="2078" w:type="dxa"/>
          </w:tcPr>
          <w:p w14:paraId="7041096E" w14:textId="77777777" w:rsidR="00335785" w:rsidRPr="0022216B" w:rsidRDefault="00335785" w:rsidP="00445B2A">
            <w:pPr>
              <w:jc w:val="center"/>
              <w:rPr>
                <w:rFonts w:ascii="Times New Roman" w:hAnsi="Times New Roman" w:cs="Times New Roman"/>
                <w:sz w:val="24"/>
                <w:szCs w:val="24"/>
              </w:rPr>
            </w:pPr>
          </w:p>
        </w:tc>
        <w:tc>
          <w:tcPr>
            <w:tcW w:w="1276" w:type="dxa"/>
            <w:vAlign w:val="center"/>
          </w:tcPr>
          <w:p w14:paraId="60829B43" w14:textId="4003ECC2" w:rsidR="00335785" w:rsidRPr="0022216B" w:rsidRDefault="00335785" w:rsidP="00445B2A">
            <w:pPr>
              <w:jc w:val="center"/>
              <w:rPr>
                <w:rFonts w:ascii="Times New Roman" w:hAnsi="Times New Roman" w:cs="Times New Roman"/>
                <w:sz w:val="24"/>
                <w:szCs w:val="24"/>
              </w:rPr>
            </w:pPr>
          </w:p>
        </w:tc>
        <w:tc>
          <w:tcPr>
            <w:tcW w:w="1949" w:type="dxa"/>
            <w:vMerge/>
          </w:tcPr>
          <w:p w14:paraId="0D8B332F" w14:textId="77777777" w:rsidR="00335785" w:rsidRPr="0022216B" w:rsidRDefault="00335785" w:rsidP="00445B2A">
            <w:pPr>
              <w:rPr>
                <w:rFonts w:ascii="Times New Roman" w:hAnsi="Times New Roman" w:cs="Times New Roman"/>
                <w:b/>
                <w:bCs/>
                <w:sz w:val="24"/>
                <w:szCs w:val="24"/>
              </w:rPr>
            </w:pPr>
          </w:p>
        </w:tc>
      </w:tr>
      <w:tr w:rsidR="00335785" w:rsidRPr="0022216B" w14:paraId="56E667E3" w14:textId="0B57DF5C" w:rsidTr="00F3383A">
        <w:trPr>
          <w:trHeight w:val="20"/>
        </w:trPr>
        <w:tc>
          <w:tcPr>
            <w:tcW w:w="2122" w:type="dxa"/>
            <w:vMerge/>
          </w:tcPr>
          <w:p w14:paraId="523AB1FD" w14:textId="77777777" w:rsidR="00335785" w:rsidRPr="0022216B" w:rsidRDefault="00335785" w:rsidP="00445B2A">
            <w:pPr>
              <w:rPr>
                <w:rFonts w:ascii="Times New Roman" w:hAnsi="Times New Roman" w:cs="Times New Roman"/>
                <w:b/>
                <w:bCs/>
                <w:sz w:val="24"/>
                <w:szCs w:val="24"/>
              </w:rPr>
            </w:pPr>
          </w:p>
        </w:tc>
        <w:tc>
          <w:tcPr>
            <w:tcW w:w="7135" w:type="dxa"/>
          </w:tcPr>
          <w:p w14:paraId="30CB2B80" w14:textId="60BEF2A0" w:rsidR="00335785" w:rsidRPr="0022216B" w:rsidRDefault="004D3FAA" w:rsidP="00445B2A">
            <w:pPr>
              <w:rPr>
                <w:rFonts w:ascii="Times New Roman" w:hAnsi="Times New Roman" w:cs="Times New Roman"/>
                <w:sz w:val="24"/>
                <w:szCs w:val="24"/>
              </w:rPr>
            </w:pPr>
            <w:r>
              <w:rPr>
                <w:rFonts w:ascii="Times New Roman" w:hAnsi="Times New Roman" w:cs="Times New Roman"/>
                <w:b/>
                <w:color w:val="000000"/>
                <w:sz w:val="24"/>
                <w:szCs w:val="24"/>
              </w:rPr>
              <w:t>В том числе практических занятий и лабораторных работ</w:t>
            </w:r>
          </w:p>
        </w:tc>
        <w:tc>
          <w:tcPr>
            <w:tcW w:w="2078" w:type="dxa"/>
          </w:tcPr>
          <w:p w14:paraId="30F4F074" w14:textId="77777777" w:rsidR="00335785" w:rsidRPr="0022216B" w:rsidRDefault="00335785" w:rsidP="00445B2A">
            <w:pPr>
              <w:jc w:val="center"/>
              <w:rPr>
                <w:rFonts w:ascii="Times New Roman" w:hAnsi="Times New Roman" w:cs="Times New Roman"/>
                <w:b/>
                <w:bCs/>
                <w:sz w:val="24"/>
                <w:szCs w:val="24"/>
              </w:rPr>
            </w:pPr>
          </w:p>
        </w:tc>
        <w:tc>
          <w:tcPr>
            <w:tcW w:w="1276" w:type="dxa"/>
            <w:vAlign w:val="center"/>
          </w:tcPr>
          <w:p w14:paraId="7D509940" w14:textId="719E9B5A" w:rsidR="00335785" w:rsidRPr="0022216B" w:rsidRDefault="00335785" w:rsidP="00445B2A">
            <w:pPr>
              <w:jc w:val="center"/>
              <w:rPr>
                <w:rFonts w:ascii="Times New Roman" w:hAnsi="Times New Roman" w:cs="Times New Roman"/>
                <w:b/>
                <w:bCs/>
                <w:sz w:val="24"/>
                <w:szCs w:val="24"/>
              </w:rPr>
            </w:pPr>
          </w:p>
        </w:tc>
        <w:tc>
          <w:tcPr>
            <w:tcW w:w="1949" w:type="dxa"/>
            <w:vMerge w:val="restart"/>
          </w:tcPr>
          <w:p w14:paraId="18141E98" w14:textId="77777777" w:rsidR="00335785" w:rsidRPr="0022216B" w:rsidRDefault="00335785" w:rsidP="00445B2A">
            <w:pPr>
              <w:rPr>
                <w:rFonts w:ascii="Times New Roman" w:hAnsi="Times New Roman" w:cs="Times New Roman"/>
                <w:b/>
                <w:bCs/>
                <w:sz w:val="24"/>
                <w:szCs w:val="24"/>
              </w:rPr>
            </w:pPr>
          </w:p>
        </w:tc>
      </w:tr>
      <w:tr w:rsidR="00335785" w:rsidRPr="0022216B" w14:paraId="10FB48D1" w14:textId="0CE8546F" w:rsidTr="00F3383A">
        <w:trPr>
          <w:trHeight w:val="20"/>
        </w:trPr>
        <w:tc>
          <w:tcPr>
            <w:tcW w:w="2122" w:type="dxa"/>
            <w:vMerge/>
          </w:tcPr>
          <w:p w14:paraId="602C51EB" w14:textId="77777777" w:rsidR="00335785" w:rsidRPr="0022216B" w:rsidRDefault="00335785" w:rsidP="00445B2A">
            <w:pPr>
              <w:rPr>
                <w:rFonts w:ascii="Times New Roman" w:hAnsi="Times New Roman" w:cs="Times New Roman"/>
                <w:b/>
                <w:bCs/>
                <w:sz w:val="24"/>
                <w:szCs w:val="24"/>
              </w:rPr>
            </w:pPr>
          </w:p>
        </w:tc>
        <w:tc>
          <w:tcPr>
            <w:tcW w:w="7135" w:type="dxa"/>
          </w:tcPr>
          <w:p w14:paraId="1F4F9823" w14:textId="77777777" w:rsidR="00335785" w:rsidRPr="0022216B" w:rsidRDefault="00335785" w:rsidP="00445B2A">
            <w:pPr>
              <w:rPr>
                <w:rFonts w:ascii="Times New Roman" w:hAnsi="Times New Roman" w:cs="Times New Roman"/>
                <w:sz w:val="24"/>
                <w:szCs w:val="24"/>
              </w:rPr>
            </w:pPr>
            <w:r w:rsidRPr="0022216B">
              <w:rPr>
                <w:rFonts w:ascii="Times New Roman" w:hAnsi="Times New Roman" w:cs="Times New Roman"/>
                <w:b/>
                <w:bCs/>
                <w:sz w:val="24"/>
                <w:szCs w:val="24"/>
              </w:rPr>
              <w:t xml:space="preserve">Практическое занятие 5. </w:t>
            </w:r>
            <w:r w:rsidRPr="0022216B">
              <w:rPr>
                <w:rFonts w:ascii="Times New Roman" w:hAnsi="Times New Roman" w:cs="Times New Roman"/>
                <w:sz w:val="24"/>
                <w:szCs w:val="24"/>
              </w:rPr>
              <w:t xml:space="preserve">Основные положения трудового договора. </w:t>
            </w:r>
          </w:p>
        </w:tc>
        <w:tc>
          <w:tcPr>
            <w:tcW w:w="2078" w:type="dxa"/>
          </w:tcPr>
          <w:p w14:paraId="47117220" w14:textId="77777777" w:rsidR="00335785" w:rsidRPr="0022216B" w:rsidRDefault="00335785" w:rsidP="00445B2A">
            <w:pPr>
              <w:jc w:val="center"/>
              <w:rPr>
                <w:rFonts w:ascii="Times New Roman" w:hAnsi="Times New Roman" w:cs="Times New Roman"/>
                <w:sz w:val="24"/>
                <w:szCs w:val="24"/>
              </w:rPr>
            </w:pPr>
          </w:p>
        </w:tc>
        <w:tc>
          <w:tcPr>
            <w:tcW w:w="1276" w:type="dxa"/>
            <w:vAlign w:val="center"/>
          </w:tcPr>
          <w:p w14:paraId="4B8C428B" w14:textId="6CBAB378" w:rsidR="00335785" w:rsidRPr="0022216B" w:rsidRDefault="00335785" w:rsidP="00445B2A">
            <w:pPr>
              <w:jc w:val="center"/>
              <w:rPr>
                <w:rFonts w:ascii="Times New Roman" w:hAnsi="Times New Roman" w:cs="Times New Roman"/>
                <w:sz w:val="24"/>
                <w:szCs w:val="24"/>
              </w:rPr>
            </w:pPr>
          </w:p>
        </w:tc>
        <w:tc>
          <w:tcPr>
            <w:tcW w:w="1949" w:type="dxa"/>
            <w:vMerge/>
          </w:tcPr>
          <w:p w14:paraId="5EE1A171" w14:textId="77777777" w:rsidR="00335785" w:rsidRPr="0022216B" w:rsidRDefault="00335785" w:rsidP="00445B2A">
            <w:pPr>
              <w:rPr>
                <w:rFonts w:ascii="Times New Roman" w:hAnsi="Times New Roman" w:cs="Times New Roman"/>
                <w:b/>
                <w:bCs/>
                <w:sz w:val="24"/>
                <w:szCs w:val="24"/>
              </w:rPr>
            </w:pPr>
          </w:p>
        </w:tc>
      </w:tr>
      <w:tr w:rsidR="00335785" w:rsidRPr="0022216B" w14:paraId="09DB4A70" w14:textId="25271067" w:rsidTr="00F3383A">
        <w:trPr>
          <w:trHeight w:val="20"/>
        </w:trPr>
        <w:tc>
          <w:tcPr>
            <w:tcW w:w="2122" w:type="dxa"/>
            <w:vMerge/>
          </w:tcPr>
          <w:p w14:paraId="13252876" w14:textId="77777777" w:rsidR="00335785" w:rsidRPr="0022216B" w:rsidRDefault="00335785" w:rsidP="00445B2A">
            <w:pPr>
              <w:rPr>
                <w:rFonts w:ascii="Times New Roman" w:hAnsi="Times New Roman" w:cs="Times New Roman"/>
                <w:b/>
                <w:bCs/>
                <w:sz w:val="24"/>
                <w:szCs w:val="24"/>
              </w:rPr>
            </w:pPr>
          </w:p>
        </w:tc>
        <w:tc>
          <w:tcPr>
            <w:tcW w:w="7135" w:type="dxa"/>
          </w:tcPr>
          <w:p w14:paraId="138DE2A1" w14:textId="77777777" w:rsidR="00335785" w:rsidRPr="0022216B" w:rsidRDefault="00335785" w:rsidP="00445B2A">
            <w:pPr>
              <w:rPr>
                <w:rFonts w:ascii="Times New Roman" w:hAnsi="Times New Roman" w:cs="Times New Roman"/>
                <w:b/>
                <w:bCs/>
                <w:sz w:val="24"/>
                <w:szCs w:val="24"/>
              </w:rPr>
            </w:pPr>
            <w:r w:rsidRPr="0022216B">
              <w:rPr>
                <w:rFonts w:ascii="Times New Roman" w:hAnsi="Times New Roman" w:cs="Times New Roman"/>
                <w:b/>
                <w:bCs/>
                <w:sz w:val="24"/>
                <w:szCs w:val="24"/>
              </w:rPr>
              <w:t xml:space="preserve">Практическое занятие 6. </w:t>
            </w:r>
            <w:r w:rsidRPr="0022216B">
              <w:rPr>
                <w:rFonts w:ascii="Times New Roman" w:hAnsi="Times New Roman" w:cs="Times New Roman"/>
                <w:sz w:val="24"/>
                <w:szCs w:val="24"/>
              </w:rPr>
              <w:t>Правовое регулирование рабочего время, времени отдыха, заработной платы.</w:t>
            </w:r>
          </w:p>
        </w:tc>
        <w:tc>
          <w:tcPr>
            <w:tcW w:w="2078" w:type="dxa"/>
          </w:tcPr>
          <w:p w14:paraId="483318D0" w14:textId="77777777" w:rsidR="00335785" w:rsidRPr="0022216B" w:rsidRDefault="00335785" w:rsidP="00445B2A">
            <w:pPr>
              <w:jc w:val="center"/>
              <w:rPr>
                <w:rFonts w:ascii="Times New Roman" w:hAnsi="Times New Roman" w:cs="Times New Roman"/>
                <w:sz w:val="24"/>
                <w:szCs w:val="24"/>
              </w:rPr>
            </w:pPr>
          </w:p>
        </w:tc>
        <w:tc>
          <w:tcPr>
            <w:tcW w:w="1276" w:type="dxa"/>
            <w:vAlign w:val="center"/>
          </w:tcPr>
          <w:p w14:paraId="453BF0F6" w14:textId="5183F276" w:rsidR="00335785" w:rsidRPr="0022216B" w:rsidRDefault="00335785" w:rsidP="00445B2A">
            <w:pPr>
              <w:jc w:val="center"/>
              <w:rPr>
                <w:rFonts w:ascii="Times New Roman" w:hAnsi="Times New Roman" w:cs="Times New Roman"/>
                <w:sz w:val="24"/>
                <w:szCs w:val="24"/>
              </w:rPr>
            </w:pPr>
          </w:p>
        </w:tc>
        <w:tc>
          <w:tcPr>
            <w:tcW w:w="1949" w:type="dxa"/>
            <w:vMerge/>
          </w:tcPr>
          <w:p w14:paraId="2797E93B" w14:textId="77777777" w:rsidR="00335785" w:rsidRPr="0022216B" w:rsidRDefault="00335785" w:rsidP="00445B2A">
            <w:pPr>
              <w:rPr>
                <w:rFonts w:ascii="Times New Roman" w:hAnsi="Times New Roman" w:cs="Times New Roman"/>
                <w:b/>
                <w:bCs/>
                <w:sz w:val="24"/>
                <w:szCs w:val="24"/>
              </w:rPr>
            </w:pPr>
          </w:p>
        </w:tc>
      </w:tr>
      <w:tr w:rsidR="00335785" w:rsidRPr="0022216B" w14:paraId="7BE6BCAD" w14:textId="18335BB9" w:rsidTr="00F3383A">
        <w:trPr>
          <w:trHeight w:val="390"/>
        </w:trPr>
        <w:tc>
          <w:tcPr>
            <w:tcW w:w="2122" w:type="dxa"/>
            <w:vMerge w:val="restart"/>
          </w:tcPr>
          <w:p w14:paraId="3CC36189" w14:textId="77777777" w:rsidR="00335785" w:rsidRPr="0022216B" w:rsidRDefault="00335785" w:rsidP="00445B2A">
            <w:pPr>
              <w:rPr>
                <w:rFonts w:ascii="Times New Roman" w:hAnsi="Times New Roman" w:cs="Times New Roman"/>
                <w:b/>
                <w:bCs/>
                <w:sz w:val="24"/>
                <w:szCs w:val="24"/>
              </w:rPr>
            </w:pPr>
            <w:r w:rsidRPr="0022216B">
              <w:rPr>
                <w:rFonts w:ascii="Times New Roman" w:hAnsi="Times New Roman" w:cs="Times New Roman"/>
                <w:b/>
                <w:bCs/>
                <w:sz w:val="24"/>
                <w:szCs w:val="24"/>
              </w:rPr>
              <w:t xml:space="preserve">Тема 1.4. Основы административного права </w:t>
            </w:r>
          </w:p>
        </w:tc>
        <w:tc>
          <w:tcPr>
            <w:tcW w:w="7135" w:type="dxa"/>
          </w:tcPr>
          <w:p w14:paraId="2E819D1D" w14:textId="33B3DEDF" w:rsidR="00335785" w:rsidRPr="0022216B" w:rsidRDefault="000D2B1C" w:rsidP="00445B2A">
            <w:pPr>
              <w:rPr>
                <w:rFonts w:ascii="Times New Roman" w:hAnsi="Times New Roman" w:cs="Times New Roman"/>
                <w:b/>
                <w:bCs/>
                <w:sz w:val="24"/>
                <w:szCs w:val="24"/>
              </w:rPr>
            </w:pPr>
            <w:r>
              <w:rPr>
                <w:rFonts w:ascii="Times New Roman" w:hAnsi="Times New Roman" w:cs="Times New Roman"/>
                <w:b/>
                <w:bCs/>
                <w:sz w:val="24"/>
                <w:szCs w:val="24"/>
              </w:rPr>
              <w:t>Содержание</w:t>
            </w:r>
          </w:p>
        </w:tc>
        <w:tc>
          <w:tcPr>
            <w:tcW w:w="2078" w:type="dxa"/>
          </w:tcPr>
          <w:p w14:paraId="51BCB777" w14:textId="77777777" w:rsidR="00335785" w:rsidRPr="0022216B" w:rsidRDefault="00335785" w:rsidP="00445B2A">
            <w:pPr>
              <w:jc w:val="center"/>
              <w:rPr>
                <w:rFonts w:ascii="Times New Roman" w:hAnsi="Times New Roman" w:cs="Times New Roman"/>
                <w:b/>
                <w:bCs/>
                <w:sz w:val="24"/>
                <w:szCs w:val="24"/>
              </w:rPr>
            </w:pPr>
          </w:p>
        </w:tc>
        <w:tc>
          <w:tcPr>
            <w:tcW w:w="1276" w:type="dxa"/>
            <w:vAlign w:val="center"/>
          </w:tcPr>
          <w:p w14:paraId="3D751AEE" w14:textId="4DF97A0C" w:rsidR="00335785" w:rsidRPr="0022216B" w:rsidRDefault="00335785" w:rsidP="00445B2A">
            <w:pPr>
              <w:jc w:val="center"/>
              <w:rPr>
                <w:rFonts w:ascii="Times New Roman" w:hAnsi="Times New Roman" w:cs="Times New Roman"/>
                <w:b/>
                <w:bCs/>
                <w:sz w:val="24"/>
                <w:szCs w:val="24"/>
              </w:rPr>
            </w:pPr>
          </w:p>
        </w:tc>
        <w:tc>
          <w:tcPr>
            <w:tcW w:w="1949" w:type="dxa"/>
            <w:vMerge w:val="restart"/>
          </w:tcPr>
          <w:p w14:paraId="4B3CF097" w14:textId="24D2F631" w:rsidR="00335785" w:rsidRPr="0022216B" w:rsidRDefault="00335785" w:rsidP="00445B2A">
            <w:pPr>
              <w:rPr>
                <w:rFonts w:ascii="Times New Roman" w:hAnsi="Times New Roman" w:cs="Times New Roman"/>
                <w:i/>
                <w:sz w:val="24"/>
                <w:szCs w:val="24"/>
              </w:rPr>
            </w:pPr>
            <w:r w:rsidRPr="0022216B">
              <w:rPr>
                <w:rFonts w:ascii="Times New Roman" w:hAnsi="Times New Roman" w:cs="Times New Roman"/>
                <w:iCs/>
                <w:sz w:val="24"/>
                <w:szCs w:val="24"/>
              </w:rPr>
              <w:t>ОК 01, ОК 02, ОК 03, ОК 04, ОК 05, ОК 09, ПК 1.2, ПК 3.1, ПК 4.1, ПК 4.4.</w:t>
            </w:r>
          </w:p>
        </w:tc>
      </w:tr>
      <w:tr w:rsidR="00335785" w:rsidRPr="0022216B" w14:paraId="14B60DBF" w14:textId="4956EF20" w:rsidTr="00F3383A">
        <w:trPr>
          <w:trHeight w:val="390"/>
        </w:trPr>
        <w:tc>
          <w:tcPr>
            <w:tcW w:w="2122" w:type="dxa"/>
            <w:vMerge/>
          </w:tcPr>
          <w:p w14:paraId="5DE1214C" w14:textId="77777777" w:rsidR="00335785" w:rsidRPr="0022216B" w:rsidRDefault="00335785" w:rsidP="00445B2A">
            <w:pPr>
              <w:rPr>
                <w:rFonts w:ascii="Times New Roman" w:hAnsi="Times New Roman" w:cs="Times New Roman"/>
                <w:sz w:val="24"/>
                <w:szCs w:val="24"/>
              </w:rPr>
            </w:pPr>
          </w:p>
        </w:tc>
        <w:tc>
          <w:tcPr>
            <w:tcW w:w="7135" w:type="dxa"/>
          </w:tcPr>
          <w:p w14:paraId="20C7428B" w14:textId="77777777" w:rsidR="00335785" w:rsidRPr="0022216B" w:rsidRDefault="00335785" w:rsidP="00445B2A">
            <w:pPr>
              <w:rPr>
                <w:rFonts w:ascii="Times New Roman" w:hAnsi="Times New Roman" w:cs="Times New Roman"/>
                <w:sz w:val="24"/>
                <w:szCs w:val="24"/>
              </w:rPr>
            </w:pPr>
            <w:r w:rsidRPr="0022216B">
              <w:rPr>
                <w:rFonts w:ascii="Times New Roman" w:hAnsi="Times New Roman" w:cs="Times New Roman"/>
                <w:sz w:val="24"/>
                <w:szCs w:val="24"/>
              </w:rPr>
              <w:t>Понятие административного права. Субъекты и объекты правонарушения. Понятие и виды административных правонарушений.</w:t>
            </w:r>
          </w:p>
        </w:tc>
        <w:tc>
          <w:tcPr>
            <w:tcW w:w="2078" w:type="dxa"/>
          </w:tcPr>
          <w:p w14:paraId="0E642FF8" w14:textId="77777777" w:rsidR="00335785" w:rsidRPr="0022216B" w:rsidRDefault="00335785" w:rsidP="00445B2A">
            <w:pPr>
              <w:jc w:val="center"/>
              <w:rPr>
                <w:rFonts w:ascii="Times New Roman" w:hAnsi="Times New Roman" w:cs="Times New Roman"/>
                <w:sz w:val="24"/>
                <w:szCs w:val="24"/>
              </w:rPr>
            </w:pPr>
          </w:p>
        </w:tc>
        <w:tc>
          <w:tcPr>
            <w:tcW w:w="1276" w:type="dxa"/>
            <w:vAlign w:val="center"/>
          </w:tcPr>
          <w:p w14:paraId="1750917C" w14:textId="76CC0EC0" w:rsidR="00335785" w:rsidRPr="0022216B" w:rsidRDefault="00335785" w:rsidP="00445B2A">
            <w:pPr>
              <w:jc w:val="center"/>
              <w:rPr>
                <w:rFonts w:ascii="Times New Roman" w:hAnsi="Times New Roman" w:cs="Times New Roman"/>
                <w:sz w:val="24"/>
                <w:szCs w:val="24"/>
              </w:rPr>
            </w:pPr>
          </w:p>
        </w:tc>
        <w:tc>
          <w:tcPr>
            <w:tcW w:w="1949" w:type="dxa"/>
            <w:vMerge/>
          </w:tcPr>
          <w:p w14:paraId="08EA045D" w14:textId="77777777" w:rsidR="00335785" w:rsidRPr="0022216B" w:rsidRDefault="00335785" w:rsidP="00445B2A">
            <w:pPr>
              <w:rPr>
                <w:rFonts w:ascii="Times New Roman" w:hAnsi="Times New Roman" w:cs="Times New Roman"/>
                <w:i/>
                <w:sz w:val="24"/>
                <w:szCs w:val="24"/>
              </w:rPr>
            </w:pPr>
          </w:p>
        </w:tc>
      </w:tr>
      <w:tr w:rsidR="00335785" w:rsidRPr="0022216B" w14:paraId="2AD660C9" w14:textId="224A4F75" w:rsidTr="00F3383A">
        <w:trPr>
          <w:trHeight w:val="20"/>
        </w:trPr>
        <w:tc>
          <w:tcPr>
            <w:tcW w:w="2122" w:type="dxa"/>
            <w:vMerge/>
          </w:tcPr>
          <w:p w14:paraId="273A2770" w14:textId="77777777" w:rsidR="00335785" w:rsidRPr="0022216B" w:rsidRDefault="00335785" w:rsidP="00445B2A">
            <w:pPr>
              <w:rPr>
                <w:rFonts w:ascii="Times New Roman" w:hAnsi="Times New Roman" w:cs="Times New Roman"/>
                <w:sz w:val="24"/>
                <w:szCs w:val="24"/>
              </w:rPr>
            </w:pPr>
          </w:p>
        </w:tc>
        <w:tc>
          <w:tcPr>
            <w:tcW w:w="7135" w:type="dxa"/>
          </w:tcPr>
          <w:p w14:paraId="7D07BF5D" w14:textId="6ED8D79A" w:rsidR="00335785" w:rsidRPr="0022216B" w:rsidRDefault="004D3FAA" w:rsidP="00445B2A">
            <w:pPr>
              <w:rPr>
                <w:rFonts w:ascii="Times New Roman" w:hAnsi="Times New Roman" w:cs="Times New Roman"/>
                <w:b/>
                <w:bCs/>
                <w:sz w:val="24"/>
                <w:szCs w:val="24"/>
              </w:rPr>
            </w:pPr>
            <w:r>
              <w:rPr>
                <w:rFonts w:ascii="Times New Roman" w:hAnsi="Times New Roman" w:cs="Times New Roman"/>
                <w:b/>
                <w:color w:val="000000"/>
                <w:sz w:val="24"/>
                <w:szCs w:val="24"/>
              </w:rPr>
              <w:t>В том числе практических занятий и лабораторных работ</w:t>
            </w:r>
          </w:p>
        </w:tc>
        <w:tc>
          <w:tcPr>
            <w:tcW w:w="2078" w:type="dxa"/>
          </w:tcPr>
          <w:p w14:paraId="3A5B00D4" w14:textId="77777777" w:rsidR="00335785" w:rsidRPr="0022216B" w:rsidRDefault="00335785" w:rsidP="00445B2A">
            <w:pPr>
              <w:jc w:val="center"/>
              <w:rPr>
                <w:rFonts w:ascii="Times New Roman" w:hAnsi="Times New Roman" w:cs="Times New Roman"/>
                <w:b/>
                <w:bCs/>
                <w:sz w:val="24"/>
                <w:szCs w:val="24"/>
              </w:rPr>
            </w:pPr>
          </w:p>
        </w:tc>
        <w:tc>
          <w:tcPr>
            <w:tcW w:w="1276" w:type="dxa"/>
            <w:vAlign w:val="center"/>
          </w:tcPr>
          <w:p w14:paraId="2D453E29" w14:textId="0D5EC747" w:rsidR="00335785" w:rsidRPr="0022216B" w:rsidRDefault="00335785" w:rsidP="00445B2A">
            <w:pPr>
              <w:jc w:val="center"/>
              <w:rPr>
                <w:rFonts w:ascii="Times New Roman" w:hAnsi="Times New Roman" w:cs="Times New Roman"/>
                <w:b/>
                <w:bCs/>
                <w:sz w:val="24"/>
                <w:szCs w:val="24"/>
              </w:rPr>
            </w:pPr>
          </w:p>
        </w:tc>
        <w:tc>
          <w:tcPr>
            <w:tcW w:w="1949" w:type="dxa"/>
            <w:vMerge w:val="restart"/>
          </w:tcPr>
          <w:p w14:paraId="6EF76B0E" w14:textId="77777777" w:rsidR="00335785" w:rsidRPr="0022216B" w:rsidRDefault="00335785" w:rsidP="008C0074">
            <w:pPr>
              <w:rPr>
                <w:rFonts w:ascii="Times New Roman" w:hAnsi="Times New Roman" w:cs="Times New Roman"/>
                <w:b/>
                <w:i/>
                <w:sz w:val="24"/>
                <w:szCs w:val="24"/>
              </w:rPr>
            </w:pPr>
          </w:p>
          <w:p w14:paraId="546E699C" w14:textId="482FE469" w:rsidR="00335785" w:rsidRPr="0022216B" w:rsidRDefault="001963F8" w:rsidP="00445B2A">
            <w:pPr>
              <w:rPr>
                <w:rFonts w:ascii="Times New Roman" w:hAnsi="Times New Roman" w:cs="Times New Roman"/>
                <w:b/>
                <w:bCs/>
                <w:sz w:val="24"/>
                <w:szCs w:val="24"/>
              </w:rPr>
            </w:pPr>
            <w:r w:rsidRPr="0022216B">
              <w:rPr>
                <w:rFonts w:ascii="Times New Roman" w:hAnsi="Times New Roman" w:cs="Times New Roman"/>
                <w:iCs/>
                <w:sz w:val="24"/>
                <w:szCs w:val="24"/>
              </w:rPr>
              <w:t>ПК 1.2, ПК 3.1, ПК 4.1, ПК 4.4.</w:t>
            </w:r>
          </w:p>
        </w:tc>
      </w:tr>
      <w:tr w:rsidR="00335785" w:rsidRPr="0022216B" w14:paraId="4D57DA79" w14:textId="2FD973F9" w:rsidTr="00F3383A">
        <w:trPr>
          <w:trHeight w:val="20"/>
        </w:trPr>
        <w:tc>
          <w:tcPr>
            <w:tcW w:w="2122" w:type="dxa"/>
            <w:vMerge/>
          </w:tcPr>
          <w:p w14:paraId="7D4BD40F" w14:textId="77777777" w:rsidR="00335785" w:rsidRPr="0022216B" w:rsidRDefault="00335785" w:rsidP="00445B2A">
            <w:pPr>
              <w:rPr>
                <w:rFonts w:ascii="Times New Roman" w:hAnsi="Times New Roman" w:cs="Times New Roman"/>
                <w:sz w:val="24"/>
                <w:szCs w:val="24"/>
              </w:rPr>
            </w:pPr>
          </w:p>
        </w:tc>
        <w:tc>
          <w:tcPr>
            <w:tcW w:w="7135" w:type="dxa"/>
          </w:tcPr>
          <w:p w14:paraId="611349DE" w14:textId="77777777" w:rsidR="00335785" w:rsidRPr="0022216B" w:rsidRDefault="00335785" w:rsidP="00445B2A">
            <w:pPr>
              <w:rPr>
                <w:rFonts w:ascii="Times New Roman" w:hAnsi="Times New Roman" w:cs="Times New Roman"/>
                <w:b/>
                <w:bCs/>
                <w:sz w:val="24"/>
                <w:szCs w:val="24"/>
              </w:rPr>
            </w:pPr>
            <w:r w:rsidRPr="0022216B">
              <w:rPr>
                <w:rFonts w:ascii="Times New Roman" w:hAnsi="Times New Roman" w:cs="Times New Roman"/>
                <w:b/>
                <w:bCs/>
                <w:sz w:val="24"/>
                <w:szCs w:val="24"/>
              </w:rPr>
              <w:t xml:space="preserve">Практическое занятие 7. </w:t>
            </w:r>
            <w:r w:rsidRPr="0022216B">
              <w:rPr>
                <w:rFonts w:ascii="Times New Roman" w:hAnsi="Times New Roman" w:cs="Times New Roman"/>
                <w:sz w:val="24"/>
                <w:szCs w:val="24"/>
              </w:rPr>
              <w:t>Административные правонарушения и административная ответственность.</w:t>
            </w:r>
          </w:p>
        </w:tc>
        <w:tc>
          <w:tcPr>
            <w:tcW w:w="2078" w:type="dxa"/>
          </w:tcPr>
          <w:p w14:paraId="19641394" w14:textId="77777777" w:rsidR="00335785" w:rsidRPr="0022216B" w:rsidRDefault="00335785" w:rsidP="00445B2A">
            <w:pPr>
              <w:jc w:val="center"/>
              <w:rPr>
                <w:rFonts w:ascii="Times New Roman" w:hAnsi="Times New Roman" w:cs="Times New Roman"/>
                <w:sz w:val="24"/>
                <w:szCs w:val="24"/>
              </w:rPr>
            </w:pPr>
          </w:p>
        </w:tc>
        <w:tc>
          <w:tcPr>
            <w:tcW w:w="1276" w:type="dxa"/>
            <w:vAlign w:val="center"/>
          </w:tcPr>
          <w:p w14:paraId="3C05C4C2" w14:textId="080F9516" w:rsidR="00335785" w:rsidRPr="0022216B" w:rsidRDefault="00335785" w:rsidP="00445B2A">
            <w:pPr>
              <w:jc w:val="center"/>
              <w:rPr>
                <w:rFonts w:ascii="Times New Roman" w:hAnsi="Times New Roman" w:cs="Times New Roman"/>
                <w:sz w:val="24"/>
                <w:szCs w:val="24"/>
              </w:rPr>
            </w:pPr>
          </w:p>
        </w:tc>
        <w:tc>
          <w:tcPr>
            <w:tcW w:w="1949" w:type="dxa"/>
            <w:vMerge/>
          </w:tcPr>
          <w:p w14:paraId="445A0AA9" w14:textId="77777777" w:rsidR="00335785" w:rsidRPr="0022216B" w:rsidRDefault="00335785" w:rsidP="00445B2A">
            <w:pPr>
              <w:rPr>
                <w:rFonts w:ascii="Times New Roman" w:hAnsi="Times New Roman" w:cs="Times New Roman"/>
                <w:b/>
                <w:bCs/>
                <w:sz w:val="24"/>
                <w:szCs w:val="24"/>
              </w:rPr>
            </w:pPr>
          </w:p>
        </w:tc>
      </w:tr>
      <w:tr w:rsidR="00335785" w:rsidRPr="0022216B" w14:paraId="2123D409" w14:textId="53A36B26" w:rsidTr="00F3383A">
        <w:trPr>
          <w:trHeight w:val="20"/>
        </w:trPr>
        <w:tc>
          <w:tcPr>
            <w:tcW w:w="9257" w:type="dxa"/>
            <w:gridSpan w:val="2"/>
          </w:tcPr>
          <w:p w14:paraId="3E652F12" w14:textId="77777777" w:rsidR="00335785" w:rsidRPr="0022216B" w:rsidRDefault="00335785" w:rsidP="00445B2A">
            <w:pPr>
              <w:rPr>
                <w:rFonts w:ascii="Times New Roman" w:hAnsi="Times New Roman" w:cs="Times New Roman"/>
                <w:b/>
                <w:sz w:val="24"/>
                <w:szCs w:val="24"/>
              </w:rPr>
            </w:pPr>
            <w:r w:rsidRPr="0022216B">
              <w:rPr>
                <w:rFonts w:ascii="Times New Roman" w:hAnsi="Times New Roman" w:cs="Times New Roman"/>
                <w:b/>
                <w:sz w:val="24"/>
                <w:szCs w:val="24"/>
              </w:rPr>
              <w:t xml:space="preserve">Раздел 2 </w:t>
            </w:r>
            <w:r w:rsidRPr="0022216B">
              <w:rPr>
                <w:rFonts w:ascii="Times New Roman" w:hAnsi="Times New Roman" w:cs="Times New Roman"/>
                <w:b/>
                <w:bCs/>
                <w:sz w:val="24"/>
                <w:szCs w:val="24"/>
              </w:rPr>
              <w:t>Документационное обеспечение профессиональной деятельности</w:t>
            </w:r>
          </w:p>
        </w:tc>
        <w:tc>
          <w:tcPr>
            <w:tcW w:w="2078" w:type="dxa"/>
          </w:tcPr>
          <w:p w14:paraId="261A5DA8" w14:textId="53ED7B16" w:rsidR="00335785" w:rsidRPr="0022216B" w:rsidRDefault="00335785" w:rsidP="00445B2A">
            <w:pPr>
              <w:jc w:val="center"/>
              <w:rPr>
                <w:rFonts w:ascii="Times New Roman" w:hAnsi="Times New Roman" w:cs="Times New Roman"/>
                <w:b/>
                <w:bCs/>
                <w:iCs/>
                <w:sz w:val="24"/>
                <w:szCs w:val="24"/>
              </w:rPr>
            </w:pPr>
            <w:r>
              <w:rPr>
                <w:rFonts w:ascii="Times New Roman" w:hAnsi="Times New Roman" w:cs="Times New Roman"/>
                <w:b/>
                <w:bCs/>
                <w:iCs/>
                <w:sz w:val="24"/>
                <w:szCs w:val="24"/>
              </w:rPr>
              <w:t>12/6</w:t>
            </w:r>
          </w:p>
        </w:tc>
        <w:tc>
          <w:tcPr>
            <w:tcW w:w="1276" w:type="dxa"/>
            <w:vAlign w:val="center"/>
          </w:tcPr>
          <w:p w14:paraId="4ACB9A95" w14:textId="7520F156" w:rsidR="00335785" w:rsidRPr="0022216B" w:rsidRDefault="001963F8" w:rsidP="00445B2A">
            <w:pPr>
              <w:jc w:val="center"/>
              <w:rPr>
                <w:rFonts w:ascii="Times New Roman" w:hAnsi="Times New Roman" w:cs="Times New Roman"/>
                <w:b/>
                <w:bCs/>
                <w:iCs/>
                <w:sz w:val="24"/>
                <w:szCs w:val="24"/>
              </w:rPr>
            </w:pPr>
            <w:r>
              <w:rPr>
                <w:rFonts w:ascii="Times New Roman" w:hAnsi="Times New Roman" w:cs="Times New Roman"/>
                <w:b/>
                <w:bCs/>
                <w:iCs/>
                <w:sz w:val="24"/>
                <w:szCs w:val="24"/>
              </w:rPr>
              <w:t>20</w:t>
            </w:r>
            <w:r w:rsidR="00335785" w:rsidRPr="0022216B">
              <w:rPr>
                <w:rFonts w:ascii="Times New Roman" w:hAnsi="Times New Roman" w:cs="Times New Roman"/>
                <w:b/>
                <w:bCs/>
                <w:iCs/>
                <w:sz w:val="24"/>
                <w:szCs w:val="24"/>
              </w:rPr>
              <w:t>/6</w:t>
            </w:r>
          </w:p>
        </w:tc>
        <w:tc>
          <w:tcPr>
            <w:tcW w:w="1949" w:type="dxa"/>
          </w:tcPr>
          <w:p w14:paraId="7FF6262F" w14:textId="77777777" w:rsidR="00335785" w:rsidRPr="0022216B" w:rsidRDefault="00335785" w:rsidP="00445B2A">
            <w:pPr>
              <w:rPr>
                <w:rFonts w:ascii="Times New Roman" w:hAnsi="Times New Roman" w:cs="Times New Roman"/>
                <w:b/>
                <w:i/>
                <w:sz w:val="24"/>
                <w:szCs w:val="24"/>
              </w:rPr>
            </w:pPr>
          </w:p>
        </w:tc>
      </w:tr>
      <w:tr w:rsidR="00335785" w:rsidRPr="0022216B" w14:paraId="1F7F6804" w14:textId="57705202" w:rsidTr="00F3383A">
        <w:trPr>
          <w:trHeight w:val="20"/>
        </w:trPr>
        <w:tc>
          <w:tcPr>
            <w:tcW w:w="2122" w:type="dxa"/>
            <w:vMerge w:val="restart"/>
          </w:tcPr>
          <w:p w14:paraId="768A1397" w14:textId="77777777" w:rsidR="00335785" w:rsidRPr="0022216B" w:rsidRDefault="00335785" w:rsidP="00445B2A">
            <w:pPr>
              <w:rPr>
                <w:rFonts w:ascii="Times New Roman" w:hAnsi="Times New Roman" w:cs="Times New Roman"/>
                <w:b/>
                <w:sz w:val="24"/>
                <w:szCs w:val="24"/>
              </w:rPr>
            </w:pPr>
            <w:r w:rsidRPr="0022216B">
              <w:rPr>
                <w:rFonts w:ascii="Times New Roman" w:hAnsi="Times New Roman" w:cs="Times New Roman"/>
                <w:b/>
                <w:sz w:val="24"/>
                <w:szCs w:val="24"/>
              </w:rPr>
              <w:t xml:space="preserve">Тема 2.1. </w:t>
            </w:r>
          </w:p>
          <w:p w14:paraId="2A1E7C25" w14:textId="77777777" w:rsidR="00335785" w:rsidRPr="0022216B" w:rsidRDefault="00335785" w:rsidP="00445B2A">
            <w:pPr>
              <w:rPr>
                <w:rFonts w:ascii="Times New Roman" w:hAnsi="Times New Roman" w:cs="Times New Roman"/>
                <w:bCs/>
                <w:sz w:val="24"/>
                <w:szCs w:val="24"/>
              </w:rPr>
            </w:pPr>
            <w:r w:rsidRPr="0022216B">
              <w:rPr>
                <w:rFonts w:ascii="Times New Roman" w:hAnsi="Times New Roman" w:cs="Times New Roman"/>
                <w:b/>
                <w:sz w:val="24"/>
                <w:szCs w:val="24"/>
              </w:rPr>
              <w:lastRenderedPageBreak/>
              <w:t>Общие нормы оформления документов</w:t>
            </w:r>
          </w:p>
        </w:tc>
        <w:tc>
          <w:tcPr>
            <w:tcW w:w="7135" w:type="dxa"/>
          </w:tcPr>
          <w:p w14:paraId="6E8D6DAE" w14:textId="5DF161D7" w:rsidR="00335785" w:rsidRPr="0022216B" w:rsidRDefault="000D2B1C" w:rsidP="00445B2A">
            <w:pPr>
              <w:rPr>
                <w:rFonts w:ascii="Times New Roman" w:hAnsi="Times New Roman" w:cs="Times New Roman"/>
                <w:b/>
                <w:bCs/>
                <w:sz w:val="24"/>
                <w:szCs w:val="24"/>
              </w:rPr>
            </w:pPr>
            <w:r>
              <w:rPr>
                <w:rFonts w:ascii="Times New Roman" w:hAnsi="Times New Roman" w:cs="Times New Roman"/>
                <w:b/>
                <w:bCs/>
                <w:sz w:val="24"/>
                <w:szCs w:val="24"/>
              </w:rPr>
              <w:lastRenderedPageBreak/>
              <w:t>Содержание</w:t>
            </w:r>
          </w:p>
        </w:tc>
        <w:tc>
          <w:tcPr>
            <w:tcW w:w="2078" w:type="dxa"/>
          </w:tcPr>
          <w:p w14:paraId="611BF13C" w14:textId="77777777" w:rsidR="00335785" w:rsidRPr="0022216B" w:rsidRDefault="00335785" w:rsidP="00445B2A">
            <w:pPr>
              <w:jc w:val="center"/>
              <w:rPr>
                <w:rFonts w:ascii="Times New Roman" w:hAnsi="Times New Roman" w:cs="Times New Roman"/>
                <w:b/>
                <w:bCs/>
                <w:iCs/>
                <w:sz w:val="24"/>
                <w:szCs w:val="24"/>
              </w:rPr>
            </w:pPr>
          </w:p>
        </w:tc>
        <w:tc>
          <w:tcPr>
            <w:tcW w:w="1276" w:type="dxa"/>
            <w:vAlign w:val="center"/>
          </w:tcPr>
          <w:p w14:paraId="42B5AF09" w14:textId="756E832A" w:rsidR="00335785" w:rsidRPr="0022216B" w:rsidRDefault="00335785" w:rsidP="00445B2A">
            <w:pPr>
              <w:jc w:val="center"/>
              <w:rPr>
                <w:rFonts w:ascii="Times New Roman" w:hAnsi="Times New Roman" w:cs="Times New Roman"/>
                <w:b/>
                <w:bCs/>
                <w:iCs/>
                <w:sz w:val="24"/>
                <w:szCs w:val="24"/>
              </w:rPr>
            </w:pPr>
          </w:p>
        </w:tc>
        <w:tc>
          <w:tcPr>
            <w:tcW w:w="1949" w:type="dxa"/>
            <w:vMerge w:val="restart"/>
          </w:tcPr>
          <w:p w14:paraId="4F08CBCD" w14:textId="0A9E91A6" w:rsidR="00335785" w:rsidRPr="0022216B" w:rsidRDefault="00335785" w:rsidP="00445B2A">
            <w:pPr>
              <w:rPr>
                <w:rFonts w:ascii="Times New Roman" w:hAnsi="Times New Roman" w:cs="Times New Roman"/>
                <w:iCs/>
                <w:sz w:val="24"/>
                <w:szCs w:val="24"/>
              </w:rPr>
            </w:pPr>
            <w:r w:rsidRPr="0022216B">
              <w:rPr>
                <w:rFonts w:ascii="Times New Roman" w:hAnsi="Times New Roman" w:cs="Times New Roman"/>
                <w:iCs/>
                <w:sz w:val="24"/>
                <w:szCs w:val="24"/>
              </w:rPr>
              <w:t>ОК 01, ОК 02, ОК 03, ОК 04, ОК 05, ОК 09, ПК 1.2, ПК 3.1, ПК 4.1, ПК 4.4.</w:t>
            </w:r>
          </w:p>
        </w:tc>
      </w:tr>
      <w:tr w:rsidR="00335785" w:rsidRPr="0022216B" w14:paraId="5D7267DB" w14:textId="27F691EE" w:rsidTr="00F3383A">
        <w:trPr>
          <w:trHeight w:val="20"/>
        </w:trPr>
        <w:tc>
          <w:tcPr>
            <w:tcW w:w="2122" w:type="dxa"/>
            <w:vMerge/>
          </w:tcPr>
          <w:p w14:paraId="75C6348C" w14:textId="77777777" w:rsidR="00335785" w:rsidRPr="0022216B" w:rsidRDefault="00335785" w:rsidP="00445B2A">
            <w:pPr>
              <w:rPr>
                <w:rFonts w:ascii="Times New Roman" w:hAnsi="Times New Roman" w:cs="Times New Roman"/>
                <w:b/>
                <w:sz w:val="24"/>
                <w:szCs w:val="24"/>
              </w:rPr>
            </w:pPr>
          </w:p>
        </w:tc>
        <w:tc>
          <w:tcPr>
            <w:tcW w:w="7135" w:type="dxa"/>
          </w:tcPr>
          <w:p w14:paraId="6F1E4F96" w14:textId="77777777" w:rsidR="00335785" w:rsidRPr="0022216B" w:rsidRDefault="00335785" w:rsidP="008C0074">
            <w:pPr>
              <w:rPr>
                <w:rFonts w:ascii="Times New Roman" w:hAnsi="Times New Roman" w:cs="Times New Roman"/>
                <w:bCs/>
                <w:sz w:val="24"/>
                <w:szCs w:val="24"/>
              </w:rPr>
            </w:pPr>
            <w:r w:rsidRPr="0022216B">
              <w:rPr>
                <w:rFonts w:ascii="Times New Roman" w:hAnsi="Times New Roman" w:cs="Times New Roman"/>
                <w:bCs/>
                <w:sz w:val="24"/>
                <w:szCs w:val="24"/>
              </w:rPr>
              <w:t xml:space="preserve">Документ и его основные функции. Нормативно-методическая база </w:t>
            </w:r>
          </w:p>
          <w:p w14:paraId="17733F9B" w14:textId="78E0193C" w:rsidR="00335785" w:rsidRPr="0022216B" w:rsidRDefault="00335785" w:rsidP="008C0074">
            <w:pPr>
              <w:rPr>
                <w:rFonts w:ascii="Times New Roman" w:hAnsi="Times New Roman" w:cs="Times New Roman"/>
                <w:bCs/>
                <w:sz w:val="24"/>
                <w:szCs w:val="24"/>
              </w:rPr>
            </w:pPr>
            <w:r w:rsidRPr="0022216B">
              <w:rPr>
                <w:rFonts w:ascii="Times New Roman" w:hAnsi="Times New Roman" w:cs="Times New Roman"/>
                <w:bCs/>
                <w:sz w:val="24"/>
                <w:szCs w:val="24"/>
              </w:rPr>
              <w:t>документационного обеспечения управления.</w:t>
            </w:r>
          </w:p>
        </w:tc>
        <w:tc>
          <w:tcPr>
            <w:tcW w:w="2078" w:type="dxa"/>
          </w:tcPr>
          <w:p w14:paraId="6073C085" w14:textId="77777777" w:rsidR="00335785" w:rsidRPr="0022216B" w:rsidRDefault="00335785" w:rsidP="00445B2A">
            <w:pPr>
              <w:jc w:val="center"/>
              <w:rPr>
                <w:rFonts w:ascii="Times New Roman" w:hAnsi="Times New Roman" w:cs="Times New Roman"/>
                <w:bCs/>
                <w:iCs/>
                <w:sz w:val="24"/>
                <w:szCs w:val="24"/>
              </w:rPr>
            </w:pPr>
          </w:p>
        </w:tc>
        <w:tc>
          <w:tcPr>
            <w:tcW w:w="1276" w:type="dxa"/>
            <w:vAlign w:val="center"/>
          </w:tcPr>
          <w:p w14:paraId="3B5BC9D1" w14:textId="2BAAD87F" w:rsidR="00335785" w:rsidRPr="0022216B" w:rsidRDefault="00335785" w:rsidP="00445B2A">
            <w:pPr>
              <w:jc w:val="center"/>
              <w:rPr>
                <w:rFonts w:ascii="Times New Roman" w:hAnsi="Times New Roman" w:cs="Times New Roman"/>
                <w:bCs/>
                <w:iCs/>
                <w:sz w:val="24"/>
                <w:szCs w:val="24"/>
              </w:rPr>
            </w:pPr>
          </w:p>
        </w:tc>
        <w:tc>
          <w:tcPr>
            <w:tcW w:w="1949" w:type="dxa"/>
            <w:vMerge/>
          </w:tcPr>
          <w:p w14:paraId="4B5A2CB8" w14:textId="77777777" w:rsidR="00335785" w:rsidRPr="0022216B" w:rsidRDefault="00335785" w:rsidP="00445B2A">
            <w:pPr>
              <w:rPr>
                <w:rFonts w:ascii="Times New Roman" w:hAnsi="Times New Roman" w:cs="Times New Roman"/>
                <w:iCs/>
                <w:sz w:val="24"/>
                <w:szCs w:val="24"/>
              </w:rPr>
            </w:pPr>
          </w:p>
        </w:tc>
      </w:tr>
      <w:tr w:rsidR="00335785" w:rsidRPr="0022216B" w14:paraId="5EB762EA" w14:textId="468AF8F1" w:rsidTr="00F3383A">
        <w:trPr>
          <w:trHeight w:val="20"/>
        </w:trPr>
        <w:tc>
          <w:tcPr>
            <w:tcW w:w="2122" w:type="dxa"/>
            <w:vMerge/>
          </w:tcPr>
          <w:p w14:paraId="090734AC" w14:textId="77777777" w:rsidR="00335785" w:rsidRPr="0022216B" w:rsidRDefault="00335785" w:rsidP="00445B2A">
            <w:pPr>
              <w:rPr>
                <w:rFonts w:ascii="Times New Roman" w:hAnsi="Times New Roman" w:cs="Times New Roman"/>
                <w:b/>
                <w:sz w:val="24"/>
                <w:szCs w:val="24"/>
              </w:rPr>
            </w:pPr>
          </w:p>
        </w:tc>
        <w:tc>
          <w:tcPr>
            <w:tcW w:w="7135" w:type="dxa"/>
          </w:tcPr>
          <w:p w14:paraId="747C647A" w14:textId="58C2E654" w:rsidR="00335785" w:rsidRPr="0022216B" w:rsidRDefault="004D3FAA" w:rsidP="00445B2A">
            <w:pPr>
              <w:rPr>
                <w:rFonts w:ascii="Times New Roman" w:hAnsi="Times New Roman" w:cs="Times New Roman"/>
                <w:bCs/>
                <w:sz w:val="24"/>
                <w:szCs w:val="24"/>
              </w:rPr>
            </w:pPr>
            <w:r>
              <w:rPr>
                <w:rFonts w:ascii="Times New Roman" w:hAnsi="Times New Roman" w:cs="Times New Roman"/>
                <w:b/>
                <w:color w:val="000000"/>
                <w:sz w:val="24"/>
                <w:szCs w:val="24"/>
              </w:rPr>
              <w:t>В том числе практических занятий и лабораторных работ</w:t>
            </w:r>
          </w:p>
        </w:tc>
        <w:tc>
          <w:tcPr>
            <w:tcW w:w="2078" w:type="dxa"/>
          </w:tcPr>
          <w:p w14:paraId="47860794" w14:textId="77777777" w:rsidR="00335785" w:rsidRPr="0022216B" w:rsidRDefault="00335785" w:rsidP="00445B2A">
            <w:pPr>
              <w:jc w:val="center"/>
              <w:rPr>
                <w:rFonts w:ascii="Times New Roman" w:hAnsi="Times New Roman" w:cs="Times New Roman"/>
                <w:bCs/>
                <w:iCs/>
                <w:sz w:val="24"/>
                <w:szCs w:val="24"/>
              </w:rPr>
            </w:pPr>
          </w:p>
        </w:tc>
        <w:tc>
          <w:tcPr>
            <w:tcW w:w="1276" w:type="dxa"/>
            <w:vAlign w:val="center"/>
          </w:tcPr>
          <w:p w14:paraId="63278CC9" w14:textId="54404BE3" w:rsidR="00335785" w:rsidRPr="0022216B" w:rsidRDefault="00335785" w:rsidP="00445B2A">
            <w:pPr>
              <w:jc w:val="center"/>
              <w:rPr>
                <w:rFonts w:ascii="Times New Roman" w:hAnsi="Times New Roman" w:cs="Times New Roman"/>
                <w:bCs/>
                <w:iCs/>
                <w:sz w:val="24"/>
                <w:szCs w:val="24"/>
              </w:rPr>
            </w:pPr>
          </w:p>
        </w:tc>
        <w:tc>
          <w:tcPr>
            <w:tcW w:w="1949" w:type="dxa"/>
            <w:vMerge w:val="restart"/>
          </w:tcPr>
          <w:p w14:paraId="7F50ED95" w14:textId="0BD75C98" w:rsidR="00335785" w:rsidRPr="0022216B" w:rsidRDefault="001963F8" w:rsidP="00445B2A">
            <w:pPr>
              <w:rPr>
                <w:rFonts w:ascii="Times New Roman" w:hAnsi="Times New Roman" w:cs="Times New Roman"/>
                <w:iCs/>
                <w:sz w:val="24"/>
                <w:szCs w:val="24"/>
              </w:rPr>
            </w:pPr>
            <w:r w:rsidRPr="0022216B">
              <w:rPr>
                <w:rFonts w:ascii="Times New Roman" w:hAnsi="Times New Roman" w:cs="Times New Roman"/>
                <w:iCs/>
                <w:sz w:val="24"/>
                <w:szCs w:val="24"/>
              </w:rPr>
              <w:t>ПК 1.2, ПК 3.1, ПК 4.1, ПК 4.4.</w:t>
            </w:r>
          </w:p>
        </w:tc>
      </w:tr>
      <w:tr w:rsidR="00335785" w:rsidRPr="0022216B" w14:paraId="56B92492" w14:textId="4206E08E" w:rsidTr="00F3383A">
        <w:trPr>
          <w:trHeight w:val="425"/>
        </w:trPr>
        <w:tc>
          <w:tcPr>
            <w:tcW w:w="2122" w:type="dxa"/>
            <w:vMerge/>
          </w:tcPr>
          <w:p w14:paraId="3C5A9987" w14:textId="77777777" w:rsidR="00335785" w:rsidRPr="0022216B" w:rsidRDefault="00335785" w:rsidP="00445B2A">
            <w:pPr>
              <w:rPr>
                <w:rFonts w:ascii="Times New Roman" w:hAnsi="Times New Roman" w:cs="Times New Roman"/>
                <w:b/>
                <w:sz w:val="24"/>
                <w:szCs w:val="24"/>
              </w:rPr>
            </w:pPr>
          </w:p>
        </w:tc>
        <w:tc>
          <w:tcPr>
            <w:tcW w:w="7135" w:type="dxa"/>
          </w:tcPr>
          <w:p w14:paraId="7AC0A6CF" w14:textId="77777777" w:rsidR="00335785" w:rsidRPr="0022216B" w:rsidRDefault="00335785" w:rsidP="00445B2A">
            <w:pPr>
              <w:rPr>
                <w:rFonts w:ascii="Times New Roman" w:hAnsi="Times New Roman" w:cs="Times New Roman"/>
                <w:bCs/>
                <w:sz w:val="24"/>
                <w:szCs w:val="24"/>
              </w:rPr>
            </w:pPr>
            <w:r w:rsidRPr="0022216B">
              <w:rPr>
                <w:rFonts w:ascii="Times New Roman" w:hAnsi="Times New Roman" w:cs="Times New Roman"/>
                <w:b/>
                <w:bCs/>
                <w:sz w:val="24"/>
                <w:szCs w:val="24"/>
              </w:rPr>
              <w:t xml:space="preserve">Практическое занятие 8. </w:t>
            </w:r>
            <w:r w:rsidRPr="0022216B">
              <w:rPr>
                <w:rFonts w:ascii="Times New Roman" w:hAnsi="Times New Roman" w:cs="Times New Roman"/>
                <w:bCs/>
                <w:sz w:val="24"/>
                <w:szCs w:val="24"/>
              </w:rPr>
              <w:t xml:space="preserve">Требования к составлению и оформлению деловых документов. </w:t>
            </w:r>
            <w:r w:rsidRPr="0022216B">
              <w:rPr>
                <w:rFonts w:ascii="Times New Roman" w:hAnsi="Times New Roman" w:cs="Times New Roman"/>
                <w:sz w:val="24"/>
                <w:szCs w:val="24"/>
              </w:rPr>
              <w:t xml:space="preserve">Оформление реквизитов документа. </w:t>
            </w:r>
          </w:p>
        </w:tc>
        <w:tc>
          <w:tcPr>
            <w:tcW w:w="2078" w:type="dxa"/>
          </w:tcPr>
          <w:p w14:paraId="7BFDF09E" w14:textId="77777777" w:rsidR="00335785" w:rsidRPr="0022216B" w:rsidRDefault="00335785" w:rsidP="00445B2A">
            <w:pPr>
              <w:jc w:val="center"/>
              <w:rPr>
                <w:rFonts w:ascii="Times New Roman" w:hAnsi="Times New Roman" w:cs="Times New Roman"/>
                <w:bCs/>
                <w:iCs/>
                <w:sz w:val="24"/>
                <w:szCs w:val="24"/>
              </w:rPr>
            </w:pPr>
          </w:p>
        </w:tc>
        <w:tc>
          <w:tcPr>
            <w:tcW w:w="1276" w:type="dxa"/>
            <w:vAlign w:val="center"/>
          </w:tcPr>
          <w:p w14:paraId="4BCC3A13" w14:textId="41AC35CE" w:rsidR="00335785" w:rsidRPr="0022216B" w:rsidRDefault="00335785" w:rsidP="00445B2A">
            <w:pPr>
              <w:jc w:val="center"/>
              <w:rPr>
                <w:rFonts w:ascii="Times New Roman" w:hAnsi="Times New Roman" w:cs="Times New Roman"/>
                <w:bCs/>
                <w:iCs/>
                <w:sz w:val="24"/>
                <w:szCs w:val="24"/>
              </w:rPr>
            </w:pPr>
          </w:p>
        </w:tc>
        <w:tc>
          <w:tcPr>
            <w:tcW w:w="1949" w:type="dxa"/>
            <w:vMerge/>
          </w:tcPr>
          <w:p w14:paraId="74DCD3E0" w14:textId="77777777" w:rsidR="00335785" w:rsidRPr="0022216B" w:rsidRDefault="00335785" w:rsidP="00445B2A">
            <w:pPr>
              <w:rPr>
                <w:rFonts w:ascii="Times New Roman" w:hAnsi="Times New Roman" w:cs="Times New Roman"/>
                <w:iCs/>
                <w:sz w:val="24"/>
                <w:szCs w:val="24"/>
              </w:rPr>
            </w:pPr>
          </w:p>
        </w:tc>
      </w:tr>
      <w:tr w:rsidR="00335785" w:rsidRPr="0022216B" w14:paraId="32523E00" w14:textId="13543715" w:rsidTr="00F3383A">
        <w:trPr>
          <w:trHeight w:val="70"/>
        </w:trPr>
        <w:tc>
          <w:tcPr>
            <w:tcW w:w="2122" w:type="dxa"/>
            <w:vMerge/>
          </w:tcPr>
          <w:p w14:paraId="17BCD9F8" w14:textId="77777777" w:rsidR="00335785" w:rsidRPr="0022216B" w:rsidRDefault="00335785" w:rsidP="00445B2A">
            <w:pPr>
              <w:rPr>
                <w:rFonts w:ascii="Times New Roman" w:hAnsi="Times New Roman" w:cs="Times New Roman"/>
                <w:b/>
                <w:sz w:val="24"/>
                <w:szCs w:val="24"/>
              </w:rPr>
            </w:pPr>
          </w:p>
        </w:tc>
        <w:tc>
          <w:tcPr>
            <w:tcW w:w="7135" w:type="dxa"/>
          </w:tcPr>
          <w:p w14:paraId="4302CC45" w14:textId="77777777" w:rsidR="00335785" w:rsidRPr="0022216B" w:rsidRDefault="00335785" w:rsidP="00445B2A">
            <w:pPr>
              <w:rPr>
                <w:rFonts w:ascii="Times New Roman" w:hAnsi="Times New Roman" w:cs="Times New Roman"/>
                <w:b/>
                <w:bCs/>
                <w:sz w:val="24"/>
                <w:szCs w:val="24"/>
              </w:rPr>
            </w:pPr>
            <w:r w:rsidRPr="0022216B">
              <w:rPr>
                <w:rFonts w:ascii="Times New Roman" w:hAnsi="Times New Roman" w:cs="Times New Roman"/>
                <w:b/>
                <w:bCs/>
                <w:sz w:val="24"/>
                <w:szCs w:val="24"/>
              </w:rPr>
              <w:t xml:space="preserve">Практическое занятие 9. </w:t>
            </w:r>
            <w:r w:rsidRPr="0022216B">
              <w:rPr>
                <w:rFonts w:ascii="Times New Roman" w:hAnsi="Times New Roman" w:cs="Times New Roman"/>
                <w:sz w:val="24"/>
                <w:szCs w:val="24"/>
              </w:rPr>
              <w:t>Составление и оформление приказа, протокола, справки, акта, делового письма</w:t>
            </w:r>
          </w:p>
        </w:tc>
        <w:tc>
          <w:tcPr>
            <w:tcW w:w="2078" w:type="dxa"/>
          </w:tcPr>
          <w:p w14:paraId="4E62A6EF" w14:textId="77777777" w:rsidR="00335785" w:rsidRPr="0022216B" w:rsidRDefault="00335785" w:rsidP="00445B2A">
            <w:pPr>
              <w:jc w:val="center"/>
              <w:rPr>
                <w:rFonts w:ascii="Times New Roman" w:hAnsi="Times New Roman" w:cs="Times New Roman"/>
                <w:bCs/>
                <w:iCs/>
                <w:sz w:val="24"/>
                <w:szCs w:val="24"/>
              </w:rPr>
            </w:pPr>
          </w:p>
        </w:tc>
        <w:tc>
          <w:tcPr>
            <w:tcW w:w="1276" w:type="dxa"/>
            <w:vAlign w:val="center"/>
          </w:tcPr>
          <w:p w14:paraId="5D63505A" w14:textId="069900B9" w:rsidR="00335785" w:rsidRPr="0022216B" w:rsidRDefault="00335785" w:rsidP="00445B2A">
            <w:pPr>
              <w:jc w:val="center"/>
              <w:rPr>
                <w:rFonts w:ascii="Times New Roman" w:hAnsi="Times New Roman" w:cs="Times New Roman"/>
                <w:bCs/>
                <w:iCs/>
                <w:sz w:val="24"/>
                <w:szCs w:val="24"/>
              </w:rPr>
            </w:pPr>
          </w:p>
        </w:tc>
        <w:tc>
          <w:tcPr>
            <w:tcW w:w="1949" w:type="dxa"/>
            <w:vMerge/>
          </w:tcPr>
          <w:p w14:paraId="460E6C01" w14:textId="77777777" w:rsidR="00335785" w:rsidRPr="0022216B" w:rsidRDefault="00335785" w:rsidP="00445B2A">
            <w:pPr>
              <w:rPr>
                <w:rFonts w:ascii="Times New Roman" w:hAnsi="Times New Roman" w:cs="Times New Roman"/>
                <w:iCs/>
                <w:sz w:val="24"/>
                <w:szCs w:val="24"/>
              </w:rPr>
            </w:pPr>
          </w:p>
        </w:tc>
      </w:tr>
      <w:tr w:rsidR="00335785" w:rsidRPr="0022216B" w14:paraId="4104A996" w14:textId="2CF0DF6A" w:rsidTr="00F3383A">
        <w:trPr>
          <w:trHeight w:val="521"/>
        </w:trPr>
        <w:tc>
          <w:tcPr>
            <w:tcW w:w="2122" w:type="dxa"/>
            <w:vMerge w:val="restart"/>
          </w:tcPr>
          <w:p w14:paraId="18216576" w14:textId="77777777" w:rsidR="00335785" w:rsidRPr="0022216B" w:rsidRDefault="00335785" w:rsidP="00445B2A">
            <w:pPr>
              <w:rPr>
                <w:rFonts w:ascii="Times New Roman" w:hAnsi="Times New Roman" w:cs="Times New Roman"/>
                <w:b/>
                <w:sz w:val="24"/>
                <w:szCs w:val="24"/>
              </w:rPr>
            </w:pPr>
            <w:r w:rsidRPr="0022216B">
              <w:rPr>
                <w:rFonts w:ascii="Times New Roman" w:hAnsi="Times New Roman" w:cs="Times New Roman"/>
                <w:b/>
                <w:sz w:val="24"/>
                <w:szCs w:val="24"/>
              </w:rPr>
              <w:t xml:space="preserve">Тема 2.2. </w:t>
            </w:r>
          </w:p>
          <w:p w14:paraId="543E2314" w14:textId="77777777" w:rsidR="00335785" w:rsidRPr="0022216B" w:rsidRDefault="00335785" w:rsidP="00445B2A">
            <w:pPr>
              <w:rPr>
                <w:rFonts w:ascii="Times New Roman" w:hAnsi="Times New Roman" w:cs="Times New Roman"/>
                <w:b/>
                <w:sz w:val="24"/>
                <w:szCs w:val="24"/>
              </w:rPr>
            </w:pPr>
            <w:r w:rsidRPr="0022216B">
              <w:rPr>
                <w:rFonts w:ascii="Times New Roman" w:hAnsi="Times New Roman" w:cs="Times New Roman"/>
                <w:b/>
                <w:sz w:val="24"/>
                <w:szCs w:val="24"/>
              </w:rPr>
              <w:t xml:space="preserve">Организация </w:t>
            </w:r>
          </w:p>
          <w:p w14:paraId="6ED48D7B" w14:textId="77777777" w:rsidR="00335785" w:rsidRPr="0022216B" w:rsidRDefault="00335785" w:rsidP="00445B2A">
            <w:pPr>
              <w:rPr>
                <w:rFonts w:ascii="Times New Roman" w:hAnsi="Times New Roman" w:cs="Times New Roman"/>
                <w:bCs/>
                <w:sz w:val="24"/>
                <w:szCs w:val="24"/>
              </w:rPr>
            </w:pPr>
            <w:r w:rsidRPr="0022216B">
              <w:rPr>
                <w:rFonts w:ascii="Times New Roman" w:hAnsi="Times New Roman" w:cs="Times New Roman"/>
                <w:b/>
                <w:sz w:val="24"/>
                <w:szCs w:val="24"/>
              </w:rPr>
              <w:t>работы с документами в организации</w:t>
            </w:r>
          </w:p>
        </w:tc>
        <w:tc>
          <w:tcPr>
            <w:tcW w:w="7135" w:type="dxa"/>
          </w:tcPr>
          <w:p w14:paraId="6B449201" w14:textId="03DBED33" w:rsidR="00335785" w:rsidRPr="0022216B" w:rsidRDefault="000D2B1C" w:rsidP="00445B2A">
            <w:pPr>
              <w:rPr>
                <w:rFonts w:ascii="Times New Roman" w:hAnsi="Times New Roman" w:cs="Times New Roman"/>
                <w:b/>
                <w:sz w:val="24"/>
                <w:szCs w:val="24"/>
              </w:rPr>
            </w:pPr>
            <w:r>
              <w:rPr>
                <w:rFonts w:ascii="Times New Roman" w:hAnsi="Times New Roman" w:cs="Times New Roman"/>
                <w:b/>
                <w:sz w:val="24"/>
                <w:szCs w:val="24"/>
              </w:rPr>
              <w:t>Содержание</w:t>
            </w:r>
          </w:p>
        </w:tc>
        <w:tc>
          <w:tcPr>
            <w:tcW w:w="2078" w:type="dxa"/>
          </w:tcPr>
          <w:p w14:paraId="6D7D15AA" w14:textId="77777777" w:rsidR="00335785" w:rsidRPr="0022216B" w:rsidRDefault="00335785" w:rsidP="00445B2A">
            <w:pPr>
              <w:jc w:val="center"/>
              <w:rPr>
                <w:rFonts w:ascii="Times New Roman" w:hAnsi="Times New Roman" w:cs="Times New Roman"/>
                <w:b/>
                <w:bCs/>
                <w:iCs/>
                <w:sz w:val="24"/>
                <w:szCs w:val="24"/>
              </w:rPr>
            </w:pPr>
          </w:p>
        </w:tc>
        <w:tc>
          <w:tcPr>
            <w:tcW w:w="1276" w:type="dxa"/>
            <w:vAlign w:val="center"/>
          </w:tcPr>
          <w:p w14:paraId="40A226FA" w14:textId="36BD675D" w:rsidR="00335785" w:rsidRPr="0022216B" w:rsidRDefault="00335785" w:rsidP="00445B2A">
            <w:pPr>
              <w:jc w:val="center"/>
              <w:rPr>
                <w:rFonts w:ascii="Times New Roman" w:hAnsi="Times New Roman" w:cs="Times New Roman"/>
                <w:b/>
                <w:bCs/>
                <w:iCs/>
                <w:sz w:val="24"/>
                <w:szCs w:val="24"/>
              </w:rPr>
            </w:pPr>
          </w:p>
        </w:tc>
        <w:tc>
          <w:tcPr>
            <w:tcW w:w="1949" w:type="dxa"/>
            <w:vMerge w:val="restart"/>
          </w:tcPr>
          <w:p w14:paraId="27BE0CFA" w14:textId="77777777" w:rsidR="00335785" w:rsidRPr="0022216B" w:rsidRDefault="00335785" w:rsidP="00445B2A">
            <w:pPr>
              <w:rPr>
                <w:rFonts w:ascii="Times New Roman" w:hAnsi="Times New Roman" w:cs="Times New Roman"/>
                <w:iCs/>
                <w:sz w:val="24"/>
                <w:szCs w:val="24"/>
              </w:rPr>
            </w:pPr>
            <w:r w:rsidRPr="0022216B">
              <w:rPr>
                <w:rFonts w:ascii="Times New Roman" w:hAnsi="Times New Roman" w:cs="Times New Roman"/>
                <w:iCs/>
                <w:sz w:val="24"/>
                <w:szCs w:val="24"/>
              </w:rPr>
              <w:t>ОК 01, ОК 02, ОК 03, ОК 04, ОК 05, ОК 09, ПК 1.2, ПК 3.1, ПК 4.1, ПК 4.4.</w:t>
            </w:r>
          </w:p>
        </w:tc>
      </w:tr>
      <w:tr w:rsidR="00335785" w:rsidRPr="0022216B" w14:paraId="7B112E28" w14:textId="33017B5F" w:rsidTr="00F3383A">
        <w:trPr>
          <w:trHeight w:val="560"/>
        </w:trPr>
        <w:tc>
          <w:tcPr>
            <w:tcW w:w="2122" w:type="dxa"/>
            <w:vMerge/>
          </w:tcPr>
          <w:p w14:paraId="6AEAC65E" w14:textId="77777777" w:rsidR="00335785" w:rsidRPr="0022216B" w:rsidRDefault="00335785" w:rsidP="00445B2A">
            <w:pPr>
              <w:rPr>
                <w:rFonts w:ascii="Times New Roman" w:hAnsi="Times New Roman" w:cs="Times New Roman"/>
                <w:bCs/>
                <w:sz w:val="24"/>
                <w:szCs w:val="24"/>
              </w:rPr>
            </w:pPr>
          </w:p>
        </w:tc>
        <w:tc>
          <w:tcPr>
            <w:tcW w:w="7135" w:type="dxa"/>
          </w:tcPr>
          <w:p w14:paraId="763ACA96" w14:textId="6EB2DBA2" w:rsidR="00335785" w:rsidRPr="0022216B" w:rsidRDefault="00335785" w:rsidP="00445B2A">
            <w:pPr>
              <w:rPr>
                <w:rFonts w:ascii="Times New Roman" w:hAnsi="Times New Roman" w:cs="Times New Roman"/>
                <w:bCs/>
                <w:sz w:val="24"/>
                <w:szCs w:val="24"/>
              </w:rPr>
            </w:pPr>
            <w:r w:rsidRPr="0022216B">
              <w:rPr>
                <w:rFonts w:ascii="Times New Roman" w:hAnsi="Times New Roman" w:cs="Times New Roman"/>
                <w:bCs/>
                <w:sz w:val="24"/>
                <w:szCs w:val="24"/>
              </w:rPr>
              <w:t>Понятие и принципы организации документооборота. Организация документооборота в организации</w:t>
            </w:r>
          </w:p>
        </w:tc>
        <w:tc>
          <w:tcPr>
            <w:tcW w:w="2078" w:type="dxa"/>
          </w:tcPr>
          <w:p w14:paraId="23DEBA55" w14:textId="77777777" w:rsidR="00335785" w:rsidRPr="0022216B" w:rsidRDefault="00335785" w:rsidP="00445B2A">
            <w:pPr>
              <w:jc w:val="center"/>
              <w:rPr>
                <w:rFonts w:ascii="Times New Roman" w:hAnsi="Times New Roman" w:cs="Times New Roman"/>
                <w:iCs/>
                <w:sz w:val="24"/>
                <w:szCs w:val="24"/>
              </w:rPr>
            </w:pPr>
          </w:p>
        </w:tc>
        <w:tc>
          <w:tcPr>
            <w:tcW w:w="1276" w:type="dxa"/>
            <w:vAlign w:val="center"/>
          </w:tcPr>
          <w:p w14:paraId="487AC58B" w14:textId="1B33306E" w:rsidR="00335785" w:rsidRPr="0022216B" w:rsidRDefault="00335785" w:rsidP="00445B2A">
            <w:pPr>
              <w:jc w:val="center"/>
              <w:rPr>
                <w:rFonts w:ascii="Times New Roman" w:hAnsi="Times New Roman" w:cs="Times New Roman"/>
                <w:iCs/>
                <w:sz w:val="24"/>
                <w:szCs w:val="24"/>
              </w:rPr>
            </w:pPr>
          </w:p>
        </w:tc>
        <w:tc>
          <w:tcPr>
            <w:tcW w:w="1949" w:type="dxa"/>
            <w:vMerge/>
          </w:tcPr>
          <w:p w14:paraId="28F93273" w14:textId="77777777" w:rsidR="00335785" w:rsidRPr="0022216B" w:rsidRDefault="00335785" w:rsidP="00445B2A">
            <w:pPr>
              <w:rPr>
                <w:rFonts w:ascii="Times New Roman" w:hAnsi="Times New Roman" w:cs="Times New Roman"/>
                <w:b/>
                <w:i/>
                <w:sz w:val="24"/>
                <w:szCs w:val="24"/>
              </w:rPr>
            </w:pPr>
          </w:p>
        </w:tc>
      </w:tr>
      <w:tr w:rsidR="00335785" w:rsidRPr="0022216B" w14:paraId="70A94D47" w14:textId="631F5481" w:rsidTr="00F3383A">
        <w:trPr>
          <w:trHeight w:val="432"/>
        </w:trPr>
        <w:tc>
          <w:tcPr>
            <w:tcW w:w="2122" w:type="dxa"/>
            <w:vMerge/>
          </w:tcPr>
          <w:p w14:paraId="5D24A034" w14:textId="77777777" w:rsidR="00335785" w:rsidRPr="0022216B" w:rsidRDefault="00335785" w:rsidP="00445B2A">
            <w:pPr>
              <w:rPr>
                <w:rFonts w:ascii="Times New Roman" w:hAnsi="Times New Roman" w:cs="Times New Roman"/>
                <w:b/>
                <w:sz w:val="24"/>
                <w:szCs w:val="24"/>
              </w:rPr>
            </w:pPr>
          </w:p>
        </w:tc>
        <w:tc>
          <w:tcPr>
            <w:tcW w:w="7135" w:type="dxa"/>
          </w:tcPr>
          <w:p w14:paraId="6122C57A" w14:textId="77777777" w:rsidR="00335785" w:rsidRPr="0022216B" w:rsidRDefault="00335785" w:rsidP="00445B2A">
            <w:pPr>
              <w:rPr>
                <w:rFonts w:ascii="Times New Roman" w:hAnsi="Times New Roman" w:cs="Times New Roman"/>
                <w:b/>
                <w:color w:val="000000"/>
                <w:sz w:val="24"/>
                <w:szCs w:val="24"/>
              </w:rPr>
            </w:pPr>
            <w:r w:rsidRPr="0022216B">
              <w:rPr>
                <w:rFonts w:ascii="Times New Roman" w:hAnsi="Times New Roman" w:cs="Times New Roman"/>
                <w:bCs/>
                <w:sz w:val="24"/>
                <w:szCs w:val="24"/>
              </w:rPr>
              <w:t>Классификация и структура организационно-распорядительных документов. Входящая и исходящая документация</w:t>
            </w:r>
          </w:p>
        </w:tc>
        <w:tc>
          <w:tcPr>
            <w:tcW w:w="2078" w:type="dxa"/>
          </w:tcPr>
          <w:p w14:paraId="1C7D0874" w14:textId="77777777" w:rsidR="00335785" w:rsidRPr="0022216B" w:rsidRDefault="00335785" w:rsidP="00445B2A">
            <w:pPr>
              <w:jc w:val="center"/>
              <w:rPr>
                <w:rFonts w:ascii="Times New Roman" w:hAnsi="Times New Roman" w:cs="Times New Roman"/>
                <w:iCs/>
                <w:sz w:val="24"/>
                <w:szCs w:val="24"/>
              </w:rPr>
            </w:pPr>
          </w:p>
        </w:tc>
        <w:tc>
          <w:tcPr>
            <w:tcW w:w="1276" w:type="dxa"/>
            <w:vAlign w:val="center"/>
          </w:tcPr>
          <w:p w14:paraId="0DFECA51" w14:textId="15D5B70B" w:rsidR="00335785" w:rsidRPr="0022216B" w:rsidRDefault="00335785" w:rsidP="00445B2A">
            <w:pPr>
              <w:jc w:val="center"/>
              <w:rPr>
                <w:rFonts w:ascii="Times New Roman" w:hAnsi="Times New Roman" w:cs="Times New Roman"/>
                <w:iCs/>
                <w:sz w:val="24"/>
                <w:szCs w:val="24"/>
              </w:rPr>
            </w:pPr>
          </w:p>
        </w:tc>
        <w:tc>
          <w:tcPr>
            <w:tcW w:w="1949" w:type="dxa"/>
            <w:vMerge/>
          </w:tcPr>
          <w:p w14:paraId="02A4359C" w14:textId="77777777" w:rsidR="00335785" w:rsidRPr="0022216B" w:rsidRDefault="00335785" w:rsidP="00445B2A">
            <w:pPr>
              <w:rPr>
                <w:rFonts w:ascii="Times New Roman" w:hAnsi="Times New Roman" w:cs="Times New Roman"/>
                <w:b/>
                <w:i/>
                <w:sz w:val="24"/>
                <w:szCs w:val="24"/>
              </w:rPr>
            </w:pPr>
          </w:p>
        </w:tc>
      </w:tr>
      <w:tr w:rsidR="00335785" w:rsidRPr="0022216B" w14:paraId="4D0E6E55" w14:textId="5D15B764" w:rsidTr="00F3383A">
        <w:trPr>
          <w:trHeight w:val="20"/>
        </w:trPr>
        <w:tc>
          <w:tcPr>
            <w:tcW w:w="2122" w:type="dxa"/>
            <w:vMerge/>
          </w:tcPr>
          <w:p w14:paraId="2A06920F" w14:textId="77777777" w:rsidR="00335785" w:rsidRPr="0022216B" w:rsidRDefault="00335785" w:rsidP="00445B2A">
            <w:pPr>
              <w:rPr>
                <w:rFonts w:ascii="Times New Roman" w:hAnsi="Times New Roman" w:cs="Times New Roman"/>
                <w:b/>
                <w:sz w:val="24"/>
                <w:szCs w:val="24"/>
              </w:rPr>
            </w:pPr>
          </w:p>
        </w:tc>
        <w:tc>
          <w:tcPr>
            <w:tcW w:w="7135" w:type="dxa"/>
          </w:tcPr>
          <w:p w14:paraId="591E1E31" w14:textId="6A62087E" w:rsidR="00335785" w:rsidRPr="0022216B" w:rsidRDefault="004D3FAA" w:rsidP="00445B2A">
            <w:pPr>
              <w:rPr>
                <w:rFonts w:ascii="Times New Roman" w:hAnsi="Times New Roman" w:cs="Times New Roman"/>
                <w:b/>
                <w:sz w:val="24"/>
                <w:szCs w:val="24"/>
              </w:rPr>
            </w:pPr>
            <w:r>
              <w:rPr>
                <w:rFonts w:ascii="Times New Roman" w:hAnsi="Times New Roman" w:cs="Times New Roman"/>
                <w:b/>
                <w:color w:val="000000"/>
                <w:sz w:val="24"/>
                <w:szCs w:val="24"/>
              </w:rPr>
              <w:t>В том числе практических занятий и лабораторных работ</w:t>
            </w:r>
          </w:p>
        </w:tc>
        <w:tc>
          <w:tcPr>
            <w:tcW w:w="2078" w:type="dxa"/>
          </w:tcPr>
          <w:p w14:paraId="125D1B66" w14:textId="77777777" w:rsidR="00335785" w:rsidRPr="0022216B" w:rsidRDefault="00335785" w:rsidP="00445B2A">
            <w:pPr>
              <w:jc w:val="center"/>
              <w:rPr>
                <w:rFonts w:ascii="Times New Roman" w:hAnsi="Times New Roman" w:cs="Times New Roman"/>
                <w:iCs/>
                <w:sz w:val="24"/>
                <w:szCs w:val="24"/>
              </w:rPr>
            </w:pPr>
          </w:p>
        </w:tc>
        <w:tc>
          <w:tcPr>
            <w:tcW w:w="1276" w:type="dxa"/>
            <w:vAlign w:val="center"/>
          </w:tcPr>
          <w:p w14:paraId="73792859" w14:textId="42DBD49F" w:rsidR="00335785" w:rsidRPr="0022216B" w:rsidRDefault="00335785" w:rsidP="00445B2A">
            <w:pPr>
              <w:jc w:val="center"/>
              <w:rPr>
                <w:rFonts w:ascii="Times New Roman" w:hAnsi="Times New Roman" w:cs="Times New Roman"/>
                <w:iCs/>
                <w:sz w:val="24"/>
                <w:szCs w:val="24"/>
              </w:rPr>
            </w:pPr>
          </w:p>
        </w:tc>
        <w:tc>
          <w:tcPr>
            <w:tcW w:w="1949" w:type="dxa"/>
            <w:vMerge w:val="restart"/>
          </w:tcPr>
          <w:p w14:paraId="0A0DC36A" w14:textId="59BF4BE0" w:rsidR="00335785" w:rsidRPr="0022216B" w:rsidRDefault="001963F8" w:rsidP="00445B2A">
            <w:pPr>
              <w:rPr>
                <w:rFonts w:ascii="Times New Roman" w:hAnsi="Times New Roman" w:cs="Times New Roman"/>
                <w:b/>
                <w:i/>
                <w:sz w:val="24"/>
                <w:szCs w:val="24"/>
              </w:rPr>
            </w:pPr>
            <w:r w:rsidRPr="0022216B">
              <w:rPr>
                <w:rFonts w:ascii="Times New Roman" w:hAnsi="Times New Roman" w:cs="Times New Roman"/>
                <w:iCs/>
                <w:sz w:val="24"/>
                <w:szCs w:val="24"/>
              </w:rPr>
              <w:t>ПК 1.2, ПК 3.1, ПК 4.1, ПК 4.4.</w:t>
            </w:r>
          </w:p>
        </w:tc>
      </w:tr>
      <w:tr w:rsidR="00335785" w:rsidRPr="0022216B" w14:paraId="723E5E6E" w14:textId="3CA8B577" w:rsidTr="00F3383A">
        <w:trPr>
          <w:trHeight w:val="20"/>
        </w:trPr>
        <w:tc>
          <w:tcPr>
            <w:tcW w:w="2122" w:type="dxa"/>
            <w:vMerge/>
          </w:tcPr>
          <w:p w14:paraId="3DAB8EE4" w14:textId="77777777" w:rsidR="00335785" w:rsidRPr="0022216B" w:rsidRDefault="00335785" w:rsidP="00445B2A">
            <w:pPr>
              <w:rPr>
                <w:rFonts w:ascii="Times New Roman" w:hAnsi="Times New Roman" w:cs="Times New Roman"/>
                <w:b/>
                <w:sz w:val="24"/>
                <w:szCs w:val="24"/>
              </w:rPr>
            </w:pPr>
          </w:p>
        </w:tc>
        <w:tc>
          <w:tcPr>
            <w:tcW w:w="7135" w:type="dxa"/>
          </w:tcPr>
          <w:p w14:paraId="79959CC3" w14:textId="77777777" w:rsidR="00335785" w:rsidRPr="0022216B" w:rsidRDefault="00335785" w:rsidP="00445B2A">
            <w:pPr>
              <w:rPr>
                <w:rFonts w:ascii="Times New Roman" w:hAnsi="Times New Roman" w:cs="Times New Roman"/>
                <w:bCs/>
                <w:sz w:val="24"/>
                <w:szCs w:val="24"/>
              </w:rPr>
            </w:pPr>
            <w:r w:rsidRPr="0022216B">
              <w:rPr>
                <w:rFonts w:ascii="Times New Roman" w:hAnsi="Times New Roman" w:cs="Times New Roman"/>
                <w:b/>
                <w:bCs/>
                <w:sz w:val="24"/>
                <w:szCs w:val="24"/>
              </w:rPr>
              <w:t xml:space="preserve">Практическое занятие 10. </w:t>
            </w:r>
            <w:r w:rsidRPr="0022216B">
              <w:rPr>
                <w:rFonts w:ascii="Times New Roman" w:hAnsi="Times New Roman" w:cs="Times New Roman"/>
                <w:bCs/>
                <w:sz w:val="24"/>
                <w:szCs w:val="24"/>
              </w:rPr>
              <w:t xml:space="preserve">Порядок ведения документации в организации. </w:t>
            </w:r>
          </w:p>
        </w:tc>
        <w:tc>
          <w:tcPr>
            <w:tcW w:w="2078" w:type="dxa"/>
          </w:tcPr>
          <w:p w14:paraId="6B63538E" w14:textId="77777777" w:rsidR="00335785" w:rsidRPr="0022216B" w:rsidRDefault="00335785" w:rsidP="00445B2A">
            <w:pPr>
              <w:jc w:val="center"/>
              <w:rPr>
                <w:rFonts w:ascii="Times New Roman" w:hAnsi="Times New Roman" w:cs="Times New Roman"/>
                <w:iCs/>
                <w:sz w:val="24"/>
                <w:szCs w:val="24"/>
              </w:rPr>
            </w:pPr>
          </w:p>
        </w:tc>
        <w:tc>
          <w:tcPr>
            <w:tcW w:w="1276" w:type="dxa"/>
            <w:vAlign w:val="center"/>
          </w:tcPr>
          <w:p w14:paraId="7BABE02B" w14:textId="0678B760" w:rsidR="00335785" w:rsidRPr="0022216B" w:rsidRDefault="00335785" w:rsidP="00445B2A">
            <w:pPr>
              <w:jc w:val="center"/>
              <w:rPr>
                <w:rFonts w:ascii="Times New Roman" w:hAnsi="Times New Roman" w:cs="Times New Roman"/>
                <w:iCs/>
                <w:sz w:val="24"/>
                <w:szCs w:val="24"/>
              </w:rPr>
            </w:pPr>
          </w:p>
        </w:tc>
        <w:tc>
          <w:tcPr>
            <w:tcW w:w="1949" w:type="dxa"/>
            <w:vMerge/>
          </w:tcPr>
          <w:p w14:paraId="0BC3D13A" w14:textId="77777777" w:rsidR="00335785" w:rsidRPr="0022216B" w:rsidRDefault="00335785" w:rsidP="00445B2A">
            <w:pPr>
              <w:rPr>
                <w:rFonts w:ascii="Times New Roman" w:hAnsi="Times New Roman" w:cs="Times New Roman"/>
                <w:b/>
                <w:i/>
                <w:sz w:val="24"/>
                <w:szCs w:val="24"/>
              </w:rPr>
            </w:pPr>
          </w:p>
        </w:tc>
      </w:tr>
      <w:tr w:rsidR="00335785" w:rsidRPr="0022216B" w14:paraId="6021BD3E" w14:textId="3DE9E154" w:rsidTr="00F3383A">
        <w:trPr>
          <w:trHeight w:val="20"/>
        </w:trPr>
        <w:tc>
          <w:tcPr>
            <w:tcW w:w="9257" w:type="dxa"/>
            <w:gridSpan w:val="2"/>
          </w:tcPr>
          <w:p w14:paraId="5DB9A349" w14:textId="1189FAFD" w:rsidR="00335785" w:rsidRPr="0022216B" w:rsidRDefault="00335785" w:rsidP="00445B2A">
            <w:pPr>
              <w:rPr>
                <w:rFonts w:ascii="Times New Roman" w:hAnsi="Times New Roman" w:cs="Times New Roman"/>
                <w:b/>
                <w:bCs/>
                <w:sz w:val="24"/>
                <w:szCs w:val="24"/>
              </w:rPr>
            </w:pPr>
            <w:r w:rsidRPr="0022216B">
              <w:rPr>
                <w:rFonts w:ascii="Times New Roman" w:hAnsi="Times New Roman" w:cs="Times New Roman"/>
                <w:b/>
                <w:bCs/>
                <w:sz w:val="24"/>
                <w:szCs w:val="24"/>
              </w:rPr>
              <w:t>Самостоятельная работа</w:t>
            </w:r>
          </w:p>
        </w:tc>
        <w:tc>
          <w:tcPr>
            <w:tcW w:w="2078" w:type="dxa"/>
          </w:tcPr>
          <w:p w14:paraId="1D556530" w14:textId="77777777" w:rsidR="00335785" w:rsidRPr="0022216B" w:rsidRDefault="00335785" w:rsidP="00445B2A">
            <w:pPr>
              <w:jc w:val="center"/>
              <w:rPr>
                <w:rFonts w:ascii="Times New Roman" w:hAnsi="Times New Roman" w:cs="Times New Roman"/>
                <w:iCs/>
                <w:sz w:val="24"/>
                <w:szCs w:val="24"/>
              </w:rPr>
            </w:pPr>
          </w:p>
        </w:tc>
        <w:tc>
          <w:tcPr>
            <w:tcW w:w="1276" w:type="dxa"/>
            <w:vAlign w:val="center"/>
          </w:tcPr>
          <w:p w14:paraId="35BA1524" w14:textId="601F88A8" w:rsidR="00335785" w:rsidRPr="0022216B" w:rsidRDefault="00335785" w:rsidP="00445B2A">
            <w:pPr>
              <w:jc w:val="center"/>
              <w:rPr>
                <w:rFonts w:ascii="Times New Roman" w:hAnsi="Times New Roman" w:cs="Times New Roman"/>
                <w:iCs/>
                <w:sz w:val="24"/>
                <w:szCs w:val="24"/>
              </w:rPr>
            </w:pPr>
          </w:p>
        </w:tc>
        <w:tc>
          <w:tcPr>
            <w:tcW w:w="1949" w:type="dxa"/>
          </w:tcPr>
          <w:p w14:paraId="3EC9D5F4" w14:textId="77777777" w:rsidR="00335785" w:rsidRPr="0022216B" w:rsidRDefault="00335785" w:rsidP="00445B2A">
            <w:pPr>
              <w:rPr>
                <w:rFonts w:ascii="Times New Roman" w:hAnsi="Times New Roman" w:cs="Times New Roman"/>
                <w:b/>
                <w:i/>
                <w:sz w:val="24"/>
                <w:szCs w:val="24"/>
              </w:rPr>
            </w:pPr>
          </w:p>
        </w:tc>
      </w:tr>
      <w:tr w:rsidR="00335785" w:rsidRPr="0022216B" w14:paraId="61778A16" w14:textId="646D1602" w:rsidTr="00F3383A">
        <w:trPr>
          <w:trHeight w:val="20"/>
        </w:trPr>
        <w:tc>
          <w:tcPr>
            <w:tcW w:w="9257" w:type="dxa"/>
            <w:gridSpan w:val="2"/>
          </w:tcPr>
          <w:p w14:paraId="74CED70F" w14:textId="47FEB59C" w:rsidR="00335785" w:rsidRPr="0022216B" w:rsidRDefault="00335785" w:rsidP="00445B2A">
            <w:pPr>
              <w:rPr>
                <w:rFonts w:ascii="Times New Roman" w:hAnsi="Times New Roman" w:cs="Times New Roman"/>
                <w:b/>
                <w:sz w:val="24"/>
                <w:szCs w:val="24"/>
              </w:rPr>
            </w:pPr>
            <w:r w:rsidRPr="0022216B">
              <w:rPr>
                <w:rFonts w:ascii="Times New Roman" w:hAnsi="Times New Roman" w:cs="Times New Roman"/>
                <w:b/>
                <w:sz w:val="24"/>
                <w:szCs w:val="24"/>
              </w:rPr>
              <w:t xml:space="preserve">Промежуточная аттестация </w:t>
            </w:r>
          </w:p>
        </w:tc>
        <w:tc>
          <w:tcPr>
            <w:tcW w:w="2078" w:type="dxa"/>
          </w:tcPr>
          <w:p w14:paraId="7996F8A7" w14:textId="77777777" w:rsidR="00335785" w:rsidRPr="0022216B" w:rsidRDefault="00335785" w:rsidP="00445B2A">
            <w:pPr>
              <w:jc w:val="center"/>
              <w:rPr>
                <w:rFonts w:ascii="Times New Roman" w:hAnsi="Times New Roman" w:cs="Times New Roman"/>
                <w:iCs/>
                <w:sz w:val="24"/>
                <w:szCs w:val="24"/>
              </w:rPr>
            </w:pPr>
          </w:p>
        </w:tc>
        <w:tc>
          <w:tcPr>
            <w:tcW w:w="1276" w:type="dxa"/>
            <w:vAlign w:val="center"/>
          </w:tcPr>
          <w:p w14:paraId="3E1D5F4C" w14:textId="34CA8A5F" w:rsidR="00335785" w:rsidRPr="0022216B" w:rsidRDefault="00335785" w:rsidP="00445B2A">
            <w:pPr>
              <w:jc w:val="center"/>
              <w:rPr>
                <w:rFonts w:ascii="Times New Roman" w:hAnsi="Times New Roman" w:cs="Times New Roman"/>
                <w:iCs/>
                <w:sz w:val="24"/>
                <w:szCs w:val="24"/>
              </w:rPr>
            </w:pPr>
          </w:p>
        </w:tc>
        <w:tc>
          <w:tcPr>
            <w:tcW w:w="1949" w:type="dxa"/>
          </w:tcPr>
          <w:p w14:paraId="07DDC266" w14:textId="77777777" w:rsidR="00335785" w:rsidRPr="0022216B" w:rsidRDefault="00335785" w:rsidP="00445B2A">
            <w:pPr>
              <w:rPr>
                <w:rFonts w:ascii="Times New Roman" w:hAnsi="Times New Roman" w:cs="Times New Roman"/>
                <w:b/>
                <w:i/>
                <w:sz w:val="24"/>
                <w:szCs w:val="24"/>
              </w:rPr>
            </w:pPr>
          </w:p>
        </w:tc>
      </w:tr>
      <w:tr w:rsidR="00335785" w:rsidRPr="0022216B" w14:paraId="5A885F09" w14:textId="313D8BA8" w:rsidTr="00F3383A">
        <w:trPr>
          <w:trHeight w:val="323"/>
        </w:trPr>
        <w:tc>
          <w:tcPr>
            <w:tcW w:w="9257" w:type="dxa"/>
            <w:gridSpan w:val="2"/>
          </w:tcPr>
          <w:p w14:paraId="41F94F53" w14:textId="5D222298" w:rsidR="00335785" w:rsidRPr="0022216B" w:rsidRDefault="00335785" w:rsidP="00445B2A">
            <w:pPr>
              <w:rPr>
                <w:rFonts w:ascii="Times New Roman" w:hAnsi="Times New Roman" w:cs="Times New Roman"/>
                <w:b/>
                <w:bCs/>
                <w:sz w:val="24"/>
                <w:szCs w:val="24"/>
              </w:rPr>
            </w:pPr>
            <w:r w:rsidRPr="0022216B">
              <w:rPr>
                <w:rFonts w:ascii="Times New Roman" w:hAnsi="Times New Roman" w:cs="Times New Roman"/>
                <w:b/>
                <w:bCs/>
                <w:sz w:val="24"/>
                <w:szCs w:val="24"/>
              </w:rPr>
              <w:t>Всего</w:t>
            </w:r>
          </w:p>
        </w:tc>
        <w:tc>
          <w:tcPr>
            <w:tcW w:w="2078" w:type="dxa"/>
          </w:tcPr>
          <w:p w14:paraId="0E6406B7" w14:textId="6B00258A" w:rsidR="00335785" w:rsidRPr="0022216B" w:rsidRDefault="001963F8" w:rsidP="00445B2A">
            <w:pPr>
              <w:jc w:val="center"/>
              <w:rPr>
                <w:rFonts w:ascii="Times New Roman" w:hAnsi="Times New Roman" w:cs="Times New Roman"/>
                <w:b/>
                <w:bCs/>
                <w:sz w:val="24"/>
                <w:szCs w:val="24"/>
              </w:rPr>
            </w:pPr>
            <w:r>
              <w:rPr>
                <w:rFonts w:ascii="Times New Roman" w:hAnsi="Times New Roman" w:cs="Times New Roman"/>
                <w:b/>
                <w:bCs/>
                <w:sz w:val="24"/>
                <w:szCs w:val="24"/>
              </w:rPr>
              <w:t>32</w:t>
            </w:r>
          </w:p>
        </w:tc>
        <w:tc>
          <w:tcPr>
            <w:tcW w:w="1276" w:type="dxa"/>
            <w:vAlign w:val="center"/>
          </w:tcPr>
          <w:p w14:paraId="1464FB1F" w14:textId="04418EB7" w:rsidR="00335785" w:rsidRPr="0022216B" w:rsidRDefault="001963F8" w:rsidP="00445B2A">
            <w:pPr>
              <w:jc w:val="center"/>
              <w:rPr>
                <w:rFonts w:ascii="Times New Roman" w:hAnsi="Times New Roman" w:cs="Times New Roman"/>
                <w:b/>
                <w:bCs/>
                <w:sz w:val="24"/>
                <w:szCs w:val="24"/>
              </w:rPr>
            </w:pPr>
            <w:r>
              <w:rPr>
                <w:rFonts w:ascii="Times New Roman" w:hAnsi="Times New Roman" w:cs="Times New Roman"/>
                <w:b/>
                <w:bCs/>
                <w:sz w:val="24"/>
                <w:szCs w:val="24"/>
              </w:rPr>
              <w:t>60</w:t>
            </w:r>
          </w:p>
        </w:tc>
        <w:tc>
          <w:tcPr>
            <w:tcW w:w="1949" w:type="dxa"/>
          </w:tcPr>
          <w:p w14:paraId="0102912F" w14:textId="77777777" w:rsidR="00335785" w:rsidRPr="0022216B" w:rsidRDefault="00335785" w:rsidP="00445B2A">
            <w:pPr>
              <w:rPr>
                <w:rFonts w:ascii="Times New Roman" w:hAnsi="Times New Roman" w:cs="Times New Roman"/>
                <w:b/>
                <w:bCs/>
                <w:sz w:val="24"/>
                <w:szCs w:val="24"/>
              </w:rPr>
            </w:pPr>
          </w:p>
        </w:tc>
      </w:tr>
    </w:tbl>
    <w:p w14:paraId="6C3197EE" w14:textId="77777777" w:rsidR="0041721D" w:rsidRPr="00985111" w:rsidRDefault="0041721D" w:rsidP="0041721D">
      <w:pPr>
        <w:ind w:firstLine="709"/>
        <w:rPr>
          <w:rFonts w:ascii="Times New Roman" w:hAnsi="Times New Roman" w:cs="Times New Roman"/>
          <w:b/>
          <w:bCs/>
          <w:sz w:val="24"/>
          <w:szCs w:val="24"/>
        </w:rPr>
      </w:pPr>
    </w:p>
    <w:p w14:paraId="459E7913" w14:textId="77777777" w:rsidR="0041721D" w:rsidRPr="00985111" w:rsidRDefault="0041721D" w:rsidP="0041721D">
      <w:pPr>
        <w:ind w:firstLine="709"/>
        <w:rPr>
          <w:rFonts w:ascii="Times New Roman" w:eastAsia="Times New Roman" w:hAnsi="Times New Roman" w:cs="Times New Roman"/>
          <w:b/>
          <w:sz w:val="24"/>
          <w:szCs w:val="24"/>
          <w:lang w:eastAsia="ru-RU"/>
        </w:rPr>
      </w:pPr>
    </w:p>
    <w:p w14:paraId="6B97B23B" w14:textId="77777777" w:rsidR="0041721D" w:rsidRPr="00985111" w:rsidRDefault="0041721D" w:rsidP="0041721D">
      <w:pPr>
        <w:rPr>
          <w:rFonts w:ascii="Times New Roman" w:eastAsia="Times New Roman" w:hAnsi="Times New Roman" w:cs="Times New Roman"/>
          <w:sz w:val="24"/>
          <w:szCs w:val="24"/>
          <w:lang w:eastAsia="ru-RU"/>
        </w:rPr>
        <w:sectPr w:rsidR="0041721D" w:rsidRPr="00985111" w:rsidSect="009B7136">
          <w:pgSz w:w="16838" w:h="11906" w:orient="landscape"/>
          <w:pgMar w:top="1134" w:right="567" w:bottom="1134" w:left="1701" w:header="709" w:footer="709" w:gutter="0"/>
          <w:cols w:space="708"/>
          <w:docGrid w:linePitch="360"/>
        </w:sectPr>
      </w:pPr>
    </w:p>
    <w:p w14:paraId="359D6397" w14:textId="77777777" w:rsidR="0041721D" w:rsidRPr="00985111" w:rsidRDefault="0041721D" w:rsidP="0041721D">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72026FE5" w14:textId="77777777" w:rsidR="0041721D" w:rsidRPr="00985111" w:rsidRDefault="0041721D" w:rsidP="0041721D">
      <w:pPr>
        <w:spacing w:line="276" w:lineRule="auto"/>
        <w:ind w:left="1353"/>
        <w:contextualSpacing/>
        <w:rPr>
          <w:rFonts w:ascii="Times New Roman" w:hAnsi="Times New Roman" w:cs="Times New Roman"/>
          <w:b/>
          <w:bCs/>
          <w:sz w:val="24"/>
          <w:szCs w:val="24"/>
        </w:rPr>
      </w:pPr>
    </w:p>
    <w:p w14:paraId="628B8E70" w14:textId="77777777" w:rsidR="0041721D" w:rsidRPr="00985111" w:rsidRDefault="0041721D" w:rsidP="0041721D">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37A0BEF4" w14:textId="2F439637" w:rsidR="0041721D" w:rsidRPr="00985111" w:rsidRDefault="0041721D" w:rsidP="004D1C77">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A218B2">
        <w:rPr>
          <w:rFonts w:ascii="Times New Roman" w:hAnsi="Times New Roman" w:cs="Times New Roman"/>
          <w:bCs/>
          <w:iCs/>
          <w:sz w:val="24"/>
          <w:szCs w:val="24"/>
        </w:rPr>
        <w:t>«</w:t>
      </w:r>
      <w:r w:rsidR="004D1C77">
        <w:rPr>
          <w:rFonts w:ascii="Times New Roman" w:hAnsi="Times New Roman"/>
          <w:color w:val="000000"/>
          <w:sz w:val="24"/>
          <w:szCs w:val="24"/>
          <w:lang w:eastAsia="nl-NL"/>
        </w:rPr>
        <w:t>Экономические дисциплины</w:t>
      </w:r>
      <w:r w:rsidRPr="00A218B2">
        <w:rPr>
          <w:rFonts w:ascii="Times New Roman" w:hAnsi="Times New Roman" w:cs="Times New Roman"/>
          <w:bCs/>
          <w:iCs/>
          <w:sz w:val="24"/>
          <w:szCs w:val="24"/>
        </w:rPr>
        <w:t>»</w:t>
      </w:r>
      <w:r w:rsidRPr="00A218B2">
        <w:rPr>
          <w:rFonts w:ascii="Times New Roman" w:hAnsi="Times New Roman" w:cs="Times New Roman"/>
          <w:iCs/>
          <w:sz w:val="24"/>
          <w:szCs w:val="24"/>
        </w:rPr>
        <w:t>,</w:t>
      </w:r>
      <w:r w:rsidR="004D1C77">
        <w:rPr>
          <w:rFonts w:ascii="Times New Roman" w:hAnsi="Times New Roman" w:cs="Times New Roman"/>
          <w:iCs/>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A218B2">
        <w:rPr>
          <w:rFonts w:ascii="Times New Roman" w:hAnsi="Times New Roman" w:cs="Times New Roman"/>
          <w:bCs/>
          <w:iCs/>
          <w:sz w:val="24"/>
          <w:szCs w:val="24"/>
        </w:rPr>
        <w:t>специальности.</w:t>
      </w:r>
    </w:p>
    <w:p w14:paraId="6B1C4971" w14:textId="77777777" w:rsidR="0041721D" w:rsidRPr="00985111" w:rsidRDefault="0041721D" w:rsidP="0041721D">
      <w:pPr>
        <w:suppressAutoHyphens/>
        <w:spacing w:line="276" w:lineRule="auto"/>
        <w:ind w:firstLine="709"/>
        <w:contextualSpacing/>
        <w:jc w:val="both"/>
        <w:rPr>
          <w:rFonts w:ascii="Times New Roman" w:hAnsi="Times New Roman" w:cs="Times New Roman"/>
          <w:bCs/>
          <w:sz w:val="24"/>
          <w:szCs w:val="24"/>
        </w:rPr>
      </w:pPr>
    </w:p>
    <w:p w14:paraId="373A6DA9" w14:textId="77777777" w:rsidR="0041721D" w:rsidRPr="00985111" w:rsidRDefault="0041721D" w:rsidP="0041721D">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578DBEBD" w14:textId="411C1C52" w:rsidR="0041721D" w:rsidRPr="00985111" w:rsidRDefault="0041721D" w:rsidP="0041721D">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w:t>
      </w:r>
      <w:r w:rsidR="00A733C2">
        <w:rPr>
          <w:rFonts w:ascii="Times New Roman" w:hAnsi="Times New Roman" w:cs="Times New Roman"/>
          <w:sz w:val="24"/>
          <w:szCs w:val="24"/>
        </w:rPr>
        <w:t>образовательные и информационные ресурсы</w:t>
      </w:r>
      <w:r w:rsidRPr="00985111">
        <w:rPr>
          <w:rFonts w:ascii="Times New Roman" w:hAnsi="Times New Roman" w:cs="Times New Roman"/>
          <w:sz w:val="24"/>
          <w:szCs w:val="24"/>
        </w:rPr>
        <w:t xml:space="preserve">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DB4A66" w14:textId="77777777" w:rsidR="0041721D" w:rsidRPr="00985111" w:rsidRDefault="0041721D" w:rsidP="0041721D">
      <w:pPr>
        <w:suppressAutoHyphens/>
        <w:spacing w:line="276" w:lineRule="auto"/>
        <w:ind w:firstLine="709"/>
        <w:contextualSpacing/>
        <w:jc w:val="both"/>
        <w:rPr>
          <w:rFonts w:ascii="Times New Roman" w:hAnsi="Times New Roman" w:cs="Times New Roman"/>
          <w:sz w:val="24"/>
          <w:szCs w:val="24"/>
        </w:rPr>
      </w:pPr>
    </w:p>
    <w:p w14:paraId="3EC220EB" w14:textId="77777777" w:rsidR="0041721D" w:rsidRPr="009600DB" w:rsidRDefault="0041721D" w:rsidP="009600DB">
      <w:pPr>
        <w:suppressAutoHyphens/>
        <w:spacing w:line="276" w:lineRule="auto"/>
        <w:ind w:firstLine="709"/>
        <w:contextualSpacing/>
        <w:jc w:val="both"/>
        <w:rPr>
          <w:rFonts w:ascii="Times New Roman" w:hAnsi="Times New Roman" w:cs="Times New Roman"/>
          <w:b/>
          <w:sz w:val="24"/>
          <w:szCs w:val="24"/>
        </w:rPr>
      </w:pPr>
      <w:r w:rsidRPr="009600DB">
        <w:rPr>
          <w:rFonts w:ascii="Times New Roman" w:hAnsi="Times New Roman" w:cs="Times New Roman"/>
          <w:b/>
          <w:sz w:val="24"/>
          <w:szCs w:val="24"/>
        </w:rPr>
        <w:t>3.2.1. Основные печатные издания</w:t>
      </w:r>
    </w:p>
    <w:p w14:paraId="2278C193" w14:textId="0093328B" w:rsidR="009600DB" w:rsidRPr="009600DB" w:rsidRDefault="009600DB" w:rsidP="009B201A">
      <w:pPr>
        <w:numPr>
          <w:ilvl w:val="0"/>
          <w:numId w:val="21"/>
        </w:numPr>
        <w:spacing w:line="276" w:lineRule="auto"/>
        <w:ind w:left="0" w:firstLine="709"/>
        <w:jc w:val="both"/>
        <w:rPr>
          <w:rFonts w:ascii="Times New Roman" w:eastAsia="Times New Roman" w:hAnsi="Times New Roman" w:cs="Times New Roman"/>
          <w:bCs/>
          <w:sz w:val="24"/>
          <w:szCs w:val="24"/>
          <w:lang w:eastAsia="ru-RU"/>
        </w:rPr>
      </w:pPr>
      <w:r w:rsidRPr="009600DB">
        <w:rPr>
          <w:rFonts w:ascii="Times New Roman" w:eastAsia="Times New Roman" w:hAnsi="Times New Roman" w:cs="Times New Roman"/>
          <w:bCs/>
          <w:sz w:val="24"/>
          <w:szCs w:val="24"/>
          <w:lang w:eastAsia="ru-RU"/>
        </w:rPr>
        <w:t xml:space="preserve">Николюкин, С. В.  Правовое обеспечение профессиональной деятельности: учебник и практикум для среднего профессионального образования / С. В. Николюкин. — Москва: Издательство </w:t>
      </w:r>
      <w:proofErr w:type="spellStart"/>
      <w:r w:rsidRPr="009600DB">
        <w:rPr>
          <w:rFonts w:ascii="Times New Roman" w:eastAsia="Times New Roman" w:hAnsi="Times New Roman" w:cs="Times New Roman"/>
          <w:bCs/>
          <w:sz w:val="24"/>
          <w:szCs w:val="24"/>
          <w:lang w:eastAsia="ru-RU"/>
        </w:rPr>
        <w:t>Юрайт</w:t>
      </w:r>
      <w:proofErr w:type="spellEnd"/>
      <w:r w:rsidRPr="009600DB">
        <w:rPr>
          <w:rFonts w:ascii="Times New Roman" w:eastAsia="Times New Roman" w:hAnsi="Times New Roman" w:cs="Times New Roman"/>
          <w:bCs/>
          <w:sz w:val="24"/>
          <w:szCs w:val="24"/>
          <w:lang w:eastAsia="ru-RU"/>
        </w:rPr>
        <w:t xml:space="preserve">, 2022. — 248 с. </w:t>
      </w:r>
    </w:p>
    <w:p w14:paraId="0DA6EA04" w14:textId="2A06BF50" w:rsidR="009600DB" w:rsidRPr="009600DB" w:rsidRDefault="009600DB" w:rsidP="009B201A">
      <w:pPr>
        <w:numPr>
          <w:ilvl w:val="0"/>
          <w:numId w:val="21"/>
        </w:numPr>
        <w:spacing w:line="276" w:lineRule="auto"/>
        <w:ind w:left="0" w:firstLine="709"/>
        <w:jc w:val="both"/>
        <w:rPr>
          <w:rFonts w:ascii="Times New Roman" w:eastAsia="Times New Roman" w:hAnsi="Times New Roman" w:cs="Times New Roman"/>
          <w:bCs/>
          <w:sz w:val="24"/>
          <w:szCs w:val="24"/>
          <w:lang w:eastAsia="ru-RU"/>
        </w:rPr>
      </w:pPr>
      <w:r w:rsidRPr="009600DB">
        <w:rPr>
          <w:rFonts w:ascii="Times New Roman" w:eastAsia="Times New Roman" w:hAnsi="Times New Roman" w:cs="Times New Roman"/>
          <w:bCs/>
          <w:sz w:val="24"/>
          <w:szCs w:val="24"/>
          <w:lang w:eastAsia="ru-RU"/>
        </w:rPr>
        <w:t xml:space="preserve">Кузнецов, И. Н.  Документационное обеспечение управления. Документооборот и делопроизводство: учебник и практикум для среднего профессионального образования / И. Н. Кузнецов. — 3-е изд., </w:t>
      </w:r>
      <w:proofErr w:type="spellStart"/>
      <w:r w:rsidRPr="009600DB">
        <w:rPr>
          <w:rFonts w:ascii="Times New Roman" w:eastAsia="Times New Roman" w:hAnsi="Times New Roman" w:cs="Times New Roman"/>
          <w:bCs/>
          <w:sz w:val="24"/>
          <w:szCs w:val="24"/>
          <w:lang w:eastAsia="ru-RU"/>
        </w:rPr>
        <w:t>перераб</w:t>
      </w:r>
      <w:proofErr w:type="spellEnd"/>
      <w:r w:rsidRPr="009600DB">
        <w:rPr>
          <w:rFonts w:ascii="Times New Roman" w:eastAsia="Times New Roman" w:hAnsi="Times New Roman" w:cs="Times New Roman"/>
          <w:bCs/>
          <w:sz w:val="24"/>
          <w:szCs w:val="24"/>
          <w:lang w:eastAsia="ru-RU"/>
        </w:rPr>
        <w:t xml:space="preserve">. и доп. — Москва: Издательство </w:t>
      </w:r>
      <w:proofErr w:type="spellStart"/>
      <w:r w:rsidRPr="009600DB">
        <w:rPr>
          <w:rFonts w:ascii="Times New Roman" w:eastAsia="Times New Roman" w:hAnsi="Times New Roman" w:cs="Times New Roman"/>
          <w:bCs/>
          <w:sz w:val="24"/>
          <w:szCs w:val="24"/>
          <w:lang w:eastAsia="ru-RU"/>
        </w:rPr>
        <w:t>Юрайт</w:t>
      </w:r>
      <w:proofErr w:type="spellEnd"/>
      <w:r w:rsidRPr="009600DB">
        <w:rPr>
          <w:rFonts w:ascii="Times New Roman" w:eastAsia="Times New Roman" w:hAnsi="Times New Roman" w:cs="Times New Roman"/>
          <w:bCs/>
          <w:sz w:val="24"/>
          <w:szCs w:val="24"/>
          <w:lang w:eastAsia="ru-RU"/>
        </w:rPr>
        <w:t xml:space="preserve">, 2022. — 462 с. — (Профессиональное образование). — ISBN 978-5-534-04604-5.  </w:t>
      </w:r>
    </w:p>
    <w:p w14:paraId="576C451D" w14:textId="5FE6181C" w:rsidR="009600DB" w:rsidRPr="009600DB" w:rsidRDefault="009600DB" w:rsidP="009B201A">
      <w:pPr>
        <w:numPr>
          <w:ilvl w:val="0"/>
          <w:numId w:val="21"/>
        </w:numPr>
        <w:spacing w:line="276" w:lineRule="auto"/>
        <w:ind w:left="0" w:firstLine="709"/>
        <w:jc w:val="both"/>
        <w:rPr>
          <w:rFonts w:ascii="Times New Roman" w:eastAsia="Times New Roman" w:hAnsi="Times New Roman" w:cs="Times New Roman"/>
          <w:bCs/>
          <w:sz w:val="24"/>
          <w:szCs w:val="24"/>
          <w:lang w:eastAsia="ru-RU"/>
        </w:rPr>
      </w:pPr>
      <w:r w:rsidRPr="009600DB">
        <w:rPr>
          <w:rFonts w:ascii="Times New Roman" w:eastAsia="Times New Roman" w:hAnsi="Times New Roman" w:cs="Times New Roman"/>
          <w:bCs/>
          <w:sz w:val="24"/>
          <w:szCs w:val="24"/>
          <w:lang w:eastAsia="ru-RU"/>
        </w:rPr>
        <w:t xml:space="preserve">Воробьева, О. В.  Составление договора: техника и приемы / О. В. Воробьева. — 2-е изд., </w:t>
      </w:r>
      <w:proofErr w:type="spellStart"/>
      <w:r w:rsidRPr="009600DB">
        <w:rPr>
          <w:rFonts w:ascii="Times New Roman" w:eastAsia="Times New Roman" w:hAnsi="Times New Roman" w:cs="Times New Roman"/>
          <w:bCs/>
          <w:sz w:val="24"/>
          <w:szCs w:val="24"/>
          <w:lang w:eastAsia="ru-RU"/>
        </w:rPr>
        <w:t>перераб</w:t>
      </w:r>
      <w:proofErr w:type="spellEnd"/>
      <w:r w:rsidRPr="009600DB">
        <w:rPr>
          <w:rFonts w:ascii="Times New Roman" w:eastAsia="Times New Roman" w:hAnsi="Times New Roman" w:cs="Times New Roman"/>
          <w:bCs/>
          <w:sz w:val="24"/>
          <w:szCs w:val="24"/>
          <w:lang w:eastAsia="ru-RU"/>
        </w:rPr>
        <w:t xml:space="preserve">. и доп. — Москва: Издательство </w:t>
      </w:r>
      <w:proofErr w:type="spellStart"/>
      <w:r w:rsidRPr="009600DB">
        <w:rPr>
          <w:rFonts w:ascii="Times New Roman" w:eastAsia="Times New Roman" w:hAnsi="Times New Roman" w:cs="Times New Roman"/>
          <w:bCs/>
          <w:sz w:val="24"/>
          <w:szCs w:val="24"/>
          <w:lang w:eastAsia="ru-RU"/>
        </w:rPr>
        <w:t>Юрайт</w:t>
      </w:r>
      <w:proofErr w:type="spellEnd"/>
      <w:r w:rsidRPr="009600DB">
        <w:rPr>
          <w:rFonts w:ascii="Times New Roman" w:eastAsia="Times New Roman" w:hAnsi="Times New Roman" w:cs="Times New Roman"/>
          <w:bCs/>
          <w:sz w:val="24"/>
          <w:szCs w:val="24"/>
          <w:lang w:eastAsia="ru-RU"/>
        </w:rPr>
        <w:t xml:space="preserve">, 2022. — 227 с. — (Консультации юриста). — ISBN 978-5-534-03435-6. </w:t>
      </w:r>
    </w:p>
    <w:p w14:paraId="148408A8" w14:textId="77777777" w:rsidR="0041721D" w:rsidRPr="009600DB" w:rsidRDefault="0041721D" w:rsidP="009600DB">
      <w:pPr>
        <w:spacing w:line="276" w:lineRule="auto"/>
        <w:ind w:firstLine="709"/>
        <w:contextualSpacing/>
        <w:jc w:val="both"/>
        <w:rPr>
          <w:rFonts w:ascii="Times New Roman" w:hAnsi="Times New Roman" w:cs="Times New Roman"/>
          <w:b/>
          <w:sz w:val="24"/>
          <w:szCs w:val="24"/>
        </w:rPr>
      </w:pPr>
    </w:p>
    <w:p w14:paraId="284CD1CD" w14:textId="77777777" w:rsidR="0041721D" w:rsidRPr="009600DB" w:rsidRDefault="0041721D" w:rsidP="009600DB">
      <w:pPr>
        <w:spacing w:line="276" w:lineRule="auto"/>
        <w:ind w:firstLine="709"/>
        <w:contextualSpacing/>
        <w:jc w:val="both"/>
        <w:rPr>
          <w:rFonts w:ascii="Times New Roman" w:hAnsi="Times New Roman" w:cs="Times New Roman"/>
          <w:b/>
          <w:sz w:val="24"/>
          <w:szCs w:val="24"/>
        </w:rPr>
      </w:pPr>
      <w:r w:rsidRPr="009600DB">
        <w:rPr>
          <w:rFonts w:ascii="Times New Roman" w:hAnsi="Times New Roman" w:cs="Times New Roman"/>
          <w:b/>
          <w:sz w:val="24"/>
          <w:szCs w:val="24"/>
        </w:rPr>
        <w:t xml:space="preserve">3.2.2. Основные электронные издания </w:t>
      </w:r>
    </w:p>
    <w:p w14:paraId="2B6A4ABE" w14:textId="77777777" w:rsidR="009600DB" w:rsidRPr="009600DB" w:rsidRDefault="009600DB" w:rsidP="009B201A">
      <w:pPr>
        <w:pStyle w:val="a4"/>
        <w:numPr>
          <w:ilvl w:val="0"/>
          <w:numId w:val="22"/>
        </w:numPr>
        <w:ind w:left="0" w:firstLine="709"/>
        <w:contextualSpacing w:val="0"/>
        <w:jc w:val="both"/>
        <w:rPr>
          <w:rFonts w:ascii="Times New Roman" w:hAnsi="Times New Roman" w:cs="Times New Roman"/>
          <w:bCs/>
          <w:sz w:val="24"/>
          <w:szCs w:val="24"/>
        </w:rPr>
      </w:pPr>
      <w:r w:rsidRPr="009600DB">
        <w:rPr>
          <w:rFonts w:ascii="Times New Roman" w:hAnsi="Times New Roman" w:cs="Times New Roman"/>
          <w:bCs/>
          <w:sz w:val="24"/>
          <w:szCs w:val="24"/>
        </w:rPr>
        <w:t xml:space="preserve">Николюкин, С. В.  Правовое обеспечение профессиональной деятельности: учебник и практикум для среднего профессионального образования / С. В. Николюкин. — Москва: Издательство </w:t>
      </w:r>
      <w:proofErr w:type="spellStart"/>
      <w:r w:rsidRPr="009600DB">
        <w:rPr>
          <w:rFonts w:ascii="Times New Roman" w:hAnsi="Times New Roman" w:cs="Times New Roman"/>
          <w:bCs/>
          <w:sz w:val="24"/>
          <w:szCs w:val="24"/>
        </w:rPr>
        <w:t>Юрайт</w:t>
      </w:r>
      <w:proofErr w:type="spellEnd"/>
      <w:r w:rsidRPr="009600DB">
        <w:rPr>
          <w:rFonts w:ascii="Times New Roman" w:hAnsi="Times New Roman" w:cs="Times New Roman"/>
          <w:bCs/>
          <w:sz w:val="24"/>
          <w:szCs w:val="24"/>
        </w:rPr>
        <w:t xml:space="preserve">, 2022. — 248 с. — URL: </w:t>
      </w:r>
      <w:hyperlink r:id="rId35" w:tooltip="https://urait.ru/bcode/497103" w:history="1">
        <w:r w:rsidRPr="009600DB">
          <w:rPr>
            <w:rFonts w:ascii="Times New Roman" w:hAnsi="Times New Roman" w:cs="Times New Roman"/>
            <w:bCs/>
            <w:color w:val="0000FF"/>
            <w:sz w:val="24"/>
            <w:szCs w:val="24"/>
            <w:u w:val="single"/>
          </w:rPr>
          <w:t>https://urait.ru/bcode/497103</w:t>
        </w:r>
      </w:hyperlink>
      <w:r w:rsidRPr="009600DB">
        <w:rPr>
          <w:rFonts w:ascii="Times New Roman" w:hAnsi="Times New Roman" w:cs="Times New Roman"/>
          <w:bCs/>
          <w:sz w:val="24"/>
          <w:szCs w:val="24"/>
        </w:rPr>
        <w:t xml:space="preserve"> — Текст: электронный.</w:t>
      </w:r>
    </w:p>
    <w:p w14:paraId="27C22667" w14:textId="77777777" w:rsidR="009600DB" w:rsidRPr="009600DB" w:rsidRDefault="009600DB" w:rsidP="009B201A">
      <w:pPr>
        <w:pStyle w:val="a4"/>
        <w:numPr>
          <w:ilvl w:val="0"/>
          <w:numId w:val="22"/>
        </w:numPr>
        <w:ind w:left="0" w:firstLine="709"/>
        <w:contextualSpacing w:val="0"/>
        <w:jc w:val="both"/>
        <w:rPr>
          <w:rFonts w:ascii="Times New Roman" w:hAnsi="Times New Roman" w:cs="Times New Roman"/>
          <w:bCs/>
          <w:sz w:val="24"/>
          <w:szCs w:val="24"/>
        </w:rPr>
      </w:pPr>
      <w:r w:rsidRPr="009600DB">
        <w:rPr>
          <w:rFonts w:ascii="Times New Roman" w:hAnsi="Times New Roman" w:cs="Times New Roman"/>
          <w:bCs/>
          <w:sz w:val="24"/>
          <w:szCs w:val="24"/>
        </w:rPr>
        <w:t xml:space="preserve">Кузнецов, И. Н.  Документационное обеспечение управления. Документооборот и делопроизводство: учебник и практикум для среднего профессионального образования / И. Н. Кузнецов. — 3-е изд., </w:t>
      </w:r>
      <w:proofErr w:type="spellStart"/>
      <w:r w:rsidRPr="009600DB">
        <w:rPr>
          <w:rFonts w:ascii="Times New Roman" w:hAnsi="Times New Roman" w:cs="Times New Roman"/>
          <w:bCs/>
          <w:sz w:val="24"/>
          <w:szCs w:val="24"/>
        </w:rPr>
        <w:t>перераб</w:t>
      </w:r>
      <w:proofErr w:type="spellEnd"/>
      <w:r w:rsidRPr="009600DB">
        <w:rPr>
          <w:rFonts w:ascii="Times New Roman" w:hAnsi="Times New Roman" w:cs="Times New Roman"/>
          <w:bCs/>
          <w:sz w:val="24"/>
          <w:szCs w:val="24"/>
        </w:rPr>
        <w:t xml:space="preserve">. и доп. — Москва: Издательство </w:t>
      </w:r>
      <w:proofErr w:type="spellStart"/>
      <w:r w:rsidRPr="009600DB">
        <w:rPr>
          <w:rFonts w:ascii="Times New Roman" w:hAnsi="Times New Roman" w:cs="Times New Roman"/>
          <w:bCs/>
          <w:sz w:val="24"/>
          <w:szCs w:val="24"/>
        </w:rPr>
        <w:t>Юрайт</w:t>
      </w:r>
      <w:proofErr w:type="spellEnd"/>
      <w:r w:rsidRPr="009600DB">
        <w:rPr>
          <w:rFonts w:ascii="Times New Roman" w:hAnsi="Times New Roman" w:cs="Times New Roman"/>
          <w:bCs/>
          <w:sz w:val="24"/>
          <w:szCs w:val="24"/>
        </w:rPr>
        <w:t>, 2022. — 462 с. — (Профессиональное образование). — ISBN 978-5-534-04604-5.  — URL: </w:t>
      </w:r>
      <w:hyperlink r:id="rId36" w:tooltip="https://urait.ru/bcode/490168" w:history="1">
        <w:r w:rsidRPr="009600DB">
          <w:rPr>
            <w:rFonts w:ascii="Times New Roman" w:hAnsi="Times New Roman" w:cs="Times New Roman"/>
            <w:bCs/>
            <w:color w:val="0000FF"/>
            <w:sz w:val="24"/>
            <w:szCs w:val="24"/>
            <w:u w:val="single"/>
          </w:rPr>
          <w:t>https://urait.ru/bcode/490168</w:t>
        </w:r>
      </w:hyperlink>
      <w:r w:rsidRPr="009600DB">
        <w:rPr>
          <w:rFonts w:ascii="Times New Roman" w:hAnsi="Times New Roman" w:cs="Times New Roman"/>
          <w:bCs/>
          <w:sz w:val="24"/>
          <w:szCs w:val="24"/>
        </w:rPr>
        <w:t xml:space="preserve"> — Текст: электронный 3.2.2. Основные электронные издания </w:t>
      </w:r>
    </w:p>
    <w:p w14:paraId="5E480CEA" w14:textId="77777777" w:rsidR="009600DB" w:rsidRPr="009600DB" w:rsidRDefault="009600DB" w:rsidP="009B201A">
      <w:pPr>
        <w:pStyle w:val="a4"/>
        <w:numPr>
          <w:ilvl w:val="0"/>
          <w:numId w:val="22"/>
        </w:numPr>
        <w:ind w:left="0" w:firstLine="709"/>
        <w:contextualSpacing w:val="0"/>
        <w:jc w:val="both"/>
        <w:rPr>
          <w:rFonts w:ascii="Times New Roman" w:hAnsi="Times New Roman" w:cs="Times New Roman"/>
          <w:bCs/>
          <w:sz w:val="24"/>
          <w:szCs w:val="24"/>
        </w:rPr>
      </w:pPr>
      <w:r w:rsidRPr="009600DB">
        <w:rPr>
          <w:rFonts w:ascii="Times New Roman" w:hAnsi="Times New Roman" w:cs="Times New Roman"/>
          <w:bCs/>
          <w:sz w:val="24"/>
          <w:szCs w:val="24"/>
        </w:rPr>
        <w:t xml:space="preserve">Воробьева, О. В.  Составление договора: техника и приемы / О. В. Воробьева. — 2-е изд., </w:t>
      </w:r>
      <w:proofErr w:type="spellStart"/>
      <w:r w:rsidRPr="009600DB">
        <w:rPr>
          <w:rFonts w:ascii="Times New Roman" w:hAnsi="Times New Roman" w:cs="Times New Roman"/>
          <w:bCs/>
          <w:sz w:val="24"/>
          <w:szCs w:val="24"/>
        </w:rPr>
        <w:t>перераб</w:t>
      </w:r>
      <w:proofErr w:type="spellEnd"/>
      <w:r w:rsidRPr="009600DB">
        <w:rPr>
          <w:rFonts w:ascii="Times New Roman" w:hAnsi="Times New Roman" w:cs="Times New Roman"/>
          <w:bCs/>
          <w:sz w:val="24"/>
          <w:szCs w:val="24"/>
        </w:rPr>
        <w:t xml:space="preserve">. и доп. — Москва: Издательство </w:t>
      </w:r>
      <w:proofErr w:type="spellStart"/>
      <w:r w:rsidRPr="009600DB">
        <w:rPr>
          <w:rFonts w:ascii="Times New Roman" w:hAnsi="Times New Roman" w:cs="Times New Roman"/>
          <w:bCs/>
          <w:sz w:val="24"/>
          <w:szCs w:val="24"/>
        </w:rPr>
        <w:t>Юрайт</w:t>
      </w:r>
      <w:proofErr w:type="spellEnd"/>
      <w:r w:rsidRPr="009600DB">
        <w:rPr>
          <w:rFonts w:ascii="Times New Roman" w:hAnsi="Times New Roman" w:cs="Times New Roman"/>
          <w:bCs/>
          <w:sz w:val="24"/>
          <w:szCs w:val="24"/>
        </w:rPr>
        <w:t xml:space="preserve">, 2022. — 227 с. — (Консультации юриста). — ISBN 978-5-534-03435-6. — URL: </w:t>
      </w:r>
      <w:hyperlink r:id="rId37" w:tooltip="https://urait.ru/bcode/488760" w:history="1">
        <w:r w:rsidRPr="009600DB">
          <w:rPr>
            <w:rFonts w:ascii="Times New Roman" w:hAnsi="Times New Roman" w:cs="Times New Roman"/>
            <w:bCs/>
            <w:color w:val="0000FF"/>
            <w:sz w:val="24"/>
            <w:szCs w:val="24"/>
            <w:u w:val="single"/>
          </w:rPr>
          <w:t>https://urait.ru/bcode/488760</w:t>
        </w:r>
      </w:hyperlink>
    </w:p>
    <w:p w14:paraId="373F3F63" w14:textId="77777777" w:rsidR="0041721D" w:rsidRDefault="0041721D" w:rsidP="0041721D">
      <w:pPr>
        <w:spacing w:line="276" w:lineRule="auto"/>
        <w:ind w:firstLine="709"/>
        <w:contextualSpacing/>
        <w:jc w:val="both"/>
        <w:rPr>
          <w:rFonts w:ascii="Times New Roman" w:hAnsi="Times New Roman" w:cs="Times New Roman"/>
          <w:b/>
          <w:bCs/>
          <w:sz w:val="24"/>
          <w:szCs w:val="24"/>
        </w:rPr>
      </w:pPr>
    </w:p>
    <w:p w14:paraId="106F8F49" w14:textId="77777777" w:rsidR="0041721D" w:rsidRPr="009600DB" w:rsidRDefault="0041721D" w:rsidP="009600DB">
      <w:pPr>
        <w:spacing w:line="276" w:lineRule="auto"/>
        <w:ind w:firstLine="709"/>
        <w:contextualSpacing/>
        <w:jc w:val="both"/>
        <w:rPr>
          <w:rFonts w:ascii="Times New Roman" w:hAnsi="Times New Roman" w:cs="Times New Roman"/>
          <w:bCs/>
          <w:i/>
          <w:sz w:val="24"/>
          <w:szCs w:val="24"/>
        </w:rPr>
      </w:pPr>
      <w:r w:rsidRPr="009600DB">
        <w:rPr>
          <w:rFonts w:ascii="Times New Roman" w:hAnsi="Times New Roman" w:cs="Times New Roman"/>
          <w:b/>
          <w:bCs/>
          <w:sz w:val="24"/>
          <w:szCs w:val="24"/>
        </w:rPr>
        <w:t xml:space="preserve">3.2.3. Дополнительные источники </w:t>
      </w:r>
    </w:p>
    <w:p w14:paraId="701677D0" w14:textId="77777777" w:rsidR="009600DB" w:rsidRPr="009600DB" w:rsidRDefault="009600DB" w:rsidP="009600DB">
      <w:pPr>
        <w:spacing w:line="276" w:lineRule="auto"/>
        <w:ind w:firstLine="709"/>
        <w:jc w:val="both"/>
        <w:rPr>
          <w:rFonts w:ascii="Times New Roman" w:hAnsi="Times New Roman" w:cs="Times New Roman"/>
          <w:bCs/>
          <w:iCs/>
          <w:sz w:val="24"/>
          <w:szCs w:val="24"/>
        </w:rPr>
      </w:pPr>
      <w:r w:rsidRPr="009600DB">
        <w:rPr>
          <w:rFonts w:ascii="Times New Roman" w:hAnsi="Times New Roman" w:cs="Times New Roman"/>
          <w:bCs/>
          <w:iCs/>
          <w:sz w:val="24"/>
          <w:szCs w:val="24"/>
        </w:rPr>
        <w:t>1.</w:t>
      </w:r>
      <w:r w:rsidRPr="009600DB">
        <w:rPr>
          <w:rFonts w:ascii="Times New Roman" w:hAnsi="Times New Roman" w:cs="Times New Roman"/>
          <w:bCs/>
          <w:iCs/>
          <w:sz w:val="24"/>
          <w:szCs w:val="24"/>
        </w:rPr>
        <w:tab/>
        <w:t xml:space="preserve">Гражданский кодекс Российской Федерации (часть вторая) от 26.01.1996 N 14-ФЗ (ред. от 01.07.2021, с изм. от 08.07.2021) (с изм. и доп., вступ. в силу с 01.01.2022). ). — URL: </w:t>
      </w:r>
      <w:hyperlink r:id="rId38" w:tooltip="http://www.consultant.ru/document/cons_doc_LAW_9027" w:history="1">
        <w:r w:rsidRPr="009600DB">
          <w:rPr>
            <w:rFonts w:ascii="Times New Roman" w:hAnsi="Times New Roman" w:cs="Times New Roman"/>
            <w:bCs/>
            <w:iCs/>
            <w:color w:val="0000FF"/>
            <w:sz w:val="24"/>
            <w:szCs w:val="24"/>
            <w:u w:val="single"/>
          </w:rPr>
          <w:t>http://www.consultant.ru/document/cons_doc_LAW_9027</w:t>
        </w:r>
      </w:hyperlink>
      <w:r w:rsidRPr="009600DB">
        <w:rPr>
          <w:rFonts w:ascii="Times New Roman" w:hAnsi="Times New Roman" w:cs="Times New Roman"/>
          <w:bCs/>
          <w:iCs/>
          <w:sz w:val="24"/>
          <w:szCs w:val="24"/>
        </w:rPr>
        <w:t xml:space="preserve"> — Текст: электронный.</w:t>
      </w:r>
    </w:p>
    <w:p w14:paraId="28FF65F1" w14:textId="77777777" w:rsidR="009600DB" w:rsidRPr="009600DB" w:rsidRDefault="009600DB" w:rsidP="009600DB">
      <w:pPr>
        <w:spacing w:line="276" w:lineRule="auto"/>
        <w:ind w:firstLine="709"/>
        <w:jc w:val="both"/>
        <w:rPr>
          <w:rFonts w:ascii="Times New Roman" w:hAnsi="Times New Roman" w:cs="Times New Roman"/>
          <w:b/>
          <w:iCs/>
          <w:sz w:val="24"/>
          <w:szCs w:val="24"/>
        </w:rPr>
      </w:pPr>
      <w:r w:rsidRPr="009600DB">
        <w:rPr>
          <w:rFonts w:ascii="Times New Roman" w:hAnsi="Times New Roman" w:cs="Times New Roman"/>
          <w:bCs/>
          <w:iCs/>
          <w:sz w:val="24"/>
          <w:szCs w:val="24"/>
        </w:rPr>
        <w:lastRenderedPageBreak/>
        <w:t>2.</w:t>
      </w:r>
      <w:r w:rsidRPr="009600DB">
        <w:rPr>
          <w:rFonts w:ascii="Times New Roman" w:hAnsi="Times New Roman" w:cs="Times New Roman"/>
          <w:bCs/>
          <w:iCs/>
          <w:sz w:val="24"/>
          <w:szCs w:val="24"/>
        </w:rPr>
        <w:tab/>
        <w:t xml:space="preserve">Закон РФ от 27 ноября 1992 г. N 4015-I "Об организации страхового дела в Российской Федерации" (с изменениями и дополнениями). — URL: </w:t>
      </w:r>
      <w:hyperlink r:id="rId39" w:tooltip="http://www.consultant.ru/document/cons_doc_LAW_1307" w:history="1">
        <w:r w:rsidRPr="009600DB">
          <w:rPr>
            <w:rFonts w:ascii="Times New Roman" w:hAnsi="Times New Roman" w:cs="Times New Roman"/>
            <w:bCs/>
            <w:iCs/>
            <w:color w:val="0000FF"/>
            <w:sz w:val="24"/>
            <w:szCs w:val="24"/>
            <w:u w:val="single"/>
          </w:rPr>
          <w:t>http://www.consultant.ru/document/cons_doc_LAW_1307</w:t>
        </w:r>
      </w:hyperlink>
      <w:r w:rsidRPr="009600DB">
        <w:rPr>
          <w:rFonts w:ascii="Times New Roman" w:hAnsi="Times New Roman" w:cs="Times New Roman"/>
          <w:bCs/>
          <w:iCs/>
          <w:sz w:val="24"/>
          <w:szCs w:val="24"/>
        </w:rPr>
        <w:t xml:space="preserve"> — Текст: электронный.</w:t>
      </w:r>
    </w:p>
    <w:p w14:paraId="6B9575C1" w14:textId="77777777" w:rsidR="0041721D" w:rsidRPr="00985111" w:rsidRDefault="0041721D" w:rsidP="0041721D">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5FD35018" w14:textId="77777777" w:rsidR="0041721D" w:rsidRPr="00985111" w:rsidRDefault="0041721D" w:rsidP="0041721D">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48B4809C" w14:textId="77777777" w:rsidR="0041721D" w:rsidRPr="00985111" w:rsidRDefault="0041721D" w:rsidP="0041721D">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4FB6BCFC" w14:textId="77777777" w:rsidR="0041721D" w:rsidRPr="00985111" w:rsidRDefault="0041721D" w:rsidP="0041721D">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8"/>
        <w:gridCol w:w="3360"/>
        <w:gridCol w:w="2330"/>
      </w:tblGrid>
      <w:tr w:rsidR="009600DB" w:rsidRPr="001963F8" w14:paraId="3D9E4F0E" w14:textId="77777777" w:rsidTr="009600DB">
        <w:trPr>
          <w:trHeight w:val="20"/>
        </w:trPr>
        <w:tc>
          <w:tcPr>
            <w:tcW w:w="2045" w:type="pct"/>
          </w:tcPr>
          <w:p w14:paraId="0583601A" w14:textId="554A737D" w:rsidR="009600DB" w:rsidRPr="001963F8" w:rsidRDefault="009600DB" w:rsidP="001963F8">
            <w:pPr>
              <w:jc w:val="center"/>
              <w:rPr>
                <w:rFonts w:ascii="Times New Roman" w:hAnsi="Times New Roman" w:cs="Times New Roman"/>
                <w:sz w:val="24"/>
                <w:szCs w:val="24"/>
              </w:rPr>
            </w:pPr>
            <w:r w:rsidRPr="001963F8">
              <w:rPr>
                <w:rFonts w:ascii="Times New Roman" w:hAnsi="Times New Roman" w:cs="Times New Roman"/>
                <w:b/>
                <w:bCs/>
                <w:iCs/>
                <w:sz w:val="24"/>
                <w:szCs w:val="24"/>
              </w:rPr>
              <w:t>Результаты обучения</w:t>
            </w:r>
          </w:p>
        </w:tc>
        <w:tc>
          <w:tcPr>
            <w:tcW w:w="1745" w:type="pct"/>
          </w:tcPr>
          <w:p w14:paraId="1C0A8B81" w14:textId="77777777" w:rsidR="009600DB" w:rsidRPr="001963F8" w:rsidRDefault="009600DB" w:rsidP="001963F8">
            <w:pPr>
              <w:jc w:val="center"/>
              <w:rPr>
                <w:rFonts w:ascii="Times New Roman" w:hAnsi="Times New Roman" w:cs="Times New Roman"/>
                <w:b/>
                <w:bCs/>
                <w:sz w:val="24"/>
                <w:szCs w:val="24"/>
              </w:rPr>
            </w:pPr>
            <w:r w:rsidRPr="001963F8">
              <w:rPr>
                <w:rFonts w:ascii="Times New Roman" w:hAnsi="Times New Roman" w:cs="Times New Roman"/>
                <w:b/>
                <w:bCs/>
                <w:iCs/>
                <w:sz w:val="24"/>
                <w:szCs w:val="24"/>
              </w:rPr>
              <w:t>Критерии оценки</w:t>
            </w:r>
          </w:p>
        </w:tc>
        <w:tc>
          <w:tcPr>
            <w:tcW w:w="1210" w:type="pct"/>
          </w:tcPr>
          <w:p w14:paraId="5B96A755" w14:textId="77777777" w:rsidR="009600DB" w:rsidRPr="001963F8" w:rsidRDefault="009600DB" w:rsidP="001963F8">
            <w:pPr>
              <w:jc w:val="center"/>
              <w:rPr>
                <w:rFonts w:ascii="Times New Roman" w:hAnsi="Times New Roman" w:cs="Times New Roman"/>
                <w:b/>
                <w:bCs/>
                <w:sz w:val="24"/>
                <w:szCs w:val="24"/>
              </w:rPr>
            </w:pPr>
            <w:r w:rsidRPr="001963F8">
              <w:rPr>
                <w:rFonts w:ascii="Times New Roman" w:hAnsi="Times New Roman" w:cs="Times New Roman"/>
                <w:b/>
                <w:bCs/>
                <w:iCs/>
                <w:sz w:val="24"/>
                <w:szCs w:val="24"/>
              </w:rPr>
              <w:t>Методы оценки</w:t>
            </w:r>
          </w:p>
        </w:tc>
      </w:tr>
      <w:tr w:rsidR="009600DB" w:rsidRPr="001963F8" w14:paraId="74F17752" w14:textId="77777777" w:rsidTr="009600DB">
        <w:trPr>
          <w:trHeight w:val="20"/>
        </w:trPr>
        <w:tc>
          <w:tcPr>
            <w:tcW w:w="2045" w:type="pct"/>
          </w:tcPr>
          <w:p w14:paraId="20FE17C1" w14:textId="77777777" w:rsidR="009600DB" w:rsidRPr="001963F8" w:rsidRDefault="009600DB" w:rsidP="001963F8">
            <w:pPr>
              <w:rPr>
                <w:rFonts w:ascii="Times New Roman" w:hAnsi="Times New Roman" w:cs="Times New Roman"/>
                <w:b/>
                <w:iCs/>
                <w:sz w:val="24"/>
                <w:szCs w:val="24"/>
              </w:rPr>
            </w:pPr>
            <w:r w:rsidRPr="001963F8">
              <w:rPr>
                <w:rFonts w:ascii="Times New Roman" w:hAnsi="Times New Roman" w:cs="Times New Roman"/>
                <w:b/>
                <w:iCs/>
                <w:sz w:val="24"/>
                <w:szCs w:val="24"/>
              </w:rPr>
              <w:t>Знания:</w:t>
            </w:r>
          </w:p>
          <w:p w14:paraId="4354085D" w14:textId="4EE20681"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iCs/>
                <w:sz w:val="24"/>
                <w:szCs w:val="24"/>
              </w:rPr>
              <w:t>а</w:t>
            </w:r>
            <w:r w:rsidRPr="001963F8">
              <w:rPr>
                <w:rFonts w:ascii="Times New Roman" w:hAnsi="Times New Roman" w:cs="Times New Roman"/>
                <w:bCs/>
                <w:sz w:val="24"/>
                <w:szCs w:val="24"/>
              </w:rPr>
              <w:t xml:space="preserve">ктуальный профессиональный и социальный контекст; </w:t>
            </w:r>
          </w:p>
          <w:p w14:paraId="09D19D79"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t xml:space="preserve">основные источники информации и ресурсы для решения задач в профессиональном и социальном контексте; </w:t>
            </w:r>
          </w:p>
          <w:p w14:paraId="2D8466A8" w14:textId="77777777" w:rsidR="009600DB" w:rsidRPr="001963F8" w:rsidRDefault="009600DB" w:rsidP="001963F8">
            <w:pPr>
              <w:rPr>
                <w:rFonts w:ascii="Times New Roman" w:hAnsi="Times New Roman" w:cs="Times New Roman"/>
                <w:bCs/>
                <w:iCs/>
                <w:sz w:val="24"/>
                <w:szCs w:val="24"/>
                <w:shd w:val="clear" w:color="FFFFFF" w:fill="FFFFFF"/>
              </w:rPr>
            </w:pPr>
            <w:r w:rsidRPr="001963F8">
              <w:rPr>
                <w:rFonts w:ascii="Times New Roman" w:hAnsi="Times New Roman" w:cs="Times New Roman"/>
                <w:bCs/>
                <w:sz w:val="24"/>
                <w:szCs w:val="24"/>
              </w:rPr>
              <w:t>структура плана для решения задач в области правового и документационного обеспечения</w:t>
            </w:r>
            <w:r w:rsidRPr="001963F8">
              <w:rPr>
                <w:rFonts w:ascii="Times New Roman" w:hAnsi="Times New Roman" w:cs="Times New Roman"/>
                <w:iCs/>
                <w:sz w:val="24"/>
                <w:szCs w:val="24"/>
              </w:rPr>
              <w:t xml:space="preserve"> профессиональной деятельности</w:t>
            </w:r>
          </w:p>
          <w:p w14:paraId="4B62FCD1" w14:textId="77777777" w:rsidR="009600DB" w:rsidRPr="001963F8" w:rsidRDefault="009600DB" w:rsidP="001963F8">
            <w:pPr>
              <w:rPr>
                <w:rFonts w:ascii="Times New Roman" w:hAnsi="Times New Roman" w:cs="Times New Roman"/>
                <w:iCs/>
                <w:sz w:val="24"/>
                <w:szCs w:val="24"/>
              </w:rPr>
            </w:pPr>
            <w:r w:rsidRPr="001963F8">
              <w:rPr>
                <w:rFonts w:ascii="Times New Roman" w:hAnsi="Times New Roman" w:cs="Times New Roman"/>
                <w:iCs/>
                <w:sz w:val="24"/>
                <w:szCs w:val="24"/>
              </w:rPr>
              <w:t xml:space="preserve">номенклатура информационных источников, применяемых в профессиональной деятельности; </w:t>
            </w:r>
          </w:p>
          <w:p w14:paraId="2F89CA33" w14:textId="77777777" w:rsidR="009600DB" w:rsidRPr="001963F8" w:rsidRDefault="009600DB" w:rsidP="001963F8">
            <w:pPr>
              <w:rPr>
                <w:rFonts w:ascii="Times New Roman" w:hAnsi="Times New Roman" w:cs="Times New Roman"/>
                <w:iCs/>
                <w:sz w:val="24"/>
                <w:szCs w:val="24"/>
              </w:rPr>
            </w:pPr>
            <w:r w:rsidRPr="001963F8">
              <w:rPr>
                <w:rFonts w:ascii="Times New Roman" w:hAnsi="Times New Roman" w:cs="Times New Roman"/>
                <w:iCs/>
                <w:sz w:val="24"/>
                <w:szCs w:val="24"/>
              </w:rPr>
              <w:t xml:space="preserve">приемы структурирования информации; </w:t>
            </w:r>
          </w:p>
          <w:p w14:paraId="541ECC0F" w14:textId="77777777" w:rsidR="009600DB" w:rsidRPr="001963F8" w:rsidRDefault="009600DB" w:rsidP="001963F8">
            <w:pPr>
              <w:rPr>
                <w:rFonts w:ascii="Times New Roman" w:hAnsi="Times New Roman" w:cs="Times New Roman"/>
                <w:bCs/>
                <w:iCs/>
                <w:sz w:val="24"/>
                <w:szCs w:val="24"/>
              </w:rPr>
            </w:pPr>
            <w:r w:rsidRPr="001963F8">
              <w:rPr>
                <w:rFonts w:ascii="Times New Roman" w:hAnsi="Times New Roman" w:cs="Times New Roman"/>
                <w:bCs/>
                <w:iCs/>
                <w:sz w:val="24"/>
                <w:szCs w:val="24"/>
              </w:rPr>
              <w:t>современные цифровые средства и программное обеспечение, порядок их применения при поиске и анализе информации;</w:t>
            </w:r>
          </w:p>
          <w:p w14:paraId="3C874ADE" w14:textId="77777777" w:rsidR="009600DB" w:rsidRPr="001963F8" w:rsidRDefault="009600DB" w:rsidP="001963F8">
            <w:pPr>
              <w:rPr>
                <w:rFonts w:ascii="Times New Roman" w:hAnsi="Times New Roman" w:cs="Times New Roman"/>
                <w:bCs/>
                <w:iCs/>
                <w:sz w:val="24"/>
                <w:szCs w:val="24"/>
                <w:shd w:val="clear" w:color="FFFFFF" w:fill="FFFFFF"/>
              </w:rPr>
            </w:pPr>
            <w:r w:rsidRPr="001963F8">
              <w:rPr>
                <w:rFonts w:ascii="Times New Roman" w:hAnsi="Times New Roman" w:cs="Times New Roman"/>
                <w:iCs/>
                <w:sz w:val="24"/>
                <w:szCs w:val="24"/>
              </w:rPr>
              <w:t xml:space="preserve">формат результатов поиска информации </w:t>
            </w:r>
            <w:r w:rsidRPr="001963F8">
              <w:rPr>
                <w:rFonts w:ascii="Times New Roman" w:hAnsi="Times New Roman" w:cs="Times New Roman"/>
                <w:bCs/>
                <w:iCs/>
                <w:sz w:val="24"/>
                <w:szCs w:val="24"/>
              </w:rPr>
              <w:t>для выполнения задач в области правового и документационного обеспечения</w:t>
            </w:r>
            <w:r w:rsidRPr="001963F8">
              <w:rPr>
                <w:rFonts w:ascii="Times New Roman" w:hAnsi="Times New Roman" w:cs="Times New Roman"/>
                <w:iCs/>
                <w:sz w:val="24"/>
                <w:szCs w:val="24"/>
              </w:rPr>
              <w:t xml:space="preserve"> профессиональной деятельности</w:t>
            </w:r>
          </w:p>
          <w:p w14:paraId="2D50044F" w14:textId="77777777" w:rsidR="009600DB" w:rsidRPr="001963F8" w:rsidRDefault="009600DB" w:rsidP="001963F8">
            <w:pPr>
              <w:rPr>
                <w:rFonts w:ascii="Times New Roman" w:hAnsi="Times New Roman" w:cs="Times New Roman"/>
                <w:bCs/>
                <w:iCs/>
                <w:sz w:val="24"/>
                <w:szCs w:val="24"/>
              </w:rPr>
            </w:pPr>
            <w:r w:rsidRPr="001963F8">
              <w:rPr>
                <w:rFonts w:ascii="Times New Roman" w:hAnsi="Times New Roman" w:cs="Times New Roman"/>
                <w:bCs/>
                <w:iCs/>
                <w:sz w:val="24"/>
                <w:szCs w:val="24"/>
              </w:rPr>
              <w:t xml:space="preserve">содержание актуальной нормативно-правовой документации; </w:t>
            </w:r>
          </w:p>
          <w:p w14:paraId="71C2267C" w14:textId="77777777" w:rsidR="009600DB" w:rsidRPr="001963F8" w:rsidRDefault="009600DB" w:rsidP="001963F8">
            <w:pPr>
              <w:rPr>
                <w:rFonts w:ascii="Times New Roman" w:hAnsi="Times New Roman" w:cs="Times New Roman"/>
                <w:bCs/>
                <w:iCs/>
                <w:sz w:val="24"/>
                <w:szCs w:val="24"/>
              </w:rPr>
            </w:pPr>
            <w:r w:rsidRPr="001963F8">
              <w:rPr>
                <w:rFonts w:ascii="Times New Roman" w:hAnsi="Times New Roman" w:cs="Times New Roman"/>
                <w:bCs/>
                <w:iCs/>
                <w:sz w:val="24"/>
                <w:szCs w:val="24"/>
              </w:rPr>
              <w:t xml:space="preserve">современная научная и профессиональная терминология; </w:t>
            </w:r>
          </w:p>
          <w:p w14:paraId="404B5071" w14:textId="77777777" w:rsidR="009600DB" w:rsidRPr="001963F8" w:rsidRDefault="009600DB" w:rsidP="001963F8">
            <w:pPr>
              <w:rPr>
                <w:rFonts w:ascii="Times New Roman" w:hAnsi="Times New Roman" w:cs="Times New Roman"/>
                <w:bCs/>
                <w:iCs/>
                <w:sz w:val="24"/>
                <w:szCs w:val="24"/>
              </w:rPr>
            </w:pPr>
            <w:r w:rsidRPr="001963F8">
              <w:rPr>
                <w:rFonts w:ascii="Times New Roman" w:hAnsi="Times New Roman" w:cs="Times New Roman"/>
                <w:bCs/>
                <w:iCs/>
                <w:sz w:val="24"/>
                <w:szCs w:val="24"/>
              </w:rPr>
              <w:t xml:space="preserve">возможные траектории профессионального развития и самообразования; </w:t>
            </w:r>
          </w:p>
          <w:p w14:paraId="2459E062"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t xml:space="preserve">основы предпринимательской деятельности; правила разработки бизнес-планов; порядок выстраивания презентации; </w:t>
            </w:r>
          </w:p>
          <w:p w14:paraId="2701E792" w14:textId="77777777" w:rsidR="009600DB" w:rsidRPr="001963F8" w:rsidRDefault="009600DB" w:rsidP="001963F8">
            <w:pPr>
              <w:rPr>
                <w:rFonts w:ascii="Times New Roman" w:hAnsi="Times New Roman" w:cs="Times New Roman"/>
                <w:bCs/>
                <w:iCs/>
                <w:sz w:val="24"/>
                <w:szCs w:val="24"/>
                <w:shd w:val="clear" w:color="FFFFFF" w:fill="FFFFFF"/>
              </w:rPr>
            </w:pPr>
            <w:r w:rsidRPr="001963F8">
              <w:rPr>
                <w:rFonts w:ascii="Times New Roman" w:hAnsi="Times New Roman" w:cs="Times New Roman"/>
                <w:bCs/>
                <w:sz w:val="24"/>
                <w:szCs w:val="24"/>
              </w:rPr>
              <w:t xml:space="preserve">знания по финансовой грамотности </w:t>
            </w:r>
            <w:r w:rsidRPr="001963F8">
              <w:rPr>
                <w:rFonts w:ascii="Times New Roman" w:hAnsi="Times New Roman" w:cs="Times New Roman"/>
                <w:iCs/>
                <w:sz w:val="24"/>
                <w:szCs w:val="24"/>
              </w:rPr>
              <w:t>в области правового и документационного обеспечения профессиональной деятельности</w:t>
            </w:r>
          </w:p>
          <w:p w14:paraId="0F1D88F6"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t xml:space="preserve">психологические основы деятельности коллектива, психологические особенности личности; </w:t>
            </w:r>
          </w:p>
          <w:p w14:paraId="7B1BEC54" w14:textId="77777777" w:rsidR="009600DB" w:rsidRPr="001963F8" w:rsidRDefault="009600DB" w:rsidP="001963F8">
            <w:pPr>
              <w:rPr>
                <w:rFonts w:ascii="Times New Roman" w:hAnsi="Times New Roman" w:cs="Times New Roman"/>
                <w:color w:val="000000"/>
                <w:sz w:val="24"/>
                <w:szCs w:val="24"/>
              </w:rPr>
            </w:pPr>
            <w:r w:rsidRPr="001963F8">
              <w:rPr>
                <w:rFonts w:ascii="Times New Roman" w:hAnsi="Times New Roman" w:cs="Times New Roman"/>
                <w:bCs/>
                <w:sz w:val="24"/>
                <w:szCs w:val="24"/>
              </w:rPr>
              <w:t>основы проектной деятельности</w:t>
            </w:r>
            <w:r w:rsidRPr="001963F8">
              <w:rPr>
                <w:rFonts w:ascii="Times New Roman" w:hAnsi="Times New Roman" w:cs="Times New Roman"/>
                <w:bCs/>
                <w:spacing w:val="-4"/>
                <w:sz w:val="24"/>
                <w:szCs w:val="24"/>
              </w:rPr>
              <w:t xml:space="preserve"> </w:t>
            </w:r>
            <w:r w:rsidRPr="001963F8">
              <w:rPr>
                <w:rFonts w:ascii="Times New Roman" w:hAnsi="Times New Roman" w:cs="Times New Roman"/>
                <w:bCs/>
                <w:sz w:val="24"/>
                <w:szCs w:val="24"/>
              </w:rPr>
              <w:t>при взаимодействии в коллективе и команде</w:t>
            </w:r>
            <w:r w:rsidRPr="001963F8">
              <w:rPr>
                <w:rFonts w:ascii="Times New Roman" w:hAnsi="Times New Roman" w:cs="Times New Roman"/>
                <w:sz w:val="24"/>
                <w:szCs w:val="24"/>
              </w:rPr>
              <w:t xml:space="preserve"> </w:t>
            </w:r>
            <w:r w:rsidRPr="001963F8">
              <w:rPr>
                <w:rFonts w:ascii="Times New Roman" w:hAnsi="Times New Roman" w:cs="Times New Roman"/>
                <w:bCs/>
                <w:sz w:val="24"/>
                <w:szCs w:val="24"/>
              </w:rPr>
              <w:t xml:space="preserve">в ходе профессиональной </w:t>
            </w:r>
            <w:r w:rsidRPr="001963F8">
              <w:rPr>
                <w:rFonts w:ascii="Times New Roman" w:hAnsi="Times New Roman" w:cs="Times New Roman"/>
                <w:bCs/>
                <w:sz w:val="24"/>
                <w:szCs w:val="24"/>
              </w:rPr>
              <w:lastRenderedPageBreak/>
              <w:t xml:space="preserve">деятельности, </w:t>
            </w:r>
            <w:r w:rsidRPr="001963F8">
              <w:rPr>
                <w:rFonts w:ascii="Times New Roman" w:hAnsi="Times New Roman" w:cs="Times New Roman"/>
                <w:bCs/>
                <w:spacing w:val="-4"/>
                <w:sz w:val="24"/>
                <w:szCs w:val="24"/>
              </w:rPr>
              <w:t xml:space="preserve">связанной с правовым и документационным обеспечением </w:t>
            </w:r>
            <w:r w:rsidRPr="001963F8">
              <w:rPr>
                <w:rFonts w:ascii="Times New Roman" w:hAnsi="Times New Roman" w:cs="Times New Roman"/>
                <w:iCs/>
                <w:sz w:val="24"/>
                <w:szCs w:val="24"/>
              </w:rPr>
              <w:t>профессиональной деятельности</w:t>
            </w:r>
          </w:p>
          <w:p w14:paraId="79463DBC"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t xml:space="preserve">особенности социального и культурного контекста; </w:t>
            </w:r>
          </w:p>
          <w:p w14:paraId="16BB52CE" w14:textId="77777777" w:rsidR="009600DB" w:rsidRPr="001963F8" w:rsidRDefault="009600DB" w:rsidP="001963F8">
            <w:pPr>
              <w:rPr>
                <w:rFonts w:ascii="Times New Roman" w:hAnsi="Times New Roman" w:cs="Times New Roman"/>
                <w:color w:val="000000"/>
                <w:sz w:val="24"/>
                <w:szCs w:val="24"/>
              </w:rPr>
            </w:pPr>
            <w:r w:rsidRPr="001963F8">
              <w:rPr>
                <w:rFonts w:ascii="Times New Roman" w:hAnsi="Times New Roman" w:cs="Times New Roman"/>
                <w:bCs/>
                <w:sz w:val="24"/>
                <w:szCs w:val="24"/>
              </w:rPr>
              <w:t>правила оформления документов и построения устных сообщений д</w:t>
            </w:r>
            <w:r w:rsidRPr="001963F8">
              <w:rPr>
                <w:rFonts w:ascii="Times New Roman" w:hAnsi="Times New Roman" w:cs="Times New Roman"/>
                <w:bCs/>
                <w:iCs/>
                <w:sz w:val="24"/>
                <w:szCs w:val="24"/>
              </w:rPr>
              <w:t>ля 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w:t>
            </w:r>
            <w:r w:rsidRPr="001963F8">
              <w:rPr>
                <w:rFonts w:ascii="Times New Roman" w:hAnsi="Times New Roman" w:cs="Times New Roman"/>
                <w:bCs/>
                <w:sz w:val="24"/>
                <w:szCs w:val="24"/>
              </w:rPr>
              <w:t xml:space="preserve"> </w:t>
            </w:r>
            <w:r w:rsidRPr="001963F8">
              <w:rPr>
                <w:rFonts w:ascii="Times New Roman" w:hAnsi="Times New Roman" w:cs="Times New Roman"/>
                <w:iCs/>
                <w:sz w:val="24"/>
                <w:szCs w:val="24"/>
              </w:rPr>
              <w:t>в области правового и документационного обеспечения профессиональной деятельности</w:t>
            </w:r>
          </w:p>
          <w:p w14:paraId="2B6465E7" w14:textId="77777777" w:rsidR="009600DB" w:rsidRPr="001963F8" w:rsidRDefault="009600DB" w:rsidP="001963F8">
            <w:pPr>
              <w:rPr>
                <w:rFonts w:ascii="Times New Roman" w:hAnsi="Times New Roman" w:cs="Times New Roman"/>
                <w:color w:val="000000"/>
                <w:sz w:val="24"/>
                <w:szCs w:val="24"/>
              </w:rPr>
            </w:pPr>
            <w:r w:rsidRPr="001963F8">
              <w:rPr>
                <w:rFonts w:ascii="Times New Roman" w:hAnsi="Times New Roman" w:cs="Times New Roman"/>
                <w:iCs/>
                <w:sz w:val="24"/>
                <w:szCs w:val="24"/>
              </w:rPr>
              <w:t xml:space="preserve">лексический минимум, относящийся к описанию процессов профессиональной деятельности; правила чтения текстов профессиональной направленности </w:t>
            </w:r>
            <w:r w:rsidRPr="001963F8">
              <w:rPr>
                <w:rFonts w:ascii="Times New Roman" w:hAnsi="Times New Roman" w:cs="Times New Roman"/>
                <w:bCs/>
                <w:iCs/>
                <w:sz w:val="24"/>
                <w:szCs w:val="24"/>
              </w:rPr>
              <w:t xml:space="preserve">по теме правового и документационного обеспечения </w:t>
            </w:r>
            <w:r w:rsidRPr="001963F8">
              <w:rPr>
                <w:rFonts w:ascii="Times New Roman" w:hAnsi="Times New Roman" w:cs="Times New Roman"/>
                <w:iCs/>
                <w:sz w:val="24"/>
                <w:szCs w:val="24"/>
              </w:rPr>
              <w:t>профессиональной деятельности</w:t>
            </w:r>
          </w:p>
          <w:p w14:paraId="45A62A2E"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t>нормативные правовые акты в области оценочной деятельности;</w:t>
            </w:r>
          </w:p>
          <w:p w14:paraId="12AD09B2"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t xml:space="preserve">регламент проведения </w:t>
            </w:r>
            <w:proofErr w:type="spellStart"/>
            <w:r w:rsidRPr="001963F8">
              <w:rPr>
                <w:rFonts w:ascii="Times New Roman" w:hAnsi="Times New Roman" w:cs="Times New Roman"/>
                <w:bCs/>
                <w:sz w:val="24"/>
                <w:szCs w:val="24"/>
              </w:rPr>
              <w:t>предстраховой</w:t>
            </w:r>
            <w:proofErr w:type="spellEnd"/>
            <w:r w:rsidRPr="001963F8">
              <w:rPr>
                <w:rFonts w:ascii="Times New Roman" w:hAnsi="Times New Roman" w:cs="Times New Roman"/>
                <w:bCs/>
                <w:sz w:val="24"/>
                <w:szCs w:val="24"/>
              </w:rPr>
              <w:t xml:space="preserve"> экспертизы;</w:t>
            </w:r>
          </w:p>
          <w:p w14:paraId="1359A31F"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shd w:val="clear" w:color="FFFFFF" w:fill="FFFFFF"/>
              </w:rPr>
              <w:t>формы документов, используемых для проведения осмотра, порядок их составления или заполнения</w:t>
            </w:r>
            <w:r w:rsidRPr="001963F8">
              <w:rPr>
                <w:rFonts w:ascii="Times New Roman" w:hAnsi="Times New Roman" w:cs="Times New Roman"/>
                <w:bCs/>
                <w:sz w:val="24"/>
                <w:szCs w:val="24"/>
                <w:shd w:val="clear" w:color="D9E2F3" w:fill="D9E2F3"/>
              </w:rPr>
              <w:t xml:space="preserve">  </w:t>
            </w:r>
          </w:p>
          <w:p w14:paraId="70D38B3D"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t>законодательство Российской Федерации в сферах защиты прав потребителей, персональных данных, противодействия легализации (отмыванию) доходов, полученных преступным путем</w:t>
            </w:r>
          </w:p>
          <w:p w14:paraId="7E919F17"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t>стандарты саморегулируемой организации в сфере финансового рынка в части защиты прав получателей страховых услуг</w:t>
            </w:r>
          </w:p>
          <w:p w14:paraId="33911FFB" w14:textId="77777777" w:rsidR="009600DB" w:rsidRPr="001963F8" w:rsidRDefault="009600DB" w:rsidP="001963F8">
            <w:pPr>
              <w:rPr>
                <w:rFonts w:ascii="Times New Roman" w:eastAsia="Calibri" w:hAnsi="Times New Roman" w:cs="Times New Roman"/>
                <w:sz w:val="24"/>
                <w:szCs w:val="24"/>
              </w:rPr>
            </w:pPr>
            <w:r w:rsidRPr="001963F8">
              <w:rPr>
                <w:rFonts w:ascii="Times New Roman" w:hAnsi="Times New Roman" w:cs="Times New Roman"/>
                <w:bCs/>
                <w:sz w:val="24"/>
                <w:szCs w:val="24"/>
              </w:rPr>
              <w:t>правила делового общения и речевого этикета</w:t>
            </w:r>
          </w:p>
          <w:p w14:paraId="6184A5F1"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t>права и обязанности сторон при наступлении события, имеющего признаки страхового случая</w:t>
            </w:r>
          </w:p>
          <w:p w14:paraId="38DEEC83"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t>стандарты саморегулируемой организации в сфере финансового рынка в части защиты прав получателя страховых услуг при наступлении страхового случая</w:t>
            </w:r>
          </w:p>
          <w:p w14:paraId="5B242EE3"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t xml:space="preserve">требования законодательства Российской Федерации в области </w:t>
            </w:r>
            <w:r w:rsidRPr="001963F8">
              <w:rPr>
                <w:rFonts w:ascii="Times New Roman" w:hAnsi="Times New Roman" w:cs="Times New Roman"/>
                <w:bCs/>
                <w:sz w:val="24"/>
                <w:szCs w:val="24"/>
              </w:rPr>
              <w:lastRenderedPageBreak/>
              <w:t>обработки, хранения, распознавания персональных данных и конфиденциальности информации;</w:t>
            </w:r>
          </w:p>
          <w:p w14:paraId="16279761"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t>требования страхового законодательства в части соблюдения сроков и порядка принятия решения об осуществлении страховой выплаты;</w:t>
            </w:r>
          </w:p>
          <w:p w14:paraId="4992DB96" w14:textId="07E720B6" w:rsidR="009600DB" w:rsidRPr="001963F8" w:rsidRDefault="009600DB" w:rsidP="001963F8">
            <w:pPr>
              <w:rPr>
                <w:rFonts w:ascii="Times New Roman" w:hAnsi="Times New Roman" w:cs="Times New Roman"/>
                <w:bCs/>
                <w:iCs/>
                <w:sz w:val="24"/>
                <w:szCs w:val="24"/>
                <w:shd w:val="clear" w:color="FFFFFF" w:fill="FFFFFF"/>
              </w:rPr>
            </w:pPr>
            <w:r w:rsidRPr="001963F8">
              <w:rPr>
                <w:rFonts w:ascii="Times New Roman" w:hAnsi="Times New Roman" w:cs="Times New Roman"/>
                <w:bCs/>
                <w:sz w:val="24"/>
                <w:szCs w:val="24"/>
              </w:rPr>
              <w:t>стандарты саморегулируемой организации в сфере финансового рынка при исполнении договора страхования</w:t>
            </w:r>
          </w:p>
        </w:tc>
        <w:tc>
          <w:tcPr>
            <w:tcW w:w="1745" w:type="pct"/>
          </w:tcPr>
          <w:p w14:paraId="0617D2C3"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lastRenderedPageBreak/>
              <w:t>демонстрация высокого уровня подготовленности, характерной мыслительной деятельности, наличие направленности познавательной деятельности и устойчивых знаний по теме правового обеспечения предпринимательской деятельности; основ гражданского, трудового и административного законодательства; основ документационного обеспечения деятельности организации</w:t>
            </w:r>
          </w:p>
          <w:p w14:paraId="5AFD40CE" w14:textId="77777777" w:rsidR="009600DB" w:rsidRPr="001963F8" w:rsidRDefault="009600DB" w:rsidP="001963F8">
            <w:pPr>
              <w:rPr>
                <w:rFonts w:ascii="Times New Roman" w:hAnsi="Times New Roman" w:cs="Times New Roman"/>
                <w:sz w:val="24"/>
                <w:szCs w:val="24"/>
              </w:rPr>
            </w:pPr>
            <w:r w:rsidRPr="001963F8">
              <w:rPr>
                <w:rFonts w:ascii="Times New Roman" w:hAnsi="Times New Roman" w:cs="Times New Roman"/>
                <w:bCs/>
                <w:sz w:val="24"/>
                <w:szCs w:val="24"/>
              </w:rPr>
              <w:t xml:space="preserve">демонстрация понимания структурной упорядоченности представления информации; </w:t>
            </w:r>
          </w:p>
          <w:p w14:paraId="40AC00FE" w14:textId="77777777" w:rsidR="009600DB" w:rsidRPr="001963F8" w:rsidRDefault="009600DB" w:rsidP="001963F8">
            <w:pPr>
              <w:rPr>
                <w:rFonts w:ascii="Times New Roman" w:hAnsi="Times New Roman" w:cs="Times New Roman"/>
                <w:sz w:val="24"/>
                <w:szCs w:val="24"/>
              </w:rPr>
            </w:pPr>
            <w:r w:rsidRPr="001963F8">
              <w:rPr>
                <w:rFonts w:ascii="Times New Roman" w:hAnsi="Times New Roman" w:cs="Times New Roman"/>
                <w:bCs/>
                <w:sz w:val="24"/>
                <w:szCs w:val="24"/>
              </w:rPr>
              <w:t xml:space="preserve">демонстрация знаний о необходимых требованиях к оформлению результатов поиска информации; </w:t>
            </w:r>
          </w:p>
          <w:p w14:paraId="21AEE82B"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t>демонстрация знаний о выборе эффективных цифровых технологий для поиска информации по теме правового обеспечения предпринимательской деятельности; основ гражданского, трудового и административного законодательства; основ документационного обеспечения деятельности организации</w:t>
            </w:r>
          </w:p>
          <w:p w14:paraId="4E0D6F92" w14:textId="77777777" w:rsidR="009600DB" w:rsidRPr="001963F8" w:rsidRDefault="009600DB" w:rsidP="001963F8">
            <w:pPr>
              <w:rPr>
                <w:rFonts w:ascii="Times New Roman" w:hAnsi="Times New Roman" w:cs="Times New Roman"/>
                <w:bCs/>
                <w:iCs/>
                <w:sz w:val="24"/>
                <w:szCs w:val="24"/>
                <w:shd w:val="clear" w:color="FFFFFF" w:fill="FFFFFF"/>
              </w:rPr>
            </w:pPr>
            <w:r w:rsidRPr="001963F8">
              <w:rPr>
                <w:rFonts w:ascii="Times New Roman" w:hAnsi="Times New Roman" w:cs="Times New Roman"/>
                <w:bCs/>
                <w:sz w:val="24"/>
                <w:szCs w:val="24"/>
              </w:rPr>
              <w:t>демонстрация знаний и понимания правового обеспечения предпринимательской деятельности; основ гражданского, трудового и административного законодательства; основ документационного обеспечения деятельности организации</w:t>
            </w:r>
            <w:r w:rsidRPr="001963F8">
              <w:rPr>
                <w:rFonts w:ascii="Times New Roman" w:hAnsi="Times New Roman" w:cs="Times New Roman"/>
                <w:bCs/>
                <w:iCs/>
                <w:sz w:val="24"/>
                <w:szCs w:val="24"/>
              </w:rPr>
              <w:t xml:space="preserve"> </w:t>
            </w:r>
            <w:r w:rsidRPr="001963F8">
              <w:rPr>
                <w:rFonts w:ascii="Times New Roman" w:hAnsi="Times New Roman" w:cs="Times New Roman"/>
                <w:bCs/>
                <w:iCs/>
                <w:sz w:val="24"/>
                <w:szCs w:val="24"/>
                <w:shd w:val="clear" w:color="FFFFFF" w:fill="FFFFFF"/>
              </w:rPr>
              <w:t xml:space="preserve">правового и </w:t>
            </w:r>
            <w:r w:rsidRPr="001963F8">
              <w:rPr>
                <w:rFonts w:ascii="Times New Roman" w:hAnsi="Times New Roman" w:cs="Times New Roman"/>
                <w:bCs/>
                <w:iCs/>
                <w:sz w:val="24"/>
                <w:szCs w:val="24"/>
                <w:shd w:val="clear" w:color="FFFFFF" w:fill="FFFFFF"/>
              </w:rPr>
              <w:lastRenderedPageBreak/>
              <w:t>документационного обеспечения.</w:t>
            </w:r>
          </w:p>
          <w:p w14:paraId="747E057C"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t xml:space="preserve">демонстрация знания психологических основ деятельности коллектива и психологических особенностей личности; </w:t>
            </w:r>
          </w:p>
          <w:p w14:paraId="21A550E6"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t>демонстрация понимания проектной деятельности для эффективного взаимодействия и работы в коллективе и команде в ходе организации</w:t>
            </w:r>
            <w:r w:rsidRPr="001963F8">
              <w:rPr>
                <w:rFonts w:ascii="Times New Roman" w:hAnsi="Times New Roman" w:cs="Times New Roman"/>
                <w:bCs/>
                <w:iCs/>
                <w:sz w:val="24"/>
                <w:szCs w:val="24"/>
              </w:rPr>
              <w:t xml:space="preserve"> </w:t>
            </w:r>
            <w:r w:rsidRPr="001963F8">
              <w:rPr>
                <w:rFonts w:ascii="Times New Roman" w:hAnsi="Times New Roman" w:cs="Times New Roman"/>
                <w:bCs/>
                <w:iCs/>
                <w:sz w:val="24"/>
                <w:szCs w:val="24"/>
                <w:shd w:val="clear" w:color="FFFFFF" w:fill="FFFFFF"/>
              </w:rPr>
              <w:t xml:space="preserve">правового и документационного обеспечения </w:t>
            </w:r>
            <w:r w:rsidRPr="001963F8">
              <w:rPr>
                <w:rFonts w:ascii="Times New Roman" w:hAnsi="Times New Roman" w:cs="Times New Roman"/>
                <w:iCs/>
                <w:sz w:val="24"/>
                <w:szCs w:val="24"/>
              </w:rPr>
              <w:t>профессиональной деятельности</w:t>
            </w:r>
          </w:p>
          <w:p w14:paraId="5E1D3BEE" w14:textId="77777777" w:rsidR="009600DB" w:rsidRPr="001963F8" w:rsidRDefault="009600DB" w:rsidP="001963F8">
            <w:pPr>
              <w:rPr>
                <w:rFonts w:ascii="Times New Roman" w:hAnsi="Times New Roman" w:cs="Times New Roman"/>
                <w:bCs/>
                <w:iCs/>
                <w:sz w:val="24"/>
                <w:szCs w:val="24"/>
                <w:shd w:val="clear" w:color="FFFFFF" w:fill="FFFFFF"/>
              </w:rPr>
            </w:pPr>
            <w:r w:rsidRPr="001963F8">
              <w:rPr>
                <w:rFonts w:ascii="Times New Roman" w:hAnsi="Times New Roman" w:cs="Times New Roman"/>
                <w:bCs/>
                <w:sz w:val="24"/>
                <w:szCs w:val="24"/>
              </w:rPr>
              <w:t xml:space="preserve">демонстрация знания и понимания особенностей социального и культурного контекста; </w:t>
            </w:r>
          </w:p>
          <w:p w14:paraId="2290F207" w14:textId="77777777" w:rsidR="009600DB" w:rsidRPr="001963F8" w:rsidRDefault="009600DB" w:rsidP="001963F8">
            <w:pPr>
              <w:rPr>
                <w:rFonts w:ascii="Times New Roman" w:hAnsi="Times New Roman" w:cs="Times New Roman"/>
                <w:bCs/>
                <w:iCs/>
                <w:sz w:val="24"/>
                <w:szCs w:val="24"/>
                <w:shd w:val="clear" w:color="FFFFFF" w:fill="FFFFFF"/>
              </w:rPr>
            </w:pPr>
            <w:r w:rsidRPr="001963F8">
              <w:rPr>
                <w:rFonts w:ascii="Times New Roman" w:hAnsi="Times New Roman" w:cs="Times New Roman"/>
                <w:bCs/>
                <w:sz w:val="24"/>
                <w:szCs w:val="24"/>
              </w:rPr>
              <w:t>демонстрация знаний правил оформления документов и построения устных сообщений д</w:t>
            </w:r>
            <w:r w:rsidRPr="001963F8">
              <w:rPr>
                <w:rFonts w:ascii="Times New Roman" w:hAnsi="Times New Roman" w:cs="Times New Roman"/>
                <w:bCs/>
                <w:iCs/>
                <w:sz w:val="24"/>
                <w:szCs w:val="24"/>
              </w:rPr>
              <w:t xml:space="preserve">ля осуществления устной и письменной коммуникации </w:t>
            </w:r>
            <w:r w:rsidRPr="001963F8">
              <w:rPr>
                <w:rFonts w:ascii="Times New Roman" w:hAnsi="Times New Roman" w:cs="Times New Roman"/>
                <w:color w:val="000000"/>
                <w:sz w:val="24"/>
                <w:szCs w:val="24"/>
              </w:rPr>
              <w:t xml:space="preserve">в </w:t>
            </w:r>
            <w:r w:rsidRPr="001963F8">
              <w:rPr>
                <w:rFonts w:ascii="Times New Roman" w:hAnsi="Times New Roman" w:cs="Times New Roman"/>
                <w:bCs/>
                <w:iCs/>
                <w:sz w:val="24"/>
                <w:szCs w:val="24"/>
              </w:rPr>
              <w:t xml:space="preserve">области </w:t>
            </w:r>
            <w:r w:rsidRPr="001963F8">
              <w:rPr>
                <w:rFonts w:ascii="Times New Roman" w:hAnsi="Times New Roman" w:cs="Times New Roman"/>
                <w:bCs/>
                <w:iCs/>
                <w:sz w:val="24"/>
                <w:szCs w:val="24"/>
                <w:shd w:val="clear" w:color="FFFFFF" w:fill="FFFFFF"/>
              </w:rPr>
              <w:t xml:space="preserve">правового и документационного обеспечения </w:t>
            </w:r>
            <w:r w:rsidRPr="001963F8">
              <w:rPr>
                <w:rFonts w:ascii="Times New Roman" w:hAnsi="Times New Roman" w:cs="Times New Roman"/>
                <w:iCs/>
                <w:sz w:val="24"/>
                <w:szCs w:val="24"/>
              </w:rPr>
              <w:t>профессиональной деятельности</w:t>
            </w:r>
          </w:p>
          <w:p w14:paraId="2DA1C4D8" w14:textId="77777777" w:rsidR="009600DB" w:rsidRPr="001963F8" w:rsidRDefault="009600DB" w:rsidP="001963F8">
            <w:pPr>
              <w:rPr>
                <w:rFonts w:ascii="Times New Roman" w:hAnsi="Times New Roman" w:cs="Times New Roman"/>
                <w:bCs/>
                <w:iCs/>
                <w:sz w:val="24"/>
                <w:szCs w:val="24"/>
                <w:shd w:val="clear" w:color="FFFFFF" w:fill="FFFFFF"/>
              </w:rPr>
            </w:pPr>
            <w:r w:rsidRPr="001963F8">
              <w:rPr>
                <w:rFonts w:ascii="Times New Roman" w:hAnsi="Times New Roman" w:cs="Times New Roman"/>
                <w:bCs/>
                <w:iCs/>
                <w:sz w:val="24"/>
                <w:szCs w:val="24"/>
              </w:rPr>
              <w:t xml:space="preserve">демонстрация знаний лексического минимума, правил чтения текстов профессиональной направленности при пользовании   профессиональной документацией по теме </w:t>
            </w:r>
            <w:r w:rsidRPr="001963F8">
              <w:rPr>
                <w:rFonts w:ascii="Times New Roman" w:hAnsi="Times New Roman" w:cs="Times New Roman"/>
                <w:bCs/>
                <w:iCs/>
                <w:sz w:val="24"/>
                <w:szCs w:val="24"/>
                <w:shd w:val="clear" w:color="FFFFFF" w:fill="FFFFFF"/>
              </w:rPr>
              <w:t xml:space="preserve">правового и документационного обеспечения </w:t>
            </w:r>
            <w:r w:rsidRPr="001963F8">
              <w:rPr>
                <w:rFonts w:ascii="Times New Roman" w:hAnsi="Times New Roman" w:cs="Times New Roman"/>
                <w:iCs/>
                <w:sz w:val="24"/>
                <w:szCs w:val="24"/>
              </w:rPr>
              <w:t>профессиональной деятельности</w:t>
            </w:r>
          </w:p>
          <w:p w14:paraId="32096531"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t>демонстрация знаний нормативно-правовых актов в области оценочной деятельности;</w:t>
            </w:r>
          </w:p>
          <w:p w14:paraId="2D7BD0A9"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t xml:space="preserve">демонстрация знаний стандартов, методологии и </w:t>
            </w:r>
            <w:r w:rsidRPr="001963F8">
              <w:rPr>
                <w:rFonts w:ascii="Times New Roman" w:hAnsi="Times New Roman" w:cs="Times New Roman"/>
                <w:bCs/>
                <w:sz w:val="24"/>
                <w:szCs w:val="24"/>
              </w:rPr>
              <w:lastRenderedPageBreak/>
              <w:t>правил определения стоимостей;</w:t>
            </w:r>
          </w:p>
          <w:p w14:paraId="02009E4B"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t xml:space="preserve">демонстрация знаний регламента проведения </w:t>
            </w:r>
            <w:proofErr w:type="spellStart"/>
            <w:r w:rsidRPr="001963F8">
              <w:rPr>
                <w:rFonts w:ascii="Times New Roman" w:hAnsi="Times New Roman" w:cs="Times New Roman"/>
                <w:bCs/>
                <w:sz w:val="24"/>
                <w:szCs w:val="24"/>
              </w:rPr>
              <w:t>предстраховой</w:t>
            </w:r>
            <w:proofErr w:type="spellEnd"/>
            <w:r w:rsidRPr="001963F8">
              <w:rPr>
                <w:rFonts w:ascii="Times New Roman" w:hAnsi="Times New Roman" w:cs="Times New Roman"/>
                <w:bCs/>
                <w:sz w:val="24"/>
                <w:szCs w:val="24"/>
              </w:rPr>
              <w:t xml:space="preserve"> экспертизы;</w:t>
            </w:r>
          </w:p>
          <w:p w14:paraId="6CC54DE1"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t>демонстрация знаний законодательства Российской Федерации в сфере защиты прав потребителей, персональных данных, противодействия легализации (отмыванию) доходов, полученных преступным путем</w:t>
            </w:r>
          </w:p>
          <w:p w14:paraId="68499824"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t>демонстрация знаний положений стандарта саморегулируемой организации в сфере финансового рынка в части защиты прав получателей страховых услуг</w:t>
            </w:r>
          </w:p>
          <w:p w14:paraId="6A5E811B"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t>демонстрация знаний делового общения и речевого этикета.</w:t>
            </w:r>
          </w:p>
          <w:p w14:paraId="468BD574"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t>демонстрация знаний основ гражданского законодательства Российской Федерации в части прав и обязанностей сторон при наступлении события, имеющего признаки страхового случая;</w:t>
            </w:r>
          </w:p>
          <w:p w14:paraId="7D88AB83"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t>демонстрация знаний положений стандарта саморегулируемой организации в сфере финансового рынка в части защиты прав получателя страховых услуг при наступлении страхового случая</w:t>
            </w:r>
          </w:p>
          <w:p w14:paraId="7F28C1C3"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t>демонстрация знаний законодательства Российской Федерации в области обработки, хранения, распознавания персональных данных и конфиденциальности информации;</w:t>
            </w:r>
          </w:p>
          <w:p w14:paraId="599E5BBC"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t xml:space="preserve">демонстрация знаний основ страхового законодательства Российской Федерации в </w:t>
            </w:r>
            <w:r w:rsidRPr="001963F8">
              <w:rPr>
                <w:rFonts w:ascii="Times New Roman" w:hAnsi="Times New Roman" w:cs="Times New Roman"/>
                <w:bCs/>
                <w:sz w:val="24"/>
                <w:szCs w:val="24"/>
              </w:rPr>
              <w:lastRenderedPageBreak/>
              <w:t>части соблюдения сроков и порядка принятия решения об осуществлении страховой выплаты;</w:t>
            </w:r>
          </w:p>
          <w:p w14:paraId="21FEDEEA" w14:textId="2B322BEA"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t>демонстрация знаний стандартов саморегулируемой организации в сфере финансового рынка при исполнении договора страхования</w:t>
            </w:r>
          </w:p>
        </w:tc>
        <w:tc>
          <w:tcPr>
            <w:tcW w:w="1210" w:type="pct"/>
          </w:tcPr>
          <w:p w14:paraId="49BA6D2E"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lastRenderedPageBreak/>
              <w:t>оценка выполнения контрольных работ, тестирования.</w:t>
            </w:r>
          </w:p>
          <w:p w14:paraId="0FFB6411"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t>оценка результатов выполнения практической работы;</w:t>
            </w:r>
          </w:p>
          <w:p w14:paraId="3A3A984C"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t>оценка заданий, выполненных в ходе промежуточной аттестации.</w:t>
            </w:r>
          </w:p>
        </w:tc>
      </w:tr>
      <w:tr w:rsidR="009600DB" w:rsidRPr="001963F8" w14:paraId="2B03F092" w14:textId="77777777" w:rsidTr="009600DB">
        <w:trPr>
          <w:trHeight w:val="20"/>
        </w:trPr>
        <w:tc>
          <w:tcPr>
            <w:tcW w:w="2045" w:type="pct"/>
          </w:tcPr>
          <w:p w14:paraId="33518D71" w14:textId="77777777" w:rsidR="009600DB" w:rsidRPr="001963F8" w:rsidRDefault="009600DB" w:rsidP="001963F8">
            <w:pPr>
              <w:rPr>
                <w:rFonts w:ascii="Times New Roman" w:hAnsi="Times New Roman" w:cs="Times New Roman"/>
                <w:b/>
                <w:iCs/>
                <w:sz w:val="24"/>
                <w:szCs w:val="24"/>
              </w:rPr>
            </w:pPr>
            <w:r w:rsidRPr="001963F8">
              <w:rPr>
                <w:rFonts w:ascii="Times New Roman" w:hAnsi="Times New Roman" w:cs="Times New Roman"/>
                <w:b/>
                <w:iCs/>
                <w:sz w:val="24"/>
                <w:szCs w:val="24"/>
              </w:rPr>
              <w:lastRenderedPageBreak/>
              <w:t>Умения:</w:t>
            </w:r>
          </w:p>
          <w:p w14:paraId="03E56EB1" w14:textId="667BB813" w:rsidR="009600DB" w:rsidRPr="001963F8" w:rsidRDefault="009600DB" w:rsidP="001963F8">
            <w:pPr>
              <w:rPr>
                <w:rFonts w:ascii="Times New Roman" w:hAnsi="Times New Roman" w:cs="Times New Roman"/>
                <w:iCs/>
                <w:sz w:val="24"/>
                <w:szCs w:val="24"/>
              </w:rPr>
            </w:pPr>
            <w:r w:rsidRPr="001963F8">
              <w:rPr>
                <w:rFonts w:ascii="Times New Roman" w:hAnsi="Times New Roman" w:cs="Times New Roman"/>
                <w:iCs/>
                <w:sz w:val="24"/>
                <w:szCs w:val="24"/>
              </w:rPr>
              <w:t xml:space="preserve">распознавать и анализировать задачу в профессиональном и социальном контексте, выделять этапы ее решения; </w:t>
            </w:r>
          </w:p>
          <w:p w14:paraId="13D4254A" w14:textId="77777777" w:rsidR="009600DB" w:rsidRPr="001963F8" w:rsidRDefault="009600DB" w:rsidP="001963F8">
            <w:pPr>
              <w:rPr>
                <w:rFonts w:ascii="Times New Roman" w:hAnsi="Times New Roman" w:cs="Times New Roman"/>
                <w:iCs/>
                <w:sz w:val="24"/>
                <w:szCs w:val="24"/>
              </w:rPr>
            </w:pPr>
            <w:r w:rsidRPr="001963F8">
              <w:rPr>
                <w:rFonts w:ascii="Times New Roman" w:hAnsi="Times New Roman" w:cs="Times New Roman"/>
                <w:iCs/>
                <w:sz w:val="24"/>
                <w:szCs w:val="24"/>
              </w:rPr>
              <w:t xml:space="preserve">выявлять и эффективно искать информацию, необходимую для решения задачи; </w:t>
            </w:r>
          </w:p>
          <w:p w14:paraId="4CA74912" w14:textId="77777777" w:rsidR="009600DB" w:rsidRPr="001963F8" w:rsidRDefault="009600DB" w:rsidP="001963F8">
            <w:pPr>
              <w:rPr>
                <w:rFonts w:ascii="Times New Roman" w:hAnsi="Times New Roman" w:cs="Times New Roman"/>
                <w:iCs/>
                <w:sz w:val="24"/>
                <w:szCs w:val="24"/>
              </w:rPr>
            </w:pPr>
            <w:r w:rsidRPr="001963F8">
              <w:rPr>
                <w:rFonts w:ascii="Times New Roman" w:hAnsi="Times New Roman" w:cs="Times New Roman"/>
                <w:iCs/>
                <w:sz w:val="24"/>
                <w:szCs w:val="24"/>
              </w:rPr>
              <w:t xml:space="preserve">составлять план действия; </w:t>
            </w:r>
          </w:p>
          <w:p w14:paraId="0BB6A958"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iCs/>
                <w:sz w:val="24"/>
                <w:szCs w:val="24"/>
              </w:rPr>
              <w:t>определять необходимые ресурсы; реализовывать план для решения задач в области правового и документационного обеспечения профессиональной деятельности</w:t>
            </w:r>
          </w:p>
          <w:p w14:paraId="798B3B41" w14:textId="77777777" w:rsidR="009600DB" w:rsidRPr="001963F8" w:rsidRDefault="009600DB" w:rsidP="001963F8">
            <w:pPr>
              <w:rPr>
                <w:rFonts w:ascii="Times New Roman" w:hAnsi="Times New Roman" w:cs="Times New Roman"/>
                <w:iCs/>
                <w:sz w:val="24"/>
                <w:szCs w:val="24"/>
              </w:rPr>
            </w:pPr>
            <w:r w:rsidRPr="001963F8">
              <w:rPr>
                <w:rFonts w:ascii="Times New Roman" w:hAnsi="Times New Roman" w:cs="Times New Roman"/>
                <w:iCs/>
                <w:sz w:val="24"/>
                <w:szCs w:val="24"/>
              </w:rPr>
              <w:t xml:space="preserve">определять необходимые источники информации; </w:t>
            </w:r>
          </w:p>
          <w:p w14:paraId="6D6D25D8" w14:textId="77777777" w:rsidR="009600DB" w:rsidRPr="001963F8" w:rsidRDefault="009600DB" w:rsidP="001963F8">
            <w:pPr>
              <w:rPr>
                <w:rFonts w:ascii="Times New Roman" w:hAnsi="Times New Roman" w:cs="Times New Roman"/>
                <w:iCs/>
                <w:sz w:val="24"/>
                <w:szCs w:val="24"/>
              </w:rPr>
            </w:pPr>
            <w:r w:rsidRPr="001963F8">
              <w:rPr>
                <w:rFonts w:ascii="Times New Roman" w:hAnsi="Times New Roman" w:cs="Times New Roman"/>
                <w:iCs/>
                <w:sz w:val="24"/>
                <w:szCs w:val="24"/>
              </w:rPr>
              <w:t xml:space="preserve">использовать различные цифровые средства и современное программное обеспечение для поиска информации; </w:t>
            </w:r>
          </w:p>
          <w:p w14:paraId="0F51CBC7" w14:textId="77777777" w:rsidR="009600DB" w:rsidRPr="001963F8" w:rsidRDefault="009600DB" w:rsidP="001963F8">
            <w:pPr>
              <w:rPr>
                <w:rFonts w:ascii="Times New Roman" w:hAnsi="Times New Roman" w:cs="Times New Roman"/>
                <w:iCs/>
                <w:sz w:val="24"/>
                <w:szCs w:val="24"/>
              </w:rPr>
            </w:pPr>
            <w:r w:rsidRPr="001963F8">
              <w:rPr>
                <w:rFonts w:ascii="Times New Roman" w:hAnsi="Times New Roman" w:cs="Times New Roman"/>
                <w:iCs/>
                <w:sz w:val="24"/>
                <w:szCs w:val="24"/>
              </w:rPr>
              <w:t xml:space="preserve">структурировать получаемую информацию; выделять наиболее значимое в перечне информации; оценивать практическую значимость результатов поиска; </w:t>
            </w:r>
          </w:p>
          <w:p w14:paraId="500351F5" w14:textId="77777777" w:rsidR="009600DB" w:rsidRPr="001963F8" w:rsidRDefault="009600DB" w:rsidP="001963F8">
            <w:pPr>
              <w:rPr>
                <w:rFonts w:ascii="Times New Roman" w:hAnsi="Times New Roman" w:cs="Times New Roman"/>
                <w:sz w:val="24"/>
                <w:szCs w:val="24"/>
              </w:rPr>
            </w:pPr>
            <w:r w:rsidRPr="001963F8">
              <w:rPr>
                <w:rFonts w:ascii="Times New Roman" w:hAnsi="Times New Roman" w:cs="Times New Roman"/>
                <w:iCs/>
                <w:sz w:val="24"/>
                <w:szCs w:val="24"/>
              </w:rPr>
              <w:t>оформлять результаты поиска для выполнения задач в области правового и документационного обеспечения профессиональной деятельности</w:t>
            </w:r>
          </w:p>
          <w:p w14:paraId="2A6BF47B" w14:textId="77777777" w:rsidR="009600DB" w:rsidRPr="001963F8" w:rsidRDefault="009600DB" w:rsidP="001963F8">
            <w:pPr>
              <w:rPr>
                <w:rFonts w:ascii="Times New Roman" w:hAnsi="Times New Roman" w:cs="Times New Roman"/>
                <w:bCs/>
                <w:iCs/>
                <w:sz w:val="24"/>
                <w:szCs w:val="24"/>
              </w:rPr>
            </w:pPr>
            <w:r w:rsidRPr="001963F8">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0A8EC94F" w14:textId="77777777" w:rsidR="009600DB" w:rsidRPr="001963F8" w:rsidRDefault="009600DB" w:rsidP="001963F8">
            <w:pPr>
              <w:rPr>
                <w:rFonts w:ascii="Times New Roman" w:hAnsi="Times New Roman" w:cs="Times New Roman"/>
                <w:sz w:val="24"/>
                <w:szCs w:val="24"/>
              </w:rPr>
            </w:pPr>
            <w:r w:rsidRPr="001963F8">
              <w:rPr>
                <w:rFonts w:ascii="Times New Roman" w:hAnsi="Times New Roman" w:cs="Times New Roman"/>
                <w:sz w:val="24"/>
                <w:szCs w:val="24"/>
              </w:rPr>
              <w:t xml:space="preserve">применять современную научную профессиональную терминологию; </w:t>
            </w:r>
          </w:p>
          <w:p w14:paraId="22CD9F23" w14:textId="77777777" w:rsidR="009600DB" w:rsidRPr="001963F8" w:rsidRDefault="009600DB" w:rsidP="001963F8">
            <w:pPr>
              <w:rPr>
                <w:rFonts w:ascii="Times New Roman" w:hAnsi="Times New Roman" w:cs="Times New Roman"/>
                <w:sz w:val="24"/>
                <w:szCs w:val="24"/>
              </w:rPr>
            </w:pPr>
            <w:r w:rsidRPr="001963F8">
              <w:rPr>
                <w:rFonts w:ascii="Times New Roman" w:hAnsi="Times New Roman" w:cs="Times New Roman"/>
                <w:sz w:val="24"/>
                <w:szCs w:val="24"/>
              </w:rPr>
              <w:t xml:space="preserve">определять и выстраивать траектории профессионального развития и самообразования при планировании собственного профессионального и личностного развития, предпринимательской </w:t>
            </w:r>
            <w:r w:rsidRPr="001963F8">
              <w:rPr>
                <w:rFonts w:ascii="Times New Roman" w:hAnsi="Times New Roman" w:cs="Times New Roman"/>
                <w:sz w:val="24"/>
                <w:szCs w:val="24"/>
              </w:rPr>
              <w:lastRenderedPageBreak/>
              <w:t>деятельности</w:t>
            </w:r>
            <w:r w:rsidRPr="001963F8">
              <w:rPr>
                <w:rFonts w:ascii="Times New Roman" w:hAnsi="Times New Roman" w:cs="Times New Roman"/>
                <w:iCs/>
                <w:sz w:val="24"/>
                <w:szCs w:val="24"/>
              </w:rPr>
              <w:t xml:space="preserve"> </w:t>
            </w:r>
            <w:r w:rsidRPr="001963F8">
              <w:rPr>
                <w:rFonts w:ascii="Times New Roman" w:hAnsi="Times New Roman" w:cs="Times New Roman"/>
                <w:sz w:val="24"/>
                <w:szCs w:val="24"/>
              </w:rPr>
              <w:t>в профессиональной области;</w:t>
            </w:r>
          </w:p>
          <w:p w14:paraId="455EC779" w14:textId="77777777" w:rsidR="009600DB" w:rsidRPr="001963F8" w:rsidRDefault="009600DB" w:rsidP="001963F8">
            <w:pPr>
              <w:rPr>
                <w:rFonts w:ascii="Times New Roman" w:hAnsi="Times New Roman" w:cs="Times New Roman"/>
                <w:color w:val="000000"/>
                <w:sz w:val="24"/>
                <w:szCs w:val="24"/>
              </w:rPr>
            </w:pPr>
            <w:r w:rsidRPr="001963F8">
              <w:rPr>
                <w:rFonts w:ascii="Times New Roman" w:hAnsi="Times New Roman" w:cs="Times New Roman"/>
                <w:sz w:val="24"/>
                <w:szCs w:val="24"/>
              </w:rPr>
              <w:t xml:space="preserve">использовать знания по финансовой грамотности </w:t>
            </w:r>
            <w:r w:rsidRPr="001963F8">
              <w:rPr>
                <w:rFonts w:ascii="Times New Roman" w:hAnsi="Times New Roman" w:cs="Times New Roman"/>
                <w:iCs/>
                <w:sz w:val="24"/>
                <w:szCs w:val="24"/>
              </w:rPr>
              <w:t>в области правового и документационного обеспечения профессиональной деятельности</w:t>
            </w:r>
          </w:p>
          <w:p w14:paraId="60174AEA" w14:textId="77777777" w:rsidR="009600DB" w:rsidRPr="001963F8" w:rsidRDefault="009600DB" w:rsidP="001963F8">
            <w:pPr>
              <w:rPr>
                <w:rFonts w:ascii="Times New Roman" w:hAnsi="Times New Roman" w:cs="Times New Roman"/>
                <w:bCs/>
                <w:spacing w:val="-4"/>
                <w:sz w:val="24"/>
                <w:szCs w:val="24"/>
              </w:rPr>
            </w:pPr>
            <w:r w:rsidRPr="001963F8">
              <w:rPr>
                <w:rFonts w:ascii="Times New Roman" w:hAnsi="Times New Roman" w:cs="Times New Roman"/>
                <w:bCs/>
                <w:spacing w:val="-4"/>
                <w:sz w:val="24"/>
                <w:szCs w:val="24"/>
              </w:rPr>
              <w:t xml:space="preserve">организовывать работу коллектива и команды; </w:t>
            </w:r>
          </w:p>
          <w:p w14:paraId="78A1EAAA" w14:textId="77777777" w:rsidR="009600DB" w:rsidRPr="001963F8" w:rsidRDefault="009600DB" w:rsidP="001963F8">
            <w:pPr>
              <w:rPr>
                <w:rFonts w:ascii="Times New Roman" w:hAnsi="Times New Roman" w:cs="Times New Roman"/>
                <w:color w:val="000000"/>
                <w:sz w:val="24"/>
                <w:szCs w:val="24"/>
              </w:rPr>
            </w:pPr>
            <w:r w:rsidRPr="001963F8">
              <w:rPr>
                <w:rFonts w:ascii="Times New Roman" w:hAnsi="Times New Roman" w:cs="Times New Roman"/>
                <w:bCs/>
                <w:spacing w:val="-4"/>
                <w:sz w:val="24"/>
                <w:szCs w:val="24"/>
              </w:rPr>
              <w:t>взаимодействовать с коллегами, руководством, клиентами в ходе профессиональной деятельности, связанной с</w:t>
            </w:r>
            <w:r w:rsidRPr="001963F8">
              <w:rPr>
                <w:rFonts w:ascii="Times New Roman" w:hAnsi="Times New Roman" w:cs="Times New Roman"/>
                <w:bCs/>
                <w:color w:val="000000"/>
                <w:sz w:val="24"/>
                <w:szCs w:val="24"/>
              </w:rPr>
              <w:t xml:space="preserve"> </w:t>
            </w:r>
            <w:r w:rsidRPr="001963F8">
              <w:rPr>
                <w:rFonts w:ascii="Times New Roman" w:hAnsi="Times New Roman" w:cs="Times New Roman"/>
                <w:bCs/>
                <w:iCs/>
                <w:spacing w:val="-4"/>
                <w:sz w:val="24"/>
                <w:szCs w:val="24"/>
              </w:rPr>
              <w:t xml:space="preserve">правовым и документационным обеспечением </w:t>
            </w:r>
            <w:r w:rsidRPr="001963F8">
              <w:rPr>
                <w:rFonts w:ascii="Times New Roman" w:hAnsi="Times New Roman" w:cs="Times New Roman"/>
                <w:iCs/>
                <w:sz w:val="24"/>
                <w:szCs w:val="24"/>
              </w:rPr>
              <w:t>профессиональной деятельности</w:t>
            </w:r>
          </w:p>
          <w:p w14:paraId="76B47F07"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iCs/>
                <w:sz w:val="24"/>
                <w:szCs w:val="24"/>
              </w:rPr>
              <w:t xml:space="preserve">грамотно </w:t>
            </w:r>
            <w:r w:rsidRPr="001963F8">
              <w:rPr>
                <w:rFonts w:ascii="Times New Roman" w:hAnsi="Times New Roman" w:cs="Times New Roman"/>
                <w:bCs/>
                <w:sz w:val="24"/>
                <w:szCs w:val="24"/>
              </w:rPr>
              <w:t>излагать свои мысли и оформлять документы по профессиональной тематике на государственном языке;</w:t>
            </w:r>
          </w:p>
          <w:p w14:paraId="057A38BE" w14:textId="77777777" w:rsidR="009600DB" w:rsidRPr="001963F8" w:rsidRDefault="009600DB" w:rsidP="001963F8">
            <w:pPr>
              <w:rPr>
                <w:rFonts w:ascii="Times New Roman" w:hAnsi="Times New Roman" w:cs="Times New Roman"/>
                <w:color w:val="000000"/>
                <w:sz w:val="24"/>
                <w:szCs w:val="24"/>
              </w:rPr>
            </w:pPr>
            <w:r w:rsidRPr="001963F8">
              <w:rPr>
                <w:rFonts w:ascii="Times New Roman" w:hAnsi="Times New Roman" w:cs="Times New Roman"/>
                <w:iCs/>
                <w:sz w:val="24"/>
                <w:szCs w:val="24"/>
              </w:rPr>
              <w:t>проявлять толерантность в рабочем коллективе</w:t>
            </w:r>
            <w:r w:rsidRPr="001963F8">
              <w:rPr>
                <w:rFonts w:ascii="Times New Roman" w:hAnsi="Times New Roman" w:cs="Times New Roman"/>
                <w:sz w:val="24"/>
                <w:szCs w:val="24"/>
              </w:rPr>
              <w:t xml:space="preserve"> д</w:t>
            </w:r>
            <w:r w:rsidRPr="001963F8">
              <w:rPr>
                <w:rFonts w:ascii="Times New Roman" w:hAnsi="Times New Roman" w:cs="Times New Roman"/>
                <w:iCs/>
                <w:sz w:val="24"/>
                <w:szCs w:val="24"/>
              </w:rPr>
              <w:t>ля 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w:t>
            </w:r>
            <w:r w:rsidRPr="001963F8">
              <w:rPr>
                <w:rFonts w:ascii="Times New Roman" w:hAnsi="Times New Roman" w:cs="Times New Roman"/>
                <w:bCs/>
                <w:spacing w:val="-4"/>
                <w:sz w:val="24"/>
                <w:szCs w:val="24"/>
              </w:rPr>
              <w:t xml:space="preserve"> </w:t>
            </w:r>
            <w:r w:rsidRPr="001963F8">
              <w:rPr>
                <w:rFonts w:ascii="Times New Roman" w:hAnsi="Times New Roman" w:cs="Times New Roman"/>
                <w:bCs/>
                <w:iCs/>
                <w:sz w:val="24"/>
                <w:szCs w:val="24"/>
              </w:rPr>
              <w:t xml:space="preserve">в области правового и документационного обеспечения </w:t>
            </w:r>
            <w:r w:rsidRPr="001963F8">
              <w:rPr>
                <w:rFonts w:ascii="Times New Roman" w:hAnsi="Times New Roman" w:cs="Times New Roman"/>
                <w:iCs/>
                <w:sz w:val="24"/>
                <w:szCs w:val="24"/>
              </w:rPr>
              <w:t>профессиональной деятельности</w:t>
            </w:r>
          </w:p>
          <w:p w14:paraId="3CDF749D" w14:textId="77777777" w:rsidR="009600DB" w:rsidRPr="001963F8" w:rsidRDefault="009600DB" w:rsidP="001963F8">
            <w:pPr>
              <w:rPr>
                <w:rFonts w:ascii="Times New Roman" w:hAnsi="Times New Roman" w:cs="Times New Roman"/>
                <w:color w:val="000000"/>
                <w:sz w:val="24"/>
                <w:szCs w:val="24"/>
              </w:rPr>
            </w:pPr>
            <w:r w:rsidRPr="001963F8">
              <w:rPr>
                <w:rFonts w:ascii="Times New Roman" w:hAnsi="Times New Roman" w:cs="Times New Roman"/>
                <w:iCs/>
                <w:sz w:val="24"/>
                <w:szCs w:val="24"/>
              </w:rPr>
              <w:t xml:space="preserve">участвовать в диалогах на профессиональные темы; писать связные сообщения </w:t>
            </w:r>
            <w:r w:rsidRPr="001963F8">
              <w:rPr>
                <w:rFonts w:ascii="Times New Roman" w:hAnsi="Times New Roman" w:cs="Times New Roman"/>
                <w:bCs/>
                <w:iCs/>
                <w:sz w:val="24"/>
                <w:szCs w:val="24"/>
              </w:rPr>
              <w:t xml:space="preserve">по теме правового и документационного обеспечения </w:t>
            </w:r>
            <w:r w:rsidRPr="001963F8">
              <w:rPr>
                <w:rFonts w:ascii="Times New Roman" w:hAnsi="Times New Roman" w:cs="Times New Roman"/>
                <w:iCs/>
                <w:sz w:val="24"/>
                <w:szCs w:val="24"/>
              </w:rPr>
              <w:t>профессиональной деятельности</w:t>
            </w:r>
          </w:p>
          <w:p w14:paraId="63898F96" w14:textId="77777777" w:rsidR="009600DB" w:rsidRPr="001963F8" w:rsidRDefault="009600DB" w:rsidP="001963F8">
            <w:pPr>
              <w:rPr>
                <w:rFonts w:ascii="Times New Roman" w:hAnsi="Times New Roman" w:cs="Times New Roman"/>
                <w:iCs/>
                <w:sz w:val="24"/>
                <w:szCs w:val="24"/>
              </w:rPr>
            </w:pPr>
            <w:r w:rsidRPr="001963F8">
              <w:rPr>
                <w:rFonts w:ascii="Times New Roman" w:hAnsi="Times New Roman" w:cs="Times New Roman"/>
                <w:iCs/>
                <w:sz w:val="24"/>
                <w:szCs w:val="24"/>
              </w:rPr>
              <w:t>идентифицировать объекты оценки для определения стоимостей;</w:t>
            </w:r>
          </w:p>
          <w:p w14:paraId="2F56648E" w14:textId="77777777" w:rsidR="009600DB" w:rsidRPr="001963F8" w:rsidRDefault="009600DB" w:rsidP="001963F8">
            <w:pPr>
              <w:rPr>
                <w:rFonts w:ascii="Times New Roman" w:hAnsi="Times New Roman" w:cs="Times New Roman"/>
                <w:iCs/>
                <w:sz w:val="24"/>
                <w:szCs w:val="24"/>
              </w:rPr>
            </w:pPr>
            <w:r w:rsidRPr="001963F8">
              <w:rPr>
                <w:rFonts w:ascii="Times New Roman" w:hAnsi="Times New Roman" w:cs="Times New Roman"/>
                <w:iCs/>
                <w:sz w:val="24"/>
                <w:szCs w:val="24"/>
              </w:rPr>
              <w:t>использовать вычислительную и иную вспомогательную технику, средства связи</w:t>
            </w:r>
          </w:p>
          <w:p w14:paraId="205C671E" w14:textId="77777777" w:rsidR="009600DB" w:rsidRPr="001963F8" w:rsidRDefault="009600DB" w:rsidP="001963F8">
            <w:pPr>
              <w:rPr>
                <w:rFonts w:ascii="Times New Roman" w:hAnsi="Times New Roman" w:cs="Times New Roman"/>
                <w:iCs/>
                <w:sz w:val="24"/>
                <w:szCs w:val="24"/>
              </w:rPr>
            </w:pPr>
            <w:r w:rsidRPr="001963F8">
              <w:rPr>
                <w:rFonts w:ascii="Times New Roman" w:hAnsi="Times New Roman" w:cs="Times New Roman"/>
                <w:iCs/>
                <w:sz w:val="24"/>
                <w:szCs w:val="24"/>
              </w:rPr>
              <w:t xml:space="preserve">письменно фиксировать состояние и особенности объектов для определения стоимостей с использованием установленных форм отчета или заключения </w:t>
            </w:r>
          </w:p>
          <w:p w14:paraId="13ECA0F9" w14:textId="77777777" w:rsidR="009600DB" w:rsidRPr="001963F8" w:rsidRDefault="009600DB" w:rsidP="001963F8">
            <w:pPr>
              <w:rPr>
                <w:rFonts w:ascii="Times New Roman" w:hAnsi="Times New Roman" w:cs="Times New Roman"/>
                <w:bCs/>
                <w:iCs/>
                <w:sz w:val="24"/>
                <w:szCs w:val="24"/>
                <w:shd w:val="clear" w:color="FFFFFF" w:fill="FFFFFF"/>
              </w:rPr>
            </w:pPr>
            <w:r w:rsidRPr="001963F8">
              <w:rPr>
                <w:rFonts w:ascii="Times New Roman" w:hAnsi="Times New Roman" w:cs="Times New Roman"/>
                <w:iCs/>
                <w:sz w:val="24"/>
                <w:szCs w:val="24"/>
              </w:rPr>
              <w:t>пользоваться источниками информации для определения стоимостей и их аналогов</w:t>
            </w:r>
          </w:p>
          <w:p w14:paraId="77E83756"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t>предоставлять информацию клиентам о страховой организации;</w:t>
            </w:r>
          </w:p>
          <w:p w14:paraId="229FD801" w14:textId="77777777" w:rsidR="009600DB" w:rsidRPr="001963F8" w:rsidRDefault="009600DB" w:rsidP="001963F8">
            <w:pPr>
              <w:rPr>
                <w:rFonts w:ascii="Times New Roman" w:hAnsi="Times New Roman" w:cs="Times New Roman"/>
                <w:iCs/>
                <w:sz w:val="24"/>
                <w:szCs w:val="24"/>
              </w:rPr>
            </w:pPr>
            <w:r w:rsidRPr="001963F8">
              <w:rPr>
                <w:rFonts w:ascii="Times New Roman" w:hAnsi="Times New Roman" w:cs="Times New Roman"/>
                <w:bCs/>
                <w:sz w:val="24"/>
                <w:szCs w:val="24"/>
              </w:rPr>
              <w:t xml:space="preserve">предоставлять информацию о порядке взаимодействия клиента со </w:t>
            </w:r>
            <w:r w:rsidRPr="001963F8">
              <w:rPr>
                <w:rFonts w:ascii="Times New Roman" w:hAnsi="Times New Roman" w:cs="Times New Roman"/>
                <w:bCs/>
                <w:sz w:val="24"/>
                <w:szCs w:val="24"/>
              </w:rPr>
              <w:lastRenderedPageBreak/>
              <w:t>страховой организацией при заключении договора страхования</w:t>
            </w:r>
          </w:p>
          <w:p w14:paraId="692E5848"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t>проводить идентификацию страхователей, застрахованных лиц, выгодоприобретателей, обратившихся за получением страховой выплаты</w:t>
            </w:r>
          </w:p>
          <w:p w14:paraId="31FDABA8"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t>предоставлять необходимую информацию по вопросам урегулирования страховых случаев</w:t>
            </w:r>
          </w:p>
          <w:p w14:paraId="6BAF1C47" w14:textId="77777777" w:rsidR="009600DB" w:rsidRPr="001963F8" w:rsidRDefault="009600DB" w:rsidP="001963F8">
            <w:pPr>
              <w:jc w:val="both"/>
              <w:rPr>
                <w:rFonts w:ascii="Times New Roman" w:hAnsi="Times New Roman" w:cs="Times New Roman"/>
                <w:iCs/>
                <w:sz w:val="24"/>
                <w:szCs w:val="24"/>
              </w:rPr>
            </w:pPr>
            <w:r w:rsidRPr="001963F8">
              <w:rPr>
                <w:rFonts w:ascii="Times New Roman" w:hAnsi="Times New Roman" w:cs="Times New Roman"/>
                <w:iCs/>
                <w:sz w:val="24"/>
                <w:szCs w:val="24"/>
              </w:rPr>
              <w:t>оформлять документов для осуществления страховой выплаты</w:t>
            </w:r>
          </w:p>
          <w:p w14:paraId="37DCBE3D" w14:textId="77777777" w:rsidR="009600DB" w:rsidRPr="001963F8" w:rsidRDefault="009600DB" w:rsidP="001963F8">
            <w:pPr>
              <w:jc w:val="both"/>
              <w:rPr>
                <w:rFonts w:ascii="Times New Roman" w:hAnsi="Times New Roman" w:cs="Times New Roman"/>
                <w:iCs/>
                <w:sz w:val="24"/>
                <w:szCs w:val="24"/>
              </w:rPr>
            </w:pPr>
            <w:r w:rsidRPr="001963F8">
              <w:rPr>
                <w:rFonts w:ascii="Times New Roman" w:hAnsi="Times New Roman" w:cs="Times New Roman"/>
                <w:iCs/>
                <w:sz w:val="24"/>
                <w:szCs w:val="24"/>
              </w:rPr>
              <w:t>определять возможность предъявления требований о возмещении вреда;</w:t>
            </w:r>
          </w:p>
          <w:p w14:paraId="48AB126D" w14:textId="2A7AFA1C" w:rsidR="009600DB" w:rsidRPr="001963F8" w:rsidRDefault="009600DB" w:rsidP="001963F8">
            <w:pPr>
              <w:jc w:val="both"/>
              <w:rPr>
                <w:rFonts w:ascii="Times New Roman" w:hAnsi="Times New Roman" w:cs="Times New Roman"/>
                <w:bCs/>
                <w:sz w:val="24"/>
                <w:szCs w:val="24"/>
              </w:rPr>
            </w:pPr>
            <w:r w:rsidRPr="001963F8">
              <w:rPr>
                <w:rFonts w:ascii="Times New Roman" w:hAnsi="Times New Roman" w:cs="Times New Roman"/>
                <w:iCs/>
                <w:sz w:val="24"/>
                <w:szCs w:val="24"/>
              </w:rPr>
              <w:t>пользоваться автоматизированными системами учета, регистрации, контроля и информационно-справочными системами при работе с документами организации</w:t>
            </w:r>
          </w:p>
        </w:tc>
        <w:tc>
          <w:tcPr>
            <w:tcW w:w="1745" w:type="pct"/>
          </w:tcPr>
          <w:p w14:paraId="65EEC619"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lastRenderedPageBreak/>
              <w:t xml:space="preserve">демонстрация умения своевременно и точно </w:t>
            </w:r>
            <w:r w:rsidRPr="001963F8">
              <w:rPr>
                <w:rFonts w:ascii="Times New Roman" w:hAnsi="Times New Roman" w:cs="Times New Roman"/>
                <w:bCs/>
                <w:iCs/>
                <w:sz w:val="24"/>
                <w:szCs w:val="24"/>
              </w:rPr>
              <w:t xml:space="preserve">распознавать задачу в профессиональном и социальном контексте в области </w:t>
            </w:r>
            <w:r w:rsidRPr="001963F8">
              <w:rPr>
                <w:rFonts w:ascii="Times New Roman" w:hAnsi="Times New Roman" w:cs="Times New Roman"/>
                <w:iCs/>
                <w:sz w:val="24"/>
                <w:szCs w:val="24"/>
              </w:rPr>
              <w:t>правового и документационного обеспечения профессиональной деятельности;</w:t>
            </w:r>
          </w:p>
          <w:p w14:paraId="035B40EA"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t xml:space="preserve">демонстрация обоснованного применения методов решения профессиональных задач </w:t>
            </w:r>
            <w:r w:rsidRPr="001963F8">
              <w:rPr>
                <w:rFonts w:ascii="Times New Roman" w:hAnsi="Times New Roman" w:cs="Times New Roman"/>
                <w:bCs/>
                <w:iCs/>
                <w:sz w:val="24"/>
                <w:szCs w:val="24"/>
              </w:rPr>
              <w:t xml:space="preserve">в области </w:t>
            </w:r>
            <w:r w:rsidRPr="001963F8">
              <w:rPr>
                <w:rFonts w:ascii="Times New Roman" w:hAnsi="Times New Roman" w:cs="Times New Roman"/>
                <w:iCs/>
                <w:sz w:val="24"/>
                <w:szCs w:val="24"/>
              </w:rPr>
              <w:t>правового и документационного обеспечения профессиональной деятельности</w:t>
            </w:r>
          </w:p>
          <w:p w14:paraId="5ED60E26" w14:textId="77777777" w:rsidR="009600DB" w:rsidRPr="001963F8" w:rsidRDefault="009600DB" w:rsidP="001963F8">
            <w:pPr>
              <w:rPr>
                <w:rFonts w:ascii="Times New Roman" w:hAnsi="Times New Roman" w:cs="Times New Roman"/>
                <w:bCs/>
                <w:iCs/>
                <w:sz w:val="24"/>
                <w:szCs w:val="24"/>
              </w:rPr>
            </w:pPr>
            <w:r w:rsidRPr="001963F8">
              <w:rPr>
                <w:rFonts w:ascii="Times New Roman" w:hAnsi="Times New Roman" w:cs="Times New Roman"/>
                <w:bCs/>
                <w:iCs/>
                <w:sz w:val="24"/>
                <w:szCs w:val="24"/>
              </w:rPr>
              <w:t>демонстрация умения определять необходимые источники информации; структурировать получаемую информацию;</w:t>
            </w:r>
          </w:p>
          <w:p w14:paraId="54E9AA09" w14:textId="77777777" w:rsidR="009600DB" w:rsidRPr="001963F8" w:rsidRDefault="009600DB" w:rsidP="001963F8">
            <w:pPr>
              <w:rPr>
                <w:rFonts w:ascii="Times New Roman" w:hAnsi="Times New Roman" w:cs="Times New Roman"/>
                <w:iCs/>
                <w:sz w:val="24"/>
                <w:szCs w:val="24"/>
              </w:rPr>
            </w:pPr>
            <w:r w:rsidRPr="001963F8">
              <w:rPr>
                <w:rFonts w:ascii="Times New Roman" w:hAnsi="Times New Roman" w:cs="Times New Roman"/>
                <w:bCs/>
                <w:iCs/>
                <w:sz w:val="24"/>
                <w:szCs w:val="24"/>
              </w:rPr>
              <w:t xml:space="preserve">демонстрация поиска, анализа и интерпретации полученной информации с использованием современного программного обеспечения и цифровых средств для качественного выполнения профессиональных задач в области </w:t>
            </w:r>
            <w:r w:rsidRPr="001963F8">
              <w:rPr>
                <w:rFonts w:ascii="Times New Roman" w:hAnsi="Times New Roman" w:cs="Times New Roman"/>
                <w:iCs/>
                <w:sz w:val="24"/>
                <w:szCs w:val="24"/>
              </w:rPr>
              <w:t>демонстрация умения определять необходимые источники информации; структурировать получаемую информацию;</w:t>
            </w:r>
          </w:p>
          <w:p w14:paraId="232CFA21"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iCs/>
                <w:sz w:val="24"/>
                <w:szCs w:val="24"/>
              </w:rPr>
              <w:t xml:space="preserve">демонстрация поиска, анализа и интерпретации полученной информации с использованием современного программного обеспечения и цифровых средств для </w:t>
            </w:r>
            <w:r w:rsidRPr="001963F8">
              <w:rPr>
                <w:rFonts w:ascii="Times New Roman" w:hAnsi="Times New Roman" w:cs="Times New Roman"/>
                <w:iCs/>
                <w:sz w:val="24"/>
                <w:szCs w:val="24"/>
              </w:rPr>
              <w:lastRenderedPageBreak/>
              <w:t>качественного выполнения профессиональных задач в области финансов, денежного обращения и кредита.</w:t>
            </w:r>
          </w:p>
          <w:p w14:paraId="0F849C2F"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t>демонстрация интереса к актуальному развитию профессиональной отрасли; демонстрация выстраивания траектории профессионального развития и самообразования, планирования повышения квалификации в профессиональной области.</w:t>
            </w:r>
          </w:p>
          <w:p w14:paraId="6D686288"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t>демонстрация способности к организации самостоятельных занятий при изучении общепрофессиональной дисциплины;</w:t>
            </w:r>
          </w:p>
          <w:p w14:paraId="5898E2BB"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t>демонстрация умения представлять собственные проекты в предпринимательской деятельности;</w:t>
            </w:r>
          </w:p>
          <w:p w14:paraId="7C3F0C5A"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t xml:space="preserve">демонстрация применения знаний по финансовой грамотности в области </w:t>
            </w:r>
            <w:r w:rsidRPr="001963F8">
              <w:rPr>
                <w:rFonts w:ascii="Times New Roman" w:hAnsi="Times New Roman" w:cs="Times New Roman"/>
                <w:bCs/>
                <w:iCs/>
                <w:sz w:val="24"/>
                <w:szCs w:val="24"/>
              </w:rPr>
              <w:t>правового и документационного обеспечения профессиональной деятельности</w:t>
            </w:r>
          </w:p>
          <w:p w14:paraId="19C9D288" w14:textId="77777777" w:rsidR="009600DB" w:rsidRPr="001963F8" w:rsidRDefault="009600DB" w:rsidP="001963F8">
            <w:pPr>
              <w:rPr>
                <w:rFonts w:ascii="Times New Roman" w:hAnsi="Times New Roman" w:cs="Times New Roman"/>
                <w:bCs/>
                <w:iCs/>
                <w:sz w:val="24"/>
                <w:szCs w:val="24"/>
                <w:shd w:val="clear" w:color="FFFFFF" w:fill="FFFFFF"/>
              </w:rPr>
            </w:pPr>
            <w:r w:rsidRPr="001963F8">
              <w:rPr>
                <w:rFonts w:ascii="Times New Roman" w:hAnsi="Times New Roman" w:cs="Times New Roman"/>
                <w:sz w:val="24"/>
                <w:szCs w:val="24"/>
              </w:rPr>
              <w:t xml:space="preserve">демонстрация умения сотрудничать при работе в команде и в коллективе с обучающимися, преподавателями и представителями работодателей в процессе обучения основам </w:t>
            </w:r>
            <w:r w:rsidRPr="001963F8">
              <w:rPr>
                <w:rFonts w:ascii="Times New Roman" w:hAnsi="Times New Roman" w:cs="Times New Roman"/>
                <w:bCs/>
                <w:iCs/>
                <w:sz w:val="24"/>
                <w:szCs w:val="24"/>
                <w:shd w:val="clear" w:color="FFFFFF" w:fill="FFFFFF"/>
              </w:rPr>
              <w:t xml:space="preserve">правового и документационного обеспечения </w:t>
            </w:r>
            <w:r w:rsidRPr="001963F8">
              <w:rPr>
                <w:rFonts w:ascii="Times New Roman" w:hAnsi="Times New Roman" w:cs="Times New Roman"/>
                <w:iCs/>
                <w:sz w:val="24"/>
                <w:szCs w:val="24"/>
              </w:rPr>
              <w:t>профессиональной деятельности</w:t>
            </w:r>
          </w:p>
          <w:p w14:paraId="6E9E6C5E" w14:textId="77777777" w:rsidR="009600DB" w:rsidRPr="001963F8" w:rsidRDefault="009600DB" w:rsidP="001963F8">
            <w:pPr>
              <w:rPr>
                <w:rFonts w:ascii="Times New Roman" w:hAnsi="Times New Roman" w:cs="Times New Roman"/>
                <w:bCs/>
                <w:iCs/>
                <w:sz w:val="24"/>
                <w:szCs w:val="24"/>
                <w:shd w:val="clear" w:color="FFFFFF" w:fill="FFFFFF"/>
              </w:rPr>
            </w:pPr>
            <w:r w:rsidRPr="001963F8">
              <w:rPr>
                <w:rFonts w:ascii="Times New Roman" w:hAnsi="Times New Roman" w:cs="Times New Roman"/>
                <w:sz w:val="24"/>
                <w:szCs w:val="24"/>
              </w:rPr>
              <w:t xml:space="preserve">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 для </w:t>
            </w:r>
            <w:r w:rsidRPr="001963F8">
              <w:rPr>
                <w:rFonts w:ascii="Times New Roman" w:hAnsi="Times New Roman" w:cs="Times New Roman"/>
                <w:sz w:val="24"/>
                <w:szCs w:val="24"/>
              </w:rPr>
              <w:lastRenderedPageBreak/>
              <w:t xml:space="preserve">качественного </w:t>
            </w:r>
            <w:r w:rsidRPr="001963F8">
              <w:rPr>
                <w:rFonts w:ascii="Times New Roman" w:hAnsi="Times New Roman" w:cs="Times New Roman"/>
                <w:bCs/>
                <w:sz w:val="24"/>
                <w:szCs w:val="24"/>
              </w:rPr>
              <w:t xml:space="preserve">оформления документов </w:t>
            </w:r>
            <w:r w:rsidRPr="001963F8">
              <w:rPr>
                <w:rFonts w:ascii="Times New Roman" w:hAnsi="Times New Roman" w:cs="Times New Roman"/>
                <w:bCs/>
                <w:iCs/>
                <w:sz w:val="24"/>
                <w:szCs w:val="24"/>
              </w:rPr>
              <w:t xml:space="preserve">в области </w:t>
            </w:r>
            <w:r w:rsidRPr="001963F8">
              <w:rPr>
                <w:rFonts w:ascii="Times New Roman" w:hAnsi="Times New Roman" w:cs="Times New Roman"/>
                <w:bCs/>
                <w:iCs/>
                <w:sz w:val="24"/>
                <w:szCs w:val="24"/>
                <w:shd w:val="clear" w:color="FFFFFF" w:fill="FFFFFF"/>
              </w:rPr>
              <w:t>правового и документационного обеспечения</w:t>
            </w:r>
          </w:p>
          <w:p w14:paraId="4EB03E7F" w14:textId="77777777" w:rsidR="009600DB" w:rsidRPr="001963F8" w:rsidRDefault="009600DB" w:rsidP="001963F8">
            <w:pPr>
              <w:rPr>
                <w:rFonts w:ascii="Times New Roman" w:hAnsi="Times New Roman" w:cs="Times New Roman"/>
                <w:bCs/>
                <w:iCs/>
                <w:sz w:val="24"/>
                <w:szCs w:val="24"/>
                <w:shd w:val="clear" w:color="FFFFFF" w:fill="FFFFFF"/>
              </w:rPr>
            </w:pPr>
            <w:r w:rsidRPr="001963F8">
              <w:rPr>
                <w:rFonts w:ascii="Times New Roman" w:hAnsi="Times New Roman" w:cs="Times New Roman"/>
                <w:bCs/>
                <w:sz w:val="24"/>
                <w:szCs w:val="24"/>
              </w:rPr>
              <w:t>демонстрация умений вести диалог на профессиональные темы, составлять документы, относящиеся к профессиональной деятельности</w:t>
            </w:r>
            <w:r w:rsidRPr="001963F8">
              <w:rPr>
                <w:rFonts w:ascii="Times New Roman" w:hAnsi="Times New Roman" w:cs="Times New Roman"/>
                <w:bCs/>
                <w:sz w:val="24"/>
                <w:szCs w:val="24"/>
                <w:shd w:val="clear" w:color="FFFFFF" w:fill="FFFFFF"/>
              </w:rPr>
              <w:t xml:space="preserve"> </w:t>
            </w:r>
            <w:r w:rsidRPr="001963F8">
              <w:rPr>
                <w:rFonts w:ascii="Times New Roman" w:hAnsi="Times New Roman" w:cs="Times New Roman"/>
                <w:bCs/>
                <w:iCs/>
                <w:sz w:val="24"/>
                <w:szCs w:val="24"/>
              </w:rPr>
              <w:t xml:space="preserve">в области </w:t>
            </w:r>
            <w:r w:rsidRPr="001963F8">
              <w:rPr>
                <w:rFonts w:ascii="Times New Roman" w:hAnsi="Times New Roman" w:cs="Times New Roman"/>
                <w:bCs/>
                <w:iCs/>
                <w:sz w:val="24"/>
                <w:szCs w:val="24"/>
                <w:shd w:val="clear" w:color="FFFFFF" w:fill="FFFFFF"/>
              </w:rPr>
              <w:t xml:space="preserve">правового и документационного обеспечения </w:t>
            </w:r>
            <w:r w:rsidRPr="001963F8">
              <w:rPr>
                <w:rFonts w:ascii="Times New Roman" w:hAnsi="Times New Roman" w:cs="Times New Roman"/>
                <w:iCs/>
                <w:sz w:val="24"/>
                <w:szCs w:val="24"/>
              </w:rPr>
              <w:t>профессиональной деятельности</w:t>
            </w:r>
          </w:p>
          <w:p w14:paraId="5A5A5AC9" w14:textId="77777777" w:rsidR="009600DB" w:rsidRPr="001963F8" w:rsidRDefault="009600DB" w:rsidP="001963F8">
            <w:pPr>
              <w:rPr>
                <w:rFonts w:ascii="Times New Roman" w:hAnsi="Times New Roman" w:cs="Times New Roman"/>
                <w:iCs/>
                <w:sz w:val="24"/>
                <w:szCs w:val="24"/>
              </w:rPr>
            </w:pPr>
            <w:r w:rsidRPr="001963F8">
              <w:rPr>
                <w:rFonts w:ascii="Times New Roman" w:hAnsi="Times New Roman" w:cs="Times New Roman"/>
                <w:bCs/>
                <w:sz w:val="24"/>
                <w:szCs w:val="24"/>
              </w:rPr>
              <w:t>демонстрация умений</w:t>
            </w:r>
            <w:r w:rsidRPr="001963F8">
              <w:rPr>
                <w:rFonts w:ascii="Times New Roman" w:hAnsi="Times New Roman" w:cs="Times New Roman"/>
                <w:iCs/>
                <w:sz w:val="24"/>
                <w:szCs w:val="24"/>
              </w:rPr>
              <w:t xml:space="preserve"> идентифицировать объекты оценки для определения стоимостей;</w:t>
            </w:r>
          </w:p>
          <w:p w14:paraId="5759CA41" w14:textId="77777777" w:rsidR="009600DB" w:rsidRPr="001963F8" w:rsidRDefault="009600DB" w:rsidP="001963F8">
            <w:pPr>
              <w:rPr>
                <w:rFonts w:ascii="Times New Roman" w:hAnsi="Times New Roman" w:cs="Times New Roman"/>
                <w:iCs/>
                <w:sz w:val="24"/>
                <w:szCs w:val="24"/>
              </w:rPr>
            </w:pPr>
            <w:r w:rsidRPr="001963F8">
              <w:rPr>
                <w:rFonts w:ascii="Times New Roman" w:hAnsi="Times New Roman" w:cs="Times New Roman"/>
                <w:bCs/>
                <w:sz w:val="24"/>
                <w:szCs w:val="24"/>
              </w:rPr>
              <w:t>демонстрация умений</w:t>
            </w:r>
            <w:r w:rsidRPr="001963F8">
              <w:rPr>
                <w:rFonts w:ascii="Times New Roman" w:hAnsi="Times New Roman" w:cs="Times New Roman"/>
                <w:iCs/>
                <w:sz w:val="24"/>
                <w:szCs w:val="24"/>
              </w:rPr>
              <w:t xml:space="preserve"> фиксировать с использованием установленных форм отчета или заключения состояние и особенности объектов для определения стоимостей </w:t>
            </w:r>
          </w:p>
          <w:p w14:paraId="2AB0F568"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t xml:space="preserve">демонстрация умений представления информации о страховой организации </w:t>
            </w:r>
          </w:p>
          <w:p w14:paraId="61C36FCB" w14:textId="77777777" w:rsidR="009600DB" w:rsidRPr="001963F8" w:rsidRDefault="009600DB" w:rsidP="001963F8">
            <w:pPr>
              <w:rPr>
                <w:rFonts w:ascii="Times New Roman" w:hAnsi="Times New Roman" w:cs="Times New Roman"/>
                <w:sz w:val="24"/>
                <w:szCs w:val="24"/>
              </w:rPr>
            </w:pPr>
            <w:r w:rsidRPr="001963F8">
              <w:rPr>
                <w:rFonts w:ascii="Times New Roman" w:hAnsi="Times New Roman" w:cs="Times New Roman"/>
                <w:bCs/>
                <w:sz w:val="24"/>
                <w:szCs w:val="24"/>
              </w:rPr>
              <w:t xml:space="preserve">демонстрация умений предоставления информации о порядке взаимодействия клиента со страховой организацией при заключении договора страхования </w:t>
            </w:r>
          </w:p>
          <w:p w14:paraId="21A4B6DC"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t>демонстрация умений проводить идентификацию страхователей, застрахованных лиц, выгодоприобретателей, обратившихся за получением страховой выплаты</w:t>
            </w:r>
          </w:p>
          <w:p w14:paraId="4707CFEB"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t>демонстрация умений предоставлять необходимую информацию по вопросам урегулирования страховых случаев</w:t>
            </w:r>
          </w:p>
          <w:p w14:paraId="11C0347A" w14:textId="77777777" w:rsidR="009600DB" w:rsidRPr="001963F8" w:rsidRDefault="009600DB" w:rsidP="001963F8">
            <w:pPr>
              <w:jc w:val="both"/>
              <w:rPr>
                <w:rFonts w:ascii="Times New Roman" w:hAnsi="Times New Roman" w:cs="Times New Roman"/>
                <w:bCs/>
                <w:sz w:val="24"/>
                <w:szCs w:val="24"/>
              </w:rPr>
            </w:pPr>
            <w:r w:rsidRPr="001963F8">
              <w:rPr>
                <w:rFonts w:ascii="Times New Roman" w:hAnsi="Times New Roman" w:cs="Times New Roman"/>
                <w:bCs/>
                <w:sz w:val="24"/>
                <w:szCs w:val="24"/>
              </w:rPr>
              <w:t>демонстрация умений оформлять документы для осуществления страховой выплаты;</w:t>
            </w:r>
          </w:p>
          <w:p w14:paraId="14329982" w14:textId="15A9F873" w:rsidR="009600DB" w:rsidRPr="001963F8" w:rsidRDefault="009600DB" w:rsidP="001963F8">
            <w:pPr>
              <w:jc w:val="both"/>
              <w:rPr>
                <w:rFonts w:ascii="Times New Roman" w:hAnsi="Times New Roman" w:cs="Times New Roman"/>
                <w:bCs/>
                <w:sz w:val="24"/>
                <w:szCs w:val="24"/>
              </w:rPr>
            </w:pPr>
            <w:r w:rsidRPr="001963F8">
              <w:rPr>
                <w:rFonts w:ascii="Times New Roman" w:hAnsi="Times New Roman" w:cs="Times New Roman"/>
                <w:bCs/>
                <w:sz w:val="24"/>
                <w:szCs w:val="24"/>
              </w:rPr>
              <w:lastRenderedPageBreak/>
              <w:t>демонстрация умений использования автоматизированных систем для работы с документами организации</w:t>
            </w:r>
          </w:p>
        </w:tc>
        <w:tc>
          <w:tcPr>
            <w:tcW w:w="1210" w:type="pct"/>
          </w:tcPr>
          <w:p w14:paraId="7437BD55" w14:textId="77777777" w:rsidR="009600DB" w:rsidRPr="001963F8" w:rsidRDefault="009600DB" w:rsidP="001963F8">
            <w:pPr>
              <w:rPr>
                <w:rFonts w:ascii="Times New Roman" w:hAnsi="Times New Roman" w:cs="Times New Roman"/>
                <w:bCs/>
                <w:sz w:val="24"/>
                <w:szCs w:val="24"/>
              </w:rPr>
            </w:pPr>
            <w:r w:rsidRPr="001963F8">
              <w:rPr>
                <w:rFonts w:ascii="Times New Roman" w:hAnsi="Times New Roman" w:cs="Times New Roman"/>
                <w:bCs/>
                <w:sz w:val="24"/>
                <w:szCs w:val="24"/>
              </w:rPr>
              <w:lastRenderedPageBreak/>
              <w:t>Экспертное наблюдение и оценка деятельности студента в процессе освоения образовательной программы на практических занятиях, при выполнении индивидуальных домашних заданий.</w:t>
            </w:r>
          </w:p>
          <w:p w14:paraId="19674D0F" w14:textId="77777777" w:rsidR="009600DB" w:rsidRPr="001963F8" w:rsidRDefault="009600DB" w:rsidP="001963F8">
            <w:pPr>
              <w:rPr>
                <w:rFonts w:ascii="Times New Roman" w:hAnsi="Times New Roman" w:cs="Times New Roman"/>
                <w:bCs/>
                <w:sz w:val="24"/>
                <w:szCs w:val="24"/>
              </w:rPr>
            </w:pPr>
          </w:p>
        </w:tc>
      </w:tr>
    </w:tbl>
    <w:p w14:paraId="4026B40B" w14:textId="217CBB1E" w:rsidR="0041721D" w:rsidRDefault="0041721D">
      <w:pPr>
        <w:rPr>
          <w:rFonts w:ascii="Times New Roman" w:eastAsia="Times New Roman" w:hAnsi="Times New Roman" w:cs="Times New Roman"/>
          <w:sz w:val="24"/>
          <w:szCs w:val="24"/>
          <w:lang w:eastAsia="ru-RU"/>
        </w:rPr>
      </w:pPr>
    </w:p>
    <w:p w14:paraId="6E15965C" w14:textId="77777777" w:rsidR="001963F8" w:rsidRDefault="001963F8">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1811F7FF" w14:textId="6117EE15" w:rsidR="0041721D" w:rsidRPr="00985111" w:rsidRDefault="0041721D" w:rsidP="0041721D">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003578EF">
        <w:rPr>
          <w:rFonts w:ascii="Times New Roman" w:eastAsia="Times New Roman" w:hAnsi="Times New Roman" w:cs="Times New Roman"/>
          <w:b/>
          <w:bCs/>
          <w:sz w:val="24"/>
          <w:szCs w:val="24"/>
          <w:lang w:eastAsia="ru-RU"/>
        </w:rPr>
        <w:t>9</w:t>
      </w:r>
    </w:p>
    <w:p w14:paraId="04639D6E" w14:textId="77777777" w:rsidR="0041721D" w:rsidRPr="00F61FB1" w:rsidRDefault="0041721D" w:rsidP="0041721D">
      <w:pPr>
        <w:pBdr>
          <w:top w:val="none" w:sz="4" w:space="0" w:color="000000"/>
          <w:left w:val="none" w:sz="4" w:space="0" w:color="000000"/>
          <w:bottom w:val="none" w:sz="4" w:space="0" w:color="000000"/>
          <w:right w:val="none" w:sz="4" w:space="0" w:color="000000"/>
          <w:between w:val="none" w:sz="4" w:space="0" w:color="000000"/>
        </w:pBdr>
        <w:jc w:val="right"/>
        <w:rPr>
          <w:rFonts w:ascii="Times New Roman" w:hAnsi="Times New Roman"/>
          <w:bCs/>
          <w:color w:val="000000"/>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F61FB1">
        <w:rPr>
          <w:rFonts w:ascii="Times New Roman" w:hAnsi="Times New Roman"/>
          <w:bCs/>
          <w:color w:val="000000"/>
          <w:sz w:val="24"/>
          <w:szCs w:val="24"/>
        </w:rPr>
        <w:t>38.02.02 Страховое дело (по отраслям)</w:t>
      </w:r>
    </w:p>
    <w:p w14:paraId="7C9B4A79" w14:textId="77777777" w:rsidR="0041721D" w:rsidRDefault="0041721D" w:rsidP="0041721D">
      <w:pPr>
        <w:jc w:val="center"/>
        <w:rPr>
          <w:rFonts w:ascii="Times New Roman" w:hAnsi="Times New Roman" w:cs="Times New Roman"/>
          <w:i/>
          <w:sz w:val="24"/>
          <w:szCs w:val="24"/>
        </w:rPr>
      </w:pPr>
    </w:p>
    <w:p w14:paraId="6C84FB39" w14:textId="77777777" w:rsidR="0041721D" w:rsidRPr="005F59C7" w:rsidRDefault="0041721D" w:rsidP="0041721D">
      <w:pPr>
        <w:jc w:val="center"/>
        <w:rPr>
          <w:rFonts w:ascii="Times New Roman" w:hAnsi="Times New Roman" w:cs="Times New Roman"/>
          <w:b/>
          <w:i/>
          <w:sz w:val="24"/>
          <w:szCs w:val="24"/>
        </w:rPr>
      </w:pPr>
    </w:p>
    <w:p w14:paraId="44A6A215" w14:textId="77777777" w:rsidR="0041721D" w:rsidRPr="005F59C7" w:rsidRDefault="0041721D" w:rsidP="0041721D">
      <w:pPr>
        <w:jc w:val="center"/>
        <w:rPr>
          <w:rFonts w:ascii="Times New Roman" w:hAnsi="Times New Roman" w:cs="Times New Roman"/>
          <w:b/>
          <w:i/>
          <w:sz w:val="24"/>
          <w:szCs w:val="24"/>
        </w:rPr>
      </w:pPr>
    </w:p>
    <w:p w14:paraId="47A4DA84" w14:textId="77777777" w:rsidR="0041721D" w:rsidRPr="005F59C7" w:rsidRDefault="0041721D" w:rsidP="0041721D">
      <w:pPr>
        <w:jc w:val="center"/>
        <w:rPr>
          <w:rFonts w:ascii="Times New Roman" w:hAnsi="Times New Roman" w:cs="Times New Roman"/>
          <w:b/>
          <w:i/>
          <w:sz w:val="24"/>
          <w:szCs w:val="24"/>
        </w:rPr>
      </w:pPr>
    </w:p>
    <w:p w14:paraId="1A5FE075" w14:textId="77777777" w:rsidR="0041721D" w:rsidRPr="005F59C7" w:rsidRDefault="0041721D" w:rsidP="0041721D">
      <w:pPr>
        <w:jc w:val="center"/>
        <w:rPr>
          <w:rFonts w:ascii="Times New Roman" w:hAnsi="Times New Roman" w:cs="Times New Roman"/>
          <w:b/>
          <w:i/>
          <w:sz w:val="24"/>
          <w:szCs w:val="24"/>
        </w:rPr>
      </w:pPr>
    </w:p>
    <w:p w14:paraId="6B32AE8F" w14:textId="77777777" w:rsidR="0041721D" w:rsidRPr="005F59C7" w:rsidRDefault="0041721D" w:rsidP="0041721D">
      <w:pPr>
        <w:jc w:val="center"/>
        <w:rPr>
          <w:rFonts w:ascii="Times New Roman" w:hAnsi="Times New Roman" w:cs="Times New Roman"/>
          <w:b/>
          <w:i/>
          <w:sz w:val="24"/>
          <w:szCs w:val="24"/>
        </w:rPr>
      </w:pPr>
    </w:p>
    <w:p w14:paraId="125F9DC9" w14:textId="77777777" w:rsidR="0041721D" w:rsidRPr="005F59C7" w:rsidRDefault="0041721D" w:rsidP="0041721D">
      <w:pPr>
        <w:jc w:val="center"/>
        <w:rPr>
          <w:rFonts w:ascii="Times New Roman" w:hAnsi="Times New Roman" w:cs="Times New Roman"/>
          <w:b/>
          <w:i/>
          <w:sz w:val="24"/>
          <w:szCs w:val="24"/>
        </w:rPr>
      </w:pPr>
    </w:p>
    <w:p w14:paraId="7934E8FB" w14:textId="77777777" w:rsidR="0041721D" w:rsidRPr="005F59C7" w:rsidRDefault="0041721D" w:rsidP="0041721D">
      <w:pPr>
        <w:jc w:val="center"/>
        <w:rPr>
          <w:rFonts w:ascii="Times New Roman" w:hAnsi="Times New Roman" w:cs="Times New Roman"/>
          <w:b/>
          <w:i/>
          <w:sz w:val="24"/>
          <w:szCs w:val="24"/>
        </w:rPr>
      </w:pPr>
    </w:p>
    <w:p w14:paraId="7DDAD187" w14:textId="77777777" w:rsidR="0041721D" w:rsidRPr="005F59C7" w:rsidRDefault="0041721D" w:rsidP="0041721D">
      <w:pPr>
        <w:jc w:val="center"/>
        <w:rPr>
          <w:rFonts w:ascii="Times New Roman" w:hAnsi="Times New Roman" w:cs="Times New Roman"/>
          <w:b/>
          <w:i/>
          <w:sz w:val="24"/>
          <w:szCs w:val="24"/>
        </w:rPr>
      </w:pPr>
    </w:p>
    <w:p w14:paraId="4EA51B0F" w14:textId="77777777" w:rsidR="0041721D" w:rsidRPr="005F59C7" w:rsidRDefault="0041721D" w:rsidP="0041721D">
      <w:pPr>
        <w:jc w:val="center"/>
        <w:rPr>
          <w:rFonts w:ascii="Times New Roman" w:hAnsi="Times New Roman" w:cs="Times New Roman"/>
          <w:b/>
          <w:i/>
          <w:sz w:val="24"/>
          <w:szCs w:val="24"/>
        </w:rPr>
      </w:pPr>
    </w:p>
    <w:p w14:paraId="2F0BE165" w14:textId="77777777" w:rsidR="0041721D" w:rsidRPr="005F59C7" w:rsidRDefault="0041721D" w:rsidP="0041721D">
      <w:pPr>
        <w:jc w:val="center"/>
        <w:rPr>
          <w:rFonts w:ascii="Times New Roman" w:hAnsi="Times New Roman" w:cs="Times New Roman"/>
          <w:b/>
          <w:i/>
          <w:sz w:val="24"/>
          <w:szCs w:val="24"/>
        </w:rPr>
      </w:pPr>
    </w:p>
    <w:p w14:paraId="75D2BC73" w14:textId="77777777" w:rsidR="0041721D" w:rsidRPr="005F59C7" w:rsidRDefault="0041721D" w:rsidP="0041721D">
      <w:pPr>
        <w:jc w:val="center"/>
        <w:rPr>
          <w:rFonts w:ascii="Times New Roman" w:hAnsi="Times New Roman" w:cs="Times New Roman"/>
          <w:b/>
          <w:i/>
          <w:sz w:val="24"/>
          <w:szCs w:val="24"/>
        </w:rPr>
      </w:pPr>
    </w:p>
    <w:p w14:paraId="30948309" w14:textId="77777777" w:rsidR="0041721D" w:rsidRPr="005F59C7" w:rsidRDefault="0041721D" w:rsidP="0041721D">
      <w:pPr>
        <w:jc w:val="center"/>
        <w:rPr>
          <w:rFonts w:ascii="Times New Roman" w:hAnsi="Times New Roman" w:cs="Times New Roman"/>
          <w:b/>
          <w:i/>
          <w:sz w:val="24"/>
          <w:szCs w:val="24"/>
        </w:rPr>
      </w:pPr>
    </w:p>
    <w:p w14:paraId="4C73C277" w14:textId="77777777" w:rsidR="0041721D" w:rsidRPr="005F59C7" w:rsidRDefault="0041721D" w:rsidP="0041721D">
      <w:pPr>
        <w:jc w:val="center"/>
        <w:rPr>
          <w:rFonts w:ascii="Times New Roman" w:hAnsi="Times New Roman" w:cs="Times New Roman"/>
          <w:b/>
          <w:i/>
          <w:sz w:val="24"/>
          <w:szCs w:val="24"/>
        </w:rPr>
      </w:pPr>
    </w:p>
    <w:p w14:paraId="0FF8330A" w14:textId="77777777" w:rsidR="0041721D" w:rsidRPr="005F59C7" w:rsidRDefault="0041721D" w:rsidP="0041721D">
      <w:pPr>
        <w:jc w:val="center"/>
        <w:rPr>
          <w:rFonts w:ascii="Times New Roman" w:hAnsi="Times New Roman" w:cs="Times New Roman"/>
          <w:b/>
          <w:i/>
          <w:sz w:val="24"/>
          <w:szCs w:val="24"/>
        </w:rPr>
      </w:pPr>
    </w:p>
    <w:p w14:paraId="3FCAB803" w14:textId="77777777" w:rsidR="0041721D" w:rsidRPr="005F59C7" w:rsidRDefault="0041721D" w:rsidP="0041721D">
      <w:pPr>
        <w:jc w:val="center"/>
        <w:rPr>
          <w:rFonts w:ascii="Times New Roman" w:hAnsi="Times New Roman" w:cs="Times New Roman"/>
          <w:b/>
          <w:i/>
          <w:sz w:val="24"/>
          <w:szCs w:val="24"/>
        </w:rPr>
      </w:pPr>
    </w:p>
    <w:p w14:paraId="5F021977" w14:textId="77777777" w:rsidR="0041721D" w:rsidRPr="00985111" w:rsidRDefault="0041721D" w:rsidP="0041721D">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6E97C3EB" w14:textId="77777777" w:rsidR="0041721D" w:rsidRPr="00314663" w:rsidRDefault="0041721D" w:rsidP="0041721D">
      <w:pPr>
        <w:jc w:val="center"/>
        <w:rPr>
          <w:rFonts w:ascii="Times New Roman" w:hAnsi="Times New Roman" w:cs="Times New Roman"/>
          <w:b/>
          <w:i/>
          <w:sz w:val="24"/>
          <w:szCs w:val="24"/>
          <w:u w:val="single"/>
        </w:rPr>
      </w:pPr>
    </w:p>
    <w:p w14:paraId="4F43F878" w14:textId="6B40857E" w:rsidR="0041721D" w:rsidRPr="00985111" w:rsidRDefault="003F6F80" w:rsidP="0041721D">
      <w:pPr>
        <w:spacing w:line="276" w:lineRule="auto"/>
        <w:jc w:val="center"/>
        <w:rPr>
          <w:rFonts w:ascii="Times New Roman" w:eastAsia="Times New Roman" w:hAnsi="Times New Roman" w:cs="Times New Roman"/>
          <w:b/>
          <w:iCs/>
          <w:sz w:val="24"/>
          <w:szCs w:val="24"/>
          <w:lang w:eastAsia="ru-RU"/>
        </w:rPr>
      </w:pPr>
      <w:r w:rsidRPr="003F6F80">
        <w:rPr>
          <w:rFonts w:ascii="Times New Roman" w:eastAsia="Times New Roman" w:hAnsi="Times New Roman" w:cs="Times New Roman"/>
          <w:b/>
          <w:iCs/>
          <w:sz w:val="24"/>
          <w:szCs w:val="24"/>
          <w:lang w:eastAsia="ru-RU"/>
        </w:rPr>
        <w:t>ОП.05 Финансы, денежное обращение и кредит</w:t>
      </w:r>
    </w:p>
    <w:p w14:paraId="7D9FF539" w14:textId="77777777" w:rsidR="0041721D" w:rsidRPr="005F59C7" w:rsidRDefault="0041721D" w:rsidP="0041721D">
      <w:pPr>
        <w:jc w:val="center"/>
        <w:rPr>
          <w:rFonts w:ascii="Times New Roman" w:hAnsi="Times New Roman" w:cs="Times New Roman"/>
          <w:b/>
          <w:i/>
          <w:sz w:val="24"/>
          <w:szCs w:val="24"/>
        </w:rPr>
      </w:pPr>
    </w:p>
    <w:p w14:paraId="7C8F7F8B" w14:textId="77777777" w:rsidR="0041721D" w:rsidRPr="005F59C7" w:rsidRDefault="0041721D" w:rsidP="0041721D">
      <w:pPr>
        <w:rPr>
          <w:rFonts w:ascii="Times New Roman" w:hAnsi="Times New Roman" w:cs="Times New Roman"/>
          <w:b/>
          <w:i/>
          <w:sz w:val="24"/>
          <w:szCs w:val="24"/>
        </w:rPr>
      </w:pPr>
    </w:p>
    <w:p w14:paraId="281CF0CF" w14:textId="77777777" w:rsidR="0041721D" w:rsidRPr="005F59C7" w:rsidRDefault="0041721D" w:rsidP="0041721D">
      <w:pPr>
        <w:rPr>
          <w:rFonts w:ascii="Times New Roman" w:hAnsi="Times New Roman" w:cs="Times New Roman"/>
          <w:b/>
          <w:i/>
          <w:sz w:val="24"/>
          <w:szCs w:val="24"/>
        </w:rPr>
      </w:pPr>
    </w:p>
    <w:p w14:paraId="794EEBAB" w14:textId="77777777" w:rsidR="0041721D" w:rsidRPr="005F59C7" w:rsidRDefault="0041721D" w:rsidP="0041721D">
      <w:pPr>
        <w:rPr>
          <w:rFonts w:ascii="Times New Roman" w:hAnsi="Times New Roman" w:cs="Times New Roman"/>
          <w:b/>
          <w:i/>
          <w:sz w:val="24"/>
          <w:szCs w:val="24"/>
        </w:rPr>
      </w:pPr>
    </w:p>
    <w:p w14:paraId="63B40158" w14:textId="77777777" w:rsidR="0041721D" w:rsidRPr="005F59C7" w:rsidRDefault="0041721D" w:rsidP="0041721D">
      <w:pPr>
        <w:rPr>
          <w:rFonts w:ascii="Times New Roman" w:hAnsi="Times New Roman" w:cs="Times New Roman"/>
          <w:b/>
          <w:i/>
          <w:sz w:val="24"/>
          <w:szCs w:val="24"/>
        </w:rPr>
      </w:pPr>
    </w:p>
    <w:p w14:paraId="0BA4817C" w14:textId="77777777" w:rsidR="0041721D" w:rsidRPr="005F59C7" w:rsidRDefault="0041721D" w:rsidP="0041721D">
      <w:pPr>
        <w:rPr>
          <w:rFonts w:ascii="Times New Roman" w:hAnsi="Times New Roman" w:cs="Times New Roman"/>
          <w:b/>
          <w:i/>
          <w:sz w:val="24"/>
          <w:szCs w:val="24"/>
        </w:rPr>
      </w:pPr>
    </w:p>
    <w:p w14:paraId="410836D5" w14:textId="77777777" w:rsidR="0041721D" w:rsidRPr="005F59C7" w:rsidRDefault="0041721D" w:rsidP="0041721D">
      <w:pPr>
        <w:rPr>
          <w:rFonts w:ascii="Times New Roman" w:hAnsi="Times New Roman" w:cs="Times New Roman"/>
          <w:b/>
          <w:i/>
          <w:sz w:val="24"/>
          <w:szCs w:val="24"/>
        </w:rPr>
      </w:pPr>
    </w:p>
    <w:p w14:paraId="732C5979" w14:textId="77777777" w:rsidR="0041721D" w:rsidRPr="005F59C7" w:rsidRDefault="0041721D" w:rsidP="0041721D">
      <w:pPr>
        <w:rPr>
          <w:rFonts w:ascii="Times New Roman" w:hAnsi="Times New Roman" w:cs="Times New Roman"/>
          <w:b/>
          <w:i/>
          <w:sz w:val="24"/>
          <w:szCs w:val="24"/>
        </w:rPr>
      </w:pPr>
    </w:p>
    <w:p w14:paraId="07717DD5" w14:textId="77777777" w:rsidR="0041721D" w:rsidRPr="005F59C7" w:rsidRDefault="0041721D" w:rsidP="0041721D">
      <w:pPr>
        <w:rPr>
          <w:rFonts w:ascii="Times New Roman" w:hAnsi="Times New Roman" w:cs="Times New Roman"/>
          <w:b/>
          <w:i/>
          <w:sz w:val="24"/>
          <w:szCs w:val="24"/>
        </w:rPr>
      </w:pPr>
    </w:p>
    <w:p w14:paraId="27F5060F" w14:textId="77777777" w:rsidR="0041721D" w:rsidRPr="005F59C7" w:rsidRDefault="0041721D" w:rsidP="0041721D">
      <w:pPr>
        <w:rPr>
          <w:rFonts w:ascii="Times New Roman" w:hAnsi="Times New Roman" w:cs="Times New Roman"/>
          <w:b/>
          <w:i/>
          <w:sz w:val="24"/>
          <w:szCs w:val="24"/>
        </w:rPr>
      </w:pPr>
    </w:p>
    <w:p w14:paraId="7DF63155" w14:textId="77777777" w:rsidR="0041721D" w:rsidRPr="005F59C7" w:rsidRDefault="0041721D" w:rsidP="0041721D">
      <w:pPr>
        <w:rPr>
          <w:rFonts w:ascii="Times New Roman" w:hAnsi="Times New Roman" w:cs="Times New Roman"/>
          <w:b/>
          <w:i/>
          <w:sz w:val="24"/>
          <w:szCs w:val="24"/>
        </w:rPr>
      </w:pPr>
    </w:p>
    <w:p w14:paraId="68CF7972" w14:textId="77777777" w:rsidR="0041721D" w:rsidRPr="005F59C7" w:rsidRDefault="0041721D" w:rsidP="0041721D">
      <w:pPr>
        <w:rPr>
          <w:rFonts w:ascii="Times New Roman" w:hAnsi="Times New Roman" w:cs="Times New Roman"/>
          <w:b/>
          <w:i/>
          <w:sz w:val="24"/>
          <w:szCs w:val="24"/>
        </w:rPr>
      </w:pPr>
    </w:p>
    <w:p w14:paraId="7A72F615" w14:textId="77777777" w:rsidR="0041721D" w:rsidRPr="005F59C7" w:rsidRDefault="0041721D" w:rsidP="0041721D">
      <w:pPr>
        <w:rPr>
          <w:rFonts w:ascii="Times New Roman" w:hAnsi="Times New Roman" w:cs="Times New Roman"/>
          <w:b/>
          <w:i/>
          <w:sz w:val="24"/>
          <w:szCs w:val="24"/>
        </w:rPr>
      </w:pPr>
    </w:p>
    <w:p w14:paraId="27578482" w14:textId="77777777" w:rsidR="0041721D" w:rsidRPr="005F59C7" w:rsidRDefault="0041721D" w:rsidP="0041721D">
      <w:pPr>
        <w:rPr>
          <w:rFonts w:ascii="Times New Roman" w:hAnsi="Times New Roman" w:cs="Times New Roman"/>
          <w:b/>
          <w:i/>
          <w:sz w:val="24"/>
          <w:szCs w:val="24"/>
        </w:rPr>
      </w:pPr>
    </w:p>
    <w:p w14:paraId="638332E3" w14:textId="77777777" w:rsidR="0041721D" w:rsidRPr="005F59C7" w:rsidRDefault="0041721D" w:rsidP="0041721D">
      <w:pPr>
        <w:rPr>
          <w:rFonts w:ascii="Times New Roman" w:hAnsi="Times New Roman" w:cs="Times New Roman"/>
          <w:b/>
          <w:i/>
          <w:sz w:val="24"/>
          <w:szCs w:val="24"/>
        </w:rPr>
      </w:pPr>
    </w:p>
    <w:p w14:paraId="3B440921" w14:textId="77777777" w:rsidR="0041721D" w:rsidRPr="005F59C7" w:rsidRDefault="0041721D" w:rsidP="0041721D">
      <w:pPr>
        <w:rPr>
          <w:rFonts w:ascii="Times New Roman" w:hAnsi="Times New Roman" w:cs="Times New Roman"/>
          <w:b/>
          <w:i/>
          <w:sz w:val="24"/>
          <w:szCs w:val="24"/>
        </w:rPr>
      </w:pPr>
    </w:p>
    <w:p w14:paraId="3C1F0896" w14:textId="77777777" w:rsidR="0041721D" w:rsidRPr="005F59C7" w:rsidRDefault="0041721D" w:rsidP="0041721D">
      <w:pPr>
        <w:rPr>
          <w:rFonts w:ascii="Times New Roman" w:hAnsi="Times New Roman" w:cs="Times New Roman"/>
          <w:b/>
          <w:i/>
          <w:sz w:val="24"/>
          <w:szCs w:val="24"/>
        </w:rPr>
      </w:pPr>
    </w:p>
    <w:p w14:paraId="0D9934EB" w14:textId="77777777" w:rsidR="0041721D" w:rsidRPr="005F59C7" w:rsidRDefault="0041721D" w:rsidP="0041721D">
      <w:pPr>
        <w:rPr>
          <w:rFonts w:ascii="Times New Roman" w:hAnsi="Times New Roman" w:cs="Times New Roman"/>
          <w:b/>
          <w:i/>
          <w:sz w:val="24"/>
          <w:szCs w:val="24"/>
        </w:rPr>
      </w:pPr>
    </w:p>
    <w:p w14:paraId="498FC75B" w14:textId="77777777" w:rsidR="0041721D" w:rsidRPr="005F59C7" w:rsidRDefault="0041721D" w:rsidP="0041721D">
      <w:pPr>
        <w:rPr>
          <w:rFonts w:ascii="Times New Roman" w:hAnsi="Times New Roman" w:cs="Times New Roman"/>
          <w:b/>
          <w:i/>
          <w:sz w:val="24"/>
          <w:szCs w:val="24"/>
        </w:rPr>
      </w:pPr>
    </w:p>
    <w:p w14:paraId="2BDFB970" w14:textId="77777777" w:rsidR="0041721D" w:rsidRPr="005F59C7" w:rsidRDefault="0041721D" w:rsidP="0041721D">
      <w:pPr>
        <w:rPr>
          <w:rFonts w:ascii="Times New Roman" w:hAnsi="Times New Roman" w:cs="Times New Roman"/>
          <w:b/>
          <w:i/>
          <w:sz w:val="24"/>
          <w:szCs w:val="24"/>
        </w:rPr>
      </w:pPr>
    </w:p>
    <w:p w14:paraId="40D9CD30" w14:textId="77777777" w:rsidR="0041721D" w:rsidRPr="005F59C7" w:rsidRDefault="0041721D" w:rsidP="0041721D">
      <w:pPr>
        <w:rPr>
          <w:rFonts w:ascii="Times New Roman" w:hAnsi="Times New Roman" w:cs="Times New Roman"/>
          <w:b/>
          <w:i/>
          <w:sz w:val="24"/>
          <w:szCs w:val="24"/>
        </w:rPr>
      </w:pPr>
    </w:p>
    <w:p w14:paraId="7EA1798F" w14:textId="77777777" w:rsidR="0041721D" w:rsidRPr="005F59C7" w:rsidRDefault="0041721D" w:rsidP="0041721D">
      <w:pPr>
        <w:rPr>
          <w:rFonts w:ascii="Times New Roman" w:hAnsi="Times New Roman" w:cs="Times New Roman"/>
          <w:b/>
          <w:i/>
          <w:sz w:val="24"/>
          <w:szCs w:val="24"/>
        </w:rPr>
      </w:pPr>
    </w:p>
    <w:p w14:paraId="13C15BF6" w14:textId="77777777" w:rsidR="0041721D" w:rsidRPr="005F59C7" w:rsidRDefault="0041721D" w:rsidP="0041721D">
      <w:pPr>
        <w:rPr>
          <w:rFonts w:ascii="Times New Roman" w:hAnsi="Times New Roman" w:cs="Times New Roman"/>
          <w:b/>
          <w:i/>
          <w:sz w:val="24"/>
          <w:szCs w:val="24"/>
        </w:rPr>
      </w:pPr>
    </w:p>
    <w:p w14:paraId="7BF1AD54" w14:textId="77777777" w:rsidR="0041721D" w:rsidRPr="005F59C7" w:rsidRDefault="0041721D" w:rsidP="0041721D">
      <w:pPr>
        <w:rPr>
          <w:rFonts w:ascii="Times New Roman" w:hAnsi="Times New Roman" w:cs="Times New Roman"/>
          <w:b/>
          <w:i/>
          <w:sz w:val="24"/>
          <w:szCs w:val="24"/>
        </w:rPr>
      </w:pPr>
    </w:p>
    <w:p w14:paraId="01935BDE" w14:textId="77777777" w:rsidR="0041721D" w:rsidRDefault="0041721D" w:rsidP="0041721D">
      <w:pPr>
        <w:spacing w:after="200" w:line="276" w:lineRule="auto"/>
        <w:jc w:val="center"/>
        <w:rPr>
          <w:rFonts w:ascii="Times New Roman" w:hAnsi="Times New Roman" w:cs="Times New Roman"/>
          <w:b/>
          <w:bCs/>
          <w:iCs/>
          <w:sz w:val="24"/>
          <w:szCs w:val="24"/>
        </w:rPr>
        <w:sectPr w:rsidR="0041721D" w:rsidSect="00B911C1">
          <w:headerReference w:type="even" r:id="rId40"/>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0D37F9F1" w14:textId="77777777" w:rsidR="0041721D" w:rsidRPr="00A218B2" w:rsidRDefault="0041721D" w:rsidP="0041721D">
      <w:pPr>
        <w:spacing w:after="200" w:line="276" w:lineRule="auto"/>
        <w:jc w:val="center"/>
        <w:rPr>
          <w:rFonts w:ascii="Times New Roman" w:hAnsi="Times New Roman" w:cs="Times New Roman"/>
          <w:b/>
          <w:iCs/>
          <w:sz w:val="24"/>
          <w:szCs w:val="24"/>
        </w:rPr>
      </w:pPr>
      <w:r w:rsidRPr="00A218B2">
        <w:rPr>
          <w:rFonts w:ascii="Times New Roman" w:hAnsi="Times New Roman" w:cs="Times New Roman"/>
          <w:b/>
          <w:iCs/>
          <w:sz w:val="24"/>
          <w:szCs w:val="24"/>
        </w:rPr>
        <w:lastRenderedPageBreak/>
        <w:t>СОДЕРЖАНИЕ</w:t>
      </w:r>
    </w:p>
    <w:p w14:paraId="377C3F0F" w14:textId="77777777" w:rsidR="0041721D" w:rsidRPr="00314663" w:rsidRDefault="0041721D" w:rsidP="0041721D">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41721D" w:rsidRPr="00985111" w14:paraId="7A95DD07" w14:textId="77777777" w:rsidTr="0018474A">
        <w:tc>
          <w:tcPr>
            <w:tcW w:w="7501" w:type="dxa"/>
          </w:tcPr>
          <w:p w14:paraId="348C03BF" w14:textId="77777777" w:rsidR="0041721D" w:rsidRPr="005F59C7" w:rsidRDefault="0041721D" w:rsidP="009B201A">
            <w:pPr>
              <w:numPr>
                <w:ilvl w:val="0"/>
                <w:numId w:val="5"/>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7A7877B9" w14:textId="77777777" w:rsidR="0041721D" w:rsidRPr="005F59C7" w:rsidRDefault="0041721D" w:rsidP="0018474A">
            <w:pPr>
              <w:rPr>
                <w:rFonts w:ascii="Times New Roman" w:hAnsi="Times New Roman" w:cs="Times New Roman"/>
                <w:b/>
                <w:sz w:val="24"/>
                <w:szCs w:val="24"/>
              </w:rPr>
            </w:pPr>
          </w:p>
        </w:tc>
      </w:tr>
      <w:tr w:rsidR="0041721D" w:rsidRPr="00985111" w14:paraId="01435664" w14:textId="77777777" w:rsidTr="0018474A">
        <w:tc>
          <w:tcPr>
            <w:tcW w:w="7501" w:type="dxa"/>
          </w:tcPr>
          <w:p w14:paraId="624D5A3D" w14:textId="77777777" w:rsidR="0041721D" w:rsidRPr="00314663" w:rsidRDefault="0041721D" w:rsidP="009B201A">
            <w:pPr>
              <w:numPr>
                <w:ilvl w:val="0"/>
                <w:numId w:val="5"/>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4C8BCA60" w14:textId="77777777" w:rsidR="0041721D" w:rsidRPr="005F59C7" w:rsidRDefault="0041721D" w:rsidP="009B201A">
            <w:pPr>
              <w:numPr>
                <w:ilvl w:val="0"/>
                <w:numId w:val="5"/>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29DF9427" w14:textId="77777777" w:rsidR="0041721D" w:rsidRPr="005F59C7" w:rsidRDefault="0041721D" w:rsidP="0018474A">
            <w:pPr>
              <w:rPr>
                <w:rFonts w:ascii="Times New Roman" w:hAnsi="Times New Roman" w:cs="Times New Roman"/>
                <w:b/>
                <w:sz w:val="24"/>
                <w:szCs w:val="24"/>
              </w:rPr>
            </w:pPr>
          </w:p>
        </w:tc>
      </w:tr>
      <w:tr w:rsidR="0041721D" w:rsidRPr="00985111" w14:paraId="52B8AACD" w14:textId="77777777" w:rsidTr="0018474A">
        <w:tc>
          <w:tcPr>
            <w:tcW w:w="7501" w:type="dxa"/>
          </w:tcPr>
          <w:p w14:paraId="0F55F2FA" w14:textId="77777777" w:rsidR="0041721D" w:rsidRPr="00314663" w:rsidRDefault="0041721D" w:rsidP="009B201A">
            <w:pPr>
              <w:numPr>
                <w:ilvl w:val="0"/>
                <w:numId w:val="5"/>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6F572095" w14:textId="77777777" w:rsidR="0041721D" w:rsidRPr="00314663" w:rsidRDefault="0041721D" w:rsidP="0018474A">
            <w:pPr>
              <w:suppressAutoHyphens/>
              <w:rPr>
                <w:rFonts w:ascii="Times New Roman" w:hAnsi="Times New Roman" w:cs="Times New Roman"/>
                <w:b/>
                <w:sz w:val="24"/>
                <w:szCs w:val="24"/>
              </w:rPr>
            </w:pPr>
          </w:p>
        </w:tc>
        <w:tc>
          <w:tcPr>
            <w:tcW w:w="1854" w:type="dxa"/>
          </w:tcPr>
          <w:p w14:paraId="7C89EF92" w14:textId="77777777" w:rsidR="0041721D" w:rsidRPr="005F59C7" w:rsidRDefault="0041721D" w:rsidP="0018474A">
            <w:pPr>
              <w:rPr>
                <w:rFonts w:ascii="Times New Roman" w:hAnsi="Times New Roman" w:cs="Times New Roman"/>
                <w:b/>
                <w:sz w:val="24"/>
                <w:szCs w:val="24"/>
              </w:rPr>
            </w:pPr>
          </w:p>
        </w:tc>
      </w:tr>
    </w:tbl>
    <w:p w14:paraId="117D5092" w14:textId="77777777" w:rsidR="0041721D" w:rsidRPr="005F59C7" w:rsidRDefault="0041721D" w:rsidP="0041721D">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0F889934" w14:textId="664A1F27" w:rsidR="0041721D" w:rsidRPr="00985111" w:rsidRDefault="0041721D" w:rsidP="0041721D">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3F6F80" w:rsidRPr="003F6F80">
        <w:rPr>
          <w:rFonts w:ascii="Times New Roman" w:eastAsia="Times New Roman" w:hAnsi="Times New Roman" w:cs="Times New Roman"/>
          <w:b/>
          <w:bCs/>
          <w:iCs/>
          <w:sz w:val="24"/>
          <w:szCs w:val="24"/>
          <w:lang w:eastAsia="ru-RU"/>
        </w:rPr>
        <w:t>ОП.05 Финансы, денежное обращение и кредит</w:t>
      </w:r>
      <w:r w:rsidRPr="00985111">
        <w:rPr>
          <w:rFonts w:ascii="Times New Roman" w:eastAsia="Times New Roman" w:hAnsi="Times New Roman" w:cs="Times New Roman"/>
          <w:b/>
          <w:iCs/>
          <w:sz w:val="24"/>
          <w:szCs w:val="24"/>
          <w:lang w:eastAsia="ru-RU"/>
        </w:rPr>
        <w:t>»</w:t>
      </w:r>
    </w:p>
    <w:p w14:paraId="3086B707" w14:textId="77777777" w:rsidR="0041721D" w:rsidRPr="00985111" w:rsidRDefault="0041721D" w:rsidP="00417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B284390" w14:textId="4D36357E" w:rsidR="0041721D" w:rsidRPr="00985111" w:rsidRDefault="0041721D" w:rsidP="00417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3F6F80" w:rsidRPr="003F6F80">
        <w:rPr>
          <w:rFonts w:ascii="Times New Roman" w:eastAsia="Times New Roman" w:hAnsi="Times New Roman" w:cs="Times New Roman"/>
          <w:sz w:val="24"/>
          <w:szCs w:val="24"/>
          <w:lang w:eastAsia="ru-RU"/>
        </w:rPr>
        <w:t>ОП.05 Финансы, денежное обращение и кредит</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3F6F80">
        <w:rPr>
          <w:rFonts w:ascii="Times New Roman" w:eastAsia="Times New Roman" w:hAnsi="Times New Roman" w:cs="Times New Roman"/>
          <w:bCs/>
          <w:sz w:val="24"/>
          <w:szCs w:val="24"/>
          <w:lang w:eastAsia="ru-RU"/>
        </w:rPr>
        <w:t xml:space="preserve">общепрофессионального цикла </w:t>
      </w:r>
      <w:r w:rsidRPr="00985111">
        <w:rPr>
          <w:rFonts w:ascii="Times New Roman" w:eastAsia="Times New Roman" w:hAnsi="Times New Roman" w:cs="Times New Roman"/>
          <w:sz w:val="24"/>
          <w:szCs w:val="24"/>
          <w:lang w:eastAsia="ru-RU"/>
        </w:rPr>
        <w:t xml:space="preserve">ПОП-П в соответствии с ФГОС СПО </w:t>
      </w:r>
      <w:r w:rsidR="001963F8">
        <w:rPr>
          <w:rFonts w:ascii="Times New Roman" w:eastAsia="Times New Roman" w:hAnsi="Times New Roman" w:cs="Times New Roman"/>
          <w:sz w:val="24"/>
          <w:szCs w:val="24"/>
          <w:lang w:eastAsia="ru-RU"/>
        </w:rPr>
        <w:br/>
      </w:r>
      <w:r w:rsidRPr="00985111">
        <w:rPr>
          <w:rFonts w:ascii="Times New Roman" w:eastAsia="Times New Roman" w:hAnsi="Times New Roman" w:cs="Times New Roman"/>
          <w:sz w:val="24"/>
          <w:szCs w:val="24"/>
          <w:lang w:eastAsia="ru-RU"/>
        </w:rPr>
        <w:t xml:space="preserve">по </w:t>
      </w:r>
      <w:r w:rsidRPr="00A218B2">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Pr="00F61FB1">
        <w:rPr>
          <w:rFonts w:ascii="Times New Roman" w:hAnsi="Times New Roman"/>
          <w:bCs/>
          <w:color w:val="000000"/>
          <w:sz w:val="24"/>
          <w:szCs w:val="24"/>
        </w:rPr>
        <w:t>38.02.02 Страховое дело (по отраслям)</w:t>
      </w:r>
      <w:r w:rsidRPr="00985111">
        <w:rPr>
          <w:rFonts w:ascii="Times New Roman" w:eastAsia="Times New Roman" w:hAnsi="Times New Roman" w:cs="Times New Roman"/>
          <w:sz w:val="24"/>
          <w:szCs w:val="24"/>
          <w:lang w:eastAsia="ru-RU"/>
        </w:rPr>
        <w:t xml:space="preserve">. </w:t>
      </w:r>
    </w:p>
    <w:p w14:paraId="3913BC56" w14:textId="33AEF62B" w:rsidR="0041721D" w:rsidRPr="00985111" w:rsidRDefault="0041721D" w:rsidP="001963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3F6F80">
        <w:rPr>
          <w:rFonts w:ascii="Times New Roman" w:hAnsi="Times New Roman"/>
          <w:color w:val="000000"/>
          <w:sz w:val="24"/>
          <w:szCs w:val="24"/>
        </w:rPr>
        <w:t>ОК 01, ОК 02, ОК 03, ОК 04, ОК 05, ОК 09</w:t>
      </w:r>
      <w:r w:rsidRPr="00985111">
        <w:rPr>
          <w:rFonts w:ascii="Times New Roman" w:eastAsia="Times New Roman" w:hAnsi="Times New Roman" w:cs="Times New Roman"/>
          <w:i/>
          <w:sz w:val="24"/>
          <w:szCs w:val="24"/>
          <w:lang w:eastAsia="ru-RU"/>
        </w:rPr>
        <w:t>.</w:t>
      </w:r>
    </w:p>
    <w:p w14:paraId="452D01D0" w14:textId="77777777" w:rsidR="0041721D" w:rsidRPr="00314663" w:rsidRDefault="0041721D" w:rsidP="0041721D">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6AAB68D8" w14:textId="77777777" w:rsidR="0041721D" w:rsidRPr="005F59C7" w:rsidRDefault="0041721D" w:rsidP="0041721D">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0" w:type="auto"/>
        <w:tblLook w:val="04A0" w:firstRow="1" w:lastRow="0" w:firstColumn="1" w:lastColumn="0" w:noHBand="0" w:noVBand="1"/>
      </w:tblPr>
      <w:tblGrid>
        <w:gridCol w:w="1271"/>
        <w:gridCol w:w="4253"/>
        <w:gridCol w:w="4104"/>
      </w:tblGrid>
      <w:tr w:rsidR="001963F8" w:rsidRPr="001963F8" w14:paraId="3C5C31F6" w14:textId="77777777" w:rsidTr="001963F8">
        <w:trPr>
          <w:trHeight w:val="20"/>
        </w:trPr>
        <w:tc>
          <w:tcPr>
            <w:tcW w:w="1271" w:type="dxa"/>
            <w:vMerge w:val="restart"/>
            <w:tcBorders>
              <w:top w:val="single" w:sz="4" w:space="0" w:color="auto"/>
              <w:left w:val="single" w:sz="4" w:space="0" w:color="auto"/>
              <w:right w:val="single" w:sz="4" w:space="0" w:color="auto"/>
            </w:tcBorders>
            <w:shd w:val="clear" w:color="auto" w:fill="auto"/>
          </w:tcPr>
          <w:p w14:paraId="05EEF730" w14:textId="77777777" w:rsidR="001963F8" w:rsidRPr="001963F8" w:rsidRDefault="001963F8" w:rsidP="001963F8">
            <w:pPr>
              <w:suppressAutoHyphens/>
              <w:jc w:val="center"/>
              <w:rPr>
                <w:rFonts w:ascii="Times New Roman" w:eastAsia="Times New Roman" w:hAnsi="Times New Roman" w:cs="Times New Roman"/>
                <w:sz w:val="24"/>
                <w:szCs w:val="24"/>
                <w:lang w:eastAsia="ru-RU"/>
              </w:rPr>
            </w:pPr>
            <w:r w:rsidRPr="001963F8">
              <w:rPr>
                <w:rFonts w:ascii="Times New Roman" w:eastAsia="Times New Roman" w:hAnsi="Times New Roman" w:cs="Times New Roman"/>
                <w:sz w:val="24"/>
                <w:szCs w:val="24"/>
                <w:lang w:eastAsia="ru-RU"/>
              </w:rPr>
              <w:t>Код</w:t>
            </w:r>
          </w:p>
          <w:p w14:paraId="397657E8" w14:textId="3B8D95CC" w:rsidR="001963F8" w:rsidRPr="001963F8" w:rsidRDefault="001963F8" w:rsidP="001963F8">
            <w:pPr>
              <w:jc w:val="center"/>
              <w:rPr>
                <w:rFonts w:ascii="Times New Roman" w:eastAsia="Times New Roman" w:hAnsi="Times New Roman" w:cs="Times New Roman"/>
                <w:sz w:val="24"/>
                <w:szCs w:val="24"/>
                <w:lang w:eastAsia="ru-RU"/>
              </w:rPr>
            </w:pPr>
            <w:r w:rsidRPr="001963F8">
              <w:rPr>
                <w:rFonts w:ascii="Times New Roman" w:eastAsia="Times New Roman" w:hAnsi="Times New Roman" w:cs="Times New Roman"/>
                <w:sz w:val="24"/>
                <w:szCs w:val="24"/>
                <w:lang w:eastAsia="ru-RU"/>
              </w:rPr>
              <w:t>ПК, ОК</w:t>
            </w:r>
          </w:p>
        </w:tc>
        <w:tc>
          <w:tcPr>
            <w:tcW w:w="8357" w:type="dxa"/>
            <w:gridSpan w:val="2"/>
            <w:tcBorders>
              <w:top w:val="single" w:sz="4" w:space="0" w:color="auto"/>
              <w:left w:val="nil"/>
              <w:bottom w:val="single" w:sz="4" w:space="0" w:color="auto"/>
              <w:right w:val="single" w:sz="4" w:space="0" w:color="auto"/>
            </w:tcBorders>
            <w:shd w:val="clear" w:color="auto" w:fill="auto"/>
          </w:tcPr>
          <w:p w14:paraId="71113647" w14:textId="68FD4C00" w:rsidR="001963F8" w:rsidRPr="001963F8" w:rsidRDefault="001963F8" w:rsidP="001963F8">
            <w:pPr>
              <w:jc w:val="center"/>
              <w:rPr>
                <w:rFonts w:ascii="Times New Roman" w:eastAsia="Times New Roman" w:hAnsi="Times New Roman" w:cs="Times New Roman"/>
                <w:sz w:val="24"/>
                <w:szCs w:val="24"/>
                <w:lang w:eastAsia="ru-RU"/>
              </w:rPr>
            </w:pPr>
            <w:r w:rsidRPr="001963F8">
              <w:rPr>
                <w:rFonts w:ascii="Times New Roman" w:eastAsia="Times New Roman" w:hAnsi="Times New Roman" w:cs="Times New Roman"/>
                <w:sz w:val="24"/>
                <w:szCs w:val="24"/>
                <w:lang w:eastAsia="ru-RU"/>
              </w:rPr>
              <w:t>Дисциплинарные результаты</w:t>
            </w:r>
          </w:p>
        </w:tc>
      </w:tr>
      <w:tr w:rsidR="001963F8" w:rsidRPr="001963F8" w14:paraId="1DE7C74E" w14:textId="77777777" w:rsidTr="001963F8">
        <w:trPr>
          <w:trHeight w:val="20"/>
        </w:trPr>
        <w:tc>
          <w:tcPr>
            <w:tcW w:w="1271" w:type="dxa"/>
            <w:vMerge/>
            <w:tcBorders>
              <w:left w:val="single" w:sz="4" w:space="0" w:color="auto"/>
              <w:bottom w:val="single" w:sz="4" w:space="0" w:color="auto"/>
              <w:right w:val="single" w:sz="4" w:space="0" w:color="auto"/>
            </w:tcBorders>
            <w:shd w:val="clear" w:color="auto" w:fill="auto"/>
            <w:hideMark/>
          </w:tcPr>
          <w:p w14:paraId="12F23BA0" w14:textId="3DD094F3" w:rsidR="001963F8" w:rsidRPr="001963F8" w:rsidRDefault="001963F8" w:rsidP="001963F8">
            <w:pPr>
              <w:jc w:val="center"/>
              <w:rPr>
                <w:rFonts w:ascii="Times New Roman" w:eastAsia="Times New Roman" w:hAnsi="Times New Roman" w:cs="Times New Roman"/>
                <w:color w:val="000000"/>
                <w:sz w:val="24"/>
                <w:szCs w:val="24"/>
                <w:lang w:eastAsia="ru-RU"/>
              </w:rPr>
            </w:pPr>
          </w:p>
        </w:tc>
        <w:tc>
          <w:tcPr>
            <w:tcW w:w="4253" w:type="dxa"/>
            <w:tcBorders>
              <w:top w:val="single" w:sz="4" w:space="0" w:color="auto"/>
              <w:left w:val="nil"/>
              <w:bottom w:val="single" w:sz="4" w:space="0" w:color="auto"/>
              <w:right w:val="single" w:sz="4" w:space="0" w:color="auto"/>
            </w:tcBorders>
            <w:shd w:val="clear" w:color="auto" w:fill="auto"/>
            <w:hideMark/>
          </w:tcPr>
          <w:p w14:paraId="2496499A" w14:textId="69D7E711" w:rsidR="001963F8" w:rsidRPr="001963F8" w:rsidRDefault="001963F8" w:rsidP="001963F8">
            <w:pPr>
              <w:jc w:val="center"/>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sz w:val="24"/>
                <w:szCs w:val="24"/>
                <w:lang w:eastAsia="ru-RU"/>
              </w:rPr>
              <w:t>Умения</w:t>
            </w:r>
          </w:p>
        </w:tc>
        <w:tc>
          <w:tcPr>
            <w:tcW w:w="4104" w:type="dxa"/>
            <w:tcBorders>
              <w:top w:val="single" w:sz="4" w:space="0" w:color="auto"/>
              <w:left w:val="nil"/>
              <w:bottom w:val="single" w:sz="4" w:space="0" w:color="auto"/>
              <w:right w:val="single" w:sz="4" w:space="0" w:color="auto"/>
            </w:tcBorders>
            <w:shd w:val="clear" w:color="auto" w:fill="auto"/>
            <w:hideMark/>
          </w:tcPr>
          <w:p w14:paraId="6D6D872D" w14:textId="05074B73" w:rsidR="001963F8" w:rsidRPr="001963F8" w:rsidRDefault="001963F8" w:rsidP="001963F8">
            <w:pPr>
              <w:jc w:val="center"/>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sz w:val="24"/>
                <w:szCs w:val="24"/>
                <w:lang w:eastAsia="ru-RU"/>
              </w:rPr>
              <w:t>Знания</w:t>
            </w:r>
          </w:p>
        </w:tc>
      </w:tr>
      <w:tr w:rsidR="001963F8" w:rsidRPr="001963F8" w14:paraId="59710549" w14:textId="77777777" w:rsidTr="001963F8">
        <w:trPr>
          <w:trHeight w:val="20"/>
        </w:trPr>
        <w:tc>
          <w:tcPr>
            <w:tcW w:w="1271" w:type="dxa"/>
            <w:vMerge w:val="restart"/>
            <w:tcBorders>
              <w:top w:val="nil"/>
              <w:left w:val="single" w:sz="4" w:space="0" w:color="auto"/>
              <w:right w:val="single" w:sz="4" w:space="0" w:color="auto"/>
            </w:tcBorders>
            <w:shd w:val="clear" w:color="auto" w:fill="auto"/>
            <w:hideMark/>
          </w:tcPr>
          <w:p w14:paraId="1A2DA906" w14:textId="77777777" w:rsidR="001963F8" w:rsidRPr="001963F8" w:rsidRDefault="001963F8" w:rsidP="001963F8">
            <w:pPr>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iCs/>
                <w:color w:val="000000"/>
                <w:sz w:val="24"/>
                <w:szCs w:val="24"/>
                <w:lang w:eastAsia="ru-RU"/>
              </w:rPr>
              <w:t>ПК 2.4</w:t>
            </w:r>
          </w:p>
          <w:p w14:paraId="64BA0758" w14:textId="77777777" w:rsidR="001963F8" w:rsidRPr="001963F8" w:rsidRDefault="001963F8" w:rsidP="001963F8">
            <w:pPr>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iCs/>
                <w:color w:val="000000"/>
                <w:sz w:val="24"/>
                <w:szCs w:val="24"/>
                <w:lang w:eastAsia="ru-RU"/>
              </w:rPr>
              <w:t>ОК 01</w:t>
            </w:r>
          </w:p>
          <w:p w14:paraId="4FB8B5B3" w14:textId="77777777" w:rsidR="001963F8" w:rsidRPr="001963F8" w:rsidRDefault="001963F8" w:rsidP="001963F8">
            <w:pPr>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iCs/>
                <w:color w:val="000000"/>
                <w:sz w:val="24"/>
                <w:szCs w:val="24"/>
                <w:lang w:eastAsia="ru-RU"/>
              </w:rPr>
              <w:t>ОК 02</w:t>
            </w:r>
          </w:p>
          <w:p w14:paraId="7C1F8218" w14:textId="77777777" w:rsidR="001963F8" w:rsidRPr="001963F8" w:rsidRDefault="001963F8" w:rsidP="001963F8">
            <w:pPr>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iCs/>
                <w:color w:val="000000"/>
                <w:sz w:val="24"/>
                <w:szCs w:val="24"/>
                <w:lang w:eastAsia="ru-RU"/>
              </w:rPr>
              <w:t>ОК 03</w:t>
            </w:r>
          </w:p>
          <w:p w14:paraId="5FCECC67" w14:textId="77777777" w:rsidR="001963F8" w:rsidRPr="001963F8" w:rsidRDefault="001963F8" w:rsidP="001963F8">
            <w:pPr>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iCs/>
                <w:color w:val="000000"/>
                <w:sz w:val="24"/>
                <w:szCs w:val="24"/>
                <w:lang w:eastAsia="ru-RU"/>
              </w:rPr>
              <w:t>ОК 04</w:t>
            </w:r>
          </w:p>
          <w:p w14:paraId="1B8464A9" w14:textId="77777777" w:rsidR="001963F8" w:rsidRPr="001963F8" w:rsidRDefault="001963F8" w:rsidP="001963F8">
            <w:pPr>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iCs/>
                <w:color w:val="000000"/>
                <w:sz w:val="24"/>
                <w:szCs w:val="24"/>
                <w:lang w:eastAsia="ru-RU"/>
              </w:rPr>
              <w:t>ОК 05</w:t>
            </w:r>
          </w:p>
          <w:p w14:paraId="5FD5BBD9" w14:textId="411667AF" w:rsidR="001963F8" w:rsidRPr="001963F8" w:rsidRDefault="001963F8" w:rsidP="001963F8">
            <w:pPr>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iCs/>
                <w:color w:val="000000"/>
                <w:sz w:val="24"/>
                <w:szCs w:val="24"/>
                <w:lang w:eastAsia="ru-RU"/>
              </w:rPr>
              <w:t>ОК 09</w:t>
            </w:r>
          </w:p>
        </w:tc>
        <w:tc>
          <w:tcPr>
            <w:tcW w:w="4253" w:type="dxa"/>
            <w:tcBorders>
              <w:top w:val="nil"/>
              <w:left w:val="nil"/>
              <w:bottom w:val="single" w:sz="4" w:space="0" w:color="auto"/>
              <w:right w:val="single" w:sz="4" w:space="0" w:color="auto"/>
            </w:tcBorders>
            <w:shd w:val="clear" w:color="auto" w:fill="auto"/>
            <w:vAlign w:val="center"/>
            <w:hideMark/>
          </w:tcPr>
          <w:p w14:paraId="47B65729" w14:textId="77777777" w:rsidR="001963F8" w:rsidRPr="001963F8" w:rsidRDefault="001963F8" w:rsidP="001963F8">
            <w:pPr>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iCs/>
                <w:color w:val="000000"/>
                <w:sz w:val="24"/>
                <w:szCs w:val="24"/>
                <w:lang w:eastAsia="ru-RU"/>
              </w:rPr>
              <w:t>собирать и анализировать исходные данные, необходимые для расчета финансово-экономических показателей, характеризующих деятельность организации;</w:t>
            </w:r>
          </w:p>
        </w:tc>
        <w:tc>
          <w:tcPr>
            <w:tcW w:w="4104" w:type="dxa"/>
            <w:tcBorders>
              <w:top w:val="nil"/>
              <w:left w:val="nil"/>
              <w:bottom w:val="single" w:sz="4" w:space="0" w:color="auto"/>
              <w:right w:val="single" w:sz="4" w:space="0" w:color="auto"/>
            </w:tcBorders>
            <w:shd w:val="clear" w:color="auto" w:fill="auto"/>
            <w:vAlign w:val="center"/>
            <w:hideMark/>
          </w:tcPr>
          <w:p w14:paraId="1A7018B8" w14:textId="77777777" w:rsidR="001963F8" w:rsidRPr="001963F8" w:rsidRDefault="001963F8" w:rsidP="001963F8">
            <w:pPr>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iCs/>
                <w:color w:val="000000"/>
                <w:sz w:val="24"/>
                <w:szCs w:val="24"/>
                <w:lang w:eastAsia="ru-RU"/>
              </w:rPr>
              <w:t>методы сбора и обработки экономической информации, а также осуществления технико-экономических расчетов и анализа хозяйственной деятельности организации, с использованием вычислительной техники;</w:t>
            </w:r>
          </w:p>
        </w:tc>
      </w:tr>
      <w:tr w:rsidR="001963F8" w:rsidRPr="001963F8" w14:paraId="65A24C9E" w14:textId="77777777" w:rsidTr="00B96E06">
        <w:trPr>
          <w:trHeight w:val="20"/>
        </w:trPr>
        <w:tc>
          <w:tcPr>
            <w:tcW w:w="1271" w:type="dxa"/>
            <w:vMerge/>
            <w:tcBorders>
              <w:left w:val="single" w:sz="4" w:space="0" w:color="auto"/>
              <w:right w:val="single" w:sz="4" w:space="0" w:color="auto"/>
            </w:tcBorders>
            <w:vAlign w:val="center"/>
            <w:hideMark/>
          </w:tcPr>
          <w:p w14:paraId="5FE4B56F" w14:textId="668BBF10" w:rsidR="001963F8" w:rsidRPr="001963F8" w:rsidRDefault="001963F8" w:rsidP="001963F8">
            <w:pPr>
              <w:jc w:val="cente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vAlign w:val="center"/>
            <w:hideMark/>
          </w:tcPr>
          <w:p w14:paraId="04616610" w14:textId="77777777" w:rsidR="001963F8" w:rsidRPr="001963F8" w:rsidRDefault="001963F8" w:rsidP="001963F8">
            <w:pPr>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iCs/>
                <w:color w:val="000000"/>
                <w:sz w:val="24"/>
                <w:szCs w:val="24"/>
                <w:lang w:eastAsia="ru-RU"/>
              </w:rPr>
              <w:t>рассчитывать финансово-экономические показатели, характеризующие деятельность организации;</w:t>
            </w:r>
          </w:p>
        </w:tc>
        <w:tc>
          <w:tcPr>
            <w:tcW w:w="4104" w:type="dxa"/>
            <w:tcBorders>
              <w:top w:val="nil"/>
              <w:left w:val="nil"/>
              <w:bottom w:val="single" w:sz="4" w:space="0" w:color="auto"/>
              <w:right w:val="single" w:sz="4" w:space="0" w:color="auto"/>
            </w:tcBorders>
            <w:shd w:val="clear" w:color="auto" w:fill="auto"/>
            <w:vAlign w:val="center"/>
            <w:hideMark/>
          </w:tcPr>
          <w:p w14:paraId="209DED38" w14:textId="77777777" w:rsidR="001963F8" w:rsidRPr="001963F8" w:rsidRDefault="001963F8" w:rsidP="001963F8">
            <w:pPr>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iCs/>
                <w:color w:val="000000"/>
                <w:sz w:val="24"/>
                <w:szCs w:val="24"/>
                <w:lang w:eastAsia="ru-RU"/>
              </w:rPr>
              <w:t>методы экономического анализа и учета показателей деятельности организации и ее подразделений;</w:t>
            </w:r>
          </w:p>
        </w:tc>
      </w:tr>
      <w:tr w:rsidR="001963F8" w:rsidRPr="001963F8" w14:paraId="7480E60E" w14:textId="77777777" w:rsidTr="00B96E06">
        <w:trPr>
          <w:trHeight w:val="20"/>
        </w:trPr>
        <w:tc>
          <w:tcPr>
            <w:tcW w:w="1271" w:type="dxa"/>
            <w:vMerge/>
            <w:tcBorders>
              <w:left w:val="single" w:sz="4" w:space="0" w:color="auto"/>
              <w:right w:val="single" w:sz="4" w:space="0" w:color="auto"/>
            </w:tcBorders>
            <w:vAlign w:val="center"/>
            <w:hideMark/>
          </w:tcPr>
          <w:p w14:paraId="1E6229FC" w14:textId="3BD41D4E" w:rsidR="001963F8" w:rsidRPr="001963F8" w:rsidRDefault="001963F8" w:rsidP="001963F8">
            <w:pPr>
              <w:jc w:val="cente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vAlign w:val="center"/>
            <w:hideMark/>
          </w:tcPr>
          <w:p w14:paraId="652A7AED" w14:textId="77777777" w:rsidR="001963F8" w:rsidRPr="001963F8" w:rsidRDefault="001963F8" w:rsidP="001963F8">
            <w:pPr>
              <w:jc w:val="both"/>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iCs/>
                <w:color w:val="000000"/>
                <w:sz w:val="24"/>
                <w:szCs w:val="24"/>
                <w:lang w:eastAsia="ru-RU"/>
              </w:rPr>
              <w:t>использовать для решения аналитических и исследовательских задач современные технические средства и информационные технологии.</w:t>
            </w:r>
          </w:p>
        </w:tc>
        <w:tc>
          <w:tcPr>
            <w:tcW w:w="4104" w:type="dxa"/>
            <w:tcBorders>
              <w:top w:val="nil"/>
              <w:left w:val="nil"/>
              <w:bottom w:val="single" w:sz="4" w:space="0" w:color="auto"/>
              <w:right w:val="single" w:sz="4" w:space="0" w:color="auto"/>
            </w:tcBorders>
            <w:shd w:val="clear" w:color="auto" w:fill="auto"/>
            <w:vAlign w:val="center"/>
            <w:hideMark/>
          </w:tcPr>
          <w:p w14:paraId="7D4C55B4" w14:textId="77777777" w:rsidR="001963F8" w:rsidRPr="001963F8" w:rsidRDefault="001963F8" w:rsidP="001963F8">
            <w:pPr>
              <w:jc w:val="both"/>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iCs/>
                <w:color w:val="000000"/>
                <w:sz w:val="24"/>
                <w:szCs w:val="24"/>
                <w:lang w:eastAsia="ru-RU"/>
              </w:rPr>
              <w:t>классификацию методов и приемов, используемых при анализе финансово-хозяйственной деятельности организации.</w:t>
            </w:r>
          </w:p>
        </w:tc>
      </w:tr>
      <w:tr w:rsidR="001963F8" w:rsidRPr="001963F8" w14:paraId="05039018" w14:textId="77777777" w:rsidTr="00B96E06">
        <w:trPr>
          <w:trHeight w:val="20"/>
        </w:trPr>
        <w:tc>
          <w:tcPr>
            <w:tcW w:w="1271" w:type="dxa"/>
            <w:vMerge/>
            <w:tcBorders>
              <w:left w:val="single" w:sz="4" w:space="0" w:color="auto"/>
              <w:right w:val="single" w:sz="4" w:space="0" w:color="auto"/>
            </w:tcBorders>
            <w:shd w:val="clear" w:color="auto" w:fill="auto"/>
            <w:vAlign w:val="center"/>
            <w:hideMark/>
          </w:tcPr>
          <w:p w14:paraId="1006971B" w14:textId="02129F5F" w:rsidR="001963F8" w:rsidRPr="001963F8" w:rsidRDefault="001963F8" w:rsidP="001963F8">
            <w:pPr>
              <w:jc w:val="cente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vAlign w:val="center"/>
            <w:hideMark/>
          </w:tcPr>
          <w:p w14:paraId="0B5F0F77" w14:textId="77777777" w:rsidR="001963F8" w:rsidRPr="001963F8" w:rsidRDefault="001963F8" w:rsidP="001963F8">
            <w:pPr>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iCs/>
                <w:color w:val="000000"/>
                <w:sz w:val="24"/>
                <w:szCs w:val="24"/>
                <w:lang w:eastAsia="ru-RU"/>
              </w:rPr>
              <w:t xml:space="preserve">распознавать и анализировать задачу в профессиональном и социальном контексте, выделять этапы ее решения; </w:t>
            </w:r>
          </w:p>
        </w:tc>
        <w:tc>
          <w:tcPr>
            <w:tcW w:w="4104" w:type="dxa"/>
            <w:tcBorders>
              <w:top w:val="nil"/>
              <w:left w:val="nil"/>
              <w:bottom w:val="single" w:sz="4" w:space="0" w:color="auto"/>
              <w:right w:val="single" w:sz="4" w:space="0" w:color="auto"/>
            </w:tcBorders>
            <w:shd w:val="clear" w:color="auto" w:fill="auto"/>
            <w:vAlign w:val="center"/>
            <w:hideMark/>
          </w:tcPr>
          <w:p w14:paraId="4CE8409C" w14:textId="77777777" w:rsidR="001963F8" w:rsidRPr="001963F8" w:rsidRDefault="001963F8" w:rsidP="001963F8">
            <w:pPr>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iCs/>
                <w:color w:val="000000"/>
                <w:sz w:val="24"/>
                <w:szCs w:val="24"/>
                <w:lang w:eastAsia="ru-RU"/>
              </w:rPr>
              <w:t xml:space="preserve">актуальный профессиональный и социальный контекст; </w:t>
            </w:r>
          </w:p>
        </w:tc>
      </w:tr>
      <w:tr w:rsidR="001963F8" w:rsidRPr="001963F8" w14:paraId="0167EBCE" w14:textId="77777777" w:rsidTr="00B96E06">
        <w:trPr>
          <w:trHeight w:val="20"/>
        </w:trPr>
        <w:tc>
          <w:tcPr>
            <w:tcW w:w="1271" w:type="dxa"/>
            <w:vMerge/>
            <w:tcBorders>
              <w:left w:val="single" w:sz="4" w:space="0" w:color="auto"/>
              <w:right w:val="single" w:sz="4" w:space="0" w:color="auto"/>
            </w:tcBorders>
            <w:vAlign w:val="center"/>
            <w:hideMark/>
          </w:tcPr>
          <w:p w14:paraId="74BBA003" w14:textId="3E63BC10" w:rsidR="001963F8" w:rsidRPr="001963F8" w:rsidRDefault="001963F8" w:rsidP="001963F8">
            <w:pPr>
              <w:jc w:val="cente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vAlign w:val="center"/>
            <w:hideMark/>
          </w:tcPr>
          <w:p w14:paraId="7AC832A1" w14:textId="77777777" w:rsidR="001963F8" w:rsidRPr="001963F8" w:rsidRDefault="001963F8" w:rsidP="001963F8">
            <w:pPr>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iCs/>
                <w:color w:val="000000"/>
                <w:sz w:val="24"/>
                <w:szCs w:val="24"/>
                <w:lang w:eastAsia="ru-RU"/>
              </w:rPr>
              <w:t xml:space="preserve">выявлять и эффективно искать информацию, необходимую для решения задачи; </w:t>
            </w:r>
          </w:p>
        </w:tc>
        <w:tc>
          <w:tcPr>
            <w:tcW w:w="4104" w:type="dxa"/>
            <w:tcBorders>
              <w:top w:val="nil"/>
              <w:left w:val="nil"/>
              <w:bottom w:val="single" w:sz="4" w:space="0" w:color="auto"/>
              <w:right w:val="single" w:sz="4" w:space="0" w:color="auto"/>
            </w:tcBorders>
            <w:shd w:val="clear" w:color="auto" w:fill="auto"/>
            <w:vAlign w:val="center"/>
            <w:hideMark/>
          </w:tcPr>
          <w:p w14:paraId="78E84339" w14:textId="77777777" w:rsidR="001963F8" w:rsidRPr="001963F8" w:rsidRDefault="001963F8" w:rsidP="001963F8">
            <w:pPr>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bCs/>
                <w:color w:val="000000"/>
                <w:sz w:val="24"/>
                <w:szCs w:val="24"/>
                <w:lang w:eastAsia="ru-RU"/>
              </w:rPr>
              <w:t xml:space="preserve">основные источники информации и ресурсы для решения задач в профессиональном и социальном контексте; </w:t>
            </w:r>
          </w:p>
        </w:tc>
      </w:tr>
      <w:tr w:rsidR="001963F8" w:rsidRPr="001963F8" w14:paraId="39EC667C" w14:textId="77777777" w:rsidTr="00B96E06">
        <w:trPr>
          <w:trHeight w:val="20"/>
        </w:trPr>
        <w:tc>
          <w:tcPr>
            <w:tcW w:w="1271" w:type="dxa"/>
            <w:vMerge/>
            <w:tcBorders>
              <w:left w:val="single" w:sz="4" w:space="0" w:color="auto"/>
              <w:right w:val="single" w:sz="4" w:space="0" w:color="auto"/>
            </w:tcBorders>
            <w:vAlign w:val="center"/>
            <w:hideMark/>
          </w:tcPr>
          <w:p w14:paraId="0ACDE853" w14:textId="31E94259" w:rsidR="001963F8" w:rsidRPr="001963F8" w:rsidRDefault="001963F8" w:rsidP="001963F8">
            <w:pPr>
              <w:jc w:val="cente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vAlign w:val="center"/>
            <w:hideMark/>
          </w:tcPr>
          <w:p w14:paraId="465D7D4F" w14:textId="77777777" w:rsidR="001963F8" w:rsidRPr="001963F8" w:rsidRDefault="001963F8" w:rsidP="001963F8">
            <w:pPr>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iCs/>
                <w:color w:val="000000"/>
                <w:sz w:val="24"/>
                <w:szCs w:val="24"/>
                <w:lang w:eastAsia="ru-RU"/>
              </w:rPr>
              <w:t xml:space="preserve">составлять план действия; </w:t>
            </w:r>
          </w:p>
        </w:tc>
        <w:tc>
          <w:tcPr>
            <w:tcW w:w="4104" w:type="dxa"/>
            <w:tcBorders>
              <w:top w:val="nil"/>
              <w:left w:val="nil"/>
              <w:bottom w:val="single" w:sz="4" w:space="0" w:color="auto"/>
              <w:right w:val="single" w:sz="4" w:space="0" w:color="auto"/>
            </w:tcBorders>
            <w:shd w:val="clear" w:color="auto" w:fill="auto"/>
            <w:vAlign w:val="center"/>
            <w:hideMark/>
          </w:tcPr>
          <w:p w14:paraId="24610AEA" w14:textId="77777777" w:rsidR="001963F8" w:rsidRPr="001963F8" w:rsidRDefault="001963F8" w:rsidP="001963F8">
            <w:pPr>
              <w:jc w:val="both"/>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bCs/>
                <w:color w:val="000000"/>
                <w:sz w:val="24"/>
                <w:szCs w:val="24"/>
                <w:lang w:eastAsia="ru-RU"/>
              </w:rPr>
              <w:t>структура плана для решения задач в области финансов, денежного обращения и кредита.</w:t>
            </w:r>
          </w:p>
        </w:tc>
      </w:tr>
      <w:tr w:rsidR="001963F8" w:rsidRPr="001963F8" w14:paraId="759CAA39" w14:textId="77777777" w:rsidTr="006B3084">
        <w:trPr>
          <w:trHeight w:val="20"/>
        </w:trPr>
        <w:tc>
          <w:tcPr>
            <w:tcW w:w="1271" w:type="dxa"/>
            <w:vMerge/>
            <w:tcBorders>
              <w:left w:val="single" w:sz="4" w:space="0" w:color="auto"/>
              <w:right w:val="single" w:sz="4" w:space="0" w:color="auto"/>
            </w:tcBorders>
            <w:vAlign w:val="center"/>
            <w:hideMark/>
          </w:tcPr>
          <w:p w14:paraId="3D2474B8" w14:textId="5C4DF0B7" w:rsidR="001963F8" w:rsidRPr="001963F8" w:rsidRDefault="001963F8" w:rsidP="001963F8">
            <w:pPr>
              <w:jc w:val="cente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vAlign w:val="center"/>
            <w:hideMark/>
          </w:tcPr>
          <w:p w14:paraId="70101C05" w14:textId="77777777" w:rsidR="001963F8" w:rsidRPr="001963F8" w:rsidRDefault="001963F8" w:rsidP="001963F8">
            <w:pPr>
              <w:jc w:val="both"/>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iCs/>
                <w:color w:val="000000"/>
                <w:sz w:val="24"/>
                <w:szCs w:val="24"/>
                <w:lang w:eastAsia="ru-RU"/>
              </w:rPr>
              <w:t>определять необходимые ресурсы; реализовывать план решения задач в области финансов, денежного обращения и кредита</w:t>
            </w:r>
          </w:p>
        </w:tc>
        <w:tc>
          <w:tcPr>
            <w:tcW w:w="4104" w:type="dxa"/>
            <w:tcBorders>
              <w:top w:val="nil"/>
              <w:left w:val="nil"/>
              <w:bottom w:val="single" w:sz="4" w:space="0" w:color="auto"/>
              <w:right w:val="single" w:sz="4" w:space="0" w:color="auto"/>
            </w:tcBorders>
            <w:shd w:val="clear" w:color="auto" w:fill="auto"/>
            <w:vAlign w:val="center"/>
            <w:hideMark/>
          </w:tcPr>
          <w:p w14:paraId="3CC1E5E1" w14:textId="28C50AC0" w:rsidR="001963F8" w:rsidRPr="001963F8" w:rsidRDefault="001963F8" w:rsidP="001963F8">
            <w:pPr>
              <w:rPr>
                <w:rFonts w:ascii="Times New Roman" w:eastAsia="Times New Roman" w:hAnsi="Times New Roman" w:cs="Times New Roman"/>
                <w:color w:val="000000"/>
                <w:sz w:val="24"/>
                <w:lang w:eastAsia="ru-RU"/>
              </w:rPr>
            </w:pPr>
            <w:r w:rsidRPr="001963F8">
              <w:rPr>
                <w:rFonts w:ascii="Times New Roman" w:eastAsia="Times New Roman" w:hAnsi="Times New Roman" w:cs="Times New Roman"/>
                <w:iCs/>
                <w:color w:val="000000"/>
                <w:sz w:val="24"/>
                <w:szCs w:val="24"/>
                <w:lang w:eastAsia="ru-RU"/>
              </w:rPr>
              <w:t xml:space="preserve">номенклатура информационных источников, применяемых в профессиональной деятельности; </w:t>
            </w:r>
          </w:p>
        </w:tc>
      </w:tr>
      <w:tr w:rsidR="001963F8" w:rsidRPr="001963F8" w14:paraId="52672DDE" w14:textId="77777777" w:rsidTr="001963F8">
        <w:trPr>
          <w:trHeight w:val="20"/>
        </w:trPr>
        <w:tc>
          <w:tcPr>
            <w:tcW w:w="1271" w:type="dxa"/>
            <w:vMerge/>
            <w:tcBorders>
              <w:left w:val="single" w:sz="4" w:space="0" w:color="auto"/>
              <w:right w:val="single" w:sz="4" w:space="0" w:color="auto"/>
            </w:tcBorders>
            <w:shd w:val="clear" w:color="auto" w:fill="auto"/>
            <w:vAlign w:val="center"/>
            <w:hideMark/>
          </w:tcPr>
          <w:p w14:paraId="163B4379" w14:textId="1CF08C62" w:rsidR="001963F8" w:rsidRPr="001963F8" w:rsidRDefault="001963F8" w:rsidP="001963F8">
            <w:pPr>
              <w:jc w:val="cente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vAlign w:val="center"/>
            <w:hideMark/>
          </w:tcPr>
          <w:p w14:paraId="3A5DB677" w14:textId="77777777" w:rsidR="001963F8" w:rsidRPr="001963F8" w:rsidRDefault="001963F8" w:rsidP="001963F8">
            <w:pPr>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iCs/>
                <w:color w:val="000000"/>
                <w:sz w:val="24"/>
                <w:szCs w:val="24"/>
                <w:lang w:eastAsia="ru-RU"/>
              </w:rPr>
              <w:t xml:space="preserve">определять необходимые источники информации; </w:t>
            </w:r>
          </w:p>
        </w:tc>
        <w:tc>
          <w:tcPr>
            <w:tcW w:w="4104" w:type="dxa"/>
            <w:tcBorders>
              <w:top w:val="nil"/>
              <w:left w:val="nil"/>
              <w:bottom w:val="single" w:sz="4" w:space="0" w:color="auto"/>
              <w:right w:val="single" w:sz="4" w:space="0" w:color="auto"/>
            </w:tcBorders>
            <w:shd w:val="clear" w:color="auto" w:fill="auto"/>
            <w:vAlign w:val="center"/>
          </w:tcPr>
          <w:p w14:paraId="4C7227A1" w14:textId="2A3A281D" w:rsidR="001963F8" w:rsidRPr="001963F8" w:rsidRDefault="001963F8" w:rsidP="001963F8">
            <w:pPr>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iCs/>
                <w:color w:val="000000"/>
                <w:sz w:val="24"/>
                <w:szCs w:val="24"/>
                <w:lang w:eastAsia="ru-RU"/>
              </w:rPr>
              <w:t xml:space="preserve">приемы структурирования информации; </w:t>
            </w:r>
          </w:p>
        </w:tc>
      </w:tr>
      <w:tr w:rsidR="001963F8" w:rsidRPr="001963F8" w14:paraId="2A1B7F0F" w14:textId="77777777" w:rsidTr="001963F8">
        <w:trPr>
          <w:trHeight w:val="20"/>
        </w:trPr>
        <w:tc>
          <w:tcPr>
            <w:tcW w:w="1271" w:type="dxa"/>
            <w:vMerge/>
            <w:tcBorders>
              <w:left w:val="single" w:sz="4" w:space="0" w:color="auto"/>
              <w:right w:val="single" w:sz="4" w:space="0" w:color="auto"/>
            </w:tcBorders>
            <w:vAlign w:val="center"/>
            <w:hideMark/>
          </w:tcPr>
          <w:p w14:paraId="5B578A71" w14:textId="5C819AF0" w:rsidR="001963F8" w:rsidRPr="001963F8" w:rsidRDefault="001963F8" w:rsidP="001963F8">
            <w:pPr>
              <w:jc w:val="cente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vAlign w:val="center"/>
            <w:hideMark/>
          </w:tcPr>
          <w:p w14:paraId="33924D5B" w14:textId="77777777" w:rsidR="001963F8" w:rsidRPr="001963F8" w:rsidRDefault="001963F8" w:rsidP="001963F8">
            <w:pPr>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iCs/>
                <w:color w:val="000000"/>
                <w:sz w:val="24"/>
                <w:szCs w:val="24"/>
                <w:lang w:eastAsia="ru-RU"/>
              </w:rPr>
              <w:t xml:space="preserve">использовать различные цифровые средства и современное программное обеспечение для поиска информации; </w:t>
            </w:r>
          </w:p>
        </w:tc>
        <w:tc>
          <w:tcPr>
            <w:tcW w:w="4104" w:type="dxa"/>
            <w:tcBorders>
              <w:top w:val="nil"/>
              <w:left w:val="nil"/>
              <w:bottom w:val="single" w:sz="4" w:space="0" w:color="auto"/>
              <w:right w:val="single" w:sz="4" w:space="0" w:color="auto"/>
            </w:tcBorders>
            <w:shd w:val="clear" w:color="auto" w:fill="auto"/>
            <w:vAlign w:val="center"/>
          </w:tcPr>
          <w:p w14:paraId="56E4FF1A" w14:textId="1421BB80" w:rsidR="001963F8" w:rsidRPr="001963F8" w:rsidRDefault="001963F8" w:rsidP="001963F8">
            <w:pPr>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color w:val="000000"/>
                <w:sz w:val="24"/>
                <w:szCs w:val="24"/>
                <w:lang w:eastAsia="ru-RU"/>
              </w:rPr>
              <w:t>современные цифровые средства и программное обеспечение, порядок их применения при поиске и анализе информации;</w:t>
            </w:r>
          </w:p>
        </w:tc>
      </w:tr>
      <w:tr w:rsidR="001963F8" w:rsidRPr="001963F8" w14:paraId="66B47CE3" w14:textId="77777777" w:rsidTr="001963F8">
        <w:trPr>
          <w:trHeight w:val="20"/>
        </w:trPr>
        <w:tc>
          <w:tcPr>
            <w:tcW w:w="1271" w:type="dxa"/>
            <w:vMerge/>
            <w:tcBorders>
              <w:left w:val="single" w:sz="4" w:space="0" w:color="auto"/>
              <w:right w:val="single" w:sz="4" w:space="0" w:color="auto"/>
            </w:tcBorders>
            <w:vAlign w:val="center"/>
            <w:hideMark/>
          </w:tcPr>
          <w:p w14:paraId="7BE62A87" w14:textId="2B36233A" w:rsidR="001963F8" w:rsidRPr="001963F8" w:rsidRDefault="001963F8" w:rsidP="001963F8">
            <w:pPr>
              <w:jc w:val="cente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vAlign w:val="center"/>
            <w:hideMark/>
          </w:tcPr>
          <w:p w14:paraId="6E227CF6" w14:textId="77777777" w:rsidR="001963F8" w:rsidRPr="001963F8" w:rsidRDefault="001963F8" w:rsidP="001963F8">
            <w:pPr>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iCs/>
                <w:color w:val="000000"/>
                <w:sz w:val="24"/>
                <w:szCs w:val="24"/>
                <w:lang w:eastAsia="ru-RU"/>
              </w:rPr>
              <w:t xml:space="preserve">структурировать получаемую информацию; выделять наиболее значимое в перечне информации; оценивать практическую значимость результатов поиска; </w:t>
            </w:r>
          </w:p>
        </w:tc>
        <w:tc>
          <w:tcPr>
            <w:tcW w:w="4104" w:type="dxa"/>
            <w:tcBorders>
              <w:top w:val="nil"/>
              <w:left w:val="nil"/>
              <w:bottom w:val="single" w:sz="4" w:space="0" w:color="auto"/>
              <w:right w:val="single" w:sz="4" w:space="0" w:color="auto"/>
            </w:tcBorders>
            <w:shd w:val="clear" w:color="auto" w:fill="auto"/>
            <w:vAlign w:val="center"/>
          </w:tcPr>
          <w:p w14:paraId="532C548D" w14:textId="6D22E49B" w:rsidR="001963F8" w:rsidRPr="001963F8" w:rsidRDefault="001963F8" w:rsidP="001963F8">
            <w:pPr>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iCs/>
                <w:color w:val="000000"/>
                <w:sz w:val="24"/>
                <w:szCs w:val="24"/>
                <w:lang w:eastAsia="ru-RU"/>
              </w:rPr>
              <w:t>формат результатов поиска информации для выполнения задач в области финансов, денежного обращения и кредита</w:t>
            </w:r>
          </w:p>
        </w:tc>
      </w:tr>
      <w:tr w:rsidR="001963F8" w:rsidRPr="001963F8" w14:paraId="2CAC6C12" w14:textId="77777777" w:rsidTr="001963F8">
        <w:trPr>
          <w:trHeight w:val="20"/>
        </w:trPr>
        <w:tc>
          <w:tcPr>
            <w:tcW w:w="1271" w:type="dxa"/>
            <w:vMerge/>
            <w:tcBorders>
              <w:left w:val="single" w:sz="4" w:space="0" w:color="auto"/>
              <w:right w:val="single" w:sz="4" w:space="0" w:color="auto"/>
            </w:tcBorders>
            <w:vAlign w:val="center"/>
            <w:hideMark/>
          </w:tcPr>
          <w:p w14:paraId="3527FE3C" w14:textId="512FCA5C" w:rsidR="001963F8" w:rsidRPr="001963F8" w:rsidRDefault="001963F8" w:rsidP="001963F8">
            <w:pPr>
              <w:jc w:val="cente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vAlign w:val="center"/>
            <w:hideMark/>
          </w:tcPr>
          <w:p w14:paraId="75832108" w14:textId="77777777" w:rsidR="001963F8" w:rsidRPr="001963F8" w:rsidRDefault="001963F8" w:rsidP="001963F8">
            <w:pPr>
              <w:jc w:val="both"/>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iCs/>
                <w:color w:val="000000"/>
                <w:sz w:val="24"/>
                <w:szCs w:val="24"/>
                <w:lang w:eastAsia="ru-RU"/>
              </w:rPr>
              <w:t>оформлять результаты поиска для выполнения задач в области финансов, денежного обращения и кредита.</w:t>
            </w:r>
          </w:p>
        </w:tc>
        <w:tc>
          <w:tcPr>
            <w:tcW w:w="4104" w:type="dxa"/>
            <w:tcBorders>
              <w:top w:val="nil"/>
              <w:left w:val="nil"/>
              <w:bottom w:val="single" w:sz="4" w:space="0" w:color="auto"/>
              <w:right w:val="single" w:sz="4" w:space="0" w:color="auto"/>
            </w:tcBorders>
            <w:shd w:val="clear" w:color="auto" w:fill="auto"/>
            <w:vAlign w:val="center"/>
          </w:tcPr>
          <w:p w14:paraId="390FC2AE" w14:textId="6EA8F69B" w:rsidR="001963F8" w:rsidRPr="001963F8" w:rsidRDefault="001963F8" w:rsidP="001963F8">
            <w:pPr>
              <w:jc w:val="both"/>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color w:val="000000"/>
                <w:sz w:val="24"/>
                <w:szCs w:val="24"/>
                <w:lang w:eastAsia="ru-RU"/>
              </w:rPr>
              <w:t xml:space="preserve">содержание актуальной нормативно-правовой документации; </w:t>
            </w:r>
          </w:p>
        </w:tc>
      </w:tr>
      <w:tr w:rsidR="001963F8" w:rsidRPr="001963F8" w14:paraId="3892F2DD" w14:textId="77777777" w:rsidTr="001963F8">
        <w:trPr>
          <w:trHeight w:val="20"/>
        </w:trPr>
        <w:tc>
          <w:tcPr>
            <w:tcW w:w="1271" w:type="dxa"/>
            <w:vMerge/>
            <w:tcBorders>
              <w:left w:val="single" w:sz="4" w:space="0" w:color="auto"/>
              <w:right w:val="single" w:sz="4" w:space="0" w:color="auto"/>
            </w:tcBorders>
            <w:shd w:val="clear" w:color="auto" w:fill="auto"/>
            <w:vAlign w:val="center"/>
            <w:hideMark/>
          </w:tcPr>
          <w:p w14:paraId="6DBAC6BA" w14:textId="6475CBF1" w:rsidR="001963F8" w:rsidRPr="001963F8" w:rsidRDefault="001963F8" w:rsidP="001963F8">
            <w:pPr>
              <w:jc w:val="cente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vAlign w:val="center"/>
            <w:hideMark/>
          </w:tcPr>
          <w:p w14:paraId="4EBD6470" w14:textId="77777777" w:rsidR="001963F8" w:rsidRPr="001963F8" w:rsidRDefault="001963F8" w:rsidP="001963F8">
            <w:pPr>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color w:val="000000"/>
                <w:sz w:val="24"/>
                <w:szCs w:val="24"/>
                <w:lang w:eastAsia="ru-RU"/>
              </w:rPr>
              <w:t>определять актуальность нормативно-правовой документации в профессиональной деятельности;</w:t>
            </w:r>
          </w:p>
        </w:tc>
        <w:tc>
          <w:tcPr>
            <w:tcW w:w="4104" w:type="dxa"/>
            <w:tcBorders>
              <w:top w:val="nil"/>
              <w:left w:val="nil"/>
              <w:bottom w:val="single" w:sz="4" w:space="0" w:color="auto"/>
              <w:right w:val="single" w:sz="4" w:space="0" w:color="auto"/>
            </w:tcBorders>
            <w:shd w:val="clear" w:color="auto" w:fill="auto"/>
            <w:vAlign w:val="center"/>
          </w:tcPr>
          <w:p w14:paraId="1F3E6AC6" w14:textId="152C79EA" w:rsidR="001963F8" w:rsidRPr="001963F8" w:rsidRDefault="001963F8" w:rsidP="001963F8">
            <w:pPr>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color w:val="000000"/>
                <w:sz w:val="24"/>
                <w:szCs w:val="24"/>
                <w:lang w:eastAsia="ru-RU"/>
              </w:rPr>
              <w:t xml:space="preserve">современная научная и профессиональная терминология; </w:t>
            </w:r>
          </w:p>
        </w:tc>
      </w:tr>
      <w:tr w:rsidR="001963F8" w:rsidRPr="001963F8" w14:paraId="10D30FCD" w14:textId="77777777" w:rsidTr="001963F8">
        <w:trPr>
          <w:trHeight w:val="20"/>
        </w:trPr>
        <w:tc>
          <w:tcPr>
            <w:tcW w:w="1271" w:type="dxa"/>
            <w:vMerge/>
            <w:tcBorders>
              <w:left w:val="single" w:sz="4" w:space="0" w:color="auto"/>
              <w:right w:val="single" w:sz="4" w:space="0" w:color="auto"/>
            </w:tcBorders>
            <w:vAlign w:val="center"/>
            <w:hideMark/>
          </w:tcPr>
          <w:p w14:paraId="787BE651" w14:textId="01612C2B" w:rsidR="001963F8" w:rsidRPr="001963F8" w:rsidRDefault="001963F8" w:rsidP="001963F8">
            <w:pPr>
              <w:jc w:val="cente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vAlign w:val="center"/>
            <w:hideMark/>
          </w:tcPr>
          <w:p w14:paraId="5A51E206" w14:textId="77777777" w:rsidR="001963F8" w:rsidRPr="001963F8" w:rsidRDefault="001963F8" w:rsidP="001963F8">
            <w:pPr>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color w:val="000000"/>
                <w:sz w:val="24"/>
                <w:szCs w:val="24"/>
                <w:lang w:eastAsia="ru-RU"/>
              </w:rPr>
              <w:t xml:space="preserve">применять современную научную профессиональную терминологию; </w:t>
            </w:r>
          </w:p>
        </w:tc>
        <w:tc>
          <w:tcPr>
            <w:tcW w:w="4104" w:type="dxa"/>
            <w:tcBorders>
              <w:top w:val="nil"/>
              <w:left w:val="nil"/>
              <w:bottom w:val="single" w:sz="4" w:space="0" w:color="auto"/>
              <w:right w:val="single" w:sz="4" w:space="0" w:color="auto"/>
            </w:tcBorders>
            <w:shd w:val="clear" w:color="auto" w:fill="auto"/>
            <w:vAlign w:val="center"/>
          </w:tcPr>
          <w:p w14:paraId="792EBB44" w14:textId="664DB5BC" w:rsidR="001963F8" w:rsidRPr="001963F8" w:rsidRDefault="001963F8" w:rsidP="001963F8">
            <w:pPr>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color w:val="000000"/>
                <w:sz w:val="24"/>
                <w:szCs w:val="24"/>
                <w:lang w:eastAsia="ru-RU"/>
              </w:rPr>
              <w:t xml:space="preserve">возможные траектории профессионального развития и самообразования; </w:t>
            </w:r>
          </w:p>
        </w:tc>
      </w:tr>
      <w:tr w:rsidR="001963F8" w:rsidRPr="001963F8" w14:paraId="6F785BB2" w14:textId="77777777" w:rsidTr="001963F8">
        <w:trPr>
          <w:trHeight w:val="20"/>
        </w:trPr>
        <w:tc>
          <w:tcPr>
            <w:tcW w:w="1271" w:type="dxa"/>
            <w:vMerge/>
            <w:tcBorders>
              <w:left w:val="single" w:sz="4" w:space="0" w:color="auto"/>
              <w:right w:val="single" w:sz="4" w:space="0" w:color="auto"/>
            </w:tcBorders>
            <w:vAlign w:val="center"/>
            <w:hideMark/>
          </w:tcPr>
          <w:p w14:paraId="0C11D4C3" w14:textId="2EEF143C" w:rsidR="001963F8" w:rsidRPr="001963F8" w:rsidRDefault="001963F8" w:rsidP="001963F8">
            <w:pPr>
              <w:jc w:val="cente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vAlign w:val="center"/>
            <w:hideMark/>
          </w:tcPr>
          <w:p w14:paraId="025ABF8A" w14:textId="77777777" w:rsidR="001963F8" w:rsidRPr="001963F8" w:rsidRDefault="001963F8" w:rsidP="001963F8">
            <w:pPr>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color w:val="000000"/>
                <w:sz w:val="24"/>
                <w:szCs w:val="24"/>
                <w:lang w:eastAsia="ru-RU"/>
              </w:rPr>
              <w:t>определять и выстраивать траектории профессионального развития и самообразования при планировании собственного профессионального и личностного развития, предпринимательской деятельности в профессиональной области;</w:t>
            </w:r>
          </w:p>
        </w:tc>
        <w:tc>
          <w:tcPr>
            <w:tcW w:w="4104" w:type="dxa"/>
            <w:tcBorders>
              <w:top w:val="nil"/>
              <w:left w:val="nil"/>
              <w:bottom w:val="single" w:sz="4" w:space="0" w:color="auto"/>
              <w:right w:val="single" w:sz="4" w:space="0" w:color="auto"/>
            </w:tcBorders>
            <w:shd w:val="clear" w:color="auto" w:fill="auto"/>
            <w:vAlign w:val="center"/>
          </w:tcPr>
          <w:p w14:paraId="460CADE7" w14:textId="4E41E22F" w:rsidR="001963F8" w:rsidRPr="001963F8" w:rsidRDefault="001963F8" w:rsidP="001963F8">
            <w:pPr>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bCs/>
                <w:color w:val="000000"/>
                <w:sz w:val="24"/>
                <w:szCs w:val="24"/>
                <w:lang w:eastAsia="ru-RU"/>
              </w:rPr>
              <w:t xml:space="preserve">основы предпринимательской деятельности; правила разработки бизнес-планов; порядок выстраивания презентации; </w:t>
            </w:r>
          </w:p>
        </w:tc>
      </w:tr>
      <w:tr w:rsidR="001963F8" w:rsidRPr="001963F8" w14:paraId="121C7206" w14:textId="77777777" w:rsidTr="001963F8">
        <w:trPr>
          <w:trHeight w:val="20"/>
        </w:trPr>
        <w:tc>
          <w:tcPr>
            <w:tcW w:w="1271" w:type="dxa"/>
            <w:vMerge/>
            <w:tcBorders>
              <w:left w:val="single" w:sz="4" w:space="0" w:color="auto"/>
              <w:right w:val="single" w:sz="4" w:space="0" w:color="auto"/>
            </w:tcBorders>
            <w:vAlign w:val="center"/>
            <w:hideMark/>
          </w:tcPr>
          <w:p w14:paraId="7762A144" w14:textId="4F30DA8A" w:rsidR="001963F8" w:rsidRPr="001963F8" w:rsidRDefault="001963F8" w:rsidP="001963F8">
            <w:pPr>
              <w:jc w:val="cente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vAlign w:val="center"/>
            <w:hideMark/>
          </w:tcPr>
          <w:p w14:paraId="0C0A1D12" w14:textId="77777777" w:rsidR="001963F8" w:rsidRPr="001963F8" w:rsidRDefault="001963F8" w:rsidP="001963F8">
            <w:pPr>
              <w:jc w:val="both"/>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color w:val="000000"/>
                <w:sz w:val="24"/>
                <w:szCs w:val="24"/>
                <w:lang w:eastAsia="ru-RU"/>
              </w:rPr>
              <w:t xml:space="preserve">использовать знания по финансовой грамотности в области финансов, денежного обращения и кредита в различных жизненных ситуациях </w:t>
            </w:r>
          </w:p>
        </w:tc>
        <w:tc>
          <w:tcPr>
            <w:tcW w:w="4104" w:type="dxa"/>
            <w:tcBorders>
              <w:top w:val="nil"/>
              <w:left w:val="nil"/>
              <w:bottom w:val="single" w:sz="4" w:space="0" w:color="auto"/>
              <w:right w:val="single" w:sz="4" w:space="0" w:color="auto"/>
            </w:tcBorders>
            <w:shd w:val="clear" w:color="auto" w:fill="auto"/>
            <w:vAlign w:val="center"/>
          </w:tcPr>
          <w:p w14:paraId="4981C2D6" w14:textId="508F0CB3" w:rsidR="001963F8" w:rsidRPr="001963F8" w:rsidRDefault="001963F8" w:rsidP="001963F8">
            <w:pPr>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bCs/>
                <w:color w:val="000000"/>
                <w:sz w:val="24"/>
                <w:szCs w:val="24"/>
                <w:lang w:eastAsia="ru-RU"/>
              </w:rPr>
              <w:t>знания по финансовой грамотности в области финансов, денежного обращения и кредита в различных жизненных ситуациях</w:t>
            </w:r>
          </w:p>
        </w:tc>
      </w:tr>
      <w:tr w:rsidR="001963F8" w:rsidRPr="001963F8" w14:paraId="54FF9D6F" w14:textId="77777777" w:rsidTr="00C13924">
        <w:trPr>
          <w:trHeight w:val="20"/>
        </w:trPr>
        <w:tc>
          <w:tcPr>
            <w:tcW w:w="1271" w:type="dxa"/>
            <w:vMerge/>
            <w:tcBorders>
              <w:left w:val="single" w:sz="4" w:space="0" w:color="auto"/>
              <w:right w:val="single" w:sz="4" w:space="0" w:color="auto"/>
            </w:tcBorders>
            <w:vAlign w:val="center"/>
            <w:hideMark/>
          </w:tcPr>
          <w:p w14:paraId="684F0155" w14:textId="54E88038" w:rsidR="001963F8" w:rsidRPr="001963F8" w:rsidRDefault="001963F8" w:rsidP="001963F8">
            <w:pPr>
              <w:jc w:val="cente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vAlign w:val="center"/>
            <w:hideMark/>
          </w:tcPr>
          <w:p w14:paraId="3962A12C" w14:textId="422A04FA" w:rsidR="001963F8" w:rsidRPr="001963F8" w:rsidRDefault="001963F8" w:rsidP="001963F8">
            <w:pPr>
              <w:rPr>
                <w:rFonts w:ascii="Times New Roman" w:eastAsia="Times New Roman" w:hAnsi="Times New Roman" w:cs="Times New Roman"/>
                <w:color w:val="000000"/>
                <w:sz w:val="24"/>
                <w:lang w:eastAsia="ru-RU"/>
              </w:rPr>
            </w:pPr>
            <w:r w:rsidRPr="001963F8">
              <w:rPr>
                <w:rFonts w:ascii="Times New Roman" w:eastAsia="Times New Roman" w:hAnsi="Times New Roman" w:cs="Times New Roman"/>
                <w:color w:val="000000"/>
                <w:sz w:val="24"/>
                <w:szCs w:val="24"/>
                <w:lang w:eastAsia="ru-RU"/>
              </w:rPr>
              <w:t xml:space="preserve">организовывать работу коллектива и команды; </w:t>
            </w:r>
          </w:p>
        </w:tc>
        <w:tc>
          <w:tcPr>
            <w:tcW w:w="4104" w:type="dxa"/>
            <w:tcBorders>
              <w:top w:val="nil"/>
              <w:left w:val="nil"/>
              <w:bottom w:val="single" w:sz="4" w:space="0" w:color="auto"/>
              <w:right w:val="single" w:sz="4" w:space="0" w:color="auto"/>
            </w:tcBorders>
            <w:shd w:val="clear" w:color="auto" w:fill="auto"/>
            <w:vAlign w:val="center"/>
          </w:tcPr>
          <w:p w14:paraId="4ED4CE6A" w14:textId="1AE710E3" w:rsidR="001963F8" w:rsidRPr="001963F8" w:rsidRDefault="001963F8" w:rsidP="001963F8">
            <w:pPr>
              <w:jc w:val="both"/>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bCs/>
                <w:color w:val="000000"/>
                <w:sz w:val="24"/>
                <w:szCs w:val="24"/>
                <w:lang w:eastAsia="ru-RU"/>
              </w:rPr>
              <w:t xml:space="preserve">психологические основы деятельности коллектива, психологические особенности личности; </w:t>
            </w:r>
          </w:p>
        </w:tc>
      </w:tr>
      <w:tr w:rsidR="001963F8" w:rsidRPr="001963F8" w14:paraId="2D7F73E4" w14:textId="77777777" w:rsidTr="001963F8">
        <w:trPr>
          <w:trHeight w:val="20"/>
        </w:trPr>
        <w:tc>
          <w:tcPr>
            <w:tcW w:w="1271" w:type="dxa"/>
            <w:vMerge/>
            <w:tcBorders>
              <w:left w:val="single" w:sz="4" w:space="0" w:color="auto"/>
              <w:right w:val="single" w:sz="4" w:space="0" w:color="auto"/>
            </w:tcBorders>
            <w:shd w:val="clear" w:color="auto" w:fill="auto"/>
            <w:vAlign w:val="center"/>
            <w:hideMark/>
          </w:tcPr>
          <w:p w14:paraId="6D479EDC" w14:textId="73EF5662" w:rsidR="001963F8" w:rsidRPr="001963F8" w:rsidRDefault="001963F8" w:rsidP="001963F8">
            <w:pPr>
              <w:jc w:val="cente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vAlign w:val="center"/>
          </w:tcPr>
          <w:p w14:paraId="5CF9FD6C" w14:textId="610DCD59" w:rsidR="001963F8" w:rsidRPr="001963F8" w:rsidRDefault="001963F8" w:rsidP="001963F8">
            <w:pPr>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color w:val="000000"/>
                <w:sz w:val="24"/>
                <w:szCs w:val="24"/>
                <w:lang w:eastAsia="ru-RU"/>
              </w:rPr>
              <w:t>взаимодействовать с коллегами, руководством, клиентами в ходе профессиональной деятельности, связанной с финансами, денежным обращением и кредитом.</w:t>
            </w:r>
          </w:p>
        </w:tc>
        <w:tc>
          <w:tcPr>
            <w:tcW w:w="4104" w:type="dxa"/>
            <w:tcBorders>
              <w:top w:val="nil"/>
              <w:left w:val="nil"/>
              <w:bottom w:val="single" w:sz="4" w:space="0" w:color="auto"/>
              <w:right w:val="single" w:sz="4" w:space="0" w:color="auto"/>
            </w:tcBorders>
            <w:shd w:val="clear" w:color="auto" w:fill="auto"/>
            <w:vAlign w:val="center"/>
          </w:tcPr>
          <w:p w14:paraId="1855C551" w14:textId="2D7F907C" w:rsidR="001963F8" w:rsidRPr="001963F8" w:rsidRDefault="001963F8" w:rsidP="001963F8">
            <w:pPr>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bCs/>
                <w:color w:val="000000"/>
                <w:sz w:val="24"/>
                <w:szCs w:val="24"/>
                <w:lang w:eastAsia="ru-RU"/>
              </w:rPr>
              <w:t>основы проектной деятельности при взаимодействии в коллективе и команде в ходе профессиональной деятельности, связанной с</w:t>
            </w:r>
            <w:r w:rsidRPr="001963F8">
              <w:rPr>
                <w:rFonts w:ascii="Times New Roman" w:eastAsia="Times New Roman" w:hAnsi="Times New Roman" w:cs="Times New Roman"/>
                <w:color w:val="000000"/>
                <w:sz w:val="24"/>
                <w:szCs w:val="24"/>
                <w:lang w:eastAsia="ru-RU"/>
              </w:rPr>
              <w:t xml:space="preserve"> финансами, денежным обращением и кредитом.</w:t>
            </w:r>
          </w:p>
        </w:tc>
      </w:tr>
      <w:tr w:rsidR="001963F8" w:rsidRPr="001963F8" w14:paraId="1DAAF685" w14:textId="77777777" w:rsidTr="001963F8">
        <w:trPr>
          <w:trHeight w:val="20"/>
        </w:trPr>
        <w:tc>
          <w:tcPr>
            <w:tcW w:w="1271" w:type="dxa"/>
            <w:vMerge/>
            <w:tcBorders>
              <w:left w:val="single" w:sz="4" w:space="0" w:color="auto"/>
              <w:right w:val="single" w:sz="4" w:space="0" w:color="auto"/>
            </w:tcBorders>
            <w:vAlign w:val="center"/>
            <w:hideMark/>
          </w:tcPr>
          <w:p w14:paraId="0D8DC5E7" w14:textId="233FB66F" w:rsidR="001963F8" w:rsidRPr="001963F8" w:rsidRDefault="001963F8" w:rsidP="001963F8">
            <w:pPr>
              <w:jc w:val="cente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vAlign w:val="center"/>
          </w:tcPr>
          <w:p w14:paraId="49EDDB8E" w14:textId="698BCA10" w:rsidR="001963F8" w:rsidRPr="001963F8" w:rsidRDefault="001963F8" w:rsidP="001963F8">
            <w:pPr>
              <w:jc w:val="both"/>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iCs/>
                <w:color w:val="000000"/>
                <w:sz w:val="24"/>
                <w:szCs w:val="24"/>
                <w:lang w:eastAsia="ru-RU"/>
              </w:rPr>
              <w:t>грамотно излагать свои мысли и оформлять документы по профессиональной тематике на государственном языке;</w:t>
            </w:r>
          </w:p>
        </w:tc>
        <w:tc>
          <w:tcPr>
            <w:tcW w:w="4104" w:type="dxa"/>
            <w:tcBorders>
              <w:top w:val="nil"/>
              <w:left w:val="nil"/>
              <w:bottom w:val="single" w:sz="4" w:space="0" w:color="auto"/>
              <w:right w:val="single" w:sz="4" w:space="0" w:color="auto"/>
            </w:tcBorders>
            <w:shd w:val="clear" w:color="auto" w:fill="auto"/>
            <w:vAlign w:val="center"/>
          </w:tcPr>
          <w:p w14:paraId="12889AE5" w14:textId="11D6AB7C" w:rsidR="001963F8" w:rsidRPr="001963F8" w:rsidRDefault="001963F8" w:rsidP="001963F8">
            <w:pPr>
              <w:jc w:val="both"/>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bCs/>
                <w:color w:val="000000"/>
                <w:sz w:val="24"/>
                <w:szCs w:val="24"/>
                <w:lang w:eastAsia="ru-RU"/>
              </w:rPr>
              <w:t xml:space="preserve">особенности социального и культурного контекста; </w:t>
            </w:r>
          </w:p>
        </w:tc>
      </w:tr>
      <w:tr w:rsidR="001963F8" w:rsidRPr="001963F8" w14:paraId="6E9D8EA2" w14:textId="77777777" w:rsidTr="001963F8">
        <w:trPr>
          <w:trHeight w:val="20"/>
        </w:trPr>
        <w:tc>
          <w:tcPr>
            <w:tcW w:w="1271" w:type="dxa"/>
            <w:vMerge/>
            <w:tcBorders>
              <w:left w:val="single" w:sz="4" w:space="0" w:color="auto"/>
              <w:right w:val="single" w:sz="4" w:space="0" w:color="auto"/>
            </w:tcBorders>
            <w:shd w:val="clear" w:color="auto" w:fill="auto"/>
            <w:vAlign w:val="center"/>
            <w:hideMark/>
          </w:tcPr>
          <w:p w14:paraId="42C0100D" w14:textId="63C0E882" w:rsidR="001963F8" w:rsidRPr="001963F8" w:rsidRDefault="001963F8" w:rsidP="001963F8">
            <w:pPr>
              <w:jc w:val="cente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vAlign w:val="center"/>
          </w:tcPr>
          <w:p w14:paraId="47920489" w14:textId="32D3B5E2" w:rsidR="001963F8" w:rsidRPr="001963F8" w:rsidRDefault="001963F8" w:rsidP="001963F8">
            <w:pPr>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iCs/>
                <w:color w:val="000000"/>
                <w:sz w:val="24"/>
                <w:szCs w:val="24"/>
                <w:lang w:eastAsia="ru-RU"/>
              </w:rPr>
              <w:t>проявлять толерантность в рабочем коллективе для 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 в области финансов, денежного обращения и кредита.</w:t>
            </w:r>
          </w:p>
        </w:tc>
        <w:tc>
          <w:tcPr>
            <w:tcW w:w="4104" w:type="dxa"/>
            <w:tcBorders>
              <w:top w:val="nil"/>
              <w:left w:val="nil"/>
              <w:bottom w:val="single" w:sz="4" w:space="0" w:color="auto"/>
              <w:right w:val="single" w:sz="4" w:space="0" w:color="auto"/>
            </w:tcBorders>
            <w:shd w:val="clear" w:color="auto" w:fill="auto"/>
            <w:vAlign w:val="center"/>
          </w:tcPr>
          <w:p w14:paraId="64355F80" w14:textId="2E861D57" w:rsidR="001963F8" w:rsidRPr="001963F8" w:rsidRDefault="001963F8" w:rsidP="001963F8">
            <w:pPr>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bCs/>
                <w:color w:val="000000"/>
                <w:sz w:val="24"/>
                <w:szCs w:val="24"/>
                <w:lang w:eastAsia="ru-RU"/>
              </w:rPr>
              <w:t>правила оформления документов и построения устных сообщений для 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 в области финансов, денежного обращения и кредита.</w:t>
            </w:r>
          </w:p>
        </w:tc>
      </w:tr>
      <w:tr w:rsidR="001963F8" w:rsidRPr="001963F8" w14:paraId="67720946" w14:textId="77777777" w:rsidTr="001963F8">
        <w:trPr>
          <w:trHeight w:val="20"/>
        </w:trPr>
        <w:tc>
          <w:tcPr>
            <w:tcW w:w="1271" w:type="dxa"/>
            <w:vMerge/>
            <w:tcBorders>
              <w:left w:val="single" w:sz="4" w:space="0" w:color="auto"/>
              <w:right w:val="single" w:sz="4" w:space="0" w:color="auto"/>
            </w:tcBorders>
            <w:vAlign w:val="center"/>
            <w:hideMark/>
          </w:tcPr>
          <w:p w14:paraId="2D75D497" w14:textId="44F39AF3" w:rsidR="001963F8" w:rsidRPr="001963F8" w:rsidRDefault="001963F8" w:rsidP="001963F8">
            <w:pPr>
              <w:jc w:val="cente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vAlign w:val="center"/>
          </w:tcPr>
          <w:p w14:paraId="11F574F7" w14:textId="7EF5726B" w:rsidR="001963F8" w:rsidRPr="001963F8" w:rsidRDefault="001963F8" w:rsidP="001963F8">
            <w:pPr>
              <w:jc w:val="both"/>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iCs/>
                <w:color w:val="000000"/>
                <w:sz w:val="24"/>
                <w:szCs w:val="24"/>
                <w:lang w:eastAsia="ru-RU"/>
              </w:rPr>
              <w:t>участвовать в диалогах на профессиональные темы; писать связные сообщения по теме финансов, денежного обращения и кредита.</w:t>
            </w:r>
          </w:p>
        </w:tc>
        <w:tc>
          <w:tcPr>
            <w:tcW w:w="4104" w:type="dxa"/>
            <w:tcBorders>
              <w:top w:val="nil"/>
              <w:left w:val="nil"/>
              <w:bottom w:val="single" w:sz="4" w:space="0" w:color="auto"/>
              <w:right w:val="single" w:sz="4" w:space="0" w:color="auto"/>
            </w:tcBorders>
            <w:shd w:val="clear" w:color="auto" w:fill="auto"/>
            <w:vAlign w:val="center"/>
          </w:tcPr>
          <w:p w14:paraId="3BD7F8D6" w14:textId="6A206B05" w:rsidR="001963F8" w:rsidRPr="001963F8" w:rsidRDefault="001963F8" w:rsidP="001963F8">
            <w:pPr>
              <w:jc w:val="both"/>
              <w:rPr>
                <w:rFonts w:ascii="Times New Roman" w:eastAsia="Times New Roman" w:hAnsi="Times New Roman" w:cs="Times New Roman"/>
                <w:color w:val="000000"/>
                <w:sz w:val="24"/>
                <w:szCs w:val="24"/>
                <w:lang w:eastAsia="ru-RU"/>
              </w:rPr>
            </w:pPr>
            <w:r w:rsidRPr="001963F8">
              <w:rPr>
                <w:rFonts w:ascii="Times New Roman" w:eastAsia="Times New Roman" w:hAnsi="Times New Roman" w:cs="Times New Roman"/>
                <w:iCs/>
                <w:color w:val="000000"/>
                <w:sz w:val="24"/>
                <w:szCs w:val="24"/>
                <w:lang w:eastAsia="ru-RU"/>
              </w:rPr>
              <w:t xml:space="preserve">лексический минимум, относящийся к описанию процессов профессиональной деятельности; правила чтения текстов </w:t>
            </w:r>
            <w:r w:rsidRPr="001963F8">
              <w:rPr>
                <w:rFonts w:ascii="Times New Roman" w:eastAsia="Times New Roman" w:hAnsi="Times New Roman" w:cs="Times New Roman"/>
                <w:iCs/>
                <w:color w:val="000000"/>
                <w:sz w:val="24"/>
                <w:szCs w:val="24"/>
                <w:lang w:eastAsia="ru-RU"/>
              </w:rPr>
              <w:lastRenderedPageBreak/>
              <w:t>профессиональной направленности по теме финансов, денежного обращения и кредита.</w:t>
            </w:r>
          </w:p>
        </w:tc>
      </w:tr>
    </w:tbl>
    <w:p w14:paraId="611ABEA2" w14:textId="77777777" w:rsidR="006F03A1" w:rsidRPr="00985111" w:rsidRDefault="006F03A1" w:rsidP="0041721D">
      <w:pPr>
        <w:suppressAutoHyphens/>
        <w:spacing w:line="276" w:lineRule="auto"/>
        <w:ind w:firstLine="709"/>
        <w:contextualSpacing/>
        <w:jc w:val="both"/>
        <w:rPr>
          <w:rFonts w:ascii="Times New Roman" w:hAnsi="Times New Roman" w:cs="Times New Roman"/>
          <w:sz w:val="24"/>
          <w:szCs w:val="24"/>
        </w:rPr>
      </w:pPr>
    </w:p>
    <w:p w14:paraId="209FE01F" w14:textId="77777777" w:rsidR="0041721D" w:rsidRPr="00314663" w:rsidRDefault="0041721D" w:rsidP="0041721D">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3065C9AC" w14:textId="77777777" w:rsidR="0041721D" w:rsidRPr="005F59C7" w:rsidRDefault="0041721D" w:rsidP="0041721D">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41721D" w:rsidRPr="001963F8" w14:paraId="49A34D1E" w14:textId="77777777" w:rsidTr="0018474A">
        <w:trPr>
          <w:trHeight w:val="490"/>
        </w:trPr>
        <w:tc>
          <w:tcPr>
            <w:tcW w:w="3685" w:type="pct"/>
            <w:vAlign w:val="center"/>
          </w:tcPr>
          <w:p w14:paraId="4BF69F1B" w14:textId="77777777" w:rsidR="0041721D" w:rsidRPr="001963F8" w:rsidRDefault="0041721D" w:rsidP="001963F8">
            <w:pPr>
              <w:suppressAutoHyphens/>
              <w:contextualSpacing/>
              <w:rPr>
                <w:rFonts w:ascii="Times New Roman" w:hAnsi="Times New Roman" w:cs="Times New Roman"/>
                <w:b/>
                <w:sz w:val="24"/>
                <w:szCs w:val="24"/>
              </w:rPr>
            </w:pPr>
            <w:r w:rsidRPr="001963F8">
              <w:rPr>
                <w:rFonts w:ascii="Times New Roman" w:hAnsi="Times New Roman" w:cs="Times New Roman"/>
                <w:b/>
                <w:sz w:val="24"/>
                <w:szCs w:val="24"/>
              </w:rPr>
              <w:t>Вид учебной работы</w:t>
            </w:r>
          </w:p>
        </w:tc>
        <w:tc>
          <w:tcPr>
            <w:tcW w:w="1315" w:type="pct"/>
            <w:vAlign w:val="center"/>
          </w:tcPr>
          <w:p w14:paraId="4F429D8F" w14:textId="77777777" w:rsidR="0041721D" w:rsidRPr="001963F8" w:rsidRDefault="0041721D" w:rsidP="001963F8">
            <w:pPr>
              <w:suppressAutoHyphens/>
              <w:contextualSpacing/>
              <w:rPr>
                <w:rFonts w:ascii="Times New Roman" w:hAnsi="Times New Roman" w:cs="Times New Roman"/>
                <w:b/>
                <w:iCs/>
                <w:sz w:val="24"/>
                <w:szCs w:val="24"/>
              </w:rPr>
            </w:pPr>
            <w:r w:rsidRPr="001963F8">
              <w:rPr>
                <w:rFonts w:ascii="Times New Roman" w:hAnsi="Times New Roman" w:cs="Times New Roman"/>
                <w:b/>
                <w:iCs/>
                <w:sz w:val="24"/>
                <w:szCs w:val="24"/>
              </w:rPr>
              <w:t>Объем в часах</w:t>
            </w:r>
          </w:p>
        </w:tc>
      </w:tr>
      <w:tr w:rsidR="0041721D" w:rsidRPr="001963F8" w14:paraId="4A5E459C" w14:textId="77777777" w:rsidTr="0018474A">
        <w:trPr>
          <w:trHeight w:val="490"/>
        </w:trPr>
        <w:tc>
          <w:tcPr>
            <w:tcW w:w="3685" w:type="pct"/>
            <w:vAlign w:val="center"/>
          </w:tcPr>
          <w:p w14:paraId="18D24D65" w14:textId="77777777" w:rsidR="0041721D" w:rsidRPr="001963F8" w:rsidRDefault="0041721D" w:rsidP="001963F8">
            <w:pPr>
              <w:suppressAutoHyphens/>
              <w:contextualSpacing/>
              <w:rPr>
                <w:rFonts w:ascii="Times New Roman" w:hAnsi="Times New Roman" w:cs="Times New Roman"/>
                <w:b/>
                <w:sz w:val="24"/>
                <w:szCs w:val="24"/>
              </w:rPr>
            </w:pPr>
            <w:r w:rsidRPr="001963F8">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56EFD8D5" w14:textId="17DB1196" w:rsidR="0041721D" w:rsidRPr="001963F8" w:rsidRDefault="001963F8" w:rsidP="001963F8">
            <w:pPr>
              <w:suppressAutoHyphens/>
              <w:contextualSpacing/>
              <w:rPr>
                <w:rFonts w:ascii="Times New Roman" w:hAnsi="Times New Roman" w:cs="Times New Roman"/>
                <w:iCs/>
                <w:sz w:val="24"/>
                <w:szCs w:val="24"/>
              </w:rPr>
            </w:pPr>
            <w:r w:rsidRPr="001963F8">
              <w:rPr>
                <w:rFonts w:ascii="Times New Roman" w:hAnsi="Times New Roman" w:cs="Times New Roman"/>
                <w:sz w:val="24"/>
              </w:rPr>
              <w:t>32-52</w:t>
            </w:r>
          </w:p>
        </w:tc>
      </w:tr>
      <w:tr w:rsidR="0041721D" w:rsidRPr="001963F8" w14:paraId="70634467" w14:textId="77777777" w:rsidTr="0018474A">
        <w:trPr>
          <w:trHeight w:val="490"/>
        </w:trPr>
        <w:tc>
          <w:tcPr>
            <w:tcW w:w="3685" w:type="pct"/>
            <w:shd w:val="clear" w:color="auto" w:fill="auto"/>
            <w:vAlign w:val="center"/>
          </w:tcPr>
          <w:p w14:paraId="1DA15089" w14:textId="77777777" w:rsidR="0041721D" w:rsidRPr="001963F8" w:rsidRDefault="0041721D" w:rsidP="001963F8">
            <w:pPr>
              <w:suppressAutoHyphens/>
              <w:contextualSpacing/>
              <w:rPr>
                <w:rFonts w:ascii="Times New Roman" w:hAnsi="Times New Roman" w:cs="Times New Roman"/>
                <w:b/>
                <w:sz w:val="24"/>
                <w:szCs w:val="24"/>
              </w:rPr>
            </w:pPr>
            <w:r w:rsidRPr="001963F8">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509B4999" w14:textId="093AA2E4" w:rsidR="0041721D" w:rsidRPr="001963F8" w:rsidRDefault="00D61ADD" w:rsidP="001963F8">
            <w:pPr>
              <w:suppressAutoHyphens/>
              <w:contextualSpacing/>
              <w:rPr>
                <w:rFonts w:ascii="Times New Roman" w:hAnsi="Times New Roman" w:cs="Times New Roman"/>
                <w:iCs/>
                <w:sz w:val="24"/>
                <w:szCs w:val="24"/>
              </w:rPr>
            </w:pPr>
            <w:r w:rsidRPr="001963F8">
              <w:rPr>
                <w:rFonts w:ascii="Times New Roman" w:hAnsi="Times New Roman" w:cs="Times New Roman"/>
                <w:sz w:val="24"/>
                <w:szCs w:val="24"/>
              </w:rPr>
              <w:t>10-10</w:t>
            </w:r>
          </w:p>
        </w:tc>
      </w:tr>
      <w:tr w:rsidR="0041721D" w:rsidRPr="001963F8" w14:paraId="6C5D0771" w14:textId="77777777" w:rsidTr="0018474A">
        <w:trPr>
          <w:trHeight w:val="336"/>
        </w:trPr>
        <w:tc>
          <w:tcPr>
            <w:tcW w:w="5000" w:type="pct"/>
            <w:gridSpan w:val="2"/>
            <w:vAlign w:val="center"/>
          </w:tcPr>
          <w:p w14:paraId="2B440ABF" w14:textId="77777777" w:rsidR="0041721D" w:rsidRPr="001963F8" w:rsidRDefault="0041721D" w:rsidP="001963F8">
            <w:pPr>
              <w:suppressAutoHyphens/>
              <w:contextualSpacing/>
              <w:rPr>
                <w:rFonts w:ascii="Times New Roman" w:hAnsi="Times New Roman" w:cs="Times New Roman"/>
                <w:iCs/>
                <w:sz w:val="24"/>
                <w:szCs w:val="24"/>
              </w:rPr>
            </w:pPr>
            <w:r w:rsidRPr="001963F8">
              <w:rPr>
                <w:rFonts w:ascii="Times New Roman" w:hAnsi="Times New Roman" w:cs="Times New Roman"/>
                <w:sz w:val="24"/>
                <w:szCs w:val="24"/>
              </w:rPr>
              <w:t>в т. ч.:</w:t>
            </w:r>
          </w:p>
        </w:tc>
      </w:tr>
      <w:tr w:rsidR="0041721D" w:rsidRPr="001963F8" w14:paraId="73651DF1" w14:textId="77777777" w:rsidTr="0018474A">
        <w:trPr>
          <w:trHeight w:val="490"/>
        </w:trPr>
        <w:tc>
          <w:tcPr>
            <w:tcW w:w="3685" w:type="pct"/>
            <w:vAlign w:val="center"/>
          </w:tcPr>
          <w:p w14:paraId="47F373E2" w14:textId="77777777" w:rsidR="0041721D" w:rsidRPr="001963F8" w:rsidRDefault="0041721D" w:rsidP="001963F8">
            <w:pPr>
              <w:suppressAutoHyphens/>
              <w:contextualSpacing/>
              <w:rPr>
                <w:rFonts w:ascii="Times New Roman" w:hAnsi="Times New Roman" w:cs="Times New Roman"/>
                <w:sz w:val="24"/>
                <w:szCs w:val="24"/>
              </w:rPr>
            </w:pPr>
            <w:r w:rsidRPr="001963F8">
              <w:rPr>
                <w:rFonts w:ascii="Times New Roman" w:hAnsi="Times New Roman" w:cs="Times New Roman"/>
                <w:sz w:val="24"/>
                <w:szCs w:val="24"/>
              </w:rPr>
              <w:t>теоретическое обучение</w:t>
            </w:r>
          </w:p>
        </w:tc>
        <w:tc>
          <w:tcPr>
            <w:tcW w:w="1315" w:type="pct"/>
            <w:vAlign w:val="center"/>
          </w:tcPr>
          <w:p w14:paraId="61B18C6D" w14:textId="174A9E7B" w:rsidR="0041721D" w:rsidRPr="001963F8" w:rsidRDefault="00D61ADD" w:rsidP="001963F8">
            <w:pPr>
              <w:suppressAutoHyphens/>
              <w:contextualSpacing/>
              <w:rPr>
                <w:rFonts w:ascii="Times New Roman" w:hAnsi="Times New Roman" w:cs="Times New Roman"/>
                <w:iCs/>
                <w:sz w:val="24"/>
                <w:szCs w:val="24"/>
              </w:rPr>
            </w:pPr>
            <w:r w:rsidRPr="001963F8">
              <w:rPr>
                <w:rFonts w:ascii="Times New Roman" w:hAnsi="Times New Roman" w:cs="Times New Roman"/>
                <w:iCs/>
                <w:sz w:val="24"/>
                <w:szCs w:val="24"/>
              </w:rPr>
              <w:t>2</w:t>
            </w:r>
            <w:r w:rsidR="00D42BC7">
              <w:rPr>
                <w:rFonts w:ascii="Times New Roman" w:hAnsi="Times New Roman" w:cs="Times New Roman"/>
                <w:iCs/>
                <w:sz w:val="24"/>
                <w:szCs w:val="24"/>
              </w:rPr>
              <w:t>2</w:t>
            </w:r>
            <w:r w:rsidRPr="001963F8">
              <w:rPr>
                <w:rFonts w:ascii="Times New Roman" w:hAnsi="Times New Roman" w:cs="Times New Roman"/>
                <w:iCs/>
                <w:sz w:val="24"/>
                <w:szCs w:val="24"/>
              </w:rPr>
              <w:t>-</w:t>
            </w:r>
            <w:r w:rsidR="00D42BC7">
              <w:rPr>
                <w:rFonts w:ascii="Times New Roman" w:hAnsi="Times New Roman" w:cs="Times New Roman"/>
                <w:iCs/>
                <w:sz w:val="24"/>
                <w:szCs w:val="24"/>
              </w:rPr>
              <w:t>42</w:t>
            </w:r>
          </w:p>
        </w:tc>
      </w:tr>
      <w:tr w:rsidR="0041721D" w:rsidRPr="001963F8" w14:paraId="02D263DB" w14:textId="77777777" w:rsidTr="0018474A">
        <w:trPr>
          <w:trHeight w:val="490"/>
        </w:trPr>
        <w:tc>
          <w:tcPr>
            <w:tcW w:w="3685" w:type="pct"/>
            <w:vAlign w:val="center"/>
          </w:tcPr>
          <w:p w14:paraId="76E2EB2A" w14:textId="77777777" w:rsidR="0041721D" w:rsidRPr="001963F8" w:rsidRDefault="0041721D" w:rsidP="001963F8">
            <w:pPr>
              <w:suppressAutoHyphens/>
              <w:contextualSpacing/>
              <w:rPr>
                <w:rFonts w:ascii="Times New Roman" w:hAnsi="Times New Roman" w:cs="Times New Roman"/>
                <w:sz w:val="24"/>
                <w:szCs w:val="24"/>
              </w:rPr>
            </w:pPr>
            <w:r w:rsidRPr="001963F8">
              <w:rPr>
                <w:rFonts w:ascii="Times New Roman" w:hAnsi="Times New Roman" w:cs="Times New Roman"/>
                <w:sz w:val="24"/>
                <w:szCs w:val="24"/>
              </w:rPr>
              <w:t>практические занятия</w:t>
            </w:r>
          </w:p>
        </w:tc>
        <w:tc>
          <w:tcPr>
            <w:tcW w:w="1315" w:type="pct"/>
            <w:vAlign w:val="center"/>
          </w:tcPr>
          <w:p w14:paraId="7A64A9C8" w14:textId="2CC0D254" w:rsidR="0041721D" w:rsidRPr="001963F8" w:rsidRDefault="00D61ADD" w:rsidP="001963F8">
            <w:pPr>
              <w:suppressAutoHyphens/>
              <w:contextualSpacing/>
              <w:rPr>
                <w:rFonts w:ascii="Times New Roman" w:hAnsi="Times New Roman" w:cs="Times New Roman"/>
                <w:iCs/>
                <w:sz w:val="24"/>
                <w:szCs w:val="24"/>
              </w:rPr>
            </w:pPr>
            <w:r w:rsidRPr="001963F8">
              <w:rPr>
                <w:rFonts w:ascii="Times New Roman" w:hAnsi="Times New Roman" w:cs="Times New Roman"/>
                <w:sz w:val="24"/>
                <w:szCs w:val="24"/>
              </w:rPr>
              <w:t>10-10</w:t>
            </w:r>
          </w:p>
        </w:tc>
      </w:tr>
      <w:tr w:rsidR="0041721D" w:rsidRPr="001963F8" w14:paraId="60108203" w14:textId="77777777" w:rsidTr="0018474A">
        <w:trPr>
          <w:trHeight w:val="267"/>
        </w:trPr>
        <w:tc>
          <w:tcPr>
            <w:tcW w:w="3685" w:type="pct"/>
            <w:vAlign w:val="center"/>
          </w:tcPr>
          <w:p w14:paraId="5C4D8852" w14:textId="77777777" w:rsidR="0041721D" w:rsidRPr="001963F8" w:rsidRDefault="0041721D" w:rsidP="001963F8">
            <w:pPr>
              <w:suppressAutoHyphens/>
              <w:contextualSpacing/>
              <w:rPr>
                <w:rFonts w:ascii="Times New Roman" w:hAnsi="Times New Roman" w:cs="Times New Roman"/>
                <w:iCs/>
                <w:sz w:val="24"/>
                <w:szCs w:val="24"/>
              </w:rPr>
            </w:pPr>
            <w:r w:rsidRPr="001963F8">
              <w:rPr>
                <w:rFonts w:ascii="Times New Roman" w:hAnsi="Times New Roman" w:cs="Times New Roman"/>
                <w:iCs/>
                <w:sz w:val="24"/>
                <w:szCs w:val="24"/>
              </w:rPr>
              <w:t xml:space="preserve">Самостоятельная работа </w:t>
            </w:r>
          </w:p>
        </w:tc>
        <w:tc>
          <w:tcPr>
            <w:tcW w:w="1315" w:type="pct"/>
            <w:vAlign w:val="center"/>
          </w:tcPr>
          <w:p w14:paraId="2573A1BC" w14:textId="77777777" w:rsidR="0041721D" w:rsidRPr="001963F8" w:rsidRDefault="0041721D" w:rsidP="001963F8">
            <w:pPr>
              <w:suppressAutoHyphens/>
              <w:contextualSpacing/>
              <w:rPr>
                <w:rFonts w:ascii="Times New Roman" w:hAnsi="Times New Roman" w:cs="Times New Roman"/>
                <w:iCs/>
                <w:sz w:val="24"/>
                <w:szCs w:val="24"/>
              </w:rPr>
            </w:pPr>
            <w:r w:rsidRPr="001963F8">
              <w:rPr>
                <w:rFonts w:ascii="Times New Roman" w:hAnsi="Times New Roman" w:cs="Times New Roman"/>
                <w:iCs/>
                <w:sz w:val="24"/>
                <w:szCs w:val="24"/>
              </w:rPr>
              <w:t>-</w:t>
            </w:r>
          </w:p>
        </w:tc>
      </w:tr>
      <w:tr w:rsidR="0041721D" w:rsidRPr="001963F8" w14:paraId="25537065" w14:textId="77777777" w:rsidTr="0018474A">
        <w:trPr>
          <w:trHeight w:val="331"/>
        </w:trPr>
        <w:tc>
          <w:tcPr>
            <w:tcW w:w="3685" w:type="pct"/>
            <w:vAlign w:val="center"/>
          </w:tcPr>
          <w:p w14:paraId="74588953" w14:textId="77777777" w:rsidR="0041721D" w:rsidRPr="001963F8" w:rsidRDefault="0041721D" w:rsidP="001963F8">
            <w:pPr>
              <w:suppressAutoHyphens/>
              <w:contextualSpacing/>
              <w:rPr>
                <w:rFonts w:ascii="Times New Roman" w:hAnsi="Times New Roman" w:cs="Times New Roman"/>
                <w:sz w:val="24"/>
                <w:szCs w:val="24"/>
              </w:rPr>
            </w:pPr>
            <w:r w:rsidRPr="001963F8">
              <w:rPr>
                <w:rFonts w:ascii="Times New Roman" w:hAnsi="Times New Roman" w:cs="Times New Roman"/>
                <w:b/>
                <w:iCs/>
                <w:sz w:val="24"/>
                <w:szCs w:val="24"/>
              </w:rPr>
              <w:t>Промежуточная аттестация</w:t>
            </w:r>
          </w:p>
        </w:tc>
        <w:tc>
          <w:tcPr>
            <w:tcW w:w="1315" w:type="pct"/>
            <w:vAlign w:val="center"/>
          </w:tcPr>
          <w:p w14:paraId="03992600" w14:textId="77777777" w:rsidR="0041721D" w:rsidRPr="001963F8" w:rsidRDefault="0041721D" w:rsidP="001963F8">
            <w:pPr>
              <w:suppressAutoHyphens/>
              <w:contextualSpacing/>
              <w:rPr>
                <w:rFonts w:ascii="Times New Roman" w:hAnsi="Times New Roman" w:cs="Times New Roman"/>
                <w:iCs/>
                <w:sz w:val="24"/>
                <w:szCs w:val="24"/>
              </w:rPr>
            </w:pPr>
          </w:p>
        </w:tc>
      </w:tr>
    </w:tbl>
    <w:p w14:paraId="0D0B947B" w14:textId="77777777" w:rsidR="0041721D" w:rsidRPr="00985111" w:rsidRDefault="0041721D" w:rsidP="0041721D">
      <w:pPr>
        <w:suppressAutoHyphens/>
        <w:spacing w:line="276" w:lineRule="auto"/>
        <w:contextualSpacing/>
        <w:rPr>
          <w:rFonts w:ascii="Times New Roman" w:hAnsi="Times New Roman" w:cs="Times New Roman"/>
          <w:b/>
          <w:i/>
          <w:sz w:val="24"/>
          <w:szCs w:val="24"/>
        </w:rPr>
      </w:pPr>
    </w:p>
    <w:p w14:paraId="104BF898" w14:textId="77777777" w:rsidR="0041721D" w:rsidRPr="005F59C7" w:rsidRDefault="0041721D" w:rsidP="0041721D">
      <w:pPr>
        <w:spacing w:after="200" w:line="276" w:lineRule="auto"/>
        <w:rPr>
          <w:rFonts w:ascii="Times New Roman" w:eastAsia="Times New Roman" w:hAnsi="Times New Roman" w:cs="Times New Roman"/>
          <w:sz w:val="24"/>
          <w:szCs w:val="24"/>
          <w:lang w:eastAsia="ru-RU"/>
        </w:rPr>
        <w:sectPr w:rsidR="0041721D" w:rsidRPr="005F59C7" w:rsidSect="00B07A59">
          <w:pgSz w:w="11906" w:h="16838"/>
          <w:pgMar w:top="1134" w:right="567" w:bottom="1134" w:left="1701" w:header="709" w:footer="709" w:gutter="0"/>
          <w:pgNumType w:start="41"/>
          <w:cols w:space="708"/>
          <w:docGrid w:linePitch="360"/>
        </w:sectPr>
      </w:pPr>
    </w:p>
    <w:p w14:paraId="4D8CA4C0" w14:textId="77777777" w:rsidR="0041721D" w:rsidRPr="00985111" w:rsidRDefault="0041721D" w:rsidP="0041721D">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323"/>
        <w:gridCol w:w="7021"/>
        <w:gridCol w:w="2078"/>
        <w:gridCol w:w="1047"/>
        <w:gridCol w:w="2091"/>
      </w:tblGrid>
      <w:tr w:rsidR="00335785" w:rsidRPr="00D42BC7" w14:paraId="388FEBE5" w14:textId="1B78307D" w:rsidTr="00D42BC7">
        <w:trPr>
          <w:trHeight w:val="20"/>
        </w:trPr>
        <w:tc>
          <w:tcPr>
            <w:tcW w:w="0" w:type="auto"/>
            <w:vAlign w:val="center"/>
          </w:tcPr>
          <w:p w14:paraId="1C52B335" w14:textId="21931FCB"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r w:rsidRPr="00D42BC7">
              <w:rPr>
                <w:rFonts w:ascii="Times New Roman" w:eastAsia="Times New Roman" w:hAnsi="Times New Roman" w:cs="Times New Roman"/>
                <w:b/>
                <w:bCs/>
                <w:sz w:val="24"/>
                <w:szCs w:val="24"/>
                <w:lang w:eastAsia="ru-RU"/>
              </w:rPr>
              <w:t>Наименование разделов и тем</w:t>
            </w:r>
          </w:p>
        </w:tc>
        <w:tc>
          <w:tcPr>
            <w:tcW w:w="7021" w:type="dxa"/>
            <w:vAlign w:val="center"/>
          </w:tcPr>
          <w:p w14:paraId="2BB1C282" w14:textId="1C8D7BC6" w:rsidR="00335785" w:rsidRPr="00D42BC7" w:rsidRDefault="000D2B1C"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r w:rsidRPr="00D42BC7">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2693" w:type="dxa"/>
            <w:gridSpan w:val="2"/>
            <w:vAlign w:val="center"/>
          </w:tcPr>
          <w:p w14:paraId="5D7FCF4A" w14:textId="56972D2A"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r w:rsidRPr="00D42BC7">
              <w:rPr>
                <w:rFonts w:ascii="Times New Roman" w:eastAsia="Times New Roman" w:hAnsi="Times New Roman" w:cs="Times New Roman"/>
                <w:b/>
                <w:bCs/>
                <w:sz w:val="24"/>
                <w:szCs w:val="24"/>
                <w:lang w:eastAsia="ru-RU"/>
              </w:rPr>
              <w:t xml:space="preserve">Объем, акад. ч / в том числе </w:t>
            </w:r>
            <w:r w:rsidRPr="00D42BC7">
              <w:rPr>
                <w:rFonts w:ascii="Times New Roman" w:eastAsia="Times New Roman" w:hAnsi="Times New Roman" w:cs="Times New Roman"/>
                <w:b/>
                <w:bCs/>
                <w:sz w:val="24"/>
                <w:szCs w:val="24"/>
                <w:lang w:eastAsia="ru-RU"/>
              </w:rPr>
              <w:br/>
              <w:t>в форме практической подготовки, акад. ч</w:t>
            </w:r>
          </w:p>
        </w:tc>
        <w:tc>
          <w:tcPr>
            <w:tcW w:w="2091" w:type="dxa"/>
            <w:vAlign w:val="center"/>
          </w:tcPr>
          <w:p w14:paraId="0B403077" w14:textId="77961269"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r w:rsidRPr="00D42BC7">
              <w:rPr>
                <w:rFonts w:ascii="Times New Roman" w:eastAsia="Times New Roman" w:hAnsi="Times New Roman" w:cs="Times New Roman"/>
                <w:b/>
                <w:bCs/>
                <w:sz w:val="24"/>
                <w:szCs w:val="24"/>
                <w:lang w:eastAsia="ru-RU"/>
              </w:rPr>
              <w:t>Коды компетенций,</w:t>
            </w:r>
            <w:r w:rsidRPr="00D42BC7">
              <w:rPr>
                <w:rFonts w:ascii="Times New Roman" w:eastAsia="Times New Roman" w:hAnsi="Times New Roman" w:cs="Times New Roman"/>
                <w:sz w:val="24"/>
                <w:szCs w:val="24"/>
                <w:lang w:eastAsia="ru-RU"/>
              </w:rPr>
              <w:t xml:space="preserve"> </w:t>
            </w:r>
            <w:r w:rsidRPr="00D42BC7">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335785" w:rsidRPr="00D42BC7" w14:paraId="19044F71" w14:textId="3C8A9E56" w:rsidTr="00D42BC7">
        <w:trPr>
          <w:trHeight w:val="20"/>
        </w:trPr>
        <w:tc>
          <w:tcPr>
            <w:tcW w:w="0" w:type="auto"/>
          </w:tcPr>
          <w:p w14:paraId="04597F8B"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iCs/>
                <w:color w:val="000000"/>
                <w:sz w:val="24"/>
                <w:szCs w:val="24"/>
              </w:rPr>
            </w:pPr>
            <w:r w:rsidRPr="00D42BC7">
              <w:rPr>
                <w:rFonts w:ascii="Times New Roman" w:hAnsi="Times New Roman" w:cs="Times New Roman"/>
                <w:b/>
                <w:iCs/>
                <w:color w:val="000000"/>
                <w:sz w:val="24"/>
                <w:szCs w:val="24"/>
              </w:rPr>
              <w:t>1</w:t>
            </w:r>
          </w:p>
        </w:tc>
        <w:tc>
          <w:tcPr>
            <w:tcW w:w="7021" w:type="dxa"/>
          </w:tcPr>
          <w:p w14:paraId="787EB8AE"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iCs/>
                <w:color w:val="000000"/>
                <w:sz w:val="24"/>
                <w:szCs w:val="24"/>
              </w:rPr>
            </w:pPr>
            <w:r w:rsidRPr="00D42BC7">
              <w:rPr>
                <w:rFonts w:ascii="Times New Roman" w:hAnsi="Times New Roman" w:cs="Times New Roman"/>
                <w:b/>
                <w:iCs/>
                <w:color w:val="000000"/>
                <w:sz w:val="24"/>
                <w:szCs w:val="24"/>
              </w:rPr>
              <w:t>2</w:t>
            </w:r>
          </w:p>
        </w:tc>
        <w:tc>
          <w:tcPr>
            <w:tcW w:w="2693" w:type="dxa"/>
            <w:gridSpan w:val="2"/>
          </w:tcPr>
          <w:p w14:paraId="307FEC77" w14:textId="216037E3"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iCs/>
                <w:color w:val="000000"/>
                <w:sz w:val="24"/>
                <w:szCs w:val="24"/>
              </w:rPr>
            </w:pPr>
            <w:r w:rsidRPr="00D42BC7">
              <w:rPr>
                <w:rFonts w:ascii="Times New Roman" w:hAnsi="Times New Roman" w:cs="Times New Roman"/>
                <w:b/>
                <w:iCs/>
                <w:color w:val="000000"/>
                <w:sz w:val="24"/>
                <w:szCs w:val="24"/>
              </w:rPr>
              <w:t>3</w:t>
            </w:r>
          </w:p>
        </w:tc>
        <w:tc>
          <w:tcPr>
            <w:tcW w:w="2091" w:type="dxa"/>
          </w:tcPr>
          <w:p w14:paraId="369F5172"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iCs/>
                <w:color w:val="000000"/>
                <w:sz w:val="24"/>
                <w:szCs w:val="24"/>
              </w:rPr>
            </w:pPr>
            <w:r w:rsidRPr="00D42BC7">
              <w:rPr>
                <w:rFonts w:ascii="Times New Roman" w:hAnsi="Times New Roman" w:cs="Times New Roman"/>
                <w:b/>
                <w:iCs/>
                <w:color w:val="000000"/>
                <w:sz w:val="24"/>
                <w:szCs w:val="24"/>
              </w:rPr>
              <w:t>4</w:t>
            </w:r>
          </w:p>
        </w:tc>
      </w:tr>
      <w:tr w:rsidR="00D42BC7" w:rsidRPr="00D42BC7" w14:paraId="6BF71AD4" w14:textId="77777777" w:rsidTr="00D42BC7">
        <w:trPr>
          <w:trHeight w:val="20"/>
        </w:trPr>
        <w:tc>
          <w:tcPr>
            <w:tcW w:w="9776" w:type="dxa"/>
            <w:gridSpan w:val="2"/>
          </w:tcPr>
          <w:p w14:paraId="3472ACFE" w14:textId="77777777" w:rsidR="00D42BC7" w:rsidRPr="00D42BC7" w:rsidRDefault="00D42BC7"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b/>
                <w:color w:val="000000"/>
                <w:sz w:val="24"/>
                <w:szCs w:val="24"/>
              </w:rPr>
            </w:pPr>
          </w:p>
        </w:tc>
        <w:tc>
          <w:tcPr>
            <w:tcW w:w="1646" w:type="dxa"/>
            <w:vAlign w:val="center"/>
          </w:tcPr>
          <w:p w14:paraId="2E635794" w14:textId="71DC9734" w:rsidR="00D42BC7" w:rsidRPr="00D42BC7" w:rsidRDefault="00D42BC7"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color w:val="000000"/>
                <w:sz w:val="24"/>
                <w:szCs w:val="24"/>
              </w:rPr>
            </w:pPr>
            <w:proofErr w:type="spellStart"/>
            <w:r w:rsidRPr="00D42BC7">
              <w:rPr>
                <w:rFonts w:ascii="Times New Roman" w:eastAsia="Times New Roman" w:hAnsi="Times New Roman" w:cs="Times New Roman"/>
                <w:b/>
                <w:bCs/>
                <w:sz w:val="24"/>
                <w:szCs w:val="24"/>
              </w:rPr>
              <w:t>Обязат</w:t>
            </w:r>
            <w:proofErr w:type="spellEnd"/>
            <w:r w:rsidRPr="00D42BC7">
              <w:rPr>
                <w:rFonts w:ascii="Times New Roman" w:eastAsia="Times New Roman" w:hAnsi="Times New Roman" w:cs="Times New Roman"/>
                <w:b/>
                <w:bCs/>
                <w:sz w:val="24"/>
                <w:szCs w:val="24"/>
              </w:rPr>
              <w:t>. часть ОП с учетом интенсификации 40%</w:t>
            </w:r>
          </w:p>
        </w:tc>
        <w:tc>
          <w:tcPr>
            <w:tcW w:w="1047" w:type="dxa"/>
            <w:vAlign w:val="center"/>
          </w:tcPr>
          <w:p w14:paraId="3423914C" w14:textId="36A1ABB7" w:rsidR="00D42BC7" w:rsidRPr="00D42BC7" w:rsidRDefault="00D42BC7"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color w:val="000000"/>
                <w:sz w:val="24"/>
                <w:szCs w:val="24"/>
              </w:rPr>
            </w:pPr>
            <w:proofErr w:type="spellStart"/>
            <w:r w:rsidRPr="00D42BC7">
              <w:rPr>
                <w:rFonts w:ascii="Times New Roman" w:eastAsia="Times New Roman" w:hAnsi="Times New Roman" w:cs="Times New Roman"/>
                <w:b/>
                <w:bCs/>
                <w:sz w:val="24"/>
                <w:szCs w:val="24"/>
              </w:rPr>
              <w:t>Обязат</w:t>
            </w:r>
            <w:proofErr w:type="spellEnd"/>
            <w:r w:rsidRPr="00D42BC7">
              <w:rPr>
                <w:rFonts w:ascii="Times New Roman" w:eastAsia="Times New Roman" w:hAnsi="Times New Roman" w:cs="Times New Roman"/>
                <w:b/>
                <w:bCs/>
                <w:sz w:val="24"/>
                <w:szCs w:val="24"/>
              </w:rPr>
              <w:t>. часть ОП</w:t>
            </w:r>
          </w:p>
        </w:tc>
        <w:tc>
          <w:tcPr>
            <w:tcW w:w="2091" w:type="dxa"/>
          </w:tcPr>
          <w:p w14:paraId="5389E3DB" w14:textId="77777777" w:rsidR="00D42BC7" w:rsidRPr="00D42BC7" w:rsidRDefault="00D42BC7"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r>
      <w:tr w:rsidR="00335785" w:rsidRPr="00D42BC7" w14:paraId="2131EAAB" w14:textId="05E57A76" w:rsidTr="00D42BC7">
        <w:trPr>
          <w:trHeight w:val="20"/>
        </w:trPr>
        <w:tc>
          <w:tcPr>
            <w:tcW w:w="9776" w:type="dxa"/>
            <w:gridSpan w:val="2"/>
          </w:tcPr>
          <w:p w14:paraId="55687166"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b/>
                <w:color w:val="000000"/>
                <w:sz w:val="24"/>
                <w:szCs w:val="24"/>
              </w:rPr>
              <w:t>Раздел 1. Денежное обращение и финансовая система, управление финансами</w:t>
            </w:r>
          </w:p>
        </w:tc>
        <w:tc>
          <w:tcPr>
            <w:tcW w:w="1646" w:type="dxa"/>
          </w:tcPr>
          <w:p w14:paraId="2D96CF1D" w14:textId="450DBB5E"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color w:val="000000"/>
                <w:sz w:val="24"/>
                <w:szCs w:val="24"/>
              </w:rPr>
            </w:pPr>
            <w:r w:rsidRPr="00D42BC7">
              <w:rPr>
                <w:rFonts w:ascii="Times New Roman" w:hAnsi="Times New Roman" w:cs="Times New Roman"/>
                <w:b/>
                <w:color w:val="000000"/>
                <w:sz w:val="24"/>
                <w:szCs w:val="24"/>
              </w:rPr>
              <w:t>1</w:t>
            </w:r>
            <w:r w:rsidR="00DB3F4C">
              <w:rPr>
                <w:rFonts w:ascii="Times New Roman" w:hAnsi="Times New Roman" w:cs="Times New Roman"/>
                <w:b/>
                <w:color w:val="000000"/>
                <w:sz w:val="24"/>
                <w:szCs w:val="24"/>
              </w:rPr>
              <w:t>2</w:t>
            </w:r>
            <w:r w:rsidRPr="00D42BC7">
              <w:rPr>
                <w:rFonts w:ascii="Times New Roman" w:hAnsi="Times New Roman" w:cs="Times New Roman"/>
                <w:b/>
                <w:color w:val="000000"/>
                <w:sz w:val="24"/>
                <w:szCs w:val="24"/>
              </w:rPr>
              <w:t>/4</w:t>
            </w:r>
          </w:p>
        </w:tc>
        <w:tc>
          <w:tcPr>
            <w:tcW w:w="1047" w:type="dxa"/>
          </w:tcPr>
          <w:p w14:paraId="22D33D9C" w14:textId="0803B2B8" w:rsidR="00335785" w:rsidRPr="00D42BC7" w:rsidRDefault="00DB3F4C"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r>
              <w:rPr>
                <w:rFonts w:ascii="Times New Roman" w:hAnsi="Times New Roman" w:cs="Times New Roman"/>
                <w:b/>
                <w:color w:val="000000"/>
                <w:sz w:val="24"/>
                <w:szCs w:val="24"/>
              </w:rPr>
              <w:t>24</w:t>
            </w:r>
            <w:r w:rsidR="00335785" w:rsidRPr="00D42BC7">
              <w:rPr>
                <w:rFonts w:ascii="Times New Roman" w:hAnsi="Times New Roman" w:cs="Times New Roman"/>
                <w:b/>
                <w:color w:val="000000"/>
                <w:sz w:val="24"/>
                <w:szCs w:val="24"/>
              </w:rPr>
              <w:t>/4</w:t>
            </w:r>
          </w:p>
        </w:tc>
        <w:tc>
          <w:tcPr>
            <w:tcW w:w="2091" w:type="dxa"/>
          </w:tcPr>
          <w:p w14:paraId="1CEF3E33"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r>
      <w:tr w:rsidR="00335785" w:rsidRPr="00D42BC7" w14:paraId="2CD43C89" w14:textId="0A6CDFF4" w:rsidTr="00D42BC7">
        <w:trPr>
          <w:cantSplit/>
          <w:trHeight w:val="20"/>
        </w:trPr>
        <w:tc>
          <w:tcPr>
            <w:tcW w:w="0" w:type="auto"/>
            <w:vMerge w:val="restart"/>
          </w:tcPr>
          <w:p w14:paraId="1304682F"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b/>
                <w:color w:val="000000"/>
                <w:sz w:val="24"/>
                <w:szCs w:val="24"/>
              </w:rPr>
              <w:t>Тема 1.1 Сущность финансов, их функции и роль в условиях рыночной экономики</w:t>
            </w:r>
          </w:p>
        </w:tc>
        <w:tc>
          <w:tcPr>
            <w:tcW w:w="7021" w:type="dxa"/>
          </w:tcPr>
          <w:p w14:paraId="2B1D802F" w14:textId="6A012E0E" w:rsidR="00335785" w:rsidRPr="00D42BC7" w:rsidRDefault="000D2B1C"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b/>
                <w:color w:val="000000"/>
                <w:sz w:val="24"/>
                <w:szCs w:val="24"/>
              </w:rPr>
              <w:t>Содержание</w:t>
            </w:r>
          </w:p>
        </w:tc>
        <w:tc>
          <w:tcPr>
            <w:tcW w:w="1646" w:type="dxa"/>
          </w:tcPr>
          <w:p w14:paraId="1146E272"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color w:val="000000"/>
                <w:sz w:val="24"/>
                <w:szCs w:val="24"/>
              </w:rPr>
            </w:pPr>
          </w:p>
        </w:tc>
        <w:tc>
          <w:tcPr>
            <w:tcW w:w="1047" w:type="dxa"/>
            <w:vAlign w:val="center"/>
          </w:tcPr>
          <w:p w14:paraId="25CB4BE4" w14:textId="1F0F06BC"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2091" w:type="dxa"/>
            <w:vMerge w:val="restart"/>
          </w:tcPr>
          <w:p w14:paraId="032B21E1"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color w:val="000000"/>
                <w:sz w:val="24"/>
                <w:szCs w:val="24"/>
              </w:rPr>
              <w:t>ОК 01</w:t>
            </w:r>
          </w:p>
          <w:p w14:paraId="28BF631F"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color w:val="000000"/>
                <w:sz w:val="24"/>
                <w:szCs w:val="24"/>
              </w:rPr>
              <w:t>ОК 02</w:t>
            </w:r>
          </w:p>
          <w:p w14:paraId="514A6073"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color w:val="000000"/>
                <w:sz w:val="24"/>
                <w:szCs w:val="24"/>
              </w:rPr>
              <w:t>ОК 03</w:t>
            </w:r>
          </w:p>
          <w:p w14:paraId="2D62F17F"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color w:val="000000"/>
                <w:sz w:val="24"/>
                <w:szCs w:val="24"/>
              </w:rPr>
              <w:t xml:space="preserve">ОК 05 </w:t>
            </w:r>
          </w:p>
          <w:p w14:paraId="47D7672F"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color w:val="000000"/>
                <w:sz w:val="24"/>
                <w:szCs w:val="24"/>
              </w:rPr>
              <w:t xml:space="preserve">ОК 09 </w:t>
            </w:r>
          </w:p>
          <w:p w14:paraId="2D9E4BF2"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color w:val="000000"/>
                <w:sz w:val="24"/>
                <w:szCs w:val="24"/>
              </w:rPr>
              <w:t>ПК 2.4</w:t>
            </w:r>
          </w:p>
        </w:tc>
      </w:tr>
      <w:tr w:rsidR="00335785" w:rsidRPr="00D42BC7" w14:paraId="427D2DE9" w14:textId="3EAE4A3E" w:rsidTr="00D42BC7">
        <w:trPr>
          <w:cantSplit/>
          <w:trHeight w:val="20"/>
        </w:trPr>
        <w:tc>
          <w:tcPr>
            <w:tcW w:w="0" w:type="auto"/>
            <w:vMerge/>
          </w:tcPr>
          <w:p w14:paraId="65232165"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7021" w:type="dxa"/>
          </w:tcPr>
          <w:p w14:paraId="0FC5006D" w14:textId="77777777" w:rsidR="00335785" w:rsidRPr="00D42BC7" w:rsidRDefault="00335785" w:rsidP="00D42BC7">
            <w:pPr>
              <w:numPr>
                <w:ilvl w:val="0"/>
                <w:numId w:val="42"/>
              </w:numPr>
              <w:pBdr>
                <w:top w:val="none" w:sz="4" w:space="0" w:color="000000"/>
                <w:left w:val="none" w:sz="4" w:space="0" w:color="000000"/>
                <w:bottom w:val="none" w:sz="4" w:space="0" w:color="000000"/>
                <w:right w:val="none" w:sz="4" w:space="0" w:color="000000"/>
                <w:between w:val="none" w:sz="4" w:space="0" w:color="000000"/>
              </w:pBdr>
              <w:tabs>
                <w:tab w:val="left" w:pos="601"/>
              </w:tabs>
              <w:ind w:left="0" w:firstLine="0"/>
              <w:rPr>
                <w:rFonts w:ascii="Times New Roman" w:hAnsi="Times New Roman" w:cs="Times New Roman"/>
                <w:color w:val="000000"/>
                <w:sz w:val="24"/>
                <w:szCs w:val="24"/>
              </w:rPr>
            </w:pPr>
            <w:r w:rsidRPr="00D42BC7">
              <w:rPr>
                <w:rFonts w:ascii="Times New Roman" w:hAnsi="Times New Roman" w:cs="Times New Roman"/>
                <w:color w:val="000000"/>
                <w:sz w:val="24"/>
                <w:szCs w:val="24"/>
              </w:rPr>
              <w:t>Сущность и функции денег. Понятие денежного обращения.  Денежная система и ее элементы</w:t>
            </w:r>
          </w:p>
        </w:tc>
        <w:tc>
          <w:tcPr>
            <w:tcW w:w="1646" w:type="dxa"/>
          </w:tcPr>
          <w:p w14:paraId="668DBB57"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1047" w:type="dxa"/>
            <w:tcBorders>
              <w:bottom w:val="single" w:sz="4" w:space="0" w:color="auto"/>
            </w:tcBorders>
            <w:vAlign w:val="center"/>
          </w:tcPr>
          <w:p w14:paraId="13AE1C2F" w14:textId="1E822AFF"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2091" w:type="dxa"/>
            <w:vMerge/>
          </w:tcPr>
          <w:p w14:paraId="197BEE99"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D42BC7" w14:paraId="0521085C" w14:textId="52A20A5B" w:rsidTr="00D42BC7">
        <w:trPr>
          <w:cantSplit/>
          <w:trHeight w:val="1124"/>
        </w:trPr>
        <w:tc>
          <w:tcPr>
            <w:tcW w:w="0" w:type="auto"/>
            <w:vMerge/>
          </w:tcPr>
          <w:p w14:paraId="575724AD"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7021" w:type="dxa"/>
          </w:tcPr>
          <w:p w14:paraId="4526E34E" w14:textId="77777777" w:rsidR="00335785" w:rsidRPr="00D42BC7" w:rsidRDefault="00335785" w:rsidP="00D42BC7">
            <w:pPr>
              <w:numPr>
                <w:ilvl w:val="0"/>
                <w:numId w:val="42"/>
              </w:numPr>
              <w:pBdr>
                <w:top w:val="none" w:sz="4" w:space="0" w:color="000000"/>
                <w:left w:val="none" w:sz="4" w:space="0" w:color="000000"/>
                <w:bottom w:val="none" w:sz="4" w:space="0" w:color="000000"/>
                <w:right w:val="none" w:sz="4" w:space="0" w:color="000000"/>
                <w:between w:val="none" w:sz="4" w:space="0" w:color="000000"/>
              </w:pBdr>
              <w:tabs>
                <w:tab w:val="left" w:pos="601"/>
              </w:tabs>
              <w:ind w:left="0" w:firstLine="0"/>
              <w:jc w:val="both"/>
              <w:rPr>
                <w:rFonts w:ascii="Times New Roman" w:hAnsi="Times New Roman" w:cs="Times New Roman"/>
                <w:color w:val="000000"/>
                <w:sz w:val="24"/>
                <w:szCs w:val="24"/>
              </w:rPr>
            </w:pPr>
            <w:r w:rsidRPr="00D42BC7">
              <w:rPr>
                <w:rFonts w:ascii="Times New Roman" w:hAnsi="Times New Roman" w:cs="Times New Roman"/>
                <w:color w:val="000000"/>
                <w:sz w:val="24"/>
                <w:szCs w:val="24"/>
              </w:rPr>
              <w:t>Сущность и функции финансов и роль их в экономике. Характеристика сфер и звеньев финансовой системы. Финансовая политика: управление финансами, планирование, прогнозирование и контроль</w:t>
            </w:r>
          </w:p>
        </w:tc>
        <w:tc>
          <w:tcPr>
            <w:tcW w:w="1646" w:type="dxa"/>
          </w:tcPr>
          <w:p w14:paraId="7B0694A2"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1047" w:type="dxa"/>
            <w:tcBorders>
              <w:top w:val="single" w:sz="4" w:space="0" w:color="auto"/>
            </w:tcBorders>
            <w:vAlign w:val="center"/>
          </w:tcPr>
          <w:p w14:paraId="7FEAF4BC" w14:textId="02B8442B"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2091" w:type="dxa"/>
            <w:vMerge/>
          </w:tcPr>
          <w:p w14:paraId="73BBC27C"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D42BC7" w14:paraId="038ADF3C" w14:textId="5CBAD93D" w:rsidTr="00D42BC7">
        <w:trPr>
          <w:cantSplit/>
          <w:trHeight w:val="562"/>
        </w:trPr>
        <w:tc>
          <w:tcPr>
            <w:tcW w:w="0" w:type="auto"/>
            <w:vMerge/>
          </w:tcPr>
          <w:p w14:paraId="5F4A67E5"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7021" w:type="dxa"/>
          </w:tcPr>
          <w:p w14:paraId="4480980E" w14:textId="77777777" w:rsidR="00335785" w:rsidRPr="00D42BC7" w:rsidRDefault="00335785" w:rsidP="00D42BC7">
            <w:pPr>
              <w:numPr>
                <w:ilvl w:val="0"/>
                <w:numId w:val="42"/>
              </w:numPr>
              <w:pBdr>
                <w:top w:val="none" w:sz="4" w:space="0" w:color="000000"/>
                <w:left w:val="none" w:sz="4" w:space="0" w:color="000000"/>
                <w:bottom w:val="none" w:sz="4" w:space="0" w:color="000000"/>
                <w:right w:val="none" w:sz="4" w:space="0" w:color="000000"/>
                <w:between w:val="none" w:sz="4" w:space="0" w:color="000000"/>
              </w:pBdr>
              <w:tabs>
                <w:tab w:val="left" w:pos="601"/>
              </w:tabs>
              <w:ind w:left="0" w:firstLine="0"/>
              <w:rPr>
                <w:rFonts w:ascii="Times New Roman" w:hAnsi="Times New Roman" w:cs="Times New Roman"/>
                <w:color w:val="000000"/>
                <w:sz w:val="24"/>
                <w:szCs w:val="24"/>
              </w:rPr>
            </w:pPr>
            <w:r w:rsidRPr="00D42BC7">
              <w:rPr>
                <w:rFonts w:ascii="Times New Roman" w:hAnsi="Times New Roman" w:cs="Times New Roman"/>
                <w:color w:val="000000"/>
                <w:sz w:val="24"/>
                <w:szCs w:val="24"/>
              </w:rPr>
              <w:t>Бюджет и бюджетная система Российской Федерации. Внебюджетные фонды</w:t>
            </w:r>
          </w:p>
        </w:tc>
        <w:tc>
          <w:tcPr>
            <w:tcW w:w="1646" w:type="dxa"/>
          </w:tcPr>
          <w:p w14:paraId="5BDD5482"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1047" w:type="dxa"/>
            <w:tcBorders>
              <w:top w:val="single" w:sz="4" w:space="0" w:color="auto"/>
              <w:bottom w:val="single" w:sz="4" w:space="0" w:color="auto"/>
            </w:tcBorders>
            <w:vAlign w:val="center"/>
          </w:tcPr>
          <w:p w14:paraId="14561F17" w14:textId="721BDCB1"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2091" w:type="dxa"/>
            <w:vMerge/>
            <w:tcBorders>
              <w:bottom w:val="single" w:sz="4" w:space="0" w:color="auto"/>
            </w:tcBorders>
          </w:tcPr>
          <w:p w14:paraId="46F36C34"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D42BC7" w14:paraId="35CBE836" w14:textId="61D4C890" w:rsidTr="00D42BC7">
        <w:trPr>
          <w:cantSplit/>
          <w:trHeight w:val="20"/>
        </w:trPr>
        <w:tc>
          <w:tcPr>
            <w:tcW w:w="0" w:type="auto"/>
            <w:vMerge/>
          </w:tcPr>
          <w:p w14:paraId="01A2BA32"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7021" w:type="dxa"/>
          </w:tcPr>
          <w:p w14:paraId="5ACDC8E2" w14:textId="0F2477F9" w:rsidR="00335785" w:rsidRPr="00D42BC7" w:rsidRDefault="004D3FAA" w:rsidP="00D42BC7">
            <w:pPr>
              <w:pBdr>
                <w:top w:val="none" w:sz="4" w:space="0" w:color="000000"/>
                <w:left w:val="none" w:sz="4" w:space="0" w:color="000000"/>
                <w:bottom w:val="none" w:sz="4" w:space="0" w:color="000000"/>
                <w:right w:val="none" w:sz="4" w:space="0" w:color="000000"/>
                <w:between w:val="none" w:sz="4" w:space="0" w:color="000000"/>
              </w:pBdr>
              <w:tabs>
                <w:tab w:val="left" w:pos="459"/>
              </w:tabs>
              <w:rPr>
                <w:rFonts w:ascii="Times New Roman" w:hAnsi="Times New Roman" w:cs="Times New Roman"/>
                <w:color w:val="000000"/>
                <w:sz w:val="24"/>
                <w:szCs w:val="24"/>
              </w:rPr>
            </w:pPr>
            <w:r w:rsidRPr="00D42BC7">
              <w:rPr>
                <w:rFonts w:ascii="Times New Roman" w:hAnsi="Times New Roman" w:cs="Times New Roman"/>
                <w:b/>
                <w:color w:val="000000"/>
                <w:sz w:val="24"/>
                <w:szCs w:val="24"/>
              </w:rPr>
              <w:t>В том числе практических занятий и лабораторных работ</w:t>
            </w:r>
          </w:p>
        </w:tc>
        <w:tc>
          <w:tcPr>
            <w:tcW w:w="1646" w:type="dxa"/>
          </w:tcPr>
          <w:p w14:paraId="79C669D9"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color w:val="000000"/>
                <w:sz w:val="24"/>
                <w:szCs w:val="24"/>
              </w:rPr>
            </w:pPr>
          </w:p>
        </w:tc>
        <w:tc>
          <w:tcPr>
            <w:tcW w:w="1047" w:type="dxa"/>
            <w:tcBorders>
              <w:top w:val="single" w:sz="4" w:space="0" w:color="auto"/>
            </w:tcBorders>
            <w:vAlign w:val="center"/>
          </w:tcPr>
          <w:p w14:paraId="23A07333" w14:textId="31EE5F8D"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2091" w:type="dxa"/>
            <w:vMerge w:val="restart"/>
            <w:tcBorders>
              <w:top w:val="single" w:sz="4" w:space="0" w:color="auto"/>
            </w:tcBorders>
          </w:tcPr>
          <w:p w14:paraId="5D703C73" w14:textId="23B0DAEE" w:rsidR="00335785" w:rsidRPr="00D42BC7" w:rsidRDefault="00D42BC7"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color w:val="000000"/>
                <w:sz w:val="24"/>
                <w:szCs w:val="24"/>
              </w:rPr>
              <w:t>ПК 2.4</w:t>
            </w:r>
          </w:p>
        </w:tc>
      </w:tr>
      <w:tr w:rsidR="00335785" w:rsidRPr="00D42BC7" w14:paraId="3F56DC0C" w14:textId="32C9E608" w:rsidTr="00D42BC7">
        <w:trPr>
          <w:cantSplit/>
          <w:trHeight w:val="20"/>
        </w:trPr>
        <w:tc>
          <w:tcPr>
            <w:tcW w:w="0" w:type="auto"/>
            <w:vMerge/>
          </w:tcPr>
          <w:p w14:paraId="6A9830B0"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7021" w:type="dxa"/>
          </w:tcPr>
          <w:p w14:paraId="6B90BE4E"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tabs>
                <w:tab w:val="left" w:pos="459"/>
              </w:tabs>
              <w:rPr>
                <w:rFonts w:ascii="Times New Roman" w:hAnsi="Times New Roman" w:cs="Times New Roman"/>
                <w:color w:val="000000"/>
                <w:sz w:val="24"/>
                <w:szCs w:val="24"/>
              </w:rPr>
            </w:pPr>
            <w:r w:rsidRPr="00D42BC7">
              <w:rPr>
                <w:rFonts w:ascii="Times New Roman" w:hAnsi="Times New Roman" w:cs="Times New Roman"/>
                <w:b/>
                <w:color w:val="000000"/>
                <w:sz w:val="24"/>
                <w:szCs w:val="24"/>
              </w:rPr>
              <w:t>Практическое занятие 1.</w:t>
            </w:r>
            <w:r w:rsidRPr="00D42BC7">
              <w:rPr>
                <w:rFonts w:ascii="Times New Roman" w:hAnsi="Times New Roman" w:cs="Times New Roman"/>
                <w:color w:val="000000"/>
                <w:sz w:val="24"/>
                <w:szCs w:val="24"/>
              </w:rPr>
              <w:t xml:space="preserve"> Анализ структуры бюджета. Внебюджетные фонды</w:t>
            </w:r>
          </w:p>
        </w:tc>
        <w:tc>
          <w:tcPr>
            <w:tcW w:w="1646" w:type="dxa"/>
          </w:tcPr>
          <w:p w14:paraId="2B44115C"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1047" w:type="dxa"/>
            <w:vAlign w:val="center"/>
          </w:tcPr>
          <w:p w14:paraId="2AE1A588" w14:textId="20D46856"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2091" w:type="dxa"/>
            <w:vMerge/>
          </w:tcPr>
          <w:p w14:paraId="2D981B2A"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D42BC7" w14:paraId="6D438E83" w14:textId="0B688534" w:rsidTr="00D42BC7">
        <w:trPr>
          <w:cantSplit/>
          <w:trHeight w:val="387"/>
        </w:trPr>
        <w:tc>
          <w:tcPr>
            <w:tcW w:w="0" w:type="auto"/>
            <w:vMerge w:val="restart"/>
          </w:tcPr>
          <w:p w14:paraId="18ACE29A" w14:textId="27BAE871"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r w:rsidRPr="00D42BC7">
              <w:rPr>
                <w:rFonts w:ascii="Times New Roman" w:hAnsi="Times New Roman" w:cs="Times New Roman"/>
                <w:b/>
                <w:color w:val="000000"/>
                <w:sz w:val="24"/>
                <w:szCs w:val="24"/>
              </w:rPr>
              <w:t>Тема 1.2 Финансы организаций различных форм собственности</w:t>
            </w:r>
          </w:p>
        </w:tc>
        <w:tc>
          <w:tcPr>
            <w:tcW w:w="7021" w:type="dxa"/>
          </w:tcPr>
          <w:p w14:paraId="3B7DF701" w14:textId="17361231" w:rsidR="00335785" w:rsidRPr="00D42BC7" w:rsidRDefault="000D2B1C"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b/>
                <w:color w:val="000000"/>
                <w:sz w:val="24"/>
                <w:szCs w:val="24"/>
              </w:rPr>
              <w:t>Содержание</w:t>
            </w:r>
          </w:p>
        </w:tc>
        <w:tc>
          <w:tcPr>
            <w:tcW w:w="1646" w:type="dxa"/>
          </w:tcPr>
          <w:p w14:paraId="4F5C12DE"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color w:val="000000"/>
                <w:sz w:val="24"/>
                <w:szCs w:val="24"/>
              </w:rPr>
            </w:pPr>
          </w:p>
        </w:tc>
        <w:tc>
          <w:tcPr>
            <w:tcW w:w="1047" w:type="dxa"/>
            <w:vAlign w:val="center"/>
          </w:tcPr>
          <w:p w14:paraId="6A79AFA9" w14:textId="0FB362FE"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2091" w:type="dxa"/>
            <w:vMerge w:val="restart"/>
          </w:tcPr>
          <w:p w14:paraId="5954DF7A"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color w:val="000000"/>
                <w:sz w:val="24"/>
                <w:szCs w:val="24"/>
              </w:rPr>
              <w:t>ОК 01</w:t>
            </w:r>
          </w:p>
          <w:p w14:paraId="280E398B"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color w:val="000000"/>
                <w:sz w:val="24"/>
                <w:szCs w:val="24"/>
              </w:rPr>
              <w:t>ОК 02</w:t>
            </w:r>
          </w:p>
          <w:p w14:paraId="44C24464"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color w:val="000000"/>
                <w:sz w:val="24"/>
                <w:szCs w:val="24"/>
              </w:rPr>
              <w:t>ОК 03</w:t>
            </w:r>
          </w:p>
          <w:p w14:paraId="6BC68153"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color w:val="000000"/>
                <w:sz w:val="24"/>
                <w:szCs w:val="24"/>
              </w:rPr>
              <w:t xml:space="preserve">ОК 05 </w:t>
            </w:r>
          </w:p>
          <w:p w14:paraId="395C348E"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color w:val="000000"/>
                <w:sz w:val="24"/>
                <w:szCs w:val="24"/>
              </w:rPr>
              <w:t xml:space="preserve">ОК 09 </w:t>
            </w:r>
          </w:p>
          <w:p w14:paraId="2158F88A"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color w:val="000000"/>
                <w:sz w:val="24"/>
                <w:szCs w:val="24"/>
              </w:rPr>
              <w:t>ПК 2.4</w:t>
            </w:r>
          </w:p>
        </w:tc>
      </w:tr>
      <w:tr w:rsidR="00335785" w:rsidRPr="00D42BC7" w14:paraId="40E95587" w14:textId="5881C3CD" w:rsidTr="00D42BC7">
        <w:trPr>
          <w:cantSplit/>
          <w:trHeight w:val="697"/>
        </w:trPr>
        <w:tc>
          <w:tcPr>
            <w:tcW w:w="0" w:type="auto"/>
            <w:vMerge/>
          </w:tcPr>
          <w:p w14:paraId="53BF2343"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7021" w:type="dxa"/>
          </w:tcPr>
          <w:p w14:paraId="66B89BED" w14:textId="77777777" w:rsidR="00335785" w:rsidRPr="00D42BC7" w:rsidRDefault="00335785" w:rsidP="00D42BC7">
            <w:pPr>
              <w:numPr>
                <w:ilvl w:val="0"/>
                <w:numId w:val="43"/>
              </w:numPr>
              <w:pBdr>
                <w:top w:val="none" w:sz="4" w:space="0" w:color="000000"/>
                <w:left w:val="none" w:sz="4" w:space="0" w:color="000000"/>
                <w:bottom w:val="none" w:sz="4" w:space="0" w:color="000000"/>
                <w:right w:val="none" w:sz="4" w:space="0" w:color="000000"/>
                <w:between w:val="none" w:sz="4" w:space="0" w:color="000000"/>
              </w:pBdr>
              <w:tabs>
                <w:tab w:val="left" w:pos="699"/>
              </w:tabs>
              <w:ind w:left="0" w:firstLine="0"/>
              <w:rPr>
                <w:rFonts w:ascii="Times New Roman" w:hAnsi="Times New Roman" w:cs="Times New Roman"/>
                <w:color w:val="000000"/>
                <w:sz w:val="24"/>
                <w:szCs w:val="24"/>
              </w:rPr>
            </w:pPr>
            <w:r w:rsidRPr="00D42BC7">
              <w:rPr>
                <w:rFonts w:ascii="Times New Roman" w:hAnsi="Times New Roman" w:cs="Times New Roman"/>
                <w:color w:val="000000"/>
                <w:sz w:val="24"/>
                <w:szCs w:val="24"/>
              </w:rPr>
              <w:t>Финансовые ресурсы предприятия и источники их формирования. Финансы хозяйствующих субъектов</w:t>
            </w:r>
          </w:p>
        </w:tc>
        <w:tc>
          <w:tcPr>
            <w:tcW w:w="1646" w:type="dxa"/>
          </w:tcPr>
          <w:p w14:paraId="0816EA09"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1047" w:type="dxa"/>
            <w:vAlign w:val="center"/>
          </w:tcPr>
          <w:p w14:paraId="5342C417" w14:textId="6FE96324"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2091" w:type="dxa"/>
            <w:vMerge/>
          </w:tcPr>
          <w:p w14:paraId="43697CE6"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D42BC7" w14:paraId="43B22655" w14:textId="38AE7C87" w:rsidTr="00D42BC7">
        <w:trPr>
          <w:cantSplit/>
          <w:trHeight w:val="20"/>
        </w:trPr>
        <w:tc>
          <w:tcPr>
            <w:tcW w:w="0" w:type="auto"/>
            <w:vMerge/>
          </w:tcPr>
          <w:p w14:paraId="5282EAF1"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7021" w:type="dxa"/>
          </w:tcPr>
          <w:p w14:paraId="037C03A9" w14:textId="2F902935" w:rsidR="00335785" w:rsidRPr="00D42BC7" w:rsidRDefault="00335785" w:rsidP="00D42BC7">
            <w:pPr>
              <w:numPr>
                <w:ilvl w:val="0"/>
                <w:numId w:val="43"/>
              </w:numPr>
              <w:pBdr>
                <w:top w:val="none" w:sz="4" w:space="0" w:color="000000"/>
                <w:left w:val="none" w:sz="4" w:space="0" w:color="000000"/>
                <w:bottom w:val="none" w:sz="4" w:space="0" w:color="000000"/>
                <w:right w:val="none" w:sz="4" w:space="0" w:color="000000"/>
                <w:between w:val="none" w:sz="4" w:space="0" w:color="000000"/>
              </w:pBdr>
              <w:tabs>
                <w:tab w:val="left" w:pos="699"/>
              </w:tabs>
              <w:ind w:left="0" w:firstLine="0"/>
              <w:rPr>
                <w:rFonts w:ascii="Times New Roman" w:hAnsi="Times New Roman" w:cs="Times New Roman"/>
                <w:color w:val="000000"/>
                <w:sz w:val="24"/>
                <w:szCs w:val="24"/>
              </w:rPr>
            </w:pPr>
            <w:r w:rsidRPr="00D42BC7">
              <w:rPr>
                <w:rFonts w:ascii="Times New Roman" w:hAnsi="Times New Roman" w:cs="Times New Roman"/>
                <w:color w:val="000000"/>
                <w:sz w:val="24"/>
                <w:szCs w:val="24"/>
              </w:rPr>
              <w:t>Характеристика формирования чистой прибыли хозяйствующего субъекта. Формирование и распределение прибыли</w:t>
            </w:r>
          </w:p>
        </w:tc>
        <w:tc>
          <w:tcPr>
            <w:tcW w:w="1646" w:type="dxa"/>
          </w:tcPr>
          <w:p w14:paraId="620A6D31"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1047" w:type="dxa"/>
            <w:tcBorders>
              <w:top w:val="single" w:sz="4" w:space="0" w:color="auto"/>
              <w:bottom w:val="single" w:sz="4" w:space="0" w:color="auto"/>
            </w:tcBorders>
            <w:vAlign w:val="center"/>
          </w:tcPr>
          <w:p w14:paraId="47A51148" w14:textId="678D571C"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2091" w:type="dxa"/>
            <w:vMerge/>
            <w:tcBorders>
              <w:bottom w:val="single" w:sz="4" w:space="0" w:color="auto"/>
            </w:tcBorders>
          </w:tcPr>
          <w:p w14:paraId="2294DB6A"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D42BC7" w14:paraId="12E9F69F" w14:textId="37657C60" w:rsidTr="00D42BC7">
        <w:trPr>
          <w:cantSplit/>
          <w:trHeight w:val="20"/>
        </w:trPr>
        <w:tc>
          <w:tcPr>
            <w:tcW w:w="0" w:type="auto"/>
            <w:vMerge/>
          </w:tcPr>
          <w:p w14:paraId="247566E5"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7021" w:type="dxa"/>
          </w:tcPr>
          <w:p w14:paraId="46F914C4" w14:textId="7F811D0E" w:rsidR="00335785" w:rsidRPr="00D42BC7" w:rsidRDefault="004D3FAA" w:rsidP="00D42BC7">
            <w:pPr>
              <w:pBdr>
                <w:top w:val="none" w:sz="4" w:space="0" w:color="000000"/>
                <w:left w:val="none" w:sz="4" w:space="0" w:color="000000"/>
                <w:bottom w:val="none" w:sz="4" w:space="0" w:color="000000"/>
                <w:right w:val="none" w:sz="4" w:space="0" w:color="000000"/>
                <w:between w:val="none" w:sz="4" w:space="0" w:color="000000"/>
              </w:pBdr>
              <w:tabs>
                <w:tab w:val="left" w:pos="699"/>
              </w:tabs>
              <w:rPr>
                <w:rFonts w:ascii="Times New Roman" w:hAnsi="Times New Roman" w:cs="Times New Roman"/>
                <w:color w:val="000000"/>
                <w:sz w:val="24"/>
                <w:szCs w:val="24"/>
              </w:rPr>
            </w:pPr>
            <w:r w:rsidRPr="00D42BC7">
              <w:rPr>
                <w:rFonts w:ascii="Times New Roman" w:hAnsi="Times New Roman" w:cs="Times New Roman"/>
                <w:b/>
                <w:color w:val="000000"/>
                <w:sz w:val="24"/>
                <w:szCs w:val="24"/>
              </w:rPr>
              <w:t>В том числе практических занятий и лабораторных работ</w:t>
            </w:r>
          </w:p>
        </w:tc>
        <w:tc>
          <w:tcPr>
            <w:tcW w:w="1646" w:type="dxa"/>
          </w:tcPr>
          <w:p w14:paraId="7355259F"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color w:val="000000"/>
                <w:sz w:val="24"/>
                <w:szCs w:val="24"/>
              </w:rPr>
            </w:pPr>
          </w:p>
        </w:tc>
        <w:tc>
          <w:tcPr>
            <w:tcW w:w="1047" w:type="dxa"/>
            <w:tcBorders>
              <w:top w:val="single" w:sz="4" w:space="0" w:color="auto"/>
            </w:tcBorders>
            <w:vAlign w:val="center"/>
          </w:tcPr>
          <w:p w14:paraId="5C9E782C" w14:textId="3453B0E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2091" w:type="dxa"/>
            <w:vMerge w:val="restart"/>
            <w:tcBorders>
              <w:top w:val="single" w:sz="4" w:space="0" w:color="auto"/>
            </w:tcBorders>
          </w:tcPr>
          <w:p w14:paraId="46750913" w14:textId="1CD3CF5F" w:rsidR="00335785" w:rsidRPr="00D42BC7" w:rsidRDefault="00D42BC7"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color w:val="000000"/>
                <w:sz w:val="24"/>
                <w:szCs w:val="24"/>
              </w:rPr>
              <w:t>ПК 2.4</w:t>
            </w:r>
          </w:p>
        </w:tc>
      </w:tr>
      <w:tr w:rsidR="00335785" w:rsidRPr="00D42BC7" w14:paraId="150C0350" w14:textId="6D776E6D" w:rsidTr="00D42BC7">
        <w:trPr>
          <w:cantSplit/>
          <w:trHeight w:val="20"/>
        </w:trPr>
        <w:tc>
          <w:tcPr>
            <w:tcW w:w="0" w:type="auto"/>
            <w:vMerge/>
          </w:tcPr>
          <w:p w14:paraId="34A6E7A3"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7021" w:type="dxa"/>
          </w:tcPr>
          <w:p w14:paraId="021122B3"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tabs>
                <w:tab w:val="left" w:pos="699"/>
              </w:tabs>
              <w:rPr>
                <w:rFonts w:ascii="Times New Roman" w:hAnsi="Times New Roman" w:cs="Times New Roman"/>
                <w:color w:val="000000"/>
                <w:sz w:val="24"/>
                <w:szCs w:val="24"/>
              </w:rPr>
            </w:pPr>
            <w:r w:rsidRPr="00D42BC7">
              <w:rPr>
                <w:rFonts w:ascii="Times New Roman" w:hAnsi="Times New Roman" w:cs="Times New Roman"/>
                <w:b/>
                <w:color w:val="000000"/>
                <w:sz w:val="24"/>
                <w:szCs w:val="24"/>
              </w:rPr>
              <w:t>Практическое занятие 2.</w:t>
            </w:r>
            <w:r w:rsidRPr="00D42BC7">
              <w:rPr>
                <w:rFonts w:ascii="Times New Roman" w:hAnsi="Times New Roman" w:cs="Times New Roman"/>
                <w:color w:val="000000"/>
                <w:sz w:val="24"/>
                <w:szCs w:val="24"/>
              </w:rPr>
              <w:t xml:space="preserve"> Формирование финансовых ресурсов организации, расчет чистой прибыли хозяйствующего субъекта</w:t>
            </w:r>
          </w:p>
        </w:tc>
        <w:tc>
          <w:tcPr>
            <w:tcW w:w="1646" w:type="dxa"/>
          </w:tcPr>
          <w:p w14:paraId="7465C598"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1047" w:type="dxa"/>
            <w:vAlign w:val="center"/>
          </w:tcPr>
          <w:p w14:paraId="666CCF44" w14:textId="09B65EB2"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2091" w:type="dxa"/>
            <w:vMerge/>
          </w:tcPr>
          <w:p w14:paraId="77586448"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D42BC7" w14:paraId="76B90801" w14:textId="7FA39245" w:rsidTr="00D42BC7">
        <w:trPr>
          <w:trHeight w:val="20"/>
        </w:trPr>
        <w:tc>
          <w:tcPr>
            <w:tcW w:w="9776" w:type="dxa"/>
            <w:gridSpan w:val="2"/>
          </w:tcPr>
          <w:p w14:paraId="08E7CFEF"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b/>
                <w:color w:val="000000"/>
                <w:sz w:val="24"/>
                <w:szCs w:val="24"/>
              </w:rPr>
              <w:t>Раздел 2. Структура кредитной и банковской системы</w:t>
            </w:r>
          </w:p>
        </w:tc>
        <w:tc>
          <w:tcPr>
            <w:tcW w:w="1646" w:type="dxa"/>
          </w:tcPr>
          <w:p w14:paraId="47B15C66" w14:textId="15A0E9DB"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color w:val="000000"/>
                <w:sz w:val="24"/>
                <w:szCs w:val="24"/>
              </w:rPr>
            </w:pPr>
            <w:r w:rsidRPr="00D42BC7">
              <w:rPr>
                <w:rFonts w:ascii="Times New Roman" w:hAnsi="Times New Roman" w:cs="Times New Roman"/>
                <w:b/>
                <w:color w:val="000000"/>
                <w:sz w:val="24"/>
                <w:szCs w:val="24"/>
              </w:rPr>
              <w:t>20/6</w:t>
            </w:r>
          </w:p>
        </w:tc>
        <w:tc>
          <w:tcPr>
            <w:tcW w:w="1047" w:type="dxa"/>
            <w:vAlign w:val="center"/>
          </w:tcPr>
          <w:p w14:paraId="4020BC52" w14:textId="3472C56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r w:rsidRPr="00D42BC7">
              <w:rPr>
                <w:rFonts w:ascii="Times New Roman" w:hAnsi="Times New Roman" w:cs="Times New Roman"/>
                <w:b/>
                <w:color w:val="000000"/>
                <w:sz w:val="24"/>
                <w:szCs w:val="24"/>
              </w:rPr>
              <w:t>2</w:t>
            </w:r>
            <w:r w:rsidR="00DB3F4C">
              <w:rPr>
                <w:rFonts w:ascii="Times New Roman" w:hAnsi="Times New Roman" w:cs="Times New Roman"/>
                <w:b/>
                <w:color w:val="000000"/>
                <w:sz w:val="24"/>
                <w:szCs w:val="24"/>
              </w:rPr>
              <w:t>8</w:t>
            </w:r>
            <w:r w:rsidRPr="00D42BC7">
              <w:rPr>
                <w:rFonts w:ascii="Times New Roman" w:hAnsi="Times New Roman" w:cs="Times New Roman"/>
                <w:b/>
                <w:color w:val="000000"/>
                <w:sz w:val="24"/>
                <w:szCs w:val="24"/>
              </w:rPr>
              <w:t>/6</w:t>
            </w:r>
          </w:p>
        </w:tc>
        <w:tc>
          <w:tcPr>
            <w:tcW w:w="2091" w:type="dxa"/>
          </w:tcPr>
          <w:p w14:paraId="42E56DFB"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D42BC7" w14:paraId="2ED645BF" w14:textId="4FEA5A4D" w:rsidTr="00D42BC7">
        <w:trPr>
          <w:cantSplit/>
          <w:trHeight w:val="20"/>
        </w:trPr>
        <w:tc>
          <w:tcPr>
            <w:tcW w:w="0" w:type="auto"/>
            <w:vMerge w:val="restart"/>
          </w:tcPr>
          <w:p w14:paraId="3374F5B1"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b/>
                <w:color w:val="000000"/>
                <w:sz w:val="24"/>
                <w:szCs w:val="24"/>
              </w:rPr>
              <w:t>Тема 2.1 Рынок ценных бумаг и инвестиции</w:t>
            </w:r>
          </w:p>
        </w:tc>
        <w:tc>
          <w:tcPr>
            <w:tcW w:w="7021" w:type="dxa"/>
          </w:tcPr>
          <w:p w14:paraId="29024D5C" w14:textId="7C86448F" w:rsidR="00335785" w:rsidRPr="00D42BC7" w:rsidRDefault="000D2B1C"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b/>
                <w:color w:val="000000"/>
                <w:sz w:val="24"/>
                <w:szCs w:val="24"/>
              </w:rPr>
              <w:t>Содержание</w:t>
            </w:r>
          </w:p>
        </w:tc>
        <w:tc>
          <w:tcPr>
            <w:tcW w:w="1646" w:type="dxa"/>
          </w:tcPr>
          <w:p w14:paraId="7FFFC01A"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color w:val="000000"/>
                <w:sz w:val="24"/>
                <w:szCs w:val="24"/>
              </w:rPr>
            </w:pPr>
          </w:p>
        </w:tc>
        <w:tc>
          <w:tcPr>
            <w:tcW w:w="1047" w:type="dxa"/>
            <w:vAlign w:val="center"/>
          </w:tcPr>
          <w:p w14:paraId="585E95E4" w14:textId="25EBF781"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2091" w:type="dxa"/>
            <w:vMerge w:val="restart"/>
          </w:tcPr>
          <w:p w14:paraId="3FA93301"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color w:val="000000"/>
                <w:sz w:val="24"/>
                <w:szCs w:val="24"/>
              </w:rPr>
              <w:t>ОК 01</w:t>
            </w:r>
          </w:p>
          <w:p w14:paraId="59168BC6"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color w:val="000000"/>
                <w:sz w:val="24"/>
                <w:szCs w:val="24"/>
              </w:rPr>
              <w:t>ОК 02</w:t>
            </w:r>
          </w:p>
          <w:p w14:paraId="50FCFFAC"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color w:val="000000"/>
                <w:sz w:val="24"/>
                <w:szCs w:val="24"/>
              </w:rPr>
              <w:t>ОК 03</w:t>
            </w:r>
          </w:p>
          <w:p w14:paraId="14E95409"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color w:val="000000"/>
                <w:sz w:val="24"/>
                <w:szCs w:val="24"/>
              </w:rPr>
              <w:t>ОК 05</w:t>
            </w:r>
          </w:p>
          <w:p w14:paraId="56499BFC"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color w:val="000000"/>
                <w:sz w:val="24"/>
                <w:szCs w:val="24"/>
              </w:rPr>
              <w:t>ОК 09</w:t>
            </w:r>
          </w:p>
          <w:p w14:paraId="3C374170" w14:textId="46EC1C97" w:rsidR="00335785" w:rsidRPr="00D42BC7" w:rsidRDefault="00335785"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color w:val="000000"/>
                <w:sz w:val="24"/>
                <w:szCs w:val="24"/>
              </w:rPr>
              <w:t>ПК 2.4</w:t>
            </w:r>
          </w:p>
        </w:tc>
      </w:tr>
      <w:tr w:rsidR="00335785" w:rsidRPr="00D42BC7" w14:paraId="7E459A37" w14:textId="7B9139B4" w:rsidTr="00D42BC7">
        <w:trPr>
          <w:cantSplit/>
          <w:trHeight w:val="319"/>
        </w:trPr>
        <w:tc>
          <w:tcPr>
            <w:tcW w:w="0" w:type="auto"/>
            <w:vMerge/>
          </w:tcPr>
          <w:p w14:paraId="6D3E84FA"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7021" w:type="dxa"/>
          </w:tcPr>
          <w:p w14:paraId="12806DCC" w14:textId="77777777" w:rsidR="00335785" w:rsidRPr="00D42BC7" w:rsidRDefault="00335785" w:rsidP="00D42BC7">
            <w:pPr>
              <w:numPr>
                <w:ilvl w:val="0"/>
                <w:numId w:val="45"/>
              </w:numPr>
              <w:pBdr>
                <w:top w:val="none" w:sz="4" w:space="0" w:color="000000"/>
                <w:left w:val="none" w:sz="4" w:space="0" w:color="000000"/>
                <w:bottom w:val="none" w:sz="4" w:space="0" w:color="000000"/>
                <w:right w:val="none" w:sz="4" w:space="0" w:color="000000"/>
                <w:between w:val="none" w:sz="4" w:space="0" w:color="000000"/>
              </w:pBdr>
              <w:ind w:left="0" w:firstLine="0"/>
              <w:rPr>
                <w:rFonts w:ascii="Times New Roman" w:hAnsi="Times New Roman" w:cs="Times New Roman"/>
                <w:color w:val="000000"/>
                <w:sz w:val="24"/>
                <w:szCs w:val="24"/>
              </w:rPr>
            </w:pPr>
            <w:r w:rsidRPr="00D42BC7">
              <w:rPr>
                <w:rFonts w:ascii="Times New Roman" w:hAnsi="Times New Roman" w:cs="Times New Roman"/>
                <w:color w:val="000000"/>
                <w:sz w:val="24"/>
                <w:szCs w:val="24"/>
              </w:rPr>
              <w:t xml:space="preserve">Рынок ценных бумаг и его структура. </w:t>
            </w:r>
          </w:p>
        </w:tc>
        <w:tc>
          <w:tcPr>
            <w:tcW w:w="1646" w:type="dxa"/>
          </w:tcPr>
          <w:p w14:paraId="02E0228A"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1047" w:type="dxa"/>
            <w:vAlign w:val="center"/>
          </w:tcPr>
          <w:p w14:paraId="6400F211" w14:textId="6882D29F"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2091" w:type="dxa"/>
            <w:vMerge/>
          </w:tcPr>
          <w:p w14:paraId="1353508B"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D42BC7" w14:paraId="5F9E59CA" w14:textId="2C0CFFB5" w:rsidTr="00D42BC7">
        <w:trPr>
          <w:cantSplit/>
          <w:trHeight w:val="20"/>
        </w:trPr>
        <w:tc>
          <w:tcPr>
            <w:tcW w:w="0" w:type="auto"/>
            <w:vMerge/>
          </w:tcPr>
          <w:p w14:paraId="4F3A3940"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7021" w:type="dxa"/>
            <w:tcBorders>
              <w:right w:val="single" w:sz="4" w:space="0" w:color="auto"/>
            </w:tcBorders>
          </w:tcPr>
          <w:p w14:paraId="07B31D1A" w14:textId="77777777" w:rsidR="00335785" w:rsidRPr="00D42BC7" w:rsidRDefault="00335785" w:rsidP="00D42BC7">
            <w:pPr>
              <w:numPr>
                <w:ilvl w:val="0"/>
                <w:numId w:val="45"/>
              </w:numPr>
              <w:pBdr>
                <w:top w:val="none" w:sz="4" w:space="0" w:color="000000"/>
                <w:left w:val="none" w:sz="4" w:space="0" w:color="000000"/>
                <w:bottom w:val="none" w:sz="4" w:space="0" w:color="000000"/>
                <w:right w:val="none" w:sz="4" w:space="0" w:color="000000"/>
                <w:between w:val="none" w:sz="4" w:space="0" w:color="000000"/>
              </w:pBdr>
              <w:ind w:left="0" w:firstLine="0"/>
              <w:rPr>
                <w:rFonts w:ascii="Times New Roman" w:hAnsi="Times New Roman" w:cs="Times New Roman"/>
                <w:color w:val="000000"/>
                <w:sz w:val="24"/>
                <w:szCs w:val="24"/>
              </w:rPr>
            </w:pPr>
            <w:r w:rsidRPr="00D42BC7">
              <w:rPr>
                <w:rFonts w:ascii="Times New Roman" w:hAnsi="Times New Roman" w:cs="Times New Roman"/>
                <w:color w:val="000000"/>
                <w:sz w:val="24"/>
                <w:szCs w:val="24"/>
              </w:rPr>
              <w:t>Виды ценных бумаг и их характеристика. Операции и сделки с ценными бумагами</w:t>
            </w:r>
          </w:p>
        </w:tc>
        <w:tc>
          <w:tcPr>
            <w:tcW w:w="1646" w:type="dxa"/>
            <w:tcBorders>
              <w:right w:val="single" w:sz="4" w:space="0" w:color="auto"/>
            </w:tcBorders>
          </w:tcPr>
          <w:p w14:paraId="0240D28D"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1047" w:type="dxa"/>
            <w:tcBorders>
              <w:top w:val="single" w:sz="4" w:space="0" w:color="auto"/>
              <w:left w:val="single" w:sz="4" w:space="0" w:color="auto"/>
              <w:bottom w:val="single" w:sz="4" w:space="0" w:color="auto"/>
            </w:tcBorders>
            <w:vAlign w:val="center"/>
          </w:tcPr>
          <w:p w14:paraId="7D70218B" w14:textId="7DD717E4"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2091" w:type="dxa"/>
            <w:vMerge/>
          </w:tcPr>
          <w:p w14:paraId="51C3CD0D"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D42BC7" w14:paraId="51B2AC21" w14:textId="542DC663" w:rsidTr="00D42BC7">
        <w:trPr>
          <w:cantSplit/>
          <w:trHeight w:val="20"/>
        </w:trPr>
        <w:tc>
          <w:tcPr>
            <w:tcW w:w="0" w:type="auto"/>
            <w:vMerge/>
          </w:tcPr>
          <w:p w14:paraId="58E79411"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7021" w:type="dxa"/>
            <w:tcBorders>
              <w:right w:val="single" w:sz="4" w:space="0" w:color="auto"/>
            </w:tcBorders>
          </w:tcPr>
          <w:p w14:paraId="4728296A" w14:textId="77777777" w:rsidR="00335785" w:rsidRPr="00D42BC7" w:rsidRDefault="00335785" w:rsidP="00D42BC7">
            <w:pPr>
              <w:numPr>
                <w:ilvl w:val="0"/>
                <w:numId w:val="45"/>
              </w:numPr>
              <w:pBdr>
                <w:top w:val="none" w:sz="4" w:space="0" w:color="000000"/>
                <w:left w:val="none" w:sz="4" w:space="0" w:color="000000"/>
                <w:bottom w:val="none" w:sz="4" w:space="0" w:color="000000"/>
                <w:right w:val="none" w:sz="4" w:space="0" w:color="000000"/>
                <w:between w:val="none" w:sz="4" w:space="0" w:color="000000"/>
              </w:pBdr>
              <w:ind w:left="0" w:firstLine="0"/>
              <w:rPr>
                <w:rFonts w:ascii="Times New Roman" w:hAnsi="Times New Roman" w:cs="Times New Roman"/>
                <w:color w:val="000000"/>
                <w:sz w:val="24"/>
                <w:szCs w:val="24"/>
              </w:rPr>
            </w:pPr>
            <w:r w:rsidRPr="00D42BC7">
              <w:rPr>
                <w:rFonts w:ascii="Times New Roman" w:hAnsi="Times New Roman" w:cs="Times New Roman"/>
                <w:color w:val="000000"/>
                <w:sz w:val="24"/>
                <w:szCs w:val="24"/>
              </w:rPr>
              <w:t>Инвестиционный процесс: понятие, виды инвестиций и участники.  Инвестиционные качества ценных бумаг. Инвестиционный портфель.</w:t>
            </w:r>
          </w:p>
        </w:tc>
        <w:tc>
          <w:tcPr>
            <w:tcW w:w="1646" w:type="dxa"/>
            <w:tcBorders>
              <w:right w:val="single" w:sz="4" w:space="0" w:color="auto"/>
            </w:tcBorders>
          </w:tcPr>
          <w:p w14:paraId="492092FA"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1047" w:type="dxa"/>
            <w:tcBorders>
              <w:top w:val="single" w:sz="4" w:space="0" w:color="auto"/>
              <w:left w:val="single" w:sz="4" w:space="0" w:color="auto"/>
              <w:bottom w:val="single" w:sz="4" w:space="0" w:color="auto"/>
            </w:tcBorders>
            <w:vAlign w:val="center"/>
          </w:tcPr>
          <w:p w14:paraId="6AC9AE28" w14:textId="3FBC88E1"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2091" w:type="dxa"/>
            <w:vMerge/>
            <w:tcBorders>
              <w:bottom w:val="single" w:sz="4" w:space="0" w:color="auto"/>
            </w:tcBorders>
          </w:tcPr>
          <w:p w14:paraId="562B2EE3"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D42BC7" w14:paraId="2EA96548" w14:textId="2C3BE60E" w:rsidTr="00D42BC7">
        <w:trPr>
          <w:cantSplit/>
          <w:trHeight w:val="20"/>
        </w:trPr>
        <w:tc>
          <w:tcPr>
            <w:tcW w:w="0" w:type="auto"/>
            <w:vMerge/>
          </w:tcPr>
          <w:p w14:paraId="4E825CE2"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7021" w:type="dxa"/>
          </w:tcPr>
          <w:p w14:paraId="7A321D58" w14:textId="3F775E2E" w:rsidR="00335785" w:rsidRPr="00D42BC7" w:rsidRDefault="004D3FAA"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b/>
                <w:color w:val="000000"/>
                <w:sz w:val="24"/>
                <w:szCs w:val="24"/>
              </w:rPr>
              <w:t>В том числе практических занятий и лабораторных работ</w:t>
            </w:r>
          </w:p>
        </w:tc>
        <w:tc>
          <w:tcPr>
            <w:tcW w:w="1646" w:type="dxa"/>
          </w:tcPr>
          <w:p w14:paraId="5B52BC67"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color w:val="000000"/>
                <w:sz w:val="24"/>
                <w:szCs w:val="24"/>
              </w:rPr>
            </w:pPr>
          </w:p>
        </w:tc>
        <w:tc>
          <w:tcPr>
            <w:tcW w:w="1047" w:type="dxa"/>
            <w:tcBorders>
              <w:top w:val="single" w:sz="4" w:space="0" w:color="auto"/>
            </w:tcBorders>
            <w:vAlign w:val="center"/>
          </w:tcPr>
          <w:p w14:paraId="6F9CB19A" w14:textId="3EDBEDBD"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2091" w:type="dxa"/>
            <w:vMerge w:val="restart"/>
            <w:tcBorders>
              <w:top w:val="single" w:sz="4" w:space="0" w:color="auto"/>
            </w:tcBorders>
          </w:tcPr>
          <w:p w14:paraId="69564BDE" w14:textId="4FB06CB7" w:rsidR="00335785" w:rsidRPr="00D42BC7" w:rsidRDefault="00D42BC7"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color w:val="000000"/>
                <w:sz w:val="24"/>
                <w:szCs w:val="24"/>
              </w:rPr>
              <w:t>ПК 2.4</w:t>
            </w:r>
          </w:p>
        </w:tc>
      </w:tr>
      <w:tr w:rsidR="00335785" w:rsidRPr="00D42BC7" w14:paraId="22508777" w14:textId="31FBBCD4" w:rsidTr="00D42BC7">
        <w:trPr>
          <w:cantSplit/>
          <w:trHeight w:val="20"/>
        </w:trPr>
        <w:tc>
          <w:tcPr>
            <w:tcW w:w="0" w:type="auto"/>
            <w:vMerge/>
          </w:tcPr>
          <w:p w14:paraId="339F48A2"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7021" w:type="dxa"/>
          </w:tcPr>
          <w:p w14:paraId="00B241A7"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b/>
                <w:color w:val="000000"/>
                <w:sz w:val="24"/>
                <w:szCs w:val="24"/>
              </w:rPr>
              <w:t>Практическое занятие 3.</w:t>
            </w:r>
            <w:r w:rsidRPr="00D42BC7">
              <w:rPr>
                <w:rFonts w:ascii="Times New Roman" w:hAnsi="Times New Roman" w:cs="Times New Roman"/>
                <w:color w:val="000000"/>
                <w:sz w:val="24"/>
                <w:szCs w:val="24"/>
              </w:rPr>
              <w:t xml:space="preserve"> Расчет номинальной стоимости акций, доходности по различным видам бумаг</w:t>
            </w:r>
          </w:p>
        </w:tc>
        <w:tc>
          <w:tcPr>
            <w:tcW w:w="1646" w:type="dxa"/>
          </w:tcPr>
          <w:p w14:paraId="36AF6E3A"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color w:val="000000"/>
                <w:sz w:val="24"/>
                <w:szCs w:val="24"/>
              </w:rPr>
            </w:pPr>
          </w:p>
        </w:tc>
        <w:tc>
          <w:tcPr>
            <w:tcW w:w="1047" w:type="dxa"/>
            <w:vAlign w:val="center"/>
          </w:tcPr>
          <w:p w14:paraId="518D4C21" w14:textId="163C48E0"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2091" w:type="dxa"/>
            <w:vMerge/>
          </w:tcPr>
          <w:p w14:paraId="34AE6B20"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D42BC7" w14:paraId="6E08123D" w14:textId="73024AFE" w:rsidTr="00D42BC7">
        <w:trPr>
          <w:cantSplit/>
          <w:trHeight w:val="20"/>
        </w:trPr>
        <w:tc>
          <w:tcPr>
            <w:tcW w:w="0" w:type="auto"/>
            <w:vMerge w:val="restart"/>
          </w:tcPr>
          <w:p w14:paraId="066995BC"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color w:val="000000"/>
                <w:sz w:val="24"/>
                <w:szCs w:val="24"/>
              </w:rPr>
            </w:pPr>
            <w:r w:rsidRPr="00D42BC7">
              <w:rPr>
                <w:rFonts w:ascii="Times New Roman" w:hAnsi="Times New Roman" w:cs="Times New Roman"/>
                <w:b/>
                <w:color w:val="000000"/>
                <w:sz w:val="24"/>
                <w:szCs w:val="24"/>
              </w:rPr>
              <w:t>Тема 2.2 Банковская система Российской Федерации</w:t>
            </w:r>
          </w:p>
          <w:p w14:paraId="1BA1F4F0"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color w:val="000000"/>
                <w:sz w:val="24"/>
                <w:szCs w:val="24"/>
              </w:rPr>
            </w:pPr>
          </w:p>
        </w:tc>
        <w:tc>
          <w:tcPr>
            <w:tcW w:w="7021" w:type="dxa"/>
          </w:tcPr>
          <w:p w14:paraId="2F3E5209" w14:textId="32CA77E3" w:rsidR="00335785" w:rsidRPr="00D42BC7" w:rsidRDefault="000D2B1C"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b/>
                <w:color w:val="000000"/>
                <w:sz w:val="24"/>
                <w:szCs w:val="24"/>
              </w:rPr>
              <w:t>Содержание</w:t>
            </w:r>
          </w:p>
        </w:tc>
        <w:tc>
          <w:tcPr>
            <w:tcW w:w="1646" w:type="dxa"/>
          </w:tcPr>
          <w:p w14:paraId="286CD399"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color w:val="000000"/>
                <w:sz w:val="24"/>
                <w:szCs w:val="24"/>
              </w:rPr>
            </w:pPr>
          </w:p>
        </w:tc>
        <w:tc>
          <w:tcPr>
            <w:tcW w:w="1047" w:type="dxa"/>
            <w:vAlign w:val="center"/>
          </w:tcPr>
          <w:p w14:paraId="04DDFB9D" w14:textId="21C46B5B"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2091" w:type="dxa"/>
            <w:vMerge w:val="restart"/>
          </w:tcPr>
          <w:p w14:paraId="530A6F6E"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color w:val="000000"/>
                <w:sz w:val="24"/>
                <w:szCs w:val="24"/>
              </w:rPr>
              <w:t>ОК 01</w:t>
            </w:r>
          </w:p>
          <w:p w14:paraId="5261AE0B"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color w:val="000000"/>
                <w:sz w:val="24"/>
                <w:szCs w:val="24"/>
              </w:rPr>
              <w:t>ОК 02</w:t>
            </w:r>
          </w:p>
          <w:p w14:paraId="085EC918"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color w:val="000000"/>
                <w:sz w:val="24"/>
                <w:szCs w:val="24"/>
              </w:rPr>
              <w:t>ОК 03</w:t>
            </w:r>
          </w:p>
          <w:p w14:paraId="3755632E"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color w:val="000000"/>
                <w:sz w:val="24"/>
                <w:szCs w:val="24"/>
              </w:rPr>
              <w:t>ОК 05</w:t>
            </w:r>
          </w:p>
          <w:p w14:paraId="61CA9DCC"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color w:val="000000"/>
                <w:sz w:val="24"/>
                <w:szCs w:val="24"/>
              </w:rPr>
              <w:t>ОК 09</w:t>
            </w:r>
          </w:p>
          <w:p w14:paraId="35147CE4"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color w:val="000000"/>
                <w:sz w:val="24"/>
                <w:szCs w:val="24"/>
              </w:rPr>
              <w:t>ПК 2.4</w:t>
            </w:r>
          </w:p>
        </w:tc>
      </w:tr>
      <w:tr w:rsidR="00335785" w:rsidRPr="00D42BC7" w14:paraId="59FAD004" w14:textId="40C56EBF" w:rsidTr="00D42BC7">
        <w:trPr>
          <w:cantSplit/>
          <w:trHeight w:val="20"/>
        </w:trPr>
        <w:tc>
          <w:tcPr>
            <w:tcW w:w="0" w:type="auto"/>
            <w:vMerge/>
          </w:tcPr>
          <w:p w14:paraId="46B09F14"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7021" w:type="dxa"/>
          </w:tcPr>
          <w:p w14:paraId="00D391EB" w14:textId="77777777" w:rsidR="00335785" w:rsidRPr="00D42BC7" w:rsidRDefault="00335785" w:rsidP="00D42BC7">
            <w:pPr>
              <w:numPr>
                <w:ilvl w:val="0"/>
                <w:numId w:val="46"/>
              </w:numPr>
              <w:pBdr>
                <w:top w:val="none" w:sz="4" w:space="0" w:color="000000"/>
                <w:left w:val="none" w:sz="4" w:space="0" w:color="000000"/>
                <w:bottom w:val="none" w:sz="4" w:space="0" w:color="000000"/>
                <w:right w:val="none" w:sz="4" w:space="0" w:color="000000"/>
                <w:between w:val="none" w:sz="4" w:space="0" w:color="000000"/>
              </w:pBdr>
              <w:ind w:left="0" w:firstLine="0"/>
              <w:rPr>
                <w:rFonts w:ascii="Times New Roman" w:hAnsi="Times New Roman" w:cs="Times New Roman"/>
                <w:color w:val="000000"/>
                <w:sz w:val="24"/>
                <w:szCs w:val="24"/>
              </w:rPr>
            </w:pPr>
            <w:r w:rsidRPr="00D42BC7">
              <w:rPr>
                <w:rFonts w:ascii="Times New Roman" w:hAnsi="Times New Roman" w:cs="Times New Roman"/>
                <w:color w:val="000000"/>
                <w:sz w:val="24"/>
                <w:szCs w:val="24"/>
              </w:rPr>
              <w:t xml:space="preserve">Понятие и основные элементы банковской системы РФ, её структура и функции отдельных звеньев. </w:t>
            </w:r>
          </w:p>
        </w:tc>
        <w:tc>
          <w:tcPr>
            <w:tcW w:w="1646" w:type="dxa"/>
          </w:tcPr>
          <w:p w14:paraId="44FC7AA8"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1047" w:type="dxa"/>
            <w:tcBorders>
              <w:bottom w:val="single" w:sz="4" w:space="0" w:color="auto"/>
            </w:tcBorders>
            <w:vAlign w:val="center"/>
          </w:tcPr>
          <w:p w14:paraId="4F919B11" w14:textId="07573B75"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2091" w:type="dxa"/>
            <w:vMerge/>
          </w:tcPr>
          <w:p w14:paraId="1FF6CBF2"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D42BC7" w14:paraId="5D036153" w14:textId="4E254EF6" w:rsidTr="00D42BC7">
        <w:trPr>
          <w:cantSplit/>
          <w:trHeight w:val="962"/>
        </w:trPr>
        <w:tc>
          <w:tcPr>
            <w:tcW w:w="0" w:type="auto"/>
            <w:vMerge/>
          </w:tcPr>
          <w:p w14:paraId="060AFFC6"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7021" w:type="dxa"/>
            <w:tcBorders>
              <w:top w:val="single" w:sz="4" w:space="0" w:color="auto"/>
            </w:tcBorders>
          </w:tcPr>
          <w:p w14:paraId="6F030BFE" w14:textId="77777777" w:rsidR="00335785" w:rsidRPr="00D42BC7" w:rsidRDefault="00335785" w:rsidP="00D42BC7">
            <w:pPr>
              <w:numPr>
                <w:ilvl w:val="0"/>
                <w:numId w:val="46"/>
              </w:numPr>
              <w:pBdr>
                <w:top w:val="none" w:sz="4" w:space="0" w:color="000000"/>
                <w:left w:val="none" w:sz="4" w:space="0" w:color="000000"/>
                <w:bottom w:val="none" w:sz="4" w:space="0" w:color="000000"/>
                <w:right w:val="none" w:sz="4" w:space="0" w:color="000000"/>
                <w:between w:val="none" w:sz="4" w:space="0" w:color="000000"/>
              </w:pBdr>
              <w:ind w:left="0" w:firstLine="0"/>
              <w:rPr>
                <w:rFonts w:ascii="Times New Roman" w:hAnsi="Times New Roman" w:cs="Times New Roman"/>
                <w:color w:val="000000"/>
                <w:sz w:val="24"/>
                <w:szCs w:val="24"/>
              </w:rPr>
            </w:pPr>
            <w:r w:rsidRPr="00D42BC7">
              <w:rPr>
                <w:rFonts w:ascii="Times New Roman" w:hAnsi="Times New Roman" w:cs="Times New Roman"/>
                <w:color w:val="000000"/>
                <w:sz w:val="24"/>
                <w:szCs w:val="24"/>
              </w:rPr>
              <w:t>Задачи и функции Центрального банка России. Коммерческие банки России. Функции коммерческих банков. Виды банковских операций.</w:t>
            </w:r>
          </w:p>
        </w:tc>
        <w:tc>
          <w:tcPr>
            <w:tcW w:w="1646" w:type="dxa"/>
            <w:tcBorders>
              <w:top w:val="single" w:sz="4" w:space="0" w:color="auto"/>
            </w:tcBorders>
          </w:tcPr>
          <w:p w14:paraId="32BD39DC"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1047" w:type="dxa"/>
            <w:tcBorders>
              <w:top w:val="single" w:sz="4" w:space="0" w:color="auto"/>
              <w:bottom w:val="single" w:sz="4" w:space="0" w:color="auto"/>
            </w:tcBorders>
            <w:vAlign w:val="center"/>
          </w:tcPr>
          <w:p w14:paraId="62F010E6" w14:textId="3890B03A"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2091" w:type="dxa"/>
            <w:vMerge/>
            <w:tcBorders>
              <w:bottom w:val="single" w:sz="4" w:space="0" w:color="auto"/>
            </w:tcBorders>
          </w:tcPr>
          <w:p w14:paraId="2EC52AB0"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D42BC7" w14:paraId="5BBB6E43" w14:textId="74D28010" w:rsidTr="00D42BC7">
        <w:trPr>
          <w:cantSplit/>
          <w:trHeight w:val="20"/>
        </w:trPr>
        <w:tc>
          <w:tcPr>
            <w:tcW w:w="0" w:type="auto"/>
            <w:vMerge/>
          </w:tcPr>
          <w:p w14:paraId="65B9A09D"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7021" w:type="dxa"/>
          </w:tcPr>
          <w:p w14:paraId="1D53A3B8" w14:textId="744801EC" w:rsidR="00335785" w:rsidRPr="00D42BC7" w:rsidRDefault="004D3FAA"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b/>
                <w:color w:val="000000"/>
                <w:sz w:val="24"/>
                <w:szCs w:val="24"/>
              </w:rPr>
              <w:t>В том числе практических занятий и лабораторных работ</w:t>
            </w:r>
          </w:p>
        </w:tc>
        <w:tc>
          <w:tcPr>
            <w:tcW w:w="1646" w:type="dxa"/>
          </w:tcPr>
          <w:p w14:paraId="545FA7D8"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color w:val="000000"/>
                <w:sz w:val="24"/>
                <w:szCs w:val="24"/>
              </w:rPr>
            </w:pPr>
          </w:p>
        </w:tc>
        <w:tc>
          <w:tcPr>
            <w:tcW w:w="1047" w:type="dxa"/>
            <w:tcBorders>
              <w:top w:val="single" w:sz="4" w:space="0" w:color="auto"/>
              <w:bottom w:val="single" w:sz="4" w:space="0" w:color="auto"/>
            </w:tcBorders>
            <w:vAlign w:val="center"/>
          </w:tcPr>
          <w:p w14:paraId="2CBC86E9" w14:textId="21C567CE"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2091" w:type="dxa"/>
            <w:vMerge w:val="restart"/>
            <w:tcBorders>
              <w:top w:val="single" w:sz="4" w:space="0" w:color="auto"/>
            </w:tcBorders>
          </w:tcPr>
          <w:p w14:paraId="579073E8" w14:textId="4AA4D326" w:rsidR="00335785" w:rsidRPr="00D42BC7" w:rsidRDefault="00D42BC7"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color w:val="000000"/>
                <w:sz w:val="24"/>
                <w:szCs w:val="24"/>
              </w:rPr>
              <w:t>ПК 2.4</w:t>
            </w:r>
          </w:p>
        </w:tc>
      </w:tr>
      <w:tr w:rsidR="00335785" w:rsidRPr="00D42BC7" w14:paraId="02E9394B" w14:textId="5742DF38" w:rsidTr="00D42BC7">
        <w:trPr>
          <w:cantSplit/>
          <w:trHeight w:val="20"/>
        </w:trPr>
        <w:tc>
          <w:tcPr>
            <w:tcW w:w="0" w:type="auto"/>
            <w:vMerge/>
          </w:tcPr>
          <w:p w14:paraId="4081D828"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7021" w:type="dxa"/>
          </w:tcPr>
          <w:p w14:paraId="504E4BE0"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b/>
                <w:color w:val="000000"/>
                <w:sz w:val="24"/>
                <w:szCs w:val="24"/>
              </w:rPr>
              <w:t>Практическое занятие 4.</w:t>
            </w:r>
            <w:r w:rsidRPr="00D42BC7">
              <w:rPr>
                <w:rFonts w:ascii="Times New Roman" w:hAnsi="Times New Roman" w:cs="Times New Roman"/>
                <w:color w:val="000000"/>
                <w:sz w:val="24"/>
                <w:szCs w:val="24"/>
              </w:rPr>
              <w:t xml:space="preserve"> Анализ платежеспособности и кредитоспособности физического и юридического лица  </w:t>
            </w:r>
          </w:p>
        </w:tc>
        <w:tc>
          <w:tcPr>
            <w:tcW w:w="1646" w:type="dxa"/>
          </w:tcPr>
          <w:p w14:paraId="28FB8B33"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1047" w:type="dxa"/>
            <w:tcBorders>
              <w:top w:val="single" w:sz="4" w:space="0" w:color="auto"/>
            </w:tcBorders>
            <w:vAlign w:val="center"/>
          </w:tcPr>
          <w:p w14:paraId="66C1A5F1" w14:textId="2D2C0F4C"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2091" w:type="dxa"/>
            <w:vMerge/>
          </w:tcPr>
          <w:p w14:paraId="2E07F906"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D42BC7" w14:paraId="74105D8B" w14:textId="607627F4" w:rsidTr="00D42BC7">
        <w:trPr>
          <w:cantSplit/>
          <w:trHeight w:val="20"/>
        </w:trPr>
        <w:tc>
          <w:tcPr>
            <w:tcW w:w="0" w:type="auto"/>
            <w:vMerge w:val="restart"/>
          </w:tcPr>
          <w:p w14:paraId="4847AB1E"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color w:val="000000"/>
                <w:sz w:val="24"/>
                <w:szCs w:val="24"/>
              </w:rPr>
            </w:pPr>
            <w:r w:rsidRPr="00D42BC7">
              <w:rPr>
                <w:rFonts w:ascii="Times New Roman" w:hAnsi="Times New Roman" w:cs="Times New Roman"/>
                <w:b/>
                <w:color w:val="000000"/>
                <w:sz w:val="24"/>
                <w:szCs w:val="24"/>
              </w:rPr>
              <w:t>Тема 2.3 Кредит и кредитная система в условиях рыночной экономики</w:t>
            </w:r>
          </w:p>
          <w:p w14:paraId="007C7293"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color w:val="000000"/>
                <w:sz w:val="24"/>
                <w:szCs w:val="24"/>
              </w:rPr>
            </w:pPr>
          </w:p>
        </w:tc>
        <w:tc>
          <w:tcPr>
            <w:tcW w:w="7021" w:type="dxa"/>
          </w:tcPr>
          <w:p w14:paraId="41441F42" w14:textId="11D1CEF0" w:rsidR="00335785" w:rsidRPr="00D42BC7" w:rsidRDefault="000D2B1C"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b/>
                <w:color w:val="000000"/>
                <w:sz w:val="24"/>
                <w:szCs w:val="24"/>
              </w:rPr>
              <w:t>Содержание</w:t>
            </w:r>
          </w:p>
        </w:tc>
        <w:tc>
          <w:tcPr>
            <w:tcW w:w="1646" w:type="dxa"/>
          </w:tcPr>
          <w:p w14:paraId="0FF90385"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color w:val="000000"/>
                <w:sz w:val="24"/>
                <w:szCs w:val="24"/>
              </w:rPr>
            </w:pPr>
          </w:p>
        </w:tc>
        <w:tc>
          <w:tcPr>
            <w:tcW w:w="1047" w:type="dxa"/>
            <w:vAlign w:val="center"/>
          </w:tcPr>
          <w:p w14:paraId="6D70071C" w14:textId="0E5398B3"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2091" w:type="dxa"/>
            <w:vMerge w:val="restart"/>
          </w:tcPr>
          <w:p w14:paraId="7DCDA432"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color w:val="000000"/>
                <w:sz w:val="24"/>
                <w:szCs w:val="24"/>
              </w:rPr>
              <w:t>ОК 01</w:t>
            </w:r>
          </w:p>
          <w:p w14:paraId="55210913"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color w:val="000000"/>
                <w:sz w:val="24"/>
                <w:szCs w:val="24"/>
              </w:rPr>
              <w:t>ОК 02</w:t>
            </w:r>
          </w:p>
          <w:p w14:paraId="6F6601EE"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color w:val="000000"/>
                <w:sz w:val="24"/>
                <w:szCs w:val="24"/>
              </w:rPr>
              <w:t>ОК 03</w:t>
            </w:r>
          </w:p>
          <w:p w14:paraId="3764F41C"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color w:val="000000"/>
                <w:sz w:val="24"/>
                <w:szCs w:val="24"/>
              </w:rPr>
              <w:t>ОК 04</w:t>
            </w:r>
          </w:p>
          <w:p w14:paraId="36F59856"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color w:val="000000"/>
                <w:sz w:val="24"/>
                <w:szCs w:val="24"/>
              </w:rPr>
              <w:t>ОК 05</w:t>
            </w:r>
          </w:p>
          <w:p w14:paraId="06E1DDA2"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color w:val="000000"/>
                <w:sz w:val="24"/>
                <w:szCs w:val="24"/>
              </w:rPr>
              <w:t>ОК 09,</w:t>
            </w:r>
          </w:p>
          <w:p w14:paraId="7EC20395" w14:textId="15C1CD42" w:rsidR="00335785" w:rsidRPr="00D42BC7" w:rsidRDefault="00335785"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color w:val="000000"/>
                <w:sz w:val="24"/>
                <w:szCs w:val="24"/>
              </w:rPr>
              <w:t xml:space="preserve">ПК 2.4 </w:t>
            </w:r>
          </w:p>
        </w:tc>
      </w:tr>
      <w:tr w:rsidR="00335785" w:rsidRPr="00D42BC7" w14:paraId="2FEB7146" w14:textId="65FED795" w:rsidTr="00D42BC7">
        <w:trPr>
          <w:cantSplit/>
          <w:trHeight w:val="20"/>
        </w:trPr>
        <w:tc>
          <w:tcPr>
            <w:tcW w:w="0" w:type="auto"/>
            <w:vMerge/>
          </w:tcPr>
          <w:p w14:paraId="32E1856C"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7021" w:type="dxa"/>
          </w:tcPr>
          <w:p w14:paraId="10C857AE" w14:textId="77777777" w:rsidR="00335785" w:rsidRPr="00D42BC7" w:rsidRDefault="00335785" w:rsidP="00D42BC7">
            <w:pPr>
              <w:numPr>
                <w:ilvl w:val="0"/>
                <w:numId w:val="44"/>
              </w:numPr>
              <w:pBdr>
                <w:top w:val="none" w:sz="4" w:space="0" w:color="000000"/>
                <w:left w:val="none" w:sz="4" w:space="0" w:color="000000"/>
                <w:bottom w:val="none" w:sz="4" w:space="0" w:color="000000"/>
                <w:right w:val="none" w:sz="4" w:space="0" w:color="000000"/>
                <w:between w:val="none" w:sz="4" w:space="0" w:color="000000"/>
              </w:pBdr>
              <w:ind w:left="0" w:firstLine="0"/>
              <w:rPr>
                <w:rFonts w:ascii="Times New Roman" w:hAnsi="Times New Roman" w:cs="Times New Roman"/>
                <w:color w:val="000000"/>
                <w:sz w:val="24"/>
                <w:szCs w:val="24"/>
              </w:rPr>
            </w:pPr>
            <w:r w:rsidRPr="00D42BC7">
              <w:rPr>
                <w:rFonts w:ascii="Times New Roman" w:hAnsi="Times New Roman" w:cs="Times New Roman"/>
                <w:color w:val="000000"/>
                <w:sz w:val="24"/>
                <w:szCs w:val="24"/>
              </w:rPr>
              <w:t xml:space="preserve">Сущность кредита и его элементы. Кредит как форма движения ссудного капитала. Особенности и источники ссудного капитала. Классификация форм кредита и их место в кредитных отношениях рыночного типа.  </w:t>
            </w:r>
          </w:p>
        </w:tc>
        <w:tc>
          <w:tcPr>
            <w:tcW w:w="1646" w:type="dxa"/>
          </w:tcPr>
          <w:p w14:paraId="6D35CEF3"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1047" w:type="dxa"/>
            <w:tcBorders>
              <w:bottom w:val="single" w:sz="4" w:space="0" w:color="auto"/>
            </w:tcBorders>
            <w:vAlign w:val="center"/>
          </w:tcPr>
          <w:p w14:paraId="3803104B" w14:textId="3815C672"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2091" w:type="dxa"/>
            <w:vMerge/>
          </w:tcPr>
          <w:p w14:paraId="6894CF8E"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D42BC7" w14:paraId="59A69CAD" w14:textId="5425707F" w:rsidTr="00D42BC7">
        <w:trPr>
          <w:cantSplit/>
          <w:trHeight w:val="588"/>
        </w:trPr>
        <w:tc>
          <w:tcPr>
            <w:tcW w:w="0" w:type="auto"/>
            <w:vMerge/>
          </w:tcPr>
          <w:p w14:paraId="7665597A"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7021" w:type="dxa"/>
          </w:tcPr>
          <w:p w14:paraId="29268F5D" w14:textId="77777777" w:rsidR="00335785" w:rsidRPr="00D42BC7" w:rsidRDefault="00335785" w:rsidP="00D42BC7">
            <w:pPr>
              <w:numPr>
                <w:ilvl w:val="0"/>
                <w:numId w:val="44"/>
              </w:numPr>
              <w:pBdr>
                <w:top w:val="none" w:sz="4" w:space="0" w:color="000000"/>
                <w:left w:val="none" w:sz="4" w:space="0" w:color="000000"/>
                <w:bottom w:val="none" w:sz="4" w:space="0" w:color="000000"/>
                <w:right w:val="none" w:sz="4" w:space="0" w:color="000000"/>
                <w:between w:val="none" w:sz="4" w:space="0" w:color="000000"/>
              </w:pBdr>
              <w:ind w:left="0" w:firstLine="0"/>
              <w:rPr>
                <w:rFonts w:ascii="Times New Roman" w:hAnsi="Times New Roman" w:cs="Times New Roman"/>
                <w:color w:val="000000"/>
                <w:sz w:val="24"/>
                <w:szCs w:val="24"/>
              </w:rPr>
            </w:pPr>
            <w:r w:rsidRPr="00D42BC7">
              <w:rPr>
                <w:rFonts w:ascii="Times New Roman" w:hAnsi="Times New Roman" w:cs="Times New Roman"/>
                <w:color w:val="000000"/>
                <w:sz w:val="24"/>
                <w:szCs w:val="24"/>
              </w:rPr>
              <w:t>Виды банковского кредита. Принципы и организация банковского кредитования.</w:t>
            </w:r>
          </w:p>
        </w:tc>
        <w:tc>
          <w:tcPr>
            <w:tcW w:w="1646" w:type="dxa"/>
          </w:tcPr>
          <w:p w14:paraId="79F019C6"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1047" w:type="dxa"/>
            <w:tcBorders>
              <w:top w:val="single" w:sz="4" w:space="0" w:color="auto"/>
              <w:bottom w:val="single" w:sz="4" w:space="0" w:color="auto"/>
            </w:tcBorders>
            <w:vAlign w:val="center"/>
          </w:tcPr>
          <w:p w14:paraId="4756A7F2" w14:textId="366ADED4"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2091" w:type="dxa"/>
            <w:vMerge/>
            <w:tcBorders>
              <w:bottom w:val="single" w:sz="4" w:space="0" w:color="auto"/>
            </w:tcBorders>
          </w:tcPr>
          <w:p w14:paraId="6275BB7D"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D42BC7" w14:paraId="7B5CAEC1" w14:textId="762AF686" w:rsidTr="00D42BC7">
        <w:trPr>
          <w:cantSplit/>
          <w:trHeight w:val="20"/>
        </w:trPr>
        <w:tc>
          <w:tcPr>
            <w:tcW w:w="0" w:type="auto"/>
            <w:vMerge/>
          </w:tcPr>
          <w:p w14:paraId="67D572C2"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7021" w:type="dxa"/>
          </w:tcPr>
          <w:p w14:paraId="02A07B7C" w14:textId="5A9D5FF9" w:rsidR="00335785" w:rsidRPr="00D42BC7" w:rsidRDefault="004D3FAA"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b/>
                <w:color w:val="000000"/>
                <w:sz w:val="24"/>
                <w:szCs w:val="24"/>
              </w:rPr>
              <w:t>В том числе практических занятий и лабораторных работ</w:t>
            </w:r>
          </w:p>
        </w:tc>
        <w:tc>
          <w:tcPr>
            <w:tcW w:w="1646" w:type="dxa"/>
          </w:tcPr>
          <w:p w14:paraId="775D984C"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color w:val="000000"/>
                <w:sz w:val="24"/>
                <w:szCs w:val="24"/>
              </w:rPr>
            </w:pPr>
          </w:p>
        </w:tc>
        <w:tc>
          <w:tcPr>
            <w:tcW w:w="1047" w:type="dxa"/>
            <w:tcBorders>
              <w:top w:val="single" w:sz="4" w:space="0" w:color="auto"/>
            </w:tcBorders>
            <w:vAlign w:val="center"/>
          </w:tcPr>
          <w:p w14:paraId="61ADF2F3" w14:textId="3CF33592"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2091" w:type="dxa"/>
            <w:vMerge w:val="restart"/>
            <w:tcBorders>
              <w:top w:val="single" w:sz="4" w:space="0" w:color="auto"/>
            </w:tcBorders>
          </w:tcPr>
          <w:p w14:paraId="694E493E" w14:textId="376615D3" w:rsidR="00335785" w:rsidRPr="00D42BC7" w:rsidRDefault="00D42BC7"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color w:val="000000"/>
                <w:sz w:val="24"/>
                <w:szCs w:val="24"/>
              </w:rPr>
              <w:t>ПК 2.4</w:t>
            </w:r>
          </w:p>
        </w:tc>
      </w:tr>
      <w:tr w:rsidR="00335785" w:rsidRPr="00D42BC7" w14:paraId="3C167DC6" w14:textId="67A3E3EF" w:rsidTr="00D42BC7">
        <w:trPr>
          <w:cantSplit/>
          <w:trHeight w:val="575"/>
        </w:trPr>
        <w:tc>
          <w:tcPr>
            <w:tcW w:w="0" w:type="auto"/>
            <w:vMerge/>
          </w:tcPr>
          <w:p w14:paraId="2DA91D26"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7021" w:type="dxa"/>
          </w:tcPr>
          <w:p w14:paraId="4BCFF82C"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D42BC7">
              <w:rPr>
                <w:rFonts w:ascii="Times New Roman" w:hAnsi="Times New Roman" w:cs="Times New Roman"/>
                <w:b/>
                <w:color w:val="000000"/>
                <w:sz w:val="24"/>
                <w:szCs w:val="24"/>
              </w:rPr>
              <w:t xml:space="preserve">Практическое занятие 5. </w:t>
            </w:r>
            <w:r w:rsidRPr="00D42BC7">
              <w:rPr>
                <w:rFonts w:ascii="Times New Roman" w:hAnsi="Times New Roman" w:cs="Times New Roman"/>
                <w:color w:val="000000"/>
                <w:sz w:val="24"/>
                <w:szCs w:val="24"/>
              </w:rPr>
              <w:t xml:space="preserve">Расчет текущей стоимости размера вложения капитала. </w:t>
            </w:r>
          </w:p>
        </w:tc>
        <w:tc>
          <w:tcPr>
            <w:tcW w:w="1646" w:type="dxa"/>
          </w:tcPr>
          <w:p w14:paraId="4B6B6C83" w14:textId="77777777"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1047" w:type="dxa"/>
            <w:vAlign w:val="center"/>
          </w:tcPr>
          <w:p w14:paraId="047080C3" w14:textId="595AF19D" w:rsidR="00335785" w:rsidRPr="00D42BC7" w:rsidRDefault="00335785" w:rsidP="00D42BC7">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2091" w:type="dxa"/>
            <w:vMerge/>
          </w:tcPr>
          <w:p w14:paraId="6B0864F8"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D42BC7" w14:paraId="1C9C1B2A" w14:textId="737C0416" w:rsidTr="00D42BC7">
        <w:trPr>
          <w:cantSplit/>
        </w:trPr>
        <w:tc>
          <w:tcPr>
            <w:tcW w:w="9776" w:type="dxa"/>
            <w:gridSpan w:val="2"/>
          </w:tcPr>
          <w:p w14:paraId="45E3DC30" w14:textId="7869C283" w:rsidR="00335785" w:rsidRPr="00D42BC7" w:rsidRDefault="00335785" w:rsidP="00D42BC7">
            <w:pPr>
              <w:rPr>
                <w:rFonts w:ascii="Times New Roman" w:eastAsia="Calibri" w:hAnsi="Times New Roman" w:cs="Times New Roman"/>
                <w:b/>
                <w:sz w:val="24"/>
                <w:szCs w:val="24"/>
              </w:rPr>
            </w:pPr>
            <w:r w:rsidRPr="00D42BC7">
              <w:rPr>
                <w:rFonts w:ascii="Times New Roman" w:eastAsia="Calibri" w:hAnsi="Times New Roman" w:cs="Times New Roman"/>
                <w:b/>
                <w:sz w:val="24"/>
                <w:szCs w:val="24"/>
              </w:rPr>
              <w:t>Самостоятельная работа</w:t>
            </w:r>
          </w:p>
        </w:tc>
        <w:tc>
          <w:tcPr>
            <w:tcW w:w="1646" w:type="dxa"/>
          </w:tcPr>
          <w:p w14:paraId="64E34A3D" w14:textId="77777777" w:rsidR="00335785" w:rsidRPr="00D42BC7" w:rsidRDefault="00335785" w:rsidP="00D42BC7">
            <w:pPr>
              <w:jc w:val="center"/>
              <w:rPr>
                <w:rFonts w:ascii="Times New Roman" w:eastAsia="Calibri" w:hAnsi="Times New Roman" w:cs="Times New Roman"/>
                <w:sz w:val="24"/>
                <w:szCs w:val="24"/>
              </w:rPr>
            </w:pPr>
          </w:p>
        </w:tc>
        <w:tc>
          <w:tcPr>
            <w:tcW w:w="1047" w:type="dxa"/>
            <w:vAlign w:val="center"/>
          </w:tcPr>
          <w:p w14:paraId="5182ED4F" w14:textId="10F3EA22" w:rsidR="00335785" w:rsidRPr="00D42BC7" w:rsidRDefault="00335785" w:rsidP="00D42BC7">
            <w:pPr>
              <w:jc w:val="center"/>
              <w:rPr>
                <w:rFonts w:ascii="Times New Roman" w:eastAsia="Calibri" w:hAnsi="Times New Roman" w:cs="Times New Roman"/>
                <w:sz w:val="24"/>
                <w:szCs w:val="24"/>
              </w:rPr>
            </w:pPr>
          </w:p>
        </w:tc>
        <w:tc>
          <w:tcPr>
            <w:tcW w:w="2091" w:type="dxa"/>
          </w:tcPr>
          <w:p w14:paraId="26D6E1AB"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D42BC7" w14:paraId="359BF23D" w14:textId="7B8B1BBF" w:rsidTr="00D42BC7">
        <w:trPr>
          <w:cantSplit/>
        </w:trPr>
        <w:tc>
          <w:tcPr>
            <w:tcW w:w="9776" w:type="dxa"/>
            <w:gridSpan w:val="2"/>
          </w:tcPr>
          <w:p w14:paraId="2C3D4C9A" w14:textId="0C580338" w:rsidR="00335785" w:rsidRPr="00D42BC7" w:rsidRDefault="00335785" w:rsidP="00D42BC7">
            <w:pPr>
              <w:rPr>
                <w:rFonts w:ascii="Times New Roman" w:eastAsia="Calibri" w:hAnsi="Times New Roman" w:cs="Times New Roman"/>
                <w:b/>
                <w:bCs/>
                <w:sz w:val="24"/>
                <w:szCs w:val="24"/>
              </w:rPr>
            </w:pPr>
            <w:r w:rsidRPr="00D42BC7">
              <w:rPr>
                <w:rFonts w:ascii="Times New Roman" w:eastAsia="Calibri" w:hAnsi="Times New Roman" w:cs="Times New Roman"/>
                <w:b/>
                <w:sz w:val="24"/>
                <w:szCs w:val="24"/>
              </w:rPr>
              <w:lastRenderedPageBreak/>
              <w:t>Промежуточная аттестация</w:t>
            </w:r>
          </w:p>
        </w:tc>
        <w:tc>
          <w:tcPr>
            <w:tcW w:w="1646" w:type="dxa"/>
          </w:tcPr>
          <w:p w14:paraId="62404921" w14:textId="77777777" w:rsidR="00335785" w:rsidRPr="00D42BC7" w:rsidRDefault="00335785" w:rsidP="00D42BC7">
            <w:pPr>
              <w:jc w:val="center"/>
              <w:rPr>
                <w:rFonts w:ascii="Times New Roman" w:eastAsia="Calibri" w:hAnsi="Times New Roman" w:cs="Times New Roman"/>
                <w:sz w:val="24"/>
                <w:szCs w:val="24"/>
              </w:rPr>
            </w:pPr>
          </w:p>
        </w:tc>
        <w:tc>
          <w:tcPr>
            <w:tcW w:w="1047" w:type="dxa"/>
          </w:tcPr>
          <w:p w14:paraId="46B06D50" w14:textId="7CC771FE" w:rsidR="00335785" w:rsidRPr="00D42BC7" w:rsidRDefault="00335785" w:rsidP="00D42BC7">
            <w:pPr>
              <w:jc w:val="center"/>
              <w:rPr>
                <w:rFonts w:ascii="Times New Roman" w:eastAsia="Calibri" w:hAnsi="Times New Roman" w:cs="Times New Roman"/>
                <w:b/>
                <w:bCs/>
                <w:sz w:val="24"/>
                <w:szCs w:val="24"/>
              </w:rPr>
            </w:pPr>
          </w:p>
        </w:tc>
        <w:tc>
          <w:tcPr>
            <w:tcW w:w="2091" w:type="dxa"/>
          </w:tcPr>
          <w:p w14:paraId="795E66D5"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D42BC7" w14:paraId="14EFE276" w14:textId="7DF534C1" w:rsidTr="00D42BC7">
        <w:trPr>
          <w:cantSplit/>
          <w:trHeight w:val="313"/>
        </w:trPr>
        <w:tc>
          <w:tcPr>
            <w:tcW w:w="9776" w:type="dxa"/>
            <w:gridSpan w:val="2"/>
          </w:tcPr>
          <w:p w14:paraId="3AA8E78D" w14:textId="278036EA" w:rsidR="00335785" w:rsidRPr="00D42BC7" w:rsidRDefault="00335785" w:rsidP="00D42BC7">
            <w:pPr>
              <w:rPr>
                <w:rFonts w:ascii="Times New Roman" w:eastAsia="Calibri" w:hAnsi="Times New Roman" w:cs="Times New Roman"/>
                <w:b/>
                <w:bCs/>
                <w:sz w:val="24"/>
                <w:szCs w:val="24"/>
              </w:rPr>
            </w:pPr>
            <w:r w:rsidRPr="00D42BC7">
              <w:rPr>
                <w:rFonts w:ascii="Times New Roman" w:eastAsia="Calibri" w:hAnsi="Times New Roman" w:cs="Times New Roman"/>
                <w:b/>
                <w:bCs/>
                <w:sz w:val="24"/>
                <w:szCs w:val="24"/>
              </w:rPr>
              <w:t>Всего</w:t>
            </w:r>
          </w:p>
        </w:tc>
        <w:tc>
          <w:tcPr>
            <w:tcW w:w="1646" w:type="dxa"/>
          </w:tcPr>
          <w:p w14:paraId="2A737507" w14:textId="6E8EED79" w:rsidR="00335785" w:rsidRPr="00D42BC7" w:rsidRDefault="00D42BC7" w:rsidP="00D42BC7">
            <w:pPr>
              <w:jc w:val="center"/>
              <w:rPr>
                <w:rFonts w:ascii="Times New Roman" w:eastAsia="Calibri" w:hAnsi="Times New Roman" w:cs="Times New Roman"/>
                <w:b/>
                <w:bCs/>
                <w:sz w:val="24"/>
                <w:szCs w:val="24"/>
              </w:rPr>
            </w:pPr>
            <w:r w:rsidRPr="00D42BC7">
              <w:rPr>
                <w:rFonts w:ascii="Times New Roman" w:eastAsia="Calibri" w:hAnsi="Times New Roman" w:cs="Times New Roman"/>
                <w:b/>
                <w:bCs/>
                <w:sz w:val="24"/>
                <w:szCs w:val="24"/>
              </w:rPr>
              <w:t>32</w:t>
            </w:r>
          </w:p>
        </w:tc>
        <w:tc>
          <w:tcPr>
            <w:tcW w:w="1047" w:type="dxa"/>
          </w:tcPr>
          <w:p w14:paraId="7CC7DA72" w14:textId="64FC6889" w:rsidR="00335785" w:rsidRPr="00D42BC7" w:rsidRDefault="00D42BC7" w:rsidP="00D42BC7">
            <w:pPr>
              <w:jc w:val="center"/>
              <w:rPr>
                <w:rFonts w:ascii="Times New Roman" w:eastAsia="Calibri" w:hAnsi="Times New Roman" w:cs="Times New Roman"/>
                <w:b/>
                <w:bCs/>
                <w:sz w:val="24"/>
                <w:szCs w:val="24"/>
              </w:rPr>
            </w:pPr>
            <w:r w:rsidRPr="00D42BC7">
              <w:rPr>
                <w:rFonts w:ascii="Times New Roman" w:eastAsia="Calibri" w:hAnsi="Times New Roman" w:cs="Times New Roman"/>
                <w:b/>
                <w:bCs/>
                <w:sz w:val="24"/>
                <w:szCs w:val="24"/>
              </w:rPr>
              <w:t>52</w:t>
            </w:r>
          </w:p>
        </w:tc>
        <w:tc>
          <w:tcPr>
            <w:tcW w:w="2091" w:type="dxa"/>
          </w:tcPr>
          <w:p w14:paraId="1A143988" w14:textId="77777777" w:rsidR="00335785" w:rsidRPr="00D42BC7" w:rsidRDefault="00335785" w:rsidP="00D42BC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bl>
    <w:p w14:paraId="0124E561" w14:textId="77777777" w:rsidR="0041721D" w:rsidRPr="00985111" w:rsidRDefault="0041721D" w:rsidP="0041721D">
      <w:pPr>
        <w:ind w:firstLine="709"/>
        <w:rPr>
          <w:rFonts w:ascii="Times New Roman" w:eastAsia="Times New Roman" w:hAnsi="Times New Roman" w:cs="Times New Roman"/>
          <w:b/>
          <w:sz w:val="24"/>
          <w:szCs w:val="24"/>
          <w:lang w:eastAsia="ru-RU"/>
        </w:rPr>
      </w:pPr>
    </w:p>
    <w:p w14:paraId="7F806CF6" w14:textId="77777777" w:rsidR="0041721D" w:rsidRPr="00985111" w:rsidRDefault="0041721D" w:rsidP="0041721D">
      <w:pPr>
        <w:rPr>
          <w:rFonts w:ascii="Times New Roman" w:eastAsia="Times New Roman" w:hAnsi="Times New Roman" w:cs="Times New Roman"/>
          <w:sz w:val="24"/>
          <w:szCs w:val="24"/>
          <w:lang w:eastAsia="ru-RU"/>
        </w:rPr>
        <w:sectPr w:rsidR="0041721D" w:rsidRPr="00985111" w:rsidSect="009B7136">
          <w:pgSz w:w="16838" w:h="11906" w:orient="landscape"/>
          <w:pgMar w:top="1134" w:right="567" w:bottom="1134" w:left="1701" w:header="709" w:footer="709" w:gutter="0"/>
          <w:cols w:space="708"/>
          <w:docGrid w:linePitch="360"/>
        </w:sectPr>
      </w:pPr>
    </w:p>
    <w:p w14:paraId="7CE11871" w14:textId="77777777" w:rsidR="0041721D" w:rsidRPr="00985111" w:rsidRDefault="0041721D" w:rsidP="0041721D">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6273B530" w14:textId="77777777" w:rsidR="0041721D" w:rsidRPr="00985111" w:rsidRDefault="0041721D" w:rsidP="0041721D">
      <w:pPr>
        <w:spacing w:line="276" w:lineRule="auto"/>
        <w:ind w:left="1353"/>
        <w:contextualSpacing/>
        <w:rPr>
          <w:rFonts w:ascii="Times New Roman" w:hAnsi="Times New Roman" w:cs="Times New Roman"/>
          <w:b/>
          <w:bCs/>
          <w:sz w:val="24"/>
          <w:szCs w:val="24"/>
        </w:rPr>
      </w:pPr>
    </w:p>
    <w:p w14:paraId="0BFAE24F" w14:textId="77777777" w:rsidR="0041721D" w:rsidRPr="00985111" w:rsidRDefault="0041721D" w:rsidP="0041721D">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5765F779" w14:textId="38A5B2BB" w:rsidR="0041721D" w:rsidRPr="00985111" w:rsidRDefault="0041721D" w:rsidP="003F6F80">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A218B2">
        <w:rPr>
          <w:rFonts w:ascii="Times New Roman" w:hAnsi="Times New Roman" w:cs="Times New Roman"/>
          <w:bCs/>
          <w:iCs/>
          <w:sz w:val="24"/>
          <w:szCs w:val="24"/>
        </w:rPr>
        <w:t>«</w:t>
      </w:r>
      <w:r w:rsidR="003F6F80">
        <w:rPr>
          <w:rFonts w:ascii="Times New Roman" w:hAnsi="Times New Roman"/>
          <w:color w:val="000000"/>
          <w:sz w:val="24"/>
          <w:szCs w:val="24"/>
        </w:rPr>
        <w:t>Экономические дисциплины</w:t>
      </w:r>
      <w:r w:rsidRPr="00A218B2">
        <w:rPr>
          <w:rFonts w:ascii="Times New Roman" w:hAnsi="Times New Roman" w:cs="Times New Roman"/>
          <w:bCs/>
          <w:iCs/>
          <w:sz w:val="24"/>
          <w:szCs w:val="24"/>
        </w:rPr>
        <w:t>»</w:t>
      </w:r>
      <w:r w:rsidRPr="00A218B2">
        <w:rPr>
          <w:rFonts w:ascii="Times New Roman" w:hAnsi="Times New Roman" w:cs="Times New Roman"/>
          <w:iCs/>
          <w:sz w:val="24"/>
          <w:szCs w:val="24"/>
        </w:rPr>
        <w:t>,</w:t>
      </w:r>
      <w:r w:rsidR="003F6F80">
        <w:rPr>
          <w:rFonts w:ascii="Times New Roman" w:hAnsi="Times New Roman" w:cs="Times New Roman"/>
          <w:iCs/>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A218B2">
        <w:rPr>
          <w:rFonts w:ascii="Times New Roman" w:hAnsi="Times New Roman" w:cs="Times New Roman"/>
          <w:bCs/>
          <w:iCs/>
          <w:sz w:val="24"/>
          <w:szCs w:val="24"/>
        </w:rPr>
        <w:t>специальности.</w:t>
      </w:r>
    </w:p>
    <w:p w14:paraId="415CFC26" w14:textId="77777777" w:rsidR="0041721D" w:rsidRPr="00985111" w:rsidRDefault="0041721D" w:rsidP="0041721D">
      <w:pPr>
        <w:suppressAutoHyphens/>
        <w:spacing w:line="276" w:lineRule="auto"/>
        <w:ind w:firstLine="709"/>
        <w:contextualSpacing/>
        <w:jc w:val="both"/>
        <w:rPr>
          <w:rFonts w:ascii="Times New Roman" w:hAnsi="Times New Roman" w:cs="Times New Roman"/>
          <w:bCs/>
          <w:sz w:val="24"/>
          <w:szCs w:val="24"/>
        </w:rPr>
      </w:pPr>
    </w:p>
    <w:p w14:paraId="27420D4E" w14:textId="77777777" w:rsidR="0041721D" w:rsidRPr="00985111" w:rsidRDefault="0041721D" w:rsidP="0041721D">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2C053876" w14:textId="7264A317" w:rsidR="0041721D" w:rsidRPr="00985111" w:rsidRDefault="0041721D" w:rsidP="0041721D">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w:t>
      </w:r>
      <w:r w:rsidR="00A733C2">
        <w:rPr>
          <w:rFonts w:ascii="Times New Roman" w:hAnsi="Times New Roman" w:cs="Times New Roman"/>
          <w:sz w:val="24"/>
          <w:szCs w:val="24"/>
        </w:rPr>
        <w:t>образовательные и информационные ресурсы</w:t>
      </w:r>
      <w:r w:rsidRPr="00985111">
        <w:rPr>
          <w:rFonts w:ascii="Times New Roman" w:hAnsi="Times New Roman" w:cs="Times New Roman"/>
          <w:sz w:val="24"/>
          <w:szCs w:val="24"/>
        </w:rPr>
        <w:t xml:space="preserve">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53D983" w14:textId="77777777" w:rsidR="0041721D" w:rsidRPr="00985111" w:rsidRDefault="0041721D" w:rsidP="0041721D">
      <w:pPr>
        <w:suppressAutoHyphens/>
        <w:spacing w:line="276" w:lineRule="auto"/>
        <w:ind w:firstLine="709"/>
        <w:contextualSpacing/>
        <w:jc w:val="both"/>
        <w:rPr>
          <w:rFonts w:ascii="Times New Roman" w:hAnsi="Times New Roman" w:cs="Times New Roman"/>
          <w:sz w:val="24"/>
          <w:szCs w:val="24"/>
        </w:rPr>
      </w:pPr>
    </w:p>
    <w:p w14:paraId="2ECC5DD8" w14:textId="77777777" w:rsidR="0041721D" w:rsidRPr="005E7BA7" w:rsidRDefault="0041721D" w:rsidP="005E7BA7">
      <w:pPr>
        <w:suppressAutoHyphens/>
        <w:spacing w:line="276" w:lineRule="auto"/>
        <w:ind w:firstLine="709"/>
        <w:contextualSpacing/>
        <w:jc w:val="both"/>
        <w:rPr>
          <w:rFonts w:ascii="Times New Roman" w:hAnsi="Times New Roman" w:cs="Times New Roman"/>
          <w:b/>
          <w:sz w:val="24"/>
          <w:szCs w:val="24"/>
        </w:rPr>
      </w:pPr>
      <w:r w:rsidRPr="005E7BA7">
        <w:rPr>
          <w:rFonts w:ascii="Times New Roman" w:hAnsi="Times New Roman" w:cs="Times New Roman"/>
          <w:b/>
          <w:sz w:val="24"/>
          <w:szCs w:val="24"/>
        </w:rPr>
        <w:t>3.2.1. Основные печатные издания</w:t>
      </w:r>
    </w:p>
    <w:p w14:paraId="0F13E865" w14:textId="5713CA79" w:rsidR="005E7BA7" w:rsidRPr="005E7BA7" w:rsidRDefault="005E7BA7" w:rsidP="009B201A">
      <w:pPr>
        <w:numPr>
          <w:ilvl w:val="0"/>
          <w:numId w:val="23"/>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09"/>
        <w:jc w:val="both"/>
        <w:rPr>
          <w:rFonts w:ascii="Times New Roman" w:hAnsi="Times New Roman" w:cs="Times New Roman"/>
          <w:color w:val="000000"/>
          <w:sz w:val="24"/>
          <w:szCs w:val="24"/>
        </w:rPr>
      </w:pPr>
      <w:r w:rsidRPr="005E7BA7">
        <w:rPr>
          <w:rFonts w:ascii="Times New Roman" w:hAnsi="Times New Roman" w:cs="Times New Roman"/>
          <w:color w:val="000000"/>
          <w:sz w:val="24"/>
          <w:szCs w:val="24"/>
        </w:rPr>
        <w:t xml:space="preserve">Климович, В. П. Финансы, денежное обращение и кредит : учебник / В.П. Климович. — 4-е изд., </w:t>
      </w:r>
      <w:proofErr w:type="spellStart"/>
      <w:r w:rsidRPr="005E7BA7">
        <w:rPr>
          <w:rFonts w:ascii="Times New Roman" w:hAnsi="Times New Roman" w:cs="Times New Roman"/>
          <w:color w:val="000000"/>
          <w:sz w:val="24"/>
          <w:szCs w:val="24"/>
        </w:rPr>
        <w:t>перераб</w:t>
      </w:r>
      <w:proofErr w:type="spellEnd"/>
      <w:r w:rsidRPr="005E7BA7">
        <w:rPr>
          <w:rFonts w:ascii="Times New Roman" w:hAnsi="Times New Roman" w:cs="Times New Roman"/>
          <w:color w:val="000000"/>
          <w:sz w:val="24"/>
          <w:szCs w:val="24"/>
        </w:rPr>
        <w:t xml:space="preserve">. и доп. — Москва : ФОРУМ : ИНФРА-М, 2022 — 336 с. — ISBN 978-5-8199-0701-6. </w:t>
      </w:r>
    </w:p>
    <w:p w14:paraId="09C71734" w14:textId="2D4B5987" w:rsidR="005E7BA7" w:rsidRPr="005E7BA7" w:rsidRDefault="005E7BA7" w:rsidP="009B201A">
      <w:pPr>
        <w:numPr>
          <w:ilvl w:val="0"/>
          <w:numId w:val="23"/>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09"/>
        <w:jc w:val="both"/>
        <w:rPr>
          <w:rFonts w:ascii="Times New Roman" w:hAnsi="Times New Roman" w:cs="Times New Roman"/>
          <w:color w:val="000000"/>
          <w:sz w:val="24"/>
          <w:szCs w:val="24"/>
        </w:rPr>
      </w:pPr>
      <w:r w:rsidRPr="005E7BA7">
        <w:rPr>
          <w:rFonts w:ascii="Times New Roman" w:hAnsi="Times New Roman" w:cs="Times New Roman"/>
          <w:color w:val="000000"/>
          <w:sz w:val="24"/>
          <w:szCs w:val="24"/>
        </w:rPr>
        <w:t xml:space="preserve">Финансы, денежное обращение и кредит : учебник для среднего профессионального образования / Л. А. </w:t>
      </w:r>
      <w:proofErr w:type="spellStart"/>
      <w:r w:rsidRPr="005E7BA7">
        <w:rPr>
          <w:rFonts w:ascii="Times New Roman" w:hAnsi="Times New Roman" w:cs="Times New Roman"/>
          <w:color w:val="000000"/>
          <w:sz w:val="24"/>
          <w:szCs w:val="24"/>
        </w:rPr>
        <w:t>Чалдаева</w:t>
      </w:r>
      <w:proofErr w:type="spellEnd"/>
      <w:r w:rsidRPr="005E7BA7">
        <w:rPr>
          <w:rFonts w:ascii="Times New Roman" w:hAnsi="Times New Roman" w:cs="Times New Roman"/>
          <w:color w:val="000000"/>
          <w:sz w:val="24"/>
          <w:szCs w:val="24"/>
        </w:rPr>
        <w:t xml:space="preserve"> [и др.] ; под редакцией Л. А. </w:t>
      </w:r>
      <w:proofErr w:type="spellStart"/>
      <w:r w:rsidRPr="005E7BA7">
        <w:rPr>
          <w:rFonts w:ascii="Times New Roman" w:hAnsi="Times New Roman" w:cs="Times New Roman"/>
          <w:color w:val="000000"/>
          <w:sz w:val="24"/>
          <w:szCs w:val="24"/>
        </w:rPr>
        <w:t>Чалдаевой</w:t>
      </w:r>
      <w:proofErr w:type="spellEnd"/>
      <w:r w:rsidRPr="005E7BA7">
        <w:rPr>
          <w:rFonts w:ascii="Times New Roman" w:hAnsi="Times New Roman" w:cs="Times New Roman"/>
          <w:color w:val="000000"/>
          <w:sz w:val="24"/>
          <w:szCs w:val="24"/>
        </w:rPr>
        <w:t xml:space="preserve">. — 4-е изд., </w:t>
      </w:r>
      <w:proofErr w:type="spellStart"/>
      <w:r w:rsidRPr="005E7BA7">
        <w:rPr>
          <w:rFonts w:ascii="Times New Roman" w:hAnsi="Times New Roman" w:cs="Times New Roman"/>
          <w:color w:val="000000"/>
          <w:sz w:val="24"/>
          <w:szCs w:val="24"/>
        </w:rPr>
        <w:t>испр</w:t>
      </w:r>
      <w:proofErr w:type="spellEnd"/>
      <w:r w:rsidRPr="005E7BA7">
        <w:rPr>
          <w:rFonts w:ascii="Times New Roman" w:hAnsi="Times New Roman" w:cs="Times New Roman"/>
          <w:color w:val="000000"/>
          <w:sz w:val="24"/>
          <w:szCs w:val="24"/>
        </w:rPr>
        <w:t xml:space="preserve">. и доп. — Москва : Издательство </w:t>
      </w:r>
      <w:proofErr w:type="spellStart"/>
      <w:r w:rsidRPr="005E7BA7">
        <w:rPr>
          <w:rFonts w:ascii="Times New Roman" w:hAnsi="Times New Roman" w:cs="Times New Roman"/>
          <w:color w:val="000000"/>
          <w:sz w:val="24"/>
          <w:szCs w:val="24"/>
        </w:rPr>
        <w:t>Юрайт</w:t>
      </w:r>
      <w:proofErr w:type="spellEnd"/>
      <w:r w:rsidRPr="005E7BA7">
        <w:rPr>
          <w:rFonts w:ascii="Times New Roman" w:hAnsi="Times New Roman" w:cs="Times New Roman"/>
          <w:color w:val="000000"/>
          <w:sz w:val="24"/>
          <w:szCs w:val="24"/>
        </w:rPr>
        <w:t xml:space="preserve">, 2022. — 434 с. — ISBN 978-5-534-13969-3. </w:t>
      </w:r>
    </w:p>
    <w:p w14:paraId="35D1D552" w14:textId="3EB65427" w:rsidR="005E7BA7" w:rsidRPr="005E7BA7" w:rsidRDefault="005E7BA7" w:rsidP="009B201A">
      <w:pPr>
        <w:numPr>
          <w:ilvl w:val="0"/>
          <w:numId w:val="23"/>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09"/>
        <w:jc w:val="both"/>
        <w:rPr>
          <w:rFonts w:ascii="Times New Roman" w:hAnsi="Times New Roman" w:cs="Times New Roman"/>
          <w:color w:val="000000"/>
          <w:sz w:val="24"/>
          <w:szCs w:val="24"/>
        </w:rPr>
      </w:pPr>
      <w:r w:rsidRPr="005E7BA7">
        <w:rPr>
          <w:rFonts w:ascii="Times New Roman" w:hAnsi="Times New Roman" w:cs="Times New Roman"/>
          <w:color w:val="000000"/>
          <w:sz w:val="24"/>
          <w:szCs w:val="24"/>
        </w:rPr>
        <w:t xml:space="preserve">Финансы организаций: управление финансовыми рисками : учебник и практикум для среднего профессионального образования / И. П. </w:t>
      </w:r>
      <w:proofErr w:type="spellStart"/>
      <w:r w:rsidRPr="005E7BA7">
        <w:rPr>
          <w:rFonts w:ascii="Times New Roman" w:hAnsi="Times New Roman" w:cs="Times New Roman"/>
          <w:color w:val="000000"/>
          <w:sz w:val="24"/>
          <w:szCs w:val="24"/>
        </w:rPr>
        <w:t>Хоминич</w:t>
      </w:r>
      <w:proofErr w:type="spellEnd"/>
      <w:r w:rsidRPr="005E7BA7">
        <w:rPr>
          <w:rFonts w:ascii="Times New Roman" w:hAnsi="Times New Roman" w:cs="Times New Roman"/>
          <w:color w:val="000000"/>
          <w:sz w:val="24"/>
          <w:szCs w:val="24"/>
        </w:rPr>
        <w:t xml:space="preserve"> [и др.] ; под редакцией И. П. </w:t>
      </w:r>
      <w:proofErr w:type="spellStart"/>
      <w:r w:rsidRPr="005E7BA7">
        <w:rPr>
          <w:rFonts w:ascii="Times New Roman" w:hAnsi="Times New Roman" w:cs="Times New Roman"/>
          <w:color w:val="000000"/>
          <w:sz w:val="24"/>
          <w:szCs w:val="24"/>
        </w:rPr>
        <w:t>Хоминич</w:t>
      </w:r>
      <w:proofErr w:type="spellEnd"/>
      <w:r w:rsidRPr="005E7BA7">
        <w:rPr>
          <w:rFonts w:ascii="Times New Roman" w:hAnsi="Times New Roman" w:cs="Times New Roman"/>
          <w:color w:val="000000"/>
          <w:sz w:val="24"/>
          <w:szCs w:val="24"/>
        </w:rPr>
        <w:t xml:space="preserve">, И. В. </w:t>
      </w:r>
      <w:proofErr w:type="spellStart"/>
      <w:r w:rsidRPr="005E7BA7">
        <w:rPr>
          <w:rFonts w:ascii="Times New Roman" w:hAnsi="Times New Roman" w:cs="Times New Roman"/>
          <w:color w:val="000000"/>
          <w:sz w:val="24"/>
          <w:szCs w:val="24"/>
        </w:rPr>
        <w:t>Пещанской</w:t>
      </w:r>
      <w:proofErr w:type="spellEnd"/>
      <w:r w:rsidRPr="005E7BA7">
        <w:rPr>
          <w:rFonts w:ascii="Times New Roman" w:hAnsi="Times New Roman" w:cs="Times New Roman"/>
          <w:color w:val="000000"/>
          <w:sz w:val="24"/>
          <w:szCs w:val="24"/>
        </w:rPr>
        <w:t xml:space="preserve">. — Москва : Издательство </w:t>
      </w:r>
      <w:proofErr w:type="spellStart"/>
      <w:r w:rsidRPr="005E7BA7">
        <w:rPr>
          <w:rFonts w:ascii="Times New Roman" w:hAnsi="Times New Roman" w:cs="Times New Roman"/>
          <w:color w:val="000000"/>
          <w:sz w:val="24"/>
          <w:szCs w:val="24"/>
        </w:rPr>
        <w:t>Юрайт</w:t>
      </w:r>
      <w:proofErr w:type="spellEnd"/>
      <w:r w:rsidRPr="005E7BA7">
        <w:rPr>
          <w:rFonts w:ascii="Times New Roman" w:hAnsi="Times New Roman" w:cs="Times New Roman"/>
          <w:color w:val="000000"/>
          <w:sz w:val="24"/>
          <w:szCs w:val="24"/>
        </w:rPr>
        <w:t xml:space="preserve">, 2022. — 345 с. —  ISBN 978-5-534-06790-3. </w:t>
      </w:r>
    </w:p>
    <w:p w14:paraId="2EEEF3AC" w14:textId="77777777" w:rsidR="0041721D" w:rsidRPr="005E7BA7" w:rsidRDefault="0041721D" w:rsidP="005E7BA7">
      <w:pPr>
        <w:spacing w:line="276" w:lineRule="auto"/>
        <w:ind w:firstLine="709"/>
        <w:contextualSpacing/>
        <w:jc w:val="both"/>
        <w:rPr>
          <w:rFonts w:ascii="Times New Roman" w:hAnsi="Times New Roman" w:cs="Times New Roman"/>
          <w:b/>
          <w:sz w:val="24"/>
          <w:szCs w:val="24"/>
        </w:rPr>
      </w:pPr>
    </w:p>
    <w:p w14:paraId="2006D20C" w14:textId="77777777" w:rsidR="0041721D" w:rsidRPr="005E7BA7" w:rsidRDefault="0041721D" w:rsidP="005E7BA7">
      <w:pPr>
        <w:spacing w:line="276" w:lineRule="auto"/>
        <w:ind w:firstLine="709"/>
        <w:contextualSpacing/>
        <w:jc w:val="both"/>
        <w:rPr>
          <w:rFonts w:ascii="Times New Roman" w:hAnsi="Times New Roman" w:cs="Times New Roman"/>
          <w:b/>
          <w:sz w:val="24"/>
          <w:szCs w:val="24"/>
        </w:rPr>
      </w:pPr>
      <w:r w:rsidRPr="005E7BA7">
        <w:rPr>
          <w:rFonts w:ascii="Times New Roman" w:hAnsi="Times New Roman" w:cs="Times New Roman"/>
          <w:b/>
          <w:sz w:val="24"/>
          <w:szCs w:val="24"/>
        </w:rPr>
        <w:t xml:space="preserve">3.2.2. Основные электронные издания </w:t>
      </w:r>
    </w:p>
    <w:p w14:paraId="26814F76" w14:textId="77777777" w:rsidR="005E7BA7" w:rsidRPr="005E7BA7" w:rsidRDefault="005E7BA7" w:rsidP="009B201A">
      <w:pPr>
        <w:numPr>
          <w:ilvl w:val="0"/>
          <w:numId w:val="24"/>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09"/>
        <w:jc w:val="both"/>
        <w:rPr>
          <w:rFonts w:ascii="Times New Roman" w:hAnsi="Times New Roman" w:cs="Times New Roman"/>
          <w:color w:val="000000"/>
          <w:sz w:val="24"/>
          <w:szCs w:val="24"/>
        </w:rPr>
      </w:pPr>
      <w:r w:rsidRPr="005E7BA7">
        <w:rPr>
          <w:rFonts w:ascii="Times New Roman" w:hAnsi="Times New Roman" w:cs="Times New Roman"/>
          <w:color w:val="000000"/>
          <w:sz w:val="24"/>
          <w:szCs w:val="24"/>
        </w:rPr>
        <w:t xml:space="preserve">Климович, В. П. Финансы, денежное обращение и кредит : учебник / В.П. Климович. — 4-е изд., </w:t>
      </w:r>
      <w:proofErr w:type="spellStart"/>
      <w:r w:rsidRPr="005E7BA7">
        <w:rPr>
          <w:rFonts w:ascii="Times New Roman" w:hAnsi="Times New Roman" w:cs="Times New Roman"/>
          <w:color w:val="000000"/>
          <w:sz w:val="24"/>
          <w:szCs w:val="24"/>
        </w:rPr>
        <w:t>перераб</w:t>
      </w:r>
      <w:proofErr w:type="spellEnd"/>
      <w:r w:rsidRPr="005E7BA7">
        <w:rPr>
          <w:rFonts w:ascii="Times New Roman" w:hAnsi="Times New Roman" w:cs="Times New Roman"/>
          <w:color w:val="000000"/>
          <w:sz w:val="24"/>
          <w:szCs w:val="24"/>
        </w:rPr>
        <w:t xml:space="preserve">. и доп. — Москва : ФОРУМ : ИНФРА-М, 2022 — 336 с. — ISBN 978-5-8199-0701-6. - URL: </w:t>
      </w:r>
      <w:hyperlink r:id="rId41" w:tooltip="https://znanium.com/catalog/product/1854586" w:history="1">
        <w:r w:rsidRPr="005E7BA7">
          <w:rPr>
            <w:rFonts w:ascii="Times New Roman" w:hAnsi="Times New Roman" w:cs="Times New Roman"/>
            <w:color w:val="0000FF"/>
            <w:sz w:val="24"/>
            <w:szCs w:val="24"/>
            <w:u w:val="single"/>
          </w:rPr>
          <w:t>https://znanium.com/catalog/product/1854586</w:t>
        </w:r>
      </w:hyperlink>
      <w:r w:rsidRPr="005E7BA7">
        <w:rPr>
          <w:rFonts w:ascii="Times New Roman" w:hAnsi="Times New Roman" w:cs="Times New Roman"/>
          <w:color w:val="000000"/>
          <w:sz w:val="24"/>
          <w:szCs w:val="24"/>
        </w:rPr>
        <w:t> </w:t>
      </w:r>
    </w:p>
    <w:p w14:paraId="49D225FA" w14:textId="77777777" w:rsidR="005E7BA7" w:rsidRPr="005E7BA7" w:rsidRDefault="005E7BA7" w:rsidP="009B201A">
      <w:pPr>
        <w:numPr>
          <w:ilvl w:val="0"/>
          <w:numId w:val="24"/>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09"/>
        <w:jc w:val="both"/>
        <w:rPr>
          <w:rFonts w:ascii="Times New Roman" w:hAnsi="Times New Roman" w:cs="Times New Roman"/>
          <w:color w:val="000000"/>
          <w:sz w:val="24"/>
          <w:szCs w:val="24"/>
        </w:rPr>
      </w:pPr>
      <w:r w:rsidRPr="005E7BA7">
        <w:rPr>
          <w:rFonts w:ascii="Times New Roman" w:hAnsi="Times New Roman" w:cs="Times New Roman"/>
          <w:color w:val="000000"/>
          <w:sz w:val="24"/>
          <w:szCs w:val="24"/>
        </w:rPr>
        <w:t xml:space="preserve">Финансы, денежное обращение и кредит : учебник для среднего профессионального образования / Л. А. </w:t>
      </w:r>
      <w:proofErr w:type="spellStart"/>
      <w:r w:rsidRPr="005E7BA7">
        <w:rPr>
          <w:rFonts w:ascii="Times New Roman" w:hAnsi="Times New Roman" w:cs="Times New Roman"/>
          <w:color w:val="000000"/>
          <w:sz w:val="24"/>
          <w:szCs w:val="24"/>
        </w:rPr>
        <w:t>Чалдаева</w:t>
      </w:r>
      <w:proofErr w:type="spellEnd"/>
      <w:r w:rsidRPr="005E7BA7">
        <w:rPr>
          <w:rFonts w:ascii="Times New Roman" w:hAnsi="Times New Roman" w:cs="Times New Roman"/>
          <w:color w:val="000000"/>
          <w:sz w:val="24"/>
          <w:szCs w:val="24"/>
        </w:rPr>
        <w:t xml:space="preserve"> [и др.] ; под редакцией Л. А. </w:t>
      </w:r>
      <w:proofErr w:type="spellStart"/>
      <w:r w:rsidRPr="005E7BA7">
        <w:rPr>
          <w:rFonts w:ascii="Times New Roman" w:hAnsi="Times New Roman" w:cs="Times New Roman"/>
          <w:color w:val="000000"/>
          <w:sz w:val="24"/>
          <w:szCs w:val="24"/>
        </w:rPr>
        <w:t>Чалдаевой</w:t>
      </w:r>
      <w:proofErr w:type="spellEnd"/>
      <w:r w:rsidRPr="005E7BA7">
        <w:rPr>
          <w:rFonts w:ascii="Times New Roman" w:hAnsi="Times New Roman" w:cs="Times New Roman"/>
          <w:color w:val="000000"/>
          <w:sz w:val="24"/>
          <w:szCs w:val="24"/>
        </w:rPr>
        <w:t xml:space="preserve">. — 4-е изд., </w:t>
      </w:r>
      <w:proofErr w:type="spellStart"/>
      <w:r w:rsidRPr="005E7BA7">
        <w:rPr>
          <w:rFonts w:ascii="Times New Roman" w:hAnsi="Times New Roman" w:cs="Times New Roman"/>
          <w:color w:val="000000"/>
          <w:sz w:val="24"/>
          <w:szCs w:val="24"/>
        </w:rPr>
        <w:t>испр</w:t>
      </w:r>
      <w:proofErr w:type="spellEnd"/>
      <w:r w:rsidRPr="005E7BA7">
        <w:rPr>
          <w:rFonts w:ascii="Times New Roman" w:hAnsi="Times New Roman" w:cs="Times New Roman"/>
          <w:color w:val="000000"/>
          <w:sz w:val="24"/>
          <w:szCs w:val="24"/>
        </w:rPr>
        <w:t xml:space="preserve">. и доп. — Москва : Издательство </w:t>
      </w:r>
      <w:proofErr w:type="spellStart"/>
      <w:r w:rsidRPr="005E7BA7">
        <w:rPr>
          <w:rFonts w:ascii="Times New Roman" w:hAnsi="Times New Roman" w:cs="Times New Roman"/>
          <w:color w:val="000000"/>
          <w:sz w:val="24"/>
          <w:szCs w:val="24"/>
        </w:rPr>
        <w:t>Юрайт</w:t>
      </w:r>
      <w:proofErr w:type="spellEnd"/>
      <w:r w:rsidRPr="005E7BA7">
        <w:rPr>
          <w:rFonts w:ascii="Times New Roman" w:hAnsi="Times New Roman" w:cs="Times New Roman"/>
          <w:color w:val="000000"/>
          <w:sz w:val="24"/>
          <w:szCs w:val="24"/>
        </w:rPr>
        <w:t xml:space="preserve">, 2022. — 434 с. — ISBN 978-5-534-13969-3. — URL: </w:t>
      </w:r>
      <w:hyperlink r:id="rId42" w:tooltip="https://urait.ru/bcode/489654" w:history="1">
        <w:r w:rsidRPr="005E7BA7">
          <w:rPr>
            <w:rFonts w:ascii="Times New Roman" w:hAnsi="Times New Roman" w:cs="Times New Roman"/>
            <w:color w:val="0000FF"/>
            <w:sz w:val="24"/>
            <w:szCs w:val="24"/>
            <w:u w:val="single"/>
          </w:rPr>
          <w:t>https://urait.ru/bcode/489654</w:t>
        </w:r>
      </w:hyperlink>
      <w:r w:rsidRPr="005E7BA7">
        <w:rPr>
          <w:rFonts w:ascii="Times New Roman" w:hAnsi="Times New Roman" w:cs="Times New Roman"/>
          <w:color w:val="000000"/>
          <w:sz w:val="24"/>
          <w:szCs w:val="24"/>
        </w:rPr>
        <w:t xml:space="preserve"> — Текст : электронный. </w:t>
      </w:r>
    </w:p>
    <w:p w14:paraId="1E07C5EF" w14:textId="77777777" w:rsidR="005E7BA7" w:rsidRDefault="005E7BA7" w:rsidP="009B201A">
      <w:pPr>
        <w:numPr>
          <w:ilvl w:val="0"/>
          <w:numId w:val="24"/>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09"/>
        <w:jc w:val="both"/>
        <w:rPr>
          <w:rFonts w:ascii="Times New Roman" w:hAnsi="Times New Roman"/>
          <w:color w:val="000000"/>
          <w:sz w:val="24"/>
          <w:szCs w:val="24"/>
        </w:rPr>
      </w:pPr>
      <w:r w:rsidRPr="005E7BA7">
        <w:rPr>
          <w:rFonts w:ascii="Times New Roman" w:hAnsi="Times New Roman" w:cs="Times New Roman"/>
          <w:color w:val="000000"/>
          <w:sz w:val="24"/>
          <w:szCs w:val="24"/>
        </w:rPr>
        <w:t xml:space="preserve">Финансы организаций: управление финансовыми рисками : учебник и практикум для среднего профессионального образования / И. П. </w:t>
      </w:r>
      <w:proofErr w:type="spellStart"/>
      <w:r w:rsidRPr="005E7BA7">
        <w:rPr>
          <w:rFonts w:ascii="Times New Roman" w:hAnsi="Times New Roman" w:cs="Times New Roman"/>
          <w:color w:val="000000"/>
          <w:sz w:val="24"/>
          <w:szCs w:val="24"/>
        </w:rPr>
        <w:t>Хоминич</w:t>
      </w:r>
      <w:proofErr w:type="spellEnd"/>
      <w:r w:rsidRPr="005E7BA7">
        <w:rPr>
          <w:rFonts w:ascii="Times New Roman" w:hAnsi="Times New Roman" w:cs="Times New Roman"/>
          <w:color w:val="000000"/>
          <w:sz w:val="24"/>
          <w:szCs w:val="24"/>
        </w:rPr>
        <w:t xml:space="preserve"> [и др.] ; под редакцией И. П. </w:t>
      </w:r>
      <w:proofErr w:type="spellStart"/>
      <w:r w:rsidRPr="005E7BA7">
        <w:rPr>
          <w:rFonts w:ascii="Times New Roman" w:hAnsi="Times New Roman" w:cs="Times New Roman"/>
          <w:color w:val="000000"/>
          <w:sz w:val="24"/>
          <w:szCs w:val="24"/>
        </w:rPr>
        <w:t>Хоминич</w:t>
      </w:r>
      <w:proofErr w:type="spellEnd"/>
      <w:r w:rsidRPr="005E7BA7">
        <w:rPr>
          <w:rFonts w:ascii="Times New Roman" w:hAnsi="Times New Roman" w:cs="Times New Roman"/>
          <w:color w:val="000000"/>
          <w:sz w:val="24"/>
          <w:szCs w:val="24"/>
        </w:rPr>
        <w:t xml:space="preserve">, И. В. </w:t>
      </w:r>
      <w:proofErr w:type="spellStart"/>
      <w:r w:rsidRPr="005E7BA7">
        <w:rPr>
          <w:rFonts w:ascii="Times New Roman" w:hAnsi="Times New Roman" w:cs="Times New Roman"/>
          <w:color w:val="000000"/>
          <w:sz w:val="24"/>
          <w:szCs w:val="24"/>
        </w:rPr>
        <w:t>Пещанской</w:t>
      </w:r>
      <w:proofErr w:type="spellEnd"/>
      <w:r w:rsidRPr="005E7BA7">
        <w:rPr>
          <w:rFonts w:ascii="Times New Roman" w:hAnsi="Times New Roman" w:cs="Times New Roman"/>
          <w:color w:val="000000"/>
          <w:sz w:val="24"/>
          <w:szCs w:val="24"/>
        </w:rPr>
        <w:t xml:space="preserve">. — Москва : Издательство </w:t>
      </w:r>
      <w:proofErr w:type="spellStart"/>
      <w:r w:rsidRPr="005E7BA7">
        <w:rPr>
          <w:rFonts w:ascii="Times New Roman" w:hAnsi="Times New Roman" w:cs="Times New Roman"/>
          <w:color w:val="000000"/>
          <w:sz w:val="24"/>
          <w:szCs w:val="24"/>
        </w:rPr>
        <w:t>Юрайт</w:t>
      </w:r>
      <w:proofErr w:type="spellEnd"/>
      <w:r w:rsidRPr="005E7BA7">
        <w:rPr>
          <w:rFonts w:ascii="Times New Roman" w:hAnsi="Times New Roman" w:cs="Times New Roman"/>
          <w:color w:val="000000"/>
          <w:sz w:val="24"/>
          <w:szCs w:val="24"/>
        </w:rPr>
        <w:t xml:space="preserve">, 2022. — 345 с. —  ISBN 978-5-534-06790-3. — URL: </w:t>
      </w:r>
      <w:hyperlink r:id="rId43" w:tooltip="https://urait.ru/bcode/494158" w:history="1">
        <w:r w:rsidRPr="005E7BA7">
          <w:rPr>
            <w:rFonts w:ascii="Times New Roman" w:hAnsi="Times New Roman" w:cs="Times New Roman"/>
            <w:color w:val="0000FF"/>
            <w:sz w:val="24"/>
            <w:szCs w:val="24"/>
            <w:u w:val="single"/>
          </w:rPr>
          <w:t>https://urait.ru/bcode/494158</w:t>
        </w:r>
      </w:hyperlink>
      <w:r>
        <w:rPr>
          <w:rFonts w:ascii="Times New Roman" w:hAnsi="Times New Roman"/>
          <w:color w:val="000000"/>
          <w:sz w:val="24"/>
          <w:szCs w:val="24"/>
        </w:rPr>
        <w:t xml:space="preserve">— Текст : электронный.  </w:t>
      </w:r>
    </w:p>
    <w:p w14:paraId="73D7FB17" w14:textId="77777777" w:rsidR="0041721D" w:rsidRDefault="0041721D" w:rsidP="0041721D">
      <w:pPr>
        <w:spacing w:line="276" w:lineRule="auto"/>
        <w:ind w:firstLine="709"/>
        <w:contextualSpacing/>
        <w:jc w:val="both"/>
        <w:rPr>
          <w:rFonts w:ascii="Times New Roman" w:hAnsi="Times New Roman" w:cs="Times New Roman"/>
          <w:b/>
          <w:bCs/>
          <w:sz w:val="24"/>
          <w:szCs w:val="24"/>
        </w:rPr>
      </w:pPr>
    </w:p>
    <w:p w14:paraId="3FC89EA3" w14:textId="77777777" w:rsidR="0041721D" w:rsidRPr="005E7BA7" w:rsidRDefault="0041721D" w:rsidP="005E7BA7">
      <w:pPr>
        <w:spacing w:line="276" w:lineRule="auto"/>
        <w:ind w:firstLine="709"/>
        <w:contextualSpacing/>
        <w:jc w:val="both"/>
        <w:rPr>
          <w:rFonts w:ascii="Times New Roman" w:hAnsi="Times New Roman" w:cs="Times New Roman"/>
          <w:bCs/>
          <w:i/>
          <w:sz w:val="24"/>
          <w:szCs w:val="24"/>
        </w:rPr>
      </w:pPr>
      <w:r w:rsidRPr="005E7BA7">
        <w:rPr>
          <w:rFonts w:ascii="Times New Roman" w:hAnsi="Times New Roman" w:cs="Times New Roman"/>
          <w:b/>
          <w:bCs/>
          <w:sz w:val="24"/>
          <w:szCs w:val="24"/>
        </w:rPr>
        <w:t xml:space="preserve">3.2.3. Дополнительные источники </w:t>
      </w:r>
    </w:p>
    <w:p w14:paraId="4B67625A" w14:textId="77777777" w:rsidR="005E7BA7" w:rsidRPr="005E7BA7" w:rsidRDefault="005E7BA7" w:rsidP="009B201A">
      <w:pPr>
        <w:numPr>
          <w:ilvl w:val="0"/>
          <w:numId w:val="25"/>
        </w:numPr>
        <w:pBdr>
          <w:top w:val="none" w:sz="4" w:space="0" w:color="000000"/>
          <w:left w:val="none" w:sz="4" w:space="0" w:color="000000"/>
          <w:bottom w:val="none" w:sz="4" w:space="0" w:color="000000"/>
          <w:right w:val="none" w:sz="4" w:space="0" w:color="000000"/>
          <w:between w:val="none" w:sz="4" w:space="0" w:color="000000"/>
        </w:pBdr>
        <w:tabs>
          <w:tab w:val="left" w:pos="1134"/>
        </w:tabs>
        <w:spacing w:line="276" w:lineRule="auto"/>
        <w:ind w:left="0" w:firstLine="709"/>
        <w:jc w:val="both"/>
        <w:rPr>
          <w:rFonts w:ascii="Times New Roman" w:hAnsi="Times New Roman" w:cs="Times New Roman"/>
          <w:color w:val="000000"/>
          <w:sz w:val="24"/>
          <w:szCs w:val="24"/>
          <w:highlight w:val="white"/>
        </w:rPr>
      </w:pPr>
      <w:r w:rsidRPr="005E7BA7">
        <w:rPr>
          <w:rFonts w:ascii="Times New Roman" w:hAnsi="Times New Roman" w:cs="Times New Roman"/>
          <w:color w:val="000000"/>
          <w:sz w:val="24"/>
          <w:szCs w:val="24"/>
          <w:highlight w:val="white"/>
        </w:rPr>
        <w:t xml:space="preserve">Финансы : учебник и практикум для среднего профессионального образования / Л. А. </w:t>
      </w:r>
      <w:proofErr w:type="spellStart"/>
      <w:r w:rsidRPr="005E7BA7">
        <w:rPr>
          <w:rFonts w:ascii="Times New Roman" w:hAnsi="Times New Roman" w:cs="Times New Roman"/>
          <w:color w:val="000000"/>
          <w:sz w:val="24"/>
          <w:szCs w:val="24"/>
          <w:highlight w:val="white"/>
        </w:rPr>
        <w:t>Чалдаева</w:t>
      </w:r>
      <w:proofErr w:type="spellEnd"/>
      <w:r w:rsidRPr="005E7BA7">
        <w:rPr>
          <w:rFonts w:ascii="Times New Roman" w:hAnsi="Times New Roman" w:cs="Times New Roman"/>
          <w:color w:val="000000"/>
          <w:sz w:val="24"/>
          <w:szCs w:val="24"/>
          <w:highlight w:val="white"/>
        </w:rPr>
        <w:t xml:space="preserve"> [и др.] ; под редакцией Л. А. </w:t>
      </w:r>
      <w:proofErr w:type="spellStart"/>
      <w:r w:rsidRPr="005E7BA7">
        <w:rPr>
          <w:rFonts w:ascii="Times New Roman" w:hAnsi="Times New Roman" w:cs="Times New Roman"/>
          <w:color w:val="000000"/>
          <w:sz w:val="24"/>
          <w:szCs w:val="24"/>
          <w:highlight w:val="white"/>
        </w:rPr>
        <w:t>Чалдаевой</w:t>
      </w:r>
      <w:proofErr w:type="spellEnd"/>
      <w:r w:rsidRPr="005E7BA7">
        <w:rPr>
          <w:rFonts w:ascii="Times New Roman" w:hAnsi="Times New Roman" w:cs="Times New Roman"/>
          <w:color w:val="000000"/>
          <w:sz w:val="24"/>
          <w:szCs w:val="24"/>
          <w:highlight w:val="white"/>
        </w:rPr>
        <w:t xml:space="preserve">. — 3-е изд., </w:t>
      </w:r>
      <w:proofErr w:type="spellStart"/>
      <w:r w:rsidRPr="005E7BA7">
        <w:rPr>
          <w:rFonts w:ascii="Times New Roman" w:hAnsi="Times New Roman" w:cs="Times New Roman"/>
          <w:color w:val="000000"/>
          <w:sz w:val="24"/>
          <w:szCs w:val="24"/>
          <w:highlight w:val="white"/>
        </w:rPr>
        <w:t>перераб</w:t>
      </w:r>
      <w:proofErr w:type="spellEnd"/>
      <w:r w:rsidRPr="005E7BA7">
        <w:rPr>
          <w:rFonts w:ascii="Times New Roman" w:hAnsi="Times New Roman" w:cs="Times New Roman"/>
          <w:color w:val="000000"/>
          <w:sz w:val="24"/>
          <w:szCs w:val="24"/>
          <w:highlight w:val="white"/>
        </w:rPr>
        <w:t xml:space="preserve">. и доп. — Москва : Издательство </w:t>
      </w:r>
      <w:proofErr w:type="spellStart"/>
      <w:r w:rsidRPr="005E7BA7">
        <w:rPr>
          <w:rFonts w:ascii="Times New Roman" w:hAnsi="Times New Roman" w:cs="Times New Roman"/>
          <w:color w:val="000000"/>
          <w:sz w:val="24"/>
          <w:szCs w:val="24"/>
          <w:highlight w:val="white"/>
        </w:rPr>
        <w:t>Юрайт</w:t>
      </w:r>
      <w:proofErr w:type="spellEnd"/>
      <w:r w:rsidRPr="005E7BA7">
        <w:rPr>
          <w:rFonts w:ascii="Times New Roman" w:hAnsi="Times New Roman" w:cs="Times New Roman"/>
          <w:color w:val="000000"/>
          <w:sz w:val="24"/>
          <w:szCs w:val="24"/>
          <w:highlight w:val="white"/>
        </w:rPr>
        <w:t xml:space="preserve">, 2022. — 491 с. — ISBN 978-5-534-14782-7. — URL: </w:t>
      </w:r>
      <w:hyperlink r:id="rId44" w:tooltip="https://urait.ru/bcode/497489" w:history="1">
        <w:r w:rsidRPr="005E7BA7">
          <w:rPr>
            <w:rFonts w:ascii="Times New Roman" w:hAnsi="Times New Roman" w:cs="Times New Roman"/>
            <w:color w:val="0000FF"/>
            <w:sz w:val="24"/>
            <w:szCs w:val="24"/>
            <w:highlight w:val="white"/>
            <w:u w:val="single"/>
          </w:rPr>
          <w:t>https://urait.ru/bcode/497489</w:t>
        </w:r>
      </w:hyperlink>
    </w:p>
    <w:p w14:paraId="5834F6C1" w14:textId="77777777" w:rsidR="005E7BA7" w:rsidRPr="005E7BA7" w:rsidRDefault="005E7BA7" w:rsidP="009B201A">
      <w:pPr>
        <w:numPr>
          <w:ilvl w:val="0"/>
          <w:numId w:val="25"/>
        </w:numPr>
        <w:pBdr>
          <w:top w:val="none" w:sz="4" w:space="0" w:color="000000"/>
          <w:left w:val="none" w:sz="4" w:space="0" w:color="000000"/>
          <w:bottom w:val="none" w:sz="4" w:space="0" w:color="000000"/>
          <w:right w:val="none" w:sz="4" w:space="0" w:color="000000"/>
          <w:between w:val="none" w:sz="4" w:space="0" w:color="000000"/>
        </w:pBdr>
        <w:tabs>
          <w:tab w:val="left" w:pos="1134"/>
        </w:tabs>
        <w:spacing w:line="276" w:lineRule="auto"/>
        <w:ind w:left="0" w:firstLine="709"/>
        <w:jc w:val="both"/>
        <w:rPr>
          <w:rFonts w:ascii="Times New Roman" w:hAnsi="Times New Roman" w:cs="Times New Roman"/>
          <w:color w:val="000000"/>
          <w:sz w:val="24"/>
          <w:szCs w:val="24"/>
          <w:highlight w:val="white"/>
        </w:rPr>
      </w:pPr>
      <w:proofErr w:type="spellStart"/>
      <w:r w:rsidRPr="005E7BA7">
        <w:rPr>
          <w:rFonts w:ascii="Times New Roman" w:hAnsi="Times New Roman" w:cs="Times New Roman"/>
          <w:color w:val="000000"/>
          <w:sz w:val="24"/>
          <w:szCs w:val="24"/>
          <w:highlight w:val="white"/>
        </w:rPr>
        <w:lastRenderedPageBreak/>
        <w:t>Фрицлер</w:t>
      </w:r>
      <w:proofErr w:type="spellEnd"/>
      <w:r w:rsidRPr="005E7BA7">
        <w:rPr>
          <w:rFonts w:ascii="Times New Roman" w:hAnsi="Times New Roman" w:cs="Times New Roman"/>
          <w:color w:val="000000"/>
          <w:sz w:val="24"/>
          <w:szCs w:val="24"/>
          <w:highlight w:val="white"/>
        </w:rPr>
        <w:t xml:space="preserve">, А. В.  Основы финансовой грамотности : учебное пособие для среднего профессионального образования / А. В. </w:t>
      </w:r>
      <w:proofErr w:type="spellStart"/>
      <w:r w:rsidRPr="005E7BA7">
        <w:rPr>
          <w:rFonts w:ascii="Times New Roman" w:hAnsi="Times New Roman" w:cs="Times New Roman"/>
          <w:color w:val="000000"/>
          <w:sz w:val="24"/>
          <w:szCs w:val="24"/>
          <w:highlight w:val="white"/>
        </w:rPr>
        <w:t>Фрицлер</w:t>
      </w:r>
      <w:proofErr w:type="spellEnd"/>
      <w:r w:rsidRPr="005E7BA7">
        <w:rPr>
          <w:rFonts w:ascii="Times New Roman" w:hAnsi="Times New Roman" w:cs="Times New Roman"/>
          <w:color w:val="000000"/>
          <w:sz w:val="24"/>
          <w:szCs w:val="24"/>
          <w:highlight w:val="white"/>
        </w:rPr>
        <w:t xml:space="preserve">, Е. А. Тарханова. — Москва : Издательство </w:t>
      </w:r>
      <w:proofErr w:type="spellStart"/>
      <w:r w:rsidRPr="005E7BA7">
        <w:rPr>
          <w:rFonts w:ascii="Times New Roman" w:hAnsi="Times New Roman" w:cs="Times New Roman"/>
          <w:color w:val="000000"/>
          <w:sz w:val="24"/>
          <w:szCs w:val="24"/>
          <w:highlight w:val="white"/>
        </w:rPr>
        <w:t>Юрайт</w:t>
      </w:r>
      <w:proofErr w:type="spellEnd"/>
      <w:r w:rsidRPr="005E7BA7">
        <w:rPr>
          <w:rFonts w:ascii="Times New Roman" w:hAnsi="Times New Roman" w:cs="Times New Roman"/>
          <w:color w:val="000000"/>
          <w:sz w:val="24"/>
          <w:szCs w:val="24"/>
          <w:highlight w:val="white"/>
        </w:rPr>
        <w:t xml:space="preserve">, 2022. — 154 с. — (Профессиональное образование). — ISBN 978-5-534-13794-1. — Текст : электронный // Образовательная платформа </w:t>
      </w:r>
      <w:proofErr w:type="spellStart"/>
      <w:r w:rsidRPr="005E7BA7">
        <w:rPr>
          <w:rFonts w:ascii="Times New Roman" w:hAnsi="Times New Roman" w:cs="Times New Roman"/>
          <w:color w:val="000000"/>
          <w:sz w:val="24"/>
          <w:szCs w:val="24"/>
          <w:highlight w:val="white"/>
        </w:rPr>
        <w:t>Юрайт</w:t>
      </w:r>
      <w:proofErr w:type="spellEnd"/>
      <w:r w:rsidRPr="005E7BA7">
        <w:rPr>
          <w:rFonts w:ascii="Times New Roman" w:hAnsi="Times New Roman" w:cs="Times New Roman"/>
          <w:color w:val="000000"/>
          <w:sz w:val="24"/>
          <w:szCs w:val="24"/>
          <w:highlight w:val="white"/>
        </w:rPr>
        <w:t xml:space="preserve"> [сайт]. — URL: https://urait.ru/bcode/496684 </w:t>
      </w:r>
    </w:p>
    <w:p w14:paraId="02EB1EB6" w14:textId="77777777" w:rsidR="005E7BA7" w:rsidRPr="005E7BA7" w:rsidRDefault="005E7BA7" w:rsidP="009B201A">
      <w:pPr>
        <w:numPr>
          <w:ilvl w:val="0"/>
          <w:numId w:val="25"/>
        </w:numPr>
        <w:pBdr>
          <w:top w:val="none" w:sz="4" w:space="0" w:color="000000"/>
          <w:left w:val="none" w:sz="4" w:space="0" w:color="000000"/>
          <w:bottom w:val="none" w:sz="4" w:space="0" w:color="000000"/>
          <w:right w:val="none" w:sz="4" w:space="0" w:color="000000"/>
          <w:between w:val="none" w:sz="4" w:space="0" w:color="000000"/>
        </w:pBdr>
        <w:tabs>
          <w:tab w:val="left" w:pos="1134"/>
        </w:tabs>
        <w:spacing w:line="276" w:lineRule="auto"/>
        <w:ind w:left="0" w:firstLine="709"/>
        <w:jc w:val="both"/>
        <w:rPr>
          <w:rFonts w:ascii="Times New Roman" w:hAnsi="Times New Roman" w:cs="Times New Roman"/>
          <w:color w:val="000000"/>
          <w:sz w:val="24"/>
          <w:szCs w:val="24"/>
        </w:rPr>
      </w:pPr>
      <w:bookmarkStart w:id="24" w:name="_tyjcwt"/>
      <w:bookmarkEnd w:id="24"/>
      <w:r w:rsidRPr="005E7BA7">
        <w:rPr>
          <w:rFonts w:ascii="Times New Roman" w:hAnsi="Times New Roman" w:cs="Times New Roman"/>
          <w:color w:val="000000"/>
          <w:sz w:val="24"/>
          <w:szCs w:val="24"/>
          <w:highlight w:val="white"/>
        </w:rPr>
        <w:t>Финансы, денежное обращение и кредит : учебник и практикум для среднего профессионального образования / Д. В. Бураков [и др.] ; под редакцией Д. В. </w:t>
      </w:r>
      <w:proofErr w:type="spellStart"/>
      <w:r w:rsidRPr="005E7BA7">
        <w:rPr>
          <w:rFonts w:ascii="Times New Roman" w:hAnsi="Times New Roman" w:cs="Times New Roman"/>
          <w:color w:val="000000"/>
          <w:sz w:val="24"/>
          <w:szCs w:val="24"/>
          <w:highlight w:val="white"/>
        </w:rPr>
        <w:t>Буракова</w:t>
      </w:r>
      <w:proofErr w:type="spellEnd"/>
      <w:r w:rsidRPr="005E7BA7">
        <w:rPr>
          <w:rFonts w:ascii="Times New Roman" w:hAnsi="Times New Roman" w:cs="Times New Roman"/>
          <w:color w:val="000000"/>
          <w:sz w:val="24"/>
          <w:szCs w:val="24"/>
          <w:highlight w:val="white"/>
        </w:rPr>
        <w:t xml:space="preserve">. — 2-е изд., </w:t>
      </w:r>
      <w:proofErr w:type="spellStart"/>
      <w:r w:rsidRPr="005E7BA7">
        <w:rPr>
          <w:rFonts w:ascii="Times New Roman" w:hAnsi="Times New Roman" w:cs="Times New Roman"/>
          <w:color w:val="000000"/>
          <w:sz w:val="24"/>
          <w:szCs w:val="24"/>
          <w:highlight w:val="white"/>
        </w:rPr>
        <w:t>перераб</w:t>
      </w:r>
      <w:proofErr w:type="spellEnd"/>
      <w:r w:rsidRPr="005E7BA7">
        <w:rPr>
          <w:rFonts w:ascii="Times New Roman" w:hAnsi="Times New Roman" w:cs="Times New Roman"/>
          <w:color w:val="000000"/>
          <w:sz w:val="24"/>
          <w:szCs w:val="24"/>
          <w:highlight w:val="white"/>
        </w:rPr>
        <w:t xml:space="preserve">. и доп. — Москва : Издательство </w:t>
      </w:r>
      <w:proofErr w:type="spellStart"/>
      <w:r w:rsidRPr="005E7BA7">
        <w:rPr>
          <w:rFonts w:ascii="Times New Roman" w:hAnsi="Times New Roman" w:cs="Times New Roman"/>
          <w:color w:val="000000"/>
          <w:sz w:val="24"/>
          <w:szCs w:val="24"/>
          <w:highlight w:val="white"/>
        </w:rPr>
        <w:t>Юрайт</w:t>
      </w:r>
      <w:proofErr w:type="spellEnd"/>
      <w:r w:rsidRPr="005E7BA7">
        <w:rPr>
          <w:rFonts w:ascii="Times New Roman" w:hAnsi="Times New Roman" w:cs="Times New Roman"/>
          <w:color w:val="000000"/>
          <w:sz w:val="24"/>
          <w:szCs w:val="24"/>
          <w:highlight w:val="white"/>
        </w:rPr>
        <w:t>, 2022. — 366 с. — (Профессиональное образование). — ISBN 978-5-534-10231-4. — URL: </w:t>
      </w:r>
      <w:hyperlink r:id="rId45" w:tooltip="https://urait.ru/bcode/491482" w:history="1">
        <w:r w:rsidRPr="005E7BA7">
          <w:rPr>
            <w:rFonts w:ascii="Times New Roman" w:hAnsi="Times New Roman" w:cs="Times New Roman"/>
            <w:color w:val="0000FF"/>
            <w:sz w:val="24"/>
            <w:szCs w:val="24"/>
            <w:highlight w:val="white"/>
            <w:u w:val="single"/>
          </w:rPr>
          <w:t>https://urait.ru/bcode/491482</w:t>
        </w:r>
      </w:hyperlink>
      <w:r w:rsidRPr="005E7BA7">
        <w:rPr>
          <w:rFonts w:ascii="Times New Roman" w:hAnsi="Times New Roman" w:cs="Times New Roman"/>
          <w:color w:val="000000"/>
          <w:sz w:val="24"/>
          <w:szCs w:val="24"/>
          <w:highlight w:val="white"/>
        </w:rPr>
        <w:t> </w:t>
      </w:r>
    </w:p>
    <w:p w14:paraId="1198D76B" w14:textId="77777777" w:rsidR="0041721D" w:rsidRPr="00985111" w:rsidRDefault="0041721D" w:rsidP="0041721D">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2F8CE37D" w14:textId="77777777" w:rsidR="0041721D" w:rsidRPr="00985111" w:rsidRDefault="0041721D" w:rsidP="0041721D">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4AFFEE0E" w14:textId="77777777" w:rsidR="0041721D" w:rsidRPr="00985111" w:rsidRDefault="0041721D" w:rsidP="0041721D">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575C590A" w14:textId="77777777" w:rsidR="0041721D" w:rsidRPr="00985111" w:rsidRDefault="0041721D" w:rsidP="0041721D">
      <w:pPr>
        <w:contextualSpacing/>
        <w:jc w:val="center"/>
        <w:rPr>
          <w:rFonts w:ascii="Times New Roman" w:hAnsi="Times New Roman" w:cs="Times New Roman"/>
          <w:b/>
          <w:sz w:val="24"/>
          <w:szCs w:val="24"/>
        </w:rPr>
      </w:pPr>
    </w:p>
    <w:tbl>
      <w:tblPr>
        <w:tblW w:w="45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0"/>
        <w:gridCol w:w="3189"/>
        <w:gridCol w:w="2026"/>
      </w:tblGrid>
      <w:tr w:rsidR="003619EC" w:rsidRPr="009C2CDF" w14:paraId="20007B30" w14:textId="77777777" w:rsidTr="003619EC">
        <w:trPr>
          <w:trHeight w:val="20"/>
        </w:trPr>
        <w:tc>
          <w:tcPr>
            <w:tcW w:w="2045" w:type="pct"/>
          </w:tcPr>
          <w:p w14:paraId="084AFA87" w14:textId="30E77FB0" w:rsidR="003619EC" w:rsidRPr="009C2CDF" w:rsidRDefault="003619EC" w:rsidP="009C2CDF">
            <w:pPr>
              <w:jc w:val="center"/>
              <w:rPr>
                <w:rFonts w:ascii="Times New Roman" w:hAnsi="Times New Roman" w:cs="Times New Roman"/>
                <w:iCs/>
                <w:sz w:val="24"/>
                <w:szCs w:val="24"/>
              </w:rPr>
            </w:pPr>
            <w:r w:rsidRPr="009C2CDF">
              <w:rPr>
                <w:rFonts w:ascii="Times New Roman" w:hAnsi="Times New Roman" w:cs="Times New Roman"/>
                <w:b/>
                <w:bCs/>
                <w:iCs/>
                <w:sz w:val="24"/>
                <w:szCs w:val="24"/>
              </w:rPr>
              <w:t>Результаты обучения</w:t>
            </w:r>
          </w:p>
        </w:tc>
        <w:tc>
          <w:tcPr>
            <w:tcW w:w="1807" w:type="pct"/>
          </w:tcPr>
          <w:p w14:paraId="3F79D31A" w14:textId="77777777" w:rsidR="003619EC" w:rsidRPr="009C2CDF" w:rsidRDefault="003619EC" w:rsidP="009C2CDF">
            <w:pPr>
              <w:jc w:val="center"/>
              <w:rPr>
                <w:rFonts w:ascii="Times New Roman" w:hAnsi="Times New Roman" w:cs="Times New Roman"/>
                <w:b/>
                <w:bCs/>
                <w:iCs/>
                <w:sz w:val="24"/>
                <w:szCs w:val="24"/>
              </w:rPr>
            </w:pPr>
            <w:r w:rsidRPr="009C2CDF">
              <w:rPr>
                <w:rFonts w:ascii="Times New Roman" w:hAnsi="Times New Roman" w:cs="Times New Roman"/>
                <w:b/>
                <w:bCs/>
                <w:iCs/>
                <w:sz w:val="24"/>
                <w:szCs w:val="24"/>
              </w:rPr>
              <w:t>Критерии оценки</w:t>
            </w:r>
          </w:p>
        </w:tc>
        <w:tc>
          <w:tcPr>
            <w:tcW w:w="1148" w:type="pct"/>
          </w:tcPr>
          <w:p w14:paraId="3FA45FEA" w14:textId="77777777" w:rsidR="003619EC" w:rsidRPr="009C2CDF" w:rsidRDefault="003619EC" w:rsidP="009C2CDF">
            <w:pPr>
              <w:jc w:val="center"/>
              <w:rPr>
                <w:rFonts w:ascii="Times New Roman" w:hAnsi="Times New Roman" w:cs="Times New Roman"/>
                <w:b/>
                <w:bCs/>
                <w:iCs/>
                <w:sz w:val="24"/>
                <w:szCs w:val="24"/>
              </w:rPr>
            </w:pPr>
            <w:r w:rsidRPr="009C2CDF">
              <w:rPr>
                <w:rFonts w:ascii="Times New Roman" w:hAnsi="Times New Roman" w:cs="Times New Roman"/>
                <w:b/>
                <w:bCs/>
                <w:iCs/>
                <w:sz w:val="24"/>
                <w:szCs w:val="24"/>
              </w:rPr>
              <w:t>Методы оценки</w:t>
            </w:r>
          </w:p>
        </w:tc>
      </w:tr>
      <w:tr w:rsidR="003619EC" w:rsidRPr="009C2CDF" w14:paraId="7EA416CD" w14:textId="77777777" w:rsidTr="003619EC">
        <w:trPr>
          <w:trHeight w:val="20"/>
        </w:trPr>
        <w:tc>
          <w:tcPr>
            <w:tcW w:w="2045" w:type="pct"/>
          </w:tcPr>
          <w:p w14:paraId="4EBEEC97" w14:textId="6CA4499C" w:rsidR="003619EC" w:rsidRPr="009C2CDF" w:rsidRDefault="003619EC" w:rsidP="009C2CDF">
            <w:pPr>
              <w:contextualSpacing/>
              <w:jc w:val="both"/>
              <w:rPr>
                <w:rFonts w:ascii="Times New Roman" w:hAnsi="Times New Roman" w:cs="Times New Roman"/>
                <w:iCs/>
                <w:sz w:val="24"/>
                <w:szCs w:val="24"/>
              </w:rPr>
            </w:pPr>
            <w:r w:rsidRPr="009C2CDF">
              <w:rPr>
                <w:rFonts w:ascii="Times New Roman" w:hAnsi="Times New Roman" w:cs="Times New Roman"/>
                <w:b/>
                <w:iCs/>
                <w:sz w:val="24"/>
                <w:szCs w:val="24"/>
              </w:rPr>
              <w:t>Знания:</w:t>
            </w:r>
          </w:p>
          <w:p w14:paraId="4CEBACEE" w14:textId="71290C04" w:rsidR="003619EC" w:rsidRPr="009C2CDF" w:rsidRDefault="003619EC" w:rsidP="009C2CDF">
            <w:pPr>
              <w:contextualSpacing/>
              <w:jc w:val="both"/>
              <w:rPr>
                <w:rFonts w:ascii="Times New Roman" w:hAnsi="Times New Roman" w:cs="Times New Roman"/>
                <w:iCs/>
                <w:sz w:val="24"/>
                <w:szCs w:val="24"/>
              </w:rPr>
            </w:pPr>
            <w:r w:rsidRPr="009C2CDF">
              <w:rPr>
                <w:rFonts w:ascii="Times New Roman" w:hAnsi="Times New Roman" w:cs="Times New Roman"/>
                <w:iCs/>
                <w:sz w:val="24"/>
                <w:szCs w:val="24"/>
              </w:rPr>
              <w:t xml:space="preserve">актуальный профессиональный и социальный контекст; </w:t>
            </w:r>
          </w:p>
          <w:p w14:paraId="08560B8B" w14:textId="77777777" w:rsidR="003619EC" w:rsidRPr="009C2CDF" w:rsidRDefault="003619EC" w:rsidP="009C2CDF">
            <w:pPr>
              <w:contextualSpacing/>
              <w:jc w:val="both"/>
              <w:rPr>
                <w:rFonts w:ascii="Times New Roman" w:hAnsi="Times New Roman" w:cs="Times New Roman"/>
                <w:iCs/>
                <w:sz w:val="24"/>
                <w:szCs w:val="24"/>
              </w:rPr>
            </w:pPr>
            <w:r w:rsidRPr="009C2CDF">
              <w:rPr>
                <w:rFonts w:ascii="Times New Roman" w:hAnsi="Times New Roman" w:cs="Times New Roman"/>
                <w:iCs/>
                <w:sz w:val="24"/>
                <w:szCs w:val="24"/>
              </w:rPr>
              <w:t xml:space="preserve">основные источники информации и ресурсы для решения задач в профессиональном и социальном контексте; </w:t>
            </w:r>
          </w:p>
          <w:p w14:paraId="19E2D932" w14:textId="77777777" w:rsidR="003619EC" w:rsidRPr="009C2CDF" w:rsidRDefault="003619EC" w:rsidP="009C2CDF">
            <w:pPr>
              <w:jc w:val="both"/>
              <w:rPr>
                <w:rFonts w:ascii="Times New Roman" w:hAnsi="Times New Roman" w:cs="Times New Roman"/>
                <w:color w:val="000000"/>
                <w:sz w:val="24"/>
                <w:szCs w:val="24"/>
              </w:rPr>
            </w:pPr>
            <w:r w:rsidRPr="009C2CDF">
              <w:rPr>
                <w:rFonts w:ascii="Times New Roman" w:hAnsi="Times New Roman" w:cs="Times New Roman"/>
                <w:iCs/>
                <w:sz w:val="24"/>
                <w:szCs w:val="24"/>
              </w:rPr>
              <w:t>структура плана для решения задач в области финансов, денежного обращения и кредита.</w:t>
            </w:r>
          </w:p>
          <w:p w14:paraId="2EB31F38" w14:textId="77777777" w:rsidR="003619EC" w:rsidRPr="009C2CDF" w:rsidRDefault="003619E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iCs/>
                <w:sz w:val="24"/>
                <w:szCs w:val="24"/>
              </w:rPr>
            </w:pPr>
            <w:r w:rsidRPr="009C2CDF">
              <w:rPr>
                <w:rFonts w:ascii="Times New Roman" w:hAnsi="Times New Roman" w:cs="Times New Roman"/>
                <w:iCs/>
                <w:sz w:val="24"/>
                <w:szCs w:val="24"/>
              </w:rPr>
              <w:t xml:space="preserve">номенклатура информационных источников, применяемых в профессиональной деятельности; </w:t>
            </w:r>
          </w:p>
          <w:p w14:paraId="28C168D5" w14:textId="77777777" w:rsidR="003619EC" w:rsidRPr="009C2CDF" w:rsidRDefault="003619E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iCs/>
                <w:sz w:val="24"/>
                <w:szCs w:val="24"/>
              </w:rPr>
            </w:pPr>
            <w:r w:rsidRPr="009C2CDF">
              <w:rPr>
                <w:rFonts w:ascii="Times New Roman" w:hAnsi="Times New Roman" w:cs="Times New Roman"/>
                <w:iCs/>
                <w:sz w:val="24"/>
                <w:szCs w:val="24"/>
              </w:rPr>
              <w:t xml:space="preserve">приемы структурирования информации; </w:t>
            </w:r>
          </w:p>
          <w:p w14:paraId="1EDF83C8" w14:textId="77777777" w:rsidR="003619EC" w:rsidRPr="009C2CDF" w:rsidRDefault="003619E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bCs/>
                <w:iCs/>
                <w:sz w:val="24"/>
                <w:szCs w:val="24"/>
              </w:rPr>
            </w:pPr>
            <w:r w:rsidRPr="009C2CDF">
              <w:rPr>
                <w:rFonts w:ascii="Times New Roman" w:hAnsi="Times New Roman" w:cs="Times New Roman"/>
                <w:bCs/>
                <w:iCs/>
                <w:sz w:val="24"/>
                <w:szCs w:val="24"/>
              </w:rPr>
              <w:t>современные цифровые средства и программное обеспечение, порядок их применения при поиске и анализе информации;</w:t>
            </w:r>
          </w:p>
          <w:p w14:paraId="7FCF3F4F" w14:textId="77777777" w:rsidR="003619EC" w:rsidRPr="009C2CDF" w:rsidRDefault="003619E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color w:val="000000"/>
                <w:sz w:val="24"/>
                <w:szCs w:val="24"/>
              </w:rPr>
            </w:pPr>
            <w:r w:rsidRPr="009C2CDF">
              <w:rPr>
                <w:rFonts w:ascii="Times New Roman" w:hAnsi="Times New Roman" w:cs="Times New Roman"/>
                <w:iCs/>
                <w:sz w:val="24"/>
                <w:szCs w:val="24"/>
              </w:rPr>
              <w:t xml:space="preserve">формат результатов поиска информации </w:t>
            </w:r>
            <w:r w:rsidRPr="009C2CDF">
              <w:rPr>
                <w:rFonts w:ascii="Times New Roman" w:hAnsi="Times New Roman" w:cs="Times New Roman"/>
                <w:bCs/>
                <w:iCs/>
                <w:sz w:val="24"/>
                <w:szCs w:val="24"/>
              </w:rPr>
              <w:t>для выполнения задач в области финансов, денежного обращения и кредита</w:t>
            </w:r>
          </w:p>
          <w:p w14:paraId="4CBCA79E" w14:textId="77777777" w:rsidR="003619EC" w:rsidRPr="009C2CDF" w:rsidRDefault="003619E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bCs/>
                <w:iCs/>
                <w:sz w:val="24"/>
                <w:szCs w:val="24"/>
              </w:rPr>
            </w:pPr>
            <w:r w:rsidRPr="009C2CDF">
              <w:rPr>
                <w:rFonts w:ascii="Times New Roman" w:hAnsi="Times New Roman" w:cs="Times New Roman"/>
                <w:bCs/>
                <w:iCs/>
                <w:sz w:val="24"/>
                <w:szCs w:val="24"/>
              </w:rPr>
              <w:t xml:space="preserve">содержание актуальной нормативно-правовой документации; </w:t>
            </w:r>
          </w:p>
          <w:p w14:paraId="7C774438" w14:textId="77777777" w:rsidR="003619EC" w:rsidRPr="009C2CDF" w:rsidRDefault="003619E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bCs/>
                <w:iCs/>
                <w:sz w:val="24"/>
                <w:szCs w:val="24"/>
              </w:rPr>
            </w:pPr>
            <w:r w:rsidRPr="009C2CDF">
              <w:rPr>
                <w:rFonts w:ascii="Times New Roman" w:hAnsi="Times New Roman" w:cs="Times New Roman"/>
                <w:bCs/>
                <w:iCs/>
                <w:sz w:val="24"/>
                <w:szCs w:val="24"/>
              </w:rPr>
              <w:t xml:space="preserve">современная научная и профессиональная терминология; </w:t>
            </w:r>
          </w:p>
          <w:p w14:paraId="068100CC" w14:textId="77777777" w:rsidR="003619EC" w:rsidRPr="009C2CDF" w:rsidRDefault="003619E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bCs/>
                <w:iCs/>
                <w:sz w:val="24"/>
                <w:szCs w:val="24"/>
              </w:rPr>
            </w:pPr>
            <w:r w:rsidRPr="009C2CDF">
              <w:rPr>
                <w:rFonts w:ascii="Times New Roman" w:hAnsi="Times New Roman" w:cs="Times New Roman"/>
                <w:bCs/>
                <w:iCs/>
                <w:sz w:val="24"/>
                <w:szCs w:val="24"/>
              </w:rPr>
              <w:t xml:space="preserve">возможные траектории профессионального развития и самообразования; </w:t>
            </w:r>
          </w:p>
          <w:p w14:paraId="1E084DAE" w14:textId="77777777" w:rsidR="003619EC" w:rsidRPr="009C2CDF" w:rsidRDefault="003619E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bCs/>
                <w:sz w:val="24"/>
                <w:szCs w:val="24"/>
              </w:rPr>
            </w:pPr>
            <w:r w:rsidRPr="009C2CDF">
              <w:rPr>
                <w:rFonts w:ascii="Times New Roman" w:hAnsi="Times New Roman" w:cs="Times New Roman"/>
                <w:bCs/>
                <w:sz w:val="24"/>
                <w:szCs w:val="24"/>
              </w:rPr>
              <w:t xml:space="preserve">основы предпринимательской деятельности; правила разработки бизнес-планов; порядок выстраивания презентации; </w:t>
            </w:r>
          </w:p>
          <w:p w14:paraId="3F98CF32" w14:textId="77777777" w:rsidR="003619EC" w:rsidRPr="009C2CDF" w:rsidRDefault="003619E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color w:val="000000"/>
                <w:sz w:val="24"/>
                <w:szCs w:val="24"/>
              </w:rPr>
            </w:pPr>
            <w:r w:rsidRPr="009C2CDF">
              <w:rPr>
                <w:rFonts w:ascii="Times New Roman" w:hAnsi="Times New Roman" w:cs="Times New Roman"/>
                <w:bCs/>
                <w:sz w:val="24"/>
                <w:szCs w:val="24"/>
              </w:rPr>
              <w:t xml:space="preserve">знания по финансовой грамотности </w:t>
            </w:r>
            <w:r w:rsidRPr="009C2CDF">
              <w:rPr>
                <w:rFonts w:ascii="Times New Roman" w:hAnsi="Times New Roman" w:cs="Times New Roman"/>
                <w:bCs/>
                <w:iCs/>
                <w:sz w:val="24"/>
                <w:szCs w:val="24"/>
              </w:rPr>
              <w:t xml:space="preserve">в области финансов, денежного обращения и кредита </w:t>
            </w:r>
            <w:r w:rsidRPr="009C2CDF">
              <w:rPr>
                <w:rFonts w:ascii="Times New Roman" w:hAnsi="Times New Roman" w:cs="Times New Roman"/>
                <w:bCs/>
                <w:sz w:val="24"/>
                <w:szCs w:val="24"/>
              </w:rPr>
              <w:t>в различных жизненных ситуациях</w:t>
            </w:r>
          </w:p>
          <w:p w14:paraId="645199D6" w14:textId="77777777" w:rsidR="003619EC" w:rsidRPr="009C2CDF" w:rsidRDefault="003619E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bCs/>
                <w:sz w:val="24"/>
                <w:szCs w:val="24"/>
              </w:rPr>
            </w:pPr>
            <w:r w:rsidRPr="009C2CDF">
              <w:rPr>
                <w:rFonts w:ascii="Times New Roman" w:hAnsi="Times New Roman" w:cs="Times New Roman"/>
                <w:bCs/>
                <w:sz w:val="24"/>
                <w:szCs w:val="24"/>
              </w:rPr>
              <w:t xml:space="preserve">психологические основы деятельности коллектива, психологические особенности личности; </w:t>
            </w:r>
          </w:p>
          <w:p w14:paraId="29879D6E" w14:textId="77777777" w:rsidR="003619EC" w:rsidRPr="009C2CDF" w:rsidRDefault="003619EC" w:rsidP="009C2CDF">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color w:val="000000"/>
                <w:sz w:val="24"/>
                <w:szCs w:val="24"/>
              </w:rPr>
            </w:pPr>
            <w:r w:rsidRPr="009C2CDF">
              <w:rPr>
                <w:rFonts w:ascii="Times New Roman" w:hAnsi="Times New Roman" w:cs="Times New Roman"/>
                <w:bCs/>
                <w:sz w:val="24"/>
                <w:szCs w:val="24"/>
              </w:rPr>
              <w:lastRenderedPageBreak/>
              <w:t>основы проектной деятельности</w:t>
            </w:r>
            <w:r w:rsidRPr="009C2CDF">
              <w:rPr>
                <w:rFonts w:ascii="Times New Roman" w:hAnsi="Times New Roman" w:cs="Times New Roman"/>
                <w:bCs/>
                <w:spacing w:val="-4"/>
                <w:sz w:val="24"/>
                <w:szCs w:val="24"/>
              </w:rPr>
              <w:t xml:space="preserve"> </w:t>
            </w:r>
            <w:r w:rsidRPr="009C2CDF">
              <w:rPr>
                <w:rFonts w:ascii="Times New Roman" w:hAnsi="Times New Roman" w:cs="Times New Roman"/>
                <w:bCs/>
                <w:sz w:val="24"/>
                <w:szCs w:val="24"/>
              </w:rPr>
              <w:t xml:space="preserve">при взаимодействии в коллективе и команде </w:t>
            </w:r>
            <w:r w:rsidRPr="009C2CDF">
              <w:rPr>
                <w:rFonts w:ascii="Times New Roman" w:hAnsi="Times New Roman" w:cs="Times New Roman"/>
                <w:bCs/>
                <w:spacing w:val="-4"/>
                <w:sz w:val="24"/>
                <w:szCs w:val="24"/>
              </w:rPr>
              <w:t>в ходе профессиональной деятельности</w:t>
            </w:r>
            <w:r w:rsidRPr="009C2CDF">
              <w:rPr>
                <w:rFonts w:ascii="Times New Roman" w:hAnsi="Times New Roman" w:cs="Times New Roman"/>
                <w:bCs/>
                <w:sz w:val="24"/>
                <w:szCs w:val="24"/>
              </w:rPr>
              <w:t xml:space="preserve">, </w:t>
            </w:r>
            <w:r w:rsidRPr="009C2CDF">
              <w:rPr>
                <w:rFonts w:ascii="Times New Roman" w:hAnsi="Times New Roman" w:cs="Times New Roman"/>
                <w:bCs/>
                <w:spacing w:val="-4"/>
                <w:sz w:val="24"/>
                <w:szCs w:val="24"/>
              </w:rPr>
              <w:t>связанной с</w:t>
            </w:r>
            <w:r w:rsidRPr="009C2CDF">
              <w:rPr>
                <w:rFonts w:ascii="Times New Roman" w:hAnsi="Times New Roman" w:cs="Times New Roman"/>
                <w:bCs/>
                <w:color w:val="000000"/>
                <w:sz w:val="24"/>
                <w:szCs w:val="24"/>
              </w:rPr>
              <w:t xml:space="preserve"> </w:t>
            </w:r>
            <w:r w:rsidRPr="009C2CDF">
              <w:rPr>
                <w:rFonts w:ascii="Times New Roman" w:hAnsi="Times New Roman" w:cs="Times New Roman"/>
                <w:bCs/>
                <w:iCs/>
                <w:spacing w:val="-4"/>
                <w:sz w:val="24"/>
                <w:szCs w:val="24"/>
              </w:rPr>
              <w:t>финансами, денежным обращением и кредитом.</w:t>
            </w:r>
          </w:p>
          <w:p w14:paraId="52AF5402" w14:textId="77777777" w:rsidR="003619EC" w:rsidRPr="009C2CDF" w:rsidRDefault="003619E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bCs/>
                <w:sz w:val="24"/>
                <w:szCs w:val="24"/>
              </w:rPr>
            </w:pPr>
            <w:r w:rsidRPr="009C2CDF">
              <w:rPr>
                <w:rFonts w:ascii="Times New Roman" w:hAnsi="Times New Roman" w:cs="Times New Roman"/>
                <w:bCs/>
                <w:sz w:val="24"/>
                <w:szCs w:val="24"/>
              </w:rPr>
              <w:t xml:space="preserve">особенности социального и культурного контекста; </w:t>
            </w:r>
          </w:p>
          <w:p w14:paraId="2B36C2C5" w14:textId="77777777" w:rsidR="003619EC" w:rsidRPr="009C2CDF" w:rsidRDefault="003619EC" w:rsidP="009C2CDF">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color w:val="000000"/>
                <w:sz w:val="24"/>
                <w:szCs w:val="24"/>
              </w:rPr>
            </w:pPr>
            <w:r w:rsidRPr="009C2CDF">
              <w:rPr>
                <w:rFonts w:ascii="Times New Roman" w:hAnsi="Times New Roman" w:cs="Times New Roman"/>
                <w:bCs/>
                <w:sz w:val="24"/>
                <w:szCs w:val="24"/>
              </w:rPr>
              <w:t>правила оформления документов и построения устных сообщений д</w:t>
            </w:r>
            <w:r w:rsidRPr="009C2CDF">
              <w:rPr>
                <w:rFonts w:ascii="Times New Roman" w:hAnsi="Times New Roman" w:cs="Times New Roman"/>
                <w:bCs/>
                <w:iCs/>
                <w:sz w:val="24"/>
                <w:szCs w:val="24"/>
              </w:rPr>
              <w:t>ля 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w:t>
            </w:r>
            <w:r w:rsidRPr="009C2CDF">
              <w:rPr>
                <w:rFonts w:ascii="Times New Roman" w:hAnsi="Times New Roman" w:cs="Times New Roman"/>
                <w:bCs/>
                <w:sz w:val="24"/>
                <w:szCs w:val="24"/>
              </w:rPr>
              <w:t xml:space="preserve"> </w:t>
            </w:r>
            <w:r w:rsidRPr="009C2CDF">
              <w:rPr>
                <w:rFonts w:ascii="Times New Roman" w:hAnsi="Times New Roman" w:cs="Times New Roman"/>
                <w:bCs/>
                <w:iCs/>
                <w:sz w:val="24"/>
                <w:szCs w:val="24"/>
              </w:rPr>
              <w:t>в области финансов, денежного обращения и кредита.</w:t>
            </w:r>
          </w:p>
          <w:p w14:paraId="6EDAC493" w14:textId="77777777" w:rsidR="003619EC" w:rsidRPr="009C2CDF" w:rsidRDefault="003619E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iCs/>
                <w:sz w:val="24"/>
                <w:szCs w:val="24"/>
              </w:rPr>
            </w:pPr>
            <w:r w:rsidRPr="009C2CDF">
              <w:rPr>
                <w:rFonts w:ascii="Times New Roman" w:hAnsi="Times New Roman" w:cs="Times New Roman"/>
                <w:iCs/>
                <w:sz w:val="24"/>
                <w:szCs w:val="24"/>
              </w:rPr>
              <w:t xml:space="preserve">лексический минимум, относящийся к описанию процессов профессиональной деятельности; </w:t>
            </w:r>
          </w:p>
          <w:p w14:paraId="59B42068" w14:textId="77777777" w:rsidR="003619EC" w:rsidRPr="009C2CDF" w:rsidRDefault="003619EC" w:rsidP="009C2CDF">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color w:val="000000"/>
                <w:sz w:val="24"/>
                <w:szCs w:val="24"/>
              </w:rPr>
            </w:pPr>
            <w:r w:rsidRPr="009C2CDF">
              <w:rPr>
                <w:rFonts w:ascii="Times New Roman" w:hAnsi="Times New Roman" w:cs="Times New Roman"/>
                <w:iCs/>
                <w:sz w:val="24"/>
                <w:szCs w:val="24"/>
              </w:rPr>
              <w:t>правила чтения текстов по теме финансов, денежного обращения и кредита.</w:t>
            </w:r>
          </w:p>
          <w:p w14:paraId="6E4C09EC" w14:textId="77777777" w:rsidR="003619EC" w:rsidRPr="009C2CDF" w:rsidRDefault="003619E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iCs/>
                <w:sz w:val="24"/>
                <w:szCs w:val="24"/>
              </w:rPr>
            </w:pPr>
            <w:r w:rsidRPr="009C2CDF">
              <w:rPr>
                <w:rFonts w:ascii="Times New Roman" w:hAnsi="Times New Roman" w:cs="Times New Roman"/>
                <w:iCs/>
                <w:sz w:val="24"/>
                <w:szCs w:val="24"/>
              </w:rPr>
              <w:t>методы сбора и обработки экономической информации, а также осуществления технико-экономических расчетов и анализа хозяйственной деятельности организации, с использованием вычислительной техники;</w:t>
            </w:r>
          </w:p>
          <w:p w14:paraId="7625A242" w14:textId="77777777" w:rsidR="003619EC" w:rsidRPr="009C2CDF" w:rsidRDefault="003619E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iCs/>
                <w:sz w:val="24"/>
                <w:szCs w:val="24"/>
              </w:rPr>
            </w:pPr>
            <w:r w:rsidRPr="009C2CDF">
              <w:rPr>
                <w:rFonts w:ascii="Times New Roman" w:hAnsi="Times New Roman" w:cs="Times New Roman"/>
                <w:iCs/>
                <w:sz w:val="24"/>
                <w:szCs w:val="24"/>
              </w:rPr>
              <w:t>методы экономического анализа и учета показателей деятельности организации и ее подразделений;</w:t>
            </w:r>
          </w:p>
          <w:p w14:paraId="6805883E" w14:textId="1CCEC42D" w:rsidR="003619EC" w:rsidRPr="009C2CDF" w:rsidRDefault="003619EC" w:rsidP="009C2CDF">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color w:val="000000"/>
                <w:sz w:val="24"/>
                <w:szCs w:val="24"/>
              </w:rPr>
            </w:pPr>
            <w:r w:rsidRPr="009C2CDF">
              <w:rPr>
                <w:rFonts w:ascii="Times New Roman" w:hAnsi="Times New Roman" w:cs="Times New Roman"/>
                <w:iCs/>
                <w:sz w:val="24"/>
                <w:szCs w:val="24"/>
              </w:rPr>
              <w:t>классификацию методов и приемов, используемых при анализе финансово-хозяйственной деятельности организации.</w:t>
            </w:r>
          </w:p>
        </w:tc>
        <w:tc>
          <w:tcPr>
            <w:tcW w:w="1807" w:type="pct"/>
          </w:tcPr>
          <w:p w14:paraId="5076EEAC" w14:textId="77777777" w:rsidR="003619EC" w:rsidRPr="009C2CDF" w:rsidRDefault="003619EC" w:rsidP="009C2CDF">
            <w:pPr>
              <w:jc w:val="both"/>
              <w:rPr>
                <w:rFonts w:ascii="Times New Roman" w:hAnsi="Times New Roman" w:cs="Times New Roman"/>
                <w:bCs/>
                <w:sz w:val="24"/>
                <w:szCs w:val="24"/>
              </w:rPr>
            </w:pPr>
            <w:r w:rsidRPr="009C2CDF">
              <w:rPr>
                <w:rFonts w:ascii="Times New Roman" w:hAnsi="Times New Roman" w:cs="Times New Roman"/>
                <w:bCs/>
                <w:sz w:val="24"/>
                <w:szCs w:val="24"/>
              </w:rPr>
              <w:lastRenderedPageBreak/>
              <w:t>демонстрация высокого уровня подготовленности, характерной мыслительной деятельности, наличие направленности познавательной деятельности и устойчивых знаний по теме сущности финансов, их функций и роли в условиях рыночной экономики; структуры кредитной и банковской системы; сущности финансов организаций различных форм собственности.</w:t>
            </w:r>
          </w:p>
          <w:p w14:paraId="7DAF1CEA" w14:textId="77777777" w:rsidR="003619EC" w:rsidRPr="009C2CDF" w:rsidRDefault="003619EC" w:rsidP="009C2CDF">
            <w:pPr>
              <w:rPr>
                <w:rFonts w:ascii="Times New Roman" w:hAnsi="Times New Roman" w:cs="Times New Roman"/>
                <w:bCs/>
                <w:sz w:val="24"/>
                <w:szCs w:val="24"/>
              </w:rPr>
            </w:pPr>
            <w:r w:rsidRPr="009C2CDF">
              <w:rPr>
                <w:rFonts w:ascii="Times New Roman" w:hAnsi="Times New Roman" w:cs="Times New Roman"/>
                <w:bCs/>
                <w:iCs/>
                <w:sz w:val="24"/>
                <w:szCs w:val="24"/>
              </w:rPr>
              <w:t xml:space="preserve">демонстрация понимания структурной упорядоченности представления информации; </w:t>
            </w:r>
            <w:r w:rsidRPr="009C2CDF">
              <w:rPr>
                <w:rFonts w:ascii="Times New Roman" w:hAnsi="Times New Roman" w:cs="Times New Roman"/>
                <w:bCs/>
                <w:sz w:val="24"/>
                <w:szCs w:val="24"/>
              </w:rPr>
              <w:t xml:space="preserve">демонстрация знаний о необходимых требованиях к </w:t>
            </w:r>
            <w:r w:rsidRPr="009C2CDF">
              <w:rPr>
                <w:rFonts w:ascii="Times New Roman" w:hAnsi="Times New Roman" w:cs="Times New Roman"/>
                <w:bCs/>
                <w:iCs/>
                <w:sz w:val="24"/>
                <w:szCs w:val="24"/>
              </w:rPr>
              <w:t xml:space="preserve">оформлению результатов поиска информации; </w:t>
            </w:r>
            <w:r w:rsidRPr="009C2CDF">
              <w:rPr>
                <w:rFonts w:ascii="Times New Roman" w:hAnsi="Times New Roman" w:cs="Times New Roman"/>
                <w:bCs/>
                <w:sz w:val="24"/>
                <w:szCs w:val="24"/>
              </w:rPr>
              <w:t>демонстрация знаний о выборе эффективных цифровых технологий для поиска информации по теме сущности финансов, их функций и роли в условиях рыночной экономики; структуры кредитной и банковской системы; сущности финансов организаций различных форм собственности.</w:t>
            </w:r>
          </w:p>
          <w:p w14:paraId="41F53472" w14:textId="77777777" w:rsidR="003619EC" w:rsidRPr="009C2CDF" w:rsidRDefault="003619EC" w:rsidP="009C2CDF">
            <w:pPr>
              <w:contextualSpacing/>
              <w:rPr>
                <w:rFonts w:ascii="Times New Roman" w:hAnsi="Times New Roman" w:cs="Times New Roman"/>
                <w:bCs/>
                <w:iCs/>
                <w:sz w:val="24"/>
                <w:szCs w:val="24"/>
              </w:rPr>
            </w:pPr>
            <w:r w:rsidRPr="009C2CDF">
              <w:rPr>
                <w:rFonts w:ascii="Times New Roman" w:hAnsi="Times New Roman" w:cs="Times New Roman"/>
                <w:bCs/>
                <w:sz w:val="24"/>
                <w:szCs w:val="24"/>
              </w:rPr>
              <w:t xml:space="preserve">демонстрация понимания важности использования </w:t>
            </w:r>
            <w:r w:rsidRPr="009C2CDF">
              <w:rPr>
                <w:rFonts w:ascii="Times New Roman" w:hAnsi="Times New Roman" w:cs="Times New Roman"/>
                <w:bCs/>
                <w:iCs/>
                <w:sz w:val="24"/>
                <w:szCs w:val="24"/>
              </w:rPr>
              <w:t>актуальной нормативно-правовой документации и современной научной и профессиональной терминологии;</w:t>
            </w:r>
          </w:p>
          <w:p w14:paraId="76E9C191" w14:textId="77777777" w:rsidR="003619EC" w:rsidRPr="009C2CDF" w:rsidRDefault="003619EC" w:rsidP="009C2CDF">
            <w:pPr>
              <w:contextualSpacing/>
              <w:rPr>
                <w:rFonts w:ascii="Times New Roman" w:hAnsi="Times New Roman" w:cs="Times New Roman"/>
                <w:bCs/>
                <w:iCs/>
                <w:sz w:val="24"/>
                <w:szCs w:val="24"/>
              </w:rPr>
            </w:pPr>
            <w:r w:rsidRPr="009C2CDF">
              <w:rPr>
                <w:rFonts w:ascii="Times New Roman" w:hAnsi="Times New Roman" w:cs="Times New Roman"/>
                <w:bCs/>
                <w:sz w:val="24"/>
                <w:szCs w:val="24"/>
              </w:rPr>
              <w:t>демонстрация понимания подхода к</w:t>
            </w:r>
            <w:r w:rsidRPr="009C2CDF">
              <w:rPr>
                <w:rFonts w:ascii="Times New Roman" w:hAnsi="Times New Roman" w:cs="Times New Roman"/>
                <w:bCs/>
                <w:iCs/>
                <w:sz w:val="24"/>
                <w:szCs w:val="24"/>
              </w:rPr>
              <w:t xml:space="preserve"> выбору эффективной траектории профессионального </w:t>
            </w:r>
            <w:r w:rsidRPr="009C2CDF">
              <w:rPr>
                <w:rFonts w:ascii="Times New Roman" w:hAnsi="Times New Roman" w:cs="Times New Roman"/>
                <w:bCs/>
                <w:iCs/>
                <w:sz w:val="24"/>
                <w:szCs w:val="24"/>
              </w:rPr>
              <w:lastRenderedPageBreak/>
              <w:t>развития и самообразования;</w:t>
            </w:r>
          </w:p>
          <w:p w14:paraId="00B3D4CF" w14:textId="77777777" w:rsidR="003619EC" w:rsidRPr="009C2CDF" w:rsidRDefault="003619EC" w:rsidP="009C2CDF">
            <w:pPr>
              <w:tabs>
                <w:tab w:val="left" w:pos="481"/>
              </w:tabs>
              <w:jc w:val="both"/>
              <w:rPr>
                <w:rFonts w:ascii="Times New Roman" w:hAnsi="Times New Roman" w:cs="Times New Roman"/>
                <w:bCs/>
                <w:sz w:val="24"/>
                <w:szCs w:val="24"/>
              </w:rPr>
            </w:pPr>
            <w:r w:rsidRPr="009C2CDF">
              <w:rPr>
                <w:rFonts w:ascii="Times New Roman" w:hAnsi="Times New Roman" w:cs="Times New Roman"/>
                <w:bCs/>
                <w:sz w:val="24"/>
                <w:szCs w:val="24"/>
              </w:rPr>
              <w:t xml:space="preserve">демонстрация понимания важности использовании знаний по финансовой грамотности </w:t>
            </w:r>
            <w:r w:rsidRPr="009C2CDF">
              <w:rPr>
                <w:rFonts w:ascii="Times New Roman" w:hAnsi="Times New Roman" w:cs="Times New Roman"/>
                <w:bCs/>
                <w:iCs/>
                <w:sz w:val="24"/>
                <w:szCs w:val="24"/>
              </w:rPr>
              <w:t xml:space="preserve">в области финансов, денежного обращения и кредита </w:t>
            </w:r>
            <w:r w:rsidRPr="009C2CDF">
              <w:rPr>
                <w:rFonts w:ascii="Times New Roman" w:hAnsi="Times New Roman" w:cs="Times New Roman"/>
                <w:bCs/>
                <w:sz w:val="24"/>
                <w:szCs w:val="24"/>
              </w:rPr>
              <w:t>в различных жизненных ситуациях</w:t>
            </w:r>
          </w:p>
          <w:p w14:paraId="0DF7C9DE" w14:textId="77777777" w:rsidR="003619EC" w:rsidRPr="009C2CDF" w:rsidRDefault="003619EC" w:rsidP="009C2CDF">
            <w:pPr>
              <w:jc w:val="both"/>
              <w:rPr>
                <w:rFonts w:ascii="Times New Roman" w:hAnsi="Times New Roman" w:cs="Times New Roman"/>
                <w:bCs/>
                <w:sz w:val="24"/>
                <w:szCs w:val="24"/>
              </w:rPr>
            </w:pPr>
            <w:r w:rsidRPr="009C2CDF">
              <w:rPr>
                <w:rFonts w:ascii="Times New Roman" w:hAnsi="Times New Roman" w:cs="Times New Roman"/>
                <w:bCs/>
                <w:sz w:val="24"/>
                <w:szCs w:val="24"/>
              </w:rPr>
              <w:t>демонстрация знания психологических основ деятельности коллектива и психологических особенностей личности; демонстрация понимания проектной деятельности</w:t>
            </w:r>
            <w:r w:rsidRPr="009C2CDF">
              <w:rPr>
                <w:rFonts w:ascii="Times New Roman" w:hAnsi="Times New Roman" w:cs="Times New Roman"/>
                <w:bCs/>
                <w:spacing w:val="-4"/>
                <w:sz w:val="24"/>
                <w:szCs w:val="24"/>
              </w:rPr>
              <w:t xml:space="preserve"> </w:t>
            </w:r>
            <w:r w:rsidRPr="009C2CDF">
              <w:rPr>
                <w:rFonts w:ascii="Times New Roman" w:hAnsi="Times New Roman" w:cs="Times New Roman"/>
                <w:bCs/>
                <w:sz w:val="24"/>
                <w:szCs w:val="24"/>
              </w:rPr>
              <w:t xml:space="preserve">для эффективного взаимодействия и работы в коллективе и команде в ходе профессиональной деятельности в </w:t>
            </w:r>
            <w:r w:rsidRPr="009C2CDF">
              <w:rPr>
                <w:rFonts w:ascii="Times New Roman" w:hAnsi="Times New Roman" w:cs="Times New Roman"/>
                <w:bCs/>
                <w:iCs/>
                <w:sz w:val="24"/>
                <w:szCs w:val="24"/>
              </w:rPr>
              <w:t>области финансов, денежного обращения и кредита.</w:t>
            </w:r>
          </w:p>
          <w:p w14:paraId="7607F3C2" w14:textId="77777777" w:rsidR="003619EC" w:rsidRPr="009C2CDF" w:rsidRDefault="003619EC" w:rsidP="009C2CDF">
            <w:pPr>
              <w:jc w:val="both"/>
              <w:rPr>
                <w:rFonts w:ascii="Times New Roman" w:hAnsi="Times New Roman" w:cs="Times New Roman"/>
                <w:bCs/>
                <w:sz w:val="24"/>
                <w:szCs w:val="24"/>
              </w:rPr>
            </w:pPr>
            <w:r w:rsidRPr="009C2CDF">
              <w:rPr>
                <w:rFonts w:ascii="Times New Roman" w:hAnsi="Times New Roman" w:cs="Times New Roman"/>
                <w:bCs/>
                <w:sz w:val="24"/>
                <w:szCs w:val="24"/>
              </w:rPr>
              <w:t>демонстрация знания и понимания особенностей социального и культурного контекста; демонстрация знаний правил оформления документов и построения устных сообщений д</w:t>
            </w:r>
            <w:r w:rsidRPr="009C2CDF">
              <w:rPr>
                <w:rFonts w:ascii="Times New Roman" w:hAnsi="Times New Roman" w:cs="Times New Roman"/>
                <w:bCs/>
                <w:iCs/>
                <w:sz w:val="24"/>
                <w:szCs w:val="24"/>
              </w:rPr>
              <w:t>ля осуществления устной и письменной коммуникации в области финансов, денежного обращения и кредита.</w:t>
            </w:r>
          </w:p>
          <w:p w14:paraId="2A1F41F7" w14:textId="77777777" w:rsidR="003619EC" w:rsidRPr="009C2CDF" w:rsidRDefault="003619EC" w:rsidP="009C2CDF">
            <w:pPr>
              <w:jc w:val="both"/>
              <w:rPr>
                <w:rFonts w:ascii="Times New Roman" w:hAnsi="Times New Roman" w:cs="Times New Roman"/>
                <w:bCs/>
                <w:sz w:val="24"/>
                <w:szCs w:val="24"/>
              </w:rPr>
            </w:pPr>
            <w:r w:rsidRPr="009C2CDF">
              <w:rPr>
                <w:rFonts w:ascii="Times New Roman" w:hAnsi="Times New Roman" w:cs="Times New Roman"/>
                <w:bCs/>
                <w:iCs/>
                <w:sz w:val="24"/>
                <w:szCs w:val="24"/>
              </w:rPr>
              <w:t>демонстрация знаний лексического минимума, правил чтения текстов профессиональной направленности при пользовании   профессиональной документацией по теме финансов, денежного обращения и кредита.</w:t>
            </w:r>
          </w:p>
          <w:p w14:paraId="3748ADEE" w14:textId="0C3272EE" w:rsidR="003619EC" w:rsidRPr="009C2CDF" w:rsidRDefault="003619EC" w:rsidP="009C2CDF">
            <w:pPr>
              <w:widowControl w:val="0"/>
              <w:pBdr>
                <w:top w:val="none" w:sz="4" w:space="0" w:color="000000"/>
                <w:left w:val="none" w:sz="4" w:space="0" w:color="000000"/>
                <w:bottom w:val="none" w:sz="4" w:space="0" w:color="000000"/>
                <w:right w:val="none" w:sz="4" w:space="0" w:color="000000"/>
                <w:between w:val="none" w:sz="4" w:space="0" w:color="000000"/>
              </w:pBdr>
              <w:tabs>
                <w:tab w:val="left" w:pos="323"/>
              </w:tabs>
              <w:jc w:val="both"/>
              <w:rPr>
                <w:rFonts w:ascii="Times New Roman" w:hAnsi="Times New Roman" w:cs="Times New Roman"/>
                <w:bCs/>
                <w:sz w:val="24"/>
                <w:szCs w:val="24"/>
              </w:rPr>
            </w:pPr>
            <w:r w:rsidRPr="009C2CDF">
              <w:rPr>
                <w:rFonts w:ascii="Times New Roman" w:hAnsi="Times New Roman" w:cs="Times New Roman"/>
                <w:bCs/>
                <w:sz w:val="24"/>
                <w:szCs w:val="24"/>
              </w:rPr>
              <w:t xml:space="preserve">демонстрация знания и понимания методов эффективного </w:t>
            </w:r>
            <w:r w:rsidRPr="009C2CDF">
              <w:rPr>
                <w:rFonts w:ascii="Times New Roman" w:hAnsi="Times New Roman" w:cs="Times New Roman"/>
                <w:bCs/>
                <w:iCs/>
                <w:sz w:val="24"/>
                <w:szCs w:val="24"/>
              </w:rPr>
              <w:t>сбора и обработки экономической информации, а также осуществления технико-</w:t>
            </w:r>
            <w:r w:rsidRPr="009C2CDF">
              <w:rPr>
                <w:rFonts w:ascii="Times New Roman" w:hAnsi="Times New Roman" w:cs="Times New Roman"/>
                <w:bCs/>
                <w:iCs/>
                <w:sz w:val="24"/>
                <w:szCs w:val="24"/>
              </w:rPr>
              <w:lastRenderedPageBreak/>
              <w:t>экономических расчетов и анализа хозяйственной деятельности организации, с использованием вычислительной техники;</w:t>
            </w:r>
            <w:r w:rsidRPr="009C2CDF">
              <w:rPr>
                <w:rFonts w:ascii="Times New Roman" w:hAnsi="Times New Roman" w:cs="Times New Roman"/>
                <w:iCs/>
                <w:sz w:val="24"/>
                <w:szCs w:val="24"/>
              </w:rPr>
              <w:t xml:space="preserve"> демонстрация знаний методов экономического анализа и учета показателей деятельности организации и ее подразделений</w:t>
            </w:r>
          </w:p>
        </w:tc>
        <w:tc>
          <w:tcPr>
            <w:tcW w:w="1148" w:type="pct"/>
          </w:tcPr>
          <w:p w14:paraId="7A456384" w14:textId="77777777" w:rsidR="003619EC" w:rsidRPr="009C2CDF" w:rsidRDefault="003619EC" w:rsidP="009C2CDF">
            <w:pPr>
              <w:rPr>
                <w:rFonts w:ascii="Times New Roman" w:hAnsi="Times New Roman" w:cs="Times New Roman"/>
                <w:bCs/>
                <w:sz w:val="24"/>
                <w:szCs w:val="24"/>
              </w:rPr>
            </w:pPr>
            <w:r w:rsidRPr="009C2CDF">
              <w:rPr>
                <w:rFonts w:ascii="Times New Roman" w:hAnsi="Times New Roman" w:cs="Times New Roman"/>
                <w:bCs/>
                <w:sz w:val="24"/>
                <w:szCs w:val="24"/>
              </w:rPr>
              <w:lastRenderedPageBreak/>
              <w:t>оценка выполнения контрольных работ, тестирования.</w:t>
            </w:r>
          </w:p>
          <w:p w14:paraId="5307B9E9" w14:textId="77777777" w:rsidR="003619EC" w:rsidRPr="009C2CDF" w:rsidRDefault="003619EC" w:rsidP="009C2CDF">
            <w:pPr>
              <w:rPr>
                <w:rFonts w:ascii="Times New Roman" w:hAnsi="Times New Roman" w:cs="Times New Roman"/>
                <w:bCs/>
                <w:sz w:val="24"/>
                <w:szCs w:val="24"/>
              </w:rPr>
            </w:pPr>
            <w:r w:rsidRPr="009C2CDF">
              <w:rPr>
                <w:rFonts w:ascii="Times New Roman" w:hAnsi="Times New Roman" w:cs="Times New Roman"/>
                <w:bCs/>
                <w:sz w:val="24"/>
                <w:szCs w:val="24"/>
              </w:rPr>
              <w:t>оценка результатов выполнения практической работы;</w:t>
            </w:r>
          </w:p>
          <w:p w14:paraId="6A73FC54" w14:textId="77777777" w:rsidR="003619EC" w:rsidRPr="009C2CDF" w:rsidRDefault="003619EC" w:rsidP="009C2CDF">
            <w:pPr>
              <w:rPr>
                <w:rFonts w:ascii="Times New Roman" w:hAnsi="Times New Roman" w:cs="Times New Roman"/>
                <w:bCs/>
                <w:sz w:val="24"/>
                <w:szCs w:val="24"/>
              </w:rPr>
            </w:pPr>
            <w:r w:rsidRPr="009C2CDF">
              <w:rPr>
                <w:rFonts w:ascii="Times New Roman" w:hAnsi="Times New Roman" w:cs="Times New Roman"/>
                <w:bCs/>
                <w:sz w:val="24"/>
                <w:szCs w:val="24"/>
              </w:rPr>
              <w:t>оценка заданий, выполненных в ходе промежуточной аттестации.</w:t>
            </w:r>
          </w:p>
        </w:tc>
      </w:tr>
      <w:tr w:rsidR="003619EC" w:rsidRPr="009C2CDF" w14:paraId="0D182BF5" w14:textId="77777777" w:rsidTr="003619EC">
        <w:trPr>
          <w:trHeight w:val="20"/>
        </w:trPr>
        <w:tc>
          <w:tcPr>
            <w:tcW w:w="2045" w:type="pct"/>
          </w:tcPr>
          <w:p w14:paraId="746AF615" w14:textId="77777777" w:rsidR="003619EC" w:rsidRPr="009C2CDF" w:rsidRDefault="003619EC" w:rsidP="009C2CDF">
            <w:pPr>
              <w:contextualSpacing/>
              <w:jc w:val="both"/>
              <w:rPr>
                <w:rFonts w:ascii="Times New Roman" w:hAnsi="Times New Roman" w:cs="Times New Roman"/>
                <w:b/>
                <w:iCs/>
                <w:sz w:val="24"/>
                <w:szCs w:val="24"/>
              </w:rPr>
            </w:pPr>
            <w:r w:rsidRPr="009C2CDF">
              <w:rPr>
                <w:rFonts w:ascii="Times New Roman" w:hAnsi="Times New Roman" w:cs="Times New Roman"/>
                <w:b/>
                <w:iCs/>
                <w:sz w:val="24"/>
                <w:szCs w:val="24"/>
              </w:rPr>
              <w:lastRenderedPageBreak/>
              <w:t>Умения:</w:t>
            </w:r>
          </w:p>
          <w:p w14:paraId="50949057" w14:textId="72063D4F" w:rsidR="003619EC" w:rsidRPr="009C2CDF" w:rsidRDefault="003619EC" w:rsidP="009C2CDF">
            <w:pPr>
              <w:contextualSpacing/>
              <w:jc w:val="both"/>
              <w:rPr>
                <w:rFonts w:ascii="Times New Roman" w:hAnsi="Times New Roman" w:cs="Times New Roman"/>
                <w:iCs/>
                <w:sz w:val="24"/>
                <w:szCs w:val="24"/>
              </w:rPr>
            </w:pPr>
            <w:r w:rsidRPr="009C2CDF">
              <w:rPr>
                <w:rFonts w:ascii="Times New Roman" w:hAnsi="Times New Roman" w:cs="Times New Roman"/>
                <w:iCs/>
                <w:sz w:val="24"/>
                <w:szCs w:val="24"/>
              </w:rPr>
              <w:t xml:space="preserve">распознавать и анализировать задачу в профессиональном и социальном контексте, выделять этапы ее решения; </w:t>
            </w:r>
          </w:p>
          <w:p w14:paraId="6E7226EE" w14:textId="77777777" w:rsidR="003619EC" w:rsidRPr="009C2CDF" w:rsidRDefault="003619EC" w:rsidP="009C2CDF">
            <w:pPr>
              <w:contextualSpacing/>
              <w:jc w:val="both"/>
              <w:rPr>
                <w:rFonts w:ascii="Times New Roman" w:hAnsi="Times New Roman" w:cs="Times New Roman"/>
                <w:iCs/>
                <w:sz w:val="24"/>
                <w:szCs w:val="24"/>
              </w:rPr>
            </w:pPr>
            <w:r w:rsidRPr="009C2CDF">
              <w:rPr>
                <w:rFonts w:ascii="Times New Roman" w:hAnsi="Times New Roman" w:cs="Times New Roman"/>
                <w:iCs/>
                <w:sz w:val="24"/>
                <w:szCs w:val="24"/>
              </w:rPr>
              <w:t xml:space="preserve">выявлять и эффективно искать информацию, необходимую для решения задачи; </w:t>
            </w:r>
          </w:p>
          <w:p w14:paraId="2C4C63AF" w14:textId="77777777" w:rsidR="003619EC" w:rsidRPr="009C2CDF" w:rsidRDefault="003619EC" w:rsidP="009C2CDF">
            <w:pPr>
              <w:contextualSpacing/>
              <w:jc w:val="both"/>
              <w:rPr>
                <w:rFonts w:ascii="Times New Roman" w:hAnsi="Times New Roman" w:cs="Times New Roman"/>
                <w:iCs/>
                <w:sz w:val="24"/>
                <w:szCs w:val="24"/>
              </w:rPr>
            </w:pPr>
            <w:r w:rsidRPr="009C2CDF">
              <w:rPr>
                <w:rFonts w:ascii="Times New Roman" w:hAnsi="Times New Roman" w:cs="Times New Roman"/>
                <w:iCs/>
                <w:sz w:val="24"/>
                <w:szCs w:val="24"/>
              </w:rPr>
              <w:t xml:space="preserve">составлять план действия; </w:t>
            </w:r>
          </w:p>
          <w:p w14:paraId="496B9459" w14:textId="77777777" w:rsidR="003619EC" w:rsidRPr="009C2CDF" w:rsidRDefault="003619EC" w:rsidP="009C2CDF">
            <w:pPr>
              <w:jc w:val="both"/>
              <w:rPr>
                <w:rFonts w:ascii="Times New Roman" w:hAnsi="Times New Roman" w:cs="Times New Roman"/>
                <w:sz w:val="24"/>
                <w:szCs w:val="24"/>
              </w:rPr>
            </w:pPr>
            <w:r w:rsidRPr="009C2CDF">
              <w:rPr>
                <w:rFonts w:ascii="Times New Roman" w:hAnsi="Times New Roman" w:cs="Times New Roman"/>
                <w:iCs/>
                <w:sz w:val="24"/>
                <w:szCs w:val="24"/>
              </w:rPr>
              <w:t>определять необходимые ресурсы; реализовывать составленный план решения задач в области финансов, денежного обращения и кредита</w:t>
            </w:r>
          </w:p>
          <w:p w14:paraId="3F26F9CB" w14:textId="77777777" w:rsidR="003619EC" w:rsidRPr="009C2CDF" w:rsidRDefault="003619E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iCs/>
                <w:sz w:val="24"/>
                <w:szCs w:val="24"/>
              </w:rPr>
            </w:pPr>
            <w:r w:rsidRPr="009C2CDF">
              <w:rPr>
                <w:rFonts w:ascii="Times New Roman" w:hAnsi="Times New Roman" w:cs="Times New Roman"/>
                <w:iCs/>
                <w:sz w:val="24"/>
                <w:szCs w:val="24"/>
              </w:rPr>
              <w:t>определять необходимые источники информации;</w:t>
            </w:r>
          </w:p>
          <w:p w14:paraId="5549B198" w14:textId="77777777" w:rsidR="003619EC" w:rsidRPr="009C2CDF" w:rsidRDefault="003619E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iCs/>
                <w:sz w:val="24"/>
                <w:szCs w:val="24"/>
              </w:rPr>
            </w:pPr>
            <w:r w:rsidRPr="009C2CDF">
              <w:rPr>
                <w:rFonts w:ascii="Times New Roman" w:hAnsi="Times New Roman" w:cs="Times New Roman"/>
                <w:iCs/>
                <w:sz w:val="24"/>
                <w:szCs w:val="24"/>
              </w:rPr>
              <w:t xml:space="preserve">использовать различные цифровые средства и современное программное обеспечение для поиска информации; </w:t>
            </w:r>
          </w:p>
          <w:p w14:paraId="072EEDB0" w14:textId="77777777" w:rsidR="003619EC" w:rsidRPr="009C2CDF" w:rsidRDefault="003619E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iCs/>
                <w:sz w:val="24"/>
                <w:szCs w:val="24"/>
              </w:rPr>
            </w:pPr>
            <w:r w:rsidRPr="009C2CDF">
              <w:rPr>
                <w:rFonts w:ascii="Times New Roman" w:hAnsi="Times New Roman" w:cs="Times New Roman"/>
                <w:iCs/>
                <w:sz w:val="24"/>
                <w:szCs w:val="24"/>
              </w:rPr>
              <w:t xml:space="preserve">структурировать получаемую информацию; выделять наиболее значимое в перечне информации; оценивать практическую значимость результатов поиска; </w:t>
            </w:r>
          </w:p>
          <w:p w14:paraId="2E6127C5" w14:textId="77777777" w:rsidR="003619EC" w:rsidRPr="009C2CDF" w:rsidRDefault="003619E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color w:val="000000"/>
                <w:sz w:val="24"/>
                <w:szCs w:val="24"/>
              </w:rPr>
            </w:pPr>
            <w:r w:rsidRPr="009C2CDF">
              <w:rPr>
                <w:rFonts w:ascii="Times New Roman" w:hAnsi="Times New Roman" w:cs="Times New Roman"/>
                <w:iCs/>
                <w:sz w:val="24"/>
                <w:szCs w:val="24"/>
              </w:rPr>
              <w:t>оформлять результаты поиска для выполнения задач в области финансов, денежного обращения и кредита.</w:t>
            </w:r>
          </w:p>
          <w:p w14:paraId="603F7832" w14:textId="77777777" w:rsidR="003619EC" w:rsidRPr="009C2CDF" w:rsidRDefault="003619EC" w:rsidP="009C2CDF">
            <w:pPr>
              <w:pBdr>
                <w:top w:val="none" w:sz="4" w:space="0" w:color="000000"/>
                <w:left w:val="none" w:sz="4" w:space="0" w:color="000000"/>
                <w:bottom w:val="none" w:sz="4" w:space="0" w:color="000000"/>
                <w:right w:val="none" w:sz="4" w:space="0" w:color="000000"/>
                <w:between w:val="none" w:sz="4" w:space="0" w:color="000000"/>
              </w:pBdr>
              <w:tabs>
                <w:tab w:val="left" w:pos="1020"/>
              </w:tabs>
              <w:contextualSpacing/>
              <w:jc w:val="both"/>
              <w:rPr>
                <w:rFonts w:ascii="Times New Roman" w:hAnsi="Times New Roman" w:cs="Times New Roman"/>
                <w:bCs/>
                <w:iCs/>
                <w:sz w:val="24"/>
                <w:szCs w:val="24"/>
              </w:rPr>
            </w:pPr>
            <w:r w:rsidRPr="009C2CDF">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7DF308E0" w14:textId="77777777" w:rsidR="003619EC" w:rsidRPr="009C2CDF" w:rsidRDefault="003619EC" w:rsidP="009C2CDF">
            <w:pPr>
              <w:pBdr>
                <w:top w:val="none" w:sz="4" w:space="0" w:color="000000"/>
                <w:left w:val="none" w:sz="4" w:space="0" w:color="000000"/>
                <w:bottom w:val="none" w:sz="4" w:space="0" w:color="000000"/>
                <w:right w:val="none" w:sz="4" w:space="0" w:color="000000"/>
                <w:between w:val="none" w:sz="4" w:space="0" w:color="000000"/>
              </w:pBdr>
              <w:tabs>
                <w:tab w:val="left" w:pos="1020"/>
              </w:tabs>
              <w:contextualSpacing/>
              <w:jc w:val="both"/>
              <w:rPr>
                <w:rFonts w:ascii="Times New Roman" w:hAnsi="Times New Roman" w:cs="Times New Roman"/>
                <w:sz w:val="24"/>
                <w:szCs w:val="24"/>
              </w:rPr>
            </w:pPr>
            <w:r w:rsidRPr="009C2CDF">
              <w:rPr>
                <w:rFonts w:ascii="Times New Roman" w:hAnsi="Times New Roman" w:cs="Times New Roman"/>
                <w:sz w:val="24"/>
                <w:szCs w:val="24"/>
              </w:rPr>
              <w:t xml:space="preserve">применять современную научную профессиональную терминологию; </w:t>
            </w:r>
          </w:p>
          <w:p w14:paraId="6FA87D19" w14:textId="77777777" w:rsidR="003619EC" w:rsidRPr="009C2CDF" w:rsidRDefault="003619EC" w:rsidP="009C2CDF">
            <w:pPr>
              <w:pBdr>
                <w:top w:val="none" w:sz="4" w:space="0" w:color="000000"/>
                <w:left w:val="none" w:sz="4" w:space="0" w:color="000000"/>
                <w:bottom w:val="none" w:sz="4" w:space="0" w:color="000000"/>
                <w:right w:val="none" w:sz="4" w:space="0" w:color="000000"/>
                <w:between w:val="none" w:sz="4" w:space="0" w:color="000000"/>
              </w:pBdr>
              <w:tabs>
                <w:tab w:val="left" w:pos="1020"/>
              </w:tabs>
              <w:contextualSpacing/>
              <w:jc w:val="both"/>
              <w:rPr>
                <w:rFonts w:ascii="Times New Roman" w:hAnsi="Times New Roman" w:cs="Times New Roman"/>
                <w:sz w:val="24"/>
                <w:szCs w:val="24"/>
              </w:rPr>
            </w:pPr>
            <w:r w:rsidRPr="009C2CDF">
              <w:rPr>
                <w:rFonts w:ascii="Times New Roman" w:hAnsi="Times New Roman" w:cs="Times New Roman"/>
                <w:sz w:val="24"/>
                <w:szCs w:val="24"/>
              </w:rPr>
              <w:t xml:space="preserve">определять и выстраивать траектории профессионального развития и самообразования при планировании собственного </w:t>
            </w:r>
            <w:r w:rsidRPr="009C2CDF">
              <w:rPr>
                <w:rFonts w:ascii="Times New Roman" w:hAnsi="Times New Roman" w:cs="Times New Roman"/>
                <w:sz w:val="24"/>
                <w:szCs w:val="24"/>
              </w:rPr>
              <w:lastRenderedPageBreak/>
              <w:t>профессионального и личностного развития, предпринимательской деятельности</w:t>
            </w:r>
            <w:r w:rsidRPr="009C2CDF">
              <w:rPr>
                <w:rFonts w:ascii="Times New Roman" w:hAnsi="Times New Roman" w:cs="Times New Roman"/>
                <w:iCs/>
                <w:sz w:val="24"/>
                <w:szCs w:val="24"/>
              </w:rPr>
              <w:t xml:space="preserve"> </w:t>
            </w:r>
            <w:r w:rsidRPr="009C2CDF">
              <w:rPr>
                <w:rFonts w:ascii="Times New Roman" w:hAnsi="Times New Roman" w:cs="Times New Roman"/>
                <w:sz w:val="24"/>
                <w:szCs w:val="24"/>
              </w:rPr>
              <w:t>в профессиональной области;</w:t>
            </w:r>
          </w:p>
          <w:p w14:paraId="2DD40E83" w14:textId="77777777" w:rsidR="003619EC" w:rsidRPr="009C2CDF" w:rsidRDefault="003619EC" w:rsidP="009C2CDF">
            <w:pPr>
              <w:pBdr>
                <w:top w:val="none" w:sz="4" w:space="0" w:color="000000"/>
                <w:left w:val="none" w:sz="4" w:space="0" w:color="000000"/>
                <w:bottom w:val="none" w:sz="4" w:space="0" w:color="000000"/>
                <w:right w:val="none" w:sz="4" w:space="0" w:color="000000"/>
                <w:between w:val="none" w:sz="4" w:space="0" w:color="000000"/>
              </w:pBdr>
              <w:tabs>
                <w:tab w:val="left" w:pos="1020"/>
              </w:tabs>
              <w:contextualSpacing/>
              <w:jc w:val="both"/>
              <w:rPr>
                <w:rFonts w:ascii="Times New Roman" w:hAnsi="Times New Roman" w:cs="Times New Roman"/>
                <w:color w:val="000000"/>
                <w:sz w:val="24"/>
                <w:szCs w:val="24"/>
              </w:rPr>
            </w:pPr>
            <w:r w:rsidRPr="009C2CDF">
              <w:rPr>
                <w:rFonts w:ascii="Times New Roman" w:hAnsi="Times New Roman" w:cs="Times New Roman"/>
                <w:sz w:val="24"/>
                <w:szCs w:val="24"/>
              </w:rPr>
              <w:t xml:space="preserve">использовать знания по финансовой грамотности </w:t>
            </w:r>
            <w:r w:rsidRPr="009C2CDF">
              <w:rPr>
                <w:rFonts w:ascii="Times New Roman" w:hAnsi="Times New Roman" w:cs="Times New Roman"/>
                <w:iCs/>
                <w:sz w:val="24"/>
                <w:szCs w:val="24"/>
              </w:rPr>
              <w:t>в области финансов, денежного обращения и кредита</w:t>
            </w:r>
            <w:r w:rsidRPr="009C2CDF">
              <w:rPr>
                <w:rFonts w:ascii="Times New Roman" w:hAnsi="Times New Roman" w:cs="Times New Roman"/>
                <w:sz w:val="24"/>
                <w:szCs w:val="24"/>
              </w:rPr>
              <w:t xml:space="preserve"> в различных жизненных ситуациях</w:t>
            </w:r>
          </w:p>
          <w:p w14:paraId="3B3D76C1" w14:textId="77777777" w:rsidR="003619EC" w:rsidRPr="009C2CDF" w:rsidRDefault="003619EC" w:rsidP="009C2CDF">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color w:val="000000"/>
                <w:sz w:val="24"/>
                <w:szCs w:val="24"/>
              </w:rPr>
            </w:pPr>
            <w:r w:rsidRPr="009C2CDF">
              <w:rPr>
                <w:rFonts w:ascii="Times New Roman" w:hAnsi="Times New Roman" w:cs="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r w:rsidRPr="009C2CDF">
              <w:rPr>
                <w:rFonts w:ascii="Times New Roman" w:hAnsi="Times New Roman" w:cs="Times New Roman"/>
                <w:bCs/>
                <w:color w:val="000000"/>
                <w:sz w:val="24"/>
                <w:szCs w:val="24"/>
              </w:rPr>
              <w:t xml:space="preserve"> </w:t>
            </w:r>
            <w:r w:rsidRPr="009C2CDF">
              <w:rPr>
                <w:rFonts w:ascii="Times New Roman" w:hAnsi="Times New Roman" w:cs="Times New Roman"/>
                <w:bCs/>
                <w:spacing w:val="-4"/>
                <w:sz w:val="24"/>
                <w:szCs w:val="24"/>
              </w:rPr>
              <w:t xml:space="preserve">для эффективного взаимодействия и работы в коллективе и команде в </w:t>
            </w:r>
            <w:r w:rsidRPr="009C2CDF">
              <w:rPr>
                <w:rFonts w:ascii="Times New Roman" w:hAnsi="Times New Roman" w:cs="Times New Roman"/>
                <w:bCs/>
                <w:iCs/>
                <w:spacing w:val="-4"/>
                <w:sz w:val="24"/>
                <w:szCs w:val="24"/>
              </w:rPr>
              <w:t>области финансов, денежного обращения и кредита.</w:t>
            </w:r>
          </w:p>
          <w:p w14:paraId="4001A8AC" w14:textId="77777777" w:rsidR="003619EC" w:rsidRPr="009C2CDF" w:rsidRDefault="003619E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bCs/>
                <w:sz w:val="24"/>
                <w:szCs w:val="24"/>
              </w:rPr>
            </w:pPr>
            <w:r w:rsidRPr="009C2CDF">
              <w:rPr>
                <w:rFonts w:ascii="Times New Roman" w:hAnsi="Times New Roman" w:cs="Times New Roman"/>
                <w:iCs/>
                <w:sz w:val="24"/>
                <w:szCs w:val="24"/>
              </w:rPr>
              <w:t xml:space="preserve">грамотно </w:t>
            </w:r>
            <w:r w:rsidRPr="009C2CDF">
              <w:rPr>
                <w:rFonts w:ascii="Times New Roman" w:hAnsi="Times New Roman" w:cs="Times New Roman"/>
                <w:bCs/>
                <w:sz w:val="24"/>
                <w:szCs w:val="24"/>
              </w:rPr>
              <w:t>излагать свои мысли и оформлять документы по профессиональной тематике на государственном языке;</w:t>
            </w:r>
          </w:p>
          <w:p w14:paraId="1AB0B12B" w14:textId="77777777" w:rsidR="003619EC" w:rsidRPr="009C2CDF" w:rsidRDefault="003619EC" w:rsidP="009C2CDF">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color w:val="000000"/>
                <w:sz w:val="24"/>
                <w:szCs w:val="24"/>
              </w:rPr>
            </w:pPr>
            <w:r w:rsidRPr="009C2CDF">
              <w:rPr>
                <w:rFonts w:ascii="Times New Roman" w:hAnsi="Times New Roman" w:cs="Times New Roman"/>
                <w:iCs/>
                <w:sz w:val="24"/>
                <w:szCs w:val="24"/>
              </w:rPr>
              <w:t>проявлять толерантность в рабочем коллективе</w:t>
            </w:r>
            <w:r w:rsidRPr="009C2CDF">
              <w:rPr>
                <w:rFonts w:ascii="Times New Roman" w:hAnsi="Times New Roman" w:cs="Times New Roman"/>
                <w:sz w:val="24"/>
                <w:szCs w:val="24"/>
              </w:rPr>
              <w:t xml:space="preserve"> д</w:t>
            </w:r>
            <w:r w:rsidRPr="009C2CDF">
              <w:rPr>
                <w:rFonts w:ascii="Times New Roman" w:hAnsi="Times New Roman" w:cs="Times New Roman"/>
                <w:iCs/>
                <w:sz w:val="24"/>
                <w:szCs w:val="24"/>
              </w:rPr>
              <w:t>ля 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w:t>
            </w:r>
            <w:r w:rsidRPr="009C2CDF">
              <w:rPr>
                <w:rFonts w:ascii="Times New Roman" w:hAnsi="Times New Roman" w:cs="Times New Roman"/>
                <w:bCs/>
                <w:spacing w:val="-4"/>
                <w:sz w:val="24"/>
                <w:szCs w:val="24"/>
              </w:rPr>
              <w:t xml:space="preserve"> </w:t>
            </w:r>
            <w:r w:rsidRPr="009C2CDF">
              <w:rPr>
                <w:rFonts w:ascii="Times New Roman" w:hAnsi="Times New Roman" w:cs="Times New Roman"/>
                <w:bCs/>
                <w:iCs/>
                <w:sz w:val="24"/>
                <w:szCs w:val="24"/>
              </w:rPr>
              <w:t>в области финансов, денежного обращения и кредита.</w:t>
            </w:r>
          </w:p>
          <w:p w14:paraId="07897A91" w14:textId="77777777" w:rsidR="003619EC" w:rsidRPr="009C2CDF" w:rsidRDefault="003619E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color w:val="000000"/>
                <w:sz w:val="24"/>
                <w:szCs w:val="24"/>
              </w:rPr>
            </w:pPr>
            <w:r w:rsidRPr="009C2CDF">
              <w:rPr>
                <w:rFonts w:ascii="Times New Roman" w:hAnsi="Times New Roman" w:cs="Times New Roman"/>
                <w:iCs/>
                <w:sz w:val="24"/>
                <w:szCs w:val="24"/>
              </w:rPr>
              <w:t>участвовать в диалогах на профессиональные темы; писать связные сообщения по теме финансов, денежного обращения и кредита.</w:t>
            </w:r>
          </w:p>
          <w:p w14:paraId="402FCC24" w14:textId="77777777" w:rsidR="003619EC" w:rsidRPr="009C2CDF" w:rsidRDefault="003619E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iCs/>
                <w:sz w:val="24"/>
                <w:szCs w:val="24"/>
              </w:rPr>
            </w:pPr>
            <w:r w:rsidRPr="009C2CDF">
              <w:rPr>
                <w:rFonts w:ascii="Times New Roman" w:hAnsi="Times New Roman" w:cs="Times New Roman"/>
                <w:iCs/>
                <w:sz w:val="24"/>
                <w:szCs w:val="24"/>
              </w:rPr>
              <w:t>собирать и анализировать исходные данные, необходимые для расчета финансово-экономических показателей, характеризующих деятельность организации;</w:t>
            </w:r>
          </w:p>
          <w:p w14:paraId="04B75527" w14:textId="77777777" w:rsidR="003619EC" w:rsidRPr="009C2CDF" w:rsidRDefault="003619EC" w:rsidP="009C2CDF">
            <w:pPr>
              <w:contextualSpacing/>
              <w:jc w:val="both"/>
              <w:rPr>
                <w:rFonts w:ascii="Times New Roman" w:hAnsi="Times New Roman" w:cs="Times New Roman"/>
                <w:iCs/>
                <w:sz w:val="24"/>
                <w:szCs w:val="24"/>
              </w:rPr>
            </w:pPr>
            <w:r w:rsidRPr="009C2CDF">
              <w:rPr>
                <w:rFonts w:ascii="Times New Roman" w:hAnsi="Times New Roman" w:cs="Times New Roman"/>
                <w:iCs/>
                <w:sz w:val="24"/>
                <w:szCs w:val="24"/>
              </w:rPr>
              <w:t>рассчитывать финансово-экономические показатели, характеризующие деятельность организации;</w:t>
            </w:r>
          </w:p>
          <w:p w14:paraId="099907B8" w14:textId="084A6501" w:rsidR="003619EC" w:rsidRPr="009C2CDF" w:rsidRDefault="003619EC" w:rsidP="009C2CDF">
            <w:pPr>
              <w:tabs>
                <w:tab w:val="left" w:pos="376"/>
              </w:tabs>
              <w:jc w:val="both"/>
              <w:rPr>
                <w:rFonts w:ascii="Times New Roman" w:hAnsi="Times New Roman" w:cs="Times New Roman"/>
                <w:sz w:val="24"/>
                <w:szCs w:val="24"/>
              </w:rPr>
            </w:pPr>
            <w:r w:rsidRPr="009C2CDF">
              <w:rPr>
                <w:rFonts w:ascii="Times New Roman" w:hAnsi="Times New Roman" w:cs="Times New Roman"/>
                <w:iCs/>
                <w:sz w:val="24"/>
                <w:szCs w:val="24"/>
              </w:rPr>
              <w:t xml:space="preserve">использовать для решения аналитических и </w:t>
            </w:r>
            <w:r w:rsidRPr="009C2CDF">
              <w:rPr>
                <w:rFonts w:ascii="Times New Roman" w:hAnsi="Times New Roman" w:cs="Times New Roman"/>
                <w:iCs/>
                <w:sz w:val="24"/>
                <w:szCs w:val="24"/>
              </w:rPr>
              <w:lastRenderedPageBreak/>
              <w:t>исследовательских задач современные технические средства и информационные технологии.</w:t>
            </w:r>
          </w:p>
        </w:tc>
        <w:tc>
          <w:tcPr>
            <w:tcW w:w="1807" w:type="pct"/>
          </w:tcPr>
          <w:p w14:paraId="4EC9DAD6" w14:textId="77777777" w:rsidR="003619EC" w:rsidRPr="009C2CDF" w:rsidRDefault="003619EC" w:rsidP="009C2CDF">
            <w:pPr>
              <w:widowControl w:val="0"/>
              <w:contextualSpacing/>
              <w:jc w:val="both"/>
              <w:rPr>
                <w:rFonts w:ascii="Times New Roman" w:hAnsi="Times New Roman" w:cs="Times New Roman"/>
                <w:bCs/>
                <w:sz w:val="24"/>
                <w:szCs w:val="24"/>
              </w:rPr>
            </w:pPr>
            <w:r w:rsidRPr="009C2CDF">
              <w:rPr>
                <w:rFonts w:ascii="Times New Roman" w:hAnsi="Times New Roman" w:cs="Times New Roman"/>
                <w:bCs/>
                <w:sz w:val="24"/>
                <w:szCs w:val="24"/>
              </w:rPr>
              <w:lastRenderedPageBreak/>
              <w:t xml:space="preserve">демонстрация умения своевременно и точно </w:t>
            </w:r>
            <w:r w:rsidRPr="009C2CDF">
              <w:rPr>
                <w:rFonts w:ascii="Times New Roman" w:hAnsi="Times New Roman" w:cs="Times New Roman"/>
                <w:iCs/>
                <w:sz w:val="24"/>
                <w:szCs w:val="24"/>
              </w:rPr>
              <w:t xml:space="preserve">распознавать задачу в профессиональном и социальном контексте в </w:t>
            </w:r>
            <w:r w:rsidRPr="009C2CDF">
              <w:rPr>
                <w:rFonts w:ascii="Times New Roman" w:hAnsi="Times New Roman" w:cs="Times New Roman"/>
                <w:bCs/>
                <w:iCs/>
                <w:sz w:val="24"/>
                <w:szCs w:val="24"/>
              </w:rPr>
              <w:t>области финансов, денежного обращения и кредита;</w:t>
            </w:r>
          </w:p>
          <w:p w14:paraId="27183AD6" w14:textId="77777777" w:rsidR="003619EC" w:rsidRPr="009C2CDF" w:rsidRDefault="003619EC" w:rsidP="009C2CDF">
            <w:pPr>
              <w:widowControl w:val="0"/>
              <w:jc w:val="both"/>
              <w:rPr>
                <w:rFonts w:ascii="Times New Roman" w:hAnsi="Times New Roman" w:cs="Times New Roman"/>
                <w:bCs/>
                <w:sz w:val="24"/>
                <w:szCs w:val="24"/>
              </w:rPr>
            </w:pPr>
            <w:r w:rsidRPr="009C2CDF">
              <w:rPr>
                <w:rFonts w:ascii="Times New Roman" w:hAnsi="Times New Roman" w:cs="Times New Roman"/>
                <w:bCs/>
                <w:sz w:val="24"/>
                <w:szCs w:val="24"/>
              </w:rPr>
              <w:t xml:space="preserve">демонстрация обоснованного применения методов решения профессиональных задач </w:t>
            </w:r>
            <w:r w:rsidRPr="009C2CDF">
              <w:rPr>
                <w:rFonts w:ascii="Times New Roman" w:hAnsi="Times New Roman" w:cs="Times New Roman"/>
                <w:bCs/>
                <w:iCs/>
                <w:sz w:val="24"/>
                <w:szCs w:val="24"/>
              </w:rPr>
              <w:t>в области финансов, денежного обращения и кредита.</w:t>
            </w:r>
          </w:p>
          <w:p w14:paraId="6795DD83" w14:textId="77777777" w:rsidR="003619EC" w:rsidRPr="009C2CDF" w:rsidRDefault="003619E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iCs/>
                <w:sz w:val="24"/>
                <w:szCs w:val="24"/>
              </w:rPr>
            </w:pPr>
            <w:r w:rsidRPr="009C2CDF">
              <w:rPr>
                <w:rFonts w:ascii="Times New Roman" w:hAnsi="Times New Roman" w:cs="Times New Roman"/>
                <w:iCs/>
                <w:sz w:val="24"/>
                <w:szCs w:val="24"/>
              </w:rPr>
              <w:t>демонстрация умения определять необходимые источники информации; структурировать получаемую информацию;</w:t>
            </w:r>
          </w:p>
          <w:p w14:paraId="7B5FC626" w14:textId="77777777" w:rsidR="003619EC" w:rsidRPr="009C2CDF" w:rsidRDefault="003619EC" w:rsidP="009C2CDF">
            <w:pPr>
              <w:rPr>
                <w:rFonts w:ascii="Times New Roman" w:hAnsi="Times New Roman" w:cs="Times New Roman"/>
                <w:bCs/>
                <w:sz w:val="24"/>
                <w:szCs w:val="24"/>
              </w:rPr>
            </w:pPr>
            <w:r w:rsidRPr="009C2CDF">
              <w:rPr>
                <w:rFonts w:ascii="Times New Roman" w:hAnsi="Times New Roman" w:cs="Times New Roman"/>
                <w:iCs/>
                <w:sz w:val="24"/>
                <w:szCs w:val="24"/>
              </w:rPr>
              <w:t>демонстрация поиска, анализа и интерпретации полученной информации с использованием современного программного обеспечения и цифровых средств для качественного выполнения профессиональных задач в области финансов, денежного обращения и кредита.</w:t>
            </w:r>
          </w:p>
          <w:p w14:paraId="24419EA9" w14:textId="77777777" w:rsidR="003619EC" w:rsidRPr="009C2CDF" w:rsidRDefault="003619EC" w:rsidP="009C2CDF">
            <w:pPr>
              <w:contextualSpacing/>
              <w:jc w:val="both"/>
              <w:rPr>
                <w:rFonts w:ascii="Times New Roman" w:hAnsi="Times New Roman" w:cs="Times New Roman"/>
                <w:sz w:val="24"/>
                <w:szCs w:val="24"/>
              </w:rPr>
            </w:pPr>
            <w:r w:rsidRPr="009C2CDF">
              <w:rPr>
                <w:rFonts w:ascii="Times New Roman" w:hAnsi="Times New Roman" w:cs="Times New Roman"/>
                <w:sz w:val="24"/>
                <w:szCs w:val="24"/>
              </w:rPr>
              <w:t>демонстрация интереса к актуальному развитию профессиональной отрасли; демонстрация выстраивания траектории профессионального развития и самообразования, планирования повышения квалификации в профессиональной области.</w:t>
            </w:r>
          </w:p>
          <w:p w14:paraId="047080CE" w14:textId="77777777" w:rsidR="003619EC" w:rsidRPr="009C2CDF" w:rsidRDefault="003619EC" w:rsidP="009C2CDF">
            <w:pPr>
              <w:contextualSpacing/>
              <w:jc w:val="both"/>
              <w:rPr>
                <w:rFonts w:ascii="Times New Roman" w:hAnsi="Times New Roman" w:cs="Times New Roman"/>
                <w:sz w:val="24"/>
                <w:szCs w:val="24"/>
              </w:rPr>
            </w:pPr>
            <w:r w:rsidRPr="009C2CDF">
              <w:rPr>
                <w:rFonts w:ascii="Times New Roman" w:hAnsi="Times New Roman" w:cs="Times New Roman"/>
                <w:sz w:val="24"/>
                <w:szCs w:val="24"/>
              </w:rPr>
              <w:lastRenderedPageBreak/>
              <w:t>демонстрация способности к организации самостоятельных занятий при изучении общепрофессиональной дисциплины;</w:t>
            </w:r>
          </w:p>
          <w:p w14:paraId="6B0A1648" w14:textId="77777777" w:rsidR="003619EC" w:rsidRPr="009C2CDF" w:rsidRDefault="003619EC" w:rsidP="009C2CDF">
            <w:pPr>
              <w:contextualSpacing/>
              <w:jc w:val="both"/>
              <w:rPr>
                <w:rFonts w:ascii="Times New Roman" w:hAnsi="Times New Roman" w:cs="Times New Roman"/>
                <w:sz w:val="24"/>
                <w:szCs w:val="24"/>
              </w:rPr>
            </w:pPr>
            <w:r w:rsidRPr="009C2CDF">
              <w:rPr>
                <w:rFonts w:ascii="Times New Roman" w:hAnsi="Times New Roman" w:cs="Times New Roman"/>
                <w:sz w:val="24"/>
                <w:szCs w:val="24"/>
              </w:rPr>
              <w:t>демонстрация умения представлять собственные проекты в предпринимательской деятельности;</w:t>
            </w:r>
          </w:p>
          <w:p w14:paraId="7D05B1E0" w14:textId="77777777" w:rsidR="003619EC" w:rsidRPr="009C2CDF" w:rsidRDefault="003619EC" w:rsidP="009C2CDF">
            <w:pPr>
              <w:rPr>
                <w:rFonts w:ascii="Times New Roman" w:hAnsi="Times New Roman" w:cs="Times New Roman"/>
                <w:bCs/>
                <w:sz w:val="24"/>
                <w:szCs w:val="24"/>
              </w:rPr>
            </w:pPr>
            <w:r w:rsidRPr="009C2CDF">
              <w:rPr>
                <w:rFonts w:ascii="Times New Roman" w:hAnsi="Times New Roman" w:cs="Times New Roman"/>
                <w:sz w:val="24"/>
                <w:szCs w:val="24"/>
              </w:rPr>
              <w:t>демонстрация применения знаний по финансовой грамотности в области финансов, денежного обращения и кредита в различных жизненных ситуациях</w:t>
            </w:r>
          </w:p>
          <w:p w14:paraId="5E85E9F7" w14:textId="77777777" w:rsidR="003619EC" w:rsidRPr="009C2CDF" w:rsidRDefault="003619EC" w:rsidP="009C2CDF">
            <w:pPr>
              <w:rPr>
                <w:rFonts w:ascii="Times New Roman" w:hAnsi="Times New Roman" w:cs="Times New Roman"/>
                <w:bCs/>
                <w:sz w:val="24"/>
                <w:szCs w:val="24"/>
              </w:rPr>
            </w:pPr>
            <w:r w:rsidRPr="009C2CDF">
              <w:rPr>
                <w:rFonts w:ascii="Times New Roman" w:hAnsi="Times New Roman" w:cs="Times New Roman"/>
                <w:sz w:val="24"/>
                <w:szCs w:val="24"/>
              </w:rPr>
              <w:t xml:space="preserve">демонстрация умения сотрудничать при работе в команде и в коллективе с обучающимися, преподавателями и представителями работодателей в процессе обучения основам </w:t>
            </w:r>
            <w:r w:rsidRPr="009C2CDF">
              <w:rPr>
                <w:rFonts w:ascii="Times New Roman" w:hAnsi="Times New Roman" w:cs="Times New Roman"/>
                <w:bCs/>
                <w:iCs/>
                <w:sz w:val="24"/>
                <w:szCs w:val="24"/>
              </w:rPr>
              <w:t>финансов, денежного обращения и кредита.</w:t>
            </w:r>
          </w:p>
          <w:p w14:paraId="526D91DB" w14:textId="77777777" w:rsidR="003619EC" w:rsidRPr="009C2CDF" w:rsidRDefault="003619EC" w:rsidP="009C2CDF">
            <w:pPr>
              <w:rPr>
                <w:rFonts w:ascii="Times New Roman" w:hAnsi="Times New Roman" w:cs="Times New Roman"/>
                <w:bCs/>
                <w:sz w:val="24"/>
                <w:szCs w:val="24"/>
              </w:rPr>
            </w:pPr>
            <w:r w:rsidRPr="009C2CDF">
              <w:rPr>
                <w:rFonts w:ascii="Times New Roman" w:hAnsi="Times New Roman" w:cs="Times New Roman"/>
                <w:sz w:val="24"/>
                <w:szCs w:val="24"/>
              </w:rPr>
              <w:t xml:space="preserve">демонстрация навыков грамотно излагать свои мысли и оформлять документацию на государственном языке Российской Федерации, с учетом социального и культурного контекста для профессионального </w:t>
            </w:r>
            <w:r w:rsidRPr="009C2CDF">
              <w:rPr>
                <w:rFonts w:ascii="Times New Roman" w:hAnsi="Times New Roman" w:cs="Times New Roman"/>
                <w:bCs/>
                <w:sz w:val="24"/>
                <w:szCs w:val="24"/>
              </w:rPr>
              <w:t xml:space="preserve">оформления документов </w:t>
            </w:r>
            <w:r w:rsidRPr="009C2CDF">
              <w:rPr>
                <w:rFonts w:ascii="Times New Roman" w:hAnsi="Times New Roman" w:cs="Times New Roman"/>
                <w:bCs/>
                <w:iCs/>
                <w:sz w:val="24"/>
                <w:szCs w:val="24"/>
              </w:rPr>
              <w:t>в области финансов, денежного обращения и кредита.</w:t>
            </w:r>
          </w:p>
          <w:p w14:paraId="50815254" w14:textId="77777777" w:rsidR="003619EC" w:rsidRPr="009C2CDF" w:rsidRDefault="003619EC" w:rsidP="009C2CDF">
            <w:pPr>
              <w:rPr>
                <w:rFonts w:ascii="Times New Roman" w:hAnsi="Times New Roman" w:cs="Times New Roman"/>
                <w:bCs/>
                <w:sz w:val="24"/>
                <w:szCs w:val="24"/>
              </w:rPr>
            </w:pPr>
            <w:r w:rsidRPr="009C2CDF">
              <w:rPr>
                <w:rFonts w:ascii="Times New Roman" w:hAnsi="Times New Roman" w:cs="Times New Roman"/>
                <w:bCs/>
                <w:sz w:val="24"/>
                <w:szCs w:val="24"/>
              </w:rPr>
              <w:t xml:space="preserve">демонстрация умений вести диалог на профессиональные темы, составлять документы, относящиеся к профессиональной деятельности в </w:t>
            </w:r>
            <w:r w:rsidRPr="009C2CDF">
              <w:rPr>
                <w:rFonts w:ascii="Times New Roman" w:hAnsi="Times New Roman" w:cs="Times New Roman"/>
                <w:bCs/>
                <w:iCs/>
                <w:sz w:val="24"/>
                <w:szCs w:val="24"/>
              </w:rPr>
              <w:t xml:space="preserve">области финансов, денежного обращения и кредита </w:t>
            </w:r>
          </w:p>
          <w:p w14:paraId="0C403D35" w14:textId="77777777" w:rsidR="003619EC" w:rsidRPr="009C2CDF" w:rsidRDefault="003619EC" w:rsidP="009C2CDF">
            <w:pPr>
              <w:contextualSpacing/>
              <w:rPr>
                <w:rFonts w:ascii="Times New Roman" w:hAnsi="Times New Roman" w:cs="Times New Roman"/>
                <w:iCs/>
                <w:sz w:val="24"/>
                <w:szCs w:val="24"/>
              </w:rPr>
            </w:pPr>
            <w:r w:rsidRPr="009C2CDF">
              <w:rPr>
                <w:rFonts w:ascii="Times New Roman" w:hAnsi="Times New Roman" w:cs="Times New Roman"/>
                <w:bCs/>
                <w:sz w:val="24"/>
                <w:szCs w:val="24"/>
              </w:rPr>
              <w:t xml:space="preserve">демонстрация умения оперативно и точно </w:t>
            </w:r>
            <w:r w:rsidRPr="009C2CDF">
              <w:rPr>
                <w:rFonts w:ascii="Times New Roman" w:hAnsi="Times New Roman" w:cs="Times New Roman"/>
                <w:iCs/>
                <w:sz w:val="24"/>
                <w:szCs w:val="24"/>
              </w:rPr>
              <w:lastRenderedPageBreak/>
              <w:t>собирать и анализировать исходные данные, необходимые для расчета финансово-экономических показателей;</w:t>
            </w:r>
          </w:p>
          <w:p w14:paraId="1778C1D2" w14:textId="77777777" w:rsidR="003619EC" w:rsidRPr="009C2CDF" w:rsidRDefault="003619EC" w:rsidP="009C2CDF">
            <w:pPr>
              <w:contextualSpacing/>
              <w:rPr>
                <w:rFonts w:ascii="Times New Roman" w:hAnsi="Times New Roman" w:cs="Times New Roman"/>
                <w:iCs/>
                <w:sz w:val="24"/>
                <w:szCs w:val="24"/>
              </w:rPr>
            </w:pPr>
            <w:r w:rsidRPr="009C2CDF">
              <w:rPr>
                <w:rFonts w:ascii="Times New Roman" w:hAnsi="Times New Roman" w:cs="Times New Roman"/>
                <w:bCs/>
                <w:sz w:val="24"/>
                <w:szCs w:val="24"/>
              </w:rPr>
              <w:t xml:space="preserve">демонстрация умения оперативно и точно </w:t>
            </w:r>
            <w:r w:rsidRPr="009C2CDF">
              <w:rPr>
                <w:rFonts w:ascii="Times New Roman" w:hAnsi="Times New Roman" w:cs="Times New Roman"/>
                <w:bCs/>
                <w:iCs/>
                <w:sz w:val="24"/>
                <w:szCs w:val="24"/>
              </w:rPr>
              <w:t>рассчитывать финансово-экономические показатели;</w:t>
            </w:r>
          </w:p>
          <w:p w14:paraId="30DD180A" w14:textId="0EB0452C" w:rsidR="003619EC" w:rsidRPr="009C2CDF" w:rsidRDefault="003619EC" w:rsidP="009C2CDF">
            <w:pPr>
              <w:rPr>
                <w:rFonts w:ascii="Times New Roman" w:hAnsi="Times New Roman" w:cs="Times New Roman"/>
                <w:bCs/>
                <w:sz w:val="24"/>
                <w:szCs w:val="24"/>
              </w:rPr>
            </w:pPr>
            <w:r w:rsidRPr="009C2CDF">
              <w:rPr>
                <w:rFonts w:ascii="Times New Roman" w:hAnsi="Times New Roman" w:cs="Times New Roman"/>
                <w:bCs/>
                <w:sz w:val="24"/>
                <w:szCs w:val="24"/>
              </w:rPr>
              <w:t>демонстрация умения правильно</w:t>
            </w:r>
            <w:r w:rsidRPr="009C2CDF">
              <w:rPr>
                <w:rFonts w:ascii="Times New Roman" w:hAnsi="Times New Roman" w:cs="Times New Roman"/>
                <w:iCs/>
                <w:sz w:val="24"/>
                <w:szCs w:val="24"/>
              </w:rPr>
              <w:t xml:space="preserve"> использовать для решения аналитических и исследовательских задач современные технические средства и информационные технологии.</w:t>
            </w:r>
          </w:p>
        </w:tc>
        <w:tc>
          <w:tcPr>
            <w:tcW w:w="1148" w:type="pct"/>
          </w:tcPr>
          <w:p w14:paraId="2CEFF85F" w14:textId="77777777" w:rsidR="003619EC" w:rsidRPr="009C2CDF" w:rsidRDefault="003619EC" w:rsidP="009C2CDF">
            <w:pPr>
              <w:rPr>
                <w:rFonts w:ascii="Times New Roman" w:hAnsi="Times New Roman" w:cs="Times New Roman"/>
                <w:bCs/>
                <w:sz w:val="24"/>
                <w:szCs w:val="24"/>
              </w:rPr>
            </w:pPr>
            <w:r w:rsidRPr="009C2CDF">
              <w:rPr>
                <w:rFonts w:ascii="Times New Roman" w:hAnsi="Times New Roman" w:cs="Times New Roman"/>
                <w:bCs/>
                <w:sz w:val="24"/>
                <w:szCs w:val="24"/>
              </w:rPr>
              <w:lastRenderedPageBreak/>
              <w:t>Экспертное наблюдение и оценка деятельности студента в процессе освоения образовательной программы на практических занятиях, при выполнении индивидуальных домашних заданий.</w:t>
            </w:r>
          </w:p>
        </w:tc>
      </w:tr>
    </w:tbl>
    <w:p w14:paraId="051F2D1A" w14:textId="33F1105A" w:rsidR="0041721D" w:rsidRDefault="0041721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br w:type="page"/>
      </w:r>
    </w:p>
    <w:p w14:paraId="0E276076" w14:textId="6576DA38" w:rsidR="0041721D" w:rsidRPr="00985111" w:rsidRDefault="0041721D" w:rsidP="0041721D">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003578EF">
        <w:rPr>
          <w:rFonts w:ascii="Times New Roman" w:eastAsia="Times New Roman" w:hAnsi="Times New Roman" w:cs="Times New Roman"/>
          <w:b/>
          <w:bCs/>
          <w:sz w:val="24"/>
          <w:szCs w:val="24"/>
          <w:lang w:eastAsia="ru-RU"/>
        </w:rPr>
        <w:t>10</w:t>
      </w:r>
    </w:p>
    <w:p w14:paraId="17AC498A" w14:textId="77777777" w:rsidR="0041721D" w:rsidRPr="00F61FB1" w:rsidRDefault="0041721D" w:rsidP="0041721D">
      <w:pPr>
        <w:pBdr>
          <w:top w:val="none" w:sz="4" w:space="0" w:color="000000"/>
          <w:left w:val="none" w:sz="4" w:space="0" w:color="000000"/>
          <w:bottom w:val="none" w:sz="4" w:space="0" w:color="000000"/>
          <w:right w:val="none" w:sz="4" w:space="0" w:color="000000"/>
          <w:between w:val="none" w:sz="4" w:space="0" w:color="000000"/>
        </w:pBdr>
        <w:jc w:val="right"/>
        <w:rPr>
          <w:rFonts w:ascii="Times New Roman" w:hAnsi="Times New Roman"/>
          <w:bCs/>
          <w:color w:val="000000"/>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F61FB1">
        <w:rPr>
          <w:rFonts w:ascii="Times New Roman" w:hAnsi="Times New Roman"/>
          <w:bCs/>
          <w:color w:val="000000"/>
          <w:sz w:val="24"/>
          <w:szCs w:val="24"/>
        </w:rPr>
        <w:t>38.02.02 Страховое дело (по отраслям)</w:t>
      </w:r>
    </w:p>
    <w:p w14:paraId="478DEF3A" w14:textId="77777777" w:rsidR="0041721D" w:rsidRDefault="0041721D" w:rsidP="0041721D">
      <w:pPr>
        <w:jc w:val="center"/>
        <w:rPr>
          <w:rFonts w:ascii="Times New Roman" w:hAnsi="Times New Roman" w:cs="Times New Roman"/>
          <w:i/>
          <w:sz w:val="24"/>
          <w:szCs w:val="24"/>
        </w:rPr>
      </w:pPr>
    </w:p>
    <w:p w14:paraId="2B1F5179" w14:textId="77777777" w:rsidR="0041721D" w:rsidRPr="005F59C7" w:rsidRDefault="0041721D" w:rsidP="0041721D">
      <w:pPr>
        <w:jc w:val="center"/>
        <w:rPr>
          <w:rFonts w:ascii="Times New Roman" w:hAnsi="Times New Roman" w:cs="Times New Roman"/>
          <w:b/>
          <w:i/>
          <w:sz w:val="24"/>
          <w:szCs w:val="24"/>
        </w:rPr>
      </w:pPr>
    </w:p>
    <w:p w14:paraId="6B855AC8" w14:textId="77777777" w:rsidR="0041721D" w:rsidRPr="005F59C7" w:rsidRDefault="0041721D" w:rsidP="0041721D">
      <w:pPr>
        <w:jc w:val="center"/>
        <w:rPr>
          <w:rFonts w:ascii="Times New Roman" w:hAnsi="Times New Roman" w:cs="Times New Roman"/>
          <w:b/>
          <w:i/>
          <w:sz w:val="24"/>
          <w:szCs w:val="24"/>
        </w:rPr>
      </w:pPr>
    </w:p>
    <w:p w14:paraId="75F8A3F6" w14:textId="77777777" w:rsidR="0041721D" w:rsidRPr="005F59C7" w:rsidRDefault="0041721D" w:rsidP="0041721D">
      <w:pPr>
        <w:jc w:val="center"/>
        <w:rPr>
          <w:rFonts w:ascii="Times New Roman" w:hAnsi="Times New Roman" w:cs="Times New Roman"/>
          <w:b/>
          <w:i/>
          <w:sz w:val="24"/>
          <w:szCs w:val="24"/>
        </w:rPr>
      </w:pPr>
    </w:p>
    <w:p w14:paraId="5EB71791" w14:textId="77777777" w:rsidR="0041721D" w:rsidRPr="005F59C7" w:rsidRDefault="0041721D" w:rsidP="0041721D">
      <w:pPr>
        <w:jc w:val="center"/>
        <w:rPr>
          <w:rFonts w:ascii="Times New Roman" w:hAnsi="Times New Roman" w:cs="Times New Roman"/>
          <w:b/>
          <w:i/>
          <w:sz w:val="24"/>
          <w:szCs w:val="24"/>
        </w:rPr>
      </w:pPr>
    </w:p>
    <w:p w14:paraId="310FF19D" w14:textId="77777777" w:rsidR="0041721D" w:rsidRPr="005F59C7" w:rsidRDefault="0041721D" w:rsidP="0041721D">
      <w:pPr>
        <w:jc w:val="center"/>
        <w:rPr>
          <w:rFonts w:ascii="Times New Roman" w:hAnsi="Times New Roman" w:cs="Times New Roman"/>
          <w:b/>
          <w:i/>
          <w:sz w:val="24"/>
          <w:szCs w:val="24"/>
        </w:rPr>
      </w:pPr>
    </w:p>
    <w:p w14:paraId="4BB4E901" w14:textId="77777777" w:rsidR="0041721D" w:rsidRPr="005F59C7" w:rsidRDefault="0041721D" w:rsidP="0041721D">
      <w:pPr>
        <w:jc w:val="center"/>
        <w:rPr>
          <w:rFonts w:ascii="Times New Roman" w:hAnsi="Times New Roman" w:cs="Times New Roman"/>
          <w:b/>
          <w:i/>
          <w:sz w:val="24"/>
          <w:szCs w:val="24"/>
        </w:rPr>
      </w:pPr>
    </w:p>
    <w:p w14:paraId="765BA473" w14:textId="77777777" w:rsidR="0041721D" w:rsidRPr="005F59C7" w:rsidRDefault="0041721D" w:rsidP="0041721D">
      <w:pPr>
        <w:jc w:val="center"/>
        <w:rPr>
          <w:rFonts w:ascii="Times New Roman" w:hAnsi="Times New Roman" w:cs="Times New Roman"/>
          <w:b/>
          <w:i/>
          <w:sz w:val="24"/>
          <w:szCs w:val="24"/>
        </w:rPr>
      </w:pPr>
    </w:p>
    <w:p w14:paraId="34C0CEDB" w14:textId="77777777" w:rsidR="0041721D" w:rsidRPr="005F59C7" w:rsidRDefault="0041721D" w:rsidP="0041721D">
      <w:pPr>
        <w:jc w:val="center"/>
        <w:rPr>
          <w:rFonts w:ascii="Times New Roman" w:hAnsi="Times New Roman" w:cs="Times New Roman"/>
          <w:b/>
          <w:i/>
          <w:sz w:val="24"/>
          <w:szCs w:val="24"/>
        </w:rPr>
      </w:pPr>
    </w:p>
    <w:p w14:paraId="63CC83CB" w14:textId="77777777" w:rsidR="0041721D" w:rsidRPr="005F59C7" w:rsidRDefault="0041721D" w:rsidP="0041721D">
      <w:pPr>
        <w:jc w:val="center"/>
        <w:rPr>
          <w:rFonts w:ascii="Times New Roman" w:hAnsi="Times New Roman" w:cs="Times New Roman"/>
          <w:b/>
          <w:i/>
          <w:sz w:val="24"/>
          <w:szCs w:val="24"/>
        </w:rPr>
      </w:pPr>
    </w:p>
    <w:p w14:paraId="37E8F397" w14:textId="77777777" w:rsidR="0041721D" w:rsidRPr="005F59C7" w:rsidRDefault="0041721D" w:rsidP="0041721D">
      <w:pPr>
        <w:jc w:val="center"/>
        <w:rPr>
          <w:rFonts w:ascii="Times New Roman" w:hAnsi="Times New Roman" w:cs="Times New Roman"/>
          <w:b/>
          <w:i/>
          <w:sz w:val="24"/>
          <w:szCs w:val="24"/>
        </w:rPr>
      </w:pPr>
    </w:p>
    <w:p w14:paraId="7ED5B075" w14:textId="77777777" w:rsidR="0041721D" w:rsidRPr="005F59C7" w:rsidRDefault="0041721D" w:rsidP="0041721D">
      <w:pPr>
        <w:jc w:val="center"/>
        <w:rPr>
          <w:rFonts w:ascii="Times New Roman" w:hAnsi="Times New Roman" w:cs="Times New Roman"/>
          <w:b/>
          <w:i/>
          <w:sz w:val="24"/>
          <w:szCs w:val="24"/>
        </w:rPr>
      </w:pPr>
    </w:p>
    <w:p w14:paraId="66DF7914" w14:textId="77777777" w:rsidR="0041721D" w:rsidRPr="005F59C7" w:rsidRDefault="0041721D" w:rsidP="0041721D">
      <w:pPr>
        <w:jc w:val="center"/>
        <w:rPr>
          <w:rFonts w:ascii="Times New Roman" w:hAnsi="Times New Roman" w:cs="Times New Roman"/>
          <w:b/>
          <w:i/>
          <w:sz w:val="24"/>
          <w:szCs w:val="24"/>
        </w:rPr>
      </w:pPr>
    </w:p>
    <w:p w14:paraId="2634E8C8" w14:textId="77777777" w:rsidR="0041721D" w:rsidRPr="005F59C7" w:rsidRDefault="0041721D" w:rsidP="0041721D">
      <w:pPr>
        <w:jc w:val="center"/>
        <w:rPr>
          <w:rFonts w:ascii="Times New Roman" w:hAnsi="Times New Roman" w:cs="Times New Roman"/>
          <w:b/>
          <w:i/>
          <w:sz w:val="24"/>
          <w:szCs w:val="24"/>
        </w:rPr>
      </w:pPr>
    </w:p>
    <w:p w14:paraId="56D30570" w14:textId="77777777" w:rsidR="0041721D" w:rsidRPr="005F59C7" w:rsidRDefault="0041721D" w:rsidP="0041721D">
      <w:pPr>
        <w:jc w:val="center"/>
        <w:rPr>
          <w:rFonts w:ascii="Times New Roman" w:hAnsi="Times New Roman" w:cs="Times New Roman"/>
          <w:b/>
          <w:i/>
          <w:sz w:val="24"/>
          <w:szCs w:val="24"/>
        </w:rPr>
      </w:pPr>
    </w:p>
    <w:p w14:paraId="78849025" w14:textId="77777777" w:rsidR="0041721D" w:rsidRPr="005F59C7" w:rsidRDefault="0041721D" w:rsidP="0041721D">
      <w:pPr>
        <w:jc w:val="center"/>
        <w:rPr>
          <w:rFonts w:ascii="Times New Roman" w:hAnsi="Times New Roman" w:cs="Times New Roman"/>
          <w:b/>
          <w:i/>
          <w:sz w:val="24"/>
          <w:szCs w:val="24"/>
        </w:rPr>
      </w:pPr>
    </w:p>
    <w:p w14:paraId="109AE251" w14:textId="77777777" w:rsidR="0041721D" w:rsidRPr="00985111" w:rsidRDefault="0041721D" w:rsidP="0041721D">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20E8EF1B" w14:textId="77777777" w:rsidR="0041721D" w:rsidRPr="00314663" w:rsidRDefault="0041721D" w:rsidP="0041721D">
      <w:pPr>
        <w:jc w:val="center"/>
        <w:rPr>
          <w:rFonts w:ascii="Times New Roman" w:hAnsi="Times New Roman" w:cs="Times New Roman"/>
          <w:b/>
          <w:i/>
          <w:sz w:val="24"/>
          <w:szCs w:val="24"/>
          <w:u w:val="single"/>
        </w:rPr>
      </w:pPr>
    </w:p>
    <w:p w14:paraId="2329A2B2" w14:textId="259DE3C5" w:rsidR="0041721D" w:rsidRPr="00985111" w:rsidRDefault="003F6F80" w:rsidP="0041721D">
      <w:pPr>
        <w:spacing w:line="276" w:lineRule="auto"/>
        <w:jc w:val="center"/>
        <w:rPr>
          <w:rFonts w:ascii="Times New Roman" w:eastAsia="Times New Roman" w:hAnsi="Times New Roman" w:cs="Times New Roman"/>
          <w:b/>
          <w:iCs/>
          <w:sz w:val="24"/>
          <w:szCs w:val="24"/>
          <w:lang w:eastAsia="ru-RU"/>
        </w:rPr>
      </w:pPr>
      <w:r>
        <w:rPr>
          <w:rFonts w:ascii="Times New Roman" w:eastAsia="Calibri" w:hAnsi="Times New Roman"/>
          <w:b/>
          <w:color w:val="000000"/>
          <w:sz w:val="24"/>
          <w:szCs w:val="24"/>
        </w:rPr>
        <w:t>ОП.06 Математические и статистические методы в страховании</w:t>
      </w:r>
    </w:p>
    <w:p w14:paraId="0F534FDF" w14:textId="77777777" w:rsidR="0041721D" w:rsidRPr="005F59C7" w:rsidRDefault="0041721D" w:rsidP="0041721D">
      <w:pPr>
        <w:jc w:val="center"/>
        <w:rPr>
          <w:rFonts w:ascii="Times New Roman" w:hAnsi="Times New Roman" w:cs="Times New Roman"/>
          <w:b/>
          <w:i/>
          <w:sz w:val="24"/>
          <w:szCs w:val="24"/>
        </w:rPr>
      </w:pPr>
    </w:p>
    <w:p w14:paraId="0A2BE340" w14:textId="77777777" w:rsidR="0041721D" w:rsidRPr="005F59C7" w:rsidRDefault="0041721D" w:rsidP="0041721D">
      <w:pPr>
        <w:rPr>
          <w:rFonts w:ascii="Times New Roman" w:hAnsi="Times New Roman" w:cs="Times New Roman"/>
          <w:b/>
          <w:i/>
          <w:sz w:val="24"/>
          <w:szCs w:val="24"/>
        </w:rPr>
      </w:pPr>
    </w:p>
    <w:p w14:paraId="50B9BB6E" w14:textId="77777777" w:rsidR="0041721D" w:rsidRPr="005F59C7" w:rsidRDefault="0041721D" w:rsidP="0041721D">
      <w:pPr>
        <w:rPr>
          <w:rFonts w:ascii="Times New Roman" w:hAnsi="Times New Roman" w:cs="Times New Roman"/>
          <w:b/>
          <w:i/>
          <w:sz w:val="24"/>
          <w:szCs w:val="24"/>
        </w:rPr>
      </w:pPr>
    </w:p>
    <w:p w14:paraId="0058591C" w14:textId="77777777" w:rsidR="0041721D" w:rsidRPr="005F59C7" w:rsidRDefault="0041721D" w:rsidP="0041721D">
      <w:pPr>
        <w:rPr>
          <w:rFonts w:ascii="Times New Roman" w:hAnsi="Times New Roman" w:cs="Times New Roman"/>
          <w:b/>
          <w:i/>
          <w:sz w:val="24"/>
          <w:szCs w:val="24"/>
        </w:rPr>
      </w:pPr>
    </w:p>
    <w:p w14:paraId="585F3B19" w14:textId="77777777" w:rsidR="0041721D" w:rsidRPr="005F59C7" w:rsidRDefault="0041721D" w:rsidP="0041721D">
      <w:pPr>
        <w:rPr>
          <w:rFonts w:ascii="Times New Roman" w:hAnsi="Times New Roman" w:cs="Times New Roman"/>
          <w:b/>
          <w:i/>
          <w:sz w:val="24"/>
          <w:szCs w:val="24"/>
        </w:rPr>
      </w:pPr>
    </w:p>
    <w:p w14:paraId="586B0333" w14:textId="77777777" w:rsidR="0041721D" w:rsidRPr="005F59C7" w:rsidRDefault="0041721D" w:rsidP="0041721D">
      <w:pPr>
        <w:rPr>
          <w:rFonts w:ascii="Times New Roman" w:hAnsi="Times New Roman" w:cs="Times New Roman"/>
          <w:b/>
          <w:i/>
          <w:sz w:val="24"/>
          <w:szCs w:val="24"/>
        </w:rPr>
      </w:pPr>
    </w:p>
    <w:p w14:paraId="1C66B0F1" w14:textId="77777777" w:rsidR="0041721D" w:rsidRPr="005F59C7" w:rsidRDefault="0041721D" w:rsidP="0041721D">
      <w:pPr>
        <w:rPr>
          <w:rFonts w:ascii="Times New Roman" w:hAnsi="Times New Roman" w:cs="Times New Roman"/>
          <w:b/>
          <w:i/>
          <w:sz w:val="24"/>
          <w:szCs w:val="24"/>
        </w:rPr>
      </w:pPr>
    </w:p>
    <w:p w14:paraId="2A9ED93B" w14:textId="77777777" w:rsidR="0041721D" w:rsidRPr="005F59C7" w:rsidRDefault="0041721D" w:rsidP="0041721D">
      <w:pPr>
        <w:rPr>
          <w:rFonts w:ascii="Times New Roman" w:hAnsi="Times New Roman" w:cs="Times New Roman"/>
          <w:b/>
          <w:i/>
          <w:sz w:val="24"/>
          <w:szCs w:val="24"/>
        </w:rPr>
      </w:pPr>
    </w:p>
    <w:p w14:paraId="2B007172" w14:textId="77777777" w:rsidR="0041721D" w:rsidRPr="005F59C7" w:rsidRDefault="0041721D" w:rsidP="0041721D">
      <w:pPr>
        <w:rPr>
          <w:rFonts w:ascii="Times New Roman" w:hAnsi="Times New Roman" w:cs="Times New Roman"/>
          <w:b/>
          <w:i/>
          <w:sz w:val="24"/>
          <w:szCs w:val="24"/>
        </w:rPr>
      </w:pPr>
    </w:p>
    <w:p w14:paraId="4B0CE10E" w14:textId="77777777" w:rsidR="0041721D" w:rsidRPr="005F59C7" w:rsidRDefault="0041721D" w:rsidP="0041721D">
      <w:pPr>
        <w:rPr>
          <w:rFonts w:ascii="Times New Roman" w:hAnsi="Times New Roman" w:cs="Times New Roman"/>
          <w:b/>
          <w:i/>
          <w:sz w:val="24"/>
          <w:szCs w:val="24"/>
        </w:rPr>
      </w:pPr>
    </w:p>
    <w:p w14:paraId="4822AA3B" w14:textId="77777777" w:rsidR="0041721D" w:rsidRPr="005F59C7" w:rsidRDefault="0041721D" w:rsidP="0041721D">
      <w:pPr>
        <w:rPr>
          <w:rFonts w:ascii="Times New Roman" w:hAnsi="Times New Roman" w:cs="Times New Roman"/>
          <w:b/>
          <w:i/>
          <w:sz w:val="24"/>
          <w:szCs w:val="24"/>
        </w:rPr>
      </w:pPr>
    </w:p>
    <w:p w14:paraId="74E97298" w14:textId="77777777" w:rsidR="0041721D" w:rsidRPr="005F59C7" w:rsidRDefault="0041721D" w:rsidP="0041721D">
      <w:pPr>
        <w:rPr>
          <w:rFonts w:ascii="Times New Roman" w:hAnsi="Times New Roman" w:cs="Times New Roman"/>
          <w:b/>
          <w:i/>
          <w:sz w:val="24"/>
          <w:szCs w:val="24"/>
        </w:rPr>
      </w:pPr>
    </w:p>
    <w:p w14:paraId="3ADE3744" w14:textId="77777777" w:rsidR="0041721D" w:rsidRPr="005F59C7" w:rsidRDefault="0041721D" w:rsidP="0041721D">
      <w:pPr>
        <w:rPr>
          <w:rFonts w:ascii="Times New Roman" w:hAnsi="Times New Roman" w:cs="Times New Roman"/>
          <w:b/>
          <w:i/>
          <w:sz w:val="24"/>
          <w:szCs w:val="24"/>
        </w:rPr>
      </w:pPr>
    </w:p>
    <w:p w14:paraId="79FB03E4" w14:textId="77777777" w:rsidR="0041721D" w:rsidRPr="005F59C7" w:rsidRDefault="0041721D" w:rsidP="0041721D">
      <w:pPr>
        <w:rPr>
          <w:rFonts w:ascii="Times New Roman" w:hAnsi="Times New Roman" w:cs="Times New Roman"/>
          <w:b/>
          <w:i/>
          <w:sz w:val="24"/>
          <w:szCs w:val="24"/>
        </w:rPr>
      </w:pPr>
    </w:p>
    <w:p w14:paraId="2DD13A04" w14:textId="77777777" w:rsidR="0041721D" w:rsidRPr="005F59C7" w:rsidRDefault="0041721D" w:rsidP="0041721D">
      <w:pPr>
        <w:rPr>
          <w:rFonts w:ascii="Times New Roman" w:hAnsi="Times New Roman" w:cs="Times New Roman"/>
          <w:b/>
          <w:i/>
          <w:sz w:val="24"/>
          <w:szCs w:val="24"/>
        </w:rPr>
      </w:pPr>
    </w:p>
    <w:p w14:paraId="4EAB6C6A" w14:textId="77777777" w:rsidR="0041721D" w:rsidRPr="005F59C7" w:rsidRDefault="0041721D" w:rsidP="0041721D">
      <w:pPr>
        <w:rPr>
          <w:rFonts w:ascii="Times New Roman" w:hAnsi="Times New Roman" w:cs="Times New Roman"/>
          <w:b/>
          <w:i/>
          <w:sz w:val="24"/>
          <w:szCs w:val="24"/>
        </w:rPr>
      </w:pPr>
    </w:p>
    <w:p w14:paraId="216B0ADB" w14:textId="77777777" w:rsidR="0041721D" w:rsidRPr="005F59C7" w:rsidRDefault="0041721D" w:rsidP="0041721D">
      <w:pPr>
        <w:rPr>
          <w:rFonts w:ascii="Times New Roman" w:hAnsi="Times New Roman" w:cs="Times New Roman"/>
          <w:b/>
          <w:i/>
          <w:sz w:val="24"/>
          <w:szCs w:val="24"/>
        </w:rPr>
      </w:pPr>
    </w:p>
    <w:p w14:paraId="228C4010" w14:textId="77777777" w:rsidR="0041721D" w:rsidRPr="005F59C7" w:rsidRDefault="0041721D" w:rsidP="0041721D">
      <w:pPr>
        <w:rPr>
          <w:rFonts w:ascii="Times New Roman" w:hAnsi="Times New Roman" w:cs="Times New Roman"/>
          <w:b/>
          <w:i/>
          <w:sz w:val="24"/>
          <w:szCs w:val="24"/>
        </w:rPr>
      </w:pPr>
    </w:p>
    <w:p w14:paraId="79826ABE" w14:textId="77777777" w:rsidR="0041721D" w:rsidRPr="005F59C7" w:rsidRDefault="0041721D" w:rsidP="0041721D">
      <w:pPr>
        <w:rPr>
          <w:rFonts w:ascii="Times New Roman" w:hAnsi="Times New Roman" w:cs="Times New Roman"/>
          <w:b/>
          <w:i/>
          <w:sz w:val="24"/>
          <w:szCs w:val="24"/>
        </w:rPr>
      </w:pPr>
    </w:p>
    <w:p w14:paraId="1B45FF6D" w14:textId="77777777" w:rsidR="0041721D" w:rsidRPr="005F59C7" w:rsidRDefault="0041721D" w:rsidP="0041721D">
      <w:pPr>
        <w:rPr>
          <w:rFonts w:ascii="Times New Roman" w:hAnsi="Times New Roman" w:cs="Times New Roman"/>
          <w:b/>
          <w:i/>
          <w:sz w:val="24"/>
          <w:szCs w:val="24"/>
        </w:rPr>
      </w:pPr>
    </w:p>
    <w:p w14:paraId="6764AA93" w14:textId="77777777" w:rsidR="0041721D" w:rsidRPr="005F59C7" w:rsidRDefault="0041721D" w:rsidP="0041721D">
      <w:pPr>
        <w:rPr>
          <w:rFonts w:ascii="Times New Roman" w:hAnsi="Times New Roman" w:cs="Times New Roman"/>
          <w:b/>
          <w:i/>
          <w:sz w:val="24"/>
          <w:szCs w:val="24"/>
        </w:rPr>
      </w:pPr>
    </w:p>
    <w:p w14:paraId="1BF0A92A" w14:textId="77777777" w:rsidR="0041721D" w:rsidRPr="005F59C7" w:rsidRDefault="0041721D" w:rsidP="0041721D">
      <w:pPr>
        <w:rPr>
          <w:rFonts w:ascii="Times New Roman" w:hAnsi="Times New Roman" w:cs="Times New Roman"/>
          <w:b/>
          <w:i/>
          <w:sz w:val="24"/>
          <w:szCs w:val="24"/>
        </w:rPr>
      </w:pPr>
    </w:p>
    <w:p w14:paraId="7A9668FA" w14:textId="77777777" w:rsidR="0041721D" w:rsidRPr="005F59C7" w:rsidRDefault="0041721D" w:rsidP="0041721D">
      <w:pPr>
        <w:rPr>
          <w:rFonts w:ascii="Times New Roman" w:hAnsi="Times New Roman" w:cs="Times New Roman"/>
          <w:b/>
          <w:i/>
          <w:sz w:val="24"/>
          <w:szCs w:val="24"/>
        </w:rPr>
      </w:pPr>
    </w:p>
    <w:p w14:paraId="77462BEA" w14:textId="77777777" w:rsidR="0041721D" w:rsidRPr="005F59C7" w:rsidRDefault="0041721D" w:rsidP="0041721D">
      <w:pPr>
        <w:rPr>
          <w:rFonts w:ascii="Times New Roman" w:hAnsi="Times New Roman" w:cs="Times New Roman"/>
          <w:b/>
          <w:i/>
          <w:sz w:val="24"/>
          <w:szCs w:val="24"/>
        </w:rPr>
      </w:pPr>
    </w:p>
    <w:p w14:paraId="5A0F9BD4" w14:textId="77777777" w:rsidR="0041721D" w:rsidRDefault="0041721D" w:rsidP="0041721D">
      <w:pPr>
        <w:spacing w:after="200" w:line="276" w:lineRule="auto"/>
        <w:jc w:val="center"/>
        <w:rPr>
          <w:rFonts w:ascii="Times New Roman" w:hAnsi="Times New Roman" w:cs="Times New Roman"/>
          <w:b/>
          <w:bCs/>
          <w:iCs/>
          <w:sz w:val="24"/>
          <w:szCs w:val="24"/>
        </w:rPr>
        <w:sectPr w:rsidR="0041721D" w:rsidSect="00B911C1">
          <w:headerReference w:type="even" r:id="rId46"/>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23D9FC8B" w14:textId="77777777" w:rsidR="0041721D" w:rsidRPr="00A218B2" w:rsidRDefault="0041721D" w:rsidP="0041721D">
      <w:pPr>
        <w:spacing w:after="200" w:line="276" w:lineRule="auto"/>
        <w:jc w:val="center"/>
        <w:rPr>
          <w:rFonts w:ascii="Times New Roman" w:hAnsi="Times New Roman" w:cs="Times New Roman"/>
          <w:b/>
          <w:iCs/>
          <w:sz w:val="24"/>
          <w:szCs w:val="24"/>
        </w:rPr>
      </w:pPr>
      <w:r w:rsidRPr="00A218B2">
        <w:rPr>
          <w:rFonts w:ascii="Times New Roman" w:hAnsi="Times New Roman" w:cs="Times New Roman"/>
          <w:b/>
          <w:iCs/>
          <w:sz w:val="24"/>
          <w:szCs w:val="24"/>
        </w:rPr>
        <w:lastRenderedPageBreak/>
        <w:t>СОДЕРЖАНИЕ</w:t>
      </w:r>
    </w:p>
    <w:p w14:paraId="7CBA22E1" w14:textId="77777777" w:rsidR="0041721D" w:rsidRPr="00314663" w:rsidRDefault="0041721D" w:rsidP="0041721D">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41721D" w:rsidRPr="00985111" w14:paraId="57FA5FAF" w14:textId="77777777" w:rsidTr="0018474A">
        <w:tc>
          <w:tcPr>
            <w:tcW w:w="7501" w:type="dxa"/>
          </w:tcPr>
          <w:p w14:paraId="0BD90F66" w14:textId="77777777" w:rsidR="0041721D" w:rsidRPr="005F59C7" w:rsidRDefault="0041721D" w:rsidP="009B201A">
            <w:pPr>
              <w:numPr>
                <w:ilvl w:val="0"/>
                <w:numId w:val="6"/>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213060B2" w14:textId="77777777" w:rsidR="0041721D" w:rsidRPr="005F59C7" w:rsidRDefault="0041721D" w:rsidP="0018474A">
            <w:pPr>
              <w:rPr>
                <w:rFonts w:ascii="Times New Roman" w:hAnsi="Times New Roman" w:cs="Times New Roman"/>
                <w:b/>
                <w:sz w:val="24"/>
                <w:szCs w:val="24"/>
              </w:rPr>
            </w:pPr>
          </w:p>
        </w:tc>
      </w:tr>
      <w:tr w:rsidR="0041721D" w:rsidRPr="00985111" w14:paraId="00735671" w14:textId="77777777" w:rsidTr="0018474A">
        <w:tc>
          <w:tcPr>
            <w:tcW w:w="7501" w:type="dxa"/>
          </w:tcPr>
          <w:p w14:paraId="3B35A04E" w14:textId="77777777" w:rsidR="0041721D" w:rsidRPr="00314663" w:rsidRDefault="0041721D" w:rsidP="009B201A">
            <w:pPr>
              <w:numPr>
                <w:ilvl w:val="0"/>
                <w:numId w:val="6"/>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1353A11D" w14:textId="77777777" w:rsidR="0041721D" w:rsidRPr="005F59C7" w:rsidRDefault="0041721D" w:rsidP="009B201A">
            <w:pPr>
              <w:numPr>
                <w:ilvl w:val="0"/>
                <w:numId w:val="6"/>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0A5881AC" w14:textId="77777777" w:rsidR="0041721D" w:rsidRPr="005F59C7" w:rsidRDefault="0041721D" w:rsidP="0018474A">
            <w:pPr>
              <w:rPr>
                <w:rFonts w:ascii="Times New Roman" w:hAnsi="Times New Roman" w:cs="Times New Roman"/>
                <w:b/>
                <w:sz w:val="24"/>
                <w:szCs w:val="24"/>
              </w:rPr>
            </w:pPr>
          </w:p>
        </w:tc>
      </w:tr>
      <w:tr w:rsidR="0041721D" w:rsidRPr="00985111" w14:paraId="238D302B" w14:textId="77777777" w:rsidTr="0018474A">
        <w:tc>
          <w:tcPr>
            <w:tcW w:w="7501" w:type="dxa"/>
          </w:tcPr>
          <w:p w14:paraId="63C7CDF1" w14:textId="77777777" w:rsidR="0041721D" w:rsidRPr="00314663" w:rsidRDefault="0041721D" w:rsidP="009B201A">
            <w:pPr>
              <w:numPr>
                <w:ilvl w:val="0"/>
                <w:numId w:val="6"/>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03348CCB" w14:textId="77777777" w:rsidR="0041721D" w:rsidRPr="00314663" w:rsidRDefault="0041721D" w:rsidP="0018474A">
            <w:pPr>
              <w:suppressAutoHyphens/>
              <w:rPr>
                <w:rFonts w:ascii="Times New Roman" w:hAnsi="Times New Roman" w:cs="Times New Roman"/>
                <w:b/>
                <w:sz w:val="24"/>
                <w:szCs w:val="24"/>
              </w:rPr>
            </w:pPr>
          </w:p>
        </w:tc>
        <w:tc>
          <w:tcPr>
            <w:tcW w:w="1854" w:type="dxa"/>
          </w:tcPr>
          <w:p w14:paraId="1209F874" w14:textId="77777777" w:rsidR="0041721D" w:rsidRPr="005F59C7" w:rsidRDefault="0041721D" w:rsidP="0018474A">
            <w:pPr>
              <w:rPr>
                <w:rFonts w:ascii="Times New Roman" w:hAnsi="Times New Roman" w:cs="Times New Roman"/>
                <w:b/>
                <w:sz w:val="24"/>
                <w:szCs w:val="24"/>
              </w:rPr>
            </w:pPr>
          </w:p>
        </w:tc>
      </w:tr>
    </w:tbl>
    <w:p w14:paraId="7A7DAAAC" w14:textId="77777777" w:rsidR="0041721D" w:rsidRPr="005F59C7" w:rsidRDefault="0041721D" w:rsidP="0041721D">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42098C82" w14:textId="28F1E5E2" w:rsidR="0041721D" w:rsidRPr="00985111" w:rsidRDefault="0041721D" w:rsidP="0041721D">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3F6F80">
        <w:rPr>
          <w:rFonts w:ascii="Times New Roman" w:eastAsia="Calibri" w:hAnsi="Times New Roman"/>
          <w:b/>
          <w:color w:val="000000"/>
          <w:sz w:val="24"/>
          <w:szCs w:val="24"/>
        </w:rPr>
        <w:t>ОП.06 Математические и статистические методы в страховании</w:t>
      </w:r>
      <w:r w:rsidRPr="00985111">
        <w:rPr>
          <w:rFonts w:ascii="Times New Roman" w:eastAsia="Times New Roman" w:hAnsi="Times New Roman" w:cs="Times New Roman"/>
          <w:b/>
          <w:iCs/>
          <w:sz w:val="24"/>
          <w:szCs w:val="24"/>
          <w:lang w:eastAsia="ru-RU"/>
        </w:rPr>
        <w:t>»</w:t>
      </w:r>
    </w:p>
    <w:p w14:paraId="1C97A73B" w14:textId="77777777" w:rsidR="0041721D" w:rsidRPr="00985111" w:rsidRDefault="0041721D" w:rsidP="00417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0F7352A" w14:textId="422ACF20" w:rsidR="0041721D" w:rsidRPr="00985111" w:rsidRDefault="0041721D" w:rsidP="00417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3F6F80" w:rsidRPr="003F6F80">
        <w:rPr>
          <w:rFonts w:ascii="Times New Roman" w:eastAsia="Times New Roman" w:hAnsi="Times New Roman" w:cs="Times New Roman"/>
          <w:sz w:val="24"/>
          <w:szCs w:val="24"/>
          <w:lang w:eastAsia="ru-RU"/>
        </w:rPr>
        <w:t>ОП.06 Математические и статистические методы в страховании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3F6F80">
        <w:rPr>
          <w:rFonts w:ascii="Times New Roman" w:eastAsia="Times New Roman" w:hAnsi="Times New Roman" w:cs="Times New Roman"/>
          <w:bCs/>
          <w:sz w:val="24"/>
          <w:szCs w:val="24"/>
          <w:lang w:eastAsia="ru-RU"/>
        </w:rPr>
        <w:t xml:space="preserve">общепрофессионального цикла </w:t>
      </w:r>
      <w:r w:rsidRPr="00985111">
        <w:rPr>
          <w:rFonts w:ascii="Times New Roman" w:eastAsia="Times New Roman" w:hAnsi="Times New Roman" w:cs="Times New Roman"/>
          <w:sz w:val="24"/>
          <w:szCs w:val="24"/>
          <w:lang w:eastAsia="ru-RU"/>
        </w:rPr>
        <w:t xml:space="preserve">ПОП-П в соответствии с ФГОС СПО по </w:t>
      </w:r>
      <w:r w:rsidRPr="00A218B2">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Pr="00F61FB1">
        <w:rPr>
          <w:rFonts w:ascii="Times New Roman" w:hAnsi="Times New Roman"/>
          <w:bCs/>
          <w:color w:val="000000"/>
          <w:sz w:val="24"/>
          <w:szCs w:val="24"/>
        </w:rPr>
        <w:t>38.02.02 Страховое дело (по отраслям)</w:t>
      </w:r>
      <w:r w:rsidRPr="00985111">
        <w:rPr>
          <w:rFonts w:ascii="Times New Roman" w:eastAsia="Times New Roman" w:hAnsi="Times New Roman" w:cs="Times New Roman"/>
          <w:sz w:val="24"/>
          <w:szCs w:val="24"/>
          <w:lang w:eastAsia="ru-RU"/>
        </w:rPr>
        <w:t xml:space="preserve">. </w:t>
      </w:r>
    </w:p>
    <w:p w14:paraId="26BF3E9D" w14:textId="71CEA03A" w:rsidR="0041721D" w:rsidRPr="00985111" w:rsidRDefault="0041721D" w:rsidP="00417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3F6F80">
        <w:rPr>
          <w:rFonts w:ascii="Times New Roman" w:eastAsia="Calibri" w:hAnsi="Times New Roman"/>
          <w:color w:val="000000"/>
          <w:sz w:val="24"/>
          <w:szCs w:val="24"/>
        </w:rPr>
        <w:t>01, ОК 02, ОК 03, ОК 04</w:t>
      </w:r>
      <w:r w:rsidRPr="00985111">
        <w:rPr>
          <w:rFonts w:ascii="Times New Roman" w:eastAsia="Times New Roman" w:hAnsi="Times New Roman" w:cs="Times New Roman"/>
          <w:i/>
          <w:sz w:val="24"/>
          <w:szCs w:val="24"/>
          <w:lang w:eastAsia="ru-RU"/>
        </w:rPr>
        <w:t>.</w:t>
      </w:r>
    </w:p>
    <w:p w14:paraId="372F3AA0" w14:textId="77777777" w:rsidR="0041721D" w:rsidRPr="00314663" w:rsidRDefault="0041721D" w:rsidP="0041721D">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29E8E361" w14:textId="77777777" w:rsidR="0041721D" w:rsidRPr="005F59C7" w:rsidRDefault="0041721D" w:rsidP="0041721D">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969"/>
        <w:gridCol w:w="4388"/>
      </w:tblGrid>
      <w:tr w:rsidR="009C2CDF" w:rsidRPr="00191BCB" w14:paraId="0FD357F0" w14:textId="77777777" w:rsidTr="009C2CDF">
        <w:trPr>
          <w:trHeight w:val="20"/>
        </w:trPr>
        <w:tc>
          <w:tcPr>
            <w:tcW w:w="1271" w:type="dxa"/>
            <w:vMerge w:val="restart"/>
            <w:shd w:val="clear" w:color="auto" w:fill="auto"/>
          </w:tcPr>
          <w:p w14:paraId="16FEE7B4" w14:textId="77777777" w:rsidR="009C2CDF" w:rsidRPr="00912BDB" w:rsidRDefault="009C2CDF" w:rsidP="00585FE7">
            <w:pPr>
              <w:suppressAutoHyphens/>
              <w:jc w:val="center"/>
              <w:rPr>
                <w:rFonts w:ascii="Times New Roman" w:eastAsia="Times New Roman" w:hAnsi="Times New Roman" w:cs="Times New Roman"/>
                <w:sz w:val="24"/>
                <w:szCs w:val="24"/>
                <w:lang w:eastAsia="ru-RU"/>
              </w:rPr>
            </w:pPr>
            <w:r w:rsidRPr="00912BDB">
              <w:rPr>
                <w:rFonts w:ascii="Times New Roman" w:eastAsia="Times New Roman" w:hAnsi="Times New Roman" w:cs="Times New Roman"/>
                <w:sz w:val="24"/>
                <w:szCs w:val="24"/>
                <w:lang w:eastAsia="ru-RU"/>
              </w:rPr>
              <w:t>Код</w:t>
            </w:r>
          </w:p>
          <w:p w14:paraId="5FE7CC55" w14:textId="4C0BA8B5" w:rsidR="009C2CDF" w:rsidRPr="00912BDB" w:rsidRDefault="009C2CDF" w:rsidP="00585FE7">
            <w:pPr>
              <w:jc w:val="center"/>
              <w:rPr>
                <w:rFonts w:ascii="Times New Roman" w:eastAsia="Times New Roman" w:hAnsi="Times New Roman" w:cs="Times New Roman"/>
                <w:sz w:val="24"/>
                <w:szCs w:val="24"/>
                <w:lang w:eastAsia="ru-RU"/>
              </w:rPr>
            </w:pPr>
            <w:r w:rsidRPr="00912BDB">
              <w:rPr>
                <w:rFonts w:ascii="Times New Roman" w:eastAsia="Times New Roman" w:hAnsi="Times New Roman" w:cs="Times New Roman"/>
                <w:sz w:val="24"/>
                <w:szCs w:val="24"/>
                <w:lang w:eastAsia="ru-RU"/>
              </w:rPr>
              <w:t>ПК, ОК</w:t>
            </w:r>
          </w:p>
        </w:tc>
        <w:tc>
          <w:tcPr>
            <w:tcW w:w="8357" w:type="dxa"/>
            <w:gridSpan w:val="2"/>
            <w:shd w:val="clear" w:color="auto" w:fill="auto"/>
          </w:tcPr>
          <w:p w14:paraId="61DA53F2" w14:textId="7856B6A2" w:rsidR="009C2CDF" w:rsidRPr="00912BDB" w:rsidRDefault="009C2CDF" w:rsidP="00585FE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9C2CDF" w:rsidRPr="00191BCB" w14:paraId="2D7F3A61" w14:textId="77777777" w:rsidTr="009C2CDF">
        <w:trPr>
          <w:trHeight w:val="20"/>
        </w:trPr>
        <w:tc>
          <w:tcPr>
            <w:tcW w:w="1271" w:type="dxa"/>
            <w:vMerge/>
            <w:shd w:val="clear" w:color="auto" w:fill="auto"/>
            <w:hideMark/>
          </w:tcPr>
          <w:p w14:paraId="6D75A7D2" w14:textId="183DD41C" w:rsidR="009C2CDF" w:rsidRPr="00191BCB" w:rsidRDefault="009C2CDF" w:rsidP="00585FE7">
            <w:pPr>
              <w:jc w:val="center"/>
              <w:rPr>
                <w:rFonts w:ascii="Times New Roman" w:eastAsia="Times New Roman" w:hAnsi="Times New Roman" w:cs="Times New Roman"/>
                <w:color w:val="000000"/>
                <w:sz w:val="24"/>
                <w:szCs w:val="24"/>
                <w:lang w:eastAsia="ru-RU"/>
              </w:rPr>
            </w:pPr>
          </w:p>
        </w:tc>
        <w:tc>
          <w:tcPr>
            <w:tcW w:w="3969" w:type="dxa"/>
            <w:shd w:val="clear" w:color="auto" w:fill="auto"/>
            <w:hideMark/>
          </w:tcPr>
          <w:p w14:paraId="78330801" w14:textId="6069AC12" w:rsidR="009C2CDF" w:rsidRPr="00191BCB" w:rsidRDefault="009C2CDF" w:rsidP="00585FE7">
            <w:pPr>
              <w:jc w:val="center"/>
              <w:rPr>
                <w:rFonts w:ascii="Times New Roman" w:eastAsia="Times New Roman" w:hAnsi="Times New Roman" w:cs="Times New Roman"/>
                <w:color w:val="000000"/>
                <w:sz w:val="24"/>
                <w:szCs w:val="24"/>
                <w:lang w:eastAsia="ru-RU"/>
              </w:rPr>
            </w:pPr>
            <w:r w:rsidRPr="00912BDB">
              <w:rPr>
                <w:rFonts w:ascii="Times New Roman" w:eastAsia="Times New Roman" w:hAnsi="Times New Roman" w:cs="Times New Roman"/>
                <w:sz w:val="24"/>
                <w:szCs w:val="24"/>
                <w:lang w:eastAsia="ru-RU"/>
              </w:rPr>
              <w:t>Умения</w:t>
            </w:r>
          </w:p>
        </w:tc>
        <w:tc>
          <w:tcPr>
            <w:tcW w:w="4388" w:type="dxa"/>
            <w:shd w:val="clear" w:color="auto" w:fill="auto"/>
            <w:hideMark/>
          </w:tcPr>
          <w:p w14:paraId="659558DE" w14:textId="6651C369" w:rsidR="009C2CDF" w:rsidRPr="00191BCB" w:rsidRDefault="009C2CDF" w:rsidP="00585FE7">
            <w:pPr>
              <w:jc w:val="center"/>
              <w:rPr>
                <w:rFonts w:ascii="Times New Roman" w:eastAsia="Times New Roman" w:hAnsi="Times New Roman" w:cs="Times New Roman"/>
                <w:color w:val="000000"/>
                <w:sz w:val="24"/>
                <w:szCs w:val="24"/>
                <w:lang w:eastAsia="ru-RU"/>
              </w:rPr>
            </w:pPr>
            <w:r w:rsidRPr="00912BDB">
              <w:rPr>
                <w:rFonts w:ascii="Times New Roman" w:eastAsia="Times New Roman" w:hAnsi="Times New Roman" w:cs="Times New Roman"/>
                <w:sz w:val="24"/>
                <w:szCs w:val="24"/>
                <w:lang w:eastAsia="ru-RU"/>
              </w:rPr>
              <w:t>Знания</w:t>
            </w:r>
          </w:p>
        </w:tc>
      </w:tr>
      <w:tr w:rsidR="009C2CDF" w:rsidRPr="00191BCB" w14:paraId="648CBE54" w14:textId="77777777" w:rsidTr="009C2CDF">
        <w:trPr>
          <w:trHeight w:val="20"/>
        </w:trPr>
        <w:tc>
          <w:tcPr>
            <w:tcW w:w="1271" w:type="dxa"/>
            <w:vMerge w:val="restart"/>
            <w:shd w:val="clear" w:color="auto" w:fill="auto"/>
            <w:hideMark/>
          </w:tcPr>
          <w:p w14:paraId="308CDAB1" w14:textId="77777777" w:rsidR="009C2CDF" w:rsidRPr="009C2CDF" w:rsidRDefault="009C2CDF" w:rsidP="009C2CDF">
            <w:pPr>
              <w:rPr>
                <w:rFonts w:ascii="Times New Roman" w:eastAsia="Times New Roman" w:hAnsi="Times New Roman" w:cs="Times New Roman"/>
                <w:color w:val="000000"/>
                <w:sz w:val="24"/>
                <w:szCs w:val="24"/>
                <w:lang w:eastAsia="ru-RU"/>
              </w:rPr>
            </w:pPr>
            <w:r w:rsidRPr="009C2CDF">
              <w:rPr>
                <w:rFonts w:ascii="Times New Roman" w:eastAsia="Times New Roman" w:hAnsi="Times New Roman" w:cs="Times New Roman"/>
                <w:color w:val="000000"/>
                <w:sz w:val="24"/>
                <w:szCs w:val="24"/>
                <w:lang w:eastAsia="ru-RU"/>
              </w:rPr>
              <w:t>ПК 1.1</w:t>
            </w:r>
          </w:p>
          <w:p w14:paraId="26AE90F1" w14:textId="77777777" w:rsidR="009C2CDF" w:rsidRPr="009C2CDF" w:rsidRDefault="009C2CDF" w:rsidP="009C2CDF">
            <w:pPr>
              <w:rPr>
                <w:rFonts w:ascii="Times New Roman" w:eastAsia="Times New Roman" w:hAnsi="Times New Roman" w:cs="Times New Roman"/>
                <w:color w:val="000000"/>
                <w:sz w:val="24"/>
                <w:szCs w:val="24"/>
                <w:lang w:eastAsia="ru-RU"/>
              </w:rPr>
            </w:pPr>
            <w:r w:rsidRPr="009C2CDF">
              <w:rPr>
                <w:rFonts w:ascii="Times New Roman" w:eastAsia="Times New Roman" w:hAnsi="Times New Roman" w:cs="Times New Roman"/>
                <w:color w:val="000000"/>
                <w:sz w:val="24"/>
                <w:szCs w:val="24"/>
                <w:lang w:eastAsia="ru-RU"/>
              </w:rPr>
              <w:t>ПК 2.1</w:t>
            </w:r>
          </w:p>
          <w:p w14:paraId="6F3F40E3" w14:textId="7D1FD780" w:rsidR="009C2CDF" w:rsidRPr="009C2CDF" w:rsidRDefault="009C2CDF" w:rsidP="009C2CDF">
            <w:pPr>
              <w:rPr>
                <w:rFonts w:ascii="Times New Roman" w:eastAsia="Times New Roman" w:hAnsi="Times New Roman" w:cs="Times New Roman"/>
                <w:color w:val="000000"/>
                <w:sz w:val="24"/>
                <w:szCs w:val="24"/>
                <w:lang w:eastAsia="ru-RU"/>
              </w:rPr>
            </w:pPr>
            <w:r w:rsidRPr="009C2CDF">
              <w:rPr>
                <w:rFonts w:ascii="Times New Roman" w:eastAsia="Times New Roman" w:hAnsi="Times New Roman" w:cs="Times New Roman"/>
                <w:color w:val="000000"/>
                <w:sz w:val="24"/>
                <w:szCs w:val="24"/>
                <w:lang w:eastAsia="ru-RU"/>
              </w:rPr>
              <w:t>ОК 01</w:t>
            </w:r>
          </w:p>
          <w:p w14:paraId="525F81D4" w14:textId="2EE1D3FF" w:rsidR="009C2CDF" w:rsidRPr="009C2CDF" w:rsidRDefault="009C2CDF" w:rsidP="009C2CDF">
            <w:pPr>
              <w:rPr>
                <w:rFonts w:ascii="Calibri" w:eastAsia="Times New Roman" w:hAnsi="Calibri" w:cs="Calibri"/>
                <w:color w:val="000000"/>
                <w:lang w:eastAsia="ru-RU"/>
              </w:rPr>
            </w:pPr>
            <w:r w:rsidRPr="009C2CDF">
              <w:rPr>
                <w:rFonts w:ascii="Times New Roman" w:eastAsia="Times New Roman" w:hAnsi="Times New Roman" w:cs="Times New Roman"/>
                <w:color w:val="000000"/>
                <w:sz w:val="24"/>
                <w:szCs w:val="24"/>
                <w:lang w:eastAsia="ru-RU"/>
              </w:rPr>
              <w:t>ОК 02</w:t>
            </w:r>
          </w:p>
          <w:p w14:paraId="35048B4A" w14:textId="77777777" w:rsidR="009C2CDF" w:rsidRPr="009C2CDF" w:rsidRDefault="009C2CDF" w:rsidP="009C2CDF">
            <w:pPr>
              <w:rPr>
                <w:rFonts w:ascii="Times New Roman" w:eastAsia="Times New Roman" w:hAnsi="Times New Roman" w:cs="Times New Roman"/>
                <w:color w:val="000000"/>
                <w:sz w:val="24"/>
                <w:szCs w:val="24"/>
                <w:lang w:eastAsia="ru-RU"/>
              </w:rPr>
            </w:pPr>
            <w:r w:rsidRPr="009C2CDF">
              <w:rPr>
                <w:rFonts w:ascii="Times New Roman" w:eastAsia="Times New Roman" w:hAnsi="Times New Roman" w:cs="Times New Roman"/>
                <w:color w:val="000000"/>
                <w:sz w:val="24"/>
                <w:szCs w:val="24"/>
                <w:lang w:eastAsia="ru-RU"/>
              </w:rPr>
              <w:t>ОК 03</w:t>
            </w:r>
          </w:p>
          <w:p w14:paraId="04EF6D24" w14:textId="0A607798" w:rsidR="009C2CDF" w:rsidRPr="009C2CDF" w:rsidRDefault="009C2CDF" w:rsidP="009C2CDF">
            <w:pPr>
              <w:rPr>
                <w:rFonts w:ascii="Times New Roman" w:eastAsia="Times New Roman" w:hAnsi="Times New Roman" w:cs="Times New Roman"/>
                <w:color w:val="000000"/>
                <w:sz w:val="24"/>
                <w:szCs w:val="24"/>
                <w:lang w:eastAsia="ru-RU"/>
              </w:rPr>
            </w:pPr>
            <w:r w:rsidRPr="009C2CDF">
              <w:rPr>
                <w:rFonts w:ascii="Times New Roman" w:eastAsia="Times New Roman" w:hAnsi="Times New Roman" w:cs="Times New Roman"/>
                <w:color w:val="000000"/>
                <w:sz w:val="24"/>
                <w:szCs w:val="24"/>
                <w:lang w:eastAsia="ru-RU"/>
              </w:rPr>
              <w:t>ОК 04</w:t>
            </w:r>
          </w:p>
        </w:tc>
        <w:tc>
          <w:tcPr>
            <w:tcW w:w="3969" w:type="dxa"/>
            <w:shd w:val="clear" w:color="auto" w:fill="auto"/>
            <w:vAlign w:val="center"/>
            <w:hideMark/>
          </w:tcPr>
          <w:p w14:paraId="140B652B" w14:textId="77777777" w:rsidR="009C2CDF" w:rsidRPr="00191BCB" w:rsidRDefault="009C2CDF" w:rsidP="00585FE7">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t xml:space="preserve">оценивать страховые риски для объекта страхования; </w:t>
            </w:r>
          </w:p>
        </w:tc>
        <w:tc>
          <w:tcPr>
            <w:tcW w:w="4388" w:type="dxa"/>
            <w:shd w:val="clear" w:color="auto" w:fill="auto"/>
            <w:vAlign w:val="center"/>
            <w:hideMark/>
          </w:tcPr>
          <w:p w14:paraId="4DD7A2C8" w14:textId="77777777" w:rsidR="009C2CDF" w:rsidRPr="00191BCB" w:rsidRDefault="009C2CDF" w:rsidP="00585FE7">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t xml:space="preserve">основы оценки страховых рисков и определения условий страхования; существенные условия договора страхования; </w:t>
            </w:r>
          </w:p>
        </w:tc>
      </w:tr>
      <w:tr w:rsidR="009C2CDF" w:rsidRPr="00191BCB" w14:paraId="08FCB56A" w14:textId="77777777" w:rsidTr="009C2CDF">
        <w:trPr>
          <w:trHeight w:val="20"/>
        </w:trPr>
        <w:tc>
          <w:tcPr>
            <w:tcW w:w="1271" w:type="dxa"/>
            <w:vMerge/>
            <w:vAlign w:val="center"/>
            <w:hideMark/>
          </w:tcPr>
          <w:p w14:paraId="066E7708" w14:textId="48138973" w:rsidR="009C2CDF" w:rsidRPr="00191BCB" w:rsidRDefault="009C2CDF" w:rsidP="00585FE7">
            <w:pPr>
              <w:jc w:val="center"/>
              <w:rPr>
                <w:rFonts w:ascii="Times New Roman" w:eastAsia="Times New Roman" w:hAnsi="Times New Roman" w:cs="Times New Roman"/>
                <w:b/>
                <w:bCs/>
                <w:color w:val="000000"/>
                <w:sz w:val="24"/>
                <w:szCs w:val="24"/>
                <w:lang w:eastAsia="ru-RU"/>
              </w:rPr>
            </w:pPr>
          </w:p>
        </w:tc>
        <w:tc>
          <w:tcPr>
            <w:tcW w:w="3969" w:type="dxa"/>
            <w:shd w:val="clear" w:color="auto" w:fill="auto"/>
            <w:vAlign w:val="center"/>
            <w:hideMark/>
          </w:tcPr>
          <w:p w14:paraId="654F6256" w14:textId="77777777" w:rsidR="009C2CDF" w:rsidRPr="00191BCB" w:rsidRDefault="009C2CDF" w:rsidP="00585FE7">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t xml:space="preserve">рассчитывать страховую премию по договорам имущественного страхования; </w:t>
            </w:r>
          </w:p>
        </w:tc>
        <w:tc>
          <w:tcPr>
            <w:tcW w:w="4388" w:type="dxa"/>
            <w:shd w:val="clear" w:color="auto" w:fill="auto"/>
            <w:vAlign w:val="center"/>
            <w:hideMark/>
          </w:tcPr>
          <w:p w14:paraId="0EA91E51" w14:textId="77777777" w:rsidR="009C2CDF" w:rsidRPr="00191BCB" w:rsidRDefault="009C2CDF" w:rsidP="00585FE7">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t xml:space="preserve">структура страхового тарифа, его основные элементы и их назначение; </w:t>
            </w:r>
          </w:p>
        </w:tc>
      </w:tr>
      <w:tr w:rsidR="009C2CDF" w:rsidRPr="00191BCB" w14:paraId="09E51B5D" w14:textId="77777777" w:rsidTr="009C2CDF">
        <w:trPr>
          <w:trHeight w:val="20"/>
        </w:trPr>
        <w:tc>
          <w:tcPr>
            <w:tcW w:w="1271" w:type="dxa"/>
            <w:vMerge/>
            <w:vAlign w:val="center"/>
            <w:hideMark/>
          </w:tcPr>
          <w:p w14:paraId="61C84885" w14:textId="46F0416E" w:rsidR="009C2CDF" w:rsidRPr="00191BCB" w:rsidRDefault="009C2CDF" w:rsidP="00585FE7">
            <w:pPr>
              <w:jc w:val="center"/>
              <w:rPr>
                <w:rFonts w:ascii="Times New Roman" w:eastAsia="Times New Roman" w:hAnsi="Times New Roman" w:cs="Times New Roman"/>
                <w:b/>
                <w:bCs/>
                <w:color w:val="000000"/>
                <w:sz w:val="24"/>
                <w:szCs w:val="24"/>
                <w:lang w:eastAsia="ru-RU"/>
              </w:rPr>
            </w:pPr>
          </w:p>
        </w:tc>
        <w:tc>
          <w:tcPr>
            <w:tcW w:w="3969" w:type="dxa"/>
            <w:shd w:val="clear" w:color="auto" w:fill="auto"/>
            <w:vAlign w:val="center"/>
            <w:hideMark/>
          </w:tcPr>
          <w:p w14:paraId="33470FD6" w14:textId="77777777" w:rsidR="009C2CDF" w:rsidRPr="00191BCB" w:rsidRDefault="009C2CDF" w:rsidP="00585FE7">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t>рассчитывать страховую премию по договорам личного страхования, в том числе по договорам страхования жизни.</w:t>
            </w:r>
          </w:p>
        </w:tc>
        <w:tc>
          <w:tcPr>
            <w:tcW w:w="4388" w:type="dxa"/>
            <w:shd w:val="clear" w:color="auto" w:fill="auto"/>
            <w:vAlign w:val="center"/>
            <w:hideMark/>
          </w:tcPr>
          <w:p w14:paraId="0E205838" w14:textId="77777777" w:rsidR="009C2CDF" w:rsidRPr="00191BCB" w:rsidRDefault="009C2CDF" w:rsidP="00585FE7">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t xml:space="preserve">принципы расчета страховой премии по имущественному видам страхования; </w:t>
            </w:r>
          </w:p>
        </w:tc>
      </w:tr>
      <w:tr w:rsidR="009C2CDF" w:rsidRPr="00191BCB" w14:paraId="372E9F79" w14:textId="77777777" w:rsidTr="009C2CDF">
        <w:trPr>
          <w:trHeight w:val="20"/>
        </w:trPr>
        <w:tc>
          <w:tcPr>
            <w:tcW w:w="1271" w:type="dxa"/>
            <w:vMerge/>
            <w:vAlign w:val="center"/>
            <w:hideMark/>
          </w:tcPr>
          <w:p w14:paraId="3557690C" w14:textId="63A632CE" w:rsidR="009C2CDF" w:rsidRPr="00191BCB" w:rsidRDefault="009C2CDF" w:rsidP="009C2CDF">
            <w:pPr>
              <w:jc w:val="center"/>
              <w:rPr>
                <w:rFonts w:ascii="Times New Roman" w:eastAsia="Times New Roman" w:hAnsi="Times New Roman" w:cs="Times New Roman"/>
                <w:b/>
                <w:bCs/>
                <w:color w:val="000000"/>
                <w:sz w:val="24"/>
                <w:szCs w:val="24"/>
                <w:lang w:eastAsia="ru-RU"/>
              </w:rPr>
            </w:pPr>
          </w:p>
        </w:tc>
        <w:tc>
          <w:tcPr>
            <w:tcW w:w="3969" w:type="dxa"/>
            <w:shd w:val="clear" w:color="auto" w:fill="auto"/>
            <w:vAlign w:val="center"/>
            <w:hideMark/>
          </w:tcPr>
          <w:p w14:paraId="5A00D9ED" w14:textId="709EE676" w:rsidR="009C2CDF" w:rsidRPr="00191BCB" w:rsidRDefault="009C2CDF" w:rsidP="009C2CDF">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t xml:space="preserve">формировать массивы первичных отчетных документов; </w:t>
            </w:r>
          </w:p>
        </w:tc>
        <w:tc>
          <w:tcPr>
            <w:tcW w:w="4388" w:type="dxa"/>
            <w:shd w:val="clear" w:color="auto" w:fill="auto"/>
            <w:vAlign w:val="center"/>
            <w:hideMark/>
          </w:tcPr>
          <w:p w14:paraId="5E4FD1C0" w14:textId="77777777" w:rsidR="009C2CDF" w:rsidRPr="00191BCB" w:rsidRDefault="009C2CDF" w:rsidP="009C2CDF">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t>принципы расчета страховой премии по личному страхованию.</w:t>
            </w:r>
          </w:p>
        </w:tc>
      </w:tr>
      <w:tr w:rsidR="009C2CDF" w:rsidRPr="00191BCB" w14:paraId="687C79DC" w14:textId="77777777" w:rsidTr="009C2CDF">
        <w:trPr>
          <w:trHeight w:val="20"/>
        </w:trPr>
        <w:tc>
          <w:tcPr>
            <w:tcW w:w="1271" w:type="dxa"/>
            <w:vMerge/>
            <w:shd w:val="clear" w:color="auto" w:fill="auto"/>
            <w:vAlign w:val="center"/>
            <w:hideMark/>
          </w:tcPr>
          <w:p w14:paraId="12A8ADF1" w14:textId="67A27A07" w:rsidR="009C2CDF" w:rsidRPr="00191BCB" w:rsidRDefault="009C2CDF" w:rsidP="009C2CDF">
            <w:pPr>
              <w:jc w:val="center"/>
              <w:rPr>
                <w:rFonts w:ascii="Times New Roman" w:eastAsia="Times New Roman" w:hAnsi="Times New Roman" w:cs="Times New Roman"/>
                <w:b/>
                <w:bCs/>
                <w:color w:val="000000"/>
                <w:sz w:val="24"/>
                <w:szCs w:val="24"/>
                <w:lang w:eastAsia="ru-RU"/>
              </w:rPr>
            </w:pPr>
          </w:p>
        </w:tc>
        <w:tc>
          <w:tcPr>
            <w:tcW w:w="3969" w:type="dxa"/>
            <w:shd w:val="clear" w:color="auto" w:fill="auto"/>
            <w:vAlign w:val="center"/>
          </w:tcPr>
          <w:p w14:paraId="7B7FE5A5" w14:textId="1AFC2997" w:rsidR="009C2CDF" w:rsidRPr="00191BCB" w:rsidRDefault="009C2CDF" w:rsidP="009C2CDF">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t xml:space="preserve">контролировать правильность первичных статистических данных путем осуществления логического и арифметического контроля показателей; </w:t>
            </w:r>
          </w:p>
        </w:tc>
        <w:tc>
          <w:tcPr>
            <w:tcW w:w="4388" w:type="dxa"/>
            <w:shd w:val="clear" w:color="auto" w:fill="auto"/>
            <w:vAlign w:val="center"/>
            <w:hideMark/>
          </w:tcPr>
          <w:p w14:paraId="4CFEDD4C" w14:textId="77777777" w:rsidR="009C2CDF" w:rsidRPr="00191BCB" w:rsidRDefault="009C2CDF" w:rsidP="009C2CDF">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t xml:space="preserve">методы сбора и обработки экономической информации, а также осуществления технико-экономических расчетов и анализа хозяйственной деятельности организации, с использованием вычислительной техники; </w:t>
            </w:r>
          </w:p>
        </w:tc>
      </w:tr>
      <w:tr w:rsidR="009C2CDF" w:rsidRPr="00191BCB" w14:paraId="455A7FAD" w14:textId="77777777" w:rsidTr="009C2CDF">
        <w:trPr>
          <w:trHeight w:val="20"/>
        </w:trPr>
        <w:tc>
          <w:tcPr>
            <w:tcW w:w="1271" w:type="dxa"/>
            <w:vMerge/>
            <w:vAlign w:val="center"/>
            <w:hideMark/>
          </w:tcPr>
          <w:p w14:paraId="0A5BD12E" w14:textId="4E4A08D1" w:rsidR="009C2CDF" w:rsidRPr="00191BCB" w:rsidRDefault="009C2CDF" w:rsidP="009C2CDF">
            <w:pPr>
              <w:jc w:val="center"/>
              <w:rPr>
                <w:rFonts w:ascii="Times New Roman" w:eastAsia="Times New Roman" w:hAnsi="Times New Roman" w:cs="Times New Roman"/>
                <w:b/>
                <w:bCs/>
                <w:color w:val="000000"/>
                <w:sz w:val="24"/>
                <w:szCs w:val="24"/>
                <w:lang w:eastAsia="ru-RU"/>
              </w:rPr>
            </w:pPr>
          </w:p>
        </w:tc>
        <w:tc>
          <w:tcPr>
            <w:tcW w:w="3969" w:type="dxa"/>
            <w:shd w:val="clear" w:color="auto" w:fill="auto"/>
            <w:vAlign w:val="center"/>
          </w:tcPr>
          <w:p w14:paraId="345A11C8" w14:textId="56D44EE9" w:rsidR="009C2CDF" w:rsidRPr="00191BCB" w:rsidRDefault="009C2CDF" w:rsidP="009C2CDF">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t>собирать и анализировать исходные данные, необходимые для расчета финансово-экономических показателей, характеризующих деятельность страховой организации.</w:t>
            </w:r>
          </w:p>
        </w:tc>
        <w:tc>
          <w:tcPr>
            <w:tcW w:w="4388" w:type="dxa"/>
            <w:shd w:val="clear" w:color="auto" w:fill="auto"/>
            <w:vAlign w:val="center"/>
            <w:hideMark/>
          </w:tcPr>
          <w:p w14:paraId="1D6EF931" w14:textId="77777777" w:rsidR="009C2CDF" w:rsidRPr="00191BCB" w:rsidRDefault="009C2CDF" w:rsidP="009C2CDF">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t xml:space="preserve">принципы и технику осуществления статистических и социологических опросов различных групп респондентов; </w:t>
            </w:r>
          </w:p>
        </w:tc>
      </w:tr>
      <w:tr w:rsidR="009C2CDF" w:rsidRPr="00191BCB" w14:paraId="5A203DF1" w14:textId="77777777" w:rsidTr="009C2CDF">
        <w:trPr>
          <w:trHeight w:val="20"/>
        </w:trPr>
        <w:tc>
          <w:tcPr>
            <w:tcW w:w="1271" w:type="dxa"/>
            <w:vMerge/>
            <w:vAlign w:val="center"/>
            <w:hideMark/>
          </w:tcPr>
          <w:p w14:paraId="3BE0F680" w14:textId="4BC228A7" w:rsidR="009C2CDF" w:rsidRPr="00191BCB" w:rsidRDefault="009C2CDF" w:rsidP="009C2CDF">
            <w:pPr>
              <w:jc w:val="center"/>
              <w:rPr>
                <w:rFonts w:ascii="Times New Roman" w:eastAsia="Times New Roman" w:hAnsi="Times New Roman" w:cs="Times New Roman"/>
                <w:b/>
                <w:bCs/>
                <w:color w:val="000000"/>
                <w:sz w:val="24"/>
                <w:szCs w:val="24"/>
                <w:lang w:eastAsia="ru-RU"/>
              </w:rPr>
            </w:pPr>
          </w:p>
        </w:tc>
        <w:tc>
          <w:tcPr>
            <w:tcW w:w="3969" w:type="dxa"/>
            <w:shd w:val="clear" w:color="auto" w:fill="auto"/>
            <w:vAlign w:val="center"/>
          </w:tcPr>
          <w:p w14:paraId="594BB35D" w14:textId="0DD4BC9B" w:rsidR="009C2CDF" w:rsidRPr="00191BCB" w:rsidRDefault="009C2CDF" w:rsidP="009C2CDF">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t xml:space="preserve">распознавать и анализировать задачу в профессиональном и социальном контексте, выделять этапы ее решения; </w:t>
            </w:r>
          </w:p>
        </w:tc>
        <w:tc>
          <w:tcPr>
            <w:tcW w:w="4388" w:type="dxa"/>
            <w:shd w:val="clear" w:color="auto" w:fill="auto"/>
            <w:vAlign w:val="center"/>
            <w:hideMark/>
          </w:tcPr>
          <w:p w14:paraId="7C68C37B" w14:textId="77777777" w:rsidR="009C2CDF" w:rsidRPr="00191BCB" w:rsidRDefault="009C2CDF" w:rsidP="009C2CDF">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t xml:space="preserve">принципы и технику формирования массивов первичных статистических документов; </w:t>
            </w:r>
          </w:p>
        </w:tc>
      </w:tr>
      <w:tr w:rsidR="009C2CDF" w:rsidRPr="00191BCB" w14:paraId="367FFE06" w14:textId="77777777" w:rsidTr="009C2CDF">
        <w:trPr>
          <w:trHeight w:val="20"/>
        </w:trPr>
        <w:tc>
          <w:tcPr>
            <w:tcW w:w="1271" w:type="dxa"/>
            <w:vMerge/>
            <w:vAlign w:val="center"/>
            <w:hideMark/>
          </w:tcPr>
          <w:p w14:paraId="21F534EC" w14:textId="5F12F146" w:rsidR="009C2CDF" w:rsidRPr="00191BCB" w:rsidRDefault="009C2CDF" w:rsidP="009C2CDF">
            <w:pPr>
              <w:jc w:val="center"/>
              <w:rPr>
                <w:rFonts w:ascii="Times New Roman" w:eastAsia="Times New Roman" w:hAnsi="Times New Roman" w:cs="Times New Roman"/>
                <w:b/>
                <w:bCs/>
                <w:color w:val="000000"/>
                <w:sz w:val="24"/>
                <w:szCs w:val="24"/>
                <w:lang w:eastAsia="ru-RU"/>
              </w:rPr>
            </w:pPr>
          </w:p>
        </w:tc>
        <w:tc>
          <w:tcPr>
            <w:tcW w:w="3969" w:type="dxa"/>
            <w:shd w:val="clear" w:color="auto" w:fill="auto"/>
            <w:vAlign w:val="center"/>
            <w:hideMark/>
          </w:tcPr>
          <w:p w14:paraId="1E2E256F" w14:textId="7E672117" w:rsidR="009C2CDF" w:rsidRPr="00191BCB" w:rsidRDefault="009C2CDF" w:rsidP="009C2CDF">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t xml:space="preserve">выявлять и эффективно искать информацию, необходимую для решения задачи; </w:t>
            </w:r>
          </w:p>
        </w:tc>
        <w:tc>
          <w:tcPr>
            <w:tcW w:w="4388" w:type="dxa"/>
            <w:shd w:val="clear" w:color="auto" w:fill="auto"/>
            <w:vAlign w:val="center"/>
            <w:hideMark/>
          </w:tcPr>
          <w:p w14:paraId="30227F72" w14:textId="77777777" w:rsidR="009C2CDF" w:rsidRPr="00191BCB" w:rsidRDefault="009C2CDF" w:rsidP="009C2CDF">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t>методы логического и арифметического контроля качества первичных статистических данных в страховании.</w:t>
            </w:r>
          </w:p>
        </w:tc>
      </w:tr>
      <w:tr w:rsidR="009C2CDF" w:rsidRPr="00191BCB" w14:paraId="050BF6E5" w14:textId="77777777" w:rsidTr="009C2CDF">
        <w:trPr>
          <w:trHeight w:val="20"/>
        </w:trPr>
        <w:tc>
          <w:tcPr>
            <w:tcW w:w="1271" w:type="dxa"/>
            <w:vMerge/>
            <w:shd w:val="clear" w:color="auto" w:fill="auto"/>
            <w:vAlign w:val="center"/>
            <w:hideMark/>
          </w:tcPr>
          <w:p w14:paraId="6740FC33" w14:textId="52E3E554" w:rsidR="009C2CDF" w:rsidRPr="00191BCB" w:rsidRDefault="009C2CDF" w:rsidP="009C2CDF">
            <w:pPr>
              <w:jc w:val="center"/>
              <w:rPr>
                <w:rFonts w:ascii="Times New Roman" w:eastAsia="Times New Roman" w:hAnsi="Times New Roman" w:cs="Times New Roman"/>
                <w:b/>
                <w:bCs/>
                <w:color w:val="000000"/>
                <w:sz w:val="24"/>
                <w:szCs w:val="24"/>
                <w:lang w:eastAsia="ru-RU"/>
              </w:rPr>
            </w:pPr>
          </w:p>
        </w:tc>
        <w:tc>
          <w:tcPr>
            <w:tcW w:w="3969" w:type="dxa"/>
            <w:shd w:val="clear" w:color="auto" w:fill="auto"/>
            <w:vAlign w:val="center"/>
          </w:tcPr>
          <w:p w14:paraId="1206C820" w14:textId="556D5FBF" w:rsidR="009C2CDF" w:rsidRPr="00191BCB" w:rsidRDefault="009C2CDF" w:rsidP="009C2CDF">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t xml:space="preserve">составлять план действия; </w:t>
            </w:r>
          </w:p>
        </w:tc>
        <w:tc>
          <w:tcPr>
            <w:tcW w:w="4388" w:type="dxa"/>
            <w:shd w:val="clear" w:color="auto" w:fill="auto"/>
            <w:vAlign w:val="center"/>
            <w:hideMark/>
          </w:tcPr>
          <w:p w14:paraId="6CA80670" w14:textId="77777777" w:rsidR="009C2CDF" w:rsidRPr="00191BCB" w:rsidRDefault="009C2CDF" w:rsidP="009C2CDF">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t xml:space="preserve">актуальный профессиональный и социальный контекст; </w:t>
            </w:r>
          </w:p>
        </w:tc>
      </w:tr>
      <w:tr w:rsidR="009C2CDF" w:rsidRPr="00191BCB" w14:paraId="1F71A76C" w14:textId="77777777" w:rsidTr="009C2CDF">
        <w:trPr>
          <w:trHeight w:val="20"/>
        </w:trPr>
        <w:tc>
          <w:tcPr>
            <w:tcW w:w="1271" w:type="dxa"/>
            <w:vMerge/>
            <w:vAlign w:val="center"/>
            <w:hideMark/>
          </w:tcPr>
          <w:p w14:paraId="370B5A93" w14:textId="0D754875" w:rsidR="009C2CDF" w:rsidRPr="00191BCB" w:rsidRDefault="009C2CDF" w:rsidP="009C2CDF">
            <w:pPr>
              <w:jc w:val="center"/>
              <w:rPr>
                <w:rFonts w:ascii="Times New Roman" w:eastAsia="Times New Roman" w:hAnsi="Times New Roman" w:cs="Times New Roman"/>
                <w:b/>
                <w:bCs/>
                <w:color w:val="000000"/>
                <w:sz w:val="24"/>
                <w:szCs w:val="24"/>
                <w:lang w:eastAsia="ru-RU"/>
              </w:rPr>
            </w:pPr>
          </w:p>
        </w:tc>
        <w:tc>
          <w:tcPr>
            <w:tcW w:w="3969" w:type="dxa"/>
            <w:shd w:val="clear" w:color="auto" w:fill="auto"/>
            <w:vAlign w:val="center"/>
          </w:tcPr>
          <w:p w14:paraId="647D97F1" w14:textId="5FFF0DE8" w:rsidR="009C2CDF" w:rsidRPr="00191BCB" w:rsidRDefault="009C2CDF" w:rsidP="009C2CDF">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t xml:space="preserve">определять необходимые ресурсы; реализовывать план решения задач в </w:t>
            </w:r>
            <w:r w:rsidRPr="00191BCB">
              <w:rPr>
                <w:rFonts w:ascii="Times New Roman" w:eastAsia="Times New Roman" w:hAnsi="Times New Roman" w:cs="Times New Roman"/>
                <w:color w:val="000000"/>
                <w:sz w:val="24"/>
                <w:szCs w:val="24"/>
                <w:lang w:eastAsia="ru-RU"/>
              </w:rPr>
              <w:lastRenderedPageBreak/>
              <w:t>области математических и статистических методов в страховании.</w:t>
            </w:r>
          </w:p>
        </w:tc>
        <w:tc>
          <w:tcPr>
            <w:tcW w:w="4388" w:type="dxa"/>
            <w:shd w:val="clear" w:color="auto" w:fill="auto"/>
            <w:vAlign w:val="center"/>
            <w:hideMark/>
          </w:tcPr>
          <w:p w14:paraId="0C57CD75" w14:textId="77777777" w:rsidR="009C2CDF" w:rsidRPr="00191BCB" w:rsidRDefault="009C2CDF" w:rsidP="009C2CDF">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lastRenderedPageBreak/>
              <w:t xml:space="preserve">основные источники информации и ресурсы для решения задач в </w:t>
            </w:r>
            <w:r w:rsidRPr="00191BCB">
              <w:rPr>
                <w:rFonts w:ascii="Times New Roman" w:eastAsia="Times New Roman" w:hAnsi="Times New Roman" w:cs="Times New Roman"/>
                <w:color w:val="000000"/>
                <w:sz w:val="24"/>
                <w:szCs w:val="24"/>
                <w:lang w:eastAsia="ru-RU"/>
              </w:rPr>
              <w:lastRenderedPageBreak/>
              <w:t xml:space="preserve">профессиональном и социальном контексте; </w:t>
            </w:r>
          </w:p>
        </w:tc>
      </w:tr>
      <w:tr w:rsidR="009C2CDF" w:rsidRPr="00191BCB" w14:paraId="13FB32B2" w14:textId="77777777" w:rsidTr="009C2CDF">
        <w:trPr>
          <w:trHeight w:val="20"/>
        </w:trPr>
        <w:tc>
          <w:tcPr>
            <w:tcW w:w="1271" w:type="dxa"/>
            <w:vMerge/>
            <w:vAlign w:val="center"/>
            <w:hideMark/>
          </w:tcPr>
          <w:p w14:paraId="66308A43" w14:textId="4BE67766" w:rsidR="009C2CDF" w:rsidRPr="00191BCB" w:rsidRDefault="009C2CDF" w:rsidP="009C2CDF">
            <w:pPr>
              <w:jc w:val="center"/>
              <w:rPr>
                <w:rFonts w:ascii="Times New Roman" w:eastAsia="Times New Roman" w:hAnsi="Times New Roman" w:cs="Times New Roman"/>
                <w:b/>
                <w:bCs/>
                <w:color w:val="000000"/>
                <w:sz w:val="24"/>
                <w:szCs w:val="24"/>
                <w:lang w:eastAsia="ru-RU"/>
              </w:rPr>
            </w:pPr>
          </w:p>
        </w:tc>
        <w:tc>
          <w:tcPr>
            <w:tcW w:w="3969" w:type="dxa"/>
            <w:shd w:val="clear" w:color="auto" w:fill="auto"/>
            <w:vAlign w:val="center"/>
          </w:tcPr>
          <w:p w14:paraId="62B627CD" w14:textId="56C57038" w:rsidR="009C2CDF" w:rsidRPr="00191BCB" w:rsidRDefault="009C2CDF" w:rsidP="009C2CDF">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t xml:space="preserve">определять необходимые источники информации; </w:t>
            </w:r>
          </w:p>
        </w:tc>
        <w:tc>
          <w:tcPr>
            <w:tcW w:w="4388" w:type="dxa"/>
            <w:shd w:val="clear" w:color="auto" w:fill="auto"/>
            <w:vAlign w:val="center"/>
            <w:hideMark/>
          </w:tcPr>
          <w:p w14:paraId="07D8672F" w14:textId="77777777" w:rsidR="009C2CDF" w:rsidRPr="00191BCB" w:rsidRDefault="009C2CDF" w:rsidP="009C2CDF">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t>структура плана для решения задач в области математических и статистических методов в страховании.</w:t>
            </w:r>
          </w:p>
        </w:tc>
      </w:tr>
      <w:tr w:rsidR="009C2CDF" w:rsidRPr="00191BCB" w14:paraId="7D6F230C" w14:textId="77777777" w:rsidTr="009C2CDF">
        <w:trPr>
          <w:trHeight w:val="20"/>
        </w:trPr>
        <w:tc>
          <w:tcPr>
            <w:tcW w:w="1271" w:type="dxa"/>
            <w:vMerge/>
            <w:vAlign w:val="center"/>
            <w:hideMark/>
          </w:tcPr>
          <w:p w14:paraId="26D4939F" w14:textId="675BA2DB" w:rsidR="009C2CDF" w:rsidRPr="00191BCB" w:rsidRDefault="009C2CDF" w:rsidP="009C2CDF">
            <w:pPr>
              <w:jc w:val="center"/>
              <w:rPr>
                <w:rFonts w:ascii="Times New Roman" w:eastAsia="Times New Roman" w:hAnsi="Times New Roman" w:cs="Times New Roman"/>
                <w:b/>
                <w:bCs/>
                <w:color w:val="000000"/>
                <w:sz w:val="24"/>
                <w:szCs w:val="24"/>
                <w:lang w:eastAsia="ru-RU"/>
              </w:rPr>
            </w:pPr>
          </w:p>
        </w:tc>
        <w:tc>
          <w:tcPr>
            <w:tcW w:w="3969" w:type="dxa"/>
            <w:shd w:val="clear" w:color="auto" w:fill="auto"/>
            <w:vAlign w:val="center"/>
          </w:tcPr>
          <w:p w14:paraId="7F58EA4E" w14:textId="6F6F069B" w:rsidR="009C2CDF" w:rsidRPr="00191BCB" w:rsidRDefault="009C2CDF" w:rsidP="009C2CDF">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t xml:space="preserve">использовать различные цифровые средства и современное программное обеспечение для поиска информации; </w:t>
            </w:r>
          </w:p>
        </w:tc>
        <w:tc>
          <w:tcPr>
            <w:tcW w:w="4388" w:type="dxa"/>
            <w:shd w:val="clear" w:color="auto" w:fill="auto"/>
            <w:vAlign w:val="center"/>
            <w:hideMark/>
          </w:tcPr>
          <w:p w14:paraId="54668E55" w14:textId="4394ED14" w:rsidR="009C2CDF" w:rsidRPr="00191BCB" w:rsidRDefault="009C2CDF" w:rsidP="009C2CDF">
            <w:pPr>
              <w:rPr>
                <w:rFonts w:ascii="Calibri" w:eastAsia="Times New Roman" w:hAnsi="Calibri" w:cs="Calibri"/>
                <w:color w:val="000000"/>
                <w:lang w:eastAsia="ru-RU"/>
              </w:rPr>
            </w:pPr>
            <w:r w:rsidRPr="00191BCB">
              <w:rPr>
                <w:rFonts w:ascii="Times New Roman" w:eastAsia="Times New Roman" w:hAnsi="Times New Roman" w:cs="Times New Roman"/>
                <w:color w:val="000000"/>
                <w:sz w:val="24"/>
                <w:szCs w:val="24"/>
                <w:lang w:eastAsia="ru-RU"/>
              </w:rPr>
              <w:t xml:space="preserve">номенклатура информационных источников, применяемых в профессиональной деятельности; </w:t>
            </w:r>
          </w:p>
        </w:tc>
      </w:tr>
      <w:tr w:rsidR="009C2CDF" w:rsidRPr="00191BCB" w14:paraId="1CCAC988" w14:textId="77777777" w:rsidTr="009C2CDF">
        <w:trPr>
          <w:trHeight w:val="20"/>
        </w:trPr>
        <w:tc>
          <w:tcPr>
            <w:tcW w:w="1271" w:type="dxa"/>
            <w:vMerge/>
            <w:shd w:val="clear" w:color="auto" w:fill="auto"/>
            <w:vAlign w:val="center"/>
            <w:hideMark/>
          </w:tcPr>
          <w:p w14:paraId="2BA09133" w14:textId="44F935E1" w:rsidR="009C2CDF" w:rsidRPr="00191BCB" w:rsidRDefault="009C2CDF" w:rsidP="009C2CDF">
            <w:pPr>
              <w:jc w:val="center"/>
              <w:rPr>
                <w:rFonts w:ascii="Times New Roman" w:eastAsia="Times New Roman" w:hAnsi="Times New Roman" w:cs="Times New Roman"/>
                <w:b/>
                <w:bCs/>
                <w:color w:val="000000"/>
                <w:sz w:val="24"/>
                <w:szCs w:val="24"/>
                <w:lang w:eastAsia="ru-RU"/>
              </w:rPr>
            </w:pPr>
          </w:p>
        </w:tc>
        <w:tc>
          <w:tcPr>
            <w:tcW w:w="3969" w:type="dxa"/>
            <w:shd w:val="clear" w:color="auto" w:fill="auto"/>
            <w:vAlign w:val="center"/>
          </w:tcPr>
          <w:p w14:paraId="767F50E8" w14:textId="115D6897" w:rsidR="009C2CDF" w:rsidRPr="00191BCB" w:rsidRDefault="009C2CDF" w:rsidP="009C2CDF">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t xml:space="preserve">структурировать получаемую информацию; выделять наиболее значимое в перечне информации; оценивать практическую значимость результатов поиска; </w:t>
            </w:r>
          </w:p>
        </w:tc>
        <w:tc>
          <w:tcPr>
            <w:tcW w:w="4388" w:type="dxa"/>
            <w:shd w:val="clear" w:color="auto" w:fill="auto"/>
            <w:vAlign w:val="center"/>
          </w:tcPr>
          <w:p w14:paraId="46F414B2" w14:textId="4357FDCB" w:rsidR="009C2CDF" w:rsidRPr="00191BCB" w:rsidRDefault="009C2CDF" w:rsidP="009C2CDF">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t xml:space="preserve">приемы структурирования информации; </w:t>
            </w:r>
          </w:p>
        </w:tc>
      </w:tr>
      <w:tr w:rsidR="009C2CDF" w:rsidRPr="00191BCB" w14:paraId="0120DCD7" w14:textId="77777777" w:rsidTr="009C2CDF">
        <w:trPr>
          <w:trHeight w:val="20"/>
        </w:trPr>
        <w:tc>
          <w:tcPr>
            <w:tcW w:w="1271" w:type="dxa"/>
            <w:vMerge/>
            <w:shd w:val="clear" w:color="auto" w:fill="auto"/>
            <w:vAlign w:val="center"/>
            <w:hideMark/>
          </w:tcPr>
          <w:p w14:paraId="2AA22A38" w14:textId="28E91BF2" w:rsidR="009C2CDF" w:rsidRPr="00191BCB" w:rsidRDefault="009C2CDF" w:rsidP="009C2CDF">
            <w:pPr>
              <w:jc w:val="center"/>
              <w:rPr>
                <w:rFonts w:ascii="Times New Roman" w:eastAsia="Times New Roman" w:hAnsi="Times New Roman" w:cs="Times New Roman"/>
                <w:b/>
                <w:bCs/>
                <w:color w:val="000000"/>
                <w:sz w:val="24"/>
                <w:szCs w:val="24"/>
                <w:lang w:eastAsia="ru-RU"/>
              </w:rPr>
            </w:pPr>
          </w:p>
        </w:tc>
        <w:tc>
          <w:tcPr>
            <w:tcW w:w="3969" w:type="dxa"/>
            <w:shd w:val="clear" w:color="auto" w:fill="auto"/>
            <w:vAlign w:val="center"/>
          </w:tcPr>
          <w:p w14:paraId="1DCAE57C" w14:textId="47821B22" w:rsidR="009C2CDF" w:rsidRPr="00191BCB" w:rsidRDefault="009C2CDF" w:rsidP="009C2CDF">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t>оформлять результаты поиска для выполнения задач в области математических и статистических методов в страховании.</w:t>
            </w:r>
          </w:p>
        </w:tc>
        <w:tc>
          <w:tcPr>
            <w:tcW w:w="4388" w:type="dxa"/>
            <w:shd w:val="clear" w:color="auto" w:fill="auto"/>
            <w:vAlign w:val="center"/>
          </w:tcPr>
          <w:p w14:paraId="294CC4A6" w14:textId="21B0334F" w:rsidR="009C2CDF" w:rsidRPr="00191BCB" w:rsidRDefault="009C2CDF" w:rsidP="009C2CDF">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t>современные цифровые средства и программное обеспечение, порядок их применения при поиске и анализе информации;</w:t>
            </w:r>
          </w:p>
        </w:tc>
      </w:tr>
      <w:tr w:rsidR="009C2CDF" w:rsidRPr="00191BCB" w14:paraId="0430B8FD" w14:textId="77777777" w:rsidTr="009C2CDF">
        <w:trPr>
          <w:trHeight w:val="20"/>
        </w:trPr>
        <w:tc>
          <w:tcPr>
            <w:tcW w:w="1271" w:type="dxa"/>
            <w:vMerge/>
            <w:shd w:val="clear" w:color="auto" w:fill="auto"/>
            <w:hideMark/>
          </w:tcPr>
          <w:p w14:paraId="64C4D0FC" w14:textId="5F82EE97" w:rsidR="009C2CDF" w:rsidRPr="00191BCB" w:rsidRDefault="009C2CDF" w:rsidP="009C2CDF">
            <w:pPr>
              <w:jc w:val="center"/>
              <w:rPr>
                <w:rFonts w:ascii="Calibri" w:eastAsia="Times New Roman" w:hAnsi="Calibri" w:cs="Calibri"/>
                <w:color w:val="000000"/>
                <w:lang w:eastAsia="ru-RU"/>
              </w:rPr>
            </w:pPr>
          </w:p>
        </w:tc>
        <w:tc>
          <w:tcPr>
            <w:tcW w:w="3969" w:type="dxa"/>
            <w:shd w:val="clear" w:color="auto" w:fill="auto"/>
            <w:vAlign w:val="center"/>
          </w:tcPr>
          <w:p w14:paraId="208176F3" w14:textId="6557BC9E" w:rsidR="009C2CDF" w:rsidRPr="00191BCB" w:rsidRDefault="009C2CDF" w:rsidP="009C2CDF">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t>определять актуальность нормативно-правовой документации в профессиональной деятельности;</w:t>
            </w:r>
          </w:p>
        </w:tc>
        <w:tc>
          <w:tcPr>
            <w:tcW w:w="4388" w:type="dxa"/>
            <w:shd w:val="clear" w:color="auto" w:fill="auto"/>
            <w:vAlign w:val="center"/>
          </w:tcPr>
          <w:p w14:paraId="6DB642E2" w14:textId="7FAD1A03" w:rsidR="009C2CDF" w:rsidRPr="00191BCB" w:rsidRDefault="009C2CDF" w:rsidP="009C2CDF">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t>формат результатов поиска информации для выполнения задач в области математических и статистических методов в страховании.</w:t>
            </w:r>
          </w:p>
        </w:tc>
      </w:tr>
      <w:tr w:rsidR="009C2CDF" w:rsidRPr="00191BCB" w14:paraId="1D620A35" w14:textId="77777777" w:rsidTr="009C2CDF">
        <w:trPr>
          <w:trHeight w:val="20"/>
        </w:trPr>
        <w:tc>
          <w:tcPr>
            <w:tcW w:w="1271" w:type="dxa"/>
            <w:vMerge/>
            <w:shd w:val="clear" w:color="auto" w:fill="auto"/>
            <w:hideMark/>
          </w:tcPr>
          <w:p w14:paraId="5C357024" w14:textId="47432022" w:rsidR="009C2CDF" w:rsidRPr="00191BCB" w:rsidRDefault="009C2CDF" w:rsidP="009C2CDF">
            <w:pPr>
              <w:jc w:val="center"/>
              <w:rPr>
                <w:rFonts w:ascii="Calibri" w:eastAsia="Times New Roman" w:hAnsi="Calibri" w:cs="Calibri"/>
                <w:color w:val="000000"/>
                <w:lang w:eastAsia="ru-RU"/>
              </w:rPr>
            </w:pPr>
          </w:p>
        </w:tc>
        <w:tc>
          <w:tcPr>
            <w:tcW w:w="3969" w:type="dxa"/>
            <w:shd w:val="clear" w:color="auto" w:fill="auto"/>
            <w:vAlign w:val="center"/>
          </w:tcPr>
          <w:p w14:paraId="1013DA43" w14:textId="71EBEE5C" w:rsidR="009C2CDF" w:rsidRPr="00191BCB" w:rsidRDefault="009C2CDF" w:rsidP="009C2CDF">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t xml:space="preserve">применять современную научную профессиональную терминологию; </w:t>
            </w:r>
          </w:p>
        </w:tc>
        <w:tc>
          <w:tcPr>
            <w:tcW w:w="4388" w:type="dxa"/>
            <w:shd w:val="clear" w:color="auto" w:fill="auto"/>
            <w:vAlign w:val="center"/>
          </w:tcPr>
          <w:p w14:paraId="401915B1" w14:textId="2ECBEDC3" w:rsidR="009C2CDF" w:rsidRPr="00191BCB" w:rsidRDefault="009C2CDF" w:rsidP="009C2CDF">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t xml:space="preserve">содержание актуальной нормативно-правовой документации; </w:t>
            </w:r>
          </w:p>
        </w:tc>
      </w:tr>
      <w:tr w:rsidR="009C2CDF" w:rsidRPr="00191BCB" w14:paraId="0E1BA158" w14:textId="77777777" w:rsidTr="009C2CDF">
        <w:trPr>
          <w:trHeight w:val="20"/>
        </w:trPr>
        <w:tc>
          <w:tcPr>
            <w:tcW w:w="1271" w:type="dxa"/>
            <w:vMerge/>
            <w:shd w:val="clear" w:color="auto" w:fill="auto"/>
            <w:vAlign w:val="center"/>
            <w:hideMark/>
          </w:tcPr>
          <w:p w14:paraId="552E641A" w14:textId="13AD234B" w:rsidR="009C2CDF" w:rsidRPr="00191BCB" w:rsidRDefault="009C2CDF" w:rsidP="009C2CDF">
            <w:pPr>
              <w:jc w:val="center"/>
              <w:rPr>
                <w:rFonts w:ascii="Times New Roman" w:eastAsia="Times New Roman" w:hAnsi="Times New Roman" w:cs="Times New Roman"/>
                <w:b/>
                <w:bCs/>
                <w:color w:val="000000"/>
                <w:sz w:val="24"/>
                <w:szCs w:val="24"/>
                <w:lang w:eastAsia="ru-RU"/>
              </w:rPr>
            </w:pPr>
          </w:p>
        </w:tc>
        <w:tc>
          <w:tcPr>
            <w:tcW w:w="3969" w:type="dxa"/>
            <w:shd w:val="clear" w:color="auto" w:fill="auto"/>
            <w:vAlign w:val="center"/>
          </w:tcPr>
          <w:p w14:paraId="29B949D7" w14:textId="03242E05" w:rsidR="009C2CDF" w:rsidRPr="00191BCB" w:rsidRDefault="009C2CDF" w:rsidP="009C2CDF">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t>определять и выстраивать траектории профессионального развития и самообразования при планировании собственного профессионального и личностного развития, предпринимательской деятельности в профессиональной области;</w:t>
            </w:r>
          </w:p>
        </w:tc>
        <w:tc>
          <w:tcPr>
            <w:tcW w:w="4388" w:type="dxa"/>
            <w:shd w:val="clear" w:color="auto" w:fill="auto"/>
            <w:vAlign w:val="center"/>
          </w:tcPr>
          <w:p w14:paraId="2CBDF2E2" w14:textId="606D114D" w:rsidR="009C2CDF" w:rsidRPr="00191BCB" w:rsidRDefault="009C2CDF" w:rsidP="009C2CDF">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t xml:space="preserve">современная научная и профессиональная терминология; </w:t>
            </w:r>
          </w:p>
        </w:tc>
      </w:tr>
      <w:tr w:rsidR="009C2CDF" w:rsidRPr="00191BCB" w14:paraId="55A8A78B" w14:textId="77777777" w:rsidTr="009C2CDF">
        <w:trPr>
          <w:trHeight w:val="20"/>
        </w:trPr>
        <w:tc>
          <w:tcPr>
            <w:tcW w:w="1271" w:type="dxa"/>
            <w:vMerge/>
            <w:vAlign w:val="center"/>
            <w:hideMark/>
          </w:tcPr>
          <w:p w14:paraId="55096D42" w14:textId="233751C9" w:rsidR="009C2CDF" w:rsidRPr="00191BCB" w:rsidRDefault="009C2CDF" w:rsidP="009C2CDF">
            <w:pPr>
              <w:jc w:val="center"/>
              <w:rPr>
                <w:rFonts w:ascii="Times New Roman" w:eastAsia="Times New Roman" w:hAnsi="Times New Roman" w:cs="Times New Roman"/>
                <w:b/>
                <w:bCs/>
                <w:color w:val="000000"/>
                <w:sz w:val="24"/>
                <w:szCs w:val="24"/>
                <w:lang w:eastAsia="ru-RU"/>
              </w:rPr>
            </w:pPr>
          </w:p>
        </w:tc>
        <w:tc>
          <w:tcPr>
            <w:tcW w:w="3969" w:type="dxa"/>
            <w:shd w:val="clear" w:color="auto" w:fill="auto"/>
            <w:vAlign w:val="center"/>
          </w:tcPr>
          <w:p w14:paraId="5E7C2BAF" w14:textId="1E062D31" w:rsidR="009C2CDF" w:rsidRPr="00191BCB" w:rsidRDefault="009C2CDF" w:rsidP="009C2CDF">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t>использовать знания по финансовой грамотности в области математических и статистических методов в страховании.</w:t>
            </w:r>
          </w:p>
        </w:tc>
        <w:tc>
          <w:tcPr>
            <w:tcW w:w="4388" w:type="dxa"/>
            <w:shd w:val="clear" w:color="auto" w:fill="auto"/>
            <w:vAlign w:val="center"/>
          </w:tcPr>
          <w:p w14:paraId="3779C5DE" w14:textId="533DB168" w:rsidR="009C2CDF" w:rsidRPr="00191BCB" w:rsidRDefault="009C2CDF" w:rsidP="009C2CDF">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t xml:space="preserve">возможные траектории профессионального развития и самообразования; </w:t>
            </w:r>
          </w:p>
        </w:tc>
      </w:tr>
      <w:tr w:rsidR="009C2CDF" w:rsidRPr="00191BCB" w14:paraId="693E0AF3" w14:textId="77777777" w:rsidTr="009C2CDF">
        <w:trPr>
          <w:trHeight w:val="20"/>
        </w:trPr>
        <w:tc>
          <w:tcPr>
            <w:tcW w:w="1271" w:type="dxa"/>
            <w:vMerge/>
            <w:vAlign w:val="center"/>
            <w:hideMark/>
          </w:tcPr>
          <w:p w14:paraId="42306DCA" w14:textId="6FE8282B" w:rsidR="009C2CDF" w:rsidRPr="00191BCB" w:rsidRDefault="009C2CDF" w:rsidP="009C2CDF">
            <w:pPr>
              <w:jc w:val="center"/>
              <w:rPr>
                <w:rFonts w:ascii="Times New Roman" w:eastAsia="Times New Roman" w:hAnsi="Times New Roman" w:cs="Times New Roman"/>
                <w:b/>
                <w:bCs/>
                <w:color w:val="000000"/>
                <w:sz w:val="24"/>
                <w:szCs w:val="24"/>
                <w:lang w:eastAsia="ru-RU"/>
              </w:rPr>
            </w:pPr>
          </w:p>
        </w:tc>
        <w:tc>
          <w:tcPr>
            <w:tcW w:w="3969" w:type="dxa"/>
            <w:shd w:val="clear" w:color="auto" w:fill="auto"/>
            <w:vAlign w:val="center"/>
          </w:tcPr>
          <w:p w14:paraId="6E001B8C" w14:textId="5590AADE" w:rsidR="009C2CDF" w:rsidRPr="00191BCB" w:rsidRDefault="009C2CDF" w:rsidP="009C2CDF">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t xml:space="preserve">организовывать работу коллектива и команды; </w:t>
            </w:r>
          </w:p>
        </w:tc>
        <w:tc>
          <w:tcPr>
            <w:tcW w:w="4388" w:type="dxa"/>
            <w:shd w:val="clear" w:color="auto" w:fill="auto"/>
            <w:vAlign w:val="center"/>
          </w:tcPr>
          <w:p w14:paraId="150483B9" w14:textId="00CBB4FB" w:rsidR="009C2CDF" w:rsidRPr="00191BCB" w:rsidRDefault="009C2CDF" w:rsidP="009C2CDF">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t xml:space="preserve">основы предпринимательской деятельности; правила разработки бизнес-планов; порядок выстраивания презентации; </w:t>
            </w:r>
          </w:p>
        </w:tc>
      </w:tr>
      <w:tr w:rsidR="009C2CDF" w:rsidRPr="00191BCB" w14:paraId="56A76351" w14:textId="77777777" w:rsidTr="009C2CDF">
        <w:trPr>
          <w:trHeight w:val="20"/>
        </w:trPr>
        <w:tc>
          <w:tcPr>
            <w:tcW w:w="1271" w:type="dxa"/>
            <w:vMerge/>
            <w:vAlign w:val="center"/>
            <w:hideMark/>
          </w:tcPr>
          <w:p w14:paraId="0C36F5B4" w14:textId="603240AF" w:rsidR="009C2CDF" w:rsidRPr="00191BCB" w:rsidRDefault="009C2CDF" w:rsidP="009C2CDF">
            <w:pPr>
              <w:jc w:val="center"/>
              <w:rPr>
                <w:rFonts w:ascii="Times New Roman" w:eastAsia="Times New Roman" w:hAnsi="Times New Roman" w:cs="Times New Roman"/>
                <w:b/>
                <w:bCs/>
                <w:color w:val="000000"/>
                <w:sz w:val="24"/>
                <w:szCs w:val="24"/>
                <w:lang w:eastAsia="ru-RU"/>
              </w:rPr>
            </w:pPr>
          </w:p>
        </w:tc>
        <w:tc>
          <w:tcPr>
            <w:tcW w:w="3969" w:type="dxa"/>
            <w:shd w:val="clear" w:color="auto" w:fill="auto"/>
            <w:vAlign w:val="center"/>
          </w:tcPr>
          <w:p w14:paraId="546B69AF" w14:textId="29F7E0F0" w:rsidR="009C2CDF" w:rsidRPr="00191BCB" w:rsidRDefault="009C2CDF" w:rsidP="009C2CDF">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t>взаимодействовать с коллегами, руководством, клиентами в ходе профессиональной деятельности, связанной с применением математических и статистических методов в страховании.</w:t>
            </w:r>
          </w:p>
        </w:tc>
        <w:tc>
          <w:tcPr>
            <w:tcW w:w="4388" w:type="dxa"/>
            <w:shd w:val="clear" w:color="auto" w:fill="auto"/>
            <w:vAlign w:val="center"/>
          </w:tcPr>
          <w:p w14:paraId="352B3BF1" w14:textId="21EABEA1" w:rsidR="009C2CDF" w:rsidRPr="00191BCB" w:rsidRDefault="009C2CDF" w:rsidP="009C2CDF">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t>знания по финансовой грамотности в области математических и статистических методов в страховании.</w:t>
            </w:r>
          </w:p>
        </w:tc>
      </w:tr>
      <w:tr w:rsidR="009C2CDF" w:rsidRPr="00191BCB" w14:paraId="50FE81AE" w14:textId="77777777" w:rsidTr="009C2CDF">
        <w:trPr>
          <w:trHeight w:val="20"/>
        </w:trPr>
        <w:tc>
          <w:tcPr>
            <w:tcW w:w="1271" w:type="dxa"/>
            <w:vMerge/>
            <w:vAlign w:val="center"/>
            <w:hideMark/>
          </w:tcPr>
          <w:p w14:paraId="6E9A014D" w14:textId="0BB868F6" w:rsidR="009C2CDF" w:rsidRPr="00191BCB" w:rsidRDefault="009C2CDF" w:rsidP="009C2CDF">
            <w:pPr>
              <w:jc w:val="center"/>
              <w:rPr>
                <w:rFonts w:ascii="Times New Roman" w:eastAsia="Times New Roman" w:hAnsi="Times New Roman" w:cs="Times New Roman"/>
                <w:b/>
                <w:bCs/>
                <w:color w:val="000000"/>
                <w:sz w:val="24"/>
                <w:szCs w:val="24"/>
                <w:lang w:eastAsia="ru-RU"/>
              </w:rPr>
            </w:pPr>
          </w:p>
        </w:tc>
        <w:tc>
          <w:tcPr>
            <w:tcW w:w="3969" w:type="dxa"/>
            <w:shd w:val="clear" w:color="auto" w:fill="auto"/>
            <w:hideMark/>
          </w:tcPr>
          <w:p w14:paraId="5CA3833D" w14:textId="77777777" w:rsidR="009C2CDF" w:rsidRPr="00191BCB" w:rsidRDefault="009C2CDF" w:rsidP="009C2CDF">
            <w:pPr>
              <w:rPr>
                <w:rFonts w:ascii="Calibri" w:eastAsia="Times New Roman" w:hAnsi="Calibri" w:cs="Calibri"/>
                <w:color w:val="000000"/>
                <w:lang w:eastAsia="ru-RU"/>
              </w:rPr>
            </w:pPr>
            <w:r w:rsidRPr="00191BCB">
              <w:rPr>
                <w:rFonts w:ascii="Calibri" w:eastAsia="Times New Roman" w:hAnsi="Calibri" w:cs="Calibri"/>
                <w:color w:val="000000"/>
                <w:lang w:eastAsia="ru-RU"/>
              </w:rPr>
              <w:t> </w:t>
            </w:r>
          </w:p>
        </w:tc>
        <w:tc>
          <w:tcPr>
            <w:tcW w:w="4388" w:type="dxa"/>
            <w:shd w:val="clear" w:color="auto" w:fill="auto"/>
            <w:vAlign w:val="center"/>
          </w:tcPr>
          <w:p w14:paraId="691E786B" w14:textId="459FD7DE" w:rsidR="009C2CDF" w:rsidRPr="00191BCB" w:rsidRDefault="009C2CDF" w:rsidP="009C2CDF">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t xml:space="preserve">психологические основы деятельности коллектива, психологические особенности личности; </w:t>
            </w:r>
          </w:p>
        </w:tc>
      </w:tr>
      <w:tr w:rsidR="009C2CDF" w:rsidRPr="00191BCB" w14:paraId="45BF1C46" w14:textId="77777777" w:rsidTr="009C2CDF">
        <w:trPr>
          <w:trHeight w:val="20"/>
        </w:trPr>
        <w:tc>
          <w:tcPr>
            <w:tcW w:w="1271" w:type="dxa"/>
            <w:vMerge/>
            <w:shd w:val="clear" w:color="auto" w:fill="auto"/>
            <w:vAlign w:val="center"/>
            <w:hideMark/>
          </w:tcPr>
          <w:p w14:paraId="4EC1BDC3" w14:textId="694BBA7A" w:rsidR="009C2CDF" w:rsidRPr="00191BCB" w:rsidRDefault="009C2CDF" w:rsidP="009C2CDF">
            <w:pPr>
              <w:jc w:val="center"/>
              <w:rPr>
                <w:rFonts w:ascii="Times New Roman" w:eastAsia="Times New Roman" w:hAnsi="Times New Roman" w:cs="Times New Roman"/>
                <w:b/>
                <w:bCs/>
                <w:color w:val="000000"/>
                <w:sz w:val="24"/>
                <w:szCs w:val="24"/>
                <w:lang w:eastAsia="ru-RU"/>
              </w:rPr>
            </w:pPr>
          </w:p>
        </w:tc>
        <w:tc>
          <w:tcPr>
            <w:tcW w:w="3969" w:type="dxa"/>
            <w:shd w:val="clear" w:color="auto" w:fill="auto"/>
            <w:vAlign w:val="center"/>
          </w:tcPr>
          <w:p w14:paraId="19BEF404" w14:textId="40A4CB63" w:rsidR="009C2CDF" w:rsidRPr="00191BCB" w:rsidRDefault="009C2CDF" w:rsidP="009C2CDF">
            <w:pPr>
              <w:jc w:val="both"/>
              <w:rPr>
                <w:rFonts w:ascii="Times New Roman" w:eastAsia="Times New Roman" w:hAnsi="Times New Roman" w:cs="Times New Roman"/>
                <w:color w:val="000000"/>
                <w:sz w:val="24"/>
                <w:szCs w:val="24"/>
                <w:lang w:eastAsia="ru-RU"/>
              </w:rPr>
            </w:pPr>
          </w:p>
        </w:tc>
        <w:tc>
          <w:tcPr>
            <w:tcW w:w="4388" w:type="dxa"/>
            <w:shd w:val="clear" w:color="auto" w:fill="auto"/>
            <w:vAlign w:val="center"/>
          </w:tcPr>
          <w:p w14:paraId="25EE65AB" w14:textId="20293987" w:rsidR="009C2CDF" w:rsidRPr="00191BCB" w:rsidRDefault="009C2CDF" w:rsidP="009C2CDF">
            <w:pPr>
              <w:jc w:val="both"/>
              <w:rPr>
                <w:rFonts w:ascii="Times New Roman" w:eastAsia="Times New Roman" w:hAnsi="Times New Roman" w:cs="Times New Roman"/>
                <w:color w:val="000000"/>
                <w:sz w:val="24"/>
                <w:szCs w:val="24"/>
                <w:lang w:eastAsia="ru-RU"/>
              </w:rPr>
            </w:pPr>
            <w:r w:rsidRPr="00191BCB">
              <w:rPr>
                <w:rFonts w:ascii="Times New Roman" w:eastAsia="Times New Roman" w:hAnsi="Times New Roman" w:cs="Times New Roman"/>
                <w:color w:val="000000"/>
                <w:sz w:val="24"/>
                <w:szCs w:val="24"/>
                <w:lang w:eastAsia="ru-RU"/>
              </w:rPr>
              <w:t xml:space="preserve">основы проектной деятельности при взаимодействии в коллективе и команде </w:t>
            </w:r>
            <w:r w:rsidRPr="00191BCB">
              <w:rPr>
                <w:rFonts w:ascii="Times New Roman" w:eastAsia="Times New Roman" w:hAnsi="Times New Roman" w:cs="Times New Roman"/>
                <w:color w:val="000000"/>
                <w:sz w:val="24"/>
                <w:szCs w:val="24"/>
                <w:lang w:eastAsia="ru-RU"/>
              </w:rPr>
              <w:lastRenderedPageBreak/>
              <w:t>в ходе профессиональной деятельности, связанной с применением математических и статистических методов в страховании.</w:t>
            </w:r>
          </w:p>
        </w:tc>
      </w:tr>
    </w:tbl>
    <w:p w14:paraId="07B19284" w14:textId="77777777" w:rsidR="0041721D" w:rsidRPr="00985111" w:rsidRDefault="0041721D" w:rsidP="0041721D">
      <w:pPr>
        <w:suppressAutoHyphens/>
        <w:spacing w:line="276" w:lineRule="auto"/>
        <w:ind w:firstLine="709"/>
        <w:contextualSpacing/>
        <w:jc w:val="both"/>
        <w:rPr>
          <w:rFonts w:ascii="Times New Roman" w:hAnsi="Times New Roman" w:cs="Times New Roman"/>
          <w:sz w:val="24"/>
          <w:szCs w:val="24"/>
        </w:rPr>
      </w:pPr>
    </w:p>
    <w:p w14:paraId="424E93E4" w14:textId="77777777" w:rsidR="0041721D" w:rsidRPr="00314663" w:rsidRDefault="0041721D" w:rsidP="0041721D">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5B8C65AC" w14:textId="77777777" w:rsidR="0041721D" w:rsidRPr="005F59C7" w:rsidRDefault="0041721D" w:rsidP="0041721D">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41721D" w:rsidRPr="009C2CDF" w14:paraId="0E20DDB9" w14:textId="77777777" w:rsidTr="0018474A">
        <w:trPr>
          <w:trHeight w:val="490"/>
        </w:trPr>
        <w:tc>
          <w:tcPr>
            <w:tcW w:w="3685" w:type="pct"/>
            <w:vAlign w:val="center"/>
          </w:tcPr>
          <w:p w14:paraId="34255B24" w14:textId="77777777" w:rsidR="0041721D" w:rsidRPr="009C2CDF" w:rsidRDefault="0041721D" w:rsidP="009C2CDF">
            <w:pPr>
              <w:suppressAutoHyphens/>
              <w:contextualSpacing/>
              <w:rPr>
                <w:rFonts w:ascii="Times New Roman" w:hAnsi="Times New Roman" w:cs="Times New Roman"/>
                <w:b/>
                <w:sz w:val="24"/>
                <w:szCs w:val="24"/>
              </w:rPr>
            </w:pPr>
            <w:r w:rsidRPr="009C2CDF">
              <w:rPr>
                <w:rFonts w:ascii="Times New Roman" w:hAnsi="Times New Roman" w:cs="Times New Roman"/>
                <w:b/>
                <w:sz w:val="24"/>
                <w:szCs w:val="24"/>
              </w:rPr>
              <w:t>Вид учебной работы</w:t>
            </w:r>
          </w:p>
        </w:tc>
        <w:tc>
          <w:tcPr>
            <w:tcW w:w="1315" w:type="pct"/>
            <w:vAlign w:val="center"/>
          </w:tcPr>
          <w:p w14:paraId="18263DE3" w14:textId="77777777" w:rsidR="0041721D" w:rsidRPr="009C2CDF" w:rsidRDefault="0041721D" w:rsidP="009C2CDF">
            <w:pPr>
              <w:suppressAutoHyphens/>
              <w:contextualSpacing/>
              <w:rPr>
                <w:rFonts w:ascii="Times New Roman" w:hAnsi="Times New Roman" w:cs="Times New Roman"/>
                <w:b/>
                <w:iCs/>
                <w:sz w:val="24"/>
                <w:szCs w:val="24"/>
              </w:rPr>
            </w:pPr>
            <w:r w:rsidRPr="009C2CDF">
              <w:rPr>
                <w:rFonts w:ascii="Times New Roman" w:hAnsi="Times New Roman" w:cs="Times New Roman"/>
                <w:b/>
                <w:iCs/>
                <w:sz w:val="24"/>
                <w:szCs w:val="24"/>
              </w:rPr>
              <w:t>Объем в часах</w:t>
            </w:r>
          </w:p>
        </w:tc>
      </w:tr>
      <w:tr w:rsidR="0041721D" w:rsidRPr="009C2CDF" w14:paraId="715F6F96" w14:textId="77777777" w:rsidTr="0018474A">
        <w:trPr>
          <w:trHeight w:val="490"/>
        </w:trPr>
        <w:tc>
          <w:tcPr>
            <w:tcW w:w="3685" w:type="pct"/>
            <w:vAlign w:val="center"/>
          </w:tcPr>
          <w:p w14:paraId="1DE6B4C9" w14:textId="77777777" w:rsidR="0041721D" w:rsidRPr="009C2CDF" w:rsidRDefault="0041721D" w:rsidP="009C2CDF">
            <w:pPr>
              <w:suppressAutoHyphens/>
              <w:contextualSpacing/>
              <w:rPr>
                <w:rFonts w:ascii="Times New Roman" w:hAnsi="Times New Roman" w:cs="Times New Roman"/>
                <w:b/>
                <w:sz w:val="24"/>
                <w:szCs w:val="24"/>
              </w:rPr>
            </w:pPr>
            <w:r w:rsidRPr="009C2CDF">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36B24DCD" w14:textId="2A5DFAE2" w:rsidR="0041721D" w:rsidRPr="009C2CDF" w:rsidRDefault="009C2CDF" w:rsidP="009C2CDF">
            <w:pPr>
              <w:suppressAutoHyphens/>
              <w:contextualSpacing/>
              <w:rPr>
                <w:rFonts w:ascii="Times New Roman" w:hAnsi="Times New Roman" w:cs="Times New Roman"/>
                <w:iCs/>
                <w:sz w:val="24"/>
                <w:szCs w:val="24"/>
              </w:rPr>
            </w:pPr>
            <w:r w:rsidRPr="009C2CDF">
              <w:rPr>
                <w:rFonts w:ascii="Times New Roman" w:hAnsi="Times New Roman" w:cs="Times New Roman"/>
                <w:sz w:val="24"/>
              </w:rPr>
              <w:t>32-52</w:t>
            </w:r>
          </w:p>
        </w:tc>
      </w:tr>
      <w:tr w:rsidR="0041721D" w:rsidRPr="009C2CDF" w14:paraId="00858938" w14:textId="77777777" w:rsidTr="0018474A">
        <w:trPr>
          <w:trHeight w:val="490"/>
        </w:trPr>
        <w:tc>
          <w:tcPr>
            <w:tcW w:w="3685" w:type="pct"/>
            <w:shd w:val="clear" w:color="auto" w:fill="auto"/>
            <w:vAlign w:val="center"/>
          </w:tcPr>
          <w:p w14:paraId="7548BD95" w14:textId="77777777" w:rsidR="0041721D" w:rsidRPr="009C2CDF" w:rsidRDefault="0041721D" w:rsidP="009C2CDF">
            <w:pPr>
              <w:suppressAutoHyphens/>
              <w:contextualSpacing/>
              <w:rPr>
                <w:rFonts w:ascii="Times New Roman" w:hAnsi="Times New Roman" w:cs="Times New Roman"/>
                <w:b/>
                <w:sz w:val="24"/>
                <w:szCs w:val="24"/>
              </w:rPr>
            </w:pPr>
            <w:r w:rsidRPr="009C2CDF">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029DF325" w14:textId="540342D5" w:rsidR="0041721D" w:rsidRPr="009C2CDF" w:rsidRDefault="00433885" w:rsidP="009C2CDF">
            <w:pPr>
              <w:suppressAutoHyphens/>
              <w:contextualSpacing/>
              <w:rPr>
                <w:rFonts w:ascii="Times New Roman" w:hAnsi="Times New Roman" w:cs="Times New Roman"/>
                <w:iCs/>
                <w:sz w:val="24"/>
                <w:szCs w:val="24"/>
              </w:rPr>
            </w:pPr>
            <w:r w:rsidRPr="009C2CDF">
              <w:rPr>
                <w:rFonts w:ascii="Times New Roman" w:hAnsi="Times New Roman" w:cs="Times New Roman"/>
                <w:sz w:val="24"/>
                <w:szCs w:val="24"/>
              </w:rPr>
              <w:t>14-14</w:t>
            </w:r>
          </w:p>
        </w:tc>
      </w:tr>
      <w:tr w:rsidR="0041721D" w:rsidRPr="009C2CDF" w14:paraId="47F87B92" w14:textId="77777777" w:rsidTr="0018474A">
        <w:trPr>
          <w:trHeight w:val="336"/>
        </w:trPr>
        <w:tc>
          <w:tcPr>
            <w:tcW w:w="5000" w:type="pct"/>
            <w:gridSpan w:val="2"/>
            <w:vAlign w:val="center"/>
          </w:tcPr>
          <w:p w14:paraId="1DEDD45B" w14:textId="77777777" w:rsidR="0041721D" w:rsidRPr="009C2CDF" w:rsidRDefault="0041721D" w:rsidP="009C2CDF">
            <w:pPr>
              <w:suppressAutoHyphens/>
              <w:contextualSpacing/>
              <w:rPr>
                <w:rFonts w:ascii="Times New Roman" w:hAnsi="Times New Roman" w:cs="Times New Roman"/>
                <w:iCs/>
                <w:sz w:val="24"/>
                <w:szCs w:val="24"/>
              </w:rPr>
            </w:pPr>
            <w:r w:rsidRPr="009C2CDF">
              <w:rPr>
                <w:rFonts w:ascii="Times New Roman" w:hAnsi="Times New Roman" w:cs="Times New Roman"/>
                <w:sz w:val="24"/>
                <w:szCs w:val="24"/>
              </w:rPr>
              <w:t>в т. ч.:</w:t>
            </w:r>
          </w:p>
        </w:tc>
      </w:tr>
      <w:tr w:rsidR="0041721D" w:rsidRPr="009C2CDF" w14:paraId="62074AAD" w14:textId="77777777" w:rsidTr="0018474A">
        <w:trPr>
          <w:trHeight w:val="490"/>
        </w:trPr>
        <w:tc>
          <w:tcPr>
            <w:tcW w:w="3685" w:type="pct"/>
            <w:vAlign w:val="center"/>
          </w:tcPr>
          <w:p w14:paraId="22A978E7" w14:textId="77777777" w:rsidR="0041721D" w:rsidRPr="009C2CDF" w:rsidRDefault="0041721D" w:rsidP="009C2CDF">
            <w:pPr>
              <w:suppressAutoHyphens/>
              <w:contextualSpacing/>
              <w:rPr>
                <w:rFonts w:ascii="Times New Roman" w:hAnsi="Times New Roman" w:cs="Times New Roman"/>
                <w:sz w:val="24"/>
                <w:szCs w:val="24"/>
              </w:rPr>
            </w:pPr>
            <w:r w:rsidRPr="009C2CDF">
              <w:rPr>
                <w:rFonts w:ascii="Times New Roman" w:hAnsi="Times New Roman" w:cs="Times New Roman"/>
                <w:sz w:val="24"/>
                <w:szCs w:val="24"/>
              </w:rPr>
              <w:t>теоретическое обучение</w:t>
            </w:r>
          </w:p>
        </w:tc>
        <w:tc>
          <w:tcPr>
            <w:tcW w:w="1315" w:type="pct"/>
            <w:vAlign w:val="center"/>
          </w:tcPr>
          <w:p w14:paraId="5A900471" w14:textId="22F1108C" w:rsidR="0041721D" w:rsidRPr="009C2CDF" w:rsidRDefault="00433885" w:rsidP="009C2CDF">
            <w:pPr>
              <w:suppressAutoHyphens/>
              <w:contextualSpacing/>
              <w:rPr>
                <w:rFonts w:ascii="Times New Roman" w:hAnsi="Times New Roman" w:cs="Times New Roman"/>
                <w:iCs/>
                <w:sz w:val="24"/>
                <w:szCs w:val="24"/>
              </w:rPr>
            </w:pPr>
            <w:r w:rsidRPr="009C2CDF">
              <w:rPr>
                <w:rFonts w:ascii="Times New Roman" w:hAnsi="Times New Roman" w:cs="Times New Roman"/>
                <w:iCs/>
                <w:sz w:val="24"/>
                <w:szCs w:val="24"/>
              </w:rPr>
              <w:t>20-</w:t>
            </w:r>
            <w:r w:rsidR="009C2CDF">
              <w:rPr>
                <w:rFonts w:ascii="Times New Roman" w:hAnsi="Times New Roman" w:cs="Times New Roman"/>
                <w:iCs/>
                <w:sz w:val="24"/>
                <w:szCs w:val="24"/>
              </w:rPr>
              <w:t>38</w:t>
            </w:r>
          </w:p>
        </w:tc>
      </w:tr>
      <w:tr w:rsidR="0041721D" w:rsidRPr="009C2CDF" w14:paraId="695F56EE" w14:textId="77777777" w:rsidTr="0018474A">
        <w:trPr>
          <w:trHeight w:val="490"/>
        </w:trPr>
        <w:tc>
          <w:tcPr>
            <w:tcW w:w="3685" w:type="pct"/>
            <w:vAlign w:val="center"/>
          </w:tcPr>
          <w:p w14:paraId="43D78CBC" w14:textId="77777777" w:rsidR="0041721D" w:rsidRPr="009C2CDF" w:rsidRDefault="0041721D" w:rsidP="009C2CDF">
            <w:pPr>
              <w:suppressAutoHyphens/>
              <w:contextualSpacing/>
              <w:rPr>
                <w:rFonts w:ascii="Times New Roman" w:hAnsi="Times New Roman" w:cs="Times New Roman"/>
                <w:sz w:val="24"/>
                <w:szCs w:val="24"/>
              </w:rPr>
            </w:pPr>
            <w:r w:rsidRPr="009C2CDF">
              <w:rPr>
                <w:rFonts w:ascii="Times New Roman" w:hAnsi="Times New Roman" w:cs="Times New Roman"/>
                <w:sz w:val="24"/>
                <w:szCs w:val="24"/>
              </w:rPr>
              <w:t>практические занятия</w:t>
            </w:r>
          </w:p>
        </w:tc>
        <w:tc>
          <w:tcPr>
            <w:tcW w:w="1315" w:type="pct"/>
            <w:vAlign w:val="center"/>
          </w:tcPr>
          <w:p w14:paraId="3F3EDADE" w14:textId="6588C1EF" w:rsidR="0041721D" w:rsidRPr="009C2CDF" w:rsidRDefault="00433885" w:rsidP="009C2CDF">
            <w:pPr>
              <w:suppressAutoHyphens/>
              <w:contextualSpacing/>
              <w:rPr>
                <w:rFonts w:ascii="Times New Roman" w:hAnsi="Times New Roman" w:cs="Times New Roman"/>
                <w:iCs/>
                <w:sz w:val="24"/>
                <w:szCs w:val="24"/>
              </w:rPr>
            </w:pPr>
            <w:r w:rsidRPr="009C2CDF">
              <w:rPr>
                <w:rFonts w:ascii="Times New Roman" w:hAnsi="Times New Roman" w:cs="Times New Roman"/>
                <w:sz w:val="24"/>
                <w:szCs w:val="24"/>
              </w:rPr>
              <w:t>14-14</w:t>
            </w:r>
          </w:p>
        </w:tc>
      </w:tr>
      <w:tr w:rsidR="0041721D" w:rsidRPr="009C2CDF" w14:paraId="2A95677B" w14:textId="77777777" w:rsidTr="0018474A">
        <w:trPr>
          <w:trHeight w:val="267"/>
        </w:trPr>
        <w:tc>
          <w:tcPr>
            <w:tcW w:w="3685" w:type="pct"/>
            <w:vAlign w:val="center"/>
          </w:tcPr>
          <w:p w14:paraId="0996D1F7" w14:textId="77777777" w:rsidR="0041721D" w:rsidRPr="009C2CDF" w:rsidRDefault="0041721D" w:rsidP="009C2CDF">
            <w:pPr>
              <w:suppressAutoHyphens/>
              <w:contextualSpacing/>
              <w:rPr>
                <w:rFonts w:ascii="Times New Roman" w:hAnsi="Times New Roman" w:cs="Times New Roman"/>
                <w:iCs/>
                <w:sz w:val="24"/>
                <w:szCs w:val="24"/>
              </w:rPr>
            </w:pPr>
            <w:r w:rsidRPr="009C2CDF">
              <w:rPr>
                <w:rFonts w:ascii="Times New Roman" w:hAnsi="Times New Roman" w:cs="Times New Roman"/>
                <w:iCs/>
                <w:sz w:val="24"/>
                <w:szCs w:val="24"/>
              </w:rPr>
              <w:t xml:space="preserve">Самостоятельная работа </w:t>
            </w:r>
          </w:p>
        </w:tc>
        <w:tc>
          <w:tcPr>
            <w:tcW w:w="1315" w:type="pct"/>
            <w:vAlign w:val="center"/>
          </w:tcPr>
          <w:p w14:paraId="7A019A9D" w14:textId="77777777" w:rsidR="0041721D" w:rsidRPr="009C2CDF" w:rsidRDefault="0041721D" w:rsidP="009C2CDF">
            <w:pPr>
              <w:suppressAutoHyphens/>
              <w:contextualSpacing/>
              <w:rPr>
                <w:rFonts w:ascii="Times New Roman" w:hAnsi="Times New Roman" w:cs="Times New Roman"/>
                <w:iCs/>
                <w:sz w:val="24"/>
                <w:szCs w:val="24"/>
              </w:rPr>
            </w:pPr>
            <w:r w:rsidRPr="009C2CDF">
              <w:rPr>
                <w:rFonts w:ascii="Times New Roman" w:hAnsi="Times New Roman" w:cs="Times New Roman"/>
                <w:iCs/>
                <w:sz w:val="24"/>
                <w:szCs w:val="24"/>
              </w:rPr>
              <w:t>-</w:t>
            </w:r>
          </w:p>
        </w:tc>
      </w:tr>
      <w:tr w:rsidR="0041721D" w:rsidRPr="009C2CDF" w14:paraId="09FDD585" w14:textId="77777777" w:rsidTr="0018474A">
        <w:trPr>
          <w:trHeight w:val="331"/>
        </w:trPr>
        <w:tc>
          <w:tcPr>
            <w:tcW w:w="3685" w:type="pct"/>
            <w:vAlign w:val="center"/>
          </w:tcPr>
          <w:p w14:paraId="40AFA9A2" w14:textId="77777777" w:rsidR="0041721D" w:rsidRPr="009C2CDF" w:rsidRDefault="0041721D" w:rsidP="009C2CDF">
            <w:pPr>
              <w:suppressAutoHyphens/>
              <w:contextualSpacing/>
              <w:rPr>
                <w:rFonts w:ascii="Times New Roman" w:hAnsi="Times New Roman" w:cs="Times New Roman"/>
                <w:sz w:val="24"/>
                <w:szCs w:val="24"/>
              </w:rPr>
            </w:pPr>
            <w:r w:rsidRPr="009C2CDF">
              <w:rPr>
                <w:rFonts w:ascii="Times New Roman" w:hAnsi="Times New Roman" w:cs="Times New Roman"/>
                <w:b/>
                <w:iCs/>
                <w:sz w:val="24"/>
                <w:szCs w:val="24"/>
              </w:rPr>
              <w:t>Промежуточная аттестация</w:t>
            </w:r>
          </w:p>
        </w:tc>
        <w:tc>
          <w:tcPr>
            <w:tcW w:w="1315" w:type="pct"/>
            <w:vAlign w:val="center"/>
          </w:tcPr>
          <w:p w14:paraId="2E0B7E6D" w14:textId="77777777" w:rsidR="0041721D" w:rsidRPr="009C2CDF" w:rsidRDefault="0041721D" w:rsidP="009C2CDF">
            <w:pPr>
              <w:suppressAutoHyphens/>
              <w:contextualSpacing/>
              <w:rPr>
                <w:rFonts w:ascii="Times New Roman" w:hAnsi="Times New Roman" w:cs="Times New Roman"/>
                <w:iCs/>
                <w:sz w:val="24"/>
                <w:szCs w:val="24"/>
              </w:rPr>
            </w:pPr>
          </w:p>
        </w:tc>
      </w:tr>
    </w:tbl>
    <w:p w14:paraId="69F51273" w14:textId="77777777" w:rsidR="0041721D" w:rsidRPr="00985111" w:rsidRDefault="0041721D" w:rsidP="0041721D">
      <w:pPr>
        <w:suppressAutoHyphens/>
        <w:spacing w:line="276" w:lineRule="auto"/>
        <w:contextualSpacing/>
        <w:rPr>
          <w:rFonts w:ascii="Times New Roman" w:hAnsi="Times New Roman" w:cs="Times New Roman"/>
          <w:b/>
          <w:i/>
          <w:sz w:val="24"/>
          <w:szCs w:val="24"/>
        </w:rPr>
      </w:pPr>
    </w:p>
    <w:p w14:paraId="79D1BC63" w14:textId="77777777" w:rsidR="0041721D" w:rsidRPr="005F59C7" w:rsidRDefault="0041721D" w:rsidP="0041721D">
      <w:pPr>
        <w:spacing w:after="200" w:line="276" w:lineRule="auto"/>
        <w:rPr>
          <w:rFonts w:ascii="Times New Roman" w:eastAsia="Times New Roman" w:hAnsi="Times New Roman" w:cs="Times New Roman"/>
          <w:sz w:val="24"/>
          <w:szCs w:val="24"/>
          <w:lang w:eastAsia="ru-RU"/>
        </w:rPr>
        <w:sectPr w:rsidR="0041721D" w:rsidRPr="005F59C7" w:rsidSect="00B07A59">
          <w:pgSz w:w="11906" w:h="16838"/>
          <w:pgMar w:top="1134" w:right="567" w:bottom="1134" w:left="1701" w:header="709" w:footer="709" w:gutter="0"/>
          <w:pgNumType w:start="41"/>
          <w:cols w:space="708"/>
          <w:docGrid w:linePitch="360"/>
        </w:sectPr>
      </w:pPr>
    </w:p>
    <w:p w14:paraId="7E351068" w14:textId="77777777" w:rsidR="0041721D" w:rsidRPr="00985111" w:rsidRDefault="0041721D" w:rsidP="0041721D">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Style w:val="2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547"/>
        <w:gridCol w:w="6314"/>
        <w:gridCol w:w="2283"/>
        <w:gridCol w:w="1111"/>
        <w:gridCol w:w="2305"/>
      </w:tblGrid>
      <w:tr w:rsidR="00335785" w:rsidRPr="009C2CDF" w14:paraId="781E6790" w14:textId="6E331D63" w:rsidTr="00335785">
        <w:trPr>
          <w:trHeight w:val="20"/>
        </w:trPr>
        <w:tc>
          <w:tcPr>
            <w:tcW w:w="2547" w:type="dxa"/>
            <w:vAlign w:val="center"/>
          </w:tcPr>
          <w:p w14:paraId="5E8E52D7" w14:textId="22BAF9F6"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r w:rsidRPr="009C2CDF">
              <w:rPr>
                <w:rFonts w:ascii="Times New Roman" w:eastAsia="Times New Roman" w:hAnsi="Times New Roman" w:cs="Times New Roman"/>
                <w:b/>
                <w:bCs/>
                <w:sz w:val="24"/>
                <w:szCs w:val="24"/>
              </w:rPr>
              <w:t>Наименование разделов и тем</w:t>
            </w:r>
          </w:p>
        </w:tc>
        <w:tc>
          <w:tcPr>
            <w:tcW w:w="6314" w:type="dxa"/>
            <w:vAlign w:val="center"/>
          </w:tcPr>
          <w:p w14:paraId="150CE7DC" w14:textId="67010324" w:rsidR="00335785" w:rsidRPr="009C2CDF" w:rsidRDefault="000D2B1C"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r w:rsidRPr="009C2CDF">
              <w:rPr>
                <w:rFonts w:ascii="Times New Roman" w:eastAsia="Times New Roman" w:hAnsi="Times New Roman" w:cs="Times New Roman"/>
                <w:b/>
                <w:bCs/>
                <w:sz w:val="24"/>
                <w:szCs w:val="24"/>
              </w:rPr>
              <w:t>Содержание учебного материала и формы организации деятельности обучающихся</w:t>
            </w:r>
          </w:p>
        </w:tc>
        <w:tc>
          <w:tcPr>
            <w:tcW w:w="0" w:type="auto"/>
            <w:gridSpan w:val="2"/>
            <w:vAlign w:val="center"/>
          </w:tcPr>
          <w:p w14:paraId="2B27B006" w14:textId="16938470"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r w:rsidRPr="009C2CDF">
              <w:rPr>
                <w:rFonts w:ascii="Times New Roman" w:eastAsia="Times New Roman" w:hAnsi="Times New Roman" w:cs="Times New Roman"/>
                <w:b/>
                <w:bCs/>
                <w:sz w:val="24"/>
                <w:szCs w:val="24"/>
              </w:rPr>
              <w:t xml:space="preserve">Объем, акад. ч / в том числе </w:t>
            </w:r>
            <w:r w:rsidRPr="009C2CDF">
              <w:rPr>
                <w:rFonts w:ascii="Times New Roman" w:eastAsia="Times New Roman" w:hAnsi="Times New Roman" w:cs="Times New Roman"/>
                <w:b/>
                <w:bCs/>
                <w:sz w:val="24"/>
                <w:szCs w:val="24"/>
              </w:rPr>
              <w:br/>
              <w:t>в форме практической подготовки, акад. ч</w:t>
            </w:r>
          </w:p>
        </w:tc>
        <w:tc>
          <w:tcPr>
            <w:tcW w:w="0" w:type="auto"/>
            <w:vAlign w:val="center"/>
          </w:tcPr>
          <w:p w14:paraId="2C98AC80" w14:textId="72277C0F"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r w:rsidRPr="009C2CDF">
              <w:rPr>
                <w:rFonts w:ascii="Times New Roman" w:eastAsia="Times New Roman" w:hAnsi="Times New Roman" w:cs="Times New Roman"/>
                <w:b/>
                <w:bCs/>
                <w:sz w:val="24"/>
                <w:szCs w:val="24"/>
              </w:rPr>
              <w:t>Коды компетенций,</w:t>
            </w:r>
            <w:r w:rsidRPr="009C2CDF">
              <w:rPr>
                <w:rFonts w:ascii="Times New Roman" w:eastAsia="Times New Roman" w:hAnsi="Times New Roman" w:cs="Times New Roman"/>
                <w:sz w:val="24"/>
                <w:szCs w:val="24"/>
              </w:rPr>
              <w:t xml:space="preserve"> </w:t>
            </w:r>
            <w:r w:rsidRPr="009C2CDF">
              <w:rPr>
                <w:rFonts w:ascii="Times New Roman" w:eastAsia="Times New Roman" w:hAnsi="Times New Roman" w:cs="Times New Roman"/>
                <w:b/>
                <w:bCs/>
                <w:sz w:val="24"/>
                <w:szCs w:val="24"/>
              </w:rPr>
              <w:t>формированию которых способствует элемент программы</w:t>
            </w:r>
          </w:p>
        </w:tc>
      </w:tr>
      <w:tr w:rsidR="00335785" w:rsidRPr="009C2CDF" w14:paraId="7222A1E1" w14:textId="7A1496A9" w:rsidTr="00335785">
        <w:trPr>
          <w:trHeight w:val="20"/>
        </w:trPr>
        <w:tc>
          <w:tcPr>
            <w:tcW w:w="2547" w:type="dxa"/>
          </w:tcPr>
          <w:p w14:paraId="417800F0"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r w:rsidRPr="009C2CDF">
              <w:rPr>
                <w:rFonts w:ascii="Times New Roman" w:hAnsi="Times New Roman" w:cs="Times New Roman"/>
                <w:b/>
                <w:color w:val="000000"/>
                <w:sz w:val="24"/>
                <w:szCs w:val="24"/>
              </w:rPr>
              <w:t>1</w:t>
            </w:r>
          </w:p>
        </w:tc>
        <w:tc>
          <w:tcPr>
            <w:tcW w:w="6314" w:type="dxa"/>
          </w:tcPr>
          <w:p w14:paraId="33C8DA52"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r w:rsidRPr="009C2CDF">
              <w:rPr>
                <w:rFonts w:ascii="Times New Roman" w:hAnsi="Times New Roman" w:cs="Times New Roman"/>
                <w:b/>
                <w:color w:val="000000"/>
                <w:sz w:val="24"/>
                <w:szCs w:val="24"/>
              </w:rPr>
              <w:t>2</w:t>
            </w:r>
          </w:p>
        </w:tc>
        <w:tc>
          <w:tcPr>
            <w:tcW w:w="0" w:type="auto"/>
            <w:gridSpan w:val="2"/>
          </w:tcPr>
          <w:p w14:paraId="3B6C3B2E" w14:textId="2EF4640F"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r w:rsidRPr="009C2CDF">
              <w:rPr>
                <w:rFonts w:ascii="Times New Roman" w:hAnsi="Times New Roman" w:cs="Times New Roman"/>
                <w:b/>
                <w:color w:val="000000"/>
                <w:sz w:val="24"/>
                <w:szCs w:val="24"/>
              </w:rPr>
              <w:t>3</w:t>
            </w:r>
          </w:p>
        </w:tc>
        <w:tc>
          <w:tcPr>
            <w:tcW w:w="0" w:type="auto"/>
          </w:tcPr>
          <w:p w14:paraId="422720D0"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r w:rsidRPr="009C2CDF">
              <w:rPr>
                <w:rFonts w:ascii="Times New Roman" w:hAnsi="Times New Roman" w:cs="Times New Roman"/>
                <w:b/>
                <w:color w:val="000000"/>
                <w:sz w:val="24"/>
                <w:szCs w:val="24"/>
              </w:rPr>
              <w:t>4</w:t>
            </w:r>
          </w:p>
        </w:tc>
      </w:tr>
      <w:tr w:rsidR="009C2CDF" w:rsidRPr="009C2CDF" w14:paraId="1A12046C" w14:textId="77777777" w:rsidTr="006E3F37">
        <w:trPr>
          <w:trHeight w:val="20"/>
        </w:trPr>
        <w:tc>
          <w:tcPr>
            <w:tcW w:w="0" w:type="auto"/>
            <w:gridSpan w:val="2"/>
          </w:tcPr>
          <w:p w14:paraId="61A13F12" w14:textId="77777777" w:rsidR="009C2CDF" w:rsidRPr="009C2CDF" w:rsidRDefault="009C2CDF"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b/>
                <w:iCs/>
                <w:color w:val="000000"/>
                <w:sz w:val="24"/>
                <w:szCs w:val="24"/>
              </w:rPr>
            </w:pPr>
          </w:p>
        </w:tc>
        <w:tc>
          <w:tcPr>
            <w:tcW w:w="0" w:type="auto"/>
            <w:vAlign w:val="center"/>
          </w:tcPr>
          <w:p w14:paraId="01FD8BC8" w14:textId="6929BA1D" w:rsidR="009C2CDF" w:rsidRPr="009C2CDF" w:rsidRDefault="009C2CDF"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iCs/>
                <w:color w:val="000000"/>
                <w:sz w:val="24"/>
                <w:szCs w:val="24"/>
              </w:rPr>
            </w:pPr>
            <w:proofErr w:type="spellStart"/>
            <w:r w:rsidRPr="009C2CDF">
              <w:rPr>
                <w:rFonts w:ascii="Times New Roman" w:eastAsia="Times New Roman" w:hAnsi="Times New Roman" w:cs="Times New Roman"/>
                <w:b/>
                <w:bCs/>
                <w:sz w:val="24"/>
                <w:szCs w:val="24"/>
              </w:rPr>
              <w:t>Обязат</w:t>
            </w:r>
            <w:proofErr w:type="spellEnd"/>
            <w:r w:rsidRPr="009C2CDF">
              <w:rPr>
                <w:rFonts w:ascii="Times New Roman" w:eastAsia="Times New Roman" w:hAnsi="Times New Roman" w:cs="Times New Roman"/>
                <w:b/>
                <w:bCs/>
                <w:sz w:val="24"/>
                <w:szCs w:val="24"/>
              </w:rPr>
              <w:t>. часть ОП с учетом интенсификации 40%</w:t>
            </w:r>
          </w:p>
        </w:tc>
        <w:tc>
          <w:tcPr>
            <w:tcW w:w="0" w:type="auto"/>
            <w:vAlign w:val="center"/>
          </w:tcPr>
          <w:p w14:paraId="76E81CE5" w14:textId="00D5CF2B" w:rsidR="009C2CDF" w:rsidRPr="009C2CDF" w:rsidRDefault="009C2CDF"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iCs/>
                <w:color w:val="000000"/>
                <w:sz w:val="24"/>
                <w:szCs w:val="24"/>
              </w:rPr>
            </w:pPr>
            <w:proofErr w:type="spellStart"/>
            <w:r w:rsidRPr="009C2CDF">
              <w:rPr>
                <w:rFonts w:ascii="Times New Roman" w:eastAsia="Times New Roman" w:hAnsi="Times New Roman" w:cs="Times New Roman"/>
                <w:b/>
                <w:bCs/>
                <w:sz w:val="24"/>
                <w:szCs w:val="24"/>
              </w:rPr>
              <w:t>Обязат</w:t>
            </w:r>
            <w:proofErr w:type="spellEnd"/>
            <w:r w:rsidRPr="009C2CDF">
              <w:rPr>
                <w:rFonts w:ascii="Times New Roman" w:eastAsia="Times New Roman" w:hAnsi="Times New Roman" w:cs="Times New Roman"/>
                <w:b/>
                <w:bCs/>
                <w:sz w:val="24"/>
                <w:szCs w:val="24"/>
              </w:rPr>
              <w:t>. часть ОП</w:t>
            </w:r>
          </w:p>
        </w:tc>
        <w:tc>
          <w:tcPr>
            <w:tcW w:w="0" w:type="auto"/>
          </w:tcPr>
          <w:p w14:paraId="41A96199" w14:textId="77777777" w:rsidR="009C2CDF" w:rsidRPr="009C2CDF" w:rsidRDefault="009C2CDF"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color w:val="000000"/>
                <w:sz w:val="24"/>
                <w:szCs w:val="24"/>
              </w:rPr>
            </w:pPr>
          </w:p>
        </w:tc>
      </w:tr>
      <w:tr w:rsidR="00335785" w:rsidRPr="009C2CDF" w14:paraId="7E48A855" w14:textId="1D979FC9" w:rsidTr="00335785">
        <w:trPr>
          <w:trHeight w:val="20"/>
        </w:trPr>
        <w:tc>
          <w:tcPr>
            <w:tcW w:w="0" w:type="auto"/>
            <w:gridSpan w:val="2"/>
          </w:tcPr>
          <w:p w14:paraId="35A9182B"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b/>
                <w:iCs/>
                <w:color w:val="000000"/>
                <w:sz w:val="24"/>
                <w:szCs w:val="24"/>
              </w:rPr>
            </w:pPr>
            <w:r w:rsidRPr="009C2CDF">
              <w:rPr>
                <w:rFonts w:ascii="Times New Roman" w:hAnsi="Times New Roman" w:cs="Times New Roman"/>
                <w:b/>
                <w:iCs/>
                <w:color w:val="000000"/>
                <w:sz w:val="24"/>
                <w:szCs w:val="24"/>
              </w:rPr>
              <w:t>Раздел 1. Введение в статистику</w:t>
            </w:r>
          </w:p>
        </w:tc>
        <w:tc>
          <w:tcPr>
            <w:tcW w:w="0" w:type="auto"/>
          </w:tcPr>
          <w:p w14:paraId="4613A6D6" w14:textId="169A58E4"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iCs/>
                <w:color w:val="000000"/>
                <w:sz w:val="24"/>
                <w:szCs w:val="24"/>
              </w:rPr>
            </w:pPr>
            <w:r w:rsidRPr="009C2CDF">
              <w:rPr>
                <w:rFonts w:ascii="Times New Roman" w:hAnsi="Times New Roman" w:cs="Times New Roman"/>
                <w:b/>
                <w:iCs/>
                <w:color w:val="000000"/>
                <w:sz w:val="24"/>
                <w:szCs w:val="24"/>
              </w:rPr>
              <w:t>8/2</w:t>
            </w:r>
          </w:p>
        </w:tc>
        <w:tc>
          <w:tcPr>
            <w:tcW w:w="0" w:type="auto"/>
          </w:tcPr>
          <w:p w14:paraId="331104F6" w14:textId="5175F2B0" w:rsidR="00335785" w:rsidRPr="009C2CDF" w:rsidRDefault="009C2CDF"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iCs/>
                <w:color w:val="000000"/>
                <w:sz w:val="24"/>
                <w:szCs w:val="24"/>
              </w:rPr>
            </w:pPr>
            <w:r w:rsidRPr="009C2CDF">
              <w:rPr>
                <w:rFonts w:ascii="Times New Roman" w:hAnsi="Times New Roman" w:cs="Times New Roman"/>
                <w:b/>
                <w:iCs/>
                <w:color w:val="000000"/>
                <w:sz w:val="24"/>
                <w:szCs w:val="24"/>
              </w:rPr>
              <w:t>16</w:t>
            </w:r>
            <w:r w:rsidR="00335785" w:rsidRPr="009C2CDF">
              <w:rPr>
                <w:rFonts w:ascii="Times New Roman" w:hAnsi="Times New Roman" w:cs="Times New Roman"/>
                <w:b/>
                <w:iCs/>
                <w:color w:val="000000"/>
                <w:sz w:val="24"/>
                <w:szCs w:val="24"/>
              </w:rPr>
              <w:t>/2</w:t>
            </w:r>
          </w:p>
        </w:tc>
        <w:tc>
          <w:tcPr>
            <w:tcW w:w="0" w:type="auto"/>
          </w:tcPr>
          <w:p w14:paraId="2EF814F4"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color w:val="000000"/>
                <w:sz w:val="24"/>
                <w:szCs w:val="24"/>
              </w:rPr>
            </w:pPr>
          </w:p>
        </w:tc>
      </w:tr>
      <w:tr w:rsidR="00335785" w:rsidRPr="009C2CDF" w14:paraId="6CF9AC5B" w14:textId="237CA3FA" w:rsidTr="00335785">
        <w:trPr>
          <w:cantSplit/>
          <w:trHeight w:val="20"/>
        </w:trPr>
        <w:tc>
          <w:tcPr>
            <w:tcW w:w="2547" w:type="dxa"/>
            <w:vMerge w:val="restart"/>
          </w:tcPr>
          <w:p w14:paraId="446EC0F6"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9C2CDF">
              <w:rPr>
                <w:rFonts w:ascii="Times New Roman" w:hAnsi="Times New Roman" w:cs="Times New Roman"/>
                <w:b/>
                <w:color w:val="000000"/>
                <w:sz w:val="24"/>
                <w:szCs w:val="24"/>
              </w:rPr>
              <w:t>Тема 1.1</w:t>
            </w:r>
            <w:r w:rsidRPr="009C2CDF">
              <w:rPr>
                <w:rFonts w:ascii="Times New Roman" w:hAnsi="Times New Roman" w:cs="Times New Roman"/>
                <w:color w:val="000000"/>
                <w:sz w:val="24"/>
                <w:szCs w:val="24"/>
                <w:shd w:val="clear" w:color="F7F7F7" w:fill="F7F7F7"/>
              </w:rPr>
              <w:t xml:space="preserve"> </w:t>
            </w:r>
            <w:r w:rsidRPr="009C2CDF">
              <w:rPr>
                <w:rFonts w:ascii="Times New Roman" w:hAnsi="Times New Roman" w:cs="Times New Roman"/>
                <w:b/>
                <w:color w:val="000000"/>
                <w:sz w:val="24"/>
                <w:szCs w:val="24"/>
                <w:shd w:val="clear" w:color="F7F7F7" w:fill="F7F7F7"/>
              </w:rPr>
              <w:t>Предмет и метод страховой статистики</w:t>
            </w:r>
          </w:p>
        </w:tc>
        <w:tc>
          <w:tcPr>
            <w:tcW w:w="6314" w:type="dxa"/>
          </w:tcPr>
          <w:p w14:paraId="67ED6F69" w14:textId="51945086" w:rsidR="00335785" w:rsidRPr="009C2CDF" w:rsidRDefault="000D2B1C"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9C2CDF">
              <w:rPr>
                <w:rFonts w:ascii="Times New Roman" w:hAnsi="Times New Roman" w:cs="Times New Roman"/>
                <w:b/>
                <w:color w:val="000000"/>
                <w:sz w:val="24"/>
                <w:szCs w:val="24"/>
              </w:rPr>
              <w:t>Содержание</w:t>
            </w:r>
          </w:p>
        </w:tc>
        <w:tc>
          <w:tcPr>
            <w:tcW w:w="0" w:type="auto"/>
          </w:tcPr>
          <w:p w14:paraId="091D9A9A"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bCs/>
                <w:color w:val="000000"/>
                <w:sz w:val="24"/>
                <w:szCs w:val="24"/>
              </w:rPr>
            </w:pPr>
          </w:p>
        </w:tc>
        <w:tc>
          <w:tcPr>
            <w:tcW w:w="0" w:type="auto"/>
            <w:vAlign w:val="center"/>
          </w:tcPr>
          <w:p w14:paraId="1AD80B61" w14:textId="6A857DA8"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bCs/>
                <w:color w:val="000000"/>
                <w:sz w:val="24"/>
                <w:szCs w:val="24"/>
              </w:rPr>
            </w:pPr>
          </w:p>
        </w:tc>
        <w:tc>
          <w:tcPr>
            <w:tcW w:w="0" w:type="auto"/>
            <w:vMerge w:val="restart"/>
          </w:tcPr>
          <w:p w14:paraId="6D3941DB"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9C2CDF">
              <w:rPr>
                <w:rFonts w:ascii="Times New Roman" w:hAnsi="Times New Roman" w:cs="Times New Roman"/>
                <w:color w:val="000000"/>
                <w:sz w:val="24"/>
                <w:szCs w:val="24"/>
              </w:rPr>
              <w:t>ОК 01</w:t>
            </w:r>
          </w:p>
          <w:p w14:paraId="48A0628C"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9C2CDF">
              <w:rPr>
                <w:rFonts w:ascii="Times New Roman" w:hAnsi="Times New Roman" w:cs="Times New Roman"/>
                <w:color w:val="000000"/>
                <w:sz w:val="24"/>
                <w:szCs w:val="24"/>
              </w:rPr>
              <w:t>ОК 02</w:t>
            </w:r>
          </w:p>
          <w:p w14:paraId="4BF17597"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9C2CDF">
              <w:rPr>
                <w:rFonts w:ascii="Times New Roman" w:hAnsi="Times New Roman" w:cs="Times New Roman"/>
                <w:color w:val="000000"/>
                <w:sz w:val="24"/>
                <w:szCs w:val="24"/>
              </w:rPr>
              <w:t>ОК 03</w:t>
            </w:r>
          </w:p>
          <w:p w14:paraId="09390ECE"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9C2CDF">
              <w:rPr>
                <w:rFonts w:ascii="Times New Roman" w:hAnsi="Times New Roman" w:cs="Times New Roman"/>
                <w:color w:val="000000"/>
                <w:sz w:val="24"/>
                <w:szCs w:val="24"/>
              </w:rPr>
              <w:t>ОК 04</w:t>
            </w:r>
          </w:p>
        </w:tc>
      </w:tr>
      <w:tr w:rsidR="00335785" w:rsidRPr="009C2CDF" w14:paraId="1409A405" w14:textId="6E3BE135" w:rsidTr="00335785">
        <w:trPr>
          <w:cantSplit/>
          <w:trHeight w:val="667"/>
        </w:trPr>
        <w:tc>
          <w:tcPr>
            <w:tcW w:w="2547" w:type="dxa"/>
            <w:vMerge/>
          </w:tcPr>
          <w:p w14:paraId="41560FC0"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6314" w:type="dxa"/>
          </w:tcPr>
          <w:p w14:paraId="1DA719C9" w14:textId="3CDDD588"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color w:val="000000"/>
                <w:sz w:val="24"/>
                <w:szCs w:val="24"/>
              </w:rPr>
            </w:pPr>
            <w:r w:rsidRPr="009C2CDF">
              <w:rPr>
                <w:rFonts w:ascii="Times New Roman" w:hAnsi="Times New Roman" w:cs="Times New Roman"/>
                <w:bCs/>
                <w:color w:val="000000"/>
                <w:sz w:val="24"/>
                <w:szCs w:val="24"/>
              </w:rPr>
              <w:t>1.</w:t>
            </w:r>
            <w:r w:rsidRPr="009C2CDF">
              <w:rPr>
                <w:rFonts w:ascii="Times New Roman" w:hAnsi="Times New Roman" w:cs="Times New Roman"/>
                <w:b/>
                <w:color w:val="000000"/>
                <w:sz w:val="24"/>
                <w:szCs w:val="24"/>
              </w:rPr>
              <w:t xml:space="preserve"> </w:t>
            </w:r>
            <w:r w:rsidRPr="009C2CDF">
              <w:rPr>
                <w:rFonts w:ascii="Times New Roman" w:hAnsi="Times New Roman" w:cs="Times New Roman"/>
                <w:sz w:val="24"/>
                <w:szCs w:val="24"/>
              </w:rPr>
              <w:t>Предмет, методы и задачи статистики. Информационная база статистического исследования. Роль статистической информации и статистических методов в страховании.</w:t>
            </w:r>
          </w:p>
        </w:tc>
        <w:tc>
          <w:tcPr>
            <w:tcW w:w="0" w:type="auto"/>
          </w:tcPr>
          <w:p w14:paraId="30FAA5DF"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0" w:type="auto"/>
            <w:vAlign w:val="center"/>
          </w:tcPr>
          <w:p w14:paraId="2E94F01D" w14:textId="1E328EBF"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0" w:type="auto"/>
            <w:vMerge/>
          </w:tcPr>
          <w:p w14:paraId="22CC55F0"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9C2CDF" w14:paraId="331FC749" w14:textId="2D8C9CAB" w:rsidTr="00335785">
        <w:trPr>
          <w:cantSplit/>
          <w:trHeight w:val="323"/>
        </w:trPr>
        <w:tc>
          <w:tcPr>
            <w:tcW w:w="2547" w:type="dxa"/>
            <w:vMerge w:val="restart"/>
          </w:tcPr>
          <w:p w14:paraId="50E60066"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9C2CDF">
              <w:rPr>
                <w:rFonts w:ascii="Times New Roman" w:hAnsi="Times New Roman" w:cs="Times New Roman"/>
                <w:b/>
                <w:color w:val="000000"/>
                <w:sz w:val="24"/>
                <w:szCs w:val="24"/>
              </w:rPr>
              <w:t xml:space="preserve">Тема 1.2. </w:t>
            </w:r>
            <w:r w:rsidRPr="009C2CDF">
              <w:rPr>
                <w:rFonts w:ascii="Times New Roman" w:hAnsi="Times New Roman" w:cs="Times New Roman"/>
                <w:b/>
                <w:bCs/>
                <w:color w:val="000000"/>
                <w:sz w:val="24"/>
                <w:szCs w:val="24"/>
              </w:rPr>
              <w:t>Статистическое наблюдение</w:t>
            </w:r>
          </w:p>
        </w:tc>
        <w:tc>
          <w:tcPr>
            <w:tcW w:w="6314" w:type="dxa"/>
          </w:tcPr>
          <w:p w14:paraId="22AA25D1" w14:textId="16CB5C08" w:rsidR="00335785" w:rsidRPr="009C2CDF" w:rsidRDefault="000D2B1C"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9C2CDF">
              <w:rPr>
                <w:rFonts w:ascii="Times New Roman" w:hAnsi="Times New Roman" w:cs="Times New Roman"/>
                <w:b/>
                <w:color w:val="000000"/>
                <w:sz w:val="24"/>
                <w:szCs w:val="24"/>
              </w:rPr>
              <w:t>Содержание</w:t>
            </w:r>
            <w:r w:rsidR="00335785" w:rsidRPr="009C2CDF">
              <w:rPr>
                <w:rFonts w:ascii="Times New Roman" w:hAnsi="Times New Roman" w:cs="Times New Roman"/>
                <w:b/>
                <w:color w:val="000000"/>
                <w:sz w:val="24"/>
                <w:szCs w:val="24"/>
              </w:rPr>
              <w:t xml:space="preserve"> </w:t>
            </w:r>
          </w:p>
        </w:tc>
        <w:tc>
          <w:tcPr>
            <w:tcW w:w="0" w:type="auto"/>
          </w:tcPr>
          <w:p w14:paraId="72C813DA"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bCs/>
                <w:color w:val="000000"/>
                <w:sz w:val="24"/>
                <w:szCs w:val="24"/>
              </w:rPr>
            </w:pPr>
          </w:p>
        </w:tc>
        <w:tc>
          <w:tcPr>
            <w:tcW w:w="0" w:type="auto"/>
            <w:vAlign w:val="center"/>
          </w:tcPr>
          <w:p w14:paraId="747997D1" w14:textId="149AF168"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bCs/>
                <w:color w:val="000000"/>
                <w:sz w:val="24"/>
                <w:szCs w:val="24"/>
              </w:rPr>
            </w:pPr>
          </w:p>
        </w:tc>
        <w:tc>
          <w:tcPr>
            <w:tcW w:w="0" w:type="auto"/>
            <w:vMerge w:val="restart"/>
          </w:tcPr>
          <w:p w14:paraId="77C22568"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9C2CDF">
              <w:rPr>
                <w:rFonts w:ascii="Times New Roman" w:hAnsi="Times New Roman" w:cs="Times New Roman"/>
                <w:color w:val="000000"/>
                <w:sz w:val="24"/>
                <w:szCs w:val="24"/>
              </w:rPr>
              <w:t>ОК 01</w:t>
            </w:r>
          </w:p>
          <w:p w14:paraId="6E2209FA"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9C2CDF">
              <w:rPr>
                <w:rFonts w:ascii="Times New Roman" w:hAnsi="Times New Roman" w:cs="Times New Roman"/>
                <w:color w:val="000000"/>
                <w:sz w:val="24"/>
                <w:szCs w:val="24"/>
              </w:rPr>
              <w:t>ОК 02</w:t>
            </w:r>
          </w:p>
          <w:p w14:paraId="2AE5BE1F"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9C2CDF">
              <w:rPr>
                <w:rFonts w:ascii="Times New Roman" w:hAnsi="Times New Roman" w:cs="Times New Roman"/>
                <w:color w:val="000000"/>
                <w:sz w:val="24"/>
                <w:szCs w:val="24"/>
              </w:rPr>
              <w:t>ОК 03</w:t>
            </w:r>
          </w:p>
          <w:p w14:paraId="4ABB804E"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9C2CDF">
              <w:rPr>
                <w:rFonts w:ascii="Times New Roman" w:hAnsi="Times New Roman" w:cs="Times New Roman"/>
                <w:color w:val="000000"/>
                <w:sz w:val="24"/>
                <w:szCs w:val="24"/>
              </w:rPr>
              <w:t>ОК 04</w:t>
            </w:r>
          </w:p>
          <w:p w14:paraId="16361066"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9C2CDF">
              <w:rPr>
                <w:rFonts w:ascii="Times New Roman" w:hAnsi="Times New Roman" w:cs="Times New Roman"/>
                <w:color w:val="000000"/>
                <w:sz w:val="24"/>
                <w:szCs w:val="24"/>
              </w:rPr>
              <w:t>ПК 2.1</w:t>
            </w:r>
          </w:p>
        </w:tc>
      </w:tr>
      <w:tr w:rsidR="00335785" w:rsidRPr="009C2CDF" w14:paraId="4C79E376" w14:textId="21BA6250" w:rsidTr="00335785">
        <w:trPr>
          <w:cantSplit/>
          <w:trHeight w:val="852"/>
        </w:trPr>
        <w:tc>
          <w:tcPr>
            <w:tcW w:w="2547" w:type="dxa"/>
            <w:vMerge/>
          </w:tcPr>
          <w:p w14:paraId="652D1821"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6314" w:type="dxa"/>
            <w:shd w:val="clear" w:color="auto" w:fill="auto"/>
            <w:vAlign w:val="center"/>
          </w:tcPr>
          <w:p w14:paraId="0E039750" w14:textId="77777777" w:rsidR="00335785" w:rsidRPr="009C2CDF" w:rsidRDefault="00335785" w:rsidP="009C2CDF">
            <w:pPr>
              <w:numPr>
                <w:ilvl w:val="3"/>
                <w:numId w:val="48"/>
              </w:numPr>
              <w:pBdr>
                <w:top w:val="none" w:sz="4" w:space="0" w:color="000000"/>
                <w:left w:val="none" w:sz="4" w:space="0" w:color="000000"/>
                <w:bottom w:val="none" w:sz="4" w:space="0" w:color="000000"/>
                <w:right w:val="none" w:sz="4" w:space="0" w:color="000000"/>
                <w:between w:val="none" w:sz="4" w:space="0" w:color="000000"/>
              </w:pBdr>
              <w:ind w:left="0" w:firstLine="0"/>
              <w:contextualSpacing/>
              <w:jc w:val="both"/>
              <w:rPr>
                <w:rFonts w:ascii="Times New Roman" w:hAnsi="Times New Roman" w:cs="Times New Roman"/>
                <w:color w:val="000000"/>
                <w:sz w:val="24"/>
                <w:szCs w:val="24"/>
              </w:rPr>
            </w:pPr>
            <w:r w:rsidRPr="009C2CDF">
              <w:rPr>
                <w:rFonts w:ascii="Times New Roman" w:hAnsi="Times New Roman" w:cs="Times New Roman"/>
                <w:sz w:val="24"/>
                <w:szCs w:val="24"/>
              </w:rPr>
              <w:t>Этапы проведения статистического наблюдения. Разработка плана статистического наблюдения. Формы, виды и способы организации статистического наблюдения</w:t>
            </w:r>
          </w:p>
        </w:tc>
        <w:tc>
          <w:tcPr>
            <w:tcW w:w="0" w:type="auto"/>
          </w:tcPr>
          <w:p w14:paraId="3FE35677"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0" w:type="auto"/>
            <w:tcBorders>
              <w:bottom w:val="single" w:sz="4" w:space="0" w:color="auto"/>
            </w:tcBorders>
            <w:vAlign w:val="center"/>
          </w:tcPr>
          <w:p w14:paraId="3AD08C10" w14:textId="172BE93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p>
        </w:tc>
        <w:tc>
          <w:tcPr>
            <w:tcW w:w="0" w:type="auto"/>
            <w:vMerge/>
          </w:tcPr>
          <w:p w14:paraId="6D9A1DE6"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9C2CDF" w14:paraId="736E15D3" w14:textId="538823AC" w:rsidTr="00335785">
        <w:trPr>
          <w:cantSplit/>
          <w:trHeight w:val="20"/>
        </w:trPr>
        <w:tc>
          <w:tcPr>
            <w:tcW w:w="2547" w:type="dxa"/>
            <w:vMerge w:val="restart"/>
          </w:tcPr>
          <w:p w14:paraId="7B17F6B6"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9C2CDF">
              <w:rPr>
                <w:rFonts w:ascii="Times New Roman" w:hAnsi="Times New Roman" w:cs="Times New Roman"/>
                <w:b/>
                <w:bCs/>
                <w:color w:val="000000"/>
                <w:sz w:val="24"/>
                <w:szCs w:val="24"/>
              </w:rPr>
              <w:t>Тема 1.3.</w:t>
            </w:r>
            <w:r w:rsidRPr="009C2CDF">
              <w:rPr>
                <w:rFonts w:ascii="Times New Roman" w:hAnsi="Times New Roman" w:cs="Times New Roman"/>
                <w:color w:val="000000"/>
                <w:sz w:val="24"/>
                <w:szCs w:val="24"/>
              </w:rPr>
              <w:t xml:space="preserve"> </w:t>
            </w:r>
            <w:r w:rsidRPr="009C2CDF">
              <w:rPr>
                <w:rFonts w:ascii="Times New Roman" w:hAnsi="Times New Roman" w:cs="Times New Roman"/>
                <w:b/>
                <w:color w:val="000000"/>
                <w:sz w:val="24"/>
                <w:szCs w:val="24"/>
              </w:rPr>
              <w:t>Сводка и группировка статистических данных</w:t>
            </w:r>
          </w:p>
        </w:tc>
        <w:tc>
          <w:tcPr>
            <w:tcW w:w="6314" w:type="dxa"/>
          </w:tcPr>
          <w:p w14:paraId="6160A3F1" w14:textId="30023BD0" w:rsidR="00335785" w:rsidRPr="009C2CDF" w:rsidRDefault="000D2B1C"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b/>
                <w:color w:val="000000"/>
                <w:sz w:val="24"/>
                <w:szCs w:val="24"/>
              </w:rPr>
            </w:pPr>
            <w:r w:rsidRPr="009C2CDF">
              <w:rPr>
                <w:rFonts w:ascii="Times New Roman" w:hAnsi="Times New Roman" w:cs="Times New Roman"/>
                <w:b/>
                <w:color w:val="000000"/>
                <w:sz w:val="24"/>
                <w:szCs w:val="24"/>
              </w:rPr>
              <w:t>Содержание</w:t>
            </w:r>
          </w:p>
        </w:tc>
        <w:tc>
          <w:tcPr>
            <w:tcW w:w="0" w:type="auto"/>
          </w:tcPr>
          <w:p w14:paraId="29D5EF16"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color w:val="000000"/>
                <w:sz w:val="24"/>
                <w:szCs w:val="24"/>
              </w:rPr>
            </w:pPr>
          </w:p>
        </w:tc>
        <w:tc>
          <w:tcPr>
            <w:tcW w:w="0" w:type="auto"/>
            <w:vAlign w:val="center"/>
          </w:tcPr>
          <w:p w14:paraId="537E5042" w14:textId="0A9EB2EF"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color w:val="000000"/>
                <w:sz w:val="24"/>
                <w:szCs w:val="24"/>
              </w:rPr>
            </w:pPr>
          </w:p>
        </w:tc>
        <w:tc>
          <w:tcPr>
            <w:tcW w:w="0" w:type="auto"/>
            <w:vMerge w:val="restart"/>
          </w:tcPr>
          <w:p w14:paraId="2FD9C98C"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9C2CDF">
              <w:rPr>
                <w:rFonts w:ascii="Times New Roman" w:hAnsi="Times New Roman" w:cs="Times New Roman"/>
                <w:color w:val="000000"/>
                <w:sz w:val="24"/>
                <w:szCs w:val="24"/>
              </w:rPr>
              <w:t>ОК 01</w:t>
            </w:r>
          </w:p>
          <w:p w14:paraId="5115C3F8"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9C2CDF">
              <w:rPr>
                <w:rFonts w:ascii="Times New Roman" w:hAnsi="Times New Roman" w:cs="Times New Roman"/>
                <w:color w:val="000000"/>
                <w:sz w:val="24"/>
                <w:szCs w:val="24"/>
              </w:rPr>
              <w:t>ОК 02</w:t>
            </w:r>
          </w:p>
          <w:p w14:paraId="4B0BDF34"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9C2CDF">
              <w:rPr>
                <w:rFonts w:ascii="Times New Roman" w:hAnsi="Times New Roman" w:cs="Times New Roman"/>
                <w:color w:val="000000"/>
                <w:sz w:val="24"/>
                <w:szCs w:val="24"/>
              </w:rPr>
              <w:t>ОК 03</w:t>
            </w:r>
          </w:p>
          <w:p w14:paraId="217EAD20"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9C2CDF">
              <w:rPr>
                <w:rFonts w:ascii="Times New Roman" w:hAnsi="Times New Roman" w:cs="Times New Roman"/>
                <w:color w:val="000000"/>
                <w:sz w:val="24"/>
                <w:szCs w:val="24"/>
              </w:rPr>
              <w:t>ОК 04</w:t>
            </w:r>
          </w:p>
          <w:p w14:paraId="13C4794C"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9C2CDF">
              <w:rPr>
                <w:rFonts w:ascii="Times New Roman" w:hAnsi="Times New Roman" w:cs="Times New Roman"/>
                <w:color w:val="000000"/>
                <w:sz w:val="24"/>
                <w:szCs w:val="24"/>
              </w:rPr>
              <w:t>ПК 2.1</w:t>
            </w:r>
          </w:p>
        </w:tc>
      </w:tr>
      <w:tr w:rsidR="00335785" w:rsidRPr="009C2CDF" w14:paraId="1BFF4736" w14:textId="685F7F8A" w:rsidTr="00335785">
        <w:trPr>
          <w:cantSplit/>
          <w:trHeight w:val="646"/>
        </w:trPr>
        <w:tc>
          <w:tcPr>
            <w:tcW w:w="2547" w:type="dxa"/>
            <w:vMerge/>
          </w:tcPr>
          <w:p w14:paraId="614828DA"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6314" w:type="dxa"/>
            <w:shd w:val="clear" w:color="auto" w:fill="auto"/>
          </w:tcPr>
          <w:p w14:paraId="28540DEF"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b/>
                <w:color w:val="000000"/>
                <w:sz w:val="24"/>
                <w:szCs w:val="24"/>
              </w:rPr>
            </w:pPr>
            <w:r w:rsidRPr="009C2CDF">
              <w:rPr>
                <w:rFonts w:ascii="Times New Roman" w:hAnsi="Times New Roman" w:cs="Times New Roman"/>
                <w:sz w:val="24"/>
                <w:szCs w:val="24"/>
              </w:rPr>
              <w:t xml:space="preserve">1.Задачи и виды статистической сводки. Методы группировок страховой информации. Ряды распределения. </w:t>
            </w:r>
          </w:p>
        </w:tc>
        <w:tc>
          <w:tcPr>
            <w:tcW w:w="0" w:type="auto"/>
          </w:tcPr>
          <w:p w14:paraId="6F222A00"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Cs/>
                <w:color w:val="000000"/>
                <w:sz w:val="24"/>
                <w:szCs w:val="24"/>
              </w:rPr>
            </w:pPr>
          </w:p>
        </w:tc>
        <w:tc>
          <w:tcPr>
            <w:tcW w:w="0" w:type="auto"/>
            <w:tcBorders>
              <w:bottom w:val="single" w:sz="4" w:space="0" w:color="auto"/>
            </w:tcBorders>
            <w:vAlign w:val="center"/>
          </w:tcPr>
          <w:p w14:paraId="3BA76264" w14:textId="05432709"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Cs/>
                <w:color w:val="000000"/>
                <w:sz w:val="24"/>
                <w:szCs w:val="24"/>
              </w:rPr>
            </w:pPr>
          </w:p>
        </w:tc>
        <w:tc>
          <w:tcPr>
            <w:tcW w:w="0" w:type="auto"/>
            <w:vMerge/>
            <w:tcBorders>
              <w:bottom w:val="single" w:sz="4" w:space="0" w:color="auto"/>
            </w:tcBorders>
          </w:tcPr>
          <w:p w14:paraId="1F7664A1"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9C2CDF" w14:paraId="79653487" w14:textId="268F33F7" w:rsidTr="00335785">
        <w:trPr>
          <w:cantSplit/>
          <w:trHeight w:val="20"/>
        </w:trPr>
        <w:tc>
          <w:tcPr>
            <w:tcW w:w="2547" w:type="dxa"/>
            <w:vMerge/>
          </w:tcPr>
          <w:p w14:paraId="2B5BAA7A"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6314" w:type="dxa"/>
          </w:tcPr>
          <w:p w14:paraId="76A7C536" w14:textId="28F47818" w:rsidR="00335785" w:rsidRPr="009C2CDF" w:rsidRDefault="004D3FAA"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b/>
                <w:color w:val="000000"/>
                <w:sz w:val="24"/>
                <w:szCs w:val="24"/>
              </w:rPr>
            </w:pPr>
            <w:r w:rsidRPr="009C2CDF">
              <w:rPr>
                <w:rFonts w:ascii="Times New Roman" w:hAnsi="Times New Roman" w:cs="Times New Roman"/>
                <w:b/>
                <w:color w:val="000000"/>
                <w:sz w:val="24"/>
                <w:szCs w:val="24"/>
              </w:rPr>
              <w:t>В том числе практических занятий и лабораторных работ</w:t>
            </w:r>
          </w:p>
        </w:tc>
        <w:tc>
          <w:tcPr>
            <w:tcW w:w="0" w:type="auto"/>
          </w:tcPr>
          <w:p w14:paraId="2A21BEFD"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color w:val="000000"/>
                <w:sz w:val="24"/>
                <w:szCs w:val="24"/>
              </w:rPr>
            </w:pPr>
          </w:p>
        </w:tc>
        <w:tc>
          <w:tcPr>
            <w:tcW w:w="0" w:type="auto"/>
            <w:tcBorders>
              <w:top w:val="single" w:sz="4" w:space="0" w:color="auto"/>
            </w:tcBorders>
            <w:vAlign w:val="center"/>
          </w:tcPr>
          <w:p w14:paraId="1D459FFB" w14:textId="7C3D3E30"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color w:val="000000"/>
                <w:sz w:val="24"/>
                <w:szCs w:val="24"/>
              </w:rPr>
            </w:pPr>
          </w:p>
        </w:tc>
        <w:tc>
          <w:tcPr>
            <w:tcW w:w="0" w:type="auto"/>
            <w:vMerge w:val="restart"/>
            <w:tcBorders>
              <w:top w:val="single" w:sz="4" w:space="0" w:color="auto"/>
            </w:tcBorders>
          </w:tcPr>
          <w:p w14:paraId="1317214D"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9C2CDF" w14:paraId="2FE73011" w14:textId="6C9D43CF" w:rsidTr="00335785">
        <w:trPr>
          <w:cantSplit/>
          <w:trHeight w:val="556"/>
        </w:trPr>
        <w:tc>
          <w:tcPr>
            <w:tcW w:w="2547" w:type="dxa"/>
            <w:vMerge/>
          </w:tcPr>
          <w:p w14:paraId="3A9D09AB"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6314" w:type="dxa"/>
          </w:tcPr>
          <w:p w14:paraId="3588AAE1" w14:textId="77777777" w:rsidR="00335785" w:rsidRPr="009C2CDF" w:rsidRDefault="00335785" w:rsidP="009C2C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9C2CDF">
              <w:rPr>
                <w:rFonts w:ascii="Times New Roman" w:hAnsi="Times New Roman" w:cs="Times New Roman"/>
                <w:b/>
                <w:bCs/>
                <w:color w:val="000000"/>
                <w:sz w:val="24"/>
                <w:szCs w:val="24"/>
              </w:rPr>
              <w:t>Практическое занятие 1.</w:t>
            </w:r>
            <w:r w:rsidRPr="009C2CDF">
              <w:rPr>
                <w:rFonts w:ascii="Times New Roman" w:hAnsi="Times New Roman" w:cs="Times New Roman"/>
                <w:bCs/>
                <w:color w:val="000000"/>
                <w:sz w:val="24"/>
                <w:szCs w:val="24"/>
              </w:rPr>
              <w:t xml:space="preserve"> </w:t>
            </w:r>
            <w:r w:rsidRPr="009C2CDF">
              <w:rPr>
                <w:rFonts w:ascii="Times New Roman" w:hAnsi="Times New Roman" w:cs="Times New Roman"/>
                <w:sz w:val="24"/>
                <w:szCs w:val="24"/>
              </w:rPr>
              <w:t>Построение рядов распределения и их графическое изображение.</w:t>
            </w:r>
          </w:p>
        </w:tc>
        <w:tc>
          <w:tcPr>
            <w:tcW w:w="0" w:type="auto"/>
          </w:tcPr>
          <w:p w14:paraId="4381D13E"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Cs/>
                <w:color w:val="000000"/>
                <w:sz w:val="24"/>
                <w:szCs w:val="24"/>
              </w:rPr>
            </w:pPr>
          </w:p>
        </w:tc>
        <w:tc>
          <w:tcPr>
            <w:tcW w:w="0" w:type="auto"/>
            <w:vAlign w:val="center"/>
          </w:tcPr>
          <w:p w14:paraId="571057B3" w14:textId="5487A0F0"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Cs/>
                <w:color w:val="000000"/>
                <w:sz w:val="24"/>
                <w:szCs w:val="24"/>
              </w:rPr>
            </w:pPr>
          </w:p>
        </w:tc>
        <w:tc>
          <w:tcPr>
            <w:tcW w:w="0" w:type="auto"/>
            <w:vMerge/>
          </w:tcPr>
          <w:p w14:paraId="29013F54"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9C2CDF" w14:paraId="3DACBA32" w14:textId="5CF1C4D4" w:rsidTr="00335785">
        <w:trPr>
          <w:cantSplit/>
          <w:trHeight w:val="20"/>
        </w:trPr>
        <w:tc>
          <w:tcPr>
            <w:tcW w:w="0" w:type="auto"/>
            <w:gridSpan w:val="2"/>
          </w:tcPr>
          <w:p w14:paraId="532BB8A4" w14:textId="77777777" w:rsidR="00335785" w:rsidRPr="009C2CDF" w:rsidRDefault="00335785" w:rsidP="009C2C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000000"/>
                <w:sz w:val="24"/>
                <w:szCs w:val="24"/>
              </w:rPr>
            </w:pPr>
            <w:r w:rsidRPr="009C2CDF">
              <w:rPr>
                <w:rFonts w:ascii="Times New Roman" w:hAnsi="Times New Roman" w:cs="Times New Roman"/>
                <w:b/>
                <w:color w:val="000000"/>
                <w:sz w:val="24"/>
                <w:szCs w:val="24"/>
              </w:rPr>
              <w:t>Раздел 2. Статистические и математические методы в страховании</w:t>
            </w:r>
          </w:p>
        </w:tc>
        <w:tc>
          <w:tcPr>
            <w:tcW w:w="0" w:type="auto"/>
          </w:tcPr>
          <w:p w14:paraId="045B9B94" w14:textId="67F5D6B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color w:val="000000"/>
                <w:sz w:val="24"/>
                <w:szCs w:val="24"/>
              </w:rPr>
            </w:pPr>
            <w:r w:rsidRPr="009C2CDF">
              <w:rPr>
                <w:rFonts w:ascii="Times New Roman" w:hAnsi="Times New Roman" w:cs="Times New Roman"/>
                <w:b/>
                <w:color w:val="000000"/>
                <w:sz w:val="24"/>
                <w:szCs w:val="24"/>
              </w:rPr>
              <w:t>2</w:t>
            </w:r>
            <w:r w:rsidR="009C2CDF" w:rsidRPr="009C2CDF">
              <w:rPr>
                <w:rFonts w:ascii="Times New Roman" w:hAnsi="Times New Roman" w:cs="Times New Roman"/>
                <w:b/>
                <w:color w:val="000000"/>
                <w:sz w:val="24"/>
                <w:szCs w:val="24"/>
              </w:rPr>
              <w:t>4</w:t>
            </w:r>
            <w:r w:rsidRPr="009C2CDF">
              <w:rPr>
                <w:rFonts w:ascii="Times New Roman" w:hAnsi="Times New Roman" w:cs="Times New Roman"/>
                <w:b/>
                <w:color w:val="000000"/>
                <w:sz w:val="24"/>
                <w:szCs w:val="24"/>
              </w:rPr>
              <w:t>/12</w:t>
            </w:r>
          </w:p>
        </w:tc>
        <w:tc>
          <w:tcPr>
            <w:tcW w:w="0" w:type="auto"/>
            <w:vAlign w:val="center"/>
          </w:tcPr>
          <w:p w14:paraId="4F575BD2" w14:textId="51CE3A24" w:rsidR="00335785" w:rsidRPr="009C2CDF" w:rsidRDefault="009C2CDF"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color w:val="000000"/>
                <w:sz w:val="24"/>
                <w:szCs w:val="24"/>
              </w:rPr>
            </w:pPr>
            <w:r w:rsidRPr="009C2CDF">
              <w:rPr>
                <w:rFonts w:ascii="Times New Roman" w:hAnsi="Times New Roman" w:cs="Times New Roman"/>
                <w:b/>
                <w:color w:val="000000"/>
                <w:sz w:val="24"/>
                <w:szCs w:val="24"/>
              </w:rPr>
              <w:t>36</w:t>
            </w:r>
            <w:r w:rsidR="00335785" w:rsidRPr="009C2CDF">
              <w:rPr>
                <w:rFonts w:ascii="Times New Roman" w:hAnsi="Times New Roman" w:cs="Times New Roman"/>
                <w:b/>
                <w:color w:val="000000"/>
                <w:sz w:val="24"/>
                <w:szCs w:val="24"/>
              </w:rPr>
              <w:t>/12</w:t>
            </w:r>
          </w:p>
        </w:tc>
        <w:tc>
          <w:tcPr>
            <w:tcW w:w="0" w:type="auto"/>
          </w:tcPr>
          <w:p w14:paraId="656A64DF"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9C2CDF" w14:paraId="5644E4C3" w14:textId="4F047A38" w:rsidTr="00335785">
        <w:trPr>
          <w:cantSplit/>
          <w:trHeight w:val="20"/>
        </w:trPr>
        <w:tc>
          <w:tcPr>
            <w:tcW w:w="2547" w:type="dxa"/>
            <w:vMerge w:val="restart"/>
          </w:tcPr>
          <w:p w14:paraId="266FDB52"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9C2CDF">
              <w:rPr>
                <w:rFonts w:ascii="Times New Roman" w:hAnsi="Times New Roman" w:cs="Times New Roman"/>
                <w:b/>
                <w:bCs/>
                <w:color w:val="000000"/>
                <w:sz w:val="24"/>
                <w:szCs w:val="24"/>
              </w:rPr>
              <w:t xml:space="preserve">Тема 2.1. </w:t>
            </w:r>
            <w:r w:rsidRPr="009C2CDF">
              <w:rPr>
                <w:rFonts w:ascii="Times New Roman" w:hAnsi="Times New Roman" w:cs="Times New Roman"/>
                <w:b/>
                <w:bCs/>
                <w:color w:val="000000"/>
                <w:sz w:val="24"/>
                <w:szCs w:val="24"/>
              </w:rPr>
              <w:lastRenderedPageBreak/>
              <w:t>Статистические и математические п</w:t>
            </w:r>
            <w:r w:rsidRPr="009C2CDF">
              <w:rPr>
                <w:rFonts w:ascii="Times New Roman" w:hAnsi="Times New Roman" w:cs="Times New Roman"/>
                <w:b/>
                <w:color w:val="000000"/>
                <w:sz w:val="24"/>
                <w:szCs w:val="24"/>
              </w:rPr>
              <w:t>оказатели в страховании</w:t>
            </w:r>
          </w:p>
          <w:p w14:paraId="2C3D9362"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p w14:paraId="514BF217"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6314" w:type="dxa"/>
          </w:tcPr>
          <w:p w14:paraId="69932DE0" w14:textId="5CA661EE" w:rsidR="00335785" w:rsidRPr="009C2CDF" w:rsidRDefault="000D2B1C" w:rsidP="009C2C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sz w:val="24"/>
                <w:szCs w:val="24"/>
              </w:rPr>
            </w:pPr>
            <w:r w:rsidRPr="009C2CDF">
              <w:rPr>
                <w:rFonts w:ascii="Times New Roman" w:hAnsi="Times New Roman" w:cs="Times New Roman"/>
                <w:b/>
                <w:color w:val="000000"/>
                <w:sz w:val="24"/>
                <w:szCs w:val="24"/>
              </w:rPr>
              <w:lastRenderedPageBreak/>
              <w:t>Содержание</w:t>
            </w:r>
          </w:p>
        </w:tc>
        <w:tc>
          <w:tcPr>
            <w:tcW w:w="0" w:type="auto"/>
          </w:tcPr>
          <w:p w14:paraId="5843F805"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color w:val="000000"/>
                <w:sz w:val="24"/>
                <w:szCs w:val="24"/>
              </w:rPr>
            </w:pPr>
          </w:p>
        </w:tc>
        <w:tc>
          <w:tcPr>
            <w:tcW w:w="0" w:type="auto"/>
            <w:vAlign w:val="center"/>
          </w:tcPr>
          <w:p w14:paraId="4E53DC31" w14:textId="7235E76F"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color w:val="000000"/>
                <w:sz w:val="24"/>
                <w:szCs w:val="24"/>
              </w:rPr>
            </w:pPr>
          </w:p>
        </w:tc>
        <w:tc>
          <w:tcPr>
            <w:tcW w:w="0" w:type="auto"/>
            <w:vMerge w:val="restart"/>
          </w:tcPr>
          <w:p w14:paraId="02331A46"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9C2CDF">
              <w:rPr>
                <w:rFonts w:ascii="Times New Roman" w:hAnsi="Times New Roman" w:cs="Times New Roman"/>
                <w:color w:val="000000"/>
                <w:sz w:val="24"/>
                <w:szCs w:val="24"/>
              </w:rPr>
              <w:t>ОК 01</w:t>
            </w:r>
          </w:p>
          <w:p w14:paraId="7D839411"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9C2CDF">
              <w:rPr>
                <w:rFonts w:ascii="Times New Roman" w:hAnsi="Times New Roman" w:cs="Times New Roman"/>
                <w:color w:val="000000"/>
                <w:sz w:val="24"/>
                <w:szCs w:val="24"/>
              </w:rPr>
              <w:lastRenderedPageBreak/>
              <w:t>ОК 02</w:t>
            </w:r>
          </w:p>
          <w:p w14:paraId="3BD44990"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9C2CDF">
              <w:rPr>
                <w:rFonts w:ascii="Times New Roman" w:hAnsi="Times New Roman" w:cs="Times New Roman"/>
                <w:color w:val="000000"/>
                <w:sz w:val="24"/>
                <w:szCs w:val="24"/>
              </w:rPr>
              <w:t>ОК 03</w:t>
            </w:r>
          </w:p>
          <w:p w14:paraId="5A16EDC1"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9C2CDF">
              <w:rPr>
                <w:rFonts w:ascii="Times New Roman" w:hAnsi="Times New Roman" w:cs="Times New Roman"/>
                <w:color w:val="000000"/>
                <w:sz w:val="24"/>
                <w:szCs w:val="24"/>
              </w:rPr>
              <w:t>ОК 04</w:t>
            </w:r>
          </w:p>
          <w:p w14:paraId="3CABFA27"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9C2CDF">
              <w:rPr>
                <w:rFonts w:ascii="Times New Roman" w:hAnsi="Times New Roman" w:cs="Times New Roman"/>
                <w:color w:val="000000"/>
                <w:sz w:val="24"/>
                <w:szCs w:val="24"/>
              </w:rPr>
              <w:t>ПК 1.1</w:t>
            </w:r>
          </w:p>
          <w:p w14:paraId="2CA8795E"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9C2CDF">
              <w:rPr>
                <w:rFonts w:ascii="Times New Roman" w:hAnsi="Times New Roman" w:cs="Times New Roman"/>
                <w:color w:val="000000"/>
                <w:sz w:val="24"/>
                <w:szCs w:val="24"/>
              </w:rPr>
              <w:t>ПК 2.1</w:t>
            </w:r>
          </w:p>
        </w:tc>
      </w:tr>
      <w:tr w:rsidR="00335785" w:rsidRPr="009C2CDF" w14:paraId="5B13D661" w14:textId="78B77FAE" w:rsidTr="00335785">
        <w:trPr>
          <w:cantSplit/>
          <w:trHeight w:val="20"/>
        </w:trPr>
        <w:tc>
          <w:tcPr>
            <w:tcW w:w="2547" w:type="dxa"/>
            <w:vMerge/>
          </w:tcPr>
          <w:p w14:paraId="2C08EFF9"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6314" w:type="dxa"/>
            <w:shd w:val="clear" w:color="auto" w:fill="auto"/>
          </w:tcPr>
          <w:p w14:paraId="6DEAE2D8" w14:textId="77777777" w:rsidR="00335785" w:rsidRPr="009C2CDF" w:rsidRDefault="00335785" w:rsidP="009C2C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sz w:val="24"/>
                <w:szCs w:val="24"/>
              </w:rPr>
            </w:pPr>
            <w:r w:rsidRPr="009C2CDF">
              <w:rPr>
                <w:rFonts w:ascii="Times New Roman" w:hAnsi="Times New Roman" w:cs="Times New Roman"/>
                <w:sz w:val="24"/>
                <w:szCs w:val="24"/>
              </w:rPr>
              <w:t>1.Абсолютные показатели</w:t>
            </w:r>
          </w:p>
        </w:tc>
        <w:tc>
          <w:tcPr>
            <w:tcW w:w="0" w:type="auto"/>
          </w:tcPr>
          <w:p w14:paraId="78957C71"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Cs/>
                <w:color w:val="000000"/>
                <w:sz w:val="24"/>
                <w:szCs w:val="24"/>
              </w:rPr>
            </w:pPr>
          </w:p>
        </w:tc>
        <w:tc>
          <w:tcPr>
            <w:tcW w:w="0" w:type="auto"/>
            <w:vAlign w:val="center"/>
          </w:tcPr>
          <w:p w14:paraId="670D6BEE" w14:textId="18FC7BC5"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Cs/>
                <w:color w:val="000000"/>
                <w:sz w:val="24"/>
                <w:szCs w:val="24"/>
              </w:rPr>
            </w:pPr>
          </w:p>
        </w:tc>
        <w:tc>
          <w:tcPr>
            <w:tcW w:w="0" w:type="auto"/>
            <w:vMerge/>
          </w:tcPr>
          <w:p w14:paraId="08F28638"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9C2CDF" w14:paraId="7AF412BD" w14:textId="47C548F1" w:rsidTr="00335785">
        <w:trPr>
          <w:cantSplit/>
          <w:trHeight w:val="20"/>
        </w:trPr>
        <w:tc>
          <w:tcPr>
            <w:tcW w:w="2547" w:type="dxa"/>
            <w:vMerge/>
          </w:tcPr>
          <w:p w14:paraId="23141E62"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6314" w:type="dxa"/>
            <w:shd w:val="clear" w:color="auto" w:fill="auto"/>
          </w:tcPr>
          <w:p w14:paraId="55DE5298" w14:textId="77777777" w:rsidR="00335785" w:rsidRPr="009C2CDF" w:rsidRDefault="00335785" w:rsidP="009C2C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9C2CDF">
              <w:rPr>
                <w:rFonts w:ascii="Times New Roman" w:hAnsi="Times New Roman" w:cs="Times New Roman"/>
                <w:sz w:val="24"/>
                <w:szCs w:val="24"/>
              </w:rPr>
              <w:t>2.Относительные показатели</w:t>
            </w:r>
          </w:p>
        </w:tc>
        <w:tc>
          <w:tcPr>
            <w:tcW w:w="0" w:type="auto"/>
          </w:tcPr>
          <w:p w14:paraId="7066EBE1"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Cs/>
                <w:color w:val="000000"/>
                <w:sz w:val="24"/>
                <w:szCs w:val="24"/>
              </w:rPr>
            </w:pPr>
          </w:p>
        </w:tc>
        <w:tc>
          <w:tcPr>
            <w:tcW w:w="0" w:type="auto"/>
            <w:vAlign w:val="center"/>
          </w:tcPr>
          <w:p w14:paraId="4D136583" w14:textId="29250484"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Cs/>
                <w:color w:val="000000"/>
                <w:sz w:val="24"/>
                <w:szCs w:val="24"/>
              </w:rPr>
            </w:pPr>
          </w:p>
        </w:tc>
        <w:tc>
          <w:tcPr>
            <w:tcW w:w="0" w:type="auto"/>
            <w:vMerge/>
          </w:tcPr>
          <w:p w14:paraId="7C2A39B0"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9C2CDF" w14:paraId="722E8E1C" w14:textId="7B1E1428" w:rsidTr="00335785">
        <w:trPr>
          <w:cantSplit/>
          <w:trHeight w:val="20"/>
        </w:trPr>
        <w:tc>
          <w:tcPr>
            <w:tcW w:w="2547" w:type="dxa"/>
            <w:vMerge/>
          </w:tcPr>
          <w:p w14:paraId="007FDBF8"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6314" w:type="dxa"/>
            <w:shd w:val="clear" w:color="auto" w:fill="auto"/>
          </w:tcPr>
          <w:p w14:paraId="44265D95" w14:textId="78D72185" w:rsidR="00335785" w:rsidRPr="009C2CDF" w:rsidRDefault="00335785" w:rsidP="009C2CD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color w:val="000000"/>
                <w:sz w:val="24"/>
                <w:szCs w:val="24"/>
              </w:rPr>
            </w:pPr>
            <w:r w:rsidRPr="009C2CDF">
              <w:rPr>
                <w:rFonts w:ascii="Times New Roman" w:hAnsi="Times New Roman" w:cs="Times New Roman"/>
                <w:sz w:val="24"/>
                <w:szCs w:val="24"/>
              </w:rPr>
              <w:t xml:space="preserve">3. Средние величины в страховой статистике. </w:t>
            </w:r>
          </w:p>
        </w:tc>
        <w:tc>
          <w:tcPr>
            <w:tcW w:w="0" w:type="auto"/>
          </w:tcPr>
          <w:p w14:paraId="7B870E88"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Cs/>
                <w:color w:val="000000"/>
                <w:sz w:val="24"/>
                <w:szCs w:val="24"/>
              </w:rPr>
            </w:pPr>
          </w:p>
        </w:tc>
        <w:tc>
          <w:tcPr>
            <w:tcW w:w="0" w:type="auto"/>
            <w:vAlign w:val="center"/>
          </w:tcPr>
          <w:p w14:paraId="0EE10895" w14:textId="0C2B0E8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Cs/>
                <w:color w:val="000000"/>
                <w:sz w:val="24"/>
                <w:szCs w:val="24"/>
              </w:rPr>
            </w:pPr>
          </w:p>
        </w:tc>
        <w:tc>
          <w:tcPr>
            <w:tcW w:w="0" w:type="auto"/>
            <w:vMerge/>
          </w:tcPr>
          <w:p w14:paraId="6A12E6D6"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9C2CDF" w14:paraId="17AED613" w14:textId="0E58B5B8" w:rsidTr="00335785">
        <w:trPr>
          <w:cantSplit/>
          <w:trHeight w:val="255"/>
        </w:trPr>
        <w:tc>
          <w:tcPr>
            <w:tcW w:w="2547" w:type="dxa"/>
            <w:vMerge/>
          </w:tcPr>
          <w:p w14:paraId="7F0EB75D"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6314" w:type="dxa"/>
            <w:shd w:val="clear" w:color="auto" w:fill="auto"/>
          </w:tcPr>
          <w:p w14:paraId="729D59E7" w14:textId="75427403" w:rsidR="00335785" w:rsidRPr="009C2CDF" w:rsidRDefault="00335785" w:rsidP="009C2C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sz w:val="24"/>
                <w:szCs w:val="24"/>
              </w:rPr>
            </w:pPr>
            <w:r w:rsidRPr="009C2CDF">
              <w:rPr>
                <w:rFonts w:ascii="Times New Roman" w:hAnsi="Times New Roman" w:cs="Times New Roman"/>
                <w:sz w:val="24"/>
                <w:szCs w:val="24"/>
              </w:rPr>
              <w:t xml:space="preserve">4.Показатели вариации в страховой статистике. </w:t>
            </w:r>
          </w:p>
        </w:tc>
        <w:tc>
          <w:tcPr>
            <w:tcW w:w="0" w:type="auto"/>
          </w:tcPr>
          <w:p w14:paraId="10DEF86B"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Cs/>
                <w:color w:val="000000"/>
                <w:sz w:val="24"/>
                <w:szCs w:val="24"/>
              </w:rPr>
            </w:pPr>
          </w:p>
        </w:tc>
        <w:tc>
          <w:tcPr>
            <w:tcW w:w="0" w:type="auto"/>
            <w:vAlign w:val="center"/>
          </w:tcPr>
          <w:p w14:paraId="198EDB25" w14:textId="6AD90AF6"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Cs/>
                <w:color w:val="000000"/>
                <w:sz w:val="24"/>
                <w:szCs w:val="24"/>
              </w:rPr>
            </w:pPr>
          </w:p>
        </w:tc>
        <w:tc>
          <w:tcPr>
            <w:tcW w:w="0" w:type="auto"/>
            <w:vMerge/>
          </w:tcPr>
          <w:p w14:paraId="1879E765"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9C2CDF" w14:paraId="3DAD48B6" w14:textId="40C176D0" w:rsidTr="00335785">
        <w:trPr>
          <w:cantSplit/>
          <w:trHeight w:val="319"/>
        </w:trPr>
        <w:tc>
          <w:tcPr>
            <w:tcW w:w="2547" w:type="dxa"/>
            <w:vMerge/>
          </w:tcPr>
          <w:p w14:paraId="29575C36"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6314" w:type="dxa"/>
          </w:tcPr>
          <w:p w14:paraId="17795E22" w14:textId="0D72430C" w:rsidR="00335785" w:rsidRPr="009C2CDF" w:rsidRDefault="004D3FAA" w:rsidP="009C2C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sz w:val="24"/>
                <w:szCs w:val="24"/>
              </w:rPr>
            </w:pPr>
            <w:r w:rsidRPr="009C2CDF">
              <w:rPr>
                <w:rFonts w:ascii="Times New Roman" w:hAnsi="Times New Roman" w:cs="Times New Roman"/>
                <w:b/>
                <w:color w:val="000000"/>
                <w:sz w:val="24"/>
                <w:szCs w:val="24"/>
              </w:rPr>
              <w:t>В том числе практических занятий и лабораторных работ</w:t>
            </w:r>
          </w:p>
        </w:tc>
        <w:tc>
          <w:tcPr>
            <w:tcW w:w="0" w:type="auto"/>
          </w:tcPr>
          <w:p w14:paraId="1BB2567B"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color w:val="000000"/>
                <w:sz w:val="24"/>
                <w:szCs w:val="24"/>
              </w:rPr>
            </w:pPr>
          </w:p>
        </w:tc>
        <w:tc>
          <w:tcPr>
            <w:tcW w:w="0" w:type="auto"/>
            <w:tcBorders>
              <w:top w:val="single" w:sz="4" w:space="0" w:color="auto"/>
            </w:tcBorders>
            <w:vAlign w:val="center"/>
          </w:tcPr>
          <w:p w14:paraId="261D0204" w14:textId="238668DE"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color w:val="000000"/>
                <w:sz w:val="24"/>
                <w:szCs w:val="24"/>
              </w:rPr>
            </w:pPr>
          </w:p>
        </w:tc>
        <w:tc>
          <w:tcPr>
            <w:tcW w:w="0" w:type="auto"/>
            <w:vMerge w:val="restart"/>
            <w:tcBorders>
              <w:top w:val="single" w:sz="4" w:space="0" w:color="auto"/>
            </w:tcBorders>
          </w:tcPr>
          <w:p w14:paraId="41E307C1"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9C2CDF" w14:paraId="1C3016EE" w14:textId="38D0389C" w:rsidTr="00335785">
        <w:trPr>
          <w:cantSplit/>
          <w:trHeight w:val="20"/>
        </w:trPr>
        <w:tc>
          <w:tcPr>
            <w:tcW w:w="2547" w:type="dxa"/>
            <w:vMerge/>
          </w:tcPr>
          <w:p w14:paraId="3BCB408A"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6314" w:type="dxa"/>
          </w:tcPr>
          <w:p w14:paraId="7F77C07A" w14:textId="77777777" w:rsidR="00335785" w:rsidRPr="009C2CDF" w:rsidRDefault="00335785" w:rsidP="009C2CDF">
            <w:pPr>
              <w:jc w:val="both"/>
              <w:rPr>
                <w:rFonts w:ascii="Times New Roman" w:hAnsi="Times New Roman" w:cs="Times New Roman"/>
                <w:bCs/>
                <w:color w:val="000000"/>
                <w:sz w:val="24"/>
                <w:szCs w:val="24"/>
              </w:rPr>
            </w:pPr>
            <w:r w:rsidRPr="009C2CDF">
              <w:rPr>
                <w:rFonts w:ascii="Times New Roman" w:hAnsi="Times New Roman" w:cs="Times New Roman"/>
                <w:b/>
                <w:bCs/>
                <w:color w:val="000000"/>
                <w:sz w:val="24"/>
                <w:szCs w:val="24"/>
              </w:rPr>
              <w:t>Практическое занятие 2.</w:t>
            </w:r>
            <w:r w:rsidRPr="009C2CDF">
              <w:rPr>
                <w:rFonts w:ascii="Times New Roman" w:hAnsi="Times New Roman" w:cs="Times New Roman"/>
                <w:bCs/>
                <w:color w:val="000000"/>
                <w:sz w:val="24"/>
                <w:szCs w:val="24"/>
              </w:rPr>
              <w:t xml:space="preserve"> </w:t>
            </w:r>
            <w:r w:rsidRPr="009C2CDF">
              <w:rPr>
                <w:rFonts w:ascii="Times New Roman" w:hAnsi="Times New Roman" w:cs="Times New Roman"/>
                <w:sz w:val="24"/>
                <w:szCs w:val="24"/>
              </w:rPr>
              <w:t xml:space="preserve">Выполнение заданий по определению абсолютных и относительных величин. </w:t>
            </w:r>
          </w:p>
        </w:tc>
        <w:tc>
          <w:tcPr>
            <w:tcW w:w="0" w:type="auto"/>
          </w:tcPr>
          <w:p w14:paraId="2AE888EA"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Cs/>
                <w:color w:val="000000"/>
                <w:sz w:val="24"/>
                <w:szCs w:val="24"/>
              </w:rPr>
            </w:pPr>
          </w:p>
        </w:tc>
        <w:tc>
          <w:tcPr>
            <w:tcW w:w="0" w:type="auto"/>
            <w:vAlign w:val="center"/>
          </w:tcPr>
          <w:p w14:paraId="301FFA10" w14:textId="7671DCE5"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Cs/>
                <w:color w:val="000000"/>
                <w:sz w:val="24"/>
                <w:szCs w:val="24"/>
              </w:rPr>
            </w:pPr>
          </w:p>
        </w:tc>
        <w:tc>
          <w:tcPr>
            <w:tcW w:w="0" w:type="auto"/>
            <w:vMerge/>
          </w:tcPr>
          <w:p w14:paraId="55C90776"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9C2CDF" w14:paraId="220D4B91" w14:textId="7160E3CC" w:rsidTr="00335785">
        <w:trPr>
          <w:cantSplit/>
          <w:trHeight w:val="559"/>
        </w:trPr>
        <w:tc>
          <w:tcPr>
            <w:tcW w:w="2547" w:type="dxa"/>
            <w:vMerge/>
          </w:tcPr>
          <w:p w14:paraId="7BEC72DD"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6314" w:type="dxa"/>
          </w:tcPr>
          <w:p w14:paraId="38FF7049" w14:textId="77777777" w:rsidR="00335785" w:rsidRPr="009C2CDF" w:rsidRDefault="00335785" w:rsidP="009C2CDF">
            <w:pPr>
              <w:tabs>
                <w:tab w:val="left" w:pos="1721"/>
              </w:tabs>
              <w:jc w:val="both"/>
              <w:rPr>
                <w:rFonts w:ascii="Times New Roman" w:hAnsi="Times New Roman" w:cs="Times New Roman"/>
                <w:bCs/>
                <w:color w:val="000000"/>
                <w:sz w:val="24"/>
                <w:szCs w:val="24"/>
              </w:rPr>
            </w:pPr>
            <w:r w:rsidRPr="009C2CDF">
              <w:rPr>
                <w:rFonts w:ascii="Times New Roman" w:hAnsi="Times New Roman" w:cs="Times New Roman"/>
                <w:b/>
                <w:bCs/>
                <w:color w:val="000000"/>
                <w:sz w:val="24"/>
                <w:szCs w:val="24"/>
              </w:rPr>
              <w:t>Практическое занятие 3.</w:t>
            </w:r>
            <w:r w:rsidRPr="009C2CDF">
              <w:rPr>
                <w:rFonts w:ascii="Times New Roman" w:hAnsi="Times New Roman" w:cs="Times New Roman"/>
                <w:sz w:val="24"/>
                <w:szCs w:val="24"/>
              </w:rPr>
              <w:t xml:space="preserve"> Выполнение заданий по определению различных видов средних величин.</w:t>
            </w:r>
          </w:p>
        </w:tc>
        <w:tc>
          <w:tcPr>
            <w:tcW w:w="0" w:type="auto"/>
          </w:tcPr>
          <w:p w14:paraId="6DB0BBFA"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Cs/>
                <w:color w:val="000000"/>
                <w:sz w:val="24"/>
                <w:szCs w:val="24"/>
              </w:rPr>
            </w:pPr>
          </w:p>
        </w:tc>
        <w:tc>
          <w:tcPr>
            <w:tcW w:w="0" w:type="auto"/>
            <w:vAlign w:val="center"/>
          </w:tcPr>
          <w:p w14:paraId="61A66555"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Cs/>
                <w:color w:val="000000"/>
                <w:sz w:val="24"/>
                <w:szCs w:val="24"/>
              </w:rPr>
            </w:pPr>
          </w:p>
        </w:tc>
        <w:tc>
          <w:tcPr>
            <w:tcW w:w="0" w:type="auto"/>
            <w:vMerge/>
          </w:tcPr>
          <w:p w14:paraId="478A5C8C"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9C2CDF" w14:paraId="6A470815" w14:textId="5B4213CF" w:rsidTr="00335785">
        <w:trPr>
          <w:cantSplit/>
          <w:trHeight w:val="20"/>
        </w:trPr>
        <w:tc>
          <w:tcPr>
            <w:tcW w:w="2547" w:type="dxa"/>
            <w:vMerge/>
          </w:tcPr>
          <w:p w14:paraId="7318B1F2"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b/>
                <w:bCs/>
                <w:color w:val="000000"/>
                <w:sz w:val="24"/>
                <w:szCs w:val="24"/>
              </w:rPr>
            </w:pPr>
          </w:p>
        </w:tc>
        <w:tc>
          <w:tcPr>
            <w:tcW w:w="6314" w:type="dxa"/>
          </w:tcPr>
          <w:p w14:paraId="156F7A91" w14:textId="77777777" w:rsidR="00335785" w:rsidRPr="009C2CDF" w:rsidRDefault="00335785" w:rsidP="009C2C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000000"/>
                <w:sz w:val="24"/>
                <w:szCs w:val="24"/>
              </w:rPr>
            </w:pPr>
            <w:r w:rsidRPr="009C2CDF">
              <w:rPr>
                <w:rFonts w:ascii="Times New Roman" w:hAnsi="Times New Roman" w:cs="Times New Roman"/>
                <w:b/>
                <w:bCs/>
                <w:color w:val="000000"/>
                <w:sz w:val="24"/>
                <w:szCs w:val="24"/>
              </w:rPr>
              <w:t>Практическое занятие 4.</w:t>
            </w:r>
            <w:r w:rsidRPr="009C2CDF">
              <w:rPr>
                <w:rFonts w:ascii="Times New Roman" w:hAnsi="Times New Roman" w:cs="Times New Roman"/>
                <w:bCs/>
                <w:color w:val="000000"/>
                <w:sz w:val="24"/>
                <w:szCs w:val="24"/>
              </w:rPr>
              <w:t xml:space="preserve"> </w:t>
            </w:r>
            <w:r w:rsidRPr="009C2CDF">
              <w:rPr>
                <w:rFonts w:ascii="Times New Roman" w:hAnsi="Times New Roman" w:cs="Times New Roman"/>
                <w:sz w:val="24"/>
                <w:szCs w:val="24"/>
              </w:rPr>
              <w:t>Выполнение заданий по определению структурных средних и показателей вариации.</w:t>
            </w:r>
          </w:p>
        </w:tc>
        <w:tc>
          <w:tcPr>
            <w:tcW w:w="0" w:type="auto"/>
          </w:tcPr>
          <w:p w14:paraId="146F58F0"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Cs/>
                <w:color w:val="000000"/>
                <w:sz w:val="24"/>
                <w:szCs w:val="24"/>
              </w:rPr>
            </w:pPr>
          </w:p>
        </w:tc>
        <w:tc>
          <w:tcPr>
            <w:tcW w:w="0" w:type="auto"/>
            <w:vAlign w:val="center"/>
          </w:tcPr>
          <w:p w14:paraId="70BDC4A5" w14:textId="09342BA4"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Cs/>
                <w:color w:val="000000"/>
                <w:sz w:val="24"/>
                <w:szCs w:val="24"/>
              </w:rPr>
            </w:pPr>
          </w:p>
        </w:tc>
        <w:tc>
          <w:tcPr>
            <w:tcW w:w="0" w:type="auto"/>
            <w:vMerge/>
          </w:tcPr>
          <w:p w14:paraId="3B2DE215"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9C2CDF" w14:paraId="34EBB60D" w14:textId="19FA540E" w:rsidTr="00335785">
        <w:trPr>
          <w:cantSplit/>
          <w:trHeight w:val="20"/>
        </w:trPr>
        <w:tc>
          <w:tcPr>
            <w:tcW w:w="2547" w:type="dxa"/>
            <w:vMerge w:val="restart"/>
          </w:tcPr>
          <w:p w14:paraId="420E0045"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9C2CDF">
              <w:rPr>
                <w:rFonts w:ascii="Times New Roman" w:hAnsi="Times New Roman" w:cs="Times New Roman"/>
                <w:b/>
                <w:bCs/>
                <w:color w:val="000000"/>
                <w:sz w:val="24"/>
                <w:szCs w:val="24"/>
              </w:rPr>
              <w:t>Тема 2.2</w:t>
            </w:r>
            <w:r w:rsidRPr="009C2CDF">
              <w:rPr>
                <w:rFonts w:ascii="Times New Roman" w:hAnsi="Times New Roman" w:cs="Times New Roman"/>
                <w:color w:val="000000"/>
                <w:sz w:val="24"/>
                <w:szCs w:val="24"/>
              </w:rPr>
              <w:t xml:space="preserve">. </w:t>
            </w:r>
            <w:r w:rsidRPr="009C2CDF">
              <w:rPr>
                <w:rFonts w:ascii="Times New Roman" w:hAnsi="Times New Roman" w:cs="Times New Roman"/>
                <w:b/>
                <w:color w:val="000000"/>
                <w:sz w:val="24"/>
                <w:szCs w:val="24"/>
              </w:rPr>
              <w:t>Ряды динамики</w:t>
            </w:r>
          </w:p>
        </w:tc>
        <w:tc>
          <w:tcPr>
            <w:tcW w:w="6314" w:type="dxa"/>
          </w:tcPr>
          <w:p w14:paraId="2E2D2D76" w14:textId="223C1C66" w:rsidR="00335785" w:rsidRPr="009C2CDF" w:rsidRDefault="000D2B1C" w:rsidP="009C2C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sz w:val="24"/>
                <w:szCs w:val="24"/>
              </w:rPr>
            </w:pPr>
            <w:r w:rsidRPr="009C2CDF">
              <w:rPr>
                <w:rFonts w:ascii="Times New Roman" w:hAnsi="Times New Roman" w:cs="Times New Roman"/>
                <w:b/>
                <w:color w:val="000000"/>
                <w:sz w:val="24"/>
                <w:szCs w:val="24"/>
              </w:rPr>
              <w:t>Содержание</w:t>
            </w:r>
          </w:p>
        </w:tc>
        <w:tc>
          <w:tcPr>
            <w:tcW w:w="0" w:type="auto"/>
          </w:tcPr>
          <w:p w14:paraId="1EDE29A0"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color w:val="000000"/>
                <w:sz w:val="24"/>
                <w:szCs w:val="24"/>
              </w:rPr>
            </w:pPr>
          </w:p>
        </w:tc>
        <w:tc>
          <w:tcPr>
            <w:tcW w:w="0" w:type="auto"/>
            <w:vAlign w:val="center"/>
          </w:tcPr>
          <w:p w14:paraId="1635CBE8" w14:textId="317ADC2A"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color w:val="000000"/>
                <w:sz w:val="24"/>
                <w:szCs w:val="24"/>
              </w:rPr>
            </w:pPr>
          </w:p>
        </w:tc>
        <w:tc>
          <w:tcPr>
            <w:tcW w:w="0" w:type="auto"/>
            <w:vMerge w:val="restart"/>
          </w:tcPr>
          <w:p w14:paraId="28DC3410"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9C2CDF">
              <w:rPr>
                <w:rFonts w:ascii="Times New Roman" w:hAnsi="Times New Roman" w:cs="Times New Roman"/>
                <w:color w:val="000000"/>
                <w:sz w:val="24"/>
                <w:szCs w:val="24"/>
              </w:rPr>
              <w:t>ОК 01</w:t>
            </w:r>
          </w:p>
          <w:p w14:paraId="22C606CE"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9C2CDF">
              <w:rPr>
                <w:rFonts w:ascii="Times New Roman" w:hAnsi="Times New Roman" w:cs="Times New Roman"/>
                <w:color w:val="000000"/>
                <w:sz w:val="24"/>
                <w:szCs w:val="24"/>
              </w:rPr>
              <w:t>ОК 02</w:t>
            </w:r>
          </w:p>
          <w:p w14:paraId="21FFE122"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9C2CDF">
              <w:rPr>
                <w:rFonts w:ascii="Times New Roman" w:hAnsi="Times New Roman" w:cs="Times New Roman"/>
                <w:color w:val="000000"/>
                <w:sz w:val="24"/>
                <w:szCs w:val="24"/>
              </w:rPr>
              <w:t>ОК 03</w:t>
            </w:r>
          </w:p>
          <w:p w14:paraId="706C9616"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9C2CDF">
              <w:rPr>
                <w:rFonts w:ascii="Times New Roman" w:hAnsi="Times New Roman" w:cs="Times New Roman"/>
                <w:color w:val="000000"/>
                <w:sz w:val="24"/>
                <w:szCs w:val="24"/>
              </w:rPr>
              <w:t>ОК 04</w:t>
            </w:r>
          </w:p>
          <w:p w14:paraId="10C6C7CD"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9C2CDF">
              <w:rPr>
                <w:rFonts w:ascii="Times New Roman" w:hAnsi="Times New Roman" w:cs="Times New Roman"/>
                <w:color w:val="000000"/>
                <w:sz w:val="24"/>
                <w:szCs w:val="24"/>
              </w:rPr>
              <w:t>ПК 2.1</w:t>
            </w:r>
          </w:p>
        </w:tc>
      </w:tr>
      <w:tr w:rsidR="00335785" w:rsidRPr="009C2CDF" w14:paraId="1D4DA518" w14:textId="070C2B71" w:rsidTr="00335785">
        <w:trPr>
          <w:cantSplit/>
          <w:trHeight w:val="20"/>
        </w:trPr>
        <w:tc>
          <w:tcPr>
            <w:tcW w:w="2547" w:type="dxa"/>
            <w:vMerge/>
          </w:tcPr>
          <w:p w14:paraId="51B3DB80"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6314" w:type="dxa"/>
            <w:shd w:val="clear" w:color="auto" w:fill="auto"/>
            <w:vAlign w:val="center"/>
          </w:tcPr>
          <w:p w14:paraId="7BF8A1FA" w14:textId="77777777" w:rsidR="00335785" w:rsidRPr="009C2CDF" w:rsidRDefault="00335785" w:rsidP="009C2C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sz w:val="24"/>
                <w:szCs w:val="24"/>
              </w:rPr>
            </w:pPr>
            <w:r w:rsidRPr="009C2CDF">
              <w:rPr>
                <w:rFonts w:ascii="Times New Roman" w:hAnsi="Times New Roman" w:cs="Times New Roman"/>
                <w:color w:val="000000"/>
                <w:sz w:val="24"/>
                <w:szCs w:val="24"/>
                <w:shd w:val="clear" w:color="FFFFFF" w:fill="FFFFFF"/>
              </w:rPr>
              <w:t>1.Виды рядов динамики, методы их построения. Показатели анализа ряда динамики. Изучение основной тенденции развития в рядах динамики и прогнозирование</w:t>
            </w:r>
          </w:p>
        </w:tc>
        <w:tc>
          <w:tcPr>
            <w:tcW w:w="0" w:type="auto"/>
          </w:tcPr>
          <w:p w14:paraId="45F99484"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Cs/>
                <w:color w:val="000000"/>
                <w:sz w:val="24"/>
                <w:szCs w:val="24"/>
              </w:rPr>
            </w:pPr>
          </w:p>
        </w:tc>
        <w:tc>
          <w:tcPr>
            <w:tcW w:w="0" w:type="auto"/>
            <w:tcBorders>
              <w:bottom w:val="single" w:sz="4" w:space="0" w:color="auto"/>
            </w:tcBorders>
            <w:vAlign w:val="center"/>
          </w:tcPr>
          <w:p w14:paraId="0C6AE3EB" w14:textId="515D09D4"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Cs/>
                <w:color w:val="000000"/>
                <w:sz w:val="24"/>
                <w:szCs w:val="24"/>
              </w:rPr>
            </w:pPr>
          </w:p>
        </w:tc>
        <w:tc>
          <w:tcPr>
            <w:tcW w:w="0" w:type="auto"/>
            <w:vMerge/>
            <w:tcBorders>
              <w:bottom w:val="single" w:sz="4" w:space="0" w:color="auto"/>
            </w:tcBorders>
          </w:tcPr>
          <w:p w14:paraId="7BB657A7"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9C2CDF" w14:paraId="5C1B802B" w14:textId="7235611F" w:rsidTr="00335785">
        <w:trPr>
          <w:cantSplit/>
          <w:trHeight w:val="417"/>
        </w:trPr>
        <w:tc>
          <w:tcPr>
            <w:tcW w:w="2547" w:type="dxa"/>
            <w:vMerge/>
          </w:tcPr>
          <w:p w14:paraId="46C35446"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6314" w:type="dxa"/>
          </w:tcPr>
          <w:p w14:paraId="4E84D101" w14:textId="7E72B629" w:rsidR="00335785" w:rsidRPr="009C2CDF" w:rsidRDefault="004D3FAA" w:rsidP="009C2C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sz w:val="24"/>
                <w:szCs w:val="24"/>
              </w:rPr>
            </w:pPr>
            <w:r w:rsidRPr="009C2CDF">
              <w:rPr>
                <w:rFonts w:ascii="Times New Roman" w:hAnsi="Times New Roman" w:cs="Times New Roman"/>
                <w:b/>
                <w:color w:val="000000"/>
                <w:sz w:val="24"/>
                <w:szCs w:val="24"/>
              </w:rPr>
              <w:t>В том числе практических занятий и лабораторных работ</w:t>
            </w:r>
          </w:p>
        </w:tc>
        <w:tc>
          <w:tcPr>
            <w:tcW w:w="0" w:type="auto"/>
          </w:tcPr>
          <w:p w14:paraId="6C8C9545"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color w:val="000000"/>
                <w:sz w:val="24"/>
                <w:szCs w:val="24"/>
              </w:rPr>
            </w:pPr>
          </w:p>
        </w:tc>
        <w:tc>
          <w:tcPr>
            <w:tcW w:w="0" w:type="auto"/>
            <w:tcBorders>
              <w:top w:val="single" w:sz="4" w:space="0" w:color="auto"/>
            </w:tcBorders>
            <w:vAlign w:val="center"/>
          </w:tcPr>
          <w:p w14:paraId="5852E974" w14:textId="794EEA4C"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color w:val="000000"/>
                <w:sz w:val="24"/>
                <w:szCs w:val="24"/>
              </w:rPr>
            </w:pPr>
          </w:p>
        </w:tc>
        <w:tc>
          <w:tcPr>
            <w:tcW w:w="0" w:type="auto"/>
            <w:vMerge w:val="restart"/>
            <w:tcBorders>
              <w:top w:val="single" w:sz="4" w:space="0" w:color="auto"/>
            </w:tcBorders>
          </w:tcPr>
          <w:p w14:paraId="7FD2FC06"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9C2CDF" w14:paraId="7B849FC1" w14:textId="7F4A267A" w:rsidTr="00335785">
        <w:trPr>
          <w:cantSplit/>
          <w:trHeight w:val="20"/>
        </w:trPr>
        <w:tc>
          <w:tcPr>
            <w:tcW w:w="2547" w:type="dxa"/>
            <w:vMerge/>
          </w:tcPr>
          <w:p w14:paraId="2610D38E"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6314" w:type="dxa"/>
          </w:tcPr>
          <w:p w14:paraId="6E90B192" w14:textId="77777777" w:rsidR="00335785" w:rsidRPr="009C2CDF" w:rsidRDefault="00335785" w:rsidP="009C2C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000000"/>
                <w:sz w:val="24"/>
                <w:szCs w:val="24"/>
              </w:rPr>
            </w:pPr>
            <w:r w:rsidRPr="009C2CDF">
              <w:rPr>
                <w:rFonts w:ascii="Times New Roman" w:hAnsi="Times New Roman" w:cs="Times New Roman"/>
                <w:b/>
                <w:bCs/>
                <w:color w:val="000000"/>
                <w:sz w:val="24"/>
                <w:szCs w:val="24"/>
              </w:rPr>
              <w:t>Практическое занятие 5.</w:t>
            </w:r>
            <w:r w:rsidRPr="009C2CDF">
              <w:rPr>
                <w:rFonts w:ascii="Times New Roman" w:hAnsi="Times New Roman" w:cs="Times New Roman"/>
                <w:sz w:val="24"/>
                <w:szCs w:val="24"/>
              </w:rPr>
              <w:t xml:space="preserve"> Выполнение заданий по определению показателей рядов динамики, средних показателей рядов динамики.</w:t>
            </w:r>
          </w:p>
        </w:tc>
        <w:tc>
          <w:tcPr>
            <w:tcW w:w="0" w:type="auto"/>
          </w:tcPr>
          <w:p w14:paraId="170935D2"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Cs/>
                <w:color w:val="000000"/>
                <w:sz w:val="24"/>
                <w:szCs w:val="24"/>
              </w:rPr>
            </w:pPr>
          </w:p>
        </w:tc>
        <w:tc>
          <w:tcPr>
            <w:tcW w:w="0" w:type="auto"/>
            <w:vAlign w:val="center"/>
          </w:tcPr>
          <w:p w14:paraId="3FF916B7" w14:textId="637F4F1B"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Cs/>
                <w:color w:val="000000"/>
                <w:sz w:val="24"/>
                <w:szCs w:val="24"/>
              </w:rPr>
            </w:pPr>
          </w:p>
        </w:tc>
        <w:tc>
          <w:tcPr>
            <w:tcW w:w="0" w:type="auto"/>
            <w:vMerge/>
          </w:tcPr>
          <w:p w14:paraId="51E93AE1"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9C2CDF" w14:paraId="78CD1111" w14:textId="254E2F04" w:rsidTr="00335785">
        <w:trPr>
          <w:cantSplit/>
          <w:trHeight w:val="20"/>
        </w:trPr>
        <w:tc>
          <w:tcPr>
            <w:tcW w:w="2547" w:type="dxa"/>
            <w:vMerge/>
          </w:tcPr>
          <w:p w14:paraId="29F19D09"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6314" w:type="dxa"/>
          </w:tcPr>
          <w:p w14:paraId="352227BB" w14:textId="77777777" w:rsidR="00335785" w:rsidRPr="009C2CDF" w:rsidRDefault="00335785" w:rsidP="009C2C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000000"/>
                <w:sz w:val="24"/>
                <w:szCs w:val="24"/>
              </w:rPr>
            </w:pPr>
            <w:r w:rsidRPr="009C2CDF">
              <w:rPr>
                <w:rFonts w:ascii="Times New Roman" w:hAnsi="Times New Roman" w:cs="Times New Roman"/>
                <w:b/>
                <w:bCs/>
                <w:color w:val="000000"/>
                <w:sz w:val="24"/>
                <w:szCs w:val="24"/>
              </w:rPr>
              <w:t>Практическое занятие 6.</w:t>
            </w:r>
            <w:r w:rsidRPr="009C2CDF">
              <w:rPr>
                <w:rFonts w:ascii="Times New Roman" w:hAnsi="Times New Roman" w:cs="Times New Roman"/>
                <w:bCs/>
                <w:color w:val="000000"/>
                <w:sz w:val="24"/>
                <w:szCs w:val="24"/>
              </w:rPr>
              <w:t xml:space="preserve"> </w:t>
            </w:r>
            <w:r w:rsidRPr="009C2CDF">
              <w:rPr>
                <w:rFonts w:ascii="Times New Roman" w:hAnsi="Times New Roman" w:cs="Times New Roman"/>
                <w:sz w:val="24"/>
                <w:szCs w:val="24"/>
              </w:rPr>
              <w:t>Выполнение заданий по</w:t>
            </w:r>
            <w:r w:rsidRPr="009C2CDF">
              <w:rPr>
                <w:rFonts w:ascii="Times New Roman" w:hAnsi="Times New Roman" w:cs="Times New Roman"/>
                <w:color w:val="000000"/>
                <w:sz w:val="24"/>
                <w:szCs w:val="24"/>
                <w:shd w:val="clear" w:color="FFFFFF" w:fill="FFFFFF"/>
              </w:rPr>
              <w:t xml:space="preserve"> изучению основной тенденции развития в рядах динамики и прогнозированию.</w:t>
            </w:r>
          </w:p>
        </w:tc>
        <w:tc>
          <w:tcPr>
            <w:tcW w:w="0" w:type="auto"/>
          </w:tcPr>
          <w:p w14:paraId="78D06BE5"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Cs/>
                <w:color w:val="000000"/>
                <w:sz w:val="24"/>
                <w:szCs w:val="24"/>
              </w:rPr>
            </w:pPr>
          </w:p>
        </w:tc>
        <w:tc>
          <w:tcPr>
            <w:tcW w:w="0" w:type="auto"/>
            <w:vAlign w:val="center"/>
          </w:tcPr>
          <w:p w14:paraId="7A5AF304" w14:textId="260AB56C"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Cs/>
                <w:color w:val="000000"/>
                <w:sz w:val="24"/>
                <w:szCs w:val="24"/>
              </w:rPr>
            </w:pPr>
          </w:p>
        </w:tc>
        <w:tc>
          <w:tcPr>
            <w:tcW w:w="0" w:type="auto"/>
            <w:vMerge/>
          </w:tcPr>
          <w:p w14:paraId="0E29E89A"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9C2CDF" w14:paraId="26F5350C" w14:textId="7DE70DAC" w:rsidTr="00335785">
        <w:trPr>
          <w:cantSplit/>
          <w:trHeight w:val="315"/>
        </w:trPr>
        <w:tc>
          <w:tcPr>
            <w:tcW w:w="2547" w:type="dxa"/>
            <w:vMerge w:val="restart"/>
          </w:tcPr>
          <w:p w14:paraId="6E14B10F"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9C2CDF">
              <w:rPr>
                <w:rFonts w:ascii="Times New Roman" w:hAnsi="Times New Roman" w:cs="Times New Roman"/>
                <w:b/>
                <w:bCs/>
                <w:color w:val="000000"/>
                <w:sz w:val="24"/>
                <w:szCs w:val="24"/>
              </w:rPr>
              <w:t>Тема 2.3.</w:t>
            </w:r>
            <w:r w:rsidRPr="009C2CDF">
              <w:rPr>
                <w:rFonts w:ascii="Times New Roman" w:hAnsi="Times New Roman" w:cs="Times New Roman"/>
                <w:color w:val="000000"/>
                <w:sz w:val="24"/>
                <w:szCs w:val="24"/>
              </w:rPr>
              <w:t xml:space="preserve"> </w:t>
            </w:r>
            <w:r w:rsidRPr="009C2CDF">
              <w:rPr>
                <w:rFonts w:ascii="Times New Roman" w:hAnsi="Times New Roman" w:cs="Times New Roman"/>
                <w:b/>
                <w:color w:val="000000"/>
                <w:sz w:val="24"/>
                <w:szCs w:val="24"/>
              </w:rPr>
              <w:t>Экономические индексы</w:t>
            </w:r>
          </w:p>
        </w:tc>
        <w:tc>
          <w:tcPr>
            <w:tcW w:w="6314" w:type="dxa"/>
          </w:tcPr>
          <w:p w14:paraId="2AD97E44" w14:textId="422CF418" w:rsidR="00335785" w:rsidRPr="009C2CDF" w:rsidRDefault="000D2B1C" w:rsidP="009C2C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000000"/>
                <w:sz w:val="24"/>
                <w:szCs w:val="24"/>
              </w:rPr>
            </w:pPr>
            <w:r w:rsidRPr="009C2CDF">
              <w:rPr>
                <w:rFonts w:ascii="Times New Roman" w:hAnsi="Times New Roman" w:cs="Times New Roman"/>
                <w:b/>
                <w:color w:val="000000"/>
                <w:sz w:val="24"/>
                <w:szCs w:val="24"/>
              </w:rPr>
              <w:t>Содержание</w:t>
            </w:r>
          </w:p>
        </w:tc>
        <w:tc>
          <w:tcPr>
            <w:tcW w:w="0" w:type="auto"/>
          </w:tcPr>
          <w:p w14:paraId="0EA25F23"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color w:val="000000"/>
                <w:sz w:val="24"/>
                <w:szCs w:val="24"/>
              </w:rPr>
            </w:pPr>
          </w:p>
        </w:tc>
        <w:tc>
          <w:tcPr>
            <w:tcW w:w="0" w:type="auto"/>
            <w:vAlign w:val="center"/>
          </w:tcPr>
          <w:p w14:paraId="74CDCD3E" w14:textId="03DEB852"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color w:val="000000"/>
                <w:sz w:val="24"/>
                <w:szCs w:val="24"/>
              </w:rPr>
            </w:pPr>
          </w:p>
        </w:tc>
        <w:tc>
          <w:tcPr>
            <w:tcW w:w="0" w:type="auto"/>
            <w:vMerge w:val="restart"/>
          </w:tcPr>
          <w:p w14:paraId="1647BBDC"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9C2CDF">
              <w:rPr>
                <w:rFonts w:ascii="Times New Roman" w:hAnsi="Times New Roman" w:cs="Times New Roman"/>
                <w:color w:val="000000"/>
                <w:sz w:val="24"/>
                <w:szCs w:val="24"/>
              </w:rPr>
              <w:t>ОК 01</w:t>
            </w:r>
          </w:p>
          <w:p w14:paraId="58FEB5F8"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9C2CDF">
              <w:rPr>
                <w:rFonts w:ascii="Times New Roman" w:hAnsi="Times New Roman" w:cs="Times New Roman"/>
                <w:color w:val="000000"/>
                <w:sz w:val="24"/>
                <w:szCs w:val="24"/>
              </w:rPr>
              <w:t>ОК 02</w:t>
            </w:r>
          </w:p>
          <w:p w14:paraId="3E97DD23"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9C2CDF">
              <w:rPr>
                <w:rFonts w:ascii="Times New Roman" w:hAnsi="Times New Roman" w:cs="Times New Roman"/>
                <w:color w:val="000000"/>
                <w:sz w:val="24"/>
                <w:szCs w:val="24"/>
              </w:rPr>
              <w:t>ОК 03</w:t>
            </w:r>
          </w:p>
          <w:p w14:paraId="630B4CB9"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9C2CDF">
              <w:rPr>
                <w:rFonts w:ascii="Times New Roman" w:hAnsi="Times New Roman" w:cs="Times New Roman"/>
                <w:color w:val="000000"/>
                <w:sz w:val="24"/>
                <w:szCs w:val="24"/>
              </w:rPr>
              <w:t>ОК 04</w:t>
            </w:r>
          </w:p>
          <w:p w14:paraId="24C7FB02" w14:textId="2CF48D4F"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9C2CDF">
              <w:rPr>
                <w:rFonts w:ascii="Times New Roman" w:hAnsi="Times New Roman" w:cs="Times New Roman"/>
                <w:color w:val="000000"/>
                <w:sz w:val="24"/>
                <w:szCs w:val="24"/>
              </w:rPr>
              <w:t>ПК 2.1</w:t>
            </w:r>
          </w:p>
        </w:tc>
      </w:tr>
      <w:tr w:rsidR="00335785" w:rsidRPr="009C2CDF" w14:paraId="55833AEC" w14:textId="58AF569F" w:rsidTr="00335785">
        <w:trPr>
          <w:cantSplit/>
          <w:trHeight w:val="20"/>
        </w:trPr>
        <w:tc>
          <w:tcPr>
            <w:tcW w:w="2547" w:type="dxa"/>
            <w:vMerge/>
          </w:tcPr>
          <w:p w14:paraId="2800E57A"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6314" w:type="dxa"/>
          </w:tcPr>
          <w:p w14:paraId="4570442C" w14:textId="77777777" w:rsidR="00335785" w:rsidRPr="009C2CDF" w:rsidRDefault="00335785" w:rsidP="009C2CDF">
            <w:pPr>
              <w:numPr>
                <w:ilvl w:val="6"/>
                <w:numId w:val="48"/>
              </w:numPr>
              <w:ind w:left="0" w:firstLine="0"/>
              <w:contextualSpacing/>
              <w:rPr>
                <w:rFonts w:ascii="Times New Roman" w:hAnsi="Times New Roman" w:cs="Times New Roman"/>
                <w:color w:val="000000"/>
                <w:sz w:val="24"/>
                <w:szCs w:val="24"/>
              </w:rPr>
            </w:pPr>
            <w:r w:rsidRPr="009C2CDF">
              <w:rPr>
                <w:rFonts w:ascii="Times New Roman" w:hAnsi="Times New Roman" w:cs="Times New Roman"/>
                <w:sz w:val="24"/>
                <w:szCs w:val="24"/>
              </w:rPr>
              <w:t>Понятие о статистических индексах, их значение и задачи в изучении страховой деятельности. Индексируемая величина. Веса индексов и их выбор.</w:t>
            </w:r>
          </w:p>
        </w:tc>
        <w:tc>
          <w:tcPr>
            <w:tcW w:w="0" w:type="auto"/>
          </w:tcPr>
          <w:p w14:paraId="5A721B78"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Cs/>
                <w:color w:val="000000"/>
                <w:sz w:val="24"/>
                <w:szCs w:val="24"/>
              </w:rPr>
            </w:pPr>
          </w:p>
        </w:tc>
        <w:tc>
          <w:tcPr>
            <w:tcW w:w="0" w:type="auto"/>
            <w:vAlign w:val="center"/>
          </w:tcPr>
          <w:p w14:paraId="7EF4376E" w14:textId="1251CB3A"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Cs/>
                <w:color w:val="000000"/>
                <w:sz w:val="24"/>
                <w:szCs w:val="24"/>
              </w:rPr>
            </w:pPr>
          </w:p>
        </w:tc>
        <w:tc>
          <w:tcPr>
            <w:tcW w:w="0" w:type="auto"/>
            <w:vMerge/>
          </w:tcPr>
          <w:p w14:paraId="79FF62EE"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9C2CDF" w14:paraId="06911BCB" w14:textId="28AED4B6" w:rsidTr="00335785">
        <w:trPr>
          <w:cantSplit/>
          <w:trHeight w:val="20"/>
        </w:trPr>
        <w:tc>
          <w:tcPr>
            <w:tcW w:w="2547" w:type="dxa"/>
            <w:vMerge/>
          </w:tcPr>
          <w:p w14:paraId="26785052"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6314" w:type="dxa"/>
          </w:tcPr>
          <w:p w14:paraId="70AE126F" w14:textId="77777777" w:rsidR="00335785" w:rsidRPr="009C2CDF" w:rsidRDefault="00335785" w:rsidP="009C2CDF">
            <w:pPr>
              <w:numPr>
                <w:ilvl w:val="0"/>
                <w:numId w:val="48"/>
              </w:numPr>
              <w:ind w:left="0" w:firstLine="0"/>
              <w:contextualSpacing/>
              <w:jc w:val="both"/>
              <w:rPr>
                <w:rFonts w:ascii="Times New Roman" w:hAnsi="Times New Roman" w:cs="Times New Roman"/>
                <w:color w:val="000000"/>
                <w:sz w:val="24"/>
                <w:szCs w:val="24"/>
              </w:rPr>
            </w:pPr>
            <w:r w:rsidRPr="009C2CDF">
              <w:rPr>
                <w:rFonts w:ascii="Times New Roman" w:hAnsi="Times New Roman" w:cs="Times New Roman"/>
                <w:color w:val="000000"/>
                <w:sz w:val="24"/>
                <w:szCs w:val="24"/>
              </w:rPr>
              <w:t xml:space="preserve">Классификация индексов. Методики определения экономических индексов. </w:t>
            </w:r>
          </w:p>
        </w:tc>
        <w:tc>
          <w:tcPr>
            <w:tcW w:w="0" w:type="auto"/>
          </w:tcPr>
          <w:p w14:paraId="727D2513"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Cs/>
                <w:color w:val="000000"/>
                <w:sz w:val="24"/>
                <w:szCs w:val="24"/>
              </w:rPr>
            </w:pPr>
          </w:p>
        </w:tc>
        <w:tc>
          <w:tcPr>
            <w:tcW w:w="0" w:type="auto"/>
            <w:tcBorders>
              <w:bottom w:val="single" w:sz="4" w:space="0" w:color="auto"/>
            </w:tcBorders>
            <w:vAlign w:val="center"/>
          </w:tcPr>
          <w:p w14:paraId="61061273" w14:textId="66EE34B4"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Cs/>
                <w:color w:val="000000"/>
                <w:sz w:val="24"/>
                <w:szCs w:val="24"/>
              </w:rPr>
            </w:pPr>
          </w:p>
        </w:tc>
        <w:tc>
          <w:tcPr>
            <w:tcW w:w="0" w:type="auto"/>
            <w:vMerge/>
            <w:tcBorders>
              <w:bottom w:val="single" w:sz="4" w:space="0" w:color="auto"/>
            </w:tcBorders>
          </w:tcPr>
          <w:p w14:paraId="40FEB5CC"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9C2CDF" w14:paraId="0B752C66" w14:textId="1BDCAE8D" w:rsidTr="00335785">
        <w:trPr>
          <w:cantSplit/>
          <w:trHeight w:val="181"/>
        </w:trPr>
        <w:tc>
          <w:tcPr>
            <w:tcW w:w="2547" w:type="dxa"/>
            <w:vMerge/>
          </w:tcPr>
          <w:p w14:paraId="07E3F592"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6314" w:type="dxa"/>
          </w:tcPr>
          <w:p w14:paraId="4F5085B4" w14:textId="08E6BF5F" w:rsidR="00335785" w:rsidRPr="009C2CDF" w:rsidRDefault="004D3FAA" w:rsidP="009C2C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000000"/>
                <w:sz w:val="24"/>
                <w:szCs w:val="24"/>
              </w:rPr>
            </w:pPr>
            <w:r w:rsidRPr="009C2CDF">
              <w:rPr>
                <w:rFonts w:ascii="Times New Roman" w:hAnsi="Times New Roman" w:cs="Times New Roman"/>
                <w:b/>
                <w:color w:val="000000"/>
                <w:sz w:val="24"/>
                <w:szCs w:val="24"/>
              </w:rPr>
              <w:t>В том числе практических занятий и лабораторных работ</w:t>
            </w:r>
          </w:p>
        </w:tc>
        <w:tc>
          <w:tcPr>
            <w:tcW w:w="0" w:type="auto"/>
          </w:tcPr>
          <w:p w14:paraId="2D84C097"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color w:val="000000"/>
                <w:sz w:val="24"/>
                <w:szCs w:val="24"/>
              </w:rPr>
            </w:pPr>
          </w:p>
        </w:tc>
        <w:tc>
          <w:tcPr>
            <w:tcW w:w="0" w:type="auto"/>
            <w:tcBorders>
              <w:top w:val="single" w:sz="4" w:space="0" w:color="auto"/>
            </w:tcBorders>
            <w:vAlign w:val="center"/>
          </w:tcPr>
          <w:p w14:paraId="5F2635E9" w14:textId="5B68C5EA"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color w:val="000000"/>
                <w:sz w:val="24"/>
                <w:szCs w:val="24"/>
              </w:rPr>
            </w:pPr>
          </w:p>
        </w:tc>
        <w:tc>
          <w:tcPr>
            <w:tcW w:w="0" w:type="auto"/>
            <w:vMerge w:val="restart"/>
            <w:tcBorders>
              <w:top w:val="single" w:sz="4" w:space="0" w:color="auto"/>
            </w:tcBorders>
          </w:tcPr>
          <w:p w14:paraId="57EF1E95"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9C2CDF" w14:paraId="303884D7" w14:textId="1C9B5012" w:rsidTr="00335785">
        <w:trPr>
          <w:cantSplit/>
          <w:trHeight w:val="20"/>
        </w:trPr>
        <w:tc>
          <w:tcPr>
            <w:tcW w:w="2547" w:type="dxa"/>
            <w:vMerge/>
          </w:tcPr>
          <w:p w14:paraId="2934F89B"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6314" w:type="dxa"/>
          </w:tcPr>
          <w:p w14:paraId="70322AF2" w14:textId="77777777" w:rsidR="00335785" w:rsidRPr="009C2CDF" w:rsidRDefault="00335785" w:rsidP="009C2C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9C2CDF">
              <w:rPr>
                <w:rFonts w:ascii="Times New Roman" w:hAnsi="Times New Roman" w:cs="Times New Roman"/>
                <w:b/>
                <w:bCs/>
                <w:color w:val="000000"/>
                <w:sz w:val="24"/>
                <w:szCs w:val="24"/>
              </w:rPr>
              <w:t>Практическое занятие 7.</w:t>
            </w:r>
            <w:r w:rsidRPr="009C2CDF">
              <w:rPr>
                <w:rFonts w:ascii="Times New Roman" w:hAnsi="Times New Roman" w:cs="Times New Roman"/>
                <w:bCs/>
                <w:color w:val="000000"/>
                <w:sz w:val="24"/>
                <w:szCs w:val="24"/>
              </w:rPr>
              <w:t xml:space="preserve"> </w:t>
            </w:r>
            <w:r w:rsidRPr="009C2CDF">
              <w:rPr>
                <w:rFonts w:ascii="Times New Roman" w:hAnsi="Times New Roman" w:cs="Times New Roman"/>
                <w:sz w:val="24"/>
                <w:szCs w:val="24"/>
              </w:rPr>
              <w:t xml:space="preserve">Выполнение заданий по определению индивидуальных, общих и средних индексов. </w:t>
            </w:r>
          </w:p>
        </w:tc>
        <w:tc>
          <w:tcPr>
            <w:tcW w:w="0" w:type="auto"/>
          </w:tcPr>
          <w:p w14:paraId="3A4CAE66"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Cs/>
                <w:color w:val="000000"/>
                <w:sz w:val="24"/>
                <w:szCs w:val="24"/>
              </w:rPr>
            </w:pPr>
          </w:p>
        </w:tc>
        <w:tc>
          <w:tcPr>
            <w:tcW w:w="0" w:type="auto"/>
            <w:vAlign w:val="center"/>
          </w:tcPr>
          <w:p w14:paraId="4FA6818C" w14:textId="5D7D8AC2"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Cs/>
                <w:color w:val="000000"/>
                <w:sz w:val="24"/>
                <w:szCs w:val="24"/>
              </w:rPr>
            </w:pPr>
          </w:p>
        </w:tc>
        <w:tc>
          <w:tcPr>
            <w:tcW w:w="0" w:type="auto"/>
            <w:vMerge/>
          </w:tcPr>
          <w:p w14:paraId="41C4A69C"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9C2CDF" w14:paraId="127F5493" w14:textId="09E4FC74" w:rsidTr="00335785">
        <w:trPr>
          <w:cantSplit/>
          <w:trHeight w:val="261"/>
        </w:trPr>
        <w:tc>
          <w:tcPr>
            <w:tcW w:w="0" w:type="auto"/>
            <w:gridSpan w:val="2"/>
          </w:tcPr>
          <w:p w14:paraId="034D019A" w14:textId="3E6D4F7F" w:rsidR="00335785" w:rsidRPr="009C2CDF" w:rsidRDefault="00335785" w:rsidP="009C2C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000000"/>
                <w:sz w:val="24"/>
                <w:szCs w:val="24"/>
              </w:rPr>
            </w:pPr>
            <w:r w:rsidRPr="009C2CDF">
              <w:rPr>
                <w:rFonts w:ascii="Times New Roman" w:hAnsi="Times New Roman" w:cs="Times New Roman"/>
                <w:b/>
                <w:color w:val="000000"/>
                <w:sz w:val="24"/>
                <w:szCs w:val="24"/>
              </w:rPr>
              <w:t xml:space="preserve">Самостоятельная работа </w:t>
            </w:r>
          </w:p>
        </w:tc>
        <w:tc>
          <w:tcPr>
            <w:tcW w:w="0" w:type="auto"/>
          </w:tcPr>
          <w:p w14:paraId="5289241E"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Cs/>
                <w:color w:val="000000"/>
                <w:sz w:val="24"/>
                <w:szCs w:val="24"/>
              </w:rPr>
            </w:pPr>
          </w:p>
        </w:tc>
        <w:tc>
          <w:tcPr>
            <w:tcW w:w="0" w:type="auto"/>
            <w:vAlign w:val="center"/>
          </w:tcPr>
          <w:p w14:paraId="3C432E16" w14:textId="34410BC5"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Cs/>
                <w:color w:val="000000"/>
                <w:sz w:val="24"/>
                <w:szCs w:val="24"/>
              </w:rPr>
            </w:pPr>
          </w:p>
        </w:tc>
        <w:tc>
          <w:tcPr>
            <w:tcW w:w="0" w:type="auto"/>
          </w:tcPr>
          <w:p w14:paraId="784BE439" w14:textId="77777777" w:rsidR="00335785" w:rsidRPr="009C2CDF" w:rsidRDefault="00335785" w:rsidP="009C2CDF">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9C2CDF" w14:paraId="69C6B170" w14:textId="5790C38A" w:rsidTr="00335785">
        <w:trPr>
          <w:trHeight w:val="20"/>
        </w:trPr>
        <w:tc>
          <w:tcPr>
            <w:tcW w:w="0" w:type="auto"/>
            <w:gridSpan w:val="2"/>
          </w:tcPr>
          <w:p w14:paraId="32D1DEF6" w14:textId="028F8731"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9C2CDF">
              <w:rPr>
                <w:rFonts w:ascii="Times New Roman" w:hAnsi="Times New Roman" w:cs="Times New Roman"/>
                <w:b/>
                <w:color w:val="000000"/>
                <w:sz w:val="24"/>
                <w:szCs w:val="24"/>
              </w:rPr>
              <w:t>Промежуточная аттестация</w:t>
            </w:r>
          </w:p>
        </w:tc>
        <w:tc>
          <w:tcPr>
            <w:tcW w:w="0" w:type="auto"/>
          </w:tcPr>
          <w:p w14:paraId="2A20EDCD"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0" w:type="auto"/>
            <w:vAlign w:val="center"/>
          </w:tcPr>
          <w:p w14:paraId="38635B2F" w14:textId="3292E62E"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c>
          <w:tcPr>
            <w:tcW w:w="0" w:type="auto"/>
          </w:tcPr>
          <w:p w14:paraId="56ADEF6B"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r w:rsidR="00335785" w:rsidRPr="009C2CDF" w14:paraId="169AEE41" w14:textId="0DDC55AA" w:rsidTr="00335785">
        <w:trPr>
          <w:trHeight w:val="20"/>
        </w:trPr>
        <w:tc>
          <w:tcPr>
            <w:tcW w:w="0" w:type="auto"/>
            <w:gridSpan w:val="2"/>
          </w:tcPr>
          <w:p w14:paraId="0692002A"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r w:rsidRPr="009C2CDF">
              <w:rPr>
                <w:rFonts w:ascii="Times New Roman" w:hAnsi="Times New Roman" w:cs="Times New Roman"/>
                <w:b/>
                <w:color w:val="000000"/>
                <w:sz w:val="24"/>
                <w:szCs w:val="24"/>
              </w:rPr>
              <w:t>Всего:</w:t>
            </w:r>
          </w:p>
        </w:tc>
        <w:tc>
          <w:tcPr>
            <w:tcW w:w="0" w:type="auto"/>
          </w:tcPr>
          <w:p w14:paraId="259762D1" w14:textId="7E3D1031" w:rsidR="00335785" w:rsidRPr="009C2CDF" w:rsidRDefault="009C2CDF"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color w:val="000000"/>
                <w:sz w:val="24"/>
                <w:szCs w:val="24"/>
              </w:rPr>
            </w:pPr>
            <w:r w:rsidRPr="009C2CDF">
              <w:rPr>
                <w:rFonts w:ascii="Times New Roman" w:hAnsi="Times New Roman" w:cs="Times New Roman"/>
                <w:b/>
                <w:color w:val="000000"/>
                <w:sz w:val="24"/>
                <w:szCs w:val="24"/>
              </w:rPr>
              <w:t>32</w:t>
            </w:r>
          </w:p>
        </w:tc>
        <w:tc>
          <w:tcPr>
            <w:tcW w:w="0" w:type="auto"/>
            <w:vAlign w:val="center"/>
          </w:tcPr>
          <w:p w14:paraId="2A1D0302" w14:textId="31167E4D" w:rsidR="00335785" w:rsidRPr="009C2CDF" w:rsidRDefault="009C2CDF"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r w:rsidRPr="009C2CDF">
              <w:rPr>
                <w:rFonts w:ascii="Times New Roman" w:hAnsi="Times New Roman" w:cs="Times New Roman"/>
                <w:b/>
                <w:color w:val="000000"/>
                <w:sz w:val="24"/>
                <w:szCs w:val="24"/>
              </w:rPr>
              <w:t>52</w:t>
            </w:r>
          </w:p>
        </w:tc>
        <w:tc>
          <w:tcPr>
            <w:tcW w:w="0" w:type="auto"/>
          </w:tcPr>
          <w:p w14:paraId="36091C99" w14:textId="77777777" w:rsidR="00335785" w:rsidRPr="009C2CDF" w:rsidRDefault="00335785" w:rsidP="009C2CDF">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color w:val="000000"/>
                <w:sz w:val="24"/>
                <w:szCs w:val="24"/>
              </w:rPr>
            </w:pPr>
          </w:p>
        </w:tc>
      </w:tr>
    </w:tbl>
    <w:p w14:paraId="56D4B96E" w14:textId="77777777" w:rsidR="0041721D" w:rsidRPr="00985111" w:rsidRDefault="0041721D" w:rsidP="0041721D">
      <w:pPr>
        <w:ind w:firstLine="709"/>
        <w:rPr>
          <w:rFonts w:ascii="Times New Roman" w:hAnsi="Times New Roman" w:cs="Times New Roman"/>
          <w:b/>
          <w:bCs/>
          <w:sz w:val="24"/>
          <w:szCs w:val="24"/>
        </w:rPr>
      </w:pPr>
    </w:p>
    <w:p w14:paraId="39DA8328" w14:textId="77777777" w:rsidR="0041721D" w:rsidRPr="00985111" w:rsidRDefault="0041721D" w:rsidP="0041721D">
      <w:pPr>
        <w:ind w:firstLine="709"/>
        <w:rPr>
          <w:rFonts w:ascii="Times New Roman" w:eastAsia="Times New Roman" w:hAnsi="Times New Roman" w:cs="Times New Roman"/>
          <w:b/>
          <w:sz w:val="24"/>
          <w:szCs w:val="24"/>
          <w:lang w:eastAsia="ru-RU"/>
        </w:rPr>
      </w:pPr>
    </w:p>
    <w:p w14:paraId="0EE67957" w14:textId="77777777" w:rsidR="0041721D" w:rsidRPr="00985111" w:rsidRDefault="0041721D" w:rsidP="0041721D">
      <w:pPr>
        <w:rPr>
          <w:rFonts w:ascii="Times New Roman" w:eastAsia="Times New Roman" w:hAnsi="Times New Roman" w:cs="Times New Roman"/>
          <w:sz w:val="24"/>
          <w:szCs w:val="24"/>
          <w:lang w:eastAsia="ru-RU"/>
        </w:rPr>
        <w:sectPr w:rsidR="0041721D" w:rsidRPr="00985111" w:rsidSect="009B7136">
          <w:pgSz w:w="16838" w:h="11906" w:orient="landscape"/>
          <w:pgMar w:top="1134" w:right="567" w:bottom="1134" w:left="1701" w:header="709" w:footer="709" w:gutter="0"/>
          <w:cols w:space="708"/>
          <w:docGrid w:linePitch="360"/>
        </w:sectPr>
      </w:pPr>
    </w:p>
    <w:p w14:paraId="3AC9AFFC" w14:textId="77777777" w:rsidR="0041721D" w:rsidRPr="00985111" w:rsidRDefault="0041721D" w:rsidP="0041721D">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667124EB" w14:textId="77777777" w:rsidR="0041721D" w:rsidRPr="00985111" w:rsidRDefault="0041721D" w:rsidP="0041721D">
      <w:pPr>
        <w:spacing w:line="276" w:lineRule="auto"/>
        <w:ind w:left="1353"/>
        <w:contextualSpacing/>
        <w:rPr>
          <w:rFonts w:ascii="Times New Roman" w:hAnsi="Times New Roman" w:cs="Times New Roman"/>
          <w:b/>
          <w:bCs/>
          <w:sz w:val="24"/>
          <w:szCs w:val="24"/>
        </w:rPr>
      </w:pPr>
    </w:p>
    <w:p w14:paraId="1DA24B6D" w14:textId="77777777" w:rsidR="0041721D" w:rsidRPr="00985111" w:rsidRDefault="0041721D" w:rsidP="0041721D">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512D9682" w14:textId="73879E98" w:rsidR="0041721D" w:rsidRPr="00985111" w:rsidRDefault="0041721D" w:rsidP="003F6F80">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A218B2">
        <w:rPr>
          <w:rFonts w:ascii="Times New Roman" w:hAnsi="Times New Roman" w:cs="Times New Roman"/>
          <w:bCs/>
          <w:iCs/>
          <w:sz w:val="24"/>
          <w:szCs w:val="24"/>
        </w:rPr>
        <w:t>«</w:t>
      </w:r>
      <w:r w:rsidR="003F6F80">
        <w:rPr>
          <w:rFonts w:ascii="Times New Roman" w:hAnsi="Times New Roman"/>
          <w:color w:val="000000"/>
          <w:sz w:val="24"/>
          <w:szCs w:val="24"/>
        </w:rPr>
        <w:t>Экономические дисциплины</w:t>
      </w:r>
      <w:r w:rsidRPr="00A218B2">
        <w:rPr>
          <w:rFonts w:ascii="Times New Roman" w:hAnsi="Times New Roman" w:cs="Times New Roman"/>
          <w:bCs/>
          <w:iCs/>
          <w:sz w:val="24"/>
          <w:szCs w:val="24"/>
        </w:rPr>
        <w:t>»</w:t>
      </w:r>
      <w:r w:rsidRPr="00A218B2">
        <w:rPr>
          <w:rFonts w:ascii="Times New Roman" w:hAnsi="Times New Roman" w:cs="Times New Roman"/>
          <w:iCs/>
          <w:sz w:val="24"/>
          <w:szCs w:val="24"/>
        </w:rPr>
        <w:t>,</w:t>
      </w:r>
      <w:r w:rsidR="003F6F80">
        <w:rPr>
          <w:rFonts w:ascii="Times New Roman" w:hAnsi="Times New Roman" w:cs="Times New Roman"/>
          <w:iCs/>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A218B2">
        <w:rPr>
          <w:rFonts w:ascii="Times New Roman" w:hAnsi="Times New Roman" w:cs="Times New Roman"/>
          <w:bCs/>
          <w:iCs/>
          <w:sz w:val="24"/>
          <w:szCs w:val="24"/>
        </w:rPr>
        <w:t>специальности.</w:t>
      </w:r>
    </w:p>
    <w:p w14:paraId="14DD57D8" w14:textId="77777777" w:rsidR="0041721D" w:rsidRPr="00985111" w:rsidRDefault="0041721D" w:rsidP="0041721D">
      <w:pPr>
        <w:suppressAutoHyphens/>
        <w:spacing w:line="276" w:lineRule="auto"/>
        <w:ind w:firstLine="709"/>
        <w:contextualSpacing/>
        <w:jc w:val="both"/>
        <w:rPr>
          <w:rFonts w:ascii="Times New Roman" w:hAnsi="Times New Roman" w:cs="Times New Roman"/>
          <w:bCs/>
          <w:sz w:val="24"/>
          <w:szCs w:val="24"/>
        </w:rPr>
      </w:pPr>
    </w:p>
    <w:p w14:paraId="0A7FC42D" w14:textId="77777777" w:rsidR="0041721D" w:rsidRPr="00985111" w:rsidRDefault="0041721D" w:rsidP="0041721D">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6295A97E" w14:textId="173554CF" w:rsidR="0041721D" w:rsidRPr="00985111" w:rsidRDefault="0041721D" w:rsidP="0041721D">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w:t>
      </w:r>
      <w:r w:rsidR="00A733C2">
        <w:rPr>
          <w:rFonts w:ascii="Times New Roman" w:hAnsi="Times New Roman" w:cs="Times New Roman"/>
          <w:sz w:val="24"/>
          <w:szCs w:val="24"/>
        </w:rPr>
        <w:t>образовательные и информационные ресурсы</w:t>
      </w:r>
      <w:r w:rsidRPr="00985111">
        <w:rPr>
          <w:rFonts w:ascii="Times New Roman" w:hAnsi="Times New Roman" w:cs="Times New Roman"/>
          <w:sz w:val="24"/>
          <w:szCs w:val="24"/>
        </w:rPr>
        <w:t xml:space="preserve">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943AFD" w14:textId="77777777" w:rsidR="0041721D" w:rsidRPr="00985111" w:rsidRDefault="0041721D" w:rsidP="0041721D">
      <w:pPr>
        <w:suppressAutoHyphens/>
        <w:spacing w:line="276" w:lineRule="auto"/>
        <w:ind w:firstLine="709"/>
        <w:contextualSpacing/>
        <w:jc w:val="both"/>
        <w:rPr>
          <w:rFonts w:ascii="Times New Roman" w:hAnsi="Times New Roman" w:cs="Times New Roman"/>
          <w:sz w:val="24"/>
          <w:szCs w:val="24"/>
        </w:rPr>
      </w:pPr>
    </w:p>
    <w:p w14:paraId="2BA7CB30" w14:textId="77777777" w:rsidR="0041721D" w:rsidRPr="00985111" w:rsidRDefault="0041721D" w:rsidP="0041721D">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37C2804F" w14:textId="1EBEEC54" w:rsidR="003A43DD" w:rsidRPr="003A43DD" w:rsidRDefault="003A43DD" w:rsidP="003A43DD">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rFonts w:ascii="Times New Roman" w:eastAsia="Calibri" w:hAnsi="Times New Roman" w:cs="Times New Roman"/>
          <w:color w:val="000000"/>
          <w:sz w:val="24"/>
          <w:szCs w:val="24"/>
        </w:rPr>
      </w:pPr>
      <w:r w:rsidRPr="003A43DD">
        <w:rPr>
          <w:rFonts w:ascii="Times New Roman" w:eastAsia="Calibri" w:hAnsi="Times New Roman" w:cs="Times New Roman"/>
          <w:sz w:val="24"/>
          <w:szCs w:val="24"/>
        </w:rPr>
        <w:t xml:space="preserve">1. </w:t>
      </w:r>
      <w:r w:rsidRPr="003A43DD">
        <w:rPr>
          <w:rFonts w:ascii="Times New Roman" w:eastAsia="Calibri" w:hAnsi="Times New Roman" w:cs="Times New Roman"/>
          <w:color w:val="000000"/>
          <w:sz w:val="24"/>
          <w:szCs w:val="24"/>
          <w:shd w:val="clear" w:color="FFFFFF" w:fill="FFFFFF"/>
        </w:rPr>
        <w:t>Долгова,</w:t>
      </w:r>
      <w:r w:rsidRPr="003A43DD">
        <w:rPr>
          <w:rFonts w:ascii="Times New Roman" w:eastAsia="Calibri" w:hAnsi="Times New Roman" w:cs="Times New Roman"/>
          <w:iCs/>
          <w:color w:val="000000"/>
          <w:sz w:val="24"/>
          <w:szCs w:val="24"/>
          <w:shd w:val="clear" w:color="FFFFFF" w:fill="FFFFFF"/>
        </w:rPr>
        <w:t xml:space="preserve"> В. Н. </w:t>
      </w:r>
      <w:r w:rsidRPr="003A43DD">
        <w:rPr>
          <w:rFonts w:ascii="Times New Roman" w:eastAsia="Calibri" w:hAnsi="Times New Roman" w:cs="Times New Roman"/>
          <w:color w:val="000000"/>
          <w:sz w:val="24"/>
          <w:szCs w:val="24"/>
          <w:shd w:val="clear" w:color="FFFFFF" w:fill="FFFFFF"/>
        </w:rPr>
        <w:t xml:space="preserve"> Статистика: учебник и практикум для среднего профессионального образования / В. Н. Долгова, Т. Ю. Медведева. — Москва: Издательство </w:t>
      </w:r>
      <w:proofErr w:type="spellStart"/>
      <w:r w:rsidRPr="003A43DD">
        <w:rPr>
          <w:rFonts w:ascii="Times New Roman" w:eastAsia="Calibri" w:hAnsi="Times New Roman" w:cs="Times New Roman"/>
          <w:color w:val="000000"/>
          <w:sz w:val="24"/>
          <w:szCs w:val="24"/>
          <w:shd w:val="clear" w:color="FFFFFF" w:fill="FFFFFF"/>
        </w:rPr>
        <w:t>Юрайт</w:t>
      </w:r>
      <w:proofErr w:type="spellEnd"/>
      <w:r w:rsidRPr="003A43DD">
        <w:rPr>
          <w:rFonts w:ascii="Times New Roman" w:eastAsia="Calibri" w:hAnsi="Times New Roman" w:cs="Times New Roman"/>
          <w:color w:val="000000"/>
          <w:sz w:val="24"/>
          <w:szCs w:val="24"/>
          <w:shd w:val="clear" w:color="FFFFFF" w:fill="FFFFFF"/>
        </w:rPr>
        <w:t xml:space="preserve">, 2022. — 245 с. — (Профессиональное образование). — ISBN 978-5-534-02972-7. </w:t>
      </w:r>
    </w:p>
    <w:p w14:paraId="3BC12081" w14:textId="1D7D0492" w:rsidR="003A43DD" w:rsidRPr="003A43DD" w:rsidRDefault="003A43DD" w:rsidP="003A43DD">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rFonts w:ascii="Times New Roman" w:eastAsia="Calibri" w:hAnsi="Times New Roman" w:cs="Times New Roman"/>
          <w:sz w:val="24"/>
          <w:szCs w:val="24"/>
        </w:rPr>
      </w:pPr>
      <w:r w:rsidRPr="003A43DD">
        <w:rPr>
          <w:rFonts w:ascii="Times New Roman" w:eastAsia="Calibri" w:hAnsi="Times New Roman" w:cs="Times New Roman"/>
          <w:color w:val="000000"/>
          <w:sz w:val="24"/>
          <w:szCs w:val="24"/>
        </w:rPr>
        <w:t>2. Елисеева, И.И.</w:t>
      </w:r>
      <w:r w:rsidRPr="003A43DD">
        <w:rPr>
          <w:rFonts w:ascii="Times New Roman" w:eastAsia="Calibri" w:hAnsi="Times New Roman" w:cs="Times New Roman"/>
          <w:sz w:val="24"/>
          <w:szCs w:val="24"/>
        </w:rPr>
        <w:t xml:space="preserve"> Статистика: учебник и практикум для среднего профессионального образования/ И. И. Елисеева. — Москва: Издательство </w:t>
      </w:r>
      <w:proofErr w:type="spellStart"/>
      <w:r w:rsidRPr="003A43DD">
        <w:rPr>
          <w:rFonts w:ascii="Times New Roman" w:eastAsia="Calibri" w:hAnsi="Times New Roman" w:cs="Times New Roman"/>
          <w:sz w:val="24"/>
          <w:szCs w:val="24"/>
        </w:rPr>
        <w:t>Юрайт</w:t>
      </w:r>
      <w:proofErr w:type="spellEnd"/>
      <w:r w:rsidRPr="003A43DD">
        <w:rPr>
          <w:rFonts w:ascii="Times New Roman" w:eastAsia="Calibri" w:hAnsi="Times New Roman" w:cs="Times New Roman"/>
          <w:sz w:val="24"/>
          <w:szCs w:val="24"/>
        </w:rPr>
        <w:t xml:space="preserve">, 2022. — 361 с. — </w:t>
      </w:r>
      <w:r w:rsidRPr="003A43DD">
        <w:rPr>
          <w:rFonts w:ascii="Times New Roman" w:eastAsia="Calibri" w:hAnsi="Times New Roman" w:cs="Times New Roman"/>
          <w:color w:val="000000"/>
          <w:sz w:val="24"/>
          <w:szCs w:val="24"/>
          <w:shd w:val="clear" w:color="FFFFFF" w:fill="FFFFFF"/>
        </w:rPr>
        <w:t xml:space="preserve">(Профессиональное образование). — ISBN 978-5-534-04660-1. </w:t>
      </w:r>
    </w:p>
    <w:p w14:paraId="7B08CB7A" w14:textId="60251567" w:rsidR="003A43DD" w:rsidRPr="003A43DD" w:rsidRDefault="003A43DD" w:rsidP="003A43DD">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rFonts w:ascii="Times New Roman" w:eastAsia="Calibri" w:hAnsi="Times New Roman" w:cs="Times New Roman"/>
          <w:color w:val="000000"/>
          <w:sz w:val="24"/>
          <w:szCs w:val="24"/>
        </w:rPr>
      </w:pPr>
      <w:r w:rsidRPr="003A43DD">
        <w:rPr>
          <w:rFonts w:ascii="Times New Roman" w:eastAsia="Calibri" w:hAnsi="Times New Roman" w:cs="Times New Roman"/>
          <w:sz w:val="24"/>
          <w:szCs w:val="24"/>
        </w:rPr>
        <w:t xml:space="preserve">3. </w:t>
      </w:r>
      <w:proofErr w:type="spellStart"/>
      <w:r w:rsidRPr="003A43DD">
        <w:rPr>
          <w:rFonts w:ascii="Times New Roman" w:eastAsia="Calibri" w:hAnsi="Times New Roman" w:cs="Times New Roman"/>
          <w:sz w:val="24"/>
          <w:szCs w:val="24"/>
        </w:rPr>
        <w:t>Малугин</w:t>
      </w:r>
      <w:proofErr w:type="spellEnd"/>
      <w:r w:rsidRPr="003A43DD">
        <w:rPr>
          <w:rFonts w:ascii="Times New Roman" w:eastAsia="Calibri" w:hAnsi="Times New Roman" w:cs="Times New Roman"/>
          <w:sz w:val="24"/>
          <w:szCs w:val="24"/>
        </w:rPr>
        <w:t>, В. А.  Теория вероятностей и математическая статистика: учебник и практикум для среднего профессионального образования / В. А. </w:t>
      </w:r>
      <w:proofErr w:type="spellStart"/>
      <w:r w:rsidRPr="003A43DD">
        <w:rPr>
          <w:rFonts w:ascii="Times New Roman" w:eastAsia="Calibri" w:hAnsi="Times New Roman" w:cs="Times New Roman"/>
          <w:sz w:val="24"/>
          <w:szCs w:val="24"/>
        </w:rPr>
        <w:t>Малугин</w:t>
      </w:r>
      <w:proofErr w:type="spellEnd"/>
      <w:r w:rsidRPr="003A43DD">
        <w:rPr>
          <w:rFonts w:ascii="Times New Roman" w:eastAsia="Calibri" w:hAnsi="Times New Roman" w:cs="Times New Roman"/>
          <w:sz w:val="24"/>
          <w:szCs w:val="24"/>
        </w:rPr>
        <w:t xml:space="preserve">. — Москва: Издательство </w:t>
      </w:r>
      <w:proofErr w:type="spellStart"/>
      <w:r w:rsidRPr="003A43DD">
        <w:rPr>
          <w:rFonts w:ascii="Times New Roman" w:eastAsia="Calibri" w:hAnsi="Times New Roman" w:cs="Times New Roman"/>
          <w:sz w:val="24"/>
          <w:szCs w:val="24"/>
        </w:rPr>
        <w:t>Юрайт</w:t>
      </w:r>
      <w:proofErr w:type="spellEnd"/>
      <w:r w:rsidRPr="003A43DD">
        <w:rPr>
          <w:rFonts w:ascii="Times New Roman" w:eastAsia="Calibri" w:hAnsi="Times New Roman" w:cs="Times New Roman"/>
          <w:sz w:val="24"/>
          <w:szCs w:val="24"/>
        </w:rPr>
        <w:t xml:space="preserve">, 2022. — 470 с. — (Профессиональное образование). — ISBN 978-5-534-06572-5. </w:t>
      </w:r>
    </w:p>
    <w:p w14:paraId="02E1CE0B" w14:textId="77777777" w:rsidR="0041721D" w:rsidRPr="003A43DD" w:rsidRDefault="0041721D" w:rsidP="003A43DD">
      <w:pPr>
        <w:spacing w:line="276" w:lineRule="auto"/>
        <w:ind w:firstLine="709"/>
        <w:contextualSpacing/>
        <w:jc w:val="both"/>
        <w:rPr>
          <w:rFonts w:ascii="Times New Roman" w:hAnsi="Times New Roman" w:cs="Times New Roman"/>
          <w:b/>
          <w:sz w:val="24"/>
          <w:szCs w:val="24"/>
        </w:rPr>
      </w:pPr>
    </w:p>
    <w:p w14:paraId="2BAA3BC3" w14:textId="77777777" w:rsidR="0041721D" w:rsidRPr="003A43DD" w:rsidRDefault="0041721D" w:rsidP="003A43DD">
      <w:pPr>
        <w:spacing w:line="276" w:lineRule="auto"/>
        <w:ind w:firstLine="709"/>
        <w:contextualSpacing/>
        <w:jc w:val="both"/>
        <w:rPr>
          <w:rFonts w:ascii="Times New Roman" w:hAnsi="Times New Roman" w:cs="Times New Roman"/>
          <w:b/>
          <w:sz w:val="24"/>
          <w:szCs w:val="24"/>
        </w:rPr>
      </w:pPr>
      <w:r w:rsidRPr="003A43DD">
        <w:rPr>
          <w:rFonts w:ascii="Times New Roman" w:hAnsi="Times New Roman" w:cs="Times New Roman"/>
          <w:b/>
          <w:sz w:val="24"/>
          <w:szCs w:val="24"/>
        </w:rPr>
        <w:t xml:space="preserve">3.2.2. Основные электронные издания </w:t>
      </w:r>
    </w:p>
    <w:p w14:paraId="4BEBABA1" w14:textId="77777777" w:rsidR="003A43DD" w:rsidRPr="003A43DD" w:rsidRDefault="003A43DD" w:rsidP="003A43DD">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rFonts w:ascii="Times New Roman" w:eastAsia="Calibri" w:hAnsi="Times New Roman" w:cs="Times New Roman"/>
          <w:color w:val="000000"/>
          <w:sz w:val="24"/>
          <w:szCs w:val="24"/>
        </w:rPr>
      </w:pPr>
      <w:r w:rsidRPr="003A43DD">
        <w:rPr>
          <w:rFonts w:ascii="Times New Roman" w:eastAsia="Calibri" w:hAnsi="Times New Roman" w:cs="Times New Roman"/>
          <w:sz w:val="24"/>
          <w:szCs w:val="24"/>
        </w:rPr>
        <w:t xml:space="preserve">1. </w:t>
      </w:r>
      <w:r w:rsidRPr="003A43DD">
        <w:rPr>
          <w:rFonts w:ascii="Times New Roman" w:eastAsia="Calibri" w:hAnsi="Times New Roman" w:cs="Times New Roman"/>
          <w:color w:val="000000"/>
          <w:sz w:val="24"/>
          <w:szCs w:val="24"/>
          <w:shd w:val="clear" w:color="FFFFFF" w:fill="FFFFFF"/>
        </w:rPr>
        <w:t>Долгова,</w:t>
      </w:r>
      <w:r w:rsidRPr="003A43DD">
        <w:rPr>
          <w:rFonts w:ascii="Times New Roman" w:eastAsia="Calibri" w:hAnsi="Times New Roman" w:cs="Times New Roman"/>
          <w:iCs/>
          <w:color w:val="000000"/>
          <w:sz w:val="24"/>
          <w:szCs w:val="24"/>
          <w:shd w:val="clear" w:color="FFFFFF" w:fill="FFFFFF"/>
        </w:rPr>
        <w:t xml:space="preserve"> В. Н. </w:t>
      </w:r>
      <w:r w:rsidRPr="003A43DD">
        <w:rPr>
          <w:rFonts w:ascii="Times New Roman" w:eastAsia="Calibri" w:hAnsi="Times New Roman" w:cs="Times New Roman"/>
          <w:color w:val="000000"/>
          <w:sz w:val="24"/>
          <w:szCs w:val="24"/>
          <w:shd w:val="clear" w:color="FFFFFF" w:fill="FFFFFF"/>
        </w:rPr>
        <w:t xml:space="preserve"> Статистика: учебник и практикум для среднего профессионального образования / В. Н. Долгова, Т. Ю. Медведева. — Москва: Издательство </w:t>
      </w:r>
      <w:proofErr w:type="spellStart"/>
      <w:r w:rsidRPr="003A43DD">
        <w:rPr>
          <w:rFonts w:ascii="Times New Roman" w:eastAsia="Calibri" w:hAnsi="Times New Roman" w:cs="Times New Roman"/>
          <w:color w:val="000000"/>
          <w:sz w:val="24"/>
          <w:szCs w:val="24"/>
          <w:shd w:val="clear" w:color="FFFFFF" w:fill="FFFFFF"/>
        </w:rPr>
        <w:t>Юрайт</w:t>
      </w:r>
      <w:proofErr w:type="spellEnd"/>
      <w:r w:rsidRPr="003A43DD">
        <w:rPr>
          <w:rFonts w:ascii="Times New Roman" w:eastAsia="Calibri" w:hAnsi="Times New Roman" w:cs="Times New Roman"/>
          <w:color w:val="000000"/>
          <w:sz w:val="24"/>
          <w:szCs w:val="24"/>
          <w:shd w:val="clear" w:color="FFFFFF" w:fill="FFFFFF"/>
        </w:rPr>
        <w:t>, 2022. — 245 с. — (Профессиональное образование). — ISBN 978-5-534-02972-7. — URL: </w:t>
      </w:r>
      <w:hyperlink r:id="rId47" w:tooltip="https://urait.ru/bcode/489930" w:history="1">
        <w:r w:rsidRPr="003A43DD">
          <w:rPr>
            <w:rFonts w:ascii="Times New Roman" w:eastAsia="Calibri" w:hAnsi="Times New Roman" w:cs="Times New Roman"/>
            <w:color w:val="486C97"/>
            <w:sz w:val="24"/>
            <w:szCs w:val="24"/>
            <w:u w:val="single"/>
            <w:shd w:val="clear" w:color="FFFFFF" w:fill="FFFFFF"/>
          </w:rPr>
          <w:t>https://urait.ru/bcode/489930</w:t>
        </w:r>
      </w:hyperlink>
      <w:r w:rsidRPr="003A43DD">
        <w:rPr>
          <w:rFonts w:ascii="Times New Roman" w:eastAsia="Calibri" w:hAnsi="Times New Roman" w:cs="Times New Roman"/>
          <w:color w:val="000000"/>
          <w:sz w:val="24"/>
          <w:szCs w:val="24"/>
          <w:shd w:val="clear" w:color="FFFFFF" w:fill="FFFFFF"/>
        </w:rPr>
        <w:t> </w:t>
      </w:r>
      <w:r w:rsidRPr="003A43DD">
        <w:rPr>
          <w:rFonts w:ascii="Times New Roman" w:eastAsia="Calibri" w:hAnsi="Times New Roman" w:cs="Times New Roman"/>
          <w:color w:val="000000"/>
          <w:sz w:val="24"/>
          <w:szCs w:val="24"/>
        </w:rPr>
        <w:t>— Текст: электронный</w:t>
      </w:r>
      <w:r w:rsidRPr="003A43DD">
        <w:rPr>
          <w:rFonts w:ascii="Times New Roman" w:eastAsia="Calibri" w:hAnsi="Times New Roman" w:cs="Times New Roman"/>
          <w:color w:val="000000"/>
          <w:sz w:val="24"/>
          <w:szCs w:val="24"/>
          <w:shd w:val="clear" w:color="FFFFFF" w:fill="FFFFFF"/>
        </w:rPr>
        <w:t>.</w:t>
      </w:r>
    </w:p>
    <w:p w14:paraId="2B242684" w14:textId="77777777" w:rsidR="003A43DD" w:rsidRPr="003A43DD" w:rsidRDefault="003A43DD" w:rsidP="003A43DD">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rFonts w:ascii="Times New Roman" w:eastAsia="Calibri" w:hAnsi="Times New Roman" w:cs="Times New Roman"/>
          <w:sz w:val="24"/>
          <w:szCs w:val="24"/>
        </w:rPr>
      </w:pPr>
      <w:r w:rsidRPr="003A43DD">
        <w:rPr>
          <w:rFonts w:ascii="Times New Roman" w:eastAsia="Calibri" w:hAnsi="Times New Roman" w:cs="Times New Roman"/>
          <w:color w:val="000000"/>
          <w:sz w:val="24"/>
          <w:szCs w:val="24"/>
        </w:rPr>
        <w:t>2. Елисеева, И.И.</w:t>
      </w:r>
      <w:r w:rsidRPr="003A43DD">
        <w:rPr>
          <w:rFonts w:ascii="Times New Roman" w:eastAsia="Calibri" w:hAnsi="Times New Roman" w:cs="Times New Roman"/>
          <w:sz w:val="24"/>
          <w:szCs w:val="24"/>
        </w:rPr>
        <w:t xml:space="preserve"> Статистика: учебник и практикум для среднего профессионального образования/ И. И. Елисеева. — Москва: Издательство </w:t>
      </w:r>
      <w:proofErr w:type="spellStart"/>
      <w:r w:rsidRPr="003A43DD">
        <w:rPr>
          <w:rFonts w:ascii="Times New Roman" w:eastAsia="Calibri" w:hAnsi="Times New Roman" w:cs="Times New Roman"/>
          <w:sz w:val="24"/>
          <w:szCs w:val="24"/>
        </w:rPr>
        <w:t>Юрайт</w:t>
      </w:r>
      <w:proofErr w:type="spellEnd"/>
      <w:r w:rsidRPr="003A43DD">
        <w:rPr>
          <w:rFonts w:ascii="Times New Roman" w:eastAsia="Calibri" w:hAnsi="Times New Roman" w:cs="Times New Roman"/>
          <w:sz w:val="24"/>
          <w:szCs w:val="24"/>
        </w:rPr>
        <w:t xml:space="preserve">, 2022. — 361 с. — </w:t>
      </w:r>
      <w:r w:rsidRPr="003A43DD">
        <w:rPr>
          <w:rFonts w:ascii="Times New Roman" w:eastAsia="Calibri" w:hAnsi="Times New Roman" w:cs="Times New Roman"/>
          <w:color w:val="000000"/>
          <w:sz w:val="24"/>
          <w:szCs w:val="24"/>
          <w:shd w:val="clear" w:color="FFFFFF" w:fill="FFFFFF"/>
        </w:rPr>
        <w:t xml:space="preserve">(Профессиональное образование). — ISBN 978-5-534-04660-1. — </w:t>
      </w:r>
      <w:r w:rsidRPr="003A43DD">
        <w:rPr>
          <w:rFonts w:ascii="Times New Roman" w:eastAsia="Calibri" w:hAnsi="Times New Roman" w:cs="Times New Roman"/>
          <w:sz w:val="24"/>
          <w:szCs w:val="24"/>
        </w:rPr>
        <w:t xml:space="preserve">URL: </w:t>
      </w:r>
      <w:hyperlink r:id="rId48" w:tooltip="https://urait.ru/bcode/489832" w:history="1">
        <w:r w:rsidRPr="003A43DD">
          <w:rPr>
            <w:rFonts w:ascii="Times New Roman" w:eastAsia="Calibri" w:hAnsi="Times New Roman" w:cs="Times New Roman"/>
            <w:color w:val="0000FF"/>
            <w:sz w:val="24"/>
            <w:szCs w:val="24"/>
            <w:u w:val="single"/>
          </w:rPr>
          <w:t>https://urait.ru/bcode/489832</w:t>
        </w:r>
      </w:hyperlink>
      <w:r w:rsidRPr="003A43DD">
        <w:rPr>
          <w:rFonts w:ascii="Times New Roman" w:eastAsia="Calibri" w:hAnsi="Times New Roman" w:cs="Times New Roman"/>
          <w:sz w:val="24"/>
          <w:szCs w:val="24"/>
        </w:rPr>
        <w:t xml:space="preserve"> </w:t>
      </w:r>
      <w:r w:rsidRPr="003A43DD">
        <w:rPr>
          <w:rFonts w:ascii="Times New Roman" w:eastAsia="Calibri" w:hAnsi="Times New Roman" w:cs="Times New Roman"/>
          <w:color w:val="000000"/>
          <w:sz w:val="24"/>
          <w:szCs w:val="24"/>
        </w:rPr>
        <w:t>— Текст: электронный.</w:t>
      </w:r>
    </w:p>
    <w:p w14:paraId="24E6666E" w14:textId="77777777" w:rsidR="003A43DD" w:rsidRPr="003A43DD" w:rsidRDefault="003A43DD" w:rsidP="003A43DD">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rFonts w:ascii="Times New Roman" w:eastAsia="Calibri" w:hAnsi="Times New Roman" w:cs="Times New Roman"/>
          <w:color w:val="000000"/>
          <w:sz w:val="24"/>
          <w:szCs w:val="24"/>
        </w:rPr>
      </w:pPr>
      <w:r w:rsidRPr="003A43DD">
        <w:rPr>
          <w:rFonts w:ascii="Times New Roman" w:eastAsia="Calibri" w:hAnsi="Times New Roman" w:cs="Times New Roman"/>
          <w:sz w:val="24"/>
          <w:szCs w:val="24"/>
        </w:rPr>
        <w:t xml:space="preserve">3. </w:t>
      </w:r>
      <w:proofErr w:type="spellStart"/>
      <w:r w:rsidRPr="003A43DD">
        <w:rPr>
          <w:rFonts w:ascii="Times New Roman" w:eastAsia="Calibri" w:hAnsi="Times New Roman" w:cs="Times New Roman"/>
          <w:sz w:val="24"/>
          <w:szCs w:val="24"/>
        </w:rPr>
        <w:t>Малугин</w:t>
      </w:r>
      <w:proofErr w:type="spellEnd"/>
      <w:r w:rsidRPr="003A43DD">
        <w:rPr>
          <w:rFonts w:ascii="Times New Roman" w:eastAsia="Calibri" w:hAnsi="Times New Roman" w:cs="Times New Roman"/>
          <w:sz w:val="24"/>
          <w:szCs w:val="24"/>
        </w:rPr>
        <w:t>, В. А.  Теория вероятностей и математическая статистика: учебник и практикум для среднего профессионального образования / В. А. </w:t>
      </w:r>
      <w:proofErr w:type="spellStart"/>
      <w:r w:rsidRPr="003A43DD">
        <w:rPr>
          <w:rFonts w:ascii="Times New Roman" w:eastAsia="Calibri" w:hAnsi="Times New Roman" w:cs="Times New Roman"/>
          <w:sz w:val="24"/>
          <w:szCs w:val="24"/>
        </w:rPr>
        <w:t>Малугин</w:t>
      </w:r>
      <w:proofErr w:type="spellEnd"/>
      <w:r w:rsidRPr="003A43DD">
        <w:rPr>
          <w:rFonts w:ascii="Times New Roman" w:eastAsia="Calibri" w:hAnsi="Times New Roman" w:cs="Times New Roman"/>
          <w:sz w:val="24"/>
          <w:szCs w:val="24"/>
        </w:rPr>
        <w:t xml:space="preserve">. — Москва: Издательство </w:t>
      </w:r>
      <w:proofErr w:type="spellStart"/>
      <w:r w:rsidRPr="003A43DD">
        <w:rPr>
          <w:rFonts w:ascii="Times New Roman" w:eastAsia="Calibri" w:hAnsi="Times New Roman" w:cs="Times New Roman"/>
          <w:sz w:val="24"/>
          <w:szCs w:val="24"/>
        </w:rPr>
        <w:t>Юрайт</w:t>
      </w:r>
      <w:proofErr w:type="spellEnd"/>
      <w:r w:rsidRPr="003A43DD">
        <w:rPr>
          <w:rFonts w:ascii="Times New Roman" w:eastAsia="Calibri" w:hAnsi="Times New Roman" w:cs="Times New Roman"/>
          <w:sz w:val="24"/>
          <w:szCs w:val="24"/>
        </w:rPr>
        <w:t xml:space="preserve">, 2022. — 470 с. — (Профессиональное образование). — ISBN 978-5-534-06572-5. — URL: </w:t>
      </w:r>
      <w:hyperlink r:id="rId49" w:tooltip="https://urait.ru/bcode/493390" w:history="1">
        <w:r w:rsidRPr="003A43DD">
          <w:rPr>
            <w:rFonts w:ascii="Times New Roman" w:eastAsia="Calibri" w:hAnsi="Times New Roman" w:cs="Times New Roman"/>
            <w:color w:val="0000FF"/>
            <w:sz w:val="24"/>
            <w:szCs w:val="24"/>
            <w:u w:val="single"/>
          </w:rPr>
          <w:t>https://urait.ru/bcode/493390</w:t>
        </w:r>
      </w:hyperlink>
      <w:r w:rsidRPr="003A43DD">
        <w:rPr>
          <w:rFonts w:ascii="Times New Roman" w:eastAsia="Calibri" w:hAnsi="Times New Roman" w:cs="Times New Roman"/>
          <w:sz w:val="24"/>
          <w:szCs w:val="24"/>
        </w:rPr>
        <w:t xml:space="preserve"> </w:t>
      </w:r>
      <w:r w:rsidRPr="003A43DD">
        <w:rPr>
          <w:rFonts w:ascii="Times New Roman" w:eastAsia="Calibri" w:hAnsi="Times New Roman" w:cs="Times New Roman"/>
          <w:color w:val="000000"/>
          <w:sz w:val="24"/>
          <w:szCs w:val="24"/>
        </w:rPr>
        <w:t>— Текст: электронный.</w:t>
      </w:r>
    </w:p>
    <w:p w14:paraId="30E314F3" w14:textId="77777777" w:rsidR="0041721D" w:rsidRPr="003A43DD" w:rsidRDefault="0041721D" w:rsidP="003A43DD">
      <w:pPr>
        <w:spacing w:line="276" w:lineRule="auto"/>
        <w:ind w:firstLine="709"/>
        <w:contextualSpacing/>
        <w:jc w:val="both"/>
        <w:rPr>
          <w:rFonts w:ascii="Times New Roman" w:hAnsi="Times New Roman" w:cs="Times New Roman"/>
          <w:b/>
          <w:bCs/>
          <w:sz w:val="24"/>
          <w:szCs w:val="24"/>
        </w:rPr>
      </w:pPr>
    </w:p>
    <w:p w14:paraId="12A78A84" w14:textId="77777777" w:rsidR="0041721D" w:rsidRPr="003A43DD" w:rsidRDefault="0041721D" w:rsidP="003A43DD">
      <w:pPr>
        <w:spacing w:line="276" w:lineRule="auto"/>
        <w:ind w:firstLine="709"/>
        <w:contextualSpacing/>
        <w:jc w:val="both"/>
        <w:rPr>
          <w:rFonts w:ascii="Times New Roman" w:hAnsi="Times New Roman" w:cs="Times New Roman"/>
          <w:bCs/>
          <w:i/>
          <w:sz w:val="24"/>
          <w:szCs w:val="24"/>
        </w:rPr>
      </w:pPr>
      <w:r w:rsidRPr="003A43DD">
        <w:rPr>
          <w:rFonts w:ascii="Times New Roman" w:hAnsi="Times New Roman" w:cs="Times New Roman"/>
          <w:b/>
          <w:bCs/>
          <w:sz w:val="24"/>
          <w:szCs w:val="24"/>
        </w:rPr>
        <w:t xml:space="preserve">3.2.3. Дополнительные источники </w:t>
      </w:r>
    </w:p>
    <w:p w14:paraId="490411C1" w14:textId="77777777" w:rsidR="003A43DD" w:rsidRPr="003A43DD" w:rsidRDefault="003A43DD" w:rsidP="009B201A">
      <w:pPr>
        <w:widowControl w:val="0"/>
        <w:numPr>
          <w:ilvl w:val="0"/>
          <w:numId w:val="26"/>
        </w:numPr>
        <w:tabs>
          <w:tab w:val="left" w:pos="993"/>
        </w:tabs>
        <w:spacing w:line="276" w:lineRule="auto"/>
        <w:ind w:left="0" w:firstLine="709"/>
        <w:contextualSpacing/>
        <w:jc w:val="both"/>
        <w:rPr>
          <w:rFonts w:ascii="Times New Roman" w:eastAsia="Calibri" w:hAnsi="Times New Roman" w:cs="Times New Roman"/>
          <w:sz w:val="24"/>
          <w:szCs w:val="24"/>
        </w:rPr>
      </w:pPr>
      <w:bookmarkStart w:id="25" w:name="_Toc17892921"/>
      <w:r w:rsidRPr="003A43DD">
        <w:rPr>
          <w:rFonts w:ascii="Times New Roman" w:eastAsia="Calibri" w:hAnsi="Times New Roman" w:cs="Times New Roman"/>
          <w:bCs/>
          <w:sz w:val="24"/>
          <w:szCs w:val="24"/>
          <w:shd w:val="clear" w:color="FFFFFF" w:fill="FFFFFF"/>
        </w:rPr>
        <w:t>Салин, В.Н.</w:t>
      </w:r>
      <w:r w:rsidRPr="003A43DD">
        <w:rPr>
          <w:rFonts w:ascii="Times New Roman" w:eastAsia="Calibri" w:hAnsi="Times New Roman" w:cs="Times New Roman"/>
          <w:sz w:val="24"/>
          <w:szCs w:val="24"/>
          <w:shd w:val="clear" w:color="FFFFFF" w:fill="FFFFFF"/>
        </w:rPr>
        <w:t xml:space="preserve"> Статистика: учебное пособие / Салин В.Н., Чурилова Э.Ю., Шпаковская Е.П. — Москва: </w:t>
      </w:r>
      <w:proofErr w:type="spellStart"/>
      <w:r w:rsidRPr="003A43DD">
        <w:rPr>
          <w:rFonts w:ascii="Times New Roman" w:eastAsia="Calibri" w:hAnsi="Times New Roman" w:cs="Times New Roman"/>
          <w:sz w:val="24"/>
          <w:szCs w:val="24"/>
          <w:shd w:val="clear" w:color="FFFFFF" w:fill="FFFFFF"/>
        </w:rPr>
        <w:t>КноРус</w:t>
      </w:r>
      <w:proofErr w:type="spellEnd"/>
      <w:r w:rsidRPr="003A43DD">
        <w:rPr>
          <w:rFonts w:ascii="Times New Roman" w:eastAsia="Calibri" w:hAnsi="Times New Roman" w:cs="Times New Roman"/>
          <w:sz w:val="24"/>
          <w:szCs w:val="24"/>
          <w:shd w:val="clear" w:color="FFFFFF" w:fill="FFFFFF"/>
        </w:rPr>
        <w:t xml:space="preserve">, 2019. — 292 с. — (СПО). — ISBN 978-5-406-06592-1. — URL: </w:t>
      </w:r>
      <w:hyperlink r:id="rId50" w:tooltip="https://book.ru/book/930013" w:history="1">
        <w:r w:rsidRPr="003A43DD">
          <w:rPr>
            <w:rFonts w:ascii="Times New Roman" w:eastAsia="Calibri" w:hAnsi="Times New Roman" w:cs="Times New Roman"/>
            <w:color w:val="0000FF"/>
            <w:sz w:val="24"/>
            <w:szCs w:val="24"/>
            <w:u w:val="single"/>
            <w:shd w:val="clear" w:color="FFFFFF" w:fill="FFFFFF"/>
          </w:rPr>
          <w:t>https://book.ru/book/930013</w:t>
        </w:r>
      </w:hyperlink>
      <w:r w:rsidRPr="003A43DD">
        <w:rPr>
          <w:rFonts w:ascii="Times New Roman" w:eastAsia="Calibri" w:hAnsi="Times New Roman" w:cs="Times New Roman"/>
          <w:sz w:val="24"/>
          <w:szCs w:val="24"/>
          <w:shd w:val="clear" w:color="FFFFFF" w:fill="FFFFFF"/>
        </w:rPr>
        <w:t xml:space="preserve"> — Текст: электронный.</w:t>
      </w:r>
    </w:p>
    <w:p w14:paraId="3C29F8CC" w14:textId="2B8E11EF" w:rsidR="003A43DD" w:rsidRPr="003A43DD" w:rsidRDefault="003A43DD" w:rsidP="003A43DD">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2. </w:t>
      </w:r>
      <w:r w:rsidRPr="003A43DD">
        <w:rPr>
          <w:rFonts w:ascii="Times New Roman" w:hAnsi="Times New Roman" w:cs="Times New Roman"/>
          <w:sz w:val="24"/>
          <w:szCs w:val="24"/>
        </w:rPr>
        <w:t xml:space="preserve">Федеральный закон от 29.11.2007 №282-ФЗ «Об официальном статистическом учете и системе государственной статистики в Российской Федерации»  </w:t>
      </w:r>
      <w:bookmarkEnd w:id="25"/>
      <w:r w:rsidRPr="003A43DD">
        <w:rPr>
          <w:rFonts w:ascii="Times New Roman" w:eastAsia="Calibri" w:hAnsi="Times New Roman" w:cs="Times New Roman"/>
          <w:iCs/>
          <w:sz w:val="24"/>
          <w:szCs w:val="24"/>
        </w:rPr>
        <w:t xml:space="preserve">(с изменениями и дополнениями). – Текст: электронный – URL: </w:t>
      </w:r>
      <w:hyperlink r:id="rId51" w:tooltip="http://www.consultant.ru/document/cons_doc_LAW_72844" w:history="1">
        <w:r w:rsidRPr="003A43DD">
          <w:rPr>
            <w:rStyle w:val="af0"/>
            <w:rFonts w:ascii="Times New Roman" w:eastAsia="Calibri" w:hAnsi="Times New Roman" w:cs="Times New Roman"/>
            <w:iCs/>
            <w:sz w:val="24"/>
            <w:szCs w:val="24"/>
          </w:rPr>
          <w:t>http://www.consultant.ru/document/cons_doc_LAW_72844</w:t>
        </w:r>
      </w:hyperlink>
      <w:r w:rsidRPr="003A43DD">
        <w:rPr>
          <w:rFonts w:ascii="Times New Roman" w:hAnsi="Times New Roman" w:cs="Times New Roman"/>
          <w:sz w:val="24"/>
          <w:szCs w:val="24"/>
        </w:rPr>
        <w:t xml:space="preserve"> </w:t>
      </w:r>
    </w:p>
    <w:p w14:paraId="313A823A" w14:textId="16E3CA85" w:rsidR="003A43DD" w:rsidRPr="003A43DD" w:rsidRDefault="003A43DD" w:rsidP="003A43DD">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w:t>
      </w:r>
      <w:hyperlink r:id="rId52" w:tooltip="http://www.statis.krs.ru/about/normadoc/AddDoc/420%20-%20постановление.htm" w:history="1">
        <w:r w:rsidRPr="003A43DD">
          <w:rPr>
            <w:rFonts w:ascii="Times New Roman" w:eastAsia="Calibri" w:hAnsi="Times New Roman" w:cs="Times New Roman"/>
            <w:sz w:val="24"/>
            <w:szCs w:val="24"/>
          </w:rPr>
          <w:t>Постановление Правительства Российской Федерации от 2 июня 2008 года № 420 «О Федеральной службе государственной статистики»</w:t>
        </w:r>
      </w:hyperlink>
      <w:r w:rsidRPr="003A43DD">
        <w:rPr>
          <w:rFonts w:ascii="Times New Roman" w:hAnsi="Times New Roman" w:cs="Times New Roman"/>
          <w:sz w:val="24"/>
          <w:szCs w:val="24"/>
        </w:rPr>
        <w:t xml:space="preserve"> </w:t>
      </w:r>
      <w:r w:rsidRPr="003A43DD">
        <w:rPr>
          <w:rFonts w:ascii="Times New Roman" w:eastAsia="Calibri" w:hAnsi="Times New Roman" w:cs="Times New Roman"/>
          <w:iCs/>
          <w:sz w:val="24"/>
          <w:szCs w:val="24"/>
        </w:rPr>
        <w:t xml:space="preserve">(с изменениями и дополнениями). – Текст: электронный – URL: </w:t>
      </w:r>
      <w:hyperlink r:id="rId53" w:tooltip="http://www.consultant.ru/document/cons_doc_LAW_77389" w:history="1">
        <w:r w:rsidRPr="003A43DD">
          <w:rPr>
            <w:rStyle w:val="af0"/>
            <w:rFonts w:ascii="Times New Roman" w:eastAsia="Calibri" w:hAnsi="Times New Roman" w:cs="Times New Roman"/>
            <w:iCs/>
            <w:sz w:val="24"/>
            <w:szCs w:val="24"/>
          </w:rPr>
          <w:t>http://www.consultant.ru/document/cons_doc_LAW_77389</w:t>
        </w:r>
      </w:hyperlink>
      <w:r w:rsidRPr="003A43DD">
        <w:rPr>
          <w:rFonts w:ascii="Times New Roman" w:eastAsia="Calibri" w:hAnsi="Times New Roman" w:cs="Times New Roman"/>
          <w:iCs/>
          <w:sz w:val="24"/>
          <w:szCs w:val="24"/>
        </w:rPr>
        <w:t xml:space="preserve"> </w:t>
      </w:r>
    </w:p>
    <w:p w14:paraId="3C2E04EB" w14:textId="128FEA21" w:rsidR="003A43DD" w:rsidRPr="003A43DD" w:rsidRDefault="003A43DD" w:rsidP="003A43DD">
      <w:pPr>
        <w:widowControl w:val="0"/>
        <w:spacing w:line="276" w:lineRule="auto"/>
        <w:ind w:firstLine="709"/>
        <w:contextualSpacing/>
        <w:jc w:val="both"/>
        <w:rPr>
          <w:rFonts w:ascii="Times New Roman" w:eastAsia="Calibri" w:hAnsi="Times New Roman" w:cs="Times New Roman"/>
          <w:sz w:val="24"/>
          <w:szCs w:val="24"/>
        </w:rPr>
      </w:pPr>
      <w:r w:rsidRPr="003A43DD">
        <w:rPr>
          <w:rFonts w:ascii="Times New Roman" w:eastAsia="Calibri" w:hAnsi="Times New Roman" w:cs="Times New Roman"/>
          <w:sz w:val="24"/>
          <w:szCs w:val="24"/>
        </w:rPr>
        <w:t xml:space="preserve">4. </w:t>
      </w:r>
      <w:r w:rsidR="005C0C68">
        <w:rPr>
          <w:rFonts w:ascii="Times New Roman" w:eastAsia="Calibri" w:hAnsi="Times New Roman" w:cs="Times New Roman"/>
          <w:sz w:val="24"/>
          <w:szCs w:val="24"/>
        </w:rPr>
        <w:t>С</w:t>
      </w:r>
      <w:r w:rsidRPr="003A43DD">
        <w:rPr>
          <w:rFonts w:ascii="Times New Roman" w:eastAsia="Calibri" w:hAnsi="Times New Roman" w:cs="Times New Roman"/>
          <w:sz w:val="24"/>
          <w:szCs w:val="24"/>
        </w:rPr>
        <w:t>айт Федеральной службы государственной статистики</w:t>
      </w:r>
      <w:r>
        <w:rPr>
          <w:rFonts w:ascii="Times New Roman" w:eastAsia="Calibri" w:hAnsi="Times New Roman" w:cs="Times New Roman"/>
          <w:sz w:val="24"/>
          <w:szCs w:val="24"/>
        </w:rPr>
        <w:t xml:space="preserve"> – </w:t>
      </w:r>
      <w:r>
        <w:rPr>
          <w:rFonts w:ascii="Times New Roman" w:eastAsia="Calibri" w:hAnsi="Times New Roman" w:cs="Times New Roman"/>
          <w:sz w:val="24"/>
          <w:szCs w:val="24"/>
          <w:lang w:val="en-US"/>
        </w:rPr>
        <w:t>URL</w:t>
      </w:r>
      <w:r>
        <w:rPr>
          <w:rFonts w:ascii="Times New Roman" w:eastAsia="Calibri" w:hAnsi="Times New Roman" w:cs="Times New Roman"/>
          <w:sz w:val="24"/>
          <w:szCs w:val="24"/>
        </w:rPr>
        <w:t xml:space="preserve">: </w:t>
      </w:r>
      <w:hyperlink r:id="rId54" w:tooltip="http://www.gks.ru/" w:history="1">
        <w:r w:rsidRPr="003A43DD">
          <w:rPr>
            <w:rFonts w:ascii="Times New Roman" w:eastAsia="Calibri" w:hAnsi="Times New Roman" w:cs="Times New Roman"/>
            <w:color w:val="0000FF"/>
            <w:sz w:val="24"/>
            <w:szCs w:val="24"/>
            <w:u w:val="single"/>
          </w:rPr>
          <w:t>http://www.gks.ru/</w:t>
        </w:r>
      </w:hyperlink>
    </w:p>
    <w:p w14:paraId="4079B46F" w14:textId="4C7F7999" w:rsidR="0041721D" w:rsidRPr="00A218B2" w:rsidRDefault="0041721D" w:rsidP="0041721D">
      <w:pPr>
        <w:spacing w:line="276" w:lineRule="auto"/>
        <w:ind w:firstLine="709"/>
        <w:contextualSpacing/>
        <w:jc w:val="both"/>
        <w:rPr>
          <w:rFonts w:ascii="Times New Roman" w:hAnsi="Times New Roman" w:cs="Times New Roman"/>
          <w:bCs/>
          <w:iCs/>
          <w:sz w:val="24"/>
          <w:szCs w:val="24"/>
        </w:rPr>
      </w:pPr>
    </w:p>
    <w:p w14:paraId="180BCEEF" w14:textId="77777777" w:rsidR="0041721D" w:rsidRPr="00985111" w:rsidRDefault="0041721D" w:rsidP="0041721D">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180E5AAD" w14:textId="77777777" w:rsidR="0041721D" w:rsidRPr="00985111" w:rsidRDefault="0041721D" w:rsidP="0041721D">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79B96CFF" w14:textId="77777777" w:rsidR="0041721D" w:rsidRPr="00985111" w:rsidRDefault="0041721D" w:rsidP="0041721D">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59975DC8" w14:textId="77777777" w:rsidR="0041721D" w:rsidRPr="00985111" w:rsidRDefault="0041721D" w:rsidP="0041721D">
      <w:pPr>
        <w:contextualSpacing/>
        <w:jc w:val="center"/>
        <w:rPr>
          <w:rFonts w:ascii="Times New Roman" w:hAnsi="Times New Roman" w:cs="Times New Roman"/>
          <w:b/>
          <w:sz w:val="24"/>
          <w:szCs w:val="24"/>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6"/>
        <w:gridCol w:w="3544"/>
        <w:gridCol w:w="2409"/>
      </w:tblGrid>
      <w:tr w:rsidR="00BD514C" w:rsidRPr="009C2CDF" w14:paraId="30A1D66F" w14:textId="77777777" w:rsidTr="00BD514C">
        <w:trPr>
          <w:trHeight w:val="20"/>
        </w:trPr>
        <w:tc>
          <w:tcPr>
            <w:tcW w:w="3686" w:type="dxa"/>
          </w:tcPr>
          <w:p w14:paraId="7B415A53" w14:textId="3DDC8EFE" w:rsidR="00BD514C" w:rsidRPr="009C2CDF" w:rsidRDefault="00BD514C"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r w:rsidRPr="009C2CDF">
              <w:rPr>
                <w:rFonts w:ascii="Times New Roman" w:hAnsi="Times New Roman" w:cs="Times New Roman"/>
                <w:b/>
                <w:color w:val="000000"/>
                <w:sz w:val="24"/>
                <w:szCs w:val="24"/>
              </w:rPr>
              <w:t>Результаты обучения</w:t>
            </w:r>
          </w:p>
        </w:tc>
        <w:tc>
          <w:tcPr>
            <w:tcW w:w="3544" w:type="dxa"/>
          </w:tcPr>
          <w:p w14:paraId="15330B94" w14:textId="77777777" w:rsidR="00BD514C" w:rsidRPr="009C2CDF" w:rsidRDefault="00BD514C"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r w:rsidRPr="009C2CDF">
              <w:rPr>
                <w:rFonts w:ascii="Times New Roman" w:hAnsi="Times New Roman" w:cs="Times New Roman"/>
                <w:b/>
                <w:color w:val="000000"/>
                <w:sz w:val="24"/>
                <w:szCs w:val="24"/>
              </w:rPr>
              <w:t>Критерии оценки</w:t>
            </w:r>
          </w:p>
        </w:tc>
        <w:tc>
          <w:tcPr>
            <w:tcW w:w="2409" w:type="dxa"/>
          </w:tcPr>
          <w:p w14:paraId="624FF61E" w14:textId="77777777" w:rsidR="00BD514C" w:rsidRPr="009C2CDF" w:rsidRDefault="00BD514C" w:rsidP="009C2CDF">
            <w:pPr>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color w:val="000000"/>
                <w:sz w:val="24"/>
                <w:szCs w:val="24"/>
              </w:rPr>
            </w:pPr>
            <w:r w:rsidRPr="009C2CDF">
              <w:rPr>
                <w:rFonts w:ascii="Times New Roman" w:hAnsi="Times New Roman" w:cs="Times New Roman"/>
                <w:b/>
                <w:color w:val="000000"/>
                <w:sz w:val="24"/>
                <w:szCs w:val="24"/>
              </w:rPr>
              <w:t>Методы оценки</w:t>
            </w:r>
          </w:p>
        </w:tc>
      </w:tr>
      <w:tr w:rsidR="00BD514C" w:rsidRPr="009C2CDF" w14:paraId="307CB6F5" w14:textId="77777777" w:rsidTr="00BD514C">
        <w:trPr>
          <w:trHeight w:val="20"/>
        </w:trPr>
        <w:tc>
          <w:tcPr>
            <w:tcW w:w="3686" w:type="dxa"/>
          </w:tcPr>
          <w:p w14:paraId="744F6655" w14:textId="77777777" w:rsidR="00BD514C" w:rsidRPr="009C2CDF" w:rsidRDefault="00BD514C" w:rsidP="009C2CDF">
            <w:pPr>
              <w:contextualSpacing/>
              <w:jc w:val="both"/>
              <w:rPr>
                <w:rFonts w:ascii="Times New Roman" w:hAnsi="Times New Roman" w:cs="Times New Roman"/>
                <w:b/>
                <w:color w:val="000000"/>
                <w:sz w:val="24"/>
                <w:szCs w:val="24"/>
              </w:rPr>
            </w:pPr>
            <w:r w:rsidRPr="009C2CDF">
              <w:rPr>
                <w:rFonts w:ascii="Times New Roman" w:hAnsi="Times New Roman" w:cs="Times New Roman"/>
                <w:b/>
                <w:color w:val="000000"/>
                <w:sz w:val="24"/>
                <w:szCs w:val="24"/>
              </w:rPr>
              <w:t xml:space="preserve">Знания: </w:t>
            </w:r>
          </w:p>
          <w:p w14:paraId="0CF8FB11" w14:textId="505F5512" w:rsidR="00BD514C" w:rsidRPr="009C2CDF" w:rsidRDefault="00BD514C" w:rsidP="009C2CDF">
            <w:pPr>
              <w:contextualSpacing/>
              <w:jc w:val="both"/>
              <w:rPr>
                <w:rFonts w:ascii="Times New Roman" w:hAnsi="Times New Roman" w:cs="Times New Roman"/>
                <w:bCs/>
                <w:sz w:val="24"/>
                <w:szCs w:val="24"/>
              </w:rPr>
            </w:pPr>
            <w:r w:rsidRPr="009C2CDF">
              <w:rPr>
                <w:rFonts w:ascii="Times New Roman" w:hAnsi="Times New Roman" w:cs="Times New Roman"/>
                <w:iCs/>
                <w:sz w:val="24"/>
                <w:szCs w:val="24"/>
              </w:rPr>
              <w:t>а</w:t>
            </w:r>
            <w:r w:rsidRPr="009C2CDF">
              <w:rPr>
                <w:rFonts w:ascii="Times New Roman" w:hAnsi="Times New Roman" w:cs="Times New Roman"/>
                <w:bCs/>
                <w:sz w:val="24"/>
                <w:szCs w:val="24"/>
              </w:rPr>
              <w:t xml:space="preserve">ктуальный профессиональный и социальный контекст; </w:t>
            </w:r>
          </w:p>
          <w:p w14:paraId="46C46715" w14:textId="77777777" w:rsidR="00BD514C" w:rsidRPr="009C2CDF" w:rsidRDefault="00BD514C" w:rsidP="009C2CDF">
            <w:pPr>
              <w:contextualSpacing/>
              <w:jc w:val="both"/>
              <w:rPr>
                <w:rFonts w:ascii="Times New Roman" w:hAnsi="Times New Roman" w:cs="Times New Roman"/>
                <w:bCs/>
                <w:sz w:val="24"/>
                <w:szCs w:val="24"/>
              </w:rPr>
            </w:pPr>
            <w:r w:rsidRPr="009C2CDF">
              <w:rPr>
                <w:rFonts w:ascii="Times New Roman" w:hAnsi="Times New Roman" w:cs="Times New Roman"/>
                <w:bCs/>
                <w:sz w:val="24"/>
                <w:szCs w:val="24"/>
              </w:rPr>
              <w:t xml:space="preserve">основные источники информации и ресурсы для решения задач в профессиональном и социальном контексте; </w:t>
            </w:r>
          </w:p>
          <w:p w14:paraId="5D1C101C" w14:textId="77777777" w:rsidR="00BD514C" w:rsidRPr="009C2CDF" w:rsidRDefault="00BD514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color w:val="000000"/>
                <w:sz w:val="24"/>
                <w:szCs w:val="24"/>
              </w:rPr>
            </w:pPr>
            <w:r w:rsidRPr="009C2CDF">
              <w:rPr>
                <w:rFonts w:ascii="Times New Roman" w:hAnsi="Times New Roman" w:cs="Times New Roman"/>
                <w:bCs/>
                <w:sz w:val="24"/>
                <w:szCs w:val="24"/>
              </w:rPr>
              <w:t xml:space="preserve">структура плана для решения задач </w:t>
            </w:r>
            <w:r w:rsidRPr="009C2CDF">
              <w:rPr>
                <w:rFonts w:ascii="Times New Roman" w:hAnsi="Times New Roman" w:cs="Times New Roman"/>
                <w:color w:val="000000"/>
                <w:sz w:val="24"/>
                <w:szCs w:val="24"/>
              </w:rPr>
              <w:t xml:space="preserve">в </w:t>
            </w:r>
            <w:r w:rsidRPr="009C2CDF">
              <w:rPr>
                <w:rFonts w:ascii="Times New Roman" w:eastAsia="Calibri" w:hAnsi="Times New Roman" w:cs="Times New Roman"/>
                <w:bCs/>
                <w:color w:val="000000"/>
                <w:sz w:val="24"/>
                <w:szCs w:val="24"/>
              </w:rPr>
              <w:t>области математических и статистических методов в страховании.</w:t>
            </w:r>
          </w:p>
          <w:p w14:paraId="18A2E00F" w14:textId="77777777" w:rsidR="00BD514C" w:rsidRPr="009C2CDF" w:rsidRDefault="00BD514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iCs/>
                <w:sz w:val="24"/>
                <w:szCs w:val="24"/>
              </w:rPr>
            </w:pPr>
            <w:r w:rsidRPr="009C2CDF">
              <w:rPr>
                <w:rFonts w:ascii="Times New Roman" w:hAnsi="Times New Roman" w:cs="Times New Roman"/>
                <w:iCs/>
                <w:sz w:val="24"/>
                <w:szCs w:val="24"/>
              </w:rPr>
              <w:t xml:space="preserve">номенклатура информационных источников, применяемых в профессиональной деятельности; </w:t>
            </w:r>
          </w:p>
          <w:p w14:paraId="3B7A69C7" w14:textId="77777777" w:rsidR="00BD514C" w:rsidRPr="009C2CDF" w:rsidRDefault="00BD514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iCs/>
                <w:sz w:val="24"/>
                <w:szCs w:val="24"/>
              </w:rPr>
            </w:pPr>
            <w:r w:rsidRPr="009C2CDF">
              <w:rPr>
                <w:rFonts w:ascii="Times New Roman" w:hAnsi="Times New Roman" w:cs="Times New Roman"/>
                <w:iCs/>
                <w:sz w:val="24"/>
                <w:szCs w:val="24"/>
              </w:rPr>
              <w:t xml:space="preserve">приемы структурирования информации; </w:t>
            </w:r>
          </w:p>
          <w:p w14:paraId="6238D853" w14:textId="77777777" w:rsidR="00BD514C" w:rsidRPr="009C2CDF" w:rsidRDefault="00BD514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bCs/>
                <w:iCs/>
                <w:sz w:val="24"/>
                <w:szCs w:val="24"/>
              </w:rPr>
            </w:pPr>
            <w:r w:rsidRPr="009C2CDF">
              <w:rPr>
                <w:rFonts w:ascii="Times New Roman" w:hAnsi="Times New Roman" w:cs="Times New Roman"/>
                <w:bCs/>
                <w:iCs/>
                <w:sz w:val="24"/>
                <w:szCs w:val="24"/>
              </w:rPr>
              <w:t>современные цифровые средства и программное обеспечение, порядок их применения при поиске и анализе информации;</w:t>
            </w:r>
          </w:p>
          <w:p w14:paraId="39CFCA9C" w14:textId="77777777" w:rsidR="00BD514C" w:rsidRPr="009C2CDF" w:rsidRDefault="00BD514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color w:val="000000"/>
                <w:sz w:val="24"/>
                <w:szCs w:val="24"/>
              </w:rPr>
            </w:pPr>
            <w:r w:rsidRPr="009C2CDF">
              <w:rPr>
                <w:rFonts w:ascii="Times New Roman" w:hAnsi="Times New Roman" w:cs="Times New Roman"/>
                <w:iCs/>
                <w:sz w:val="24"/>
                <w:szCs w:val="24"/>
              </w:rPr>
              <w:t xml:space="preserve">формат результатов поиска информации </w:t>
            </w:r>
            <w:r w:rsidRPr="009C2CDF">
              <w:rPr>
                <w:rFonts w:ascii="Times New Roman" w:hAnsi="Times New Roman" w:cs="Times New Roman"/>
                <w:bCs/>
                <w:iCs/>
                <w:sz w:val="24"/>
                <w:szCs w:val="24"/>
              </w:rPr>
              <w:t xml:space="preserve">для выполнения задач в области </w:t>
            </w:r>
            <w:r w:rsidRPr="009C2CDF">
              <w:rPr>
                <w:rFonts w:ascii="Times New Roman" w:eastAsia="Calibri" w:hAnsi="Times New Roman" w:cs="Times New Roman"/>
                <w:bCs/>
                <w:color w:val="000000"/>
                <w:sz w:val="24"/>
                <w:szCs w:val="24"/>
              </w:rPr>
              <w:t>математических и статистических методов в страховании.</w:t>
            </w:r>
          </w:p>
          <w:p w14:paraId="739C9012" w14:textId="77777777" w:rsidR="00BD514C" w:rsidRPr="009C2CDF" w:rsidRDefault="00BD514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bCs/>
                <w:iCs/>
                <w:sz w:val="24"/>
                <w:szCs w:val="24"/>
              </w:rPr>
            </w:pPr>
            <w:r w:rsidRPr="009C2CDF">
              <w:rPr>
                <w:rFonts w:ascii="Times New Roman" w:hAnsi="Times New Roman" w:cs="Times New Roman"/>
                <w:bCs/>
                <w:iCs/>
                <w:sz w:val="24"/>
                <w:szCs w:val="24"/>
              </w:rPr>
              <w:t xml:space="preserve">содержание актуальной нормативно-правовой документации; </w:t>
            </w:r>
          </w:p>
          <w:p w14:paraId="584FF4BB" w14:textId="77777777" w:rsidR="00BD514C" w:rsidRPr="009C2CDF" w:rsidRDefault="00BD514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bCs/>
                <w:iCs/>
                <w:sz w:val="24"/>
                <w:szCs w:val="24"/>
              </w:rPr>
            </w:pPr>
            <w:r w:rsidRPr="009C2CDF">
              <w:rPr>
                <w:rFonts w:ascii="Times New Roman" w:hAnsi="Times New Roman" w:cs="Times New Roman"/>
                <w:bCs/>
                <w:iCs/>
                <w:sz w:val="24"/>
                <w:szCs w:val="24"/>
              </w:rPr>
              <w:t xml:space="preserve">современная научная и профессиональная терминология; </w:t>
            </w:r>
          </w:p>
          <w:p w14:paraId="0E6C7CE2" w14:textId="77777777" w:rsidR="00BD514C" w:rsidRPr="009C2CDF" w:rsidRDefault="00BD514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bCs/>
                <w:iCs/>
                <w:sz w:val="24"/>
                <w:szCs w:val="24"/>
              </w:rPr>
            </w:pPr>
            <w:r w:rsidRPr="009C2CDF">
              <w:rPr>
                <w:rFonts w:ascii="Times New Roman" w:hAnsi="Times New Roman" w:cs="Times New Roman"/>
                <w:bCs/>
                <w:iCs/>
                <w:sz w:val="24"/>
                <w:szCs w:val="24"/>
              </w:rPr>
              <w:t xml:space="preserve">возможные траектории профессионального развития и самообразования; </w:t>
            </w:r>
          </w:p>
          <w:p w14:paraId="72FFA07F" w14:textId="77777777" w:rsidR="00BD514C" w:rsidRPr="009C2CDF" w:rsidRDefault="00BD514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bCs/>
                <w:sz w:val="24"/>
                <w:szCs w:val="24"/>
              </w:rPr>
            </w:pPr>
            <w:r w:rsidRPr="009C2CDF">
              <w:rPr>
                <w:rFonts w:ascii="Times New Roman" w:hAnsi="Times New Roman" w:cs="Times New Roman"/>
                <w:bCs/>
                <w:sz w:val="24"/>
                <w:szCs w:val="24"/>
              </w:rPr>
              <w:t xml:space="preserve">основы предпринимательской деятельности; правила разработки бизнес-планов; порядок выстраивания презентации; </w:t>
            </w:r>
          </w:p>
          <w:p w14:paraId="53BD2365" w14:textId="77777777" w:rsidR="00BD514C" w:rsidRPr="009C2CDF" w:rsidRDefault="00BD514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color w:val="000000"/>
                <w:sz w:val="24"/>
                <w:szCs w:val="24"/>
              </w:rPr>
            </w:pPr>
            <w:r w:rsidRPr="009C2CDF">
              <w:rPr>
                <w:rFonts w:ascii="Times New Roman" w:hAnsi="Times New Roman" w:cs="Times New Roman"/>
                <w:bCs/>
                <w:sz w:val="24"/>
                <w:szCs w:val="24"/>
              </w:rPr>
              <w:t xml:space="preserve">знания по финансовой грамотности </w:t>
            </w:r>
            <w:r w:rsidRPr="009C2CDF">
              <w:rPr>
                <w:rFonts w:ascii="Times New Roman" w:hAnsi="Times New Roman" w:cs="Times New Roman"/>
                <w:bCs/>
                <w:iCs/>
                <w:sz w:val="24"/>
                <w:szCs w:val="24"/>
              </w:rPr>
              <w:t xml:space="preserve">в области </w:t>
            </w:r>
            <w:r w:rsidRPr="009C2CDF">
              <w:rPr>
                <w:rFonts w:ascii="Times New Roman" w:eastAsia="Calibri" w:hAnsi="Times New Roman" w:cs="Times New Roman"/>
                <w:bCs/>
                <w:color w:val="000000"/>
                <w:sz w:val="24"/>
                <w:szCs w:val="24"/>
              </w:rPr>
              <w:t>математических и статистических методов в страховании.</w:t>
            </w:r>
          </w:p>
          <w:p w14:paraId="1A03ABE4" w14:textId="77777777" w:rsidR="00BD514C" w:rsidRPr="009C2CDF" w:rsidRDefault="00BD514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bCs/>
                <w:sz w:val="24"/>
                <w:szCs w:val="24"/>
              </w:rPr>
            </w:pPr>
            <w:r w:rsidRPr="009C2CDF">
              <w:rPr>
                <w:rFonts w:ascii="Times New Roman" w:hAnsi="Times New Roman" w:cs="Times New Roman"/>
                <w:bCs/>
                <w:sz w:val="24"/>
                <w:szCs w:val="24"/>
              </w:rPr>
              <w:t xml:space="preserve">психологические основы деятельности коллектива, психологические особенности личности; </w:t>
            </w:r>
          </w:p>
          <w:p w14:paraId="19E60746" w14:textId="77777777" w:rsidR="00BD514C" w:rsidRPr="009C2CDF" w:rsidRDefault="00BD514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color w:val="000000"/>
                <w:sz w:val="24"/>
                <w:szCs w:val="24"/>
              </w:rPr>
            </w:pPr>
            <w:r w:rsidRPr="009C2CDF">
              <w:rPr>
                <w:rFonts w:ascii="Times New Roman" w:hAnsi="Times New Roman" w:cs="Times New Roman"/>
                <w:bCs/>
                <w:sz w:val="24"/>
                <w:szCs w:val="24"/>
              </w:rPr>
              <w:t>основы проектной деятельности</w:t>
            </w:r>
            <w:r w:rsidRPr="009C2CDF">
              <w:rPr>
                <w:rFonts w:ascii="Times New Roman" w:hAnsi="Times New Roman" w:cs="Times New Roman"/>
                <w:bCs/>
                <w:spacing w:val="-4"/>
                <w:sz w:val="24"/>
                <w:szCs w:val="24"/>
              </w:rPr>
              <w:t xml:space="preserve"> </w:t>
            </w:r>
            <w:r w:rsidRPr="009C2CDF">
              <w:rPr>
                <w:rFonts w:ascii="Times New Roman" w:hAnsi="Times New Roman" w:cs="Times New Roman"/>
                <w:bCs/>
                <w:sz w:val="24"/>
                <w:szCs w:val="24"/>
              </w:rPr>
              <w:t xml:space="preserve">при взаимодействии в коллективе </w:t>
            </w:r>
            <w:r w:rsidRPr="009C2CDF">
              <w:rPr>
                <w:rFonts w:ascii="Times New Roman" w:hAnsi="Times New Roman" w:cs="Times New Roman"/>
                <w:bCs/>
                <w:sz w:val="24"/>
                <w:szCs w:val="24"/>
              </w:rPr>
              <w:lastRenderedPageBreak/>
              <w:t>и команде</w:t>
            </w:r>
            <w:r w:rsidRPr="009C2CDF">
              <w:rPr>
                <w:rFonts w:ascii="Times New Roman" w:eastAsia="Calibri" w:hAnsi="Times New Roman" w:cs="Times New Roman"/>
                <w:sz w:val="24"/>
                <w:szCs w:val="24"/>
              </w:rPr>
              <w:t xml:space="preserve"> </w:t>
            </w:r>
            <w:r w:rsidRPr="009C2CDF">
              <w:rPr>
                <w:rFonts w:ascii="Times New Roman" w:hAnsi="Times New Roman" w:cs="Times New Roman"/>
                <w:bCs/>
                <w:sz w:val="24"/>
                <w:szCs w:val="24"/>
              </w:rPr>
              <w:t xml:space="preserve">в ходе профессиональной деятельности, </w:t>
            </w:r>
            <w:r w:rsidRPr="009C2CDF">
              <w:rPr>
                <w:rFonts w:ascii="Times New Roman" w:hAnsi="Times New Roman" w:cs="Times New Roman"/>
                <w:bCs/>
                <w:spacing w:val="-4"/>
                <w:sz w:val="24"/>
                <w:szCs w:val="24"/>
              </w:rPr>
              <w:t xml:space="preserve">связанной с применением </w:t>
            </w:r>
            <w:r w:rsidRPr="009C2CDF">
              <w:rPr>
                <w:rFonts w:ascii="Times New Roman" w:eastAsia="Calibri" w:hAnsi="Times New Roman" w:cs="Times New Roman"/>
                <w:bCs/>
                <w:color w:val="000000"/>
                <w:sz w:val="24"/>
                <w:szCs w:val="24"/>
              </w:rPr>
              <w:t>математических и статистических методов в страховании.</w:t>
            </w:r>
          </w:p>
          <w:p w14:paraId="28B1B9CF" w14:textId="77777777" w:rsidR="00BD514C" w:rsidRPr="009C2CDF" w:rsidRDefault="00BD514C" w:rsidP="009C2CDF">
            <w:pPr>
              <w:contextualSpacing/>
              <w:jc w:val="both"/>
              <w:rPr>
                <w:rFonts w:ascii="Times New Roman" w:hAnsi="Times New Roman" w:cs="Times New Roman"/>
                <w:sz w:val="24"/>
                <w:szCs w:val="24"/>
              </w:rPr>
            </w:pPr>
            <w:r w:rsidRPr="009C2CDF">
              <w:rPr>
                <w:rFonts w:ascii="Times New Roman" w:hAnsi="Times New Roman" w:cs="Times New Roman"/>
                <w:color w:val="000000"/>
                <w:sz w:val="24"/>
                <w:szCs w:val="24"/>
              </w:rPr>
              <w:t xml:space="preserve">основы оценки страховых рисков и определения условий страхования; </w:t>
            </w:r>
          </w:p>
          <w:p w14:paraId="45320893" w14:textId="77777777" w:rsidR="00BD514C" w:rsidRPr="009C2CDF" w:rsidRDefault="00BD514C" w:rsidP="009C2CDF">
            <w:pPr>
              <w:contextualSpacing/>
              <w:jc w:val="both"/>
              <w:rPr>
                <w:rFonts w:ascii="Times New Roman" w:hAnsi="Times New Roman" w:cs="Times New Roman"/>
                <w:sz w:val="24"/>
                <w:szCs w:val="24"/>
              </w:rPr>
            </w:pPr>
            <w:r w:rsidRPr="009C2CDF">
              <w:rPr>
                <w:rFonts w:ascii="Times New Roman" w:hAnsi="Times New Roman" w:cs="Times New Roman"/>
                <w:color w:val="000000"/>
                <w:sz w:val="24"/>
                <w:szCs w:val="24"/>
              </w:rPr>
              <w:t xml:space="preserve">структура страхового тарифа, его основные элементы и их назначение; </w:t>
            </w:r>
          </w:p>
          <w:p w14:paraId="2B7FC918" w14:textId="77777777" w:rsidR="00BD514C" w:rsidRPr="009C2CDF" w:rsidRDefault="00BD514C" w:rsidP="009C2CDF">
            <w:pPr>
              <w:contextualSpacing/>
              <w:jc w:val="both"/>
              <w:rPr>
                <w:rFonts w:ascii="Times New Roman" w:hAnsi="Times New Roman" w:cs="Times New Roman"/>
                <w:sz w:val="24"/>
                <w:szCs w:val="24"/>
              </w:rPr>
            </w:pPr>
            <w:r w:rsidRPr="009C2CDF">
              <w:rPr>
                <w:rFonts w:ascii="Times New Roman" w:hAnsi="Times New Roman" w:cs="Times New Roman"/>
                <w:color w:val="000000"/>
                <w:sz w:val="24"/>
                <w:szCs w:val="24"/>
              </w:rPr>
              <w:t xml:space="preserve">принципы расчета страховой премии по имущественным видам страхования; </w:t>
            </w:r>
          </w:p>
          <w:p w14:paraId="60526174" w14:textId="77777777" w:rsidR="00BD514C" w:rsidRPr="009C2CDF" w:rsidRDefault="00BD514C" w:rsidP="009C2CDF">
            <w:pPr>
              <w:contextualSpacing/>
              <w:jc w:val="both"/>
              <w:rPr>
                <w:rFonts w:ascii="Times New Roman" w:hAnsi="Times New Roman" w:cs="Times New Roman"/>
                <w:sz w:val="24"/>
                <w:szCs w:val="24"/>
              </w:rPr>
            </w:pPr>
            <w:r w:rsidRPr="009C2CDF">
              <w:rPr>
                <w:rFonts w:ascii="Times New Roman" w:hAnsi="Times New Roman" w:cs="Times New Roman"/>
                <w:color w:val="000000"/>
                <w:sz w:val="24"/>
                <w:szCs w:val="24"/>
              </w:rPr>
              <w:t>принципы расчета страховой премии по личному страхованию.</w:t>
            </w:r>
          </w:p>
          <w:p w14:paraId="537180C5" w14:textId="77777777" w:rsidR="00BD514C" w:rsidRPr="009C2CDF" w:rsidRDefault="00BD514C" w:rsidP="009C2CDF">
            <w:pPr>
              <w:contextualSpacing/>
              <w:jc w:val="both"/>
              <w:rPr>
                <w:rFonts w:ascii="Times New Roman" w:hAnsi="Times New Roman" w:cs="Times New Roman"/>
                <w:color w:val="000000"/>
                <w:sz w:val="24"/>
                <w:szCs w:val="24"/>
              </w:rPr>
            </w:pPr>
            <w:r w:rsidRPr="009C2CDF">
              <w:rPr>
                <w:rFonts w:ascii="Times New Roman" w:hAnsi="Times New Roman" w:cs="Times New Roman"/>
                <w:color w:val="000000"/>
                <w:sz w:val="24"/>
                <w:szCs w:val="24"/>
              </w:rPr>
              <w:t xml:space="preserve">методы сбора и обработки экономической информации, а также осуществления технико-экономических расчетов и анализа хозяйственной деятельности организации, с использованием вычислительной техники; </w:t>
            </w:r>
          </w:p>
          <w:p w14:paraId="4465F968" w14:textId="77777777" w:rsidR="00BD514C" w:rsidRPr="009C2CDF" w:rsidRDefault="00BD514C" w:rsidP="009C2CDF">
            <w:pPr>
              <w:contextualSpacing/>
              <w:jc w:val="both"/>
              <w:rPr>
                <w:rFonts w:ascii="Times New Roman" w:hAnsi="Times New Roman" w:cs="Times New Roman"/>
                <w:color w:val="000000"/>
                <w:sz w:val="24"/>
                <w:szCs w:val="24"/>
              </w:rPr>
            </w:pPr>
            <w:r w:rsidRPr="009C2CDF">
              <w:rPr>
                <w:rFonts w:ascii="Times New Roman" w:hAnsi="Times New Roman" w:cs="Times New Roman"/>
                <w:color w:val="000000"/>
                <w:sz w:val="24"/>
                <w:szCs w:val="24"/>
              </w:rPr>
              <w:t xml:space="preserve">принципы и технику осуществления статистических и социологических опросов различных групп респондентов; </w:t>
            </w:r>
          </w:p>
          <w:p w14:paraId="171DDD94" w14:textId="77777777" w:rsidR="00BD514C" w:rsidRPr="009C2CDF" w:rsidRDefault="00BD514C" w:rsidP="009C2CDF">
            <w:pPr>
              <w:contextualSpacing/>
              <w:jc w:val="both"/>
              <w:rPr>
                <w:rFonts w:ascii="Times New Roman" w:hAnsi="Times New Roman" w:cs="Times New Roman"/>
                <w:color w:val="000000"/>
                <w:sz w:val="24"/>
                <w:szCs w:val="24"/>
              </w:rPr>
            </w:pPr>
            <w:r w:rsidRPr="009C2CDF">
              <w:rPr>
                <w:rFonts w:ascii="Times New Roman" w:hAnsi="Times New Roman" w:cs="Times New Roman"/>
                <w:color w:val="000000"/>
                <w:sz w:val="24"/>
                <w:szCs w:val="24"/>
              </w:rPr>
              <w:t xml:space="preserve">принципы и технику формирования массивов первичных статистических документов; </w:t>
            </w:r>
          </w:p>
          <w:p w14:paraId="6FCA4596" w14:textId="77777777" w:rsidR="00BD514C" w:rsidRPr="009C2CDF" w:rsidRDefault="00BD514C" w:rsidP="009C2CDF">
            <w:pPr>
              <w:contextualSpacing/>
              <w:jc w:val="both"/>
              <w:rPr>
                <w:rFonts w:ascii="Times New Roman" w:hAnsi="Times New Roman" w:cs="Times New Roman"/>
                <w:color w:val="000000"/>
                <w:sz w:val="24"/>
                <w:szCs w:val="24"/>
              </w:rPr>
            </w:pPr>
            <w:r w:rsidRPr="009C2CDF">
              <w:rPr>
                <w:rFonts w:ascii="Times New Roman" w:hAnsi="Times New Roman" w:cs="Times New Roman"/>
                <w:color w:val="000000"/>
                <w:sz w:val="24"/>
                <w:szCs w:val="24"/>
              </w:rPr>
              <w:t>методы логического и арифметического контроля качества первичных статистических данных в страховании.</w:t>
            </w:r>
          </w:p>
          <w:p w14:paraId="77B37B66" w14:textId="77777777" w:rsidR="00BD514C" w:rsidRPr="009C2CDF" w:rsidRDefault="00BD514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color w:val="000000"/>
                <w:sz w:val="24"/>
                <w:szCs w:val="24"/>
              </w:rPr>
            </w:pPr>
          </w:p>
        </w:tc>
        <w:tc>
          <w:tcPr>
            <w:tcW w:w="3544" w:type="dxa"/>
          </w:tcPr>
          <w:p w14:paraId="577F7A50" w14:textId="77777777" w:rsidR="00BD514C" w:rsidRPr="009C2CDF" w:rsidRDefault="00BD514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color w:val="000000"/>
                <w:sz w:val="24"/>
                <w:szCs w:val="24"/>
              </w:rPr>
            </w:pPr>
            <w:r w:rsidRPr="009C2CDF">
              <w:rPr>
                <w:rFonts w:ascii="Times New Roman" w:hAnsi="Times New Roman" w:cs="Times New Roman"/>
                <w:bCs/>
                <w:sz w:val="24"/>
                <w:szCs w:val="24"/>
              </w:rPr>
              <w:lastRenderedPageBreak/>
              <w:t xml:space="preserve">демонстрация высокого уровня подготовленности, характерной мыслительной деятельности, наличие направленности познавательной деятельности и устойчивых знаний </w:t>
            </w:r>
            <w:r w:rsidRPr="009C2CDF">
              <w:rPr>
                <w:rFonts w:ascii="Times New Roman" w:hAnsi="Times New Roman" w:cs="Times New Roman"/>
                <w:color w:val="000000"/>
                <w:sz w:val="24"/>
                <w:szCs w:val="24"/>
              </w:rPr>
              <w:t xml:space="preserve">в </w:t>
            </w:r>
            <w:r w:rsidRPr="009C2CDF">
              <w:rPr>
                <w:rFonts w:ascii="Times New Roman" w:eastAsia="Calibri" w:hAnsi="Times New Roman" w:cs="Times New Roman"/>
                <w:bCs/>
                <w:color w:val="000000"/>
                <w:sz w:val="24"/>
                <w:szCs w:val="24"/>
              </w:rPr>
              <w:t>области математических и статистических методов в страховании.</w:t>
            </w:r>
          </w:p>
          <w:p w14:paraId="50843BB5" w14:textId="77777777" w:rsidR="00BD514C" w:rsidRPr="009C2CDF" w:rsidRDefault="00BD514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color w:val="000000"/>
                <w:sz w:val="24"/>
                <w:szCs w:val="24"/>
              </w:rPr>
            </w:pPr>
            <w:r w:rsidRPr="009C2CDF">
              <w:rPr>
                <w:rFonts w:ascii="Times New Roman" w:hAnsi="Times New Roman" w:cs="Times New Roman"/>
                <w:bCs/>
                <w:iCs/>
                <w:sz w:val="24"/>
                <w:szCs w:val="24"/>
              </w:rPr>
              <w:t xml:space="preserve">демонстрация понимания структурной упорядоченности представления информации; </w:t>
            </w:r>
            <w:r w:rsidRPr="009C2CDF">
              <w:rPr>
                <w:rFonts w:ascii="Times New Roman" w:hAnsi="Times New Roman" w:cs="Times New Roman"/>
                <w:bCs/>
                <w:sz w:val="24"/>
                <w:szCs w:val="24"/>
              </w:rPr>
              <w:t xml:space="preserve">демонстрация знаний о необходимых требованиях к </w:t>
            </w:r>
            <w:r w:rsidRPr="009C2CDF">
              <w:rPr>
                <w:rFonts w:ascii="Times New Roman" w:hAnsi="Times New Roman" w:cs="Times New Roman"/>
                <w:bCs/>
                <w:iCs/>
                <w:sz w:val="24"/>
                <w:szCs w:val="24"/>
              </w:rPr>
              <w:t xml:space="preserve">оформлению результатов поиска информации; </w:t>
            </w:r>
            <w:r w:rsidRPr="009C2CDF">
              <w:rPr>
                <w:rFonts w:ascii="Times New Roman" w:hAnsi="Times New Roman" w:cs="Times New Roman"/>
                <w:bCs/>
                <w:sz w:val="24"/>
                <w:szCs w:val="24"/>
              </w:rPr>
              <w:t xml:space="preserve">демонстрация знаний о выборе эффективных цифровых технологий для поиска информации </w:t>
            </w:r>
            <w:r w:rsidRPr="009C2CDF">
              <w:rPr>
                <w:rFonts w:ascii="Times New Roman" w:hAnsi="Times New Roman" w:cs="Times New Roman"/>
                <w:color w:val="000000"/>
                <w:sz w:val="24"/>
                <w:szCs w:val="24"/>
              </w:rPr>
              <w:t xml:space="preserve">в </w:t>
            </w:r>
            <w:r w:rsidRPr="009C2CDF">
              <w:rPr>
                <w:rFonts w:ascii="Times New Roman" w:eastAsia="Calibri" w:hAnsi="Times New Roman" w:cs="Times New Roman"/>
                <w:bCs/>
                <w:color w:val="000000"/>
                <w:sz w:val="24"/>
                <w:szCs w:val="24"/>
              </w:rPr>
              <w:t>области математических и статистических методов в страховании.</w:t>
            </w:r>
          </w:p>
          <w:p w14:paraId="7BF37720" w14:textId="77777777" w:rsidR="00BD514C" w:rsidRPr="009C2CDF" w:rsidRDefault="00BD514C" w:rsidP="009C2CDF">
            <w:pPr>
              <w:contextualSpacing/>
              <w:jc w:val="both"/>
              <w:rPr>
                <w:rFonts w:ascii="Times New Roman" w:hAnsi="Times New Roman" w:cs="Times New Roman"/>
                <w:bCs/>
                <w:iCs/>
                <w:sz w:val="24"/>
                <w:szCs w:val="24"/>
              </w:rPr>
            </w:pPr>
            <w:r w:rsidRPr="009C2CDF">
              <w:rPr>
                <w:rFonts w:ascii="Times New Roman" w:hAnsi="Times New Roman" w:cs="Times New Roman"/>
                <w:bCs/>
                <w:sz w:val="24"/>
                <w:szCs w:val="24"/>
              </w:rPr>
              <w:t xml:space="preserve">демонстрация понимания важности использования </w:t>
            </w:r>
            <w:r w:rsidRPr="009C2CDF">
              <w:rPr>
                <w:rFonts w:ascii="Times New Roman" w:hAnsi="Times New Roman" w:cs="Times New Roman"/>
                <w:bCs/>
                <w:iCs/>
                <w:sz w:val="24"/>
                <w:szCs w:val="24"/>
              </w:rPr>
              <w:t>актуальной нормативно-правовой документации и современной научной и профессиональной терминологии;</w:t>
            </w:r>
          </w:p>
          <w:p w14:paraId="462E07CD" w14:textId="77777777" w:rsidR="00BD514C" w:rsidRPr="009C2CDF" w:rsidRDefault="00BD514C" w:rsidP="009C2CDF">
            <w:pPr>
              <w:contextualSpacing/>
              <w:jc w:val="both"/>
              <w:rPr>
                <w:rFonts w:ascii="Times New Roman" w:hAnsi="Times New Roman" w:cs="Times New Roman"/>
                <w:bCs/>
                <w:iCs/>
                <w:sz w:val="24"/>
                <w:szCs w:val="24"/>
              </w:rPr>
            </w:pPr>
            <w:r w:rsidRPr="009C2CDF">
              <w:rPr>
                <w:rFonts w:ascii="Times New Roman" w:hAnsi="Times New Roman" w:cs="Times New Roman"/>
                <w:bCs/>
                <w:sz w:val="24"/>
                <w:szCs w:val="24"/>
              </w:rPr>
              <w:t>демонстрация понимания подхода к</w:t>
            </w:r>
            <w:r w:rsidRPr="009C2CDF">
              <w:rPr>
                <w:rFonts w:ascii="Times New Roman" w:hAnsi="Times New Roman" w:cs="Times New Roman"/>
                <w:bCs/>
                <w:iCs/>
                <w:sz w:val="24"/>
                <w:szCs w:val="24"/>
              </w:rPr>
              <w:t xml:space="preserve"> выбору эффективной траектории профессионального развития и самообразования;</w:t>
            </w:r>
          </w:p>
          <w:p w14:paraId="6EEE2301" w14:textId="77777777" w:rsidR="00BD514C" w:rsidRPr="009C2CDF" w:rsidRDefault="00BD514C" w:rsidP="009C2CDF">
            <w:pPr>
              <w:pBdr>
                <w:top w:val="none" w:sz="4" w:space="0" w:color="000000"/>
                <w:left w:val="none" w:sz="4" w:space="0" w:color="000000"/>
                <w:bottom w:val="none" w:sz="4" w:space="0" w:color="000000"/>
                <w:right w:val="none" w:sz="4" w:space="0" w:color="000000"/>
                <w:between w:val="none" w:sz="4" w:space="0" w:color="000000"/>
              </w:pBdr>
              <w:tabs>
                <w:tab w:val="left" w:pos="481"/>
              </w:tabs>
              <w:contextualSpacing/>
              <w:jc w:val="both"/>
              <w:rPr>
                <w:rFonts w:ascii="Times New Roman" w:eastAsia="Calibri" w:hAnsi="Times New Roman" w:cs="Times New Roman"/>
                <w:color w:val="000000"/>
                <w:sz w:val="24"/>
                <w:szCs w:val="24"/>
              </w:rPr>
            </w:pPr>
            <w:r w:rsidRPr="009C2CDF">
              <w:rPr>
                <w:rFonts w:ascii="Times New Roman" w:hAnsi="Times New Roman" w:cs="Times New Roman"/>
                <w:bCs/>
                <w:sz w:val="24"/>
                <w:szCs w:val="24"/>
              </w:rPr>
              <w:t xml:space="preserve">демонстрация понимания важности использовании знаний по финансовой грамотности </w:t>
            </w:r>
            <w:r w:rsidRPr="009C2CDF">
              <w:rPr>
                <w:rFonts w:ascii="Times New Roman" w:hAnsi="Times New Roman" w:cs="Times New Roman"/>
                <w:color w:val="000000"/>
                <w:sz w:val="24"/>
                <w:szCs w:val="24"/>
              </w:rPr>
              <w:t xml:space="preserve">в области </w:t>
            </w:r>
            <w:r w:rsidRPr="009C2CDF">
              <w:rPr>
                <w:rFonts w:ascii="Times New Roman" w:eastAsia="Calibri" w:hAnsi="Times New Roman" w:cs="Times New Roman"/>
                <w:bCs/>
                <w:color w:val="000000"/>
                <w:sz w:val="24"/>
                <w:szCs w:val="24"/>
              </w:rPr>
              <w:t>статистики и страхования.</w:t>
            </w:r>
          </w:p>
          <w:p w14:paraId="40C1CDE8" w14:textId="77777777" w:rsidR="00BD514C" w:rsidRPr="009C2CDF" w:rsidRDefault="00BD514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color w:val="000000"/>
                <w:sz w:val="24"/>
                <w:szCs w:val="24"/>
              </w:rPr>
            </w:pPr>
            <w:r w:rsidRPr="009C2CDF">
              <w:rPr>
                <w:rFonts w:ascii="Times New Roman" w:hAnsi="Times New Roman" w:cs="Times New Roman"/>
                <w:bCs/>
                <w:sz w:val="24"/>
                <w:szCs w:val="24"/>
              </w:rPr>
              <w:t xml:space="preserve">демонстрация знания психологических основ деятельности коллектива и психологических особенностей личности; </w:t>
            </w:r>
          </w:p>
          <w:p w14:paraId="66051086" w14:textId="77777777" w:rsidR="00BD514C" w:rsidRPr="009C2CDF" w:rsidRDefault="00BD514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color w:val="000000"/>
                <w:sz w:val="24"/>
                <w:szCs w:val="24"/>
              </w:rPr>
            </w:pPr>
            <w:r w:rsidRPr="009C2CDF">
              <w:rPr>
                <w:rFonts w:ascii="Times New Roman" w:hAnsi="Times New Roman" w:cs="Times New Roman"/>
                <w:bCs/>
                <w:sz w:val="24"/>
                <w:szCs w:val="24"/>
              </w:rPr>
              <w:t>демонстрация понимания проектной деятельности</w:t>
            </w:r>
            <w:r w:rsidRPr="009C2CDF">
              <w:rPr>
                <w:rFonts w:ascii="Times New Roman" w:hAnsi="Times New Roman" w:cs="Times New Roman"/>
                <w:bCs/>
                <w:spacing w:val="-4"/>
                <w:sz w:val="24"/>
                <w:szCs w:val="24"/>
              </w:rPr>
              <w:t xml:space="preserve"> </w:t>
            </w:r>
            <w:r w:rsidRPr="009C2CDF">
              <w:rPr>
                <w:rFonts w:ascii="Times New Roman" w:hAnsi="Times New Roman" w:cs="Times New Roman"/>
                <w:bCs/>
                <w:sz w:val="24"/>
                <w:szCs w:val="24"/>
              </w:rPr>
              <w:t xml:space="preserve">для эффективного взаимодействия и работы в коллективе и команде в </w:t>
            </w:r>
            <w:r w:rsidRPr="009C2CDF">
              <w:rPr>
                <w:rFonts w:ascii="Times New Roman" w:hAnsi="Times New Roman" w:cs="Times New Roman"/>
                <w:bCs/>
                <w:sz w:val="24"/>
                <w:szCs w:val="24"/>
              </w:rPr>
              <w:lastRenderedPageBreak/>
              <w:t>ходе профессиональной деятельности</w:t>
            </w:r>
            <w:r w:rsidRPr="009C2CDF">
              <w:rPr>
                <w:rFonts w:ascii="Times New Roman" w:hAnsi="Times New Roman" w:cs="Times New Roman"/>
                <w:color w:val="000000"/>
                <w:sz w:val="24"/>
                <w:szCs w:val="24"/>
              </w:rPr>
              <w:t xml:space="preserve"> в области </w:t>
            </w:r>
            <w:r w:rsidRPr="009C2CDF">
              <w:rPr>
                <w:rFonts w:ascii="Times New Roman" w:eastAsia="Calibri" w:hAnsi="Times New Roman" w:cs="Times New Roman"/>
                <w:bCs/>
                <w:color w:val="000000"/>
                <w:sz w:val="24"/>
                <w:szCs w:val="24"/>
              </w:rPr>
              <w:t>статистики и страхования.</w:t>
            </w:r>
          </w:p>
          <w:p w14:paraId="6B57DD50" w14:textId="77777777" w:rsidR="00BD514C" w:rsidRPr="009C2CDF" w:rsidRDefault="00BD514C" w:rsidP="009C2CDF">
            <w:pPr>
              <w:contextualSpacing/>
              <w:jc w:val="both"/>
              <w:rPr>
                <w:rFonts w:ascii="Times New Roman" w:hAnsi="Times New Roman" w:cs="Times New Roman"/>
                <w:sz w:val="24"/>
                <w:szCs w:val="24"/>
              </w:rPr>
            </w:pPr>
            <w:r w:rsidRPr="009C2CDF">
              <w:rPr>
                <w:rFonts w:ascii="Times New Roman" w:hAnsi="Times New Roman" w:cs="Times New Roman"/>
                <w:bCs/>
                <w:sz w:val="24"/>
                <w:szCs w:val="24"/>
              </w:rPr>
              <w:t>демонстрация знания</w:t>
            </w:r>
            <w:r w:rsidRPr="009C2CDF">
              <w:rPr>
                <w:rFonts w:ascii="Times New Roman" w:hAnsi="Times New Roman" w:cs="Times New Roman"/>
                <w:color w:val="000000"/>
                <w:sz w:val="24"/>
                <w:szCs w:val="24"/>
              </w:rPr>
              <w:t xml:space="preserve"> основ оценки страховых рисков; - демонстрация понимания принципов определения страховой стоимости в имущественном страховании, структуры страхового тарифа, его основных элементов и их назначение; </w:t>
            </w:r>
          </w:p>
          <w:p w14:paraId="24D230D6" w14:textId="77777777" w:rsidR="00BD514C" w:rsidRPr="009C2CDF" w:rsidRDefault="00BD514C" w:rsidP="009C2CDF">
            <w:pPr>
              <w:contextualSpacing/>
              <w:jc w:val="both"/>
              <w:rPr>
                <w:rFonts w:ascii="Times New Roman" w:hAnsi="Times New Roman" w:cs="Times New Roman"/>
                <w:sz w:val="24"/>
                <w:szCs w:val="24"/>
              </w:rPr>
            </w:pPr>
            <w:r w:rsidRPr="009C2CDF">
              <w:rPr>
                <w:rFonts w:ascii="Times New Roman" w:hAnsi="Times New Roman" w:cs="Times New Roman"/>
                <w:color w:val="000000"/>
                <w:sz w:val="24"/>
                <w:szCs w:val="24"/>
              </w:rPr>
              <w:t xml:space="preserve">демонстрация понимания принципов расчета страховой премии по имущественным и личным видам страхования </w:t>
            </w:r>
          </w:p>
          <w:p w14:paraId="2EA85570" w14:textId="77777777" w:rsidR="00BD514C" w:rsidRPr="009C2CDF" w:rsidRDefault="00BD514C" w:rsidP="009C2CDF">
            <w:pPr>
              <w:contextualSpacing/>
              <w:jc w:val="both"/>
              <w:rPr>
                <w:rFonts w:ascii="Times New Roman" w:hAnsi="Times New Roman" w:cs="Times New Roman"/>
                <w:sz w:val="24"/>
                <w:szCs w:val="24"/>
              </w:rPr>
            </w:pPr>
            <w:r w:rsidRPr="009C2CDF">
              <w:rPr>
                <w:rFonts w:ascii="Times New Roman" w:hAnsi="Times New Roman" w:cs="Times New Roman"/>
                <w:bCs/>
                <w:sz w:val="24"/>
                <w:szCs w:val="24"/>
              </w:rPr>
              <w:t>демонстрация знания</w:t>
            </w:r>
            <w:r w:rsidRPr="009C2CDF">
              <w:rPr>
                <w:rFonts w:ascii="Times New Roman" w:hAnsi="Times New Roman" w:cs="Times New Roman"/>
                <w:color w:val="000000"/>
                <w:sz w:val="24"/>
                <w:szCs w:val="24"/>
              </w:rPr>
              <w:t xml:space="preserve"> методов сбора и обработки экономической информации, а также осуществления технико-экономических расчетов и анализа хозяйственной деятельности организации, с использованием вычислительной техники;  </w:t>
            </w:r>
          </w:p>
          <w:p w14:paraId="0AE27F69" w14:textId="77777777" w:rsidR="00BD514C" w:rsidRPr="009C2CDF" w:rsidRDefault="00BD514C" w:rsidP="009C2CDF">
            <w:pPr>
              <w:contextualSpacing/>
              <w:jc w:val="both"/>
              <w:rPr>
                <w:rFonts w:ascii="Times New Roman" w:hAnsi="Times New Roman" w:cs="Times New Roman"/>
                <w:sz w:val="24"/>
                <w:szCs w:val="24"/>
              </w:rPr>
            </w:pPr>
            <w:r w:rsidRPr="009C2CDF">
              <w:rPr>
                <w:rFonts w:ascii="Times New Roman" w:hAnsi="Times New Roman" w:cs="Times New Roman"/>
                <w:color w:val="000000"/>
                <w:sz w:val="24"/>
                <w:szCs w:val="24"/>
              </w:rPr>
              <w:t>демонстрация понимания нормативных правовых актов и методических документов по проведению анкетирования и интервьюирования в целях сбора первичных статистических и социологических данных;</w:t>
            </w:r>
          </w:p>
          <w:p w14:paraId="2E3E8AD4" w14:textId="77777777" w:rsidR="00BD514C" w:rsidRPr="009C2CDF" w:rsidRDefault="00BD514C" w:rsidP="009C2CDF">
            <w:pPr>
              <w:contextualSpacing/>
              <w:jc w:val="both"/>
              <w:rPr>
                <w:rFonts w:ascii="Times New Roman" w:hAnsi="Times New Roman" w:cs="Times New Roman"/>
                <w:sz w:val="24"/>
                <w:szCs w:val="24"/>
              </w:rPr>
            </w:pPr>
            <w:r w:rsidRPr="009C2CDF">
              <w:rPr>
                <w:rFonts w:ascii="Times New Roman" w:hAnsi="Times New Roman" w:cs="Times New Roman"/>
                <w:color w:val="000000"/>
                <w:sz w:val="24"/>
                <w:szCs w:val="24"/>
              </w:rPr>
              <w:t xml:space="preserve">нормативных правовых актов и методических документов по обработке и хранению статистических данных; </w:t>
            </w:r>
          </w:p>
          <w:p w14:paraId="3B91F20A" w14:textId="3060BCE2" w:rsidR="00BD514C" w:rsidRPr="009C2CDF" w:rsidRDefault="00BD514C" w:rsidP="009C2CDF">
            <w:pPr>
              <w:contextualSpacing/>
              <w:jc w:val="both"/>
              <w:rPr>
                <w:rFonts w:ascii="Times New Roman" w:hAnsi="Times New Roman" w:cs="Times New Roman"/>
                <w:color w:val="000000"/>
                <w:sz w:val="24"/>
                <w:szCs w:val="24"/>
              </w:rPr>
            </w:pPr>
            <w:r w:rsidRPr="009C2CDF">
              <w:rPr>
                <w:rFonts w:ascii="Times New Roman" w:hAnsi="Times New Roman" w:cs="Times New Roman"/>
                <w:color w:val="000000"/>
                <w:sz w:val="24"/>
                <w:szCs w:val="24"/>
              </w:rPr>
              <w:t>принципов и технику формирования массивов первичных статистических документов; методов логического и арифметического контроля качества первичных статистических данных в страховании</w:t>
            </w:r>
          </w:p>
        </w:tc>
        <w:tc>
          <w:tcPr>
            <w:tcW w:w="2409" w:type="dxa"/>
          </w:tcPr>
          <w:p w14:paraId="68FF3861" w14:textId="77777777" w:rsidR="00BD514C" w:rsidRPr="009C2CDF" w:rsidRDefault="00BD514C" w:rsidP="009C2CDF">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color w:val="000000"/>
                <w:sz w:val="24"/>
                <w:szCs w:val="24"/>
              </w:rPr>
            </w:pPr>
            <w:r w:rsidRPr="009C2CDF">
              <w:rPr>
                <w:rFonts w:ascii="Times New Roman" w:hAnsi="Times New Roman" w:cs="Times New Roman"/>
                <w:color w:val="000000"/>
                <w:sz w:val="24"/>
                <w:szCs w:val="24"/>
              </w:rPr>
              <w:lastRenderedPageBreak/>
              <w:t>оценка выполнения контрольных работ, тестирования.</w:t>
            </w:r>
          </w:p>
          <w:p w14:paraId="2222DDC5" w14:textId="77777777" w:rsidR="00BD514C" w:rsidRPr="009C2CDF" w:rsidRDefault="00BD514C" w:rsidP="009C2CDF">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color w:val="000000"/>
                <w:sz w:val="24"/>
                <w:szCs w:val="24"/>
              </w:rPr>
            </w:pPr>
            <w:r w:rsidRPr="009C2CDF">
              <w:rPr>
                <w:rFonts w:ascii="Times New Roman" w:hAnsi="Times New Roman" w:cs="Times New Roman"/>
                <w:color w:val="000000"/>
                <w:sz w:val="24"/>
                <w:szCs w:val="24"/>
              </w:rPr>
              <w:t>оценка результатов выполнения практической работы;</w:t>
            </w:r>
          </w:p>
          <w:p w14:paraId="2EA2A410" w14:textId="77777777" w:rsidR="00BD514C" w:rsidRPr="009C2CDF" w:rsidRDefault="00BD514C" w:rsidP="009C2CDF">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color w:val="000000"/>
                <w:sz w:val="24"/>
                <w:szCs w:val="24"/>
              </w:rPr>
            </w:pPr>
            <w:r w:rsidRPr="009C2CDF">
              <w:rPr>
                <w:rFonts w:ascii="Times New Roman" w:hAnsi="Times New Roman" w:cs="Times New Roman"/>
                <w:color w:val="000000"/>
                <w:sz w:val="24"/>
                <w:szCs w:val="24"/>
              </w:rPr>
              <w:t>оценка заданий, выполненных в ходе промежуточной аттестации.</w:t>
            </w:r>
          </w:p>
        </w:tc>
      </w:tr>
      <w:tr w:rsidR="00BD514C" w:rsidRPr="009C2CDF" w14:paraId="79E1D495" w14:textId="77777777" w:rsidTr="00BD514C">
        <w:trPr>
          <w:trHeight w:val="20"/>
        </w:trPr>
        <w:tc>
          <w:tcPr>
            <w:tcW w:w="3686" w:type="dxa"/>
          </w:tcPr>
          <w:p w14:paraId="6BE50594" w14:textId="77777777" w:rsidR="00BD514C" w:rsidRPr="009C2CDF" w:rsidRDefault="00BD514C" w:rsidP="009C2CDF">
            <w:pPr>
              <w:contextualSpacing/>
              <w:jc w:val="both"/>
              <w:rPr>
                <w:rFonts w:ascii="Times New Roman" w:eastAsia="Calibri" w:hAnsi="Times New Roman" w:cs="Times New Roman"/>
                <w:b/>
                <w:color w:val="000000"/>
                <w:sz w:val="24"/>
                <w:szCs w:val="24"/>
                <w:shd w:val="clear" w:color="FFFFFF" w:fill="FFFFFF"/>
              </w:rPr>
            </w:pPr>
            <w:r w:rsidRPr="009C2CDF">
              <w:rPr>
                <w:rFonts w:ascii="Times New Roman" w:eastAsia="Calibri" w:hAnsi="Times New Roman" w:cs="Times New Roman"/>
                <w:b/>
                <w:color w:val="000000"/>
                <w:sz w:val="24"/>
                <w:szCs w:val="24"/>
                <w:shd w:val="clear" w:color="FFFFFF" w:fill="FFFFFF"/>
              </w:rPr>
              <w:t>Умения:</w:t>
            </w:r>
          </w:p>
          <w:p w14:paraId="050C91D2" w14:textId="10F39698" w:rsidR="00BD514C" w:rsidRPr="009C2CDF" w:rsidRDefault="00BD514C" w:rsidP="009C2CDF">
            <w:pPr>
              <w:contextualSpacing/>
              <w:jc w:val="both"/>
              <w:rPr>
                <w:rFonts w:ascii="Times New Roman" w:hAnsi="Times New Roman" w:cs="Times New Roman"/>
                <w:iCs/>
                <w:sz w:val="24"/>
                <w:szCs w:val="24"/>
              </w:rPr>
            </w:pPr>
            <w:r w:rsidRPr="009C2CDF">
              <w:rPr>
                <w:rFonts w:ascii="Times New Roman" w:hAnsi="Times New Roman" w:cs="Times New Roman"/>
                <w:iCs/>
                <w:sz w:val="24"/>
                <w:szCs w:val="24"/>
              </w:rPr>
              <w:t xml:space="preserve">распознавать и анализировать задачу в профессиональном и социальном контексте, выделять этапы ее решения; </w:t>
            </w:r>
          </w:p>
          <w:p w14:paraId="4E42D278" w14:textId="77777777" w:rsidR="00BD514C" w:rsidRPr="009C2CDF" w:rsidRDefault="00BD514C" w:rsidP="009C2CDF">
            <w:pPr>
              <w:contextualSpacing/>
              <w:jc w:val="both"/>
              <w:rPr>
                <w:rFonts w:ascii="Times New Roman" w:hAnsi="Times New Roman" w:cs="Times New Roman"/>
                <w:iCs/>
                <w:sz w:val="24"/>
                <w:szCs w:val="24"/>
              </w:rPr>
            </w:pPr>
            <w:r w:rsidRPr="009C2CDF">
              <w:rPr>
                <w:rFonts w:ascii="Times New Roman" w:hAnsi="Times New Roman" w:cs="Times New Roman"/>
                <w:iCs/>
                <w:sz w:val="24"/>
                <w:szCs w:val="24"/>
              </w:rPr>
              <w:lastRenderedPageBreak/>
              <w:t xml:space="preserve">выявлять и эффективно искать информацию, необходимую для решения задачи; </w:t>
            </w:r>
          </w:p>
          <w:p w14:paraId="749133BC" w14:textId="77777777" w:rsidR="00BD514C" w:rsidRPr="009C2CDF" w:rsidRDefault="00BD514C" w:rsidP="009C2CDF">
            <w:pPr>
              <w:contextualSpacing/>
              <w:jc w:val="both"/>
              <w:rPr>
                <w:rFonts w:ascii="Times New Roman" w:hAnsi="Times New Roman" w:cs="Times New Roman"/>
                <w:iCs/>
                <w:sz w:val="24"/>
                <w:szCs w:val="24"/>
              </w:rPr>
            </w:pPr>
            <w:r w:rsidRPr="009C2CDF">
              <w:rPr>
                <w:rFonts w:ascii="Times New Roman" w:hAnsi="Times New Roman" w:cs="Times New Roman"/>
                <w:iCs/>
                <w:sz w:val="24"/>
                <w:szCs w:val="24"/>
              </w:rPr>
              <w:t xml:space="preserve">составлять план действия; </w:t>
            </w:r>
          </w:p>
          <w:p w14:paraId="2FACEFBA" w14:textId="77777777" w:rsidR="00BD514C" w:rsidRPr="009C2CDF" w:rsidRDefault="00BD514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color w:val="000000"/>
                <w:sz w:val="24"/>
                <w:szCs w:val="24"/>
              </w:rPr>
            </w:pPr>
            <w:r w:rsidRPr="009C2CDF">
              <w:rPr>
                <w:rFonts w:ascii="Times New Roman" w:hAnsi="Times New Roman" w:cs="Times New Roman"/>
                <w:iCs/>
                <w:sz w:val="24"/>
                <w:szCs w:val="24"/>
              </w:rPr>
              <w:t xml:space="preserve">определять необходимые ресурсы; реализовывать план решения задач </w:t>
            </w:r>
            <w:r w:rsidRPr="009C2CDF">
              <w:rPr>
                <w:rFonts w:ascii="Times New Roman" w:hAnsi="Times New Roman" w:cs="Times New Roman"/>
                <w:color w:val="000000"/>
                <w:sz w:val="24"/>
                <w:szCs w:val="24"/>
              </w:rPr>
              <w:t xml:space="preserve">в </w:t>
            </w:r>
            <w:r w:rsidRPr="009C2CDF">
              <w:rPr>
                <w:rFonts w:ascii="Times New Roman" w:eastAsia="Calibri" w:hAnsi="Times New Roman" w:cs="Times New Roman"/>
                <w:bCs/>
                <w:color w:val="000000"/>
                <w:sz w:val="24"/>
                <w:szCs w:val="24"/>
              </w:rPr>
              <w:t>области математических и статистических методов в страховании</w:t>
            </w:r>
            <w:r w:rsidRPr="009C2CDF">
              <w:rPr>
                <w:rFonts w:ascii="Times New Roman" w:hAnsi="Times New Roman" w:cs="Times New Roman"/>
                <w:color w:val="000000"/>
                <w:sz w:val="24"/>
                <w:szCs w:val="24"/>
              </w:rPr>
              <w:t>.</w:t>
            </w:r>
          </w:p>
          <w:p w14:paraId="1875781B" w14:textId="77777777" w:rsidR="00BD514C" w:rsidRPr="009C2CDF" w:rsidRDefault="00BD514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iCs/>
                <w:sz w:val="24"/>
                <w:szCs w:val="24"/>
              </w:rPr>
            </w:pPr>
            <w:r w:rsidRPr="009C2CDF">
              <w:rPr>
                <w:rFonts w:ascii="Times New Roman" w:hAnsi="Times New Roman" w:cs="Times New Roman"/>
                <w:iCs/>
                <w:sz w:val="24"/>
                <w:szCs w:val="24"/>
              </w:rPr>
              <w:t xml:space="preserve">определять необходимые источники информации; </w:t>
            </w:r>
          </w:p>
          <w:p w14:paraId="6D8D6CDC" w14:textId="77777777" w:rsidR="00BD514C" w:rsidRPr="009C2CDF" w:rsidRDefault="00BD514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iCs/>
                <w:sz w:val="24"/>
                <w:szCs w:val="24"/>
              </w:rPr>
            </w:pPr>
            <w:r w:rsidRPr="009C2CDF">
              <w:rPr>
                <w:rFonts w:ascii="Times New Roman" w:hAnsi="Times New Roman" w:cs="Times New Roman"/>
                <w:iCs/>
                <w:sz w:val="24"/>
                <w:szCs w:val="24"/>
              </w:rPr>
              <w:t xml:space="preserve">использовать различные цифровые средства и современное программное обеспечение для поиска информации; </w:t>
            </w:r>
          </w:p>
          <w:p w14:paraId="659637F2" w14:textId="77777777" w:rsidR="00BD514C" w:rsidRPr="009C2CDF" w:rsidRDefault="00BD514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iCs/>
                <w:sz w:val="24"/>
                <w:szCs w:val="24"/>
              </w:rPr>
            </w:pPr>
            <w:r w:rsidRPr="009C2CDF">
              <w:rPr>
                <w:rFonts w:ascii="Times New Roman" w:hAnsi="Times New Roman" w:cs="Times New Roman"/>
                <w:iCs/>
                <w:sz w:val="24"/>
                <w:szCs w:val="24"/>
              </w:rPr>
              <w:t xml:space="preserve">структурировать получаемую информацию; выделять наиболее значимое в перечне информации; оценивать практическую значимость результатов поиска; </w:t>
            </w:r>
          </w:p>
          <w:p w14:paraId="4EED1ADA" w14:textId="77777777" w:rsidR="00BD514C" w:rsidRPr="009C2CDF" w:rsidRDefault="00BD514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color w:val="000000"/>
                <w:sz w:val="24"/>
                <w:szCs w:val="24"/>
              </w:rPr>
            </w:pPr>
            <w:r w:rsidRPr="009C2CDF">
              <w:rPr>
                <w:rFonts w:ascii="Times New Roman" w:hAnsi="Times New Roman" w:cs="Times New Roman"/>
                <w:iCs/>
                <w:sz w:val="24"/>
                <w:szCs w:val="24"/>
              </w:rPr>
              <w:t xml:space="preserve">оформлять результаты поиска для выполнения задач </w:t>
            </w:r>
            <w:r w:rsidRPr="009C2CDF">
              <w:rPr>
                <w:rFonts w:ascii="Times New Roman" w:hAnsi="Times New Roman" w:cs="Times New Roman"/>
                <w:color w:val="000000"/>
                <w:sz w:val="24"/>
                <w:szCs w:val="24"/>
              </w:rPr>
              <w:t xml:space="preserve">в области </w:t>
            </w:r>
            <w:r w:rsidRPr="009C2CDF">
              <w:rPr>
                <w:rFonts w:ascii="Times New Roman" w:eastAsia="Calibri" w:hAnsi="Times New Roman" w:cs="Times New Roman"/>
                <w:bCs/>
                <w:color w:val="000000"/>
                <w:sz w:val="24"/>
                <w:szCs w:val="24"/>
              </w:rPr>
              <w:t>математических и статистических методов в страховании.</w:t>
            </w:r>
          </w:p>
          <w:p w14:paraId="792BF229" w14:textId="77777777" w:rsidR="00BD514C" w:rsidRPr="009C2CDF" w:rsidRDefault="00BD514C" w:rsidP="009C2CDF">
            <w:pPr>
              <w:pBdr>
                <w:top w:val="none" w:sz="4" w:space="0" w:color="000000"/>
                <w:left w:val="none" w:sz="4" w:space="0" w:color="000000"/>
                <w:bottom w:val="none" w:sz="4" w:space="0" w:color="000000"/>
                <w:right w:val="none" w:sz="4" w:space="0" w:color="000000"/>
                <w:between w:val="none" w:sz="4" w:space="0" w:color="000000"/>
              </w:pBdr>
              <w:tabs>
                <w:tab w:val="left" w:pos="1020"/>
              </w:tabs>
              <w:contextualSpacing/>
              <w:jc w:val="both"/>
              <w:rPr>
                <w:rFonts w:ascii="Times New Roman" w:hAnsi="Times New Roman" w:cs="Times New Roman"/>
                <w:bCs/>
                <w:iCs/>
                <w:sz w:val="24"/>
                <w:szCs w:val="24"/>
              </w:rPr>
            </w:pPr>
            <w:r w:rsidRPr="009C2CDF">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25F60E59" w14:textId="77777777" w:rsidR="00BD514C" w:rsidRPr="009C2CDF" w:rsidRDefault="00BD514C" w:rsidP="009C2CDF">
            <w:pPr>
              <w:pBdr>
                <w:top w:val="none" w:sz="4" w:space="0" w:color="000000"/>
                <w:left w:val="none" w:sz="4" w:space="0" w:color="000000"/>
                <w:bottom w:val="none" w:sz="4" w:space="0" w:color="000000"/>
                <w:right w:val="none" w:sz="4" w:space="0" w:color="000000"/>
                <w:between w:val="none" w:sz="4" w:space="0" w:color="000000"/>
              </w:pBdr>
              <w:tabs>
                <w:tab w:val="left" w:pos="1020"/>
              </w:tabs>
              <w:contextualSpacing/>
              <w:jc w:val="both"/>
              <w:rPr>
                <w:rFonts w:ascii="Times New Roman" w:hAnsi="Times New Roman" w:cs="Times New Roman"/>
                <w:sz w:val="24"/>
                <w:szCs w:val="24"/>
              </w:rPr>
            </w:pPr>
            <w:r w:rsidRPr="009C2CDF">
              <w:rPr>
                <w:rFonts w:ascii="Times New Roman" w:hAnsi="Times New Roman" w:cs="Times New Roman"/>
                <w:sz w:val="24"/>
                <w:szCs w:val="24"/>
              </w:rPr>
              <w:t xml:space="preserve">применять современную научную профессиональную терминологию; </w:t>
            </w:r>
          </w:p>
          <w:p w14:paraId="6B91451F" w14:textId="77777777" w:rsidR="00BD514C" w:rsidRPr="009C2CDF" w:rsidRDefault="00BD514C" w:rsidP="009C2CDF">
            <w:pPr>
              <w:pBdr>
                <w:top w:val="none" w:sz="4" w:space="0" w:color="000000"/>
                <w:left w:val="none" w:sz="4" w:space="0" w:color="000000"/>
                <w:bottom w:val="none" w:sz="4" w:space="0" w:color="000000"/>
                <w:right w:val="none" w:sz="4" w:space="0" w:color="000000"/>
                <w:between w:val="none" w:sz="4" w:space="0" w:color="000000"/>
              </w:pBdr>
              <w:tabs>
                <w:tab w:val="left" w:pos="1020"/>
              </w:tabs>
              <w:contextualSpacing/>
              <w:jc w:val="both"/>
              <w:rPr>
                <w:rFonts w:ascii="Times New Roman" w:hAnsi="Times New Roman" w:cs="Times New Roman"/>
                <w:sz w:val="24"/>
                <w:szCs w:val="24"/>
              </w:rPr>
            </w:pPr>
            <w:r w:rsidRPr="009C2CDF">
              <w:rPr>
                <w:rFonts w:ascii="Times New Roman" w:hAnsi="Times New Roman" w:cs="Times New Roman"/>
                <w:sz w:val="24"/>
                <w:szCs w:val="24"/>
              </w:rPr>
              <w:t>определять и выстраивать траектории профессионального развития и самообразования при планировании собственного профессионального и личностного развития, предпринимательской деятельности</w:t>
            </w:r>
            <w:r w:rsidRPr="009C2CDF">
              <w:rPr>
                <w:rFonts w:ascii="Times New Roman" w:hAnsi="Times New Roman" w:cs="Times New Roman"/>
                <w:iCs/>
                <w:sz w:val="24"/>
                <w:szCs w:val="24"/>
              </w:rPr>
              <w:t xml:space="preserve"> </w:t>
            </w:r>
            <w:r w:rsidRPr="009C2CDF">
              <w:rPr>
                <w:rFonts w:ascii="Times New Roman" w:hAnsi="Times New Roman" w:cs="Times New Roman"/>
                <w:sz w:val="24"/>
                <w:szCs w:val="24"/>
              </w:rPr>
              <w:t>в профессиональной области;</w:t>
            </w:r>
          </w:p>
          <w:p w14:paraId="3F159978" w14:textId="77777777" w:rsidR="00BD514C" w:rsidRPr="009C2CDF" w:rsidRDefault="00BD514C" w:rsidP="009C2CDF">
            <w:pPr>
              <w:pBdr>
                <w:top w:val="none" w:sz="4" w:space="0" w:color="000000"/>
                <w:left w:val="none" w:sz="4" w:space="0" w:color="000000"/>
                <w:bottom w:val="none" w:sz="4" w:space="0" w:color="000000"/>
                <w:right w:val="none" w:sz="4" w:space="0" w:color="000000"/>
                <w:between w:val="none" w:sz="4" w:space="0" w:color="000000"/>
              </w:pBdr>
              <w:tabs>
                <w:tab w:val="left" w:pos="1020"/>
              </w:tabs>
              <w:contextualSpacing/>
              <w:jc w:val="both"/>
              <w:rPr>
                <w:rFonts w:ascii="Times New Roman" w:hAnsi="Times New Roman" w:cs="Times New Roman"/>
                <w:color w:val="000000"/>
                <w:sz w:val="24"/>
                <w:szCs w:val="24"/>
              </w:rPr>
            </w:pPr>
            <w:r w:rsidRPr="009C2CDF">
              <w:rPr>
                <w:rFonts w:ascii="Times New Roman" w:hAnsi="Times New Roman" w:cs="Times New Roman"/>
                <w:sz w:val="24"/>
                <w:szCs w:val="24"/>
              </w:rPr>
              <w:t xml:space="preserve">использовать знания по финансовой грамотности </w:t>
            </w:r>
            <w:r w:rsidRPr="009C2CDF">
              <w:rPr>
                <w:rFonts w:ascii="Times New Roman" w:hAnsi="Times New Roman" w:cs="Times New Roman"/>
                <w:iCs/>
                <w:sz w:val="24"/>
                <w:szCs w:val="24"/>
              </w:rPr>
              <w:t xml:space="preserve">в области </w:t>
            </w:r>
            <w:r w:rsidRPr="009C2CDF">
              <w:rPr>
                <w:rFonts w:ascii="Times New Roman" w:eastAsia="Calibri" w:hAnsi="Times New Roman" w:cs="Times New Roman"/>
                <w:bCs/>
                <w:color w:val="000000"/>
                <w:sz w:val="24"/>
                <w:szCs w:val="24"/>
              </w:rPr>
              <w:t>математических и статистических методов в страховании.</w:t>
            </w:r>
          </w:p>
          <w:p w14:paraId="3AAD56F4" w14:textId="77777777" w:rsidR="00BD514C" w:rsidRPr="009C2CDF" w:rsidRDefault="00BD514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bCs/>
                <w:spacing w:val="-4"/>
                <w:sz w:val="24"/>
                <w:szCs w:val="24"/>
              </w:rPr>
            </w:pPr>
            <w:r w:rsidRPr="009C2CDF">
              <w:rPr>
                <w:rFonts w:ascii="Times New Roman" w:hAnsi="Times New Roman" w:cs="Times New Roman"/>
                <w:bCs/>
                <w:spacing w:val="-4"/>
                <w:sz w:val="24"/>
                <w:szCs w:val="24"/>
              </w:rPr>
              <w:t xml:space="preserve">организовывать работу коллектива и команды; </w:t>
            </w:r>
          </w:p>
          <w:p w14:paraId="26ED979F" w14:textId="77777777" w:rsidR="00BD514C" w:rsidRPr="009C2CDF" w:rsidRDefault="00BD514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color w:val="000000"/>
                <w:sz w:val="24"/>
                <w:szCs w:val="24"/>
              </w:rPr>
            </w:pPr>
            <w:r w:rsidRPr="009C2CDF">
              <w:rPr>
                <w:rFonts w:ascii="Times New Roman" w:hAnsi="Times New Roman" w:cs="Times New Roman"/>
                <w:bCs/>
                <w:spacing w:val="-4"/>
                <w:sz w:val="24"/>
                <w:szCs w:val="24"/>
              </w:rPr>
              <w:t xml:space="preserve">взаимодействовать с коллегами, руководством, клиентами в ходе профессиональной деятельности, связанной с применением </w:t>
            </w:r>
            <w:r w:rsidRPr="009C2CDF">
              <w:rPr>
                <w:rFonts w:ascii="Times New Roman" w:eastAsia="Calibri" w:hAnsi="Times New Roman" w:cs="Times New Roman"/>
                <w:bCs/>
                <w:color w:val="000000"/>
                <w:sz w:val="24"/>
                <w:szCs w:val="24"/>
              </w:rPr>
              <w:lastRenderedPageBreak/>
              <w:t>математических и статистических методов в страховании.</w:t>
            </w:r>
          </w:p>
          <w:p w14:paraId="03DE8575" w14:textId="77777777" w:rsidR="00BD514C" w:rsidRPr="009C2CDF" w:rsidRDefault="00BD514C" w:rsidP="009C2CDF">
            <w:pPr>
              <w:contextualSpacing/>
              <w:jc w:val="both"/>
              <w:rPr>
                <w:rFonts w:ascii="Times New Roman" w:hAnsi="Times New Roman" w:cs="Times New Roman"/>
                <w:sz w:val="24"/>
                <w:szCs w:val="24"/>
              </w:rPr>
            </w:pPr>
            <w:r w:rsidRPr="009C2CDF">
              <w:rPr>
                <w:rFonts w:ascii="Times New Roman" w:hAnsi="Times New Roman" w:cs="Times New Roman"/>
                <w:color w:val="000000"/>
                <w:sz w:val="24"/>
                <w:szCs w:val="24"/>
              </w:rPr>
              <w:t xml:space="preserve">оценивать страховые риски для объекта страхования; </w:t>
            </w:r>
          </w:p>
          <w:p w14:paraId="0AB2930D" w14:textId="77777777" w:rsidR="00BD514C" w:rsidRPr="009C2CDF" w:rsidRDefault="00BD514C" w:rsidP="009C2CDF">
            <w:pPr>
              <w:contextualSpacing/>
              <w:jc w:val="both"/>
              <w:rPr>
                <w:rFonts w:ascii="Times New Roman" w:hAnsi="Times New Roman" w:cs="Times New Roman"/>
                <w:sz w:val="24"/>
                <w:szCs w:val="24"/>
              </w:rPr>
            </w:pPr>
            <w:r w:rsidRPr="009C2CDF">
              <w:rPr>
                <w:rFonts w:ascii="Times New Roman" w:hAnsi="Times New Roman" w:cs="Times New Roman"/>
                <w:color w:val="000000"/>
                <w:sz w:val="24"/>
                <w:szCs w:val="24"/>
              </w:rPr>
              <w:t xml:space="preserve">рассчитывать страховую премию по договорам имущественного страхования; </w:t>
            </w:r>
          </w:p>
          <w:p w14:paraId="7FC02060" w14:textId="77777777" w:rsidR="00BD514C" w:rsidRPr="009C2CDF" w:rsidRDefault="00BD514C" w:rsidP="009C2CDF">
            <w:pPr>
              <w:contextualSpacing/>
              <w:jc w:val="both"/>
              <w:rPr>
                <w:rFonts w:ascii="Times New Roman" w:hAnsi="Times New Roman" w:cs="Times New Roman"/>
                <w:sz w:val="24"/>
                <w:szCs w:val="24"/>
              </w:rPr>
            </w:pPr>
            <w:r w:rsidRPr="009C2CDF">
              <w:rPr>
                <w:rFonts w:ascii="Times New Roman" w:hAnsi="Times New Roman" w:cs="Times New Roman"/>
                <w:color w:val="000000"/>
                <w:sz w:val="24"/>
                <w:szCs w:val="24"/>
              </w:rPr>
              <w:t>рассчитывать страховую премию по договорам личного страхования, в том числе по договорам страхования жизни.</w:t>
            </w:r>
          </w:p>
          <w:p w14:paraId="08A70E18" w14:textId="77777777" w:rsidR="00BD514C" w:rsidRPr="009C2CDF" w:rsidRDefault="00BD514C" w:rsidP="009C2CDF">
            <w:pPr>
              <w:contextualSpacing/>
              <w:jc w:val="both"/>
              <w:rPr>
                <w:rFonts w:ascii="Times New Roman" w:hAnsi="Times New Roman" w:cs="Times New Roman"/>
                <w:sz w:val="24"/>
                <w:szCs w:val="24"/>
              </w:rPr>
            </w:pPr>
            <w:r w:rsidRPr="009C2CDF">
              <w:rPr>
                <w:rFonts w:ascii="Times New Roman" w:hAnsi="Times New Roman" w:cs="Times New Roman"/>
                <w:color w:val="000000"/>
                <w:sz w:val="24"/>
                <w:szCs w:val="24"/>
              </w:rPr>
              <w:t xml:space="preserve">формировать массивы первичных отчетных документов; </w:t>
            </w:r>
          </w:p>
          <w:p w14:paraId="0BD47514" w14:textId="77777777" w:rsidR="00BD514C" w:rsidRPr="009C2CDF" w:rsidRDefault="00BD514C" w:rsidP="009C2CDF">
            <w:pPr>
              <w:contextualSpacing/>
              <w:jc w:val="both"/>
              <w:rPr>
                <w:rFonts w:ascii="Times New Roman" w:hAnsi="Times New Roman" w:cs="Times New Roman"/>
                <w:sz w:val="24"/>
                <w:szCs w:val="24"/>
              </w:rPr>
            </w:pPr>
            <w:r w:rsidRPr="009C2CDF">
              <w:rPr>
                <w:rFonts w:ascii="Times New Roman" w:hAnsi="Times New Roman" w:cs="Times New Roman"/>
                <w:color w:val="000000"/>
                <w:sz w:val="24"/>
                <w:szCs w:val="24"/>
              </w:rPr>
              <w:t xml:space="preserve">контролировать правильность первичных статистических данных путем осуществления логического и арифметического контроля показателей; </w:t>
            </w:r>
          </w:p>
          <w:p w14:paraId="017AB3F4" w14:textId="709C493E" w:rsidR="00BD514C" w:rsidRPr="009C2CDF" w:rsidRDefault="00BD514C" w:rsidP="009C2CDF">
            <w:pPr>
              <w:contextualSpacing/>
              <w:jc w:val="both"/>
              <w:rPr>
                <w:rFonts w:ascii="Times New Roman" w:hAnsi="Times New Roman" w:cs="Times New Roman"/>
                <w:color w:val="000000"/>
                <w:sz w:val="24"/>
                <w:szCs w:val="24"/>
              </w:rPr>
            </w:pPr>
            <w:r w:rsidRPr="009C2CDF">
              <w:rPr>
                <w:rFonts w:ascii="Times New Roman" w:hAnsi="Times New Roman" w:cs="Times New Roman"/>
                <w:color w:val="000000"/>
                <w:sz w:val="24"/>
                <w:szCs w:val="24"/>
              </w:rPr>
              <w:t>собирать и анализировать исходные данные, необходимые для расчета финансово-экономических показателей, характеризующих деятельность страховой организации.</w:t>
            </w:r>
          </w:p>
        </w:tc>
        <w:tc>
          <w:tcPr>
            <w:tcW w:w="3544" w:type="dxa"/>
          </w:tcPr>
          <w:p w14:paraId="5B564678" w14:textId="77777777" w:rsidR="00BD514C" w:rsidRPr="009C2CDF" w:rsidRDefault="00BD514C" w:rsidP="009C2CDF">
            <w:pPr>
              <w:widowControl w:val="0"/>
              <w:contextualSpacing/>
              <w:jc w:val="both"/>
              <w:rPr>
                <w:rFonts w:ascii="Times New Roman" w:hAnsi="Times New Roman" w:cs="Times New Roman"/>
                <w:bCs/>
                <w:sz w:val="24"/>
                <w:szCs w:val="24"/>
              </w:rPr>
            </w:pPr>
            <w:r w:rsidRPr="009C2CDF">
              <w:rPr>
                <w:rFonts w:ascii="Times New Roman" w:hAnsi="Times New Roman" w:cs="Times New Roman"/>
                <w:bCs/>
                <w:sz w:val="24"/>
                <w:szCs w:val="24"/>
              </w:rPr>
              <w:lastRenderedPageBreak/>
              <w:t xml:space="preserve">демонстрация умения своевременно и точно </w:t>
            </w:r>
            <w:r w:rsidRPr="009C2CDF">
              <w:rPr>
                <w:rFonts w:ascii="Times New Roman" w:hAnsi="Times New Roman" w:cs="Times New Roman"/>
                <w:iCs/>
                <w:sz w:val="24"/>
                <w:szCs w:val="24"/>
              </w:rPr>
              <w:t xml:space="preserve">распознавать задачу в профессиональном и социальном контексте в </w:t>
            </w:r>
            <w:r w:rsidRPr="009C2CDF">
              <w:rPr>
                <w:rFonts w:ascii="Times New Roman" w:hAnsi="Times New Roman" w:cs="Times New Roman"/>
                <w:bCs/>
                <w:iCs/>
                <w:sz w:val="24"/>
                <w:szCs w:val="24"/>
              </w:rPr>
              <w:t>области</w:t>
            </w:r>
            <w:r w:rsidRPr="009C2CDF">
              <w:rPr>
                <w:rFonts w:ascii="Times New Roman" w:eastAsia="Calibri" w:hAnsi="Times New Roman" w:cs="Times New Roman"/>
                <w:bCs/>
                <w:color w:val="000000"/>
                <w:sz w:val="24"/>
                <w:szCs w:val="24"/>
              </w:rPr>
              <w:t xml:space="preserve"> статистики и страхования.</w:t>
            </w:r>
          </w:p>
          <w:p w14:paraId="1150A92C" w14:textId="77777777" w:rsidR="00BD514C" w:rsidRPr="009C2CDF" w:rsidRDefault="00BD514C" w:rsidP="009C2CDF">
            <w:pPr>
              <w:widowControl w:val="0"/>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color w:val="000000"/>
                <w:sz w:val="24"/>
                <w:szCs w:val="24"/>
              </w:rPr>
            </w:pPr>
            <w:r w:rsidRPr="009C2CDF">
              <w:rPr>
                <w:rFonts w:ascii="Times New Roman" w:hAnsi="Times New Roman" w:cs="Times New Roman"/>
                <w:bCs/>
                <w:sz w:val="24"/>
                <w:szCs w:val="24"/>
              </w:rPr>
              <w:t xml:space="preserve">демонстрация обоснованного </w:t>
            </w:r>
            <w:r w:rsidRPr="009C2CDF">
              <w:rPr>
                <w:rFonts w:ascii="Times New Roman" w:hAnsi="Times New Roman" w:cs="Times New Roman"/>
                <w:bCs/>
                <w:sz w:val="24"/>
                <w:szCs w:val="24"/>
              </w:rPr>
              <w:lastRenderedPageBreak/>
              <w:t xml:space="preserve">применения методов решения профессиональных задач </w:t>
            </w:r>
            <w:r w:rsidRPr="009C2CDF">
              <w:rPr>
                <w:rFonts w:ascii="Times New Roman" w:hAnsi="Times New Roman" w:cs="Times New Roman"/>
                <w:bCs/>
                <w:iCs/>
                <w:sz w:val="24"/>
                <w:szCs w:val="24"/>
              </w:rPr>
              <w:t xml:space="preserve">в области </w:t>
            </w:r>
            <w:r w:rsidRPr="009C2CDF">
              <w:rPr>
                <w:rFonts w:ascii="Times New Roman" w:eastAsia="Calibri" w:hAnsi="Times New Roman" w:cs="Times New Roman"/>
                <w:bCs/>
                <w:color w:val="000000"/>
                <w:sz w:val="24"/>
                <w:szCs w:val="24"/>
              </w:rPr>
              <w:t xml:space="preserve">статистики и страхования. </w:t>
            </w:r>
          </w:p>
          <w:p w14:paraId="5E76BB66" w14:textId="77777777" w:rsidR="00BD514C" w:rsidRPr="009C2CDF" w:rsidRDefault="00BD514C" w:rsidP="009C2CDF">
            <w:pPr>
              <w:contextualSpacing/>
              <w:jc w:val="both"/>
              <w:rPr>
                <w:rFonts w:ascii="Times New Roman" w:hAnsi="Times New Roman" w:cs="Times New Roman"/>
                <w:sz w:val="24"/>
                <w:szCs w:val="24"/>
              </w:rPr>
            </w:pPr>
            <w:r w:rsidRPr="009C2CDF">
              <w:rPr>
                <w:rFonts w:ascii="Times New Roman" w:hAnsi="Times New Roman" w:cs="Times New Roman"/>
                <w:bCs/>
                <w:sz w:val="24"/>
                <w:szCs w:val="24"/>
              </w:rPr>
              <w:t xml:space="preserve">демонстрация умения </w:t>
            </w:r>
            <w:r w:rsidRPr="009C2CDF">
              <w:rPr>
                <w:rFonts w:ascii="Times New Roman" w:hAnsi="Times New Roman" w:cs="Times New Roman"/>
                <w:iCs/>
                <w:sz w:val="24"/>
                <w:szCs w:val="24"/>
              </w:rPr>
              <w:t>определять необходимые источники информации; структурировать получаемую информацию.</w:t>
            </w:r>
          </w:p>
          <w:p w14:paraId="0C001DA9" w14:textId="77777777" w:rsidR="00BD514C" w:rsidRPr="009C2CDF" w:rsidRDefault="00BD514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color w:val="000000"/>
                <w:sz w:val="24"/>
                <w:szCs w:val="24"/>
              </w:rPr>
            </w:pPr>
            <w:r w:rsidRPr="009C2CDF">
              <w:rPr>
                <w:rFonts w:ascii="Times New Roman" w:hAnsi="Times New Roman" w:cs="Times New Roman"/>
                <w:sz w:val="24"/>
                <w:szCs w:val="24"/>
              </w:rPr>
              <w:t xml:space="preserve">демонстрация </w:t>
            </w:r>
            <w:r w:rsidRPr="009C2CDF">
              <w:rPr>
                <w:rFonts w:ascii="Times New Roman" w:hAnsi="Times New Roman" w:cs="Times New Roman"/>
                <w:sz w:val="24"/>
                <w:szCs w:val="24"/>
                <w:shd w:val="clear" w:color="FFFFFF" w:fill="FFFFFF"/>
              </w:rPr>
              <w:t>поиска,</w:t>
            </w:r>
            <w:r w:rsidRPr="009C2CDF">
              <w:rPr>
                <w:rFonts w:ascii="Times New Roman" w:hAnsi="Times New Roman" w:cs="Times New Roman"/>
                <w:sz w:val="24"/>
                <w:szCs w:val="24"/>
              </w:rPr>
              <w:t xml:space="preserve"> анализа и интерпретации полученной информации с использованием современного программного обеспечения и цифровых средств для качественного выполнения профессиональных задач </w:t>
            </w:r>
            <w:r w:rsidRPr="009C2CDF">
              <w:rPr>
                <w:rFonts w:ascii="Times New Roman" w:hAnsi="Times New Roman" w:cs="Times New Roman"/>
                <w:iCs/>
                <w:sz w:val="24"/>
                <w:szCs w:val="24"/>
              </w:rPr>
              <w:t>в области</w:t>
            </w:r>
            <w:r w:rsidRPr="009C2CDF">
              <w:rPr>
                <w:rFonts w:ascii="Times New Roman" w:eastAsia="Calibri" w:hAnsi="Times New Roman" w:cs="Times New Roman"/>
                <w:bCs/>
                <w:color w:val="000000"/>
                <w:sz w:val="24"/>
                <w:szCs w:val="24"/>
              </w:rPr>
              <w:t xml:space="preserve"> статистики и страхования.</w:t>
            </w:r>
          </w:p>
          <w:p w14:paraId="7B7E9B8E" w14:textId="77777777" w:rsidR="00BD514C" w:rsidRPr="009C2CDF" w:rsidRDefault="00BD514C" w:rsidP="009C2CDF">
            <w:pPr>
              <w:contextualSpacing/>
              <w:jc w:val="both"/>
              <w:rPr>
                <w:rFonts w:ascii="Times New Roman" w:hAnsi="Times New Roman" w:cs="Times New Roman"/>
                <w:sz w:val="24"/>
                <w:szCs w:val="24"/>
              </w:rPr>
            </w:pPr>
            <w:r w:rsidRPr="009C2CDF">
              <w:rPr>
                <w:rFonts w:ascii="Times New Roman" w:hAnsi="Times New Roman" w:cs="Times New Roman"/>
                <w:sz w:val="24"/>
                <w:szCs w:val="24"/>
              </w:rPr>
              <w:t>демонстрация интереса к актуальному развитию профессиональной отрасли; демонстрация выстраивания траектории профессионального развития и самообразования, планирования повышения квалификации в профессиональной области</w:t>
            </w:r>
            <w:r w:rsidRPr="009C2CDF">
              <w:rPr>
                <w:rFonts w:ascii="Times New Roman" w:hAnsi="Times New Roman" w:cs="Times New Roman"/>
                <w:iCs/>
                <w:sz w:val="24"/>
                <w:szCs w:val="24"/>
              </w:rPr>
              <w:t>.</w:t>
            </w:r>
          </w:p>
          <w:p w14:paraId="43229B82" w14:textId="77777777" w:rsidR="00BD514C" w:rsidRPr="009C2CDF" w:rsidRDefault="00BD514C" w:rsidP="009C2CDF">
            <w:pPr>
              <w:contextualSpacing/>
              <w:jc w:val="both"/>
              <w:rPr>
                <w:rFonts w:ascii="Times New Roman" w:hAnsi="Times New Roman" w:cs="Times New Roman"/>
                <w:sz w:val="24"/>
                <w:szCs w:val="24"/>
              </w:rPr>
            </w:pPr>
            <w:r w:rsidRPr="009C2CDF">
              <w:rPr>
                <w:rFonts w:ascii="Times New Roman" w:hAnsi="Times New Roman" w:cs="Times New Roman"/>
                <w:sz w:val="24"/>
                <w:szCs w:val="24"/>
              </w:rPr>
              <w:t>демонстрация способности к организации самостоятельных занятий при изучении общепрофессиональной дисциплины.</w:t>
            </w:r>
          </w:p>
          <w:p w14:paraId="21B4AD0F" w14:textId="77777777" w:rsidR="00BD514C" w:rsidRPr="009C2CDF" w:rsidRDefault="00BD514C" w:rsidP="009C2CDF">
            <w:pPr>
              <w:contextualSpacing/>
              <w:jc w:val="both"/>
              <w:rPr>
                <w:rFonts w:ascii="Times New Roman" w:hAnsi="Times New Roman" w:cs="Times New Roman"/>
                <w:sz w:val="24"/>
                <w:szCs w:val="24"/>
              </w:rPr>
            </w:pPr>
            <w:r w:rsidRPr="009C2CDF">
              <w:rPr>
                <w:rFonts w:ascii="Times New Roman" w:hAnsi="Times New Roman" w:cs="Times New Roman"/>
                <w:sz w:val="24"/>
                <w:szCs w:val="24"/>
              </w:rPr>
              <w:t>демонстрация умения представлять собственные проекты в предпринимательской деятельности;</w:t>
            </w:r>
          </w:p>
          <w:p w14:paraId="2B5FE255" w14:textId="77777777" w:rsidR="00BD514C" w:rsidRPr="009C2CDF" w:rsidRDefault="00BD514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color w:val="000000"/>
                <w:sz w:val="24"/>
                <w:szCs w:val="24"/>
              </w:rPr>
            </w:pPr>
            <w:r w:rsidRPr="009C2CDF">
              <w:rPr>
                <w:rFonts w:ascii="Times New Roman" w:hAnsi="Times New Roman" w:cs="Times New Roman"/>
                <w:sz w:val="24"/>
                <w:szCs w:val="24"/>
              </w:rPr>
              <w:t xml:space="preserve">демонстрация применения знаний по финансовой грамотности </w:t>
            </w:r>
            <w:r w:rsidRPr="009C2CDF">
              <w:rPr>
                <w:rFonts w:ascii="Times New Roman" w:hAnsi="Times New Roman" w:cs="Times New Roman"/>
                <w:iCs/>
                <w:sz w:val="24"/>
                <w:szCs w:val="24"/>
              </w:rPr>
              <w:t>в области</w:t>
            </w:r>
            <w:r w:rsidRPr="009C2CDF">
              <w:rPr>
                <w:rFonts w:ascii="Times New Roman" w:eastAsia="Calibri" w:hAnsi="Times New Roman" w:cs="Times New Roman"/>
                <w:bCs/>
                <w:color w:val="000000"/>
                <w:sz w:val="24"/>
                <w:szCs w:val="24"/>
              </w:rPr>
              <w:t xml:space="preserve"> статистики и страхования.</w:t>
            </w:r>
          </w:p>
          <w:p w14:paraId="187A8E1B" w14:textId="77777777" w:rsidR="00BD514C" w:rsidRPr="009C2CDF" w:rsidRDefault="00BD514C" w:rsidP="009C2CD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color w:val="000000"/>
                <w:sz w:val="24"/>
                <w:szCs w:val="24"/>
              </w:rPr>
            </w:pPr>
            <w:r w:rsidRPr="009C2CDF">
              <w:rPr>
                <w:rFonts w:ascii="Times New Roman" w:hAnsi="Times New Roman" w:cs="Times New Roman"/>
                <w:sz w:val="24"/>
                <w:szCs w:val="24"/>
              </w:rPr>
              <w:t>демонстрация умения сотрудничать при работе в команде и в коллективе с обучающимися, преподавателями и представителями работодателей в процессе обучения основам</w:t>
            </w:r>
            <w:r w:rsidRPr="009C2CDF">
              <w:rPr>
                <w:rFonts w:ascii="Times New Roman" w:eastAsia="Calibri" w:hAnsi="Times New Roman" w:cs="Times New Roman"/>
                <w:bCs/>
                <w:color w:val="000000"/>
                <w:sz w:val="24"/>
                <w:szCs w:val="24"/>
              </w:rPr>
              <w:t xml:space="preserve"> статистики и страхования.</w:t>
            </w:r>
          </w:p>
          <w:p w14:paraId="30AA5044" w14:textId="77777777" w:rsidR="00BD514C" w:rsidRPr="009C2CDF" w:rsidRDefault="00BD514C" w:rsidP="009C2CDF">
            <w:pPr>
              <w:contextualSpacing/>
              <w:jc w:val="both"/>
              <w:rPr>
                <w:rFonts w:ascii="Times New Roman" w:hAnsi="Times New Roman" w:cs="Times New Roman"/>
                <w:sz w:val="24"/>
                <w:szCs w:val="24"/>
              </w:rPr>
            </w:pPr>
            <w:r w:rsidRPr="009C2CDF">
              <w:rPr>
                <w:rFonts w:ascii="Times New Roman" w:hAnsi="Times New Roman" w:cs="Times New Roman"/>
                <w:sz w:val="24"/>
                <w:szCs w:val="24"/>
              </w:rPr>
              <w:t>демонстрация умения</w:t>
            </w:r>
            <w:r w:rsidRPr="009C2CDF">
              <w:rPr>
                <w:rFonts w:ascii="Times New Roman" w:hAnsi="Times New Roman" w:cs="Times New Roman"/>
                <w:color w:val="000000"/>
                <w:sz w:val="24"/>
                <w:szCs w:val="24"/>
              </w:rPr>
              <w:t xml:space="preserve"> оценивать страховые риски для объекта страхования;</w:t>
            </w:r>
          </w:p>
          <w:p w14:paraId="10D60BDC" w14:textId="77777777" w:rsidR="00BD514C" w:rsidRPr="009C2CDF" w:rsidRDefault="00BD514C" w:rsidP="009C2CDF">
            <w:pPr>
              <w:contextualSpacing/>
              <w:jc w:val="both"/>
              <w:rPr>
                <w:rFonts w:ascii="Times New Roman" w:hAnsi="Times New Roman" w:cs="Times New Roman"/>
                <w:sz w:val="24"/>
                <w:szCs w:val="24"/>
              </w:rPr>
            </w:pPr>
            <w:r w:rsidRPr="009C2CDF">
              <w:rPr>
                <w:rFonts w:ascii="Times New Roman" w:hAnsi="Times New Roman" w:cs="Times New Roman"/>
                <w:color w:val="000000"/>
                <w:sz w:val="24"/>
                <w:szCs w:val="24"/>
              </w:rPr>
              <w:lastRenderedPageBreak/>
              <w:t>демонстрация умения рассчитывать размер страховой стоимости по договорам имущественного и личного страхования</w:t>
            </w:r>
          </w:p>
          <w:p w14:paraId="7E91B183" w14:textId="77777777" w:rsidR="00BD514C" w:rsidRPr="009C2CDF" w:rsidRDefault="00BD514C" w:rsidP="009C2CDF">
            <w:pPr>
              <w:contextualSpacing/>
              <w:jc w:val="both"/>
              <w:rPr>
                <w:rFonts w:ascii="Times New Roman" w:hAnsi="Times New Roman" w:cs="Times New Roman"/>
                <w:sz w:val="24"/>
                <w:szCs w:val="24"/>
              </w:rPr>
            </w:pPr>
            <w:r w:rsidRPr="009C2CDF">
              <w:rPr>
                <w:rFonts w:ascii="Times New Roman" w:hAnsi="Times New Roman" w:cs="Times New Roman"/>
                <w:sz w:val="24"/>
                <w:szCs w:val="24"/>
              </w:rPr>
              <w:t xml:space="preserve">демонстрация умения </w:t>
            </w:r>
            <w:r w:rsidRPr="009C2CDF">
              <w:rPr>
                <w:rFonts w:ascii="Times New Roman" w:hAnsi="Times New Roman" w:cs="Times New Roman"/>
                <w:color w:val="000000"/>
                <w:sz w:val="24"/>
                <w:szCs w:val="24"/>
              </w:rPr>
              <w:t xml:space="preserve">формировать массивы первичных отчетных документов; </w:t>
            </w:r>
          </w:p>
          <w:p w14:paraId="3653F071" w14:textId="77777777" w:rsidR="00BD514C" w:rsidRPr="009C2CDF" w:rsidRDefault="00BD514C" w:rsidP="009C2CDF">
            <w:pPr>
              <w:contextualSpacing/>
              <w:jc w:val="both"/>
              <w:rPr>
                <w:rFonts w:ascii="Times New Roman" w:hAnsi="Times New Roman" w:cs="Times New Roman"/>
                <w:sz w:val="24"/>
                <w:szCs w:val="24"/>
              </w:rPr>
            </w:pPr>
            <w:r w:rsidRPr="009C2CDF">
              <w:rPr>
                <w:rFonts w:ascii="Times New Roman" w:hAnsi="Times New Roman" w:cs="Times New Roman"/>
                <w:color w:val="000000"/>
                <w:sz w:val="24"/>
                <w:szCs w:val="24"/>
              </w:rPr>
              <w:t xml:space="preserve">демонстрация умения контролировать правильность первичных статистических данных путем осуществления логического и арифметического контроля показателей; </w:t>
            </w:r>
          </w:p>
          <w:p w14:paraId="17DA5798" w14:textId="4D3BF0A6" w:rsidR="00BD514C" w:rsidRPr="009C2CDF" w:rsidRDefault="00BD514C" w:rsidP="009C2CDF">
            <w:pPr>
              <w:contextualSpacing/>
              <w:jc w:val="both"/>
              <w:rPr>
                <w:rFonts w:ascii="Times New Roman" w:hAnsi="Times New Roman" w:cs="Times New Roman"/>
                <w:color w:val="000000"/>
                <w:sz w:val="24"/>
                <w:szCs w:val="24"/>
              </w:rPr>
            </w:pPr>
            <w:r w:rsidRPr="009C2CDF">
              <w:rPr>
                <w:rFonts w:ascii="Times New Roman" w:hAnsi="Times New Roman" w:cs="Times New Roman"/>
                <w:color w:val="000000"/>
                <w:sz w:val="24"/>
                <w:szCs w:val="24"/>
              </w:rPr>
              <w:t>демонстрация умения собирать и анализировать исходные данные, необходимые для расчета финансово-экономических показателей, характеризующих деятельность страховой организации.</w:t>
            </w:r>
          </w:p>
        </w:tc>
        <w:tc>
          <w:tcPr>
            <w:tcW w:w="2409" w:type="dxa"/>
          </w:tcPr>
          <w:p w14:paraId="2E5F13AC" w14:textId="77777777" w:rsidR="00BD514C" w:rsidRPr="009C2CDF" w:rsidRDefault="00BD514C" w:rsidP="009C2CDF">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color w:val="000000"/>
                <w:sz w:val="24"/>
                <w:szCs w:val="24"/>
              </w:rPr>
            </w:pPr>
            <w:r w:rsidRPr="009C2CDF">
              <w:rPr>
                <w:rFonts w:ascii="Times New Roman" w:hAnsi="Times New Roman" w:cs="Times New Roman"/>
                <w:color w:val="000000"/>
                <w:sz w:val="24"/>
                <w:szCs w:val="24"/>
              </w:rPr>
              <w:lastRenderedPageBreak/>
              <w:t xml:space="preserve">Экспертное наблюдение и оценка деятельности студента в процессе освоения образовательной программы на </w:t>
            </w:r>
            <w:r w:rsidRPr="009C2CDF">
              <w:rPr>
                <w:rFonts w:ascii="Times New Roman" w:hAnsi="Times New Roman" w:cs="Times New Roman"/>
                <w:color w:val="000000"/>
                <w:sz w:val="24"/>
                <w:szCs w:val="24"/>
              </w:rPr>
              <w:lastRenderedPageBreak/>
              <w:t>практических занятиях, при выполнении индивидуальных домашних заданий.</w:t>
            </w:r>
          </w:p>
          <w:p w14:paraId="108282D5" w14:textId="77777777" w:rsidR="00BD514C" w:rsidRPr="009C2CDF" w:rsidRDefault="00BD514C" w:rsidP="009C2CDF">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color w:val="000000"/>
                <w:sz w:val="24"/>
                <w:szCs w:val="24"/>
              </w:rPr>
            </w:pPr>
          </w:p>
        </w:tc>
      </w:tr>
    </w:tbl>
    <w:p w14:paraId="08EA4F57" w14:textId="77777777" w:rsidR="0041721D" w:rsidRPr="00985111" w:rsidRDefault="0041721D" w:rsidP="0041721D">
      <w:pPr>
        <w:spacing w:line="276" w:lineRule="auto"/>
        <w:rPr>
          <w:rFonts w:ascii="Times New Roman" w:eastAsia="Times New Roman" w:hAnsi="Times New Roman" w:cs="Times New Roman"/>
          <w:sz w:val="24"/>
          <w:szCs w:val="24"/>
          <w:lang w:eastAsia="ru-RU"/>
        </w:rPr>
      </w:pPr>
    </w:p>
    <w:p w14:paraId="1FF27B9F" w14:textId="77777777" w:rsidR="0041721D" w:rsidRPr="00985111" w:rsidRDefault="0041721D" w:rsidP="0041721D">
      <w:pPr>
        <w:spacing w:line="276" w:lineRule="auto"/>
        <w:rPr>
          <w:rFonts w:ascii="Times New Roman" w:eastAsia="Times New Roman" w:hAnsi="Times New Roman" w:cs="Times New Roman"/>
          <w:sz w:val="24"/>
          <w:szCs w:val="24"/>
          <w:lang w:eastAsia="ru-RU"/>
        </w:rPr>
      </w:pPr>
    </w:p>
    <w:p w14:paraId="420D2A95" w14:textId="3BD2BD65" w:rsidR="0041721D" w:rsidRDefault="0041721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2E4E3196" w14:textId="158FDCD7" w:rsidR="0041721D" w:rsidRPr="00985111" w:rsidRDefault="0041721D" w:rsidP="0041721D">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003578EF">
        <w:rPr>
          <w:rFonts w:ascii="Times New Roman" w:eastAsia="Times New Roman" w:hAnsi="Times New Roman" w:cs="Times New Roman"/>
          <w:b/>
          <w:bCs/>
          <w:sz w:val="24"/>
          <w:szCs w:val="24"/>
          <w:lang w:eastAsia="ru-RU"/>
        </w:rPr>
        <w:t>11</w:t>
      </w:r>
    </w:p>
    <w:p w14:paraId="08D11306" w14:textId="77777777" w:rsidR="0041721D" w:rsidRPr="00F61FB1" w:rsidRDefault="0041721D" w:rsidP="0041721D">
      <w:pPr>
        <w:pBdr>
          <w:top w:val="none" w:sz="4" w:space="0" w:color="000000"/>
          <w:left w:val="none" w:sz="4" w:space="0" w:color="000000"/>
          <w:bottom w:val="none" w:sz="4" w:space="0" w:color="000000"/>
          <w:right w:val="none" w:sz="4" w:space="0" w:color="000000"/>
          <w:between w:val="none" w:sz="4" w:space="0" w:color="000000"/>
        </w:pBdr>
        <w:jc w:val="right"/>
        <w:rPr>
          <w:rFonts w:ascii="Times New Roman" w:hAnsi="Times New Roman"/>
          <w:bCs/>
          <w:color w:val="000000"/>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F61FB1">
        <w:rPr>
          <w:rFonts w:ascii="Times New Roman" w:hAnsi="Times New Roman"/>
          <w:bCs/>
          <w:color w:val="000000"/>
          <w:sz w:val="24"/>
          <w:szCs w:val="24"/>
        </w:rPr>
        <w:t>38.02.02 Страховое дело (по отраслям)</w:t>
      </w:r>
    </w:p>
    <w:p w14:paraId="57D38440" w14:textId="77777777" w:rsidR="0041721D" w:rsidRDefault="0041721D" w:rsidP="0041721D">
      <w:pPr>
        <w:jc w:val="center"/>
        <w:rPr>
          <w:rFonts w:ascii="Times New Roman" w:hAnsi="Times New Roman" w:cs="Times New Roman"/>
          <w:i/>
          <w:sz w:val="24"/>
          <w:szCs w:val="24"/>
        </w:rPr>
      </w:pPr>
    </w:p>
    <w:p w14:paraId="6885787E" w14:textId="77777777" w:rsidR="0041721D" w:rsidRPr="005F59C7" w:rsidRDefault="0041721D" w:rsidP="0041721D">
      <w:pPr>
        <w:jc w:val="center"/>
        <w:rPr>
          <w:rFonts w:ascii="Times New Roman" w:hAnsi="Times New Roman" w:cs="Times New Roman"/>
          <w:b/>
          <w:i/>
          <w:sz w:val="24"/>
          <w:szCs w:val="24"/>
        </w:rPr>
      </w:pPr>
    </w:p>
    <w:p w14:paraId="636C7388" w14:textId="77777777" w:rsidR="0041721D" w:rsidRPr="005F59C7" w:rsidRDefault="0041721D" w:rsidP="0041721D">
      <w:pPr>
        <w:jc w:val="center"/>
        <w:rPr>
          <w:rFonts w:ascii="Times New Roman" w:hAnsi="Times New Roman" w:cs="Times New Roman"/>
          <w:b/>
          <w:i/>
          <w:sz w:val="24"/>
          <w:szCs w:val="24"/>
        </w:rPr>
      </w:pPr>
    </w:p>
    <w:p w14:paraId="5299089D" w14:textId="77777777" w:rsidR="0041721D" w:rsidRPr="005F59C7" w:rsidRDefault="0041721D" w:rsidP="0041721D">
      <w:pPr>
        <w:jc w:val="center"/>
        <w:rPr>
          <w:rFonts w:ascii="Times New Roman" w:hAnsi="Times New Roman" w:cs="Times New Roman"/>
          <w:b/>
          <w:i/>
          <w:sz w:val="24"/>
          <w:szCs w:val="24"/>
        </w:rPr>
      </w:pPr>
    </w:p>
    <w:p w14:paraId="53EC5191" w14:textId="77777777" w:rsidR="0041721D" w:rsidRPr="005F59C7" w:rsidRDefault="0041721D" w:rsidP="0041721D">
      <w:pPr>
        <w:jc w:val="center"/>
        <w:rPr>
          <w:rFonts w:ascii="Times New Roman" w:hAnsi="Times New Roman" w:cs="Times New Roman"/>
          <w:b/>
          <w:i/>
          <w:sz w:val="24"/>
          <w:szCs w:val="24"/>
        </w:rPr>
      </w:pPr>
    </w:p>
    <w:p w14:paraId="2C01FC0C" w14:textId="77777777" w:rsidR="0041721D" w:rsidRPr="005F59C7" w:rsidRDefault="0041721D" w:rsidP="0041721D">
      <w:pPr>
        <w:jc w:val="center"/>
        <w:rPr>
          <w:rFonts w:ascii="Times New Roman" w:hAnsi="Times New Roman" w:cs="Times New Roman"/>
          <w:b/>
          <w:i/>
          <w:sz w:val="24"/>
          <w:szCs w:val="24"/>
        </w:rPr>
      </w:pPr>
    </w:p>
    <w:p w14:paraId="632F2010" w14:textId="77777777" w:rsidR="0041721D" w:rsidRPr="005F59C7" w:rsidRDefault="0041721D" w:rsidP="0041721D">
      <w:pPr>
        <w:jc w:val="center"/>
        <w:rPr>
          <w:rFonts w:ascii="Times New Roman" w:hAnsi="Times New Roman" w:cs="Times New Roman"/>
          <w:b/>
          <w:i/>
          <w:sz w:val="24"/>
          <w:szCs w:val="24"/>
        </w:rPr>
      </w:pPr>
    </w:p>
    <w:p w14:paraId="21EDFF80" w14:textId="77777777" w:rsidR="0041721D" w:rsidRPr="005F59C7" w:rsidRDefault="0041721D" w:rsidP="0041721D">
      <w:pPr>
        <w:jc w:val="center"/>
        <w:rPr>
          <w:rFonts w:ascii="Times New Roman" w:hAnsi="Times New Roman" w:cs="Times New Roman"/>
          <w:b/>
          <w:i/>
          <w:sz w:val="24"/>
          <w:szCs w:val="24"/>
        </w:rPr>
      </w:pPr>
    </w:p>
    <w:p w14:paraId="426F8460" w14:textId="77777777" w:rsidR="0041721D" w:rsidRPr="005F59C7" w:rsidRDefault="0041721D" w:rsidP="0041721D">
      <w:pPr>
        <w:jc w:val="center"/>
        <w:rPr>
          <w:rFonts w:ascii="Times New Roman" w:hAnsi="Times New Roman" w:cs="Times New Roman"/>
          <w:b/>
          <w:i/>
          <w:sz w:val="24"/>
          <w:szCs w:val="24"/>
        </w:rPr>
      </w:pPr>
    </w:p>
    <w:p w14:paraId="4B363D87" w14:textId="77777777" w:rsidR="0041721D" w:rsidRPr="005F59C7" w:rsidRDefault="0041721D" w:rsidP="0041721D">
      <w:pPr>
        <w:jc w:val="center"/>
        <w:rPr>
          <w:rFonts w:ascii="Times New Roman" w:hAnsi="Times New Roman" w:cs="Times New Roman"/>
          <w:b/>
          <w:i/>
          <w:sz w:val="24"/>
          <w:szCs w:val="24"/>
        </w:rPr>
      </w:pPr>
    </w:p>
    <w:p w14:paraId="7AE33809" w14:textId="77777777" w:rsidR="0041721D" w:rsidRPr="005F59C7" w:rsidRDefault="0041721D" w:rsidP="0041721D">
      <w:pPr>
        <w:jc w:val="center"/>
        <w:rPr>
          <w:rFonts w:ascii="Times New Roman" w:hAnsi="Times New Roman" w:cs="Times New Roman"/>
          <w:b/>
          <w:i/>
          <w:sz w:val="24"/>
          <w:szCs w:val="24"/>
        </w:rPr>
      </w:pPr>
    </w:p>
    <w:p w14:paraId="79E9A2DC" w14:textId="77777777" w:rsidR="0041721D" w:rsidRPr="005F59C7" w:rsidRDefault="0041721D" w:rsidP="0041721D">
      <w:pPr>
        <w:jc w:val="center"/>
        <w:rPr>
          <w:rFonts w:ascii="Times New Roman" w:hAnsi="Times New Roman" w:cs="Times New Roman"/>
          <w:b/>
          <w:i/>
          <w:sz w:val="24"/>
          <w:szCs w:val="24"/>
        </w:rPr>
      </w:pPr>
    </w:p>
    <w:p w14:paraId="1319B9DA" w14:textId="77777777" w:rsidR="0041721D" w:rsidRPr="005F59C7" w:rsidRDefault="0041721D" w:rsidP="0041721D">
      <w:pPr>
        <w:jc w:val="center"/>
        <w:rPr>
          <w:rFonts w:ascii="Times New Roman" w:hAnsi="Times New Roman" w:cs="Times New Roman"/>
          <w:b/>
          <w:i/>
          <w:sz w:val="24"/>
          <w:szCs w:val="24"/>
        </w:rPr>
      </w:pPr>
    </w:p>
    <w:p w14:paraId="5CFB9146" w14:textId="77777777" w:rsidR="0041721D" w:rsidRPr="005F59C7" w:rsidRDefault="0041721D" w:rsidP="0041721D">
      <w:pPr>
        <w:jc w:val="center"/>
        <w:rPr>
          <w:rFonts w:ascii="Times New Roman" w:hAnsi="Times New Roman" w:cs="Times New Roman"/>
          <w:b/>
          <w:i/>
          <w:sz w:val="24"/>
          <w:szCs w:val="24"/>
        </w:rPr>
      </w:pPr>
    </w:p>
    <w:p w14:paraId="3A01034C" w14:textId="77777777" w:rsidR="0041721D" w:rsidRPr="005F59C7" w:rsidRDefault="0041721D" w:rsidP="0041721D">
      <w:pPr>
        <w:jc w:val="center"/>
        <w:rPr>
          <w:rFonts w:ascii="Times New Roman" w:hAnsi="Times New Roman" w:cs="Times New Roman"/>
          <w:b/>
          <w:i/>
          <w:sz w:val="24"/>
          <w:szCs w:val="24"/>
        </w:rPr>
      </w:pPr>
    </w:p>
    <w:p w14:paraId="53E83E6B" w14:textId="77777777" w:rsidR="0041721D" w:rsidRPr="005F59C7" w:rsidRDefault="0041721D" w:rsidP="0041721D">
      <w:pPr>
        <w:jc w:val="center"/>
        <w:rPr>
          <w:rFonts w:ascii="Times New Roman" w:hAnsi="Times New Roman" w:cs="Times New Roman"/>
          <w:b/>
          <w:i/>
          <w:sz w:val="24"/>
          <w:szCs w:val="24"/>
        </w:rPr>
      </w:pPr>
    </w:p>
    <w:p w14:paraId="0FAF7779" w14:textId="77777777" w:rsidR="0041721D" w:rsidRPr="00985111" w:rsidRDefault="0041721D" w:rsidP="0041721D">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59872650" w14:textId="77777777" w:rsidR="0041721D" w:rsidRPr="00314663" w:rsidRDefault="0041721D" w:rsidP="0041721D">
      <w:pPr>
        <w:jc w:val="center"/>
        <w:rPr>
          <w:rFonts w:ascii="Times New Roman" w:hAnsi="Times New Roman" w:cs="Times New Roman"/>
          <w:b/>
          <w:i/>
          <w:sz w:val="24"/>
          <w:szCs w:val="24"/>
          <w:u w:val="single"/>
        </w:rPr>
      </w:pPr>
    </w:p>
    <w:p w14:paraId="0E242F1A" w14:textId="30F797BD" w:rsidR="0041721D" w:rsidRPr="005F59C7" w:rsidRDefault="007D5487" w:rsidP="0041721D">
      <w:pPr>
        <w:jc w:val="center"/>
        <w:rPr>
          <w:rFonts w:ascii="Times New Roman" w:hAnsi="Times New Roman" w:cs="Times New Roman"/>
          <w:b/>
          <w:i/>
          <w:sz w:val="24"/>
          <w:szCs w:val="24"/>
        </w:rPr>
      </w:pPr>
      <w:r w:rsidRPr="007D5487">
        <w:rPr>
          <w:rFonts w:ascii="Times New Roman" w:eastAsia="Times New Roman" w:hAnsi="Times New Roman" w:cs="Times New Roman"/>
          <w:b/>
          <w:iCs/>
          <w:sz w:val="24"/>
          <w:szCs w:val="24"/>
          <w:lang w:eastAsia="ru-RU"/>
        </w:rPr>
        <w:t>ОП.07 Информационные технологии в профессиональной деятельности</w:t>
      </w:r>
    </w:p>
    <w:p w14:paraId="1D2FC0FA" w14:textId="77777777" w:rsidR="0041721D" w:rsidRPr="005F59C7" w:rsidRDefault="0041721D" w:rsidP="0041721D">
      <w:pPr>
        <w:rPr>
          <w:rFonts w:ascii="Times New Roman" w:hAnsi="Times New Roman" w:cs="Times New Roman"/>
          <w:b/>
          <w:i/>
          <w:sz w:val="24"/>
          <w:szCs w:val="24"/>
        </w:rPr>
      </w:pPr>
    </w:p>
    <w:p w14:paraId="4C0B0A11" w14:textId="77777777" w:rsidR="0041721D" w:rsidRPr="005F59C7" w:rsidRDefault="0041721D" w:rsidP="0041721D">
      <w:pPr>
        <w:rPr>
          <w:rFonts w:ascii="Times New Roman" w:hAnsi="Times New Roman" w:cs="Times New Roman"/>
          <w:b/>
          <w:i/>
          <w:sz w:val="24"/>
          <w:szCs w:val="24"/>
        </w:rPr>
      </w:pPr>
    </w:p>
    <w:p w14:paraId="5E8E0072" w14:textId="77777777" w:rsidR="0041721D" w:rsidRPr="005F59C7" w:rsidRDefault="0041721D" w:rsidP="0041721D">
      <w:pPr>
        <w:rPr>
          <w:rFonts w:ascii="Times New Roman" w:hAnsi="Times New Roman" w:cs="Times New Roman"/>
          <w:b/>
          <w:i/>
          <w:sz w:val="24"/>
          <w:szCs w:val="24"/>
        </w:rPr>
      </w:pPr>
    </w:p>
    <w:p w14:paraId="08B40031" w14:textId="77777777" w:rsidR="0041721D" w:rsidRPr="005F59C7" w:rsidRDefault="0041721D" w:rsidP="0041721D">
      <w:pPr>
        <w:rPr>
          <w:rFonts w:ascii="Times New Roman" w:hAnsi="Times New Roman" w:cs="Times New Roman"/>
          <w:b/>
          <w:i/>
          <w:sz w:val="24"/>
          <w:szCs w:val="24"/>
        </w:rPr>
      </w:pPr>
    </w:p>
    <w:p w14:paraId="7C78050E" w14:textId="77777777" w:rsidR="0041721D" w:rsidRPr="005F59C7" w:rsidRDefault="0041721D" w:rsidP="0041721D">
      <w:pPr>
        <w:rPr>
          <w:rFonts w:ascii="Times New Roman" w:hAnsi="Times New Roman" w:cs="Times New Roman"/>
          <w:b/>
          <w:i/>
          <w:sz w:val="24"/>
          <w:szCs w:val="24"/>
        </w:rPr>
      </w:pPr>
    </w:p>
    <w:p w14:paraId="2366DF33" w14:textId="77777777" w:rsidR="0041721D" w:rsidRPr="005F59C7" w:rsidRDefault="0041721D" w:rsidP="0041721D">
      <w:pPr>
        <w:rPr>
          <w:rFonts w:ascii="Times New Roman" w:hAnsi="Times New Roman" w:cs="Times New Roman"/>
          <w:b/>
          <w:i/>
          <w:sz w:val="24"/>
          <w:szCs w:val="24"/>
        </w:rPr>
      </w:pPr>
    </w:p>
    <w:p w14:paraId="3C8D7DC5" w14:textId="77777777" w:rsidR="0041721D" w:rsidRPr="005F59C7" w:rsidRDefault="0041721D" w:rsidP="0041721D">
      <w:pPr>
        <w:rPr>
          <w:rFonts w:ascii="Times New Roman" w:hAnsi="Times New Roman" w:cs="Times New Roman"/>
          <w:b/>
          <w:i/>
          <w:sz w:val="24"/>
          <w:szCs w:val="24"/>
        </w:rPr>
      </w:pPr>
    </w:p>
    <w:p w14:paraId="1B1ECB08" w14:textId="77777777" w:rsidR="0041721D" w:rsidRPr="005F59C7" w:rsidRDefault="0041721D" w:rsidP="0041721D">
      <w:pPr>
        <w:rPr>
          <w:rFonts w:ascii="Times New Roman" w:hAnsi="Times New Roman" w:cs="Times New Roman"/>
          <w:b/>
          <w:i/>
          <w:sz w:val="24"/>
          <w:szCs w:val="24"/>
        </w:rPr>
      </w:pPr>
    </w:p>
    <w:p w14:paraId="075FAAEE" w14:textId="77777777" w:rsidR="0041721D" w:rsidRPr="005F59C7" w:rsidRDefault="0041721D" w:rsidP="0041721D">
      <w:pPr>
        <w:rPr>
          <w:rFonts w:ascii="Times New Roman" w:hAnsi="Times New Roman" w:cs="Times New Roman"/>
          <w:b/>
          <w:i/>
          <w:sz w:val="24"/>
          <w:szCs w:val="24"/>
        </w:rPr>
      </w:pPr>
    </w:p>
    <w:p w14:paraId="7C2D28B3" w14:textId="77777777" w:rsidR="0041721D" w:rsidRPr="005F59C7" w:rsidRDefault="0041721D" w:rsidP="0041721D">
      <w:pPr>
        <w:rPr>
          <w:rFonts w:ascii="Times New Roman" w:hAnsi="Times New Roman" w:cs="Times New Roman"/>
          <w:b/>
          <w:i/>
          <w:sz w:val="24"/>
          <w:szCs w:val="24"/>
        </w:rPr>
      </w:pPr>
    </w:p>
    <w:p w14:paraId="6B7F5CBA" w14:textId="77777777" w:rsidR="0041721D" w:rsidRPr="005F59C7" w:rsidRDefault="0041721D" w:rsidP="0041721D">
      <w:pPr>
        <w:rPr>
          <w:rFonts w:ascii="Times New Roman" w:hAnsi="Times New Roman" w:cs="Times New Roman"/>
          <w:b/>
          <w:i/>
          <w:sz w:val="24"/>
          <w:szCs w:val="24"/>
        </w:rPr>
      </w:pPr>
    </w:p>
    <w:p w14:paraId="10153599" w14:textId="77777777" w:rsidR="0041721D" w:rsidRPr="005F59C7" w:rsidRDefault="0041721D" w:rsidP="0041721D">
      <w:pPr>
        <w:rPr>
          <w:rFonts w:ascii="Times New Roman" w:hAnsi="Times New Roman" w:cs="Times New Roman"/>
          <w:b/>
          <w:i/>
          <w:sz w:val="24"/>
          <w:szCs w:val="24"/>
        </w:rPr>
      </w:pPr>
    </w:p>
    <w:p w14:paraId="18B5E2F6" w14:textId="77777777" w:rsidR="0041721D" w:rsidRPr="005F59C7" w:rsidRDefault="0041721D" w:rsidP="0041721D">
      <w:pPr>
        <w:rPr>
          <w:rFonts w:ascii="Times New Roman" w:hAnsi="Times New Roman" w:cs="Times New Roman"/>
          <w:b/>
          <w:i/>
          <w:sz w:val="24"/>
          <w:szCs w:val="24"/>
        </w:rPr>
      </w:pPr>
    </w:p>
    <w:p w14:paraId="14D0A992" w14:textId="77777777" w:rsidR="0041721D" w:rsidRPr="005F59C7" w:rsidRDefault="0041721D" w:rsidP="0041721D">
      <w:pPr>
        <w:rPr>
          <w:rFonts w:ascii="Times New Roman" w:hAnsi="Times New Roman" w:cs="Times New Roman"/>
          <w:b/>
          <w:i/>
          <w:sz w:val="24"/>
          <w:szCs w:val="24"/>
        </w:rPr>
      </w:pPr>
    </w:p>
    <w:p w14:paraId="24061457" w14:textId="77777777" w:rsidR="0041721D" w:rsidRPr="005F59C7" w:rsidRDefault="0041721D" w:rsidP="0041721D">
      <w:pPr>
        <w:rPr>
          <w:rFonts w:ascii="Times New Roman" w:hAnsi="Times New Roman" w:cs="Times New Roman"/>
          <w:b/>
          <w:i/>
          <w:sz w:val="24"/>
          <w:szCs w:val="24"/>
        </w:rPr>
      </w:pPr>
    </w:p>
    <w:p w14:paraId="18472054" w14:textId="77777777" w:rsidR="0041721D" w:rsidRPr="005F59C7" w:rsidRDefault="0041721D" w:rsidP="0041721D">
      <w:pPr>
        <w:rPr>
          <w:rFonts w:ascii="Times New Roman" w:hAnsi="Times New Roman" w:cs="Times New Roman"/>
          <w:b/>
          <w:i/>
          <w:sz w:val="24"/>
          <w:szCs w:val="24"/>
        </w:rPr>
      </w:pPr>
    </w:p>
    <w:p w14:paraId="7BAFFE5E" w14:textId="77777777" w:rsidR="0041721D" w:rsidRPr="005F59C7" w:rsidRDefault="0041721D" w:rsidP="0041721D">
      <w:pPr>
        <w:rPr>
          <w:rFonts w:ascii="Times New Roman" w:hAnsi="Times New Roman" w:cs="Times New Roman"/>
          <w:b/>
          <w:i/>
          <w:sz w:val="24"/>
          <w:szCs w:val="24"/>
        </w:rPr>
      </w:pPr>
    </w:p>
    <w:p w14:paraId="29BE63C5" w14:textId="77777777" w:rsidR="0041721D" w:rsidRPr="005F59C7" w:rsidRDefault="0041721D" w:rsidP="0041721D">
      <w:pPr>
        <w:rPr>
          <w:rFonts w:ascii="Times New Roman" w:hAnsi="Times New Roman" w:cs="Times New Roman"/>
          <w:b/>
          <w:i/>
          <w:sz w:val="24"/>
          <w:szCs w:val="24"/>
        </w:rPr>
      </w:pPr>
    </w:p>
    <w:p w14:paraId="08064DB8" w14:textId="77777777" w:rsidR="0041721D" w:rsidRPr="005F59C7" w:rsidRDefault="0041721D" w:rsidP="0041721D">
      <w:pPr>
        <w:rPr>
          <w:rFonts w:ascii="Times New Roman" w:hAnsi="Times New Roman" w:cs="Times New Roman"/>
          <w:b/>
          <w:i/>
          <w:sz w:val="24"/>
          <w:szCs w:val="24"/>
        </w:rPr>
      </w:pPr>
    </w:p>
    <w:p w14:paraId="74E03474" w14:textId="77777777" w:rsidR="0041721D" w:rsidRPr="005F59C7" w:rsidRDefault="0041721D" w:rsidP="0041721D">
      <w:pPr>
        <w:rPr>
          <w:rFonts w:ascii="Times New Roman" w:hAnsi="Times New Roman" w:cs="Times New Roman"/>
          <w:b/>
          <w:i/>
          <w:sz w:val="24"/>
          <w:szCs w:val="24"/>
        </w:rPr>
      </w:pPr>
    </w:p>
    <w:p w14:paraId="58493136" w14:textId="77777777" w:rsidR="0041721D" w:rsidRPr="005F59C7" w:rsidRDefault="0041721D" w:rsidP="0041721D">
      <w:pPr>
        <w:rPr>
          <w:rFonts w:ascii="Times New Roman" w:hAnsi="Times New Roman" w:cs="Times New Roman"/>
          <w:b/>
          <w:i/>
          <w:sz w:val="24"/>
          <w:szCs w:val="24"/>
        </w:rPr>
      </w:pPr>
    </w:p>
    <w:p w14:paraId="0AF1D430" w14:textId="77777777" w:rsidR="0041721D" w:rsidRPr="005F59C7" w:rsidRDefault="0041721D" w:rsidP="0041721D">
      <w:pPr>
        <w:rPr>
          <w:rFonts w:ascii="Times New Roman" w:hAnsi="Times New Roman" w:cs="Times New Roman"/>
          <w:b/>
          <w:i/>
          <w:sz w:val="24"/>
          <w:szCs w:val="24"/>
        </w:rPr>
      </w:pPr>
    </w:p>
    <w:p w14:paraId="7A65FAAB" w14:textId="77777777" w:rsidR="0041721D" w:rsidRPr="005F59C7" w:rsidRDefault="0041721D" w:rsidP="0041721D">
      <w:pPr>
        <w:rPr>
          <w:rFonts w:ascii="Times New Roman" w:hAnsi="Times New Roman" w:cs="Times New Roman"/>
          <w:b/>
          <w:i/>
          <w:sz w:val="24"/>
          <w:szCs w:val="24"/>
        </w:rPr>
      </w:pPr>
    </w:p>
    <w:p w14:paraId="354E6C08" w14:textId="77777777" w:rsidR="0041721D" w:rsidRDefault="0041721D" w:rsidP="0041721D">
      <w:pPr>
        <w:spacing w:after="200" w:line="276" w:lineRule="auto"/>
        <w:jc w:val="center"/>
        <w:rPr>
          <w:rFonts w:ascii="Times New Roman" w:hAnsi="Times New Roman" w:cs="Times New Roman"/>
          <w:b/>
          <w:bCs/>
          <w:iCs/>
          <w:sz w:val="24"/>
          <w:szCs w:val="24"/>
        </w:rPr>
        <w:sectPr w:rsidR="0041721D" w:rsidSect="00B911C1">
          <w:headerReference w:type="even" r:id="rId55"/>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1C9336C4" w14:textId="77777777" w:rsidR="0041721D" w:rsidRPr="00A218B2" w:rsidRDefault="0041721D" w:rsidP="0041721D">
      <w:pPr>
        <w:spacing w:after="200" w:line="276" w:lineRule="auto"/>
        <w:jc w:val="center"/>
        <w:rPr>
          <w:rFonts w:ascii="Times New Roman" w:hAnsi="Times New Roman" w:cs="Times New Roman"/>
          <w:b/>
          <w:iCs/>
          <w:sz w:val="24"/>
          <w:szCs w:val="24"/>
        </w:rPr>
      </w:pPr>
      <w:r w:rsidRPr="00A218B2">
        <w:rPr>
          <w:rFonts w:ascii="Times New Roman" w:hAnsi="Times New Roman" w:cs="Times New Roman"/>
          <w:b/>
          <w:iCs/>
          <w:sz w:val="24"/>
          <w:szCs w:val="24"/>
        </w:rPr>
        <w:lastRenderedPageBreak/>
        <w:t>СОДЕРЖАНИЕ</w:t>
      </w:r>
    </w:p>
    <w:p w14:paraId="56A8B819" w14:textId="77777777" w:rsidR="0041721D" w:rsidRPr="00314663" w:rsidRDefault="0041721D" w:rsidP="0041721D">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41721D" w:rsidRPr="00985111" w14:paraId="5F6DA312" w14:textId="77777777" w:rsidTr="0018474A">
        <w:tc>
          <w:tcPr>
            <w:tcW w:w="7501" w:type="dxa"/>
          </w:tcPr>
          <w:p w14:paraId="21AB6815" w14:textId="77777777" w:rsidR="0041721D" w:rsidRPr="005F59C7" w:rsidRDefault="0041721D" w:rsidP="009B201A">
            <w:pPr>
              <w:numPr>
                <w:ilvl w:val="0"/>
                <w:numId w:val="7"/>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47C4AEAB" w14:textId="77777777" w:rsidR="0041721D" w:rsidRPr="005F59C7" w:rsidRDefault="0041721D" w:rsidP="0018474A">
            <w:pPr>
              <w:rPr>
                <w:rFonts w:ascii="Times New Roman" w:hAnsi="Times New Roman" w:cs="Times New Roman"/>
                <w:b/>
                <w:sz w:val="24"/>
                <w:szCs w:val="24"/>
              </w:rPr>
            </w:pPr>
          </w:p>
        </w:tc>
      </w:tr>
      <w:tr w:rsidR="0041721D" w:rsidRPr="00985111" w14:paraId="405C3D11" w14:textId="77777777" w:rsidTr="0018474A">
        <w:tc>
          <w:tcPr>
            <w:tcW w:w="7501" w:type="dxa"/>
          </w:tcPr>
          <w:p w14:paraId="0C15D849" w14:textId="77777777" w:rsidR="0041721D" w:rsidRPr="00314663" w:rsidRDefault="0041721D" w:rsidP="009B201A">
            <w:pPr>
              <w:numPr>
                <w:ilvl w:val="0"/>
                <w:numId w:val="7"/>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3D172DD4" w14:textId="77777777" w:rsidR="0041721D" w:rsidRPr="005F59C7" w:rsidRDefault="0041721D" w:rsidP="009B201A">
            <w:pPr>
              <w:numPr>
                <w:ilvl w:val="0"/>
                <w:numId w:val="7"/>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3D45F888" w14:textId="77777777" w:rsidR="0041721D" w:rsidRPr="005F59C7" w:rsidRDefault="0041721D" w:rsidP="0018474A">
            <w:pPr>
              <w:rPr>
                <w:rFonts w:ascii="Times New Roman" w:hAnsi="Times New Roman" w:cs="Times New Roman"/>
                <w:b/>
                <w:sz w:val="24"/>
                <w:szCs w:val="24"/>
              </w:rPr>
            </w:pPr>
          </w:p>
        </w:tc>
      </w:tr>
      <w:tr w:rsidR="0041721D" w:rsidRPr="00985111" w14:paraId="169998E9" w14:textId="77777777" w:rsidTr="0018474A">
        <w:tc>
          <w:tcPr>
            <w:tcW w:w="7501" w:type="dxa"/>
          </w:tcPr>
          <w:p w14:paraId="2D9F8FD7" w14:textId="77777777" w:rsidR="0041721D" w:rsidRPr="00314663" w:rsidRDefault="0041721D" w:rsidP="009B201A">
            <w:pPr>
              <w:numPr>
                <w:ilvl w:val="0"/>
                <w:numId w:val="7"/>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5D5DFCB3" w14:textId="77777777" w:rsidR="0041721D" w:rsidRPr="00314663" w:rsidRDefault="0041721D" w:rsidP="0018474A">
            <w:pPr>
              <w:suppressAutoHyphens/>
              <w:rPr>
                <w:rFonts w:ascii="Times New Roman" w:hAnsi="Times New Roman" w:cs="Times New Roman"/>
                <w:b/>
                <w:sz w:val="24"/>
                <w:szCs w:val="24"/>
              </w:rPr>
            </w:pPr>
          </w:p>
        </w:tc>
        <w:tc>
          <w:tcPr>
            <w:tcW w:w="1854" w:type="dxa"/>
          </w:tcPr>
          <w:p w14:paraId="79B457CF" w14:textId="77777777" w:rsidR="0041721D" w:rsidRPr="005F59C7" w:rsidRDefault="0041721D" w:rsidP="0018474A">
            <w:pPr>
              <w:rPr>
                <w:rFonts w:ascii="Times New Roman" w:hAnsi="Times New Roman" w:cs="Times New Roman"/>
                <w:b/>
                <w:sz w:val="24"/>
                <w:szCs w:val="24"/>
              </w:rPr>
            </w:pPr>
          </w:p>
        </w:tc>
      </w:tr>
    </w:tbl>
    <w:p w14:paraId="1D8BEE1A" w14:textId="77777777" w:rsidR="0041721D" w:rsidRPr="005F59C7" w:rsidRDefault="0041721D" w:rsidP="0041721D">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1C3A0B8D" w14:textId="79097C19" w:rsidR="0041721D" w:rsidRPr="00985111" w:rsidRDefault="0041721D" w:rsidP="0041721D">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7D5487" w:rsidRPr="007D5487">
        <w:rPr>
          <w:rFonts w:ascii="Times New Roman" w:eastAsia="Times New Roman" w:hAnsi="Times New Roman" w:cs="Times New Roman"/>
          <w:b/>
          <w:bCs/>
          <w:iCs/>
          <w:sz w:val="24"/>
          <w:szCs w:val="24"/>
          <w:lang w:eastAsia="ru-RU"/>
        </w:rPr>
        <w:t>ОП.07 Информационные технологии в профессиональной деятельности</w:t>
      </w:r>
      <w:r w:rsidRPr="00985111">
        <w:rPr>
          <w:rFonts w:ascii="Times New Roman" w:eastAsia="Times New Roman" w:hAnsi="Times New Roman" w:cs="Times New Roman"/>
          <w:b/>
          <w:iCs/>
          <w:sz w:val="24"/>
          <w:szCs w:val="24"/>
          <w:lang w:eastAsia="ru-RU"/>
        </w:rPr>
        <w:t>»</w:t>
      </w:r>
    </w:p>
    <w:p w14:paraId="3821E317" w14:textId="77777777" w:rsidR="0041721D" w:rsidRPr="00985111" w:rsidRDefault="0041721D" w:rsidP="00417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711CD17" w14:textId="46F81894" w:rsidR="0041721D" w:rsidRPr="00985111" w:rsidRDefault="0041721D" w:rsidP="00417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7D5487" w:rsidRPr="007D5487">
        <w:rPr>
          <w:rFonts w:ascii="Times New Roman" w:eastAsia="Times New Roman" w:hAnsi="Times New Roman" w:cs="Times New Roman"/>
          <w:sz w:val="24"/>
          <w:szCs w:val="24"/>
          <w:lang w:eastAsia="ru-RU"/>
        </w:rPr>
        <w:t>ОП.07 Информационные технологии в профессиональной деятельности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3F6F80">
        <w:rPr>
          <w:rFonts w:ascii="Times New Roman" w:eastAsia="Times New Roman" w:hAnsi="Times New Roman" w:cs="Times New Roman"/>
          <w:bCs/>
          <w:sz w:val="24"/>
          <w:szCs w:val="24"/>
          <w:lang w:eastAsia="ru-RU"/>
        </w:rPr>
        <w:t xml:space="preserve">общепрофессионального цикла </w:t>
      </w:r>
      <w:r w:rsidRPr="00985111">
        <w:rPr>
          <w:rFonts w:ascii="Times New Roman" w:eastAsia="Times New Roman" w:hAnsi="Times New Roman" w:cs="Times New Roman"/>
          <w:sz w:val="24"/>
          <w:szCs w:val="24"/>
          <w:lang w:eastAsia="ru-RU"/>
        </w:rPr>
        <w:t xml:space="preserve">ПОП-П </w:t>
      </w:r>
      <w:r w:rsidR="009C2CDF">
        <w:rPr>
          <w:rFonts w:ascii="Times New Roman" w:eastAsia="Times New Roman" w:hAnsi="Times New Roman" w:cs="Times New Roman"/>
          <w:sz w:val="24"/>
          <w:szCs w:val="24"/>
          <w:lang w:eastAsia="ru-RU"/>
        </w:rPr>
        <w:br/>
      </w:r>
      <w:r w:rsidRPr="00985111">
        <w:rPr>
          <w:rFonts w:ascii="Times New Roman" w:eastAsia="Times New Roman" w:hAnsi="Times New Roman" w:cs="Times New Roman"/>
          <w:sz w:val="24"/>
          <w:szCs w:val="24"/>
          <w:lang w:eastAsia="ru-RU"/>
        </w:rPr>
        <w:t xml:space="preserve">в соответствии с ФГОС СПО по </w:t>
      </w:r>
      <w:r w:rsidRPr="00A218B2">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Pr="00F61FB1">
        <w:rPr>
          <w:rFonts w:ascii="Times New Roman" w:hAnsi="Times New Roman"/>
          <w:bCs/>
          <w:color w:val="000000"/>
          <w:sz w:val="24"/>
          <w:szCs w:val="24"/>
        </w:rPr>
        <w:t>38.02.02 Страховое дело (по отраслям)</w:t>
      </w:r>
      <w:r w:rsidRPr="00985111">
        <w:rPr>
          <w:rFonts w:ascii="Times New Roman" w:eastAsia="Times New Roman" w:hAnsi="Times New Roman" w:cs="Times New Roman"/>
          <w:sz w:val="24"/>
          <w:szCs w:val="24"/>
          <w:lang w:eastAsia="ru-RU"/>
        </w:rPr>
        <w:t xml:space="preserve">. </w:t>
      </w:r>
    </w:p>
    <w:p w14:paraId="50F595C4" w14:textId="229EBC19" w:rsidR="0041721D" w:rsidRPr="00985111" w:rsidRDefault="0041721D" w:rsidP="00417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7D5487">
        <w:rPr>
          <w:rFonts w:ascii="Times New Roman" w:hAnsi="Times New Roman"/>
          <w:sz w:val="24"/>
          <w:szCs w:val="24"/>
        </w:rPr>
        <w:t>ОК 01, ОК 02, ОК 05, ОК 07, ОК 09</w:t>
      </w:r>
      <w:r w:rsidRPr="00985111">
        <w:rPr>
          <w:rFonts w:ascii="Times New Roman" w:eastAsia="Times New Roman" w:hAnsi="Times New Roman" w:cs="Times New Roman"/>
          <w:i/>
          <w:sz w:val="24"/>
          <w:szCs w:val="24"/>
          <w:lang w:eastAsia="ru-RU"/>
        </w:rPr>
        <w:t>.</w:t>
      </w:r>
    </w:p>
    <w:p w14:paraId="47947657" w14:textId="77777777" w:rsidR="0041721D" w:rsidRPr="00314663" w:rsidRDefault="0041721D" w:rsidP="0041721D">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258CD53A" w14:textId="77777777" w:rsidR="0041721D" w:rsidRPr="005F59C7" w:rsidRDefault="0041721D" w:rsidP="0041721D">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0" w:type="auto"/>
        <w:tblLook w:val="04A0" w:firstRow="1" w:lastRow="0" w:firstColumn="1" w:lastColumn="0" w:noHBand="0" w:noVBand="1"/>
      </w:tblPr>
      <w:tblGrid>
        <w:gridCol w:w="1271"/>
        <w:gridCol w:w="4111"/>
        <w:gridCol w:w="4246"/>
      </w:tblGrid>
      <w:tr w:rsidR="009C2CDF" w:rsidRPr="003F7F61" w14:paraId="74722E2F" w14:textId="77777777" w:rsidTr="00612E45">
        <w:trPr>
          <w:trHeight w:val="20"/>
        </w:trPr>
        <w:tc>
          <w:tcPr>
            <w:tcW w:w="1271" w:type="dxa"/>
            <w:vMerge w:val="restart"/>
            <w:tcBorders>
              <w:top w:val="single" w:sz="4" w:space="0" w:color="auto"/>
              <w:left w:val="single" w:sz="4" w:space="0" w:color="auto"/>
              <w:right w:val="single" w:sz="4" w:space="0" w:color="auto"/>
            </w:tcBorders>
            <w:shd w:val="clear" w:color="auto" w:fill="auto"/>
          </w:tcPr>
          <w:p w14:paraId="7114ED6D" w14:textId="77777777" w:rsidR="009C2CDF" w:rsidRPr="00912BDB" w:rsidRDefault="009C2CDF" w:rsidP="00585FE7">
            <w:pPr>
              <w:suppressAutoHyphens/>
              <w:jc w:val="center"/>
              <w:rPr>
                <w:rFonts w:ascii="Times New Roman" w:eastAsia="Times New Roman" w:hAnsi="Times New Roman" w:cs="Times New Roman"/>
                <w:sz w:val="24"/>
                <w:szCs w:val="24"/>
                <w:lang w:eastAsia="ru-RU"/>
              </w:rPr>
            </w:pPr>
            <w:r w:rsidRPr="00912BDB">
              <w:rPr>
                <w:rFonts w:ascii="Times New Roman" w:eastAsia="Times New Roman" w:hAnsi="Times New Roman" w:cs="Times New Roman"/>
                <w:sz w:val="24"/>
                <w:szCs w:val="24"/>
                <w:lang w:eastAsia="ru-RU"/>
              </w:rPr>
              <w:t>Код</w:t>
            </w:r>
          </w:p>
          <w:p w14:paraId="5C02B49D" w14:textId="4AE57398" w:rsidR="009C2CDF" w:rsidRPr="00912BDB" w:rsidRDefault="009C2CDF" w:rsidP="00585FE7">
            <w:pPr>
              <w:jc w:val="center"/>
              <w:rPr>
                <w:rFonts w:ascii="Times New Roman" w:eastAsia="Times New Roman" w:hAnsi="Times New Roman" w:cs="Times New Roman"/>
                <w:sz w:val="24"/>
                <w:szCs w:val="24"/>
                <w:lang w:eastAsia="ru-RU"/>
              </w:rPr>
            </w:pPr>
            <w:r w:rsidRPr="00912BDB">
              <w:rPr>
                <w:rFonts w:ascii="Times New Roman" w:eastAsia="Times New Roman" w:hAnsi="Times New Roman" w:cs="Times New Roman"/>
                <w:sz w:val="24"/>
                <w:szCs w:val="24"/>
                <w:lang w:eastAsia="ru-RU"/>
              </w:rPr>
              <w:t>ПК, ОК</w:t>
            </w:r>
          </w:p>
        </w:tc>
        <w:tc>
          <w:tcPr>
            <w:tcW w:w="8357" w:type="dxa"/>
            <w:gridSpan w:val="2"/>
            <w:tcBorders>
              <w:top w:val="single" w:sz="4" w:space="0" w:color="auto"/>
              <w:left w:val="nil"/>
              <w:bottom w:val="single" w:sz="4" w:space="0" w:color="auto"/>
              <w:right w:val="single" w:sz="4" w:space="0" w:color="auto"/>
            </w:tcBorders>
            <w:shd w:val="clear" w:color="auto" w:fill="auto"/>
          </w:tcPr>
          <w:p w14:paraId="678BACD4" w14:textId="2009F323" w:rsidR="009C2CDF" w:rsidRPr="00912BDB" w:rsidRDefault="009C2CDF" w:rsidP="00585FE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9C2CDF" w:rsidRPr="003F7F61" w14:paraId="378898B0" w14:textId="77777777" w:rsidTr="00612E45">
        <w:trPr>
          <w:trHeight w:val="20"/>
        </w:trPr>
        <w:tc>
          <w:tcPr>
            <w:tcW w:w="1271" w:type="dxa"/>
            <w:vMerge/>
            <w:tcBorders>
              <w:left w:val="single" w:sz="4" w:space="0" w:color="auto"/>
              <w:bottom w:val="single" w:sz="4" w:space="0" w:color="auto"/>
              <w:right w:val="single" w:sz="4" w:space="0" w:color="auto"/>
            </w:tcBorders>
            <w:shd w:val="clear" w:color="auto" w:fill="auto"/>
            <w:hideMark/>
          </w:tcPr>
          <w:p w14:paraId="7F78FA77" w14:textId="785F0A24" w:rsidR="009C2CDF" w:rsidRPr="003F7F61" w:rsidRDefault="009C2CDF" w:rsidP="00585FE7">
            <w:pPr>
              <w:jc w:val="center"/>
              <w:rPr>
                <w:rFonts w:ascii="Times New Roman" w:eastAsia="Times New Roman" w:hAnsi="Times New Roman" w:cs="Times New Roman"/>
                <w:color w:val="000000"/>
                <w:sz w:val="24"/>
                <w:szCs w:val="24"/>
                <w:lang w:eastAsia="ru-RU"/>
              </w:rPr>
            </w:pPr>
          </w:p>
        </w:tc>
        <w:tc>
          <w:tcPr>
            <w:tcW w:w="4111" w:type="dxa"/>
            <w:tcBorders>
              <w:top w:val="single" w:sz="4" w:space="0" w:color="auto"/>
              <w:left w:val="nil"/>
              <w:bottom w:val="single" w:sz="4" w:space="0" w:color="auto"/>
              <w:right w:val="single" w:sz="4" w:space="0" w:color="auto"/>
            </w:tcBorders>
            <w:shd w:val="clear" w:color="auto" w:fill="auto"/>
            <w:hideMark/>
          </w:tcPr>
          <w:p w14:paraId="7238A4A1" w14:textId="72A4D0A0" w:rsidR="009C2CDF" w:rsidRPr="003F7F61" w:rsidRDefault="009C2CDF" w:rsidP="00585FE7">
            <w:pPr>
              <w:jc w:val="center"/>
              <w:rPr>
                <w:rFonts w:ascii="Times New Roman" w:eastAsia="Times New Roman" w:hAnsi="Times New Roman" w:cs="Times New Roman"/>
                <w:color w:val="000000"/>
                <w:sz w:val="24"/>
                <w:szCs w:val="24"/>
                <w:lang w:eastAsia="ru-RU"/>
              </w:rPr>
            </w:pPr>
            <w:r w:rsidRPr="00912BDB">
              <w:rPr>
                <w:rFonts w:ascii="Times New Roman" w:eastAsia="Times New Roman" w:hAnsi="Times New Roman" w:cs="Times New Roman"/>
                <w:sz w:val="24"/>
                <w:szCs w:val="24"/>
                <w:lang w:eastAsia="ru-RU"/>
              </w:rPr>
              <w:t>Умения</w:t>
            </w:r>
          </w:p>
        </w:tc>
        <w:tc>
          <w:tcPr>
            <w:tcW w:w="4246" w:type="dxa"/>
            <w:tcBorders>
              <w:top w:val="single" w:sz="4" w:space="0" w:color="auto"/>
              <w:left w:val="nil"/>
              <w:bottom w:val="single" w:sz="4" w:space="0" w:color="auto"/>
              <w:right w:val="single" w:sz="4" w:space="0" w:color="auto"/>
            </w:tcBorders>
            <w:shd w:val="clear" w:color="auto" w:fill="auto"/>
            <w:hideMark/>
          </w:tcPr>
          <w:p w14:paraId="519E0DEA" w14:textId="06E37C58" w:rsidR="009C2CDF" w:rsidRPr="003F7F61" w:rsidRDefault="009C2CDF" w:rsidP="00585FE7">
            <w:pPr>
              <w:jc w:val="center"/>
              <w:rPr>
                <w:rFonts w:ascii="Times New Roman" w:eastAsia="Times New Roman" w:hAnsi="Times New Roman" w:cs="Times New Roman"/>
                <w:color w:val="000000"/>
                <w:sz w:val="24"/>
                <w:szCs w:val="24"/>
                <w:lang w:eastAsia="ru-RU"/>
              </w:rPr>
            </w:pPr>
            <w:r w:rsidRPr="00912BDB">
              <w:rPr>
                <w:rFonts w:ascii="Times New Roman" w:eastAsia="Times New Roman" w:hAnsi="Times New Roman" w:cs="Times New Roman"/>
                <w:sz w:val="24"/>
                <w:szCs w:val="24"/>
                <w:lang w:eastAsia="ru-RU"/>
              </w:rPr>
              <w:t>Знания</w:t>
            </w:r>
          </w:p>
        </w:tc>
      </w:tr>
      <w:tr w:rsidR="009C2CDF" w:rsidRPr="003F7F61" w14:paraId="5896BDB3" w14:textId="77777777" w:rsidTr="009C2CDF">
        <w:trPr>
          <w:trHeight w:val="20"/>
        </w:trPr>
        <w:tc>
          <w:tcPr>
            <w:tcW w:w="1271" w:type="dxa"/>
            <w:vMerge w:val="restart"/>
            <w:tcBorders>
              <w:top w:val="nil"/>
              <w:left w:val="single" w:sz="4" w:space="0" w:color="auto"/>
              <w:right w:val="single" w:sz="4" w:space="0" w:color="auto"/>
            </w:tcBorders>
            <w:shd w:val="clear" w:color="auto" w:fill="auto"/>
            <w:vAlign w:val="center"/>
            <w:hideMark/>
          </w:tcPr>
          <w:p w14:paraId="4C60C394" w14:textId="77777777" w:rsidR="009C2CDF" w:rsidRPr="003F7F61" w:rsidRDefault="009C2CDF" w:rsidP="003F7F61">
            <w:pPr>
              <w:jc w:val="center"/>
              <w:rPr>
                <w:rFonts w:ascii="Times New Roman" w:eastAsia="Times New Roman" w:hAnsi="Times New Roman" w:cs="Times New Roman"/>
                <w:color w:val="000000"/>
                <w:sz w:val="24"/>
                <w:szCs w:val="24"/>
                <w:lang w:eastAsia="ru-RU"/>
              </w:rPr>
            </w:pPr>
            <w:bookmarkStart w:id="26" w:name="RANGE!A2"/>
            <w:bookmarkStart w:id="27" w:name="_Hlk114908794" w:colFirst="2" w:colLast="4"/>
            <w:r w:rsidRPr="003F7F61">
              <w:rPr>
                <w:rFonts w:ascii="Times New Roman" w:eastAsia="Times New Roman" w:hAnsi="Times New Roman" w:cs="Times New Roman"/>
                <w:iCs/>
                <w:color w:val="000000"/>
                <w:sz w:val="24"/>
                <w:szCs w:val="24"/>
                <w:lang w:eastAsia="ru-RU"/>
              </w:rPr>
              <w:t>ПК 1.4</w:t>
            </w:r>
          </w:p>
          <w:bookmarkEnd w:id="26"/>
          <w:p w14:paraId="373BDB15" w14:textId="77777777" w:rsidR="009C2CDF" w:rsidRPr="003F7F61" w:rsidRDefault="009C2CDF" w:rsidP="003F7F61">
            <w:pPr>
              <w:jc w:val="center"/>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iCs/>
                <w:color w:val="000000"/>
                <w:sz w:val="24"/>
                <w:szCs w:val="24"/>
                <w:lang w:eastAsia="ru-RU"/>
              </w:rPr>
              <w:t>ПК 2.1</w:t>
            </w:r>
          </w:p>
          <w:p w14:paraId="0E509810" w14:textId="77777777" w:rsidR="009C2CDF" w:rsidRPr="003F7F61" w:rsidRDefault="009C2CDF" w:rsidP="003F7F61">
            <w:pPr>
              <w:jc w:val="center"/>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iCs/>
                <w:color w:val="000000"/>
                <w:sz w:val="24"/>
                <w:szCs w:val="24"/>
                <w:lang w:eastAsia="ru-RU"/>
              </w:rPr>
              <w:t>ПК 2.4</w:t>
            </w:r>
          </w:p>
          <w:p w14:paraId="44E652B6" w14:textId="77777777" w:rsidR="009C2CDF" w:rsidRPr="003F7F61" w:rsidRDefault="009C2CDF" w:rsidP="003F7F61">
            <w:pPr>
              <w:jc w:val="center"/>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iCs/>
                <w:color w:val="000000"/>
                <w:sz w:val="24"/>
                <w:szCs w:val="24"/>
                <w:lang w:eastAsia="ru-RU"/>
              </w:rPr>
              <w:t>ОК 01</w:t>
            </w:r>
          </w:p>
          <w:p w14:paraId="52FFF319" w14:textId="77777777" w:rsidR="009C2CDF" w:rsidRPr="003F7F61" w:rsidRDefault="009C2CDF" w:rsidP="003F7F61">
            <w:pPr>
              <w:jc w:val="center"/>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color w:val="000000"/>
                <w:sz w:val="24"/>
                <w:szCs w:val="24"/>
                <w:lang w:eastAsia="ru-RU"/>
              </w:rPr>
              <w:t>ОК 02</w:t>
            </w:r>
          </w:p>
          <w:p w14:paraId="401DDDE6" w14:textId="77777777" w:rsidR="009C2CDF" w:rsidRPr="003F7F61" w:rsidRDefault="009C2CDF" w:rsidP="003F7F61">
            <w:pPr>
              <w:jc w:val="center"/>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iCs/>
                <w:color w:val="000000"/>
                <w:sz w:val="24"/>
                <w:szCs w:val="24"/>
                <w:lang w:eastAsia="ru-RU"/>
              </w:rPr>
              <w:t>ОК 03</w:t>
            </w:r>
          </w:p>
          <w:p w14:paraId="54D695E6" w14:textId="77777777" w:rsidR="009C2CDF" w:rsidRPr="003F7F61" w:rsidRDefault="009C2CDF" w:rsidP="003F7F61">
            <w:pPr>
              <w:jc w:val="center"/>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iCs/>
                <w:color w:val="000000"/>
                <w:sz w:val="24"/>
                <w:szCs w:val="24"/>
                <w:lang w:eastAsia="ru-RU"/>
              </w:rPr>
              <w:t>ОК 04</w:t>
            </w:r>
          </w:p>
          <w:p w14:paraId="47416E1F" w14:textId="77777777" w:rsidR="009C2CDF" w:rsidRPr="003F7F61" w:rsidRDefault="009C2CDF" w:rsidP="003F7F61">
            <w:pPr>
              <w:jc w:val="center"/>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iCs/>
                <w:color w:val="000000"/>
                <w:sz w:val="24"/>
                <w:szCs w:val="24"/>
                <w:lang w:eastAsia="ru-RU"/>
              </w:rPr>
              <w:t>ОК 05</w:t>
            </w:r>
          </w:p>
          <w:p w14:paraId="0E5657C8" w14:textId="342A85BC" w:rsidR="009C2CDF" w:rsidRPr="003F7F61" w:rsidRDefault="009C2CDF" w:rsidP="003F7F61">
            <w:pPr>
              <w:jc w:val="center"/>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iCs/>
                <w:color w:val="000000"/>
                <w:sz w:val="24"/>
                <w:szCs w:val="24"/>
                <w:lang w:eastAsia="ru-RU"/>
              </w:rPr>
              <w:t>ОК 09</w:t>
            </w:r>
          </w:p>
        </w:tc>
        <w:tc>
          <w:tcPr>
            <w:tcW w:w="4111" w:type="dxa"/>
            <w:tcBorders>
              <w:top w:val="nil"/>
              <w:left w:val="nil"/>
              <w:bottom w:val="single" w:sz="4" w:space="0" w:color="auto"/>
              <w:right w:val="single" w:sz="4" w:space="0" w:color="auto"/>
            </w:tcBorders>
            <w:shd w:val="clear" w:color="auto" w:fill="auto"/>
            <w:vAlign w:val="center"/>
            <w:hideMark/>
          </w:tcPr>
          <w:p w14:paraId="7C9950BE" w14:textId="77777777" w:rsidR="009C2CDF" w:rsidRDefault="009C2CDF" w:rsidP="003F7F61">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color w:val="000000"/>
                <w:sz w:val="24"/>
                <w:szCs w:val="24"/>
                <w:lang w:eastAsia="ru-RU"/>
              </w:rPr>
              <w:t>использовать автоматизированные системы сбора и обработки экономической информации</w:t>
            </w:r>
          </w:p>
          <w:p w14:paraId="36BB4510" w14:textId="7A967C6A" w:rsidR="009C2CDF" w:rsidRPr="003F7F61" w:rsidRDefault="009C2CDF" w:rsidP="003F7F61">
            <w:pPr>
              <w:jc w:val="both"/>
              <w:rPr>
                <w:rFonts w:ascii="Times New Roman" w:eastAsia="Times New Roman" w:hAnsi="Times New Roman" w:cs="Times New Roman"/>
                <w:color w:val="000000"/>
                <w:sz w:val="24"/>
                <w:szCs w:val="24"/>
                <w:lang w:eastAsia="ru-RU"/>
              </w:rPr>
            </w:pPr>
          </w:p>
        </w:tc>
        <w:tc>
          <w:tcPr>
            <w:tcW w:w="4246" w:type="dxa"/>
            <w:tcBorders>
              <w:top w:val="nil"/>
              <w:left w:val="nil"/>
              <w:bottom w:val="single" w:sz="4" w:space="0" w:color="auto"/>
              <w:right w:val="single" w:sz="4" w:space="0" w:color="auto"/>
            </w:tcBorders>
            <w:shd w:val="clear" w:color="auto" w:fill="auto"/>
            <w:vAlign w:val="center"/>
            <w:hideMark/>
          </w:tcPr>
          <w:p w14:paraId="650A561F" w14:textId="77777777" w:rsidR="009C2CDF" w:rsidRPr="003F7F61" w:rsidRDefault="009C2CDF" w:rsidP="003F7F61">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color w:val="000000"/>
                <w:sz w:val="24"/>
                <w:szCs w:val="24"/>
                <w:lang w:eastAsia="ru-RU"/>
              </w:rPr>
              <w:t>требования законодательства Российской Федерации в области обработки, хранения, распознавания персональных данных и конфиденциальности информации автоматизированные системы сбора и обработки экономической информации</w:t>
            </w:r>
          </w:p>
        </w:tc>
      </w:tr>
      <w:bookmarkEnd w:id="27"/>
      <w:tr w:rsidR="009C2CDF" w:rsidRPr="003F7F61" w14:paraId="56123EE5" w14:textId="77777777" w:rsidTr="00D92DA9">
        <w:trPr>
          <w:trHeight w:val="20"/>
        </w:trPr>
        <w:tc>
          <w:tcPr>
            <w:tcW w:w="1271" w:type="dxa"/>
            <w:vMerge/>
            <w:tcBorders>
              <w:left w:val="single" w:sz="4" w:space="0" w:color="auto"/>
              <w:right w:val="single" w:sz="4" w:space="0" w:color="auto"/>
            </w:tcBorders>
            <w:shd w:val="clear" w:color="auto" w:fill="auto"/>
            <w:vAlign w:val="center"/>
          </w:tcPr>
          <w:p w14:paraId="0AAA981D" w14:textId="605C34C1" w:rsidR="009C2CDF" w:rsidRPr="003F7F61" w:rsidRDefault="009C2CDF" w:rsidP="009C2CDF">
            <w:pPr>
              <w:jc w:val="center"/>
              <w:rPr>
                <w:rFonts w:ascii="Times New Roman" w:eastAsia="Times New Roman" w:hAnsi="Times New Roman" w:cs="Times New Roman"/>
                <w:iCs/>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tcPr>
          <w:p w14:paraId="31894044" w14:textId="7A2FD9E0"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color w:val="000000"/>
                <w:sz w:val="24"/>
                <w:szCs w:val="24"/>
                <w:lang w:eastAsia="ru-RU"/>
              </w:rPr>
              <w:t>пользоваться персональным компьютером и специализированным программным обеспечением, позволяющим осуществлять обработку графических образов документов</w:t>
            </w:r>
          </w:p>
        </w:tc>
        <w:tc>
          <w:tcPr>
            <w:tcW w:w="4246" w:type="dxa"/>
            <w:tcBorders>
              <w:top w:val="nil"/>
              <w:left w:val="nil"/>
              <w:bottom w:val="single" w:sz="4" w:space="0" w:color="auto"/>
              <w:right w:val="single" w:sz="4" w:space="0" w:color="auto"/>
            </w:tcBorders>
            <w:shd w:val="clear" w:color="auto" w:fill="auto"/>
            <w:vAlign w:val="center"/>
          </w:tcPr>
          <w:p w14:paraId="5281BBE6" w14:textId="3E51AEE0"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color w:val="000000"/>
                <w:sz w:val="24"/>
                <w:szCs w:val="24"/>
                <w:lang w:eastAsia="ru-RU"/>
              </w:rPr>
              <w:t>нормативные правовые акты по обеспечению сохранности первичных статистических данных и их конфиденциальности</w:t>
            </w:r>
            <w:r>
              <w:rPr>
                <w:rFonts w:ascii="Times New Roman" w:eastAsia="Times New Roman" w:hAnsi="Times New Roman" w:cs="Times New Roman"/>
                <w:color w:val="000000"/>
                <w:sz w:val="24"/>
                <w:szCs w:val="24"/>
                <w:lang w:eastAsia="ru-RU"/>
              </w:rPr>
              <w:t xml:space="preserve"> </w:t>
            </w:r>
          </w:p>
        </w:tc>
      </w:tr>
      <w:tr w:rsidR="009C2CDF" w:rsidRPr="003F7F61" w14:paraId="1B58A12C" w14:textId="77777777" w:rsidTr="009C2CDF">
        <w:trPr>
          <w:trHeight w:val="20"/>
        </w:trPr>
        <w:tc>
          <w:tcPr>
            <w:tcW w:w="1271" w:type="dxa"/>
            <w:vMerge/>
            <w:tcBorders>
              <w:left w:val="single" w:sz="4" w:space="0" w:color="auto"/>
              <w:right w:val="single" w:sz="4" w:space="0" w:color="auto"/>
            </w:tcBorders>
            <w:shd w:val="clear" w:color="auto" w:fill="auto"/>
            <w:vAlign w:val="center"/>
            <w:hideMark/>
          </w:tcPr>
          <w:p w14:paraId="29F85F16" w14:textId="76564875" w:rsidR="009C2CDF" w:rsidRPr="003F7F61" w:rsidRDefault="009C2CDF" w:rsidP="009C2CDF">
            <w:pPr>
              <w:jc w:val="cente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hideMark/>
          </w:tcPr>
          <w:p w14:paraId="03ABBEBC" w14:textId="699F75EE"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color w:val="000000"/>
                <w:sz w:val="24"/>
                <w:szCs w:val="24"/>
                <w:lang w:eastAsia="ru-RU"/>
              </w:rPr>
              <w:t>собирать и хранить первичные опросные документы в соответствии с правилами, обеспечивающими сохранность и конфиденциальности первичных статистических данных</w:t>
            </w:r>
          </w:p>
        </w:tc>
        <w:tc>
          <w:tcPr>
            <w:tcW w:w="4246" w:type="dxa"/>
            <w:tcBorders>
              <w:top w:val="nil"/>
              <w:left w:val="nil"/>
              <w:bottom w:val="single" w:sz="4" w:space="0" w:color="auto"/>
              <w:right w:val="single" w:sz="4" w:space="0" w:color="auto"/>
            </w:tcBorders>
            <w:shd w:val="clear" w:color="auto" w:fill="auto"/>
            <w:vAlign w:val="center"/>
          </w:tcPr>
          <w:p w14:paraId="78A63553" w14:textId="5EAE9945"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color w:val="000000"/>
                <w:sz w:val="24"/>
                <w:szCs w:val="24"/>
                <w:lang w:eastAsia="ru-RU"/>
              </w:rPr>
              <w:t>нормативные правовые акты и методические документы по обработке и хранению статистических данных</w:t>
            </w:r>
          </w:p>
        </w:tc>
      </w:tr>
      <w:tr w:rsidR="009C2CDF" w:rsidRPr="003F7F61" w14:paraId="1E5B0A6A" w14:textId="77777777" w:rsidTr="009C2CDF">
        <w:trPr>
          <w:trHeight w:val="20"/>
        </w:trPr>
        <w:tc>
          <w:tcPr>
            <w:tcW w:w="1271" w:type="dxa"/>
            <w:vMerge/>
            <w:tcBorders>
              <w:left w:val="single" w:sz="4" w:space="0" w:color="auto"/>
              <w:right w:val="single" w:sz="4" w:space="0" w:color="auto"/>
            </w:tcBorders>
            <w:shd w:val="clear" w:color="auto" w:fill="auto"/>
            <w:vAlign w:val="center"/>
          </w:tcPr>
          <w:p w14:paraId="258F5277" w14:textId="3C8761F5" w:rsidR="009C2CDF" w:rsidRPr="003F7F61" w:rsidRDefault="009C2CDF" w:rsidP="009C2CDF">
            <w:pPr>
              <w:jc w:val="center"/>
              <w:rPr>
                <w:rFonts w:ascii="Times New Roman" w:eastAsia="Times New Roman" w:hAnsi="Times New Roman" w:cs="Times New Roman"/>
                <w:iCs/>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tcPr>
          <w:p w14:paraId="7C942C7A" w14:textId="6BE27495"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color w:val="000000"/>
                <w:sz w:val="24"/>
                <w:szCs w:val="24"/>
                <w:lang w:eastAsia="ru-RU"/>
              </w:rPr>
              <w:t>формировать массивы первичных отчетных документов</w:t>
            </w:r>
          </w:p>
        </w:tc>
        <w:tc>
          <w:tcPr>
            <w:tcW w:w="4246" w:type="dxa"/>
            <w:tcBorders>
              <w:top w:val="nil"/>
              <w:left w:val="nil"/>
              <w:bottom w:val="single" w:sz="4" w:space="0" w:color="auto"/>
              <w:right w:val="single" w:sz="4" w:space="0" w:color="auto"/>
            </w:tcBorders>
            <w:shd w:val="clear" w:color="auto" w:fill="auto"/>
            <w:vAlign w:val="center"/>
          </w:tcPr>
          <w:p w14:paraId="22F7FABE" w14:textId="6B3ADA5C"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color w:val="000000"/>
                <w:sz w:val="24"/>
                <w:szCs w:val="24"/>
                <w:lang w:eastAsia="ru-RU"/>
              </w:rPr>
              <w:t>принципы и техника формирования массивов первичных статистических документов</w:t>
            </w:r>
          </w:p>
        </w:tc>
      </w:tr>
      <w:tr w:rsidR="009C2CDF" w:rsidRPr="003F7F61" w14:paraId="163A5D4D" w14:textId="77777777" w:rsidTr="00D92DA9">
        <w:trPr>
          <w:trHeight w:val="20"/>
        </w:trPr>
        <w:tc>
          <w:tcPr>
            <w:tcW w:w="1271" w:type="dxa"/>
            <w:vMerge/>
            <w:tcBorders>
              <w:left w:val="single" w:sz="4" w:space="0" w:color="auto"/>
              <w:right w:val="single" w:sz="4" w:space="0" w:color="auto"/>
            </w:tcBorders>
            <w:shd w:val="clear" w:color="auto" w:fill="auto"/>
            <w:vAlign w:val="center"/>
          </w:tcPr>
          <w:p w14:paraId="3BE13B4E" w14:textId="692C9B25" w:rsidR="009C2CDF" w:rsidRPr="003F7F61" w:rsidRDefault="009C2CDF" w:rsidP="009C2CDF">
            <w:pPr>
              <w:jc w:val="center"/>
              <w:rPr>
                <w:rFonts w:ascii="Times New Roman" w:eastAsia="Times New Roman" w:hAnsi="Times New Roman" w:cs="Times New Roman"/>
                <w:iCs/>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tcPr>
          <w:p w14:paraId="68338CC7" w14:textId="1A1D90EF"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color w:val="000000"/>
                <w:sz w:val="24"/>
                <w:szCs w:val="24"/>
                <w:lang w:eastAsia="ru-RU"/>
              </w:rPr>
              <w:t>контролировать правильность первичных статистических данных путем осуществления логического и арифметического контроля показателей</w:t>
            </w:r>
          </w:p>
        </w:tc>
        <w:tc>
          <w:tcPr>
            <w:tcW w:w="4246" w:type="dxa"/>
            <w:tcBorders>
              <w:top w:val="nil"/>
              <w:left w:val="nil"/>
              <w:bottom w:val="single" w:sz="4" w:space="0" w:color="auto"/>
              <w:right w:val="single" w:sz="4" w:space="0" w:color="auto"/>
            </w:tcBorders>
            <w:shd w:val="clear" w:color="auto" w:fill="auto"/>
            <w:vAlign w:val="center"/>
          </w:tcPr>
          <w:p w14:paraId="246D7551" w14:textId="4BD7E3A6"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color w:val="000000"/>
                <w:sz w:val="24"/>
                <w:szCs w:val="24"/>
                <w:lang w:eastAsia="ru-RU"/>
              </w:rPr>
              <w:t>методы сбора и обработки экономической информации, а также осуществления технико-экономических расчетов и анализа хозяйственной деятельности организации, с применением вычислительной техники</w:t>
            </w:r>
          </w:p>
        </w:tc>
      </w:tr>
      <w:tr w:rsidR="009C2CDF" w:rsidRPr="003F7F61" w14:paraId="7EC16BBF" w14:textId="77777777" w:rsidTr="009C2CDF">
        <w:trPr>
          <w:trHeight w:val="20"/>
        </w:trPr>
        <w:tc>
          <w:tcPr>
            <w:tcW w:w="1271" w:type="dxa"/>
            <w:vMerge/>
            <w:tcBorders>
              <w:left w:val="single" w:sz="4" w:space="0" w:color="auto"/>
              <w:right w:val="single" w:sz="4" w:space="0" w:color="auto"/>
            </w:tcBorders>
            <w:shd w:val="clear" w:color="auto" w:fill="auto"/>
            <w:vAlign w:val="center"/>
            <w:hideMark/>
          </w:tcPr>
          <w:p w14:paraId="322BDDBE" w14:textId="11C7184D" w:rsidR="009C2CDF" w:rsidRPr="003F7F61" w:rsidRDefault="009C2CDF" w:rsidP="009C2CDF">
            <w:pPr>
              <w:jc w:val="cente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hideMark/>
          </w:tcPr>
          <w:p w14:paraId="415B8879" w14:textId="2C2083E3"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color w:val="000000"/>
                <w:sz w:val="24"/>
                <w:szCs w:val="24"/>
                <w:lang w:eastAsia="ru-RU"/>
              </w:rPr>
              <w:t>собирать и анализировать исходные данные, необходимые для расчета финансово-экономических показателей, характеризующих деятельность организации</w:t>
            </w:r>
          </w:p>
        </w:tc>
        <w:tc>
          <w:tcPr>
            <w:tcW w:w="4246" w:type="dxa"/>
            <w:tcBorders>
              <w:top w:val="nil"/>
              <w:left w:val="nil"/>
              <w:bottom w:val="single" w:sz="4" w:space="0" w:color="auto"/>
              <w:right w:val="single" w:sz="4" w:space="0" w:color="auto"/>
            </w:tcBorders>
            <w:shd w:val="clear" w:color="auto" w:fill="auto"/>
            <w:vAlign w:val="center"/>
          </w:tcPr>
          <w:p w14:paraId="67E95DD4" w14:textId="4480E642"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iCs/>
                <w:color w:val="000000"/>
                <w:sz w:val="24"/>
                <w:szCs w:val="24"/>
                <w:lang w:eastAsia="ru-RU"/>
              </w:rPr>
              <w:t>актуальный профессиональный и социальный контекст;</w:t>
            </w:r>
          </w:p>
        </w:tc>
      </w:tr>
      <w:tr w:rsidR="009C2CDF" w:rsidRPr="003F7F61" w14:paraId="0347DF2E" w14:textId="77777777" w:rsidTr="00D92DA9">
        <w:trPr>
          <w:trHeight w:val="20"/>
        </w:trPr>
        <w:tc>
          <w:tcPr>
            <w:tcW w:w="1271" w:type="dxa"/>
            <w:vMerge/>
            <w:tcBorders>
              <w:left w:val="single" w:sz="4" w:space="0" w:color="auto"/>
              <w:right w:val="single" w:sz="4" w:space="0" w:color="auto"/>
            </w:tcBorders>
            <w:shd w:val="clear" w:color="auto" w:fill="auto"/>
            <w:vAlign w:val="center"/>
          </w:tcPr>
          <w:p w14:paraId="35F29012" w14:textId="5A689CDD" w:rsidR="009C2CDF" w:rsidRPr="003F7F61" w:rsidRDefault="009C2CDF" w:rsidP="009C2CDF">
            <w:pPr>
              <w:jc w:val="center"/>
              <w:rPr>
                <w:rFonts w:ascii="Times New Roman" w:eastAsia="Times New Roman" w:hAnsi="Times New Roman" w:cs="Times New Roman"/>
                <w:iCs/>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tcPr>
          <w:p w14:paraId="1DC24D1F" w14:textId="7749AB4B"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color w:val="000000"/>
                <w:sz w:val="24"/>
                <w:szCs w:val="24"/>
                <w:lang w:eastAsia="ru-RU"/>
              </w:rPr>
              <w:t xml:space="preserve">использовать для решения аналитических и исследовательских задач современные технические </w:t>
            </w:r>
            <w:r w:rsidRPr="003F7F61">
              <w:rPr>
                <w:rFonts w:ascii="Times New Roman" w:eastAsia="Times New Roman" w:hAnsi="Times New Roman" w:cs="Times New Roman"/>
                <w:color w:val="000000"/>
                <w:sz w:val="24"/>
                <w:szCs w:val="24"/>
                <w:lang w:eastAsia="ru-RU"/>
              </w:rPr>
              <w:lastRenderedPageBreak/>
              <w:t>средства и информационные технологии</w:t>
            </w:r>
          </w:p>
        </w:tc>
        <w:tc>
          <w:tcPr>
            <w:tcW w:w="4246" w:type="dxa"/>
            <w:tcBorders>
              <w:top w:val="nil"/>
              <w:left w:val="nil"/>
              <w:bottom w:val="single" w:sz="4" w:space="0" w:color="auto"/>
              <w:right w:val="single" w:sz="4" w:space="0" w:color="auto"/>
            </w:tcBorders>
            <w:shd w:val="clear" w:color="auto" w:fill="auto"/>
            <w:vAlign w:val="center"/>
          </w:tcPr>
          <w:p w14:paraId="47C247C3" w14:textId="200E490C"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bCs/>
                <w:color w:val="000000"/>
                <w:sz w:val="24"/>
                <w:szCs w:val="24"/>
                <w:lang w:eastAsia="ru-RU"/>
              </w:rPr>
              <w:lastRenderedPageBreak/>
              <w:t xml:space="preserve"> основные источники информации и ресурсы для решения задач в профессиональном и социальном контексте;</w:t>
            </w:r>
          </w:p>
        </w:tc>
      </w:tr>
      <w:tr w:rsidR="009C2CDF" w:rsidRPr="003F7F61" w14:paraId="375AB346" w14:textId="77777777" w:rsidTr="009C2CDF">
        <w:trPr>
          <w:trHeight w:val="20"/>
        </w:trPr>
        <w:tc>
          <w:tcPr>
            <w:tcW w:w="1271" w:type="dxa"/>
            <w:vMerge/>
            <w:tcBorders>
              <w:left w:val="single" w:sz="4" w:space="0" w:color="auto"/>
              <w:right w:val="single" w:sz="4" w:space="0" w:color="auto"/>
            </w:tcBorders>
            <w:shd w:val="clear" w:color="auto" w:fill="auto"/>
            <w:vAlign w:val="center"/>
            <w:hideMark/>
          </w:tcPr>
          <w:p w14:paraId="5D4F8781" w14:textId="5660D093" w:rsidR="009C2CDF" w:rsidRPr="003F7F61" w:rsidRDefault="009C2CDF" w:rsidP="009C2CDF">
            <w:pPr>
              <w:jc w:val="cente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hideMark/>
          </w:tcPr>
          <w:p w14:paraId="721E6529" w14:textId="77777777"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iCs/>
                <w:color w:val="000000"/>
                <w:sz w:val="24"/>
                <w:szCs w:val="24"/>
                <w:lang w:eastAsia="ru-RU"/>
              </w:rPr>
              <w:t>распознавать и анализировать задачу в профессиональном и социальном контексте, выделять этапы ее решения;</w:t>
            </w:r>
          </w:p>
        </w:tc>
        <w:tc>
          <w:tcPr>
            <w:tcW w:w="4246" w:type="dxa"/>
            <w:tcBorders>
              <w:top w:val="nil"/>
              <w:left w:val="nil"/>
              <w:bottom w:val="single" w:sz="4" w:space="0" w:color="auto"/>
              <w:right w:val="single" w:sz="4" w:space="0" w:color="auto"/>
            </w:tcBorders>
            <w:shd w:val="clear" w:color="auto" w:fill="auto"/>
            <w:vAlign w:val="center"/>
          </w:tcPr>
          <w:p w14:paraId="2BE6265E" w14:textId="5F150762"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bCs/>
                <w:color w:val="000000"/>
                <w:sz w:val="24"/>
                <w:szCs w:val="24"/>
                <w:lang w:eastAsia="ru-RU"/>
              </w:rPr>
              <w:t xml:space="preserve"> структура плана для решения задач в области информационных технологий в профессиональной деятельности.</w:t>
            </w:r>
          </w:p>
        </w:tc>
      </w:tr>
      <w:tr w:rsidR="009C2CDF" w:rsidRPr="003F7F61" w14:paraId="5DE6CFDD" w14:textId="77777777" w:rsidTr="009C2CDF">
        <w:trPr>
          <w:trHeight w:val="20"/>
        </w:trPr>
        <w:tc>
          <w:tcPr>
            <w:tcW w:w="1271" w:type="dxa"/>
            <w:vMerge/>
            <w:tcBorders>
              <w:left w:val="single" w:sz="4" w:space="0" w:color="auto"/>
              <w:right w:val="single" w:sz="4" w:space="0" w:color="auto"/>
            </w:tcBorders>
            <w:vAlign w:val="center"/>
            <w:hideMark/>
          </w:tcPr>
          <w:p w14:paraId="2D9C5714" w14:textId="0760D189" w:rsidR="009C2CDF" w:rsidRPr="003F7F61" w:rsidRDefault="009C2CDF" w:rsidP="009C2CDF">
            <w:pPr>
              <w:jc w:val="cente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hideMark/>
          </w:tcPr>
          <w:p w14:paraId="6B46CC8B" w14:textId="77777777"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iCs/>
                <w:color w:val="000000"/>
                <w:sz w:val="24"/>
                <w:szCs w:val="24"/>
                <w:lang w:eastAsia="ru-RU"/>
              </w:rPr>
              <w:t xml:space="preserve"> выявлять и эффективно искать информацию, необходимую для решения задачи;</w:t>
            </w:r>
          </w:p>
        </w:tc>
        <w:tc>
          <w:tcPr>
            <w:tcW w:w="4246" w:type="dxa"/>
            <w:tcBorders>
              <w:top w:val="nil"/>
              <w:left w:val="nil"/>
              <w:bottom w:val="single" w:sz="4" w:space="0" w:color="auto"/>
              <w:right w:val="single" w:sz="4" w:space="0" w:color="auto"/>
            </w:tcBorders>
            <w:shd w:val="clear" w:color="auto" w:fill="auto"/>
            <w:vAlign w:val="center"/>
          </w:tcPr>
          <w:p w14:paraId="2DBA449C" w14:textId="65CDAF8E"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iCs/>
                <w:color w:val="000000"/>
                <w:sz w:val="24"/>
                <w:szCs w:val="24"/>
                <w:lang w:eastAsia="ru-RU"/>
              </w:rPr>
              <w:t>номенклатура информационных источников, применяемых в профессиональной деятельности;</w:t>
            </w:r>
          </w:p>
        </w:tc>
      </w:tr>
      <w:tr w:rsidR="009C2CDF" w:rsidRPr="003F7F61" w14:paraId="2312C3F1" w14:textId="77777777" w:rsidTr="009C2CDF">
        <w:trPr>
          <w:trHeight w:val="20"/>
        </w:trPr>
        <w:tc>
          <w:tcPr>
            <w:tcW w:w="1271" w:type="dxa"/>
            <w:vMerge/>
            <w:tcBorders>
              <w:left w:val="single" w:sz="4" w:space="0" w:color="auto"/>
              <w:right w:val="single" w:sz="4" w:space="0" w:color="auto"/>
            </w:tcBorders>
            <w:vAlign w:val="center"/>
            <w:hideMark/>
          </w:tcPr>
          <w:p w14:paraId="7AC13E27" w14:textId="09191723" w:rsidR="009C2CDF" w:rsidRPr="003F7F61" w:rsidRDefault="009C2CDF" w:rsidP="009C2CDF">
            <w:pPr>
              <w:jc w:val="cente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hideMark/>
          </w:tcPr>
          <w:p w14:paraId="0B13193B" w14:textId="77777777"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iCs/>
                <w:color w:val="000000"/>
                <w:sz w:val="24"/>
                <w:szCs w:val="24"/>
                <w:lang w:eastAsia="ru-RU"/>
              </w:rPr>
              <w:t xml:space="preserve"> составлять план действия;</w:t>
            </w:r>
          </w:p>
        </w:tc>
        <w:tc>
          <w:tcPr>
            <w:tcW w:w="4246" w:type="dxa"/>
            <w:tcBorders>
              <w:top w:val="nil"/>
              <w:left w:val="nil"/>
              <w:bottom w:val="single" w:sz="4" w:space="0" w:color="auto"/>
              <w:right w:val="single" w:sz="4" w:space="0" w:color="auto"/>
            </w:tcBorders>
            <w:shd w:val="clear" w:color="auto" w:fill="auto"/>
            <w:vAlign w:val="center"/>
          </w:tcPr>
          <w:p w14:paraId="17F8138D" w14:textId="1ED4BB9F"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iCs/>
                <w:color w:val="000000"/>
                <w:sz w:val="24"/>
                <w:szCs w:val="24"/>
                <w:lang w:eastAsia="ru-RU"/>
              </w:rPr>
              <w:t xml:space="preserve"> приемы структурирования информации;</w:t>
            </w:r>
          </w:p>
        </w:tc>
      </w:tr>
      <w:tr w:rsidR="009C2CDF" w:rsidRPr="003F7F61" w14:paraId="5C125DB7" w14:textId="77777777" w:rsidTr="00005677">
        <w:trPr>
          <w:trHeight w:val="20"/>
        </w:trPr>
        <w:tc>
          <w:tcPr>
            <w:tcW w:w="1271" w:type="dxa"/>
            <w:vMerge/>
            <w:tcBorders>
              <w:left w:val="single" w:sz="4" w:space="0" w:color="auto"/>
              <w:right w:val="single" w:sz="4" w:space="0" w:color="auto"/>
            </w:tcBorders>
            <w:vAlign w:val="center"/>
            <w:hideMark/>
          </w:tcPr>
          <w:p w14:paraId="21F3C57A" w14:textId="0028D94D" w:rsidR="009C2CDF" w:rsidRPr="003F7F61" w:rsidRDefault="009C2CDF" w:rsidP="009C2CDF">
            <w:pPr>
              <w:jc w:val="cente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hideMark/>
          </w:tcPr>
          <w:p w14:paraId="2B823467" w14:textId="77777777"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iCs/>
                <w:color w:val="000000"/>
                <w:sz w:val="24"/>
                <w:szCs w:val="24"/>
                <w:lang w:eastAsia="ru-RU"/>
              </w:rPr>
              <w:t xml:space="preserve"> определять необходимые ресурсы;</w:t>
            </w:r>
          </w:p>
        </w:tc>
        <w:tc>
          <w:tcPr>
            <w:tcW w:w="4246" w:type="dxa"/>
            <w:tcBorders>
              <w:top w:val="nil"/>
              <w:left w:val="nil"/>
              <w:bottom w:val="single" w:sz="4" w:space="0" w:color="auto"/>
              <w:right w:val="single" w:sz="4" w:space="0" w:color="auto"/>
            </w:tcBorders>
            <w:shd w:val="clear" w:color="auto" w:fill="auto"/>
            <w:vAlign w:val="center"/>
            <w:hideMark/>
          </w:tcPr>
          <w:p w14:paraId="3A25ED6E" w14:textId="2CC564F6" w:rsidR="009C2CDF" w:rsidRPr="003F7F61" w:rsidRDefault="009C2CDF" w:rsidP="009C2CDF">
            <w:pPr>
              <w:rPr>
                <w:rFonts w:ascii="Calibri" w:eastAsia="Times New Roman" w:hAnsi="Calibri" w:cs="Calibri"/>
                <w:color w:val="000000"/>
                <w:lang w:eastAsia="ru-RU"/>
              </w:rPr>
            </w:pPr>
            <w:r w:rsidRPr="003F7F61">
              <w:rPr>
                <w:rFonts w:ascii="Times New Roman" w:eastAsia="Times New Roman" w:hAnsi="Times New Roman" w:cs="Times New Roman"/>
                <w:iCs/>
                <w:color w:val="000000"/>
                <w:sz w:val="24"/>
                <w:szCs w:val="24"/>
                <w:lang w:eastAsia="ru-RU"/>
              </w:rPr>
              <w:t xml:space="preserve"> современные цифровые средства и программное обеспечение, порядок их применения при поиске и анализе информации;</w:t>
            </w:r>
          </w:p>
        </w:tc>
      </w:tr>
      <w:tr w:rsidR="009C2CDF" w:rsidRPr="003F7F61" w14:paraId="71AC470C" w14:textId="77777777" w:rsidTr="00005677">
        <w:trPr>
          <w:trHeight w:val="20"/>
        </w:trPr>
        <w:tc>
          <w:tcPr>
            <w:tcW w:w="1271" w:type="dxa"/>
            <w:vMerge/>
            <w:tcBorders>
              <w:left w:val="single" w:sz="4" w:space="0" w:color="auto"/>
              <w:right w:val="single" w:sz="4" w:space="0" w:color="auto"/>
            </w:tcBorders>
            <w:vAlign w:val="center"/>
            <w:hideMark/>
          </w:tcPr>
          <w:p w14:paraId="47A21DA1" w14:textId="000C6364" w:rsidR="009C2CDF" w:rsidRPr="003F7F61" w:rsidRDefault="009C2CDF" w:rsidP="009C2CDF">
            <w:pPr>
              <w:jc w:val="cente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hideMark/>
          </w:tcPr>
          <w:p w14:paraId="08191F61" w14:textId="77777777"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iCs/>
                <w:color w:val="000000"/>
                <w:sz w:val="24"/>
                <w:szCs w:val="24"/>
                <w:lang w:eastAsia="ru-RU"/>
              </w:rPr>
              <w:t xml:space="preserve"> реализовывать план решения задач с применением информационных технологий в профессиональной деятельности</w:t>
            </w:r>
          </w:p>
        </w:tc>
        <w:tc>
          <w:tcPr>
            <w:tcW w:w="4246" w:type="dxa"/>
            <w:tcBorders>
              <w:top w:val="nil"/>
              <w:left w:val="nil"/>
              <w:bottom w:val="single" w:sz="4" w:space="0" w:color="auto"/>
              <w:right w:val="single" w:sz="4" w:space="0" w:color="auto"/>
            </w:tcBorders>
            <w:shd w:val="clear" w:color="auto" w:fill="auto"/>
            <w:vAlign w:val="center"/>
            <w:hideMark/>
          </w:tcPr>
          <w:p w14:paraId="050D7E20" w14:textId="59043A1C" w:rsidR="009C2CDF" w:rsidRPr="003F7F61" w:rsidRDefault="009C2CDF" w:rsidP="009C2CDF">
            <w:pPr>
              <w:rPr>
                <w:rFonts w:ascii="Calibri" w:eastAsia="Times New Roman" w:hAnsi="Calibri" w:cs="Calibri"/>
                <w:color w:val="000000"/>
                <w:lang w:eastAsia="ru-RU"/>
              </w:rPr>
            </w:pPr>
            <w:r w:rsidRPr="003F7F61">
              <w:rPr>
                <w:rFonts w:ascii="Times New Roman" w:eastAsia="Times New Roman" w:hAnsi="Times New Roman" w:cs="Times New Roman"/>
                <w:iCs/>
                <w:color w:val="000000"/>
                <w:sz w:val="24"/>
                <w:szCs w:val="24"/>
                <w:lang w:eastAsia="ru-RU"/>
              </w:rPr>
              <w:t>формат результатов поиска информации для выполнения задач в профессиональной деятельности</w:t>
            </w:r>
          </w:p>
        </w:tc>
      </w:tr>
      <w:tr w:rsidR="009C2CDF" w:rsidRPr="003F7F61" w14:paraId="5FB4BC00" w14:textId="77777777" w:rsidTr="009C2CDF">
        <w:trPr>
          <w:trHeight w:val="20"/>
        </w:trPr>
        <w:tc>
          <w:tcPr>
            <w:tcW w:w="1271" w:type="dxa"/>
            <w:vMerge/>
            <w:tcBorders>
              <w:left w:val="single" w:sz="4" w:space="0" w:color="auto"/>
              <w:right w:val="single" w:sz="4" w:space="0" w:color="auto"/>
            </w:tcBorders>
            <w:shd w:val="clear" w:color="auto" w:fill="auto"/>
            <w:vAlign w:val="center"/>
            <w:hideMark/>
          </w:tcPr>
          <w:p w14:paraId="792E84C0" w14:textId="28F5638E" w:rsidR="009C2CDF" w:rsidRPr="003F7F61" w:rsidRDefault="009C2CDF" w:rsidP="009C2CDF">
            <w:pPr>
              <w:jc w:val="cente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hideMark/>
          </w:tcPr>
          <w:p w14:paraId="26B50A75" w14:textId="77777777"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iCs/>
                <w:color w:val="000000"/>
                <w:sz w:val="24"/>
                <w:szCs w:val="24"/>
                <w:lang w:eastAsia="ru-RU"/>
              </w:rPr>
              <w:t>определять необходимые источники информации;</w:t>
            </w:r>
          </w:p>
        </w:tc>
        <w:tc>
          <w:tcPr>
            <w:tcW w:w="4246" w:type="dxa"/>
            <w:tcBorders>
              <w:top w:val="nil"/>
              <w:left w:val="nil"/>
              <w:bottom w:val="single" w:sz="4" w:space="0" w:color="auto"/>
              <w:right w:val="single" w:sz="4" w:space="0" w:color="auto"/>
            </w:tcBorders>
            <w:shd w:val="clear" w:color="auto" w:fill="auto"/>
            <w:vAlign w:val="center"/>
          </w:tcPr>
          <w:p w14:paraId="76EC3B88" w14:textId="120E3098"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color w:val="000000"/>
                <w:sz w:val="24"/>
                <w:szCs w:val="24"/>
                <w:lang w:eastAsia="ru-RU"/>
              </w:rPr>
              <w:t>содержание актуальной нормативно-правовой документации;</w:t>
            </w:r>
          </w:p>
        </w:tc>
      </w:tr>
      <w:tr w:rsidR="009C2CDF" w:rsidRPr="003F7F61" w14:paraId="67BBBD01" w14:textId="77777777" w:rsidTr="009C2CDF">
        <w:trPr>
          <w:trHeight w:val="20"/>
        </w:trPr>
        <w:tc>
          <w:tcPr>
            <w:tcW w:w="1271" w:type="dxa"/>
            <w:vMerge/>
            <w:tcBorders>
              <w:left w:val="single" w:sz="4" w:space="0" w:color="auto"/>
              <w:right w:val="single" w:sz="4" w:space="0" w:color="auto"/>
            </w:tcBorders>
            <w:vAlign w:val="center"/>
            <w:hideMark/>
          </w:tcPr>
          <w:p w14:paraId="339D45E9" w14:textId="111590D2" w:rsidR="009C2CDF" w:rsidRPr="003F7F61" w:rsidRDefault="009C2CDF" w:rsidP="009C2CDF">
            <w:pPr>
              <w:jc w:val="cente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hideMark/>
          </w:tcPr>
          <w:p w14:paraId="2D4906E3" w14:textId="77777777"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iCs/>
                <w:color w:val="000000"/>
                <w:sz w:val="24"/>
                <w:szCs w:val="24"/>
                <w:lang w:eastAsia="ru-RU"/>
              </w:rPr>
              <w:t xml:space="preserve"> использовать различные цифровые средства и современное программное обеспечение для поиска информации;</w:t>
            </w:r>
          </w:p>
        </w:tc>
        <w:tc>
          <w:tcPr>
            <w:tcW w:w="4246" w:type="dxa"/>
            <w:tcBorders>
              <w:top w:val="nil"/>
              <w:left w:val="nil"/>
              <w:bottom w:val="single" w:sz="4" w:space="0" w:color="auto"/>
              <w:right w:val="single" w:sz="4" w:space="0" w:color="auto"/>
            </w:tcBorders>
            <w:shd w:val="clear" w:color="auto" w:fill="auto"/>
            <w:vAlign w:val="center"/>
          </w:tcPr>
          <w:p w14:paraId="6121C627" w14:textId="456AF14A"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color w:val="000000"/>
                <w:sz w:val="24"/>
                <w:szCs w:val="24"/>
                <w:lang w:eastAsia="ru-RU"/>
              </w:rPr>
              <w:t xml:space="preserve"> современная научная и профессиональная терминология;</w:t>
            </w:r>
          </w:p>
        </w:tc>
      </w:tr>
      <w:tr w:rsidR="009C2CDF" w:rsidRPr="003F7F61" w14:paraId="76D62E1A" w14:textId="77777777" w:rsidTr="009C2CDF">
        <w:trPr>
          <w:trHeight w:val="20"/>
        </w:trPr>
        <w:tc>
          <w:tcPr>
            <w:tcW w:w="1271" w:type="dxa"/>
            <w:vMerge/>
            <w:tcBorders>
              <w:left w:val="single" w:sz="4" w:space="0" w:color="auto"/>
              <w:right w:val="single" w:sz="4" w:space="0" w:color="auto"/>
            </w:tcBorders>
            <w:vAlign w:val="center"/>
            <w:hideMark/>
          </w:tcPr>
          <w:p w14:paraId="284EAC5A" w14:textId="0EB36187" w:rsidR="009C2CDF" w:rsidRPr="003F7F61" w:rsidRDefault="009C2CDF" w:rsidP="009C2CDF">
            <w:pPr>
              <w:jc w:val="cente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hideMark/>
          </w:tcPr>
          <w:p w14:paraId="67DC2A1C" w14:textId="77777777"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iCs/>
                <w:color w:val="000000"/>
                <w:sz w:val="24"/>
                <w:szCs w:val="24"/>
                <w:lang w:eastAsia="ru-RU"/>
              </w:rPr>
              <w:t xml:space="preserve"> структурировать получаемую информацию;</w:t>
            </w:r>
          </w:p>
        </w:tc>
        <w:tc>
          <w:tcPr>
            <w:tcW w:w="4246" w:type="dxa"/>
            <w:tcBorders>
              <w:top w:val="nil"/>
              <w:left w:val="nil"/>
              <w:bottom w:val="single" w:sz="4" w:space="0" w:color="auto"/>
              <w:right w:val="single" w:sz="4" w:space="0" w:color="auto"/>
            </w:tcBorders>
            <w:shd w:val="clear" w:color="auto" w:fill="auto"/>
            <w:vAlign w:val="center"/>
          </w:tcPr>
          <w:p w14:paraId="65869384" w14:textId="32B774F5"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color w:val="000000"/>
                <w:sz w:val="24"/>
                <w:szCs w:val="24"/>
                <w:lang w:eastAsia="ru-RU"/>
              </w:rPr>
              <w:t xml:space="preserve"> возможные траектории профессионального развития и самообразования;</w:t>
            </w:r>
          </w:p>
        </w:tc>
      </w:tr>
      <w:tr w:rsidR="009C2CDF" w:rsidRPr="003F7F61" w14:paraId="71B3A0FD" w14:textId="77777777" w:rsidTr="009C2CDF">
        <w:trPr>
          <w:trHeight w:val="20"/>
        </w:trPr>
        <w:tc>
          <w:tcPr>
            <w:tcW w:w="1271" w:type="dxa"/>
            <w:vMerge/>
            <w:tcBorders>
              <w:left w:val="single" w:sz="4" w:space="0" w:color="auto"/>
              <w:right w:val="single" w:sz="4" w:space="0" w:color="auto"/>
            </w:tcBorders>
            <w:vAlign w:val="center"/>
            <w:hideMark/>
          </w:tcPr>
          <w:p w14:paraId="11B3A504" w14:textId="36A6A7A3" w:rsidR="009C2CDF" w:rsidRPr="003F7F61" w:rsidRDefault="009C2CDF" w:rsidP="009C2CDF">
            <w:pPr>
              <w:jc w:val="cente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hideMark/>
          </w:tcPr>
          <w:p w14:paraId="0CFF048C" w14:textId="77777777"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iCs/>
                <w:color w:val="000000"/>
                <w:sz w:val="24"/>
                <w:szCs w:val="24"/>
                <w:lang w:eastAsia="ru-RU"/>
              </w:rPr>
              <w:t xml:space="preserve"> выделять наиболее значимое в перечне информации;</w:t>
            </w:r>
          </w:p>
        </w:tc>
        <w:tc>
          <w:tcPr>
            <w:tcW w:w="4246" w:type="dxa"/>
            <w:tcBorders>
              <w:top w:val="nil"/>
              <w:left w:val="nil"/>
              <w:bottom w:val="single" w:sz="4" w:space="0" w:color="auto"/>
              <w:right w:val="single" w:sz="4" w:space="0" w:color="auto"/>
            </w:tcBorders>
            <w:shd w:val="clear" w:color="auto" w:fill="auto"/>
            <w:vAlign w:val="center"/>
          </w:tcPr>
          <w:p w14:paraId="6BDF5458" w14:textId="430EA303"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color w:val="000000"/>
                <w:sz w:val="24"/>
                <w:szCs w:val="24"/>
                <w:lang w:eastAsia="ru-RU"/>
              </w:rPr>
              <w:t xml:space="preserve"> основы предпринимательской деятельности;</w:t>
            </w:r>
          </w:p>
        </w:tc>
      </w:tr>
      <w:tr w:rsidR="009C2CDF" w:rsidRPr="003F7F61" w14:paraId="2DE65347" w14:textId="77777777" w:rsidTr="00401A31">
        <w:trPr>
          <w:trHeight w:val="20"/>
        </w:trPr>
        <w:tc>
          <w:tcPr>
            <w:tcW w:w="1271" w:type="dxa"/>
            <w:vMerge/>
            <w:tcBorders>
              <w:left w:val="single" w:sz="4" w:space="0" w:color="auto"/>
              <w:right w:val="single" w:sz="4" w:space="0" w:color="auto"/>
            </w:tcBorders>
            <w:vAlign w:val="center"/>
            <w:hideMark/>
          </w:tcPr>
          <w:p w14:paraId="1333EED7" w14:textId="2F81DD9B" w:rsidR="009C2CDF" w:rsidRPr="003F7F61" w:rsidRDefault="009C2CDF" w:rsidP="009C2CDF">
            <w:pPr>
              <w:jc w:val="cente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hideMark/>
          </w:tcPr>
          <w:p w14:paraId="25AF3651" w14:textId="77777777"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iCs/>
                <w:color w:val="000000"/>
                <w:sz w:val="24"/>
                <w:szCs w:val="24"/>
                <w:lang w:eastAsia="ru-RU"/>
              </w:rPr>
              <w:t xml:space="preserve"> оценивать практическую значимость результатов поиска;</w:t>
            </w:r>
          </w:p>
        </w:tc>
        <w:tc>
          <w:tcPr>
            <w:tcW w:w="4246" w:type="dxa"/>
            <w:tcBorders>
              <w:top w:val="nil"/>
              <w:left w:val="nil"/>
              <w:bottom w:val="single" w:sz="4" w:space="0" w:color="auto"/>
              <w:right w:val="single" w:sz="4" w:space="0" w:color="auto"/>
            </w:tcBorders>
            <w:shd w:val="clear" w:color="auto" w:fill="auto"/>
            <w:vAlign w:val="center"/>
            <w:hideMark/>
          </w:tcPr>
          <w:p w14:paraId="5E9C5143" w14:textId="7795907D" w:rsidR="009C2CDF" w:rsidRPr="003F7F61" w:rsidRDefault="009C2CDF" w:rsidP="009C2CDF">
            <w:pPr>
              <w:rPr>
                <w:rFonts w:ascii="Calibri" w:eastAsia="Times New Roman" w:hAnsi="Calibri" w:cs="Calibri"/>
                <w:color w:val="000000"/>
                <w:lang w:eastAsia="ru-RU"/>
              </w:rPr>
            </w:pPr>
            <w:r w:rsidRPr="003F7F61">
              <w:rPr>
                <w:rFonts w:ascii="Times New Roman" w:eastAsia="Times New Roman" w:hAnsi="Times New Roman" w:cs="Times New Roman"/>
                <w:bCs/>
                <w:color w:val="000000"/>
                <w:sz w:val="24"/>
                <w:szCs w:val="24"/>
                <w:lang w:eastAsia="ru-RU"/>
              </w:rPr>
              <w:t xml:space="preserve"> правила разработки бизнес-планов;</w:t>
            </w:r>
          </w:p>
        </w:tc>
      </w:tr>
      <w:tr w:rsidR="009C2CDF" w:rsidRPr="003F7F61" w14:paraId="06041429" w14:textId="77777777" w:rsidTr="00401A31">
        <w:trPr>
          <w:trHeight w:val="20"/>
        </w:trPr>
        <w:tc>
          <w:tcPr>
            <w:tcW w:w="1271" w:type="dxa"/>
            <w:vMerge/>
            <w:tcBorders>
              <w:left w:val="single" w:sz="4" w:space="0" w:color="auto"/>
              <w:right w:val="single" w:sz="4" w:space="0" w:color="auto"/>
            </w:tcBorders>
            <w:vAlign w:val="center"/>
            <w:hideMark/>
          </w:tcPr>
          <w:p w14:paraId="78159FC2" w14:textId="61E286E1" w:rsidR="009C2CDF" w:rsidRPr="003F7F61" w:rsidRDefault="009C2CDF" w:rsidP="009C2CDF">
            <w:pPr>
              <w:jc w:val="cente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hideMark/>
          </w:tcPr>
          <w:p w14:paraId="185B8741" w14:textId="77777777"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iCs/>
                <w:color w:val="000000"/>
                <w:sz w:val="24"/>
                <w:szCs w:val="24"/>
                <w:lang w:eastAsia="ru-RU"/>
              </w:rPr>
              <w:t xml:space="preserve"> оформлять результаты поиска для выполнения задач с применением информационных в профессиональной деятельности.</w:t>
            </w:r>
          </w:p>
        </w:tc>
        <w:tc>
          <w:tcPr>
            <w:tcW w:w="4246" w:type="dxa"/>
            <w:tcBorders>
              <w:top w:val="nil"/>
              <w:left w:val="nil"/>
              <w:bottom w:val="single" w:sz="4" w:space="0" w:color="auto"/>
              <w:right w:val="single" w:sz="4" w:space="0" w:color="auto"/>
            </w:tcBorders>
            <w:shd w:val="clear" w:color="auto" w:fill="auto"/>
            <w:vAlign w:val="center"/>
            <w:hideMark/>
          </w:tcPr>
          <w:p w14:paraId="33EF7FBC" w14:textId="6790A15E" w:rsidR="009C2CDF" w:rsidRPr="003F7F61" w:rsidRDefault="009C2CDF" w:rsidP="009C2CDF">
            <w:pPr>
              <w:rPr>
                <w:rFonts w:ascii="Calibri" w:eastAsia="Times New Roman" w:hAnsi="Calibri" w:cs="Calibri"/>
                <w:color w:val="000000"/>
                <w:lang w:eastAsia="ru-RU"/>
              </w:rPr>
            </w:pPr>
            <w:r w:rsidRPr="003F7F61">
              <w:rPr>
                <w:rFonts w:ascii="Times New Roman" w:eastAsia="Times New Roman" w:hAnsi="Times New Roman" w:cs="Times New Roman"/>
                <w:bCs/>
                <w:color w:val="000000"/>
                <w:sz w:val="24"/>
                <w:szCs w:val="24"/>
                <w:lang w:eastAsia="ru-RU"/>
              </w:rPr>
              <w:t xml:space="preserve"> порядок выстраивания презентации;</w:t>
            </w:r>
          </w:p>
        </w:tc>
      </w:tr>
      <w:tr w:rsidR="009C2CDF" w:rsidRPr="003F7F61" w14:paraId="48245191" w14:textId="77777777" w:rsidTr="009C2CDF">
        <w:trPr>
          <w:trHeight w:val="20"/>
        </w:trPr>
        <w:tc>
          <w:tcPr>
            <w:tcW w:w="1271" w:type="dxa"/>
            <w:vMerge/>
            <w:tcBorders>
              <w:left w:val="single" w:sz="4" w:space="0" w:color="auto"/>
              <w:right w:val="single" w:sz="4" w:space="0" w:color="auto"/>
            </w:tcBorders>
            <w:shd w:val="clear" w:color="auto" w:fill="auto"/>
            <w:vAlign w:val="center"/>
            <w:hideMark/>
          </w:tcPr>
          <w:p w14:paraId="65861999" w14:textId="486BF9AE" w:rsidR="009C2CDF" w:rsidRPr="003F7F61" w:rsidRDefault="009C2CDF" w:rsidP="009C2CDF">
            <w:pPr>
              <w:jc w:val="cente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hideMark/>
          </w:tcPr>
          <w:p w14:paraId="24C6A883" w14:textId="77777777"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color w:val="000000"/>
                <w:sz w:val="24"/>
                <w:szCs w:val="24"/>
                <w:lang w:eastAsia="ru-RU"/>
              </w:rPr>
              <w:t>определять актуальность нормативно-правовой документации в профессиональной деятельности;</w:t>
            </w:r>
          </w:p>
        </w:tc>
        <w:tc>
          <w:tcPr>
            <w:tcW w:w="4246" w:type="dxa"/>
            <w:tcBorders>
              <w:top w:val="nil"/>
              <w:left w:val="nil"/>
              <w:bottom w:val="single" w:sz="4" w:space="0" w:color="auto"/>
              <w:right w:val="single" w:sz="4" w:space="0" w:color="auto"/>
            </w:tcBorders>
            <w:shd w:val="clear" w:color="auto" w:fill="auto"/>
            <w:vAlign w:val="center"/>
          </w:tcPr>
          <w:p w14:paraId="265C909B" w14:textId="328B8CFC"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bCs/>
                <w:color w:val="000000"/>
                <w:sz w:val="24"/>
                <w:szCs w:val="24"/>
                <w:lang w:eastAsia="ru-RU"/>
              </w:rPr>
              <w:t xml:space="preserve"> знания по финансовой грамотности при применении информационных технологий </w:t>
            </w:r>
          </w:p>
        </w:tc>
      </w:tr>
      <w:tr w:rsidR="009C2CDF" w:rsidRPr="003F7F61" w14:paraId="5C6389A6" w14:textId="77777777" w:rsidTr="009C2CDF">
        <w:trPr>
          <w:trHeight w:val="20"/>
        </w:trPr>
        <w:tc>
          <w:tcPr>
            <w:tcW w:w="1271" w:type="dxa"/>
            <w:vMerge/>
            <w:tcBorders>
              <w:left w:val="single" w:sz="4" w:space="0" w:color="auto"/>
              <w:right w:val="single" w:sz="4" w:space="0" w:color="auto"/>
            </w:tcBorders>
            <w:vAlign w:val="center"/>
            <w:hideMark/>
          </w:tcPr>
          <w:p w14:paraId="3459F78D" w14:textId="63D4156F" w:rsidR="009C2CDF" w:rsidRPr="003F7F61" w:rsidRDefault="009C2CDF" w:rsidP="009C2CDF">
            <w:pPr>
              <w:jc w:val="cente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hideMark/>
          </w:tcPr>
          <w:p w14:paraId="4E852E0E" w14:textId="77777777"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color w:val="000000"/>
                <w:sz w:val="24"/>
                <w:szCs w:val="24"/>
                <w:lang w:eastAsia="ru-RU"/>
              </w:rPr>
              <w:t>применять современную научную профессиональную терминологию;</w:t>
            </w:r>
          </w:p>
        </w:tc>
        <w:tc>
          <w:tcPr>
            <w:tcW w:w="4246" w:type="dxa"/>
            <w:tcBorders>
              <w:top w:val="nil"/>
              <w:left w:val="nil"/>
              <w:bottom w:val="single" w:sz="4" w:space="0" w:color="auto"/>
              <w:right w:val="single" w:sz="4" w:space="0" w:color="auto"/>
            </w:tcBorders>
            <w:shd w:val="clear" w:color="auto" w:fill="auto"/>
            <w:vAlign w:val="center"/>
          </w:tcPr>
          <w:p w14:paraId="755BC362" w14:textId="2EAC605C"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bCs/>
                <w:color w:val="000000"/>
                <w:sz w:val="24"/>
                <w:szCs w:val="24"/>
                <w:lang w:eastAsia="ru-RU"/>
              </w:rPr>
              <w:t>психологические основы деятельности коллектива, психологические особенности личности;</w:t>
            </w:r>
          </w:p>
        </w:tc>
      </w:tr>
      <w:tr w:rsidR="009C2CDF" w:rsidRPr="003F7F61" w14:paraId="4D935B23" w14:textId="77777777" w:rsidTr="009C2CDF">
        <w:trPr>
          <w:trHeight w:val="20"/>
        </w:trPr>
        <w:tc>
          <w:tcPr>
            <w:tcW w:w="1271" w:type="dxa"/>
            <w:vMerge/>
            <w:tcBorders>
              <w:left w:val="single" w:sz="4" w:space="0" w:color="auto"/>
              <w:right w:val="single" w:sz="4" w:space="0" w:color="auto"/>
            </w:tcBorders>
            <w:vAlign w:val="center"/>
            <w:hideMark/>
          </w:tcPr>
          <w:p w14:paraId="71A499AA" w14:textId="05CC5C07" w:rsidR="009C2CDF" w:rsidRPr="003F7F61" w:rsidRDefault="009C2CDF" w:rsidP="009C2CDF">
            <w:pPr>
              <w:jc w:val="cente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hideMark/>
          </w:tcPr>
          <w:p w14:paraId="14D41F39" w14:textId="77777777"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color w:val="000000"/>
                <w:sz w:val="24"/>
                <w:szCs w:val="24"/>
                <w:lang w:eastAsia="ru-RU"/>
              </w:rPr>
              <w:t xml:space="preserve"> определять и выстраивать траектории профессионального развития и самообразования при планировании собственного профессионального и личностного развития, предпринимательской деятельности в профессиональной области;</w:t>
            </w:r>
          </w:p>
        </w:tc>
        <w:tc>
          <w:tcPr>
            <w:tcW w:w="4246" w:type="dxa"/>
            <w:tcBorders>
              <w:top w:val="nil"/>
              <w:left w:val="nil"/>
              <w:bottom w:val="single" w:sz="4" w:space="0" w:color="auto"/>
              <w:right w:val="single" w:sz="4" w:space="0" w:color="auto"/>
            </w:tcBorders>
            <w:shd w:val="clear" w:color="auto" w:fill="auto"/>
            <w:vAlign w:val="center"/>
          </w:tcPr>
          <w:p w14:paraId="3051CF88" w14:textId="25F987D5"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bCs/>
                <w:color w:val="000000"/>
                <w:sz w:val="24"/>
                <w:szCs w:val="24"/>
                <w:lang w:eastAsia="ru-RU"/>
              </w:rPr>
              <w:t xml:space="preserve"> основы проектной деятельности при взаимодействии в коллективе и команде в ходе профессиональной деятельности, связанной с</w:t>
            </w:r>
            <w:r w:rsidRPr="003F7F61">
              <w:rPr>
                <w:rFonts w:ascii="Times New Roman" w:eastAsia="Times New Roman" w:hAnsi="Times New Roman" w:cs="Times New Roman"/>
                <w:color w:val="000000"/>
                <w:sz w:val="24"/>
                <w:szCs w:val="24"/>
                <w:lang w:eastAsia="ru-RU"/>
              </w:rPr>
              <w:t xml:space="preserve"> применением информационных технологий </w:t>
            </w:r>
          </w:p>
        </w:tc>
      </w:tr>
      <w:tr w:rsidR="009C2CDF" w:rsidRPr="003F7F61" w14:paraId="69DB9516" w14:textId="77777777" w:rsidTr="009C2CDF">
        <w:trPr>
          <w:trHeight w:val="20"/>
        </w:trPr>
        <w:tc>
          <w:tcPr>
            <w:tcW w:w="1271" w:type="dxa"/>
            <w:vMerge/>
            <w:tcBorders>
              <w:left w:val="single" w:sz="4" w:space="0" w:color="auto"/>
              <w:right w:val="single" w:sz="4" w:space="0" w:color="auto"/>
            </w:tcBorders>
            <w:vAlign w:val="center"/>
            <w:hideMark/>
          </w:tcPr>
          <w:p w14:paraId="291C398A" w14:textId="697ADDED" w:rsidR="009C2CDF" w:rsidRPr="003F7F61" w:rsidRDefault="009C2CDF" w:rsidP="009C2CDF">
            <w:pPr>
              <w:jc w:val="cente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hideMark/>
          </w:tcPr>
          <w:p w14:paraId="1118B721" w14:textId="77777777"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color w:val="000000"/>
                <w:sz w:val="24"/>
                <w:szCs w:val="24"/>
                <w:lang w:eastAsia="ru-RU"/>
              </w:rPr>
              <w:t xml:space="preserve">использовать знания по финансовой грамотности при применении информационных технологий </w:t>
            </w:r>
          </w:p>
        </w:tc>
        <w:tc>
          <w:tcPr>
            <w:tcW w:w="4246" w:type="dxa"/>
            <w:tcBorders>
              <w:top w:val="nil"/>
              <w:left w:val="nil"/>
              <w:bottom w:val="single" w:sz="4" w:space="0" w:color="auto"/>
              <w:right w:val="single" w:sz="4" w:space="0" w:color="auto"/>
            </w:tcBorders>
            <w:shd w:val="clear" w:color="auto" w:fill="auto"/>
            <w:vAlign w:val="center"/>
          </w:tcPr>
          <w:p w14:paraId="43C4A430" w14:textId="654EB031"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bCs/>
                <w:color w:val="000000"/>
                <w:sz w:val="24"/>
                <w:szCs w:val="24"/>
                <w:lang w:eastAsia="ru-RU"/>
              </w:rPr>
              <w:t>особенности социального и культурного контекста;</w:t>
            </w:r>
          </w:p>
        </w:tc>
      </w:tr>
      <w:tr w:rsidR="009C2CDF" w:rsidRPr="003F7F61" w14:paraId="648C312C" w14:textId="77777777" w:rsidTr="009C2CDF">
        <w:trPr>
          <w:trHeight w:val="20"/>
        </w:trPr>
        <w:tc>
          <w:tcPr>
            <w:tcW w:w="1271" w:type="dxa"/>
            <w:vMerge/>
            <w:tcBorders>
              <w:left w:val="single" w:sz="4" w:space="0" w:color="auto"/>
              <w:right w:val="single" w:sz="4" w:space="0" w:color="auto"/>
            </w:tcBorders>
            <w:vAlign w:val="center"/>
            <w:hideMark/>
          </w:tcPr>
          <w:p w14:paraId="27F34A0E" w14:textId="7FEB5DE6" w:rsidR="009C2CDF" w:rsidRPr="003F7F61" w:rsidRDefault="009C2CDF" w:rsidP="009C2CDF">
            <w:pPr>
              <w:jc w:val="cente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hideMark/>
          </w:tcPr>
          <w:p w14:paraId="56E13469" w14:textId="350BA319" w:rsidR="009C2CDF" w:rsidRPr="003F7F61" w:rsidRDefault="009C2CDF" w:rsidP="009C2CDF">
            <w:pPr>
              <w:rPr>
                <w:rFonts w:ascii="Calibri" w:eastAsia="Times New Roman" w:hAnsi="Calibri" w:cs="Calibri"/>
                <w:color w:val="000000"/>
                <w:lang w:eastAsia="ru-RU"/>
              </w:rPr>
            </w:pPr>
            <w:r w:rsidRPr="003F7F61">
              <w:rPr>
                <w:rFonts w:ascii="Times New Roman" w:eastAsia="Times New Roman" w:hAnsi="Times New Roman" w:cs="Times New Roman"/>
                <w:color w:val="000000"/>
                <w:sz w:val="24"/>
                <w:szCs w:val="24"/>
                <w:lang w:eastAsia="ru-RU"/>
              </w:rPr>
              <w:t>организовывать работу коллектива и команды;</w:t>
            </w:r>
          </w:p>
        </w:tc>
        <w:tc>
          <w:tcPr>
            <w:tcW w:w="4246" w:type="dxa"/>
            <w:tcBorders>
              <w:top w:val="nil"/>
              <w:left w:val="nil"/>
              <w:bottom w:val="single" w:sz="4" w:space="0" w:color="auto"/>
              <w:right w:val="single" w:sz="4" w:space="0" w:color="auto"/>
            </w:tcBorders>
            <w:shd w:val="clear" w:color="auto" w:fill="auto"/>
            <w:vAlign w:val="center"/>
          </w:tcPr>
          <w:p w14:paraId="79950275" w14:textId="16CA3413"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bCs/>
                <w:color w:val="000000"/>
                <w:sz w:val="24"/>
                <w:szCs w:val="24"/>
                <w:lang w:eastAsia="ru-RU"/>
              </w:rPr>
              <w:t xml:space="preserve"> правила оформления документов и построения устных сообщений для 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 в области применения информационных технологий в профессиональной деятельности.</w:t>
            </w:r>
          </w:p>
        </w:tc>
      </w:tr>
      <w:tr w:rsidR="009C2CDF" w:rsidRPr="003F7F61" w14:paraId="1F303AB0" w14:textId="77777777" w:rsidTr="009C2CDF">
        <w:trPr>
          <w:trHeight w:val="20"/>
        </w:trPr>
        <w:tc>
          <w:tcPr>
            <w:tcW w:w="1271" w:type="dxa"/>
            <w:vMerge/>
            <w:tcBorders>
              <w:left w:val="single" w:sz="4" w:space="0" w:color="auto"/>
              <w:right w:val="single" w:sz="4" w:space="0" w:color="auto"/>
            </w:tcBorders>
            <w:vAlign w:val="center"/>
            <w:hideMark/>
          </w:tcPr>
          <w:p w14:paraId="714749C3" w14:textId="2873B2CD" w:rsidR="009C2CDF" w:rsidRPr="003F7F61" w:rsidRDefault="009C2CDF" w:rsidP="009C2CDF">
            <w:pPr>
              <w:jc w:val="cente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hideMark/>
          </w:tcPr>
          <w:p w14:paraId="42BC0B94" w14:textId="3F6CD77D" w:rsidR="009C2CDF" w:rsidRPr="003F7F61" w:rsidRDefault="009C2CDF" w:rsidP="009C2CDF">
            <w:pPr>
              <w:rPr>
                <w:rFonts w:ascii="Calibri" w:eastAsia="Times New Roman" w:hAnsi="Calibri" w:cs="Calibri"/>
                <w:color w:val="000000"/>
                <w:lang w:eastAsia="ru-RU"/>
              </w:rPr>
            </w:pPr>
            <w:r w:rsidRPr="003F7F61">
              <w:rPr>
                <w:rFonts w:ascii="Times New Roman" w:eastAsia="Times New Roman" w:hAnsi="Times New Roman" w:cs="Times New Roman"/>
                <w:color w:val="000000"/>
                <w:sz w:val="24"/>
                <w:szCs w:val="24"/>
                <w:lang w:eastAsia="ru-RU"/>
              </w:rPr>
              <w:t xml:space="preserve"> взаимодействовать с коллегами, руководством, клиентами в ходе профессиональной деятельности, связанной с применением информационных технологий </w:t>
            </w:r>
          </w:p>
        </w:tc>
        <w:tc>
          <w:tcPr>
            <w:tcW w:w="4246" w:type="dxa"/>
            <w:tcBorders>
              <w:top w:val="nil"/>
              <w:left w:val="nil"/>
              <w:bottom w:val="single" w:sz="4" w:space="0" w:color="auto"/>
              <w:right w:val="single" w:sz="4" w:space="0" w:color="auto"/>
            </w:tcBorders>
            <w:shd w:val="clear" w:color="auto" w:fill="auto"/>
            <w:vAlign w:val="center"/>
          </w:tcPr>
          <w:p w14:paraId="196051D6" w14:textId="663C826F"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iCs/>
                <w:color w:val="000000"/>
                <w:sz w:val="24"/>
                <w:szCs w:val="24"/>
                <w:lang w:eastAsia="ru-RU"/>
              </w:rPr>
              <w:t>лексический минимум, относящийся к описанию процессов профессиональной деятельности;</w:t>
            </w:r>
          </w:p>
        </w:tc>
      </w:tr>
      <w:tr w:rsidR="009C2CDF" w:rsidRPr="003F7F61" w14:paraId="6B96412A" w14:textId="77777777" w:rsidTr="009C2CDF">
        <w:trPr>
          <w:trHeight w:val="20"/>
        </w:trPr>
        <w:tc>
          <w:tcPr>
            <w:tcW w:w="1271" w:type="dxa"/>
            <w:vMerge/>
            <w:tcBorders>
              <w:left w:val="single" w:sz="4" w:space="0" w:color="auto"/>
              <w:right w:val="single" w:sz="4" w:space="0" w:color="auto"/>
            </w:tcBorders>
            <w:vAlign w:val="center"/>
            <w:hideMark/>
          </w:tcPr>
          <w:p w14:paraId="18483168" w14:textId="434C0F85" w:rsidR="009C2CDF" w:rsidRPr="003F7F61" w:rsidRDefault="009C2CDF" w:rsidP="009C2CDF">
            <w:pPr>
              <w:jc w:val="cente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hideMark/>
          </w:tcPr>
          <w:p w14:paraId="12315D9C" w14:textId="32FA9A29" w:rsidR="009C2CDF" w:rsidRPr="003F7F61" w:rsidRDefault="009C2CDF" w:rsidP="009C2CDF">
            <w:pPr>
              <w:rPr>
                <w:rFonts w:ascii="Calibri" w:eastAsia="Times New Roman" w:hAnsi="Calibri" w:cs="Calibri"/>
                <w:color w:val="000000"/>
                <w:lang w:eastAsia="ru-RU"/>
              </w:rPr>
            </w:pPr>
            <w:r w:rsidRPr="003F7F61">
              <w:rPr>
                <w:rFonts w:ascii="Times New Roman" w:eastAsia="Times New Roman" w:hAnsi="Times New Roman" w:cs="Times New Roman"/>
                <w:iCs/>
                <w:color w:val="000000"/>
                <w:sz w:val="24"/>
                <w:szCs w:val="24"/>
                <w:lang w:eastAsia="ru-RU"/>
              </w:rPr>
              <w:t>грамотно излагать свои мысли и оформлять документы по профессиональной тематике на государственном языке;</w:t>
            </w:r>
          </w:p>
        </w:tc>
        <w:tc>
          <w:tcPr>
            <w:tcW w:w="4246" w:type="dxa"/>
            <w:tcBorders>
              <w:top w:val="nil"/>
              <w:left w:val="nil"/>
              <w:bottom w:val="single" w:sz="4" w:space="0" w:color="auto"/>
              <w:right w:val="single" w:sz="4" w:space="0" w:color="auto"/>
            </w:tcBorders>
            <w:shd w:val="clear" w:color="auto" w:fill="auto"/>
            <w:vAlign w:val="center"/>
          </w:tcPr>
          <w:p w14:paraId="710F1B46" w14:textId="3A64CBBE"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iCs/>
                <w:color w:val="000000"/>
                <w:sz w:val="24"/>
                <w:szCs w:val="24"/>
                <w:lang w:eastAsia="ru-RU"/>
              </w:rPr>
              <w:t xml:space="preserve"> правила чтения текстов профессиональной направленности по теме применения информационных технологий в профессиональной деятельности.</w:t>
            </w:r>
          </w:p>
        </w:tc>
      </w:tr>
      <w:tr w:rsidR="009C2CDF" w:rsidRPr="003F7F61" w14:paraId="3F410551" w14:textId="77777777" w:rsidTr="009C2CDF">
        <w:trPr>
          <w:trHeight w:val="20"/>
        </w:trPr>
        <w:tc>
          <w:tcPr>
            <w:tcW w:w="1271" w:type="dxa"/>
            <w:vMerge/>
            <w:tcBorders>
              <w:left w:val="single" w:sz="4" w:space="0" w:color="auto"/>
              <w:right w:val="single" w:sz="4" w:space="0" w:color="auto"/>
            </w:tcBorders>
            <w:shd w:val="clear" w:color="auto" w:fill="auto"/>
            <w:vAlign w:val="center"/>
            <w:hideMark/>
          </w:tcPr>
          <w:p w14:paraId="7E4EE875" w14:textId="10B140A4" w:rsidR="009C2CDF" w:rsidRPr="003F7F61" w:rsidRDefault="009C2CDF" w:rsidP="009C2CDF">
            <w:pPr>
              <w:jc w:val="cente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tcPr>
          <w:p w14:paraId="01750F79" w14:textId="52F8E139"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iCs/>
                <w:color w:val="000000"/>
                <w:sz w:val="24"/>
                <w:szCs w:val="24"/>
                <w:lang w:eastAsia="ru-RU"/>
              </w:rPr>
              <w:t>проявлять толерантность в рабочем коллективе для 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 в области применения информационных технологий в профессиональной деятельности.</w:t>
            </w:r>
          </w:p>
        </w:tc>
        <w:tc>
          <w:tcPr>
            <w:tcW w:w="4246" w:type="dxa"/>
            <w:tcBorders>
              <w:top w:val="nil"/>
              <w:left w:val="nil"/>
              <w:bottom w:val="single" w:sz="4" w:space="0" w:color="auto"/>
              <w:right w:val="single" w:sz="4" w:space="0" w:color="auto"/>
            </w:tcBorders>
            <w:shd w:val="clear" w:color="auto" w:fill="auto"/>
            <w:vAlign w:val="center"/>
          </w:tcPr>
          <w:p w14:paraId="499A4B21" w14:textId="47C94F9E" w:rsidR="009C2CDF" w:rsidRPr="003F7F61" w:rsidRDefault="009C2CDF" w:rsidP="009C2CDF">
            <w:pPr>
              <w:jc w:val="both"/>
              <w:rPr>
                <w:rFonts w:ascii="Times New Roman" w:eastAsia="Times New Roman" w:hAnsi="Times New Roman" w:cs="Times New Roman"/>
                <w:color w:val="000000"/>
                <w:sz w:val="24"/>
                <w:szCs w:val="24"/>
                <w:lang w:eastAsia="ru-RU"/>
              </w:rPr>
            </w:pPr>
          </w:p>
        </w:tc>
      </w:tr>
      <w:tr w:rsidR="009C2CDF" w:rsidRPr="003F7F61" w14:paraId="3D3910C6" w14:textId="77777777" w:rsidTr="009C2CDF">
        <w:trPr>
          <w:trHeight w:val="20"/>
        </w:trPr>
        <w:tc>
          <w:tcPr>
            <w:tcW w:w="1271" w:type="dxa"/>
            <w:vMerge/>
            <w:tcBorders>
              <w:left w:val="single" w:sz="4" w:space="0" w:color="auto"/>
              <w:right w:val="single" w:sz="4" w:space="0" w:color="auto"/>
            </w:tcBorders>
            <w:vAlign w:val="center"/>
            <w:hideMark/>
          </w:tcPr>
          <w:p w14:paraId="3C75DB3A" w14:textId="74E91E26" w:rsidR="009C2CDF" w:rsidRPr="003F7F61" w:rsidRDefault="009C2CDF" w:rsidP="009C2CDF">
            <w:pPr>
              <w:jc w:val="cente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tcPr>
          <w:p w14:paraId="05ED435A" w14:textId="30E528BE"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iCs/>
                <w:color w:val="000000"/>
                <w:sz w:val="24"/>
                <w:szCs w:val="24"/>
                <w:lang w:eastAsia="ru-RU"/>
              </w:rPr>
              <w:t>участвовать в диалогах на профессиональные темы;</w:t>
            </w:r>
          </w:p>
        </w:tc>
        <w:tc>
          <w:tcPr>
            <w:tcW w:w="4246" w:type="dxa"/>
            <w:tcBorders>
              <w:top w:val="nil"/>
              <w:left w:val="nil"/>
              <w:bottom w:val="single" w:sz="4" w:space="0" w:color="auto"/>
              <w:right w:val="single" w:sz="4" w:space="0" w:color="auto"/>
            </w:tcBorders>
            <w:shd w:val="clear" w:color="auto" w:fill="auto"/>
            <w:vAlign w:val="center"/>
          </w:tcPr>
          <w:p w14:paraId="27B09B0D" w14:textId="11004E2C" w:rsidR="009C2CDF" w:rsidRPr="003F7F61" w:rsidRDefault="009C2CDF" w:rsidP="009C2CDF">
            <w:pPr>
              <w:jc w:val="both"/>
              <w:rPr>
                <w:rFonts w:ascii="Times New Roman" w:eastAsia="Times New Roman" w:hAnsi="Times New Roman" w:cs="Times New Roman"/>
                <w:color w:val="000000"/>
                <w:sz w:val="24"/>
                <w:szCs w:val="24"/>
                <w:lang w:eastAsia="ru-RU"/>
              </w:rPr>
            </w:pPr>
          </w:p>
        </w:tc>
      </w:tr>
      <w:tr w:rsidR="009C2CDF" w:rsidRPr="003F7F61" w14:paraId="62EFA310" w14:textId="77777777" w:rsidTr="009C2CDF">
        <w:trPr>
          <w:trHeight w:val="20"/>
        </w:trPr>
        <w:tc>
          <w:tcPr>
            <w:tcW w:w="1271" w:type="dxa"/>
            <w:vMerge/>
            <w:tcBorders>
              <w:left w:val="single" w:sz="4" w:space="0" w:color="auto"/>
              <w:right w:val="single" w:sz="4" w:space="0" w:color="auto"/>
            </w:tcBorders>
            <w:shd w:val="clear" w:color="auto" w:fill="auto"/>
            <w:vAlign w:val="center"/>
            <w:hideMark/>
          </w:tcPr>
          <w:p w14:paraId="5145479B" w14:textId="7800B2BA" w:rsidR="009C2CDF" w:rsidRPr="003F7F61" w:rsidRDefault="009C2CDF" w:rsidP="009C2CDF">
            <w:pPr>
              <w:jc w:val="center"/>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vAlign w:val="center"/>
          </w:tcPr>
          <w:p w14:paraId="42962837" w14:textId="6258BD1D" w:rsidR="009C2CDF" w:rsidRPr="003F7F61" w:rsidRDefault="009C2CDF" w:rsidP="009C2CDF">
            <w:pPr>
              <w:jc w:val="both"/>
              <w:rPr>
                <w:rFonts w:ascii="Times New Roman" w:eastAsia="Times New Roman" w:hAnsi="Times New Roman" w:cs="Times New Roman"/>
                <w:color w:val="000000"/>
                <w:sz w:val="24"/>
                <w:szCs w:val="24"/>
                <w:lang w:eastAsia="ru-RU"/>
              </w:rPr>
            </w:pPr>
            <w:r w:rsidRPr="003F7F61">
              <w:rPr>
                <w:rFonts w:ascii="Times New Roman" w:eastAsia="Times New Roman" w:hAnsi="Times New Roman" w:cs="Times New Roman"/>
                <w:iCs/>
                <w:color w:val="000000"/>
                <w:sz w:val="24"/>
                <w:szCs w:val="24"/>
                <w:lang w:eastAsia="ru-RU"/>
              </w:rPr>
              <w:t xml:space="preserve"> писать связные сообщения по теме применения информационных технологий в профессиональной деятельности.</w:t>
            </w:r>
          </w:p>
        </w:tc>
        <w:tc>
          <w:tcPr>
            <w:tcW w:w="4246" w:type="dxa"/>
            <w:tcBorders>
              <w:top w:val="nil"/>
              <w:left w:val="nil"/>
              <w:bottom w:val="single" w:sz="4" w:space="0" w:color="auto"/>
              <w:right w:val="single" w:sz="4" w:space="0" w:color="auto"/>
            </w:tcBorders>
            <w:shd w:val="clear" w:color="auto" w:fill="auto"/>
            <w:vAlign w:val="center"/>
          </w:tcPr>
          <w:p w14:paraId="0DD296CB" w14:textId="7E5D5984" w:rsidR="009C2CDF" w:rsidRPr="003F7F61" w:rsidRDefault="009C2CDF" w:rsidP="009C2CDF">
            <w:pPr>
              <w:jc w:val="both"/>
              <w:rPr>
                <w:rFonts w:ascii="Times New Roman" w:eastAsia="Times New Roman" w:hAnsi="Times New Roman" w:cs="Times New Roman"/>
                <w:color w:val="000000"/>
                <w:sz w:val="24"/>
                <w:szCs w:val="24"/>
                <w:lang w:eastAsia="ru-RU"/>
              </w:rPr>
            </w:pPr>
          </w:p>
        </w:tc>
      </w:tr>
    </w:tbl>
    <w:p w14:paraId="0602729A" w14:textId="77777777" w:rsidR="0041721D" w:rsidRPr="00985111" w:rsidRDefault="0041721D" w:rsidP="0041721D">
      <w:pPr>
        <w:suppressAutoHyphens/>
        <w:spacing w:line="276" w:lineRule="auto"/>
        <w:ind w:firstLine="709"/>
        <w:contextualSpacing/>
        <w:jc w:val="both"/>
        <w:rPr>
          <w:rFonts w:ascii="Times New Roman" w:hAnsi="Times New Roman" w:cs="Times New Roman"/>
          <w:sz w:val="24"/>
          <w:szCs w:val="24"/>
        </w:rPr>
      </w:pPr>
    </w:p>
    <w:p w14:paraId="26F33565" w14:textId="77777777" w:rsidR="0041721D" w:rsidRPr="00314663" w:rsidRDefault="0041721D" w:rsidP="0041721D">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5B54270D" w14:textId="77777777" w:rsidR="0041721D" w:rsidRPr="005F59C7" w:rsidRDefault="0041721D" w:rsidP="0041721D">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41721D" w:rsidRPr="009C2CDF" w14:paraId="288EB26E" w14:textId="77777777" w:rsidTr="0018474A">
        <w:trPr>
          <w:trHeight w:val="490"/>
        </w:trPr>
        <w:tc>
          <w:tcPr>
            <w:tcW w:w="3685" w:type="pct"/>
            <w:vAlign w:val="center"/>
          </w:tcPr>
          <w:p w14:paraId="466B02E0" w14:textId="77777777" w:rsidR="0041721D" w:rsidRPr="009C2CDF" w:rsidRDefault="0041721D" w:rsidP="009C2CDF">
            <w:pPr>
              <w:suppressAutoHyphens/>
              <w:contextualSpacing/>
              <w:rPr>
                <w:rFonts w:ascii="Times New Roman" w:hAnsi="Times New Roman" w:cs="Times New Roman"/>
                <w:b/>
                <w:sz w:val="24"/>
                <w:szCs w:val="24"/>
              </w:rPr>
            </w:pPr>
            <w:r w:rsidRPr="009C2CDF">
              <w:rPr>
                <w:rFonts w:ascii="Times New Roman" w:hAnsi="Times New Roman" w:cs="Times New Roman"/>
                <w:b/>
                <w:sz w:val="24"/>
                <w:szCs w:val="24"/>
              </w:rPr>
              <w:t>Вид учебной работы</w:t>
            </w:r>
          </w:p>
        </w:tc>
        <w:tc>
          <w:tcPr>
            <w:tcW w:w="1315" w:type="pct"/>
            <w:vAlign w:val="center"/>
          </w:tcPr>
          <w:p w14:paraId="125A2D76" w14:textId="77777777" w:rsidR="0041721D" w:rsidRPr="009C2CDF" w:rsidRDefault="0041721D" w:rsidP="009C2CDF">
            <w:pPr>
              <w:suppressAutoHyphens/>
              <w:contextualSpacing/>
              <w:rPr>
                <w:rFonts w:ascii="Times New Roman" w:hAnsi="Times New Roman" w:cs="Times New Roman"/>
                <w:b/>
                <w:iCs/>
                <w:sz w:val="24"/>
                <w:szCs w:val="24"/>
              </w:rPr>
            </w:pPr>
            <w:r w:rsidRPr="009C2CDF">
              <w:rPr>
                <w:rFonts w:ascii="Times New Roman" w:hAnsi="Times New Roman" w:cs="Times New Roman"/>
                <w:b/>
                <w:iCs/>
                <w:sz w:val="24"/>
                <w:szCs w:val="24"/>
              </w:rPr>
              <w:t>Объем в часах</w:t>
            </w:r>
          </w:p>
        </w:tc>
      </w:tr>
      <w:tr w:rsidR="0041721D" w:rsidRPr="009C2CDF" w14:paraId="24625C31" w14:textId="77777777" w:rsidTr="0018474A">
        <w:trPr>
          <w:trHeight w:val="490"/>
        </w:trPr>
        <w:tc>
          <w:tcPr>
            <w:tcW w:w="3685" w:type="pct"/>
            <w:vAlign w:val="center"/>
          </w:tcPr>
          <w:p w14:paraId="055FE009" w14:textId="77777777" w:rsidR="0041721D" w:rsidRPr="009C2CDF" w:rsidRDefault="0041721D" w:rsidP="009C2CDF">
            <w:pPr>
              <w:suppressAutoHyphens/>
              <w:contextualSpacing/>
              <w:rPr>
                <w:rFonts w:ascii="Times New Roman" w:hAnsi="Times New Roman" w:cs="Times New Roman"/>
                <w:b/>
                <w:sz w:val="24"/>
                <w:szCs w:val="24"/>
              </w:rPr>
            </w:pPr>
            <w:r w:rsidRPr="009C2CDF">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A2263FA" w14:textId="68EA2B85" w:rsidR="0041721D" w:rsidRPr="009C2CDF" w:rsidRDefault="009C2CDF" w:rsidP="009C2CDF">
            <w:pPr>
              <w:suppressAutoHyphens/>
              <w:contextualSpacing/>
              <w:rPr>
                <w:rFonts w:ascii="Times New Roman" w:hAnsi="Times New Roman" w:cs="Times New Roman"/>
                <w:iCs/>
                <w:sz w:val="24"/>
                <w:szCs w:val="24"/>
              </w:rPr>
            </w:pPr>
            <w:r w:rsidRPr="009C2CDF">
              <w:rPr>
                <w:rFonts w:ascii="Times New Roman" w:hAnsi="Times New Roman" w:cs="Times New Roman"/>
                <w:sz w:val="24"/>
              </w:rPr>
              <w:t>32-60</w:t>
            </w:r>
          </w:p>
        </w:tc>
      </w:tr>
      <w:tr w:rsidR="0041721D" w:rsidRPr="009C2CDF" w14:paraId="580D8188" w14:textId="77777777" w:rsidTr="0018474A">
        <w:trPr>
          <w:trHeight w:val="490"/>
        </w:trPr>
        <w:tc>
          <w:tcPr>
            <w:tcW w:w="3685" w:type="pct"/>
            <w:shd w:val="clear" w:color="auto" w:fill="auto"/>
            <w:vAlign w:val="center"/>
          </w:tcPr>
          <w:p w14:paraId="6C778CA1" w14:textId="77777777" w:rsidR="0041721D" w:rsidRPr="009C2CDF" w:rsidRDefault="0041721D" w:rsidP="009C2CDF">
            <w:pPr>
              <w:suppressAutoHyphens/>
              <w:contextualSpacing/>
              <w:rPr>
                <w:rFonts w:ascii="Times New Roman" w:hAnsi="Times New Roman" w:cs="Times New Roman"/>
                <w:b/>
                <w:sz w:val="24"/>
                <w:szCs w:val="24"/>
              </w:rPr>
            </w:pPr>
            <w:r w:rsidRPr="009C2CDF">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15AEB9B" w14:textId="74FDD108" w:rsidR="0041721D" w:rsidRPr="009C2CDF" w:rsidRDefault="00433885" w:rsidP="009C2CDF">
            <w:pPr>
              <w:suppressAutoHyphens/>
              <w:contextualSpacing/>
              <w:rPr>
                <w:rFonts w:ascii="Times New Roman" w:hAnsi="Times New Roman" w:cs="Times New Roman"/>
                <w:iCs/>
                <w:sz w:val="24"/>
                <w:szCs w:val="24"/>
              </w:rPr>
            </w:pPr>
            <w:r w:rsidRPr="009C2CDF">
              <w:rPr>
                <w:rFonts w:ascii="Times New Roman" w:hAnsi="Times New Roman" w:cs="Times New Roman"/>
                <w:sz w:val="24"/>
                <w:szCs w:val="24"/>
              </w:rPr>
              <w:t>14-14</w:t>
            </w:r>
          </w:p>
        </w:tc>
      </w:tr>
      <w:tr w:rsidR="0041721D" w:rsidRPr="009C2CDF" w14:paraId="42906EB8" w14:textId="77777777" w:rsidTr="0018474A">
        <w:trPr>
          <w:trHeight w:val="336"/>
        </w:trPr>
        <w:tc>
          <w:tcPr>
            <w:tcW w:w="5000" w:type="pct"/>
            <w:gridSpan w:val="2"/>
            <w:vAlign w:val="center"/>
          </w:tcPr>
          <w:p w14:paraId="192F31A6" w14:textId="77777777" w:rsidR="0041721D" w:rsidRPr="009C2CDF" w:rsidRDefault="0041721D" w:rsidP="009C2CDF">
            <w:pPr>
              <w:suppressAutoHyphens/>
              <w:contextualSpacing/>
              <w:rPr>
                <w:rFonts w:ascii="Times New Roman" w:hAnsi="Times New Roman" w:cs="Times New Roman"/>
                <w:iCs/>
                <w:sz w:val="24"/>
                <w:szCs w:val="24"/>
              </w:rPr>
            </w:pPr>
            <w:r w:rsidRPr="009C2CDF">
              <w:rPr>
                <w:rFonts w:ascii="Times New Roman" w:hAnsi="Times New Roman" w:cs="Times New Roman"/>
                <w:sz w:val="24"/>
                <w:szCs w:val="24"/>
              </w:rPr>
              <w:t>в т. ч.:</w:t>
            </w:r>
          </w:p>
        </w:tc>
      </w:tr>
      <w:tr w:rsidR="0041721D" w:rsidRPr="009C2CDF" w14:paraId="78E5A538" w14:textId="77777777" w:rsidTr="0018474A">
        <w:trPr>
          <w:trHeight w:val="490"/>
        </w:trPr>
        <w:tc>
          <w:tcPr>
            <w:tcW w:w="3685" w:type="pct"/>
            <w:vAlign w:val="center"/>
          </w:tcPr>
          <w:p w14:paraId="39F45246" w14:textId="77777777" w:rsidR="0041721D" w:rsidRPr="009C2CDF" w:rsidRDefault="0041721D" w:rsidP="009C2CDF">
            <w:pPr>
              <w:suppressAutoHyphens/>
              <w:contextualSpacing/>
              <w:rPr>
                <w:rFonts w:ascii="Times New Roman" w:hAnsi="Times New Roman" w:cs="Times New Roman"/>
                <w:sz w:val="24"/>
                <w:szCs w:val="24"/>
              </w:rPr>
            </w:pPr>
            <w:r w:rsidRPr="009C2CDF">
              <w:rPr>
                <w:rFonts w:ascii="Times New Roman" w:hAnsi="Times New Roman" w:cs="Times New Roman"/>
                <w:sz w:val="24"/>
                <w:szCs w:val="24"/>
              </w:rPr>
              <w:t>теоретическое обучение</w:t>
            </w:r>
          </w:p>
        </w:tc>
        <w:tc>
          <w:tcPr>
            <w:tcW w:w="1315" w:type="pct"/>
            <w:vAlign w:val="center"/>
          </w:tcPr>
          <w:p w14:paraId="6D052191" w14:textId="356E5F9E" w:rsidR="0041721D" w:rsidRPr="009C2CDF" w:rsidRDefault="009C2CDF" w:rsidP="009C2CDF">
            <w:pPr>
              <w:suppressAutoHyphens/>
              <w:contextualSpacing/>
              <w:rPr>
                <w:rFonts w:ascii="Times New Roman" w:hAnsi="Times New Roman" w:cs="Times New Roman"/>
                <w:iCs/>
                <w:sz w:val="24"/>
                <w:szCs w:val="24"/>
              </w:rPr>
            </w:pPr>
            <w:r>
              <w:rPr>
                <w:rFonts w:ascii="Times New Roman" w:hAnsi="Times New Roman" w:cs="Times New Roman"/>
                <w:iCs/>
                <w:sz w:val="24"/>
                <w:szCs w:val="24"/>
              </w:rPr>
              <w:t>18</w:t>
            </w:r>
            <w:r w:rsidR="00433885" w:rsidRPr="009C2CDF">
              <w:rPr>
                <w:rFonts w:ascii="Times New Roman" w:hAnsi="Times New Roman" w:cs="Times New Roman"/>
                <w:iCs/>
                <w:sz w:val="24"/>
                <w:szCs w:val="24"/>
              </w:rPr>
              <w:t>-</w:t>
            </w:r>
            <w:r>
              <w:rPr>
                <w:rFonts w:ascii="Times New Roman" w:hAnsi="Times New Roman" w:cs="Times New Roman"/>
                <w:iCs/>
                <w:sz w:val="24"/>
                <w:szCs w:val="24"/>
              </w:rPr>
              <w:t>46</w:t>
            </w:r>
          </w:p>
        </w:tc>
      </w:tr>
      <w:tr w:rsidR="0041721D" w:rsidRPr="009C2CDF" w14:paraId="53CF23CF" w14:textId="77777777" w:rsidTr="0018474A">
        <w:trPr>
          <w:trHeight w:val="490"/>
        </w:trPr>
        <w:tc>
          <w:tcPr>
            <w:tcW w:w="3685" w:type="pct"/>
            <w:vAlign w:val="center"/>
          </w:tcPr>
          <w:p w14:paraId="47E883CE" w14:textId="77777777" w:rsidR="0041721D" w:rsidRPr="009C2CDF" w:rsidRDefault="0041721D" w:rsidP="009C2CDF">
            <w:pPr>
              <w:suppressAutoHyphens/>
              <w:contextualSpacing/>
              <w:rPr>
                <w:rFonts w:ascii="Times New Roman" w:hAnsi="Times New Roman" w:cs="Times New Roman"/>
                <w:sz w:val="24"/>
                <w:szCs w:val="24"/>
              </w:rPr>
            </w:pPr>
            <w:r w:rsidRPr="009C2CDF">
              <w:rPr>
                <w:rFonts w:ascii="Times New Roman" w:hAnsi="Times New Roman" w:cs="Times New Roman"/>
                <w:sz w:val="24"/>
                <w:szCs w:val="24"/>
              </w:rPr>
              <w:t>практические занятия</w:t>
            </w:r>
          </w:p>
        </w:tc>
        <w:tc>
          <w:tcPr>
            <w:tcW w:w="1315" w:type="pct"/>
            <w:vAlign w:val="center"/>
          </w:tcPr>
          <w:p w14:paraId="3E15579E" w14:textId="1E0F2D60" w:rsidR="0041721D" w:rsidRPr="009C2CDF" w:rsidRDefault="00433885" w:rsidP="009C2CDF">
            <w:pPr>
              <w:suppressAutoHyphens/>
              <w:contextualSpacing/>
              <w:rPr>
                <w:rFonts w:ascii="Times New Roman" w:hAnsi="Times New Roman" w:cs="Times New Roman"/>
                <w:iCs/>
                <w:sz w:val="24"/>
                <w:szCs w:val="24"/>
              </w:rPr>
            </w:pPr>
            <w:r w:rsidRPr="009C2CDF">
              <w:rPr>
                <w:rFonts w:ascii="Times New Roman" w:hAnsi="Times New Roman" w:cs="Times New Roman"/>
                <w:sz w:val="24"/>
                <w:szCs w:val="24"/>
              </w:rPr>
              <w:t>14-14</w:t>
            </w:r>
          </w:p>
        </w:tc>
      </w:tr>
      <w:tr w:rsidR="0041721D" w:rsidRPr="009C2CDF" w14:paraId="2582230D" w14:textId="77777777" w:rsidTr="0018474A">
        <w:trPr>
          <w:trHeight w:val="267"/>
        </w:trPr>
        <w:tc>
          <w:tcPr>
            <w:tcW w:w="3685" w:type="pct"/>
            <w:vAlign w:val="center"/>
          </w:tcPr>
          <w:p w14:paraId="4C9DAD1E" w14:textId="77777777" w:rsidR="0041721D" w:rsidRPr="009C2CDF" w:rsidRDefault="0041721D" w:rsidP="009C2CDF">
            <w:pPr>
              <w:suppressAutoHyphens/>
              <w:contextualSpacing/>
              <w:rPr>
                <w:rFonts w:ascii="Times New Roman" w:hAnsi="Times New Roman" w:cs="Times New Roman"/>
                <w:iCs/>
                <w:sz w:val="24"/>
                <w:szCs w:val="24"/>
              </w:rPr>
            </w:pPr>
            <w:r w:rsidRPr="009C2CDF">
              <w:rPr>
                <w:rFonts w:ascii="Times New Roman" w:hAnsi="Times New Roman" w:cs="Times New Roman"/>
                <w:iCs/>
                <w:sz w:val="24"/>
                <w:szCs w:val="24"/>
              </w:rPr>
              <w:t xml:space="preserve">Самостоятельная работа </w:t>
            </w:r>
          </w:p>
        </w:tc>
        <w:tc>
          <w:tcPr>
            <w:tcW w:w="1315" w:type="pct"/>
            <w:vAlign w:val="center"/>
          </w:tcPr>
          <w:p w14:paraId="58072779" w14:textId="77777777" w:rsidR="0041721D" w:rsidRPr="009C2CDF" w:rsidRDefault="0041721D" w:rsidP="009C2CDF">
            <w:pPr>
              <w:suppressAutoHyphens/>
              <w:contextualSpacing/>
              <w:rPr>
                <w:rFonts w:ascii="Times New Roman" w:hAnsi="Times New Roman" w:cs="Times New Roman"/>
                <w:iCs/>
                <w:sz w:val="24"/>
                <w:szCs w:val="24"/>
              </w:rPr>
            </w:pPr>
            <w:r w:rsidRPr="009C2CDF">
              <w:rPr>
                <w:rFonts w:ascii="Times New Roman" w:hAnsi="Times New Roman" w:cs="Times New Roman"/>
                <w:iCs/>
                <w:sz w:val="24"/>
                <w:szCs w:val="24"/>
              </w:rPr>
              <w:t>-</w:t>
            </w:r>
          </w:p>
        </w:tc>
      </w:tr>
      <w:tr w:rsidR="0041721D" w:rsidRPr="009C2CDF" w14:paraId="2543B373" w14:textId="77777777" w:rsidTr="0018474A">
        <w:trPr>
          <w:trHeight w:val="331"/>
        </w:trPr>
        <w:tc>
          <w:tcPr>
            <w:tcW w:w="3685" w:type="pct"/>
            <w:vAlign w:val="center"/>
          </w:tcPr>
          <w:p w14:paraId="0C877840" w14:textId="77777777" w:rsidR="0041721D" w:rsidRPr="009C2CDF" w:rsidRDefault="0041721D" w:rsidP="009C2CDF">
            <w:pPr>
              <w:suppressAutoHyphens/>
              <w:contextualSpacing/>
              <w:rPr>
                <w:rFonts w:ascii="Times New Roman" w:hAnsi="Times New Roman" w:cs="Times New Roman"/>
                <w:sz w:val="24"/>
                <w:szCs w:val="24"/>
              </w:rPr>
            </w:pPr>
            <w:r w:rsidRPr="009C2CDF">
              <w:rPr>
                <w:rFonts w:ascii="Times New Roman" w:hAnsi="Times New Roman" w:cs="Times New Roman"/>
                <w:b/>
                <w:iCs/>
                <w:sz w:val="24"/>
                <w:szCs w:val="24"/>
              </w:rPr>
              <w:t>Промежуточная аттестация</w:t>
            </w:r>
          </w:p>
        </w:tc>
        <w:tc>
          <w:tcPr>
            <w:tcW w:w="1315" w:type="pct"/>
            <w:vAlign w:val="center"/>
          </w:tcPr>
          <w:p w14:paraId="441CF083" w14:textId="77777777" w:rsidR="0041721D" w:rsidRPr="009C2CDF" w:rsidRDefault="0041721D" w:rsidP="009C2CDF">
            <w:pPr>
              <w:suppressAutoHyphens/>
              <w:contextualSpacing/>
              <w:rPr>
                <w:rFonts w:ascii="Times New Roman" w:hAnsi="Times New Roman" w:cs="Times New Roman"/>
                <w:iCs/>
                <w:sz w:val="24"/>
                <w:szCs w:val="24"/>
              </w:rPr>
            </w:pPr>
          </w:p>
        </w:tc>
      </w:tr>
    </w:tbl>
    <w:p w14:paraId="32069E8B" w14:textId="77777777" w:rsidR="0041721D" w:rsidRPr="005F59C7" w:rsidRDefault="0041721D" w:rsidP="0041721D">
      <w:pPr>
        <w:spacing w:after="200" w:line="276" w:lineRule="auto"/>
        <w:rPr>
          <w:rFonts w:ascii="Times New Roman" w:eastAsia="Times New Roman" w:hAnsi="Times New Roman" w:cs="Times New Roman"/>
          <w:sz w:val="24"/>
          <w:szCs w:val="24"/>
          <w:lang w:eastAsia="ru-RU"/>
        </w:rPr>
        <w:sectPr w:rsidR="0041721D" w:rsidRPr="005F59C7" w:rsidSect="00B07A59">
          <w:pgSz w:w="11906" w:h="16838"/>
          <w:pgMar w:top="1134" w:right="567" w:bottom="1134" w:left="1701" w:header="709" w:footer="709" w:gutter="0"/>
          <w:pgNumType w:start="41"/>
          <w:cols w:space="708"/>
          <w:docGrid w:linePitch="360"/>
        </w:sectPr>
      </w:pPr>
    </w:p>
    <w:p w14:paraId="42FD0A72" w14:textId="77777777" w:rsidR="0041721D" w:rsidRPr="00985111" w:rsidRDefault="0041721D" w:rsidP="0041721D">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6978"/>
        <w:gridCol w:w="2167"/>
        <w:gridCol w:w="1075"/>
        <w:gridCol w:w="2077"/>
      </w:tblGrid>
      <w:tr w:rsidR="00335785" w14:paraId="275B6639" w14:textId="3374B2FE" w:rsidTr="00335785">
        <w:tc>
          <w:tcPr>
            <w:tcW w:w="2263" w:type="dxa"/>
            <w:vAlign w:val="center"/>
          </w:tcPr>
          <w:p w14:paraId="73910437" w14:textId="361B59BD" w:rsidR="00335785" w:rsidRDefault="00335785" w:rsidP="007D6787">
            <w:pPr>
              <w:jc w:val="center"/>
              <w:rPr>
                <w:rFonts w:ascii="Times New Roman" w:hAnsi="Times New Roman"/>
                <w:b/>
                <w:bCs/>
                <w:sz w:val="24"/>
                <w:szCs w:val="24"/>
              </w:rPr>
            </w:pPr>
            <w:r w:rsidRPr="00985111">
              <w:rPr>
                <w:rFonts w:ascii="Times New Roman" w:eastAsia="Times New Roman" w:hAnsi="Times New Roman" w:cs="Times New Roman"/>
                <w:b/>
                <w:bCs/>
                <w:sz w:val="24"/>
                <w:szCs w:val="24"/>
                <w:lang w:eastAsia="ru-RU"/>
              </w:rPr>
              <w:t>Наименование разделов и тем</w:t>
            </w:r>
          </w:p>
        </w:tc>
        <w:tc>
          <w:tcPr>
            <w:tcW w:w="6978" w:type="dxa"/>
            <w:vAlign w:val="center"/>
          </w:tcPr>
          <w:p w14:paraId="1D5BB914" w14:textId="0628BA74" w:rsidR="00335785" w:rsidRDefault="000D2B1C" w:rsidP="007D6787">
            <w:pPr>
              <w:jc w:val="center"/>
              <w:rPr>
                <w:rFonts w:ascii="Times New Roman" w:hAnsi="Times New Roman"/>
                <w:b/>
                <w:bCs/>
                <w:sz w:val="24"/>
                <w:szCs w:val="24"/>
              </w:rPr>
            </w:pPr>
            <w:r>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0" w:type="auto"/>
            <w:gridSpan w:val="2"/>
            <w:vAlign w:val="center"/>
          </w:tcPr>
          <w:p w14:paraId="12C21497" w14:textId="190C4C0B" w:rsidR="00335785" w:rsidRDefault="00335785" w:rsidP="007D6787">
            <w:pPr>
              <w:jc w:val="center"/>
              <w:rPr>
                <w:rFonts w:ascii="Times New Roman" w:hAnsi="Times New Roman"/>
                <w:b/>
                <w:bCs/>
                <w:sz w:val="24"/>
                <w:szCs w:val="24"/>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p>
        </w:tc>
        <w:tc>
          <w:tcPr>
            <w:tcW w:w="0" w:type="auto"/>
            <w:vAlign w:val="center"/>
          </w:tcPr>
          <w:p w14:paraId="3A9CAB10" w14:textId="0545FE00" w:rsidR="00335785" w:rsidRDefault="00335785" w:rsidP="007D6787">
            <w:pPr>
              <w:jc w:val="center"/>
              <w:rPr>
                <w:rFonts w:ascii="Times New Roman" w:hAnsi="Times New Roman"/>
                <w:b/>
                <w:bCs/>
                <w:sz w:val="24"/>
                <w:szCs w:val="24"/>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335785" w14:paraId="0FDC72F2" w14:textId="66BAB530" w:rsidTr="00335785">
        <w:tc>
          <w:tcPr>
            <w:tcW w:w="2263" w:type="dxa"/>
          </w:tcPr>
          <w:p w14:paraId="786D5146" w14:textId="77777777" w:rsidR="00335785" w:rsidRDefault="00335785" w:rsidP="009A2C2A">
            <w:pPr>
              <w:jc w:val="center"/>
              <w:rPr>
                <w:rFonts w:ascii="Times New Roman" w:hAnsi="Times New Roman"/>
                <w:b/>
                <w:bCs/>
                <w:sz w:val="24"/>
                <w:szCs w:val="24"/>
              </w:rPr>
            </w:pPr>
            <w:r>
              <w:rPr>
                <w:rFonts w:ascii="Times New Roman" w:hAnsi="Times New Roman"/>
                <w:b/>
                <w:bCs/>
                <w:sz w:val="24"/>
                <w:szCs w:val="24"/>
              </w:rPr>
              <w:t>1</w:t>
            </w:r>
          </w:p>
        </w:tc>
        <w:tc>
          <w:tcPr>
            <w:tcW w:w="6978" w:type="dxa"/>
          </w:tcPr>
          <w:p w14:paraId="14D3EFF4" w14:textId="77777777" w:rsidR="00335785" w:rsidRDefault="00335785" w:rsidP="009A2C2A">
            <w:pPr>
              <w:jc w:val="center"/>
              <w:rPr>
                <w:rFonts w:ascii="Times New Roman" w:hAnsi="Times New Roman"/>
                <w:b/>
                <w:bCs/>
                <w:sz w:val="24"/>
                <w:szCs w:val="24"/>
              </w:rPr>
            </w:pPr>
            <w:r>
              <w:rPr>
                <w:rFonts w:ascii="Times New Roman" w:hAnsi="Times New Roman"/>
                <w:b/>
                <w:bCs/>
                <w:sz w:val="24"/>
                <w:szCs w:val="24"/>
              </w:rPr>
              <w:t>2</w:t>
            </w:r>
          </w:p>
        </w:tc>
        <w:tc>
          <w:tcPr>
            <w:tcW w:w="0" w:type="auto"/>
            <w:gridSpan w:val="2"/>
          </w:tcPr>
          <w:p w14:paraId="21A9317E" w14:textId="5E7789D1" w:rsidR="00335785" w:rsidRDefault="00335785" w:rsidP="009A2C2A">
            <w:pPr>
              <w:jc w:val="center"/>
              <w:rPr>
                <w:rFonts w:ascii="Times New Roman" w:hAnsi="Times New Roman"/>
                <w:b/>
                <w:bCs/>
                <w:sz w:val="24"/>
                <w:szCs w:val="24"/>
              </w:rPr>
            </w:pPr>
            <w:r>
              <w:rPr>
                <w:rFonts w:ascii="Times New Roman" w:hAnsi="Times New Roman"/>
                <w:b/>
                <w:bCs/>
                <w:sz w:val="24"/>
                <w:szCs w:val="24"/>
              </w:rPr>
              <w:t>3</w:t>
            </w:r>
          </w:p>
        </w:tc>
        <w:tc>
          <w:tcPr>
            <w:tcW w:w="0" w:type="auto"/>
          </w:tcPr>
          <w:p w14:paraId="72DC7E0B" w14:textId="77777777" w:rsidR="00335785" w:rsidRDefault="00335785" w:rsidP="009A2C2A">
            <w:pPr>
              <w:jc w:val="center"/>
              <w:rPr>
                <w:rFonts w:ascii="Times New Roman" w:hAnsi="Times New Roman"/>
                <w:b/>
                <w:bCs/>
                <w:sz w:val="24"/>
                <w:szCs w:val="24"/>
              </w:rPr>
            </w:pPr>
            <w:r>
              <w:rPr>
                <w:rFonts w:ascii="Times New Roman" w:hAnsi="Times New Roman"/>
                <w:b/>
                <w:bCs/>
                <w:sz w:val="24"/>
                <w:szCs w:val="24"/>
              </w:rPr>
              <w:t>4</w:t>
            </w:r>
          </w:p>
        </w:tc>
      </w:tr>
      <w:tr w:rsidR="00210543" w14:paraId="0AA08F94" w14:textId="77777777" w:rsidTr="002729B7">
        <w:tc>
          <w:tcPr>
            <w:tcW w:w="0" w:type="auto"/>
            <w:gridSpan w:val="2"/>
          </w:tcPr>
          <w:p w14:paraId="0C59DA67" w14:textId="77777777" w:rsidR="00210543" w:rsidRDefault="00210543" w:rsidP="00210543">
            <w:pPr>
              <w:rPr>
                <w:rFonts w:ascii="Times New Roman" w:hAnsi="Times New Roman"/>
                <w:b/>
                <w:sz w:val="24"/>
                <w:szCs w:val="24"/>
              </w:rPr>
            </w:pPr>
          </w:p>
        </w:tc>
        <w:tc>
          <w:tcPr>
            <w:tcW w:w="0" w:type="auto"/>
            <w:vAlign w:val="center"/>
          </w:tcPr>
          <w:p w14:paraId="6E1C5052" w14:textId="1631DD31" w:rsidR="00210543" w:rsidRDefault="00210543" w:rsidP="00210543">
            <w:pPr>
              <w:jc w:val="center"/>
              <w:rPr>
                <w:rFonts w:ascii="Times New Roman" w:hAnsi="Times New Roman"/>
                <w:b/>
                <w:bCs/>
                <w:iCs/>
                <w:sz w:val="24"/>
                <w:szCs w:val="24"/>
              </w:rPr>
            </w:pPr>
            <w:proofErr w:type="spellStart"/>
            <w:r>
              <w:rPr>
                <w:rFonts w:ascii="Times New Roman" w:eastAsia="Times New Roman" w:hAnsi="Times New Roman" w:cs="Times New Roman"/>
                <w:b/>
                <w:bCs/>
                <w:sz w:val="24"/>
                <w:szCs w:val="24"/>
              </w:rPr>
              <w:t>Обязат</w:t>
            </w:r>
            <w:proofErr w:type="spellEnd"/>
            <w:r>
              <w:rPr>
                <w:rFonts w:ascii="Times New Roman" w:eastAsia="Times New Roman" w:hAnsi="Times New Roman" w:cs="Times New Roman"/>
                <w:b/>
                <w:bCs/>
                <w:sz w:val="24"/>
                <w:szCs w:val="24"/>
              </w:rPr>
              <w:t>. часть ОП с учетом интенсификации 40%</w:t>
            </w:r>
          </w:p>
        </w:tc>
        <w:tc>
          <w:tcPr>
            <w:tcW w:w="0" w:type="auto"/>
            <w:vAlign w:val="center"/>
          </w:tcPr>
          <w:p w14:paraId="4F424EC0" w14:textId="11FF61B1" w:rsidR="00210543" w:rsidRDefault="00210543" w:rsidP="00210543">
            <w:pPr>
              <w:jc w:val="center"/>
              <w:rPr>
                <w:rFonts w:ascii="Times New Roman" w:hAnsi="Times New Roman"/>
                <w:b/>
                <w:bCs/>
                <w:iCs/>
                <w:sz w:val="24"/>
                <w:szCs w:val="24"/>
              </w:rPr>
            </w:pPr>
            <w:proofErr w:type="spellStart"/>
            <w:r>
              <w:rPr>
                <w:rFonts w:ascii="Times New Roman" w:eastAsia="Times New Roman" w:hAnsi="Times New Roman" w:cs="Times New Roman"/>
                <w:b/>
                <w:bCs/>
                <w:sz w:val="24"/>
                <w:szCs w:val="24"/>
              </w:rPr>
              <w:t>Обязат</w:t>
            </w:r>
            <w:proofErr w:type="spellEnd"/>
            <w:r>
              <w:rPr>
                <w:rFonts w:ascii="Times New Roman" w:eastAsia="Times New Roman" w:hAnsi="Times New Roman" w:cs="Times New Roman"/>
                <w:b/>
                <w:bCs/>
                <w:sz w:val="24"/>
                <w:szCs w:val="24"/>
              </w:rPr>
              <w:t>. часть ОП</w:t>
            </w:r>
          </w:p>
        </w:tc>
        <w:tc>
          <w:tcPr>
            <w:tcW w:w="0" w:type="auto"/>
          </w:tcPr>
          <w:p w14:paraId="3DD40A6B" w14:textId="77777777" w:rsidR="00210543" w:rsidRDefault="00210543" w:rsidP="00210543">
            <w:pPr>
              <w:rPr>
                <w:rFonts w:ascii="Times New Roman" w:hAnsi="Times New Roman"/>
                <w:b/>
                <w:bCs/>
                <w:i/>
                <w:sz w:val="24"/>
                <w:szCs w:val="24"/>
              </w:rPr>
            </w:pPr>
          </w:p>
        </w:tc>
      </w:tr>
      <w:tr w:rsidR="00335785" w14:paraId="028930C0" w14:textId="7AC3DD37" w:rsidTr="00335785">
        <w:tc>
          <w:tcPr>
            <w:tcW w:w="0" w:type="auto"/>
            <w:gridSpan w:val="2"/>
          </w:tcPr>
          <w:p w14:paraId="173266A3" w14:textId="77777777" w:rsidR="00335785" w:rsidRDefault="00335785" w:rsidP="009A2C2A">
            <w:pPr>
              <w:rPr>
                <w:rFonts w:ascii="Times New Roman" w:hAnsi="Times New Roman"/>
                <w:b/>
                <w:bCs/>
                <w:i/>
                <w:sz w:val="24"/>
                <w:szCs w:val="24"/>
              </w:rPr>
            </w:pPr>
            <w:r>
              <w:rPr>
                <w:rFonts w:ascii="Times New Roman" w:hAnsi="Times New Roman"/>
                <w:b/>
                <w:sz w:val="24"/>
                <w:szCs w:val="24"/>
              </w:rPr>
              <w:t>Раздел 1. Понятие информационных технологий в экономической сфере</w:t>
            </w:r>
          </w:p>
        </w:tc>
        <w:tc>
          <w:tcPr>
            <w:tcW w:w="0" w:type="auto"/>
          </w:tcPr>
          <w:p w14:paraId="72724AA7" w14:textId="2FF4A2F8" w:rsidR="00335785" w:rsidRDefault="00335785" w:rsidP="009A2C2A">
            <w:pPr>
              <w:jc w:val="center"/>
              <w:rPr>
                <w:rFonts w:ascii="Times New Roman" w:hAnsi="Times New Roman"/>
                <w:b/>
                <w:bCs/>
                <w:iCs/>
                <w:sz w:val="24"/>
                <w:szCs w:val="24"/>
              </w:rPr>
            </w:pPr>
            <w:r>
              <w:rPr>
                <w:rFonts w:ascii="Times New Roman" w:hAnsi="Times New Roman"/>
                <w:b/>
                <w:bCs/>
                <w:iCs/>
                <w:sz w:val="24"/>
                <w:szCs w:val="24"/>
              </w:rPr>
              <w:t>14/6</w:t>
            </w:r>
          </w:p>
        </w:tc>
        <w:tc>
          <w:tcPr>
            <w:tcW w:w="0" w:type="auto"/>
          </w:tcPr>
          <w:p w14:paraId="039841F3" w14:textId="632ED5CD" w:rsidR="00335785" w:rsidRDefault="00947281" w:rsidP="009A2C2A">
            <w:pPr>
              <w:jc w:val="center"/>
              <w:rPr>
                <w:rFonts w:ascii="Times New Roman" w:hAnsi="Times New Roman"/>
                <w:b/>
                <w:bCs/>
                <w:iCs/>
                <w:sz w:val="24"/>
                <w:szCs w:val="24"/>
              </w:rPr>
            </w:pPr>
            <w:r>
              <w:rPr>
                <w:rFonts w:ascii="Times New Roman" w:hAnsi="Times New Roman"/>
                <w:b/>
                <w:bCs/>
                <w:iCs/>
                <w:sz w:val="24"/>
                <w:szCs w:val="24"/>
              </w:rPr>
              <w:t>26</w:t>
            </w:r>
            <w:r w:rsidR="00335785">
              <w:rPr>
                <w:rFonts w:ascii="Times New Roman" w:hAnsi="Times New Roman"/>
                <w:b/>
                <w:bCs/>
                <w:iCs/>
                <w:sz w:val="24"/>
                <w:szCs w:val="24"/>
              </w:rPr>
              <w:t>/6</w:t>
            </w:r>
          </w:p>
        </w:tc>
        <w:tc>
          <w:tcPr>
            <w:tcW w:w="0" w:type="auto"/>
          </w:tcPr>
          <w:p w14:paraId="0326CCBD" w14:textId="77777777" w:rsidR="00335785" w:rsidRDefault="00335785" w:rsidP="009A2C2A">
            <w:pPr>
              <w:rPr>
                <w:rFonts w:ascii="Times New Roman" w:hAnsi="Times New Roman"/>
                <w:b/>
                <w:bCs/>
                <w:i/>
                <w:sz w:val="24"/>
                <w:szCs w:val="24"/>
              </w:rPr>
            </w:pPr>
          </w:p>
        </w:tc>
      </w:tr>
      <w:tr w:rsidR="00335785" w14:paraId="59A2C5E0" w14:textId="779542FA" w:rsidTr="00947281">
        <w:trPr>
          <w:trHeight w:val="363"/>
        </w:trPr>
        <w:tc>
          <w:tcPr>
            <w:tcW w:w="2263" w:type="dxa"/>
            <w:vMerge w:val="restart"/>
          </w:tcPr>
          <w:p w14:paraId="641FF12B" w14:textId="77777777" w:rsidR="00335785" w:rsidRDefault="00335785" w:rsidP="009A2C2A">
            <w:pPr>
              <w:rPr>
                <w:rFonts w:ascii="Times New Roman" w:hAnsi="Times New Roman"/>
                <w:b/>
                <w:bCs/>
                <w:sz w:val="24"/>
                <w:szCs w:val="24"/>
              </w:rPr>
            </w:pPr>
            <w:r>
              <w:rPr>
                <w:rFonts w:ascii="Times New Roman" w:hAnsi="Times New Roman"/>
                <w:b/>
                <w:sz w:val="24"/>
                <w:szCs w:val="24"/>
              </w:rPr>
              <w:t xml:space="preserve">Тема 1.1. Техническое обеспечение информационных технологий </w:t>
            </w:r>
          </w:p>
        </w:tc>
        <w:tc>
          <w:tcPr>
            <w:tcW w:w="6978" w:type="dxa"/>
          </w:tcPr>
          <w:p w14:paraId="3873F108" w14:textId="305977DC" w:rsidR="00335785" w:rsidRDefault="000D2B1C" w:rsidP="009A2C2A">
            <w:pPr>
              <w:tabs>
                <w:tab w:val="left" w:pos="466"/>
              </w:tabs>
              <w:rPr>
                <w:rFonts w:ascii="Times New Roman" w:hAnsi="Times New Roman"/>
                <w:b/>
                <w:bCs/>
                <w:i/>
                <w:sz w:val="24"/>
                <w:szCs w:val="24"/>
              </w:rPr>
            </w:pPr>
            <w:r>
              <w:rPr>
                <w:rFonts w:ascii="Times New Roman" w:hAnsi="Times New Roman"/>
                <w:b/>
                <w:bCs/>
                <w:sz w:val="24"/>
                <w:szCs w:val="24"/>
              </w:rPr>
              <w:t>Содержание</w:t>
            </w:r>
          </w:p>
        </w:tc>
        <w:tc>
          <w:tcPr>
            <w:tcW w:w="0" w:type="auto"/>
          </w:tcPr>
          <w:p w14:paraId="0F37E513" w14:textId="77777777" w:rsidR="00335785" w:rsidRDefault="00335785" w:rsidP="009A2C2A">
            <w:pPr>
              <w:jc w:val="center"/>
              <w:rPr>
                <w:rFonts w:ascii="Times New Roman" w:hAnsi="Times New Roman"/>
                <w:b/>
                <w:bCs/>
                <w:sz w:val="24"/>
                <w:szCs w:val="24"/>
              </w:rPr>
            </w:pPr>
          </w:p>
        </w:tc>
        <w:tc>
          <w:tcPr>
            <w:tcW w:w="0" w:type="auto"/>
            <w:vAlign w:val="center"/>
          </w:tcPr>
          <w:p w14:paraId="52F2A01D" w14:textId="24DF6273" w:rsidR="00335785" w:rsidRDefault="00335785" w:rsidP="009A2C2A">
            <w:pPr>
              <w:jc w:val="center"/>
              <w:rPr>
                <w:rFonts w:ascii="Times New Roman" w:hAnsi="Times New Roman"/>
                <w:b/>
                <w:bCs/>
                <w:sz w:val="24"/>
                <w:szCs w:val="24"/>
              </w:rPr>
            </w:pPr>
          </w:p>
        </w:tc>
        <w:tc>
          <w:tcPr>
            <w:tcW w:w="0" w:type="auto"/>
            <w:vMerge w:val="restart"/>
          </w:tcPr>
          <w:p w14:paraId="40F55B11" w14:textId="77777777" w:rsidR="00335785" w:rsidRDefault="00335785" w:rsidP="00947281">
            <w:pPr>
              <w:rPr>
                <w:rFonts w:ascii="Times New Roman" w:hAnsi="Times New Roman"/>
                <w:iCs/>
                <w:color w:val="000000"/>
                <w:sz w:val="24"/>
                <w:szCs w:val="24"/>
                <w:shd w:val="clear" w:color="FFFFFF" w:fill="FFFFFF"/>
              </w:rPr>
            </w:pPr>
            <w:r>
              <w:rPr>
                <w:rFonts w:ascii="Times New Roman" w:hAnsi="Times New Roman"/>
                <w:iCs/>
                <w:color w:val="000000"/>
                <w:sz w:val="24"/>
                <w:szCs w:val="24"/>
                <w:shd w:val="clear" w:color="FFFFFF" w:fill="FFFFFF"/>
              </w:rPr>
              <w:t xml:space="preserve">ОК 01, ОК 02, ОК 05 </w:t>
            </w:r>
          </w:p>
          <w:p w14:paraId="1FB36F8C" w14:textId="77777777" w:rsidR="00335785" w:rsidRDefault="00335785" w:rsidP="00947281">
            <w:pPr>
              <w:rPr>
                <w:rFonts w:ascii="Times New Roman" w:hAnsi="Times New Roman"/>
                <w:iCs/>
                <w:color w:val="000000"/>
                <w:sz w:val="24"/>
                <w:szCs w:val="24"/>
                <w:shd w:val="clear" w:color="FFFFFF" w:fill="FFFFFF"/>
              </w:rPr>
            </w:pPr>
            <w:r>
              <w:rPr>
                <w:rFonts w:ascii="Times New Roman" w:hAnsi="Times New Roman"/>
                <w:iCs/>
                <w:color w:val="000000"/>
                <w:sz w:val="24"/>
                <w:szCs w:val="24"/>
                <w:shd w:val="clear" w:color="FFFFFF" w:fill="FFFFFF"/>
              </w:rPr>
              <w:t xml:space="preserve">ОК 07, ОК 09 </w:t>
            </w:r>
          </w:p>
          <w:p w14:paraId="41CB1591" w14:textId="77777777" w:rsidR="00335785" w:rsidRDefault="00335785" w:rsidP="00947281">
            <w:pPr>
              <w:rPr>
                <w:rFonts w:ascii="Times New Roman" w:hAnsi="Times New Roman"/>
                <w:iCs/>
                <w:color w:val="000000"/>
                <w:sz w:val="24"/>
                <w:szCs w:val="24"/>
                <w:shd w:val="clear" w:color="FFFFFF" w:fill="FFFFFF"/>
              </w:rPr>
            </w:pPr>
            <w:r>
              <w:rPr>
                <w:rFonts w:ascii="Times New Roman" w:hAnsi="Times New Roman"/>
                <w:iCs/>
                <w:color w:val="000000"/>
                <w:sz w:val="24"/>
                <w:szCs w:val="24"/>
                <w:shd w:val="clear" w:color="FFFFFF" w:fill="FFFFFF"/>
              </w:rPr>
              <w:t>ПК 1.4</w:t>
            </w:r>
          </w:p>
          <w:p w14:paraId="27072EFF" w14:textId="77777777" w:rsidR="00335785" w:rsidRDefault="00335785" w:rsidP="00947281">
            <w:pPr>
              <w:rPr>
                <w:rFonts w:ascii="Times New Roman" w:hAnsi="Times New Roman"/>
                <w:iCs/>
                <w:color w:val="000000"/>
                <w:sz w:val="24"/>
                <w:szCs w:val="24"/>
                <w:shd w:val="clear" w:color="FFFFFF" w:fill="FFFFFF"/>
              </w:rPr>
            </w:pPr>
            <w:r>
              <w:rPr>
                <w:rFonts w:ascii="Times New Roman" w:hAnsi="Times New Roman"/>
                <w:iCs/>
                <w:color w:val="000000"/>
                <w:sz w:val="24"/>
                <w:szCs w:val="24"/>
                <w:shd w:val="clear" w:color="FFFFFF" w:fill="FFFFFF"/>
              </w:rPr>
              <w:t>ПК 2.1, ПК 2.4</w:t>
            </w:r>
          </w:p>
        </w:tc>
      </w:tr>
      <w:tr w:rsidR="00335785" w14:paraId="008934C7" w14:textId="4C6836D4" w:rsidTr="00947281">
        <w:tc>
          <w:tcPr>
            <w:tcW w:w="2263" w:type="dxa"/>
            <w:vMerge/>
          </w:tcPr>
          <w:p w14:paraId="548E0907" w14:textId="77777777" w:rsidR="00335785" w:rsidRDefault="00335785" w:rsidP="009A2C2A">
            <w:pPr>
              <w:rPr>
                <w:rFonts w:ascii="Times New Roman" w:hAnsi="Times New Roman"/>
                <w:b/>
                <w:bCs/>
                <w:i/>
                <w:sz w:val="24"/>
                <w:szCs w:val="24"/>
              </w:rPr>
            </w:pPr>
          </w:p>
        </w:tc>
        <w:tc>
          <w:tcPr>
            <w:tcW w:w="6978" w:type="dxa"/>
          </w:tcPr>
          <w:p w14:paraId="67FD2589" w14:textId="77777777" w:rsidR="00335785" w:rsidRDefault="00335785" w:rsidP="009A2C2A">
            <w:pPr>
              <w:shd w:val="clear" w:color="FFFFFF" w:fill="FFFFFF"/>
              <w:tabs>
                <w:tab w:val="left" w:pos="466"/>
              </w:tabs>
              <w:jc w:val="both"/>
              <w:rPr>
                <w:rFonts w:ascii="Times New Roman" w:hAnsi="Times New Roman"/>
                <w:sz w:val="24"/>
                <w:szCs w:val="24"/>
              </w:rPr>
            </w:pPr>
            <w:r>
              <w:rPr>
                <w:rFonts w:ascii="Times New Roman" w:hAnsi="Times New Roman"/>
                <w:sz w:val="24"/>
                <w:szCs w:val="24"/>
              </w:rPr>
              <w:t>Понятия информации, информационной технологии, информационной системы. Анализ информационных систем и технологий, применяемых в страховой деятельности.</w:t>
            </w:r>
          </w:p>
        </w:tc>
        <w:tc>
          <w:tcPr>
            <w:tcW w:w="0" w:type="auto"/>
          </w:tcPr>
          <w:p w14:paraId="52460F59" w14:textId="77777777" w:rsidR="00335785" w:rsidRDefault="00335785" w:rsidP="009A2C2A">
            <w:pPr>
              <w:jc w:val="center"/>
              <w:rPr>
                <w:rFonts w:ascii="Times New Roman" w:hAnsi="Times New Roman"/>
                <w:bCs/>
                <w:sz w:val="24"/>
                <w:szCs w:val="24"/>
              </w:rPr>
            </w:pPr>
          </w:p>
        </w:tc>
        <w:tc>
          <w:tcPr>
            <w:tcW w:w="0" w:type="auto"/>
            <w:vAlign w:val="center"/>
          </w:tcPr>
          <w:p w14:paraId="7595EA5C" w14:textId="28D09F0F" w:rsidR="00335785" w:rsidRDefault="00335785" w:rsidP="009A2C2A">
            <w:pPr>
              <w:jc w:val="center"/>
              <w:rPr>
                <w:rFonts w:ascii="Times New Roman" w:hAnsi="Times New Roman"/>
                <w:bCs/>
                <w:sz w:val="24"/>
                <w:szCs w:val="24"/>
              </w:rPr>
            </w:pPr>
          </w:p>
        </w:tc>
        <w:tc>
          <w:tcPr>
            <w:tcW w:w="0" w:type="auto"/>
            <w:vMerge/>
          </w:tcPr>
          <w:p w14:paraId="134CB35A" w14:textId="77777777" w:rsidR="00335785" w:rsidRDefault="00335785" w:rsidP="00947281">
            <w:pPr>
              <w:rPr>
                <w:rFonts w:ascii="Times New Roman" w:hAnsi="Times New Roman"/>
                <w:b/>
                <w:bCs/>
                <w:i/>
                <w:sz w:val="24"/>
                <w:szCs w:val="24"/>
              </w:rPr>
            </w:pPr>
          </w:p>
        </w:tc>
      </w:tr>
      <w:tr w:rsidR="00335785" w14:paraId="5F3F0A03" w14:textId="51119488" w:rsidTr="00947281">
        <w:tc>
          <w:tcPr>
            <w:tcW w:w="2263" w:type="dxa"/>
            <w:vMerge/>
          </w:tcPr>
          <w:p w14:paraId="2ABA68CC" w14:textId="77777777" w:rsidR="00335785" w:rsidRDefault="00335785" w:rsidP="009A2C2A">
            <w:pPr>
              <w:shd w:val="clear" w:color="FFFFFF" w:fill="FFFFFF"/>
              <w:ind w:right="79"/>
              <w:rPr>
                <w:rFonts w:ascii="Times New Roman" w:hAnsi="Times New Roman"/>
                <w:b/>
                <w:bCs/>
                <w:sz w:val="24"/>
                <w:szCs w:val="24"/>
              </w:rPr>
            </w:pPr>
          </w:p>
        </w:tc>
        <w:tc>
          <w:tcPr>
            <w:tcW w:w="6978" w:type="dxa"/>
          </w:tcPr>
          <w:p w14:paraId="4C531DEC" w14:textId="77777777" w:rsidR="00335785" w:rsidRDefault="00335785" w:rsidP="009A2C2A">
            <w:pPr>
              <w:tabs>
                <w:tab w:val="left" w:pos="466"/>
              </w:tabs>
              <w:rPr>
                <w:rFonts w:ascii="Times New Roman" w:hAnsi="Times New Roman"/>
                <w:b/>
                <w:bCs/>
                <w:sz w:val="24"/>
                <w:szCs w:val="24"/>
              </w:rPr>
            </w:pPr>
            <w:r>
              <w:rPr>
                <w:rFonts w:ascii="Times New Roman" w:hAnsi="Times New Roman"/>
                <w:sz w:val="24"/>
                <w:szCs w:val="24"/>
              </w:rPr>
              <w:t>Принципы классификации компьютеров. Архитектура персонального компьютера. Основные характеристики системных блоков и мониторов.</w:t>
            </w:r>
          </w:p>
        </w:tc>
        <w:tc>
          <w:tcPr>
            <w:tcW w:w="0" w:type="auto"/>
          </w:tcPr>
          <w:p w14:paraId="5947669B" w14:textId="77777777" w:rsidR="00335785" w:rsidRDefault="00335785" w:rsidP="009A2C2A">
            <w:pPr>
              <w:jc w:val="center"/>
              <w:rPr>
                <w:rFonts w:ascii="Times New Roman" w:hAnsi="Times New Roman"/>
                <w:bCs/>
                <w:sz w:val="24"/>
                <w:szCs w:val="24"/>
              </w:rPr>
            </w:pPr>
          </w:p>
        </w:tc>
        <w:tc>
          <w:tcPr>
            <w:tcW w:w="0" w:type="auto"/>
            <w:vAlign w:val="center"/>
          </w:tcPr>
          <w:p w14:paraId="2BAFB479" w14:textId="6672CEA6" w:rsidR="00335785" w:rsidRDefault="00335785" w:rsidP="009A2C2A">
            <w:pPr>
              <w:jc w:val="center"/>
              <w:rPr>
                <w:rFonts w:ascii="Times New Roman" w:hAnsi="Times New Roman"/>
                <w:bCs/>
                <w:sz w:val="24"/>
                <w:szCs w:val="24"/>
              </w:rPr>
            </w:pPr>
          </w:p>
        </w:tc>
        <w:tc>
          <w:tcPr>
            <w:tcW w:w="0" w:type="auto"/>
            <w:vMerge/>
          </w:tcPr>
          <w:p w14:paraId="0EAB5DED" w14:textId="77777777" w:rsidR="00335785" w:rsidRDefault="00335785" w:rsidP="00947281">
            <w:pPr>
              <w:rPr>
                <w:rFonts w:ascii="Times New Roman" w:hAnsi="Times New Roman"/>
                <w:iCs/>
                <w:color w:val="000000"/>
                <w:sz w:val="24"/>
                <w:szCs w:val="24"/>
                <w:shd w:val="clear" w:color="FFFFFF" w:fill="FFFFFF"/>
              </w:rPr>
            </w:pPr>
          </w:p>
        </w:tc>
      </w:tr>
      <w:tr w:rsidR="00335785" w14:paraId="285A5F4F" w14:textId="743DAB90" w:rsidTr="00947281">
        <w:tc>
          <w:tcPr>
            <w:tcW w:w="2263" w:type="dxa"/>
            <w:vMerge/>
          </w:tcPr>
          <w:p w14:paraId="107008C8" w14:textId="77777777" w:rsidR="00335785" w:rsidRDefault="00335785" w:rsidP="009A2C2A">
            <w:pPr>
              <w:shd w:val="clear" w:color="FFFFFF" w:fill="FFFFFF"/>
              <w:ind w:right="79"/>
              <w:rPr>
                <w:rFonts w:ascii="Times New Roman" w:hAnsi="Times New Roman"/>
                <w:b/>
                <w:bCs/>
                <w:sz w:val="24"/>
                <w:szCs w:val="24"/>
              </w:rPr>
            </w:pPr>
          </w:p>
        </w:tc>
        <w:tc>
          <w:tcPr>
            <w:tcW w:w="6978" w:type="dxa"/>
          </w:tcPr>
          <w:p w14:paraId="350DA584" w14:textId="4602CA28" w:rsidR="00335785" w:rsidRDefault="00210543" w:rsidP="009A2C2A">
            <w:pPr>
              <w:tabs>
                <w:tab w:val="left" w:pos="466"/>
              </w:tabs>
              <w:rPr>
                <w:rFonts w:ascii="Times New Roman" w:hAnsi="Times New Roman"/>
                <w:b/>
                <w:bCs/>
                <w:sz w:val="24"/>
                <w:szCs w:val="24"/>
              </w:rPr>
            </w:pPr>
            <w:r>
              <w:rPr>
                <w:rFonts w:ascii="Times New Roman" w:hAnsi="Times New Roman"/>
                <w:b/>
                <w:bCs/>
                <w:sz w:val="24"/>
                <w:szCs w:val="24"/>
              </w:rPr>
              <w:t>В том числе</w:t>
            </w:r>
            <w:r w:rsidR="00335785">
              <w:rPr>
                <w:rFonts w:ascii="Times New Roman" w:hAnsi="Times New Roman"/>
                <w:b/>
                <w:bCs/>
                <w:sz w:val="24"/>
                <w:szCs w:val="24"/>
              </w:rPr>
              <w:t xml:space="preserve"> практических занятий и лабораторных работ</w:t>
            </w:r>
          </w:p>
        </w:tc>
        <w:tc>
          <w:tcPr>
            <w:tcW w:w="0" w:type="auto"/>
          </w:tcPr>
          <w:p w14:paraId="3B1B6222" w14:textId="77777777" w:rsidR="00335785" w:rsidRDefault="00335785" w:rsidP="009A2C2A">
            <w:pPr>
              <w:jc w:val="center"/>
              <w:rPr>
                <w:rFonts w:ascii="Times New Roman" w:hAnsi="Times New Roman"/>
                <w:b/>
                <w:sz w:val="24"/>
                <w:szCs w:val="24"/>
              </w:rPr>
            </w:pPr>
          </w:p>
        </w:tc>
        <w:tc>
          <w:tcPr>
            <w:tcW w:w="0" w:type="auto"/>
            <w:vAlign w:val="center"/>
          </w:tcPr>
          <w:p w14:paraId="67939005" w14:textId="5D6EAC17" w:rsidR="00335785" w:rsidRDefault="00335785" w:rsidP="009A2C2A">
            <w:pPr>
              <w:jc w:val="center"/>
              <w:rPr>
                <w:rFonts w:ascii="Times New Roman" w:hAnsi="Times New Roman"/>
                <w:b/>
                <w:sz w:val="24"/>
                <w:szCs w:val="24"/>
              </w:rPr>
            </w:pPr>
          </w:p>
        </w:tc>
        <w:tc>
          <w:tcPr>
            <w:tcW w:w="0" w:type="auto"/>
            <w:vMerge w:val="restart"/>
          </w:tcPr>
          <w:p w14:paraId="234485EE" w14:textId="77777777" w:rsidR="00947281" w:rsidRDefault="00947281" w:rsidP="00947281">
            <w:pPr>
              <w:rPr>
                <w:rFonts w:ascii="Times New Roman" w:hAnsi="Times New Roman"/>
                <w:iCs/>
                <w:color w:val="000000"/>
                <w:sz w:val="24"/>
                <w:szCs w:val="24"/>
                <w:shd w:val="clear" w:color="FFFFFF" w:fill="FFFFFF"/>
              </w:rPr>
            </w:pPr>
            <w:r>
              <w:rPr>
                <w:rFonts w:ascii="Times New Roman" w:hAnsi="Times New Roman"/>
                <w:iCs/>
                <w:color w:val="000000"/>
                <w:sz w:val="24"/>
                <w:szCs w:val="24"/>
                <w:shd w:val="clear" w:color="FFFFFF" w:fill="FFFFFF"/>
              </w:rPr>
              <w:t>ПК 1.4</w:t>
            </w:r>
          </w:p>
          <w:p w14:paraId="2308EC35" w14:textId="16D2B276" w:rsidR="00335785" w:rsidRDefault="00947281" w:rsidP="00947281">
            <w:pPr>
              <w:rPr>
                <w:rFonts w:ascii="Times New Roman" w:hAnsi="Times New Roman"/>
                <w:iCs/>
                <w:color w:val="000000"/>
                <w:sz w:val="24"/>
                <w:szCs w:val="24"/>
                <w:shd w:val="clear" w:color="FFFFFF" w:fill="FFFFFF"/>
              </w:rPr>
            </w:pPr>
            <w:r>
              <w:rPr>
                <w:rFonts w:ascii="Times New Roman" w:hAnsi="Times New Roman"/>
                <w:iCs/>
                <w:color w:val="000000"/>
                <w:sz w:val="24"/>
                <w:szCs w:val="24"/>
                <w:shd w:val="clear" w:color="FFFFFF" w:fill="FFFFFF"/>
              </w:rPr>
              <w:t>ПК 2.1, ПК 2.4</w:t>
            </w:r>
          </w:p>
        </w:tc>
      </w:tr>
      <w:tr w:rsidR="00335785" w14:paraId="7293DEE7" w14:textId="75DA68BC" w:rsidTr="00947281">
        <w:tc>
          <w:tcPr>
            <w:tcW w:w="2263" w:type="dxa"/>
            <w:vMerge/>
          </w:tcPr>
          <w:p w14:paraId="2E071A10" w14:textId="77777777" w:rsidR="00335785" w:rsidRDefault="00335785" w:rsidP="009A2C2A">
            <w:pPr>
              <w:shd w:val="clear" w:color="FFFFFF" w:fill="FFFFFF"/>
              <w:ind w:right="79"/>
              <w:rPr>
                <w:rFonts w:ascii="Times New Roman" w:hAnsi="Times New Roman"/>
                <w:b/>
                <w:bCs/>
                <w:sz w:val="24"/>
                <w:szCs w:val="24"/>
              </w:rPr>
            </w:pPr>
          </w:p>
        </w:tc>
        <w:tc>
          <w:tcPr>
            <w:tcW w:w="6978" w:type="dxa"/>
          </w:tcPr>
          <w:p w14:paraId="617FB2C6" w14:textId="77777777" w:rsidR="00335785" w:rsidRDefault="00335785" w:rsidP="009A2C2A">
            <w:pPr>
              <w:tabs>
                <w:tab w:val="left" w:pos="466"/>
              </w:tabs>
              <w:rPr>
                <w:rFonts w:ascii="Times New Roman" w:hAnsi="Times New Roman"/>
                <w:b/>
                <w:bCs/>
                <w:sz w:val="24"/>
                <w:szCs w:val="24"/>
              </w:rPr>
            </w:pPr>
            <w:r>
              <w:rPr>
                <w:rFonts w:ascii="Times New Roman" w:hAnsi="Times New Roman"/>
                <w:b/>
                <w:sz w:val="24"/>
                <w:szCs w:val="24"/>
              </w:rPr>
              <w:t xml:space="preserve">Практическое занятие 1. </w:t>
            </w:r>
            <w:r>
              <w:rPr>
                <w:rFonts w:ascii="Times New Roman" w:hAnsi="Times New Roman"/>
                <w:sz w:val="24"/>
                <w:szCs w:val="24"/>
              </w:rPr>
              <w:t>Персональный компьютер и его составные части. Тестирование устройств персонального компьютера с описанием их назначения.</w:t>
            </w:r>
          </w:p>
        </w:tc>
        <w:tc>
          <w:tcPr>
            <w:tcW w:w="0" w:type="auto"/>
          </w:tcPr>
          <w:p w14:paraId="578A4F0B" w14:textId="77777777" w:rsidR="00335785" w:rsidRDefault="00335785" w:rsidP="009A2C2A">
            <w:pPr>
              <w:jc w:val="center"/>
              <w:rPr>
                <w:rFonts w:ascii="Times New Roman" w:hAnsi="Times New Roman"/>
                <w:bCs/>
                <w:sz w:val="24"/>
                <w:szCs w:val="24"/>
              </w:rPr>
            </w:pPr>
          </w:p>
        </w:tc>
        <w:tc>
          <w:tcPr>
            <w:tcW w:w="0" w:type="auto"/>
            <w:vAlign w:val="center"/>
          </w:tcPr>
          <w:p w14:paraId="7AFA4366" w14:textId="79CCDCDF" w:rsidR="00335785" w:rsidRDefault="00335785" w:rsidP="009A2C2A">
            <w:pPr>
              <w:jc w:val="center"/>
              <w:rPr>
                <w:rFonts w:ascii="Times New Roman" w:hAnsi="Times New Roman"/>
                <w:bCs/>
                <w:sz w:val="24"/>
                <w:szCs w:val="24"/>
              </w:rPr>
            </w:pPr>
          </w:p>
        </w:tc>
        <w:tc>
          <w:tcPr>
            <w:tcW w:w="0" w:type="auto"/>
            <w:vMerge/>
          </w:tcPr>
          <w:p w14:paraId="6DF8885A" w14:textId="77777777" w:rsidR="00335785" w:rsidRDefault="00335785" w:rsidP="00947281">
            <w:pPr>
              <w:rPr>
                <w:rFonts w:ascii="Times New Roman" w:hAnsi="Times New Roman"/>
                <w:iCs/>
                <w:color w:val="000000"/>
                <w:sz w:val="24"/>
                <w:szCs w:val="24"/>
                <w:shd w:val="clear" w:color="FFFFFF" w:fill="FFFFFF"/>
              </w:rPr>
            </w:pPr>
          </w:p>
        </w:tc>
      </w:tr>
      <w:tr w:rsidR="00335785" w14:paraId="54B5A3DC" w14:textId="7245C23F" w:rsidTr="00947281">
        <w:tc>
          <w:tcPr>
            <w:tcW w:w="2263" w:type="dxa"/>
            <w:vMerge w:val="restart"/>
          </w:tcPr>
          <w:p w14:paraId="2DDB27A6" w14:textId="77777777" w:rsidR="00335785" w:rsidRDefault="00335785" w:rsidP="009A2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Тема 1.2. Программное обеспечение информационных технологий.</w:t>
            </w:r>
          </w:p>
          <w:p w14:paraId="4B8CDC27" w14:textId="77777777" w:rsidR="00335785" w:rsidRDefault="00335785" w:rsidP="009A2C2A">
            <w:pPr>
              <w:rPr>
                <w:rFonts w:ascii="Times New Roman" w:hAnsi="Times New Roman"/>
                <w:b/>
                <w:sz w:val="24"/>
                <w:szCs w:val="24"/>
              </w:rPr>
            </w:pPr>
          </w:p>
        </w:tc>
        <w:tc>
          <w:tcPr>
            <w:tcW w:w="6978" w:type="dxa"/>
          </w:tcPr>
          <w:p w14:paraId="75E69DA1" w14:textId="12E5F26A" w:rsidR="00335785" w:rsidRDefault="000D2B1C" w:rsidP="009A2C2A">
            <w:pPr>
              <w:tabs>
                <w:tab w:val="left" w:pos="466"/>
              </w:tabs>
              <w:rPr>
                <w:rFonts w:ascii="Times New Roman" w:hAnsi="Times New Roman"/>
                <w:b/>
                <w:sz w:val="24"/>
                <w:szCs w:val="24"/>
              </w:rPr>
            </w:pPr>
            <w:r>
              <w:rPr>
                <w:rFonts w:ascii="Times New Roman" w:hAnsi="Times New Roman"/>
                <w:b/>
                <w:bCs/>
                <w:sz w:val="24"/>
                <w:szCs w:val="24"/>
              </w:rPr>
              <w:t>Содержание</w:t>
            </w:r>
          </w:p>
        </w:tc>
        <w:tc>
          <w:tcPr>
            <w:tcW w:w="0" w:type="auto"/>
          </w:tcPr>
          <w:p w14:paraId="5EDA118D" w14:textId="77777777" w:rsidR="00335785" w:rsidRDefault="00335785" w:rsidP="009A2C2A">
            <w:pPr>
              <w:jc w:val="center"/>
              <w:rPr>
                <w:rFonts w:ascii="Times New Roman" w:hAnsi="Times New Roman"/>
                <w:b/>
                <w:sz w:val="24"/>
                <w:szCs w:val="24"/>
              </w:rPr>
            </w:pPr>
          </w:p>
        </w:tc>
        <w:tc>
          <w:tcPr>
            <w:tcW w:w="0" w:type="auto"/>
            <w:vAlign w:val="center"/>
          </w:tcPr>
          <w:p w14:paraId="2B3A250C" w14:textId="43425424" w:rsidR="00335785" w:rsidRDefault="00335785" w:rsidP="009A2C2A">
            <w:pPr>
              <w:jc w:val="center"/>
              <w:rPr>
                <w:rFonts w:ascii="Times New Roman" w:hAnsi="Times New Roman"/>
                <w:b/>
                <w:sz w:val="24"/>
                <w:szCs w:val="24"/>
              </w:rPr>
            </w:pPr>
          </w:p>
        </w:tc>
        <w:tc>
          <w:tcPr>
            <w:tcW w:w="0" w:type="auto"/>
            <w:vMerge w:val="restart"/>
          </w:tcPr>
          <w:p w14:paraId="70AC0510" w14:textId="77777777" w:rsidR="00335785" w:rsidRDefault="00335785" w:rsidP="00947281">
            <w:pPr>
              <w:rPr>
                <w:rFonts w:ascii="Times New Roman" w:hAnsi="Times New Roman"/>
                <w:iCs/>
                <w:color w:val="000000"/>
                <w:sz w:val="24"/>
                <w:szCs w:val="24"/>
                <w:shd w:val="clear" w:color="FFFFFF" w:fill="FFFFFF"/>
              </w:rPr>
            </w:pPr>
            <w:r>
              <w:rPr>
                <w:rFonts w:ascii="Times New Roman" w:hAnsi="Times New Roman"/>
                <w:iCs/>
                <w:color w:val="000000"/>
                <w:sz w:val="24"/>
                <w:szCs w:val="24"/>
                <w:shd w:val="clear" w:color="FFFFFF" w:fill="FFFFFF"/>
              </w:rPr>
              <w:t xml:space="preserve">ОК 01, ОК 02, ОК 05 </w:t>
            </w:r>
          </w:p>
          <w:p w14:paraId="124B3080" w14:textId="77777777" w:rsidR="00335785" w:rsidRDefault="00335785" w:rsidP="00947281">
            <w:pPr>
              <w:rPr>
                <w:rFonts w:ascii="Times New Roman" w:hAnsi="Times New Roman"/>
                <w:iCs/>
                <w:color w:val="000000"/>
                <w:sz w:val="24"/>
                <w:szCs w:val="24"/>
                <w:shd w:val="clear" w:color="FFFFFF" w:fill="FFFFFF"/>
              </w:rPr>
            </w:pPr>
            <w:r>
              <w:rPr>
                <w:rFonts w:ascii="Times New Roman" w:hAnsi="Times New Roman"/>
                <w:iCs/>
                <w:color w:val="000000"/>
                <w:sz w:val="24"/>
                <w:szCs w:val="24"/>
                <w:shd w:val="clear" w:color="FFFFFF" w:fill="FFFFFF"/>
              </w:rPr>
              <w:t xml:space="preserve">ОК 07, ОК 09 </w:t>
            </w:r>
          </w:p>
          <w:p w14:paraId="69905160" w14:textId="77777777" w:rsidR="00335785" w:rsidRDefault="00335785" w:rsidP="00947281">
            <w:pPr>
              <w:rPr>
                <w:rFonts w:ascii="Times New Roman" w:hAnsi="Times New Roman"/>
                <w:iCs/>
                <w:color w:val="000000"/>
                <w:sz w:val="24"/>
                <w:szCs w:val="24"/>
                <w:shd w:val="clear" w:color="FFFFFF" w:fill="FFFFFF"/>
              </w:rPr>
            </w:pPr>
            <w:r>
              <w:rPr>
                <w:rFonts w:ascii="Times New Roman" w:hAnsi="Times New Roman"/>
                <w:iCs/>
                <w:color w:val="000000"/>
                <w:sz w:val="24"/>
                <w:szCs w:val="24"/>
                <w:shd w:val="clear" w:color="FFFFFF" w:fill="FFFFFF"/>
              </w:rPr>
              <w:t>ПК 1.4</w:t>
            </w:r>
          </w:p>
          <w:p w14:paraId="608EB686" w14:textId="77777777" w:rsidR="00335785" w:rsidRDefault="00335785" w:rsidP="00947281">
            <w:pPr>
              <w:rPr>
                <w:rFonts w:ascii="Times New Roman" w:hAnsi="Times New Roman"/>
                <w:iCs/>
                <w:color w:val="000000"/>
                <w:sz w:val="24"/>
                <w:szCs w:val="24"/>
                <w:shd w:val="clear" w:color="FFFFFF" w:fill="FFFFFF"/>
              </w:rPr>
            </w:pPr>
            <w:r>
              <w:rPr>
                <w:rFonts w:ascii="Times New Roman" w:hAnsi="Times New Roman"/>
                <w:iCs/>
                <w:color w:val="000000"/>
                <w:sz w:val="24"/>
                <w:szCs w:val="24"/>
                <w:shd w:val="clear" w:color="FFFFFF" w:fill="FFFFFF"/>
              </w:rPr>
              <w:t>ПК 2.1, ПК 2.4</w:t>
            </w:r>
          </w:p>
          <w:p w14:paraId="5DFD2D09" w14:textId="77777777" w:rsidR="00335785" w:rsidRDefault="00335785" w:rsidP="00947281">
            <w:pPr>
              <w:rPr>
                <w:rFonts w:ascii="Times New Roman" w:hAnsi="Times New Roman"/>
                <w:b/>
                <w:sz w:val="24"/>
                <w:szCs w:val="24"/>
              </w:rPr>
            </w:pPr>
          </w:p>
        </w:tc>
      </w:tr>
      <w:tr w:rsidR="00335785" w14:paraId="19FC2B46" w14:textId="3E83BD19" w:rsidTr="00947281">
        <w:tc>
          <w:tcPr>
            <w:tcW w:w="2263" w:type="dxa"/>
            <w:vMerge/>
          </w:tcPr>
          <w:p w14:paraId="575C16D9" w14:textId="77777777" w:rsidR="00335785" w:rsidRDefault="00335785" w:rsidP="009A2C2A">
            <w:pPr>
              <w:rPr>
                <w:rFonts w:ascii="Times New Roman" w:hAnsi="Times New Roman"/>
                <w:b/>
                <w:sz w:val="24"/>
                <w:szCs w:val="24"/>
              </w:rPr>
            </w:pPr>
          </w:p>
        </w:tc>
        <w:tc>
          <w:tcPr>
            <w:tcW w:w="6978" w:type="dxa"/>
          </w:tcPr>
          <w:p w14:paraId="02E55A34" w14:textId="77777777" w:rsidR="00335785" w:rsidRDefault="00335785" w:rsidP="009A2C2A">
            <w:pPr>
              <w:tabs>
                <w:tab w:val="left" w:pos="466"/>
              </w:tabs>
              <w:rPr>
                <w:rFonts w:ascii="Times New Roman" w:hAnsi="Times New Roman"/>
                <w:b/>
                <w:sz w:val="24"/>
                <w:szCs w:val="24"/>
              </w:rPr>
            </w:pPr>
            <w:r>
              <w:rPr>
                <w:rFonts w:ascii="Times New Roman" w:hAnsi="Times New Roman"/>
                <w:sz w:val="24"/>
                <w:szCs w:val="24"/>
              </w:rPr>
              <w:t>Понятие платформы программного обеспечения. Классификация прикладного программного обеспечения. Понятие компьютерного вируса, защиты информации и информационной безопасности. Методы обеспечения информационной безопасности</w:t>
            </w:r>
          </w:p>
        </w:tc>
        <w:tc>
          <w:tcPr>
            <w:tcW w:w="0" w:type="auto"/>
          </w:tcPr>
          <w:p w14:paraId="2AE62309" w14:textId="77777777" w:rsidR="00335785" w:rsidRDefault="00335785" w:rsidP="009A2C2A">
            <w:pPr>
              <w:jc w:val="center"/>
              <w:rPr>
                <w:rFonts w:ascii="Times New Roman" w:hAnsi="Times New Roman"/>
                <w:sz w:val="24"/>
                <w:szCs w:val="24"/>
              </w:rPr>
            </w:pPr>
          </w:p>
        </w:tc>
        <w:tc>
          <w:tcPr>
            <w:tcW w:w="0" w:type="auto"/>
            <w:vAlign w:val="center"/>
          </w:tcPr>
          <w:p w14:paraId="33C2286D" w14:textId="62A2D01A" w:rsidR="00335785" w:rsidRDefault="00335785" w:rsidP="009A2C2A">
            <w:pPr>
              <w:jc w:val="center"/>
              <w:rPr>
                <w:rFonts w:ascii="Times New Roman" w:hAnsi="Times New Roman"/>
                <w:sz w:val="24"/>
                <w:szCs w:val="24"/>
              </w:rPr>
            </w:pPr>
          </w:p>
        </w:tc>
        <w:tc>
          <w:tcPr>
            <w:tcW w:w="0" w:type="auto"/>
            <w:vMerge/>
          </w:tcPr>
          <w:p w14:paraId="3A95A588" w14:textId="77777777" w:rsidR="00335785" w:rsidRDefault="00335785" w:rsidP="00947281">
            <w:pPr>
              <w:rPr>
                <w:rFonts w:ascii="Times New Roman" w:hAnsi="Times New Roman"/>
                <w:b/>
                <w:sz w:val="24"/>
                <w:szCs w:val="24"/>
              </w:rPr>
            </w:pPr>
          </w:p>
        </w:tc>
      </w:tr>
      <w:tr w:rsidR="00335785" w14:paraId="00EFC98D" w14:textId="4380383B" w:rsidTr="00947281">
        <w:tc>
          <w:tcPr>
            <w:tcW w:w="2263" w:type="dxa"/>
            <w:vMerge/>
          </w:tcPr>
          <w:p w14:paraId="7A14E03D" w14:textId="77777777" w:rsidR="00335785" w:rsidRDefault="00335785" w:rsidP="009A2C2A">
            <w:pPr>
              <w:rPr>
                <w:rFonts w:ascii="Times New Roman" w:hAnsi="Times New Roman"/>
                <w:b/>
                <w:sz w:val="24"/>
                <w:szCs w:val="24"/>
              </w:rPr>
            </w:pPr>
          </w:p>
        </w:tc>
        <w:tc>
          <w:tcPr>
            <w:tcW w:w="6978" w:type="dxa"/>
          </w:tcPr>
          <w:p w14:paraId="0DEB6CC3" w14:textId="42E26D48" w:rsidR="00335785" w:rsidRDefault="00210543" w:rsidP="009A2C2A">
            <w:pPr>
              <w:tabs>
                <w:tab w:val="left" w:pos="466"/>
              </w:tabs>
              <w:rPr>
                <w:rFonts w:ascii="Times New Roman" w:hAnsi="Times New Roman"/>
                <w:b/>
                <w:sz w:val="24"/>
                <w:szCs w:val="24"/>
              </w:rPr>
            </w:pPr>
            <w:r>
              <w:rPr>
                <w:rFonts w:ascii="Times New Roman" w:hAnsi="Times New Roman"/>
                <w:b/>
                <w:bCs/>
                <w:sz w:val="24"/>
                <w:szCs w:val="24"/>
              </w:rPr>
              <w:t>В том числе</w:t>
            </w:r>
            <w:r w:rsidR="00335785">
              <w:rPr>
                <w:rFonts w:ascii="Times New Roman" w:hAnsi="Times New Roman"/>
                <w:b/>
                <w:bCs/>
                <w:sz w:val="24"/>
                <w:szCs w:val="24"/>
              </w:rPr>
              <w:t xml:space="preserve"> практических занятий и лабораторных работ</w:t>
            </w:r>
          </w:p>
        </w:tc>
        <w:tc>
          <w:tcPr>
            <w:tcW w:w="0" w:type="auto"/>
          </w:tcPr>
          <w:p w14:paraId="3AA53043" w14:textId="77777777" w:rsidR="00335785" w:rsidRDefault="00335785" w:rsidP="009A2C2A">
            <w:pPr>
              <w:jc w:val="center"/>
              <w:rPr>
                <w:rFonts w:ascii="Times New Roman" w:hAnsi="Times New Roman"/>
                <w:b/>
                <w:sz w:val="24"/>
                <w:szCs w:val="24"/>
              </w:rPr>
            </w:pPr>
          </w:p>
        </w:tc>
        <w:tc>
          <w:tcPr>
            <w:tcW w:w="0" w:type="auto"/>
            <w:vAlign w:val="center"/>
          </w:tcPr>
          <w:p w14:paraId="1BB83E32" w14:textId="1B166C49" w:rsidR="00335785" w:rsidRDefault="00335785" w:rsidP="009A2C2A">
            <w:pPr>
              <w:jc w:val="center"/>
              <w:rPr>
                <w:rFonts w:ascii="Times New Roman" w:hAnsi="Times New Roman"/>
                <w:b/>
                <w:sz w:val="24"/>
                <w:szCs w:val="24"/>
              </w:rPr>
            </w:pPr>
          </w:p>
        </w:tc>
        <w:tc>
          <w:tcPr>
            <w:tcW w:w="0" w:type="auto"/>
            <w:vMerge w:val="restart"/>
          </w:tcPr>
          <w:p w14:paraId="78645270" w14:textId="77777777" w:rsidR="00947281" w:rsidRDefault="00947281" w:rsidP="00947281">
            <w:pPr>
              <w:rPr>
                <w:rFonts w:ascii="Times New Roman" w:hAnsi="Times New Roman"/>
                <w:iCs/>
                <w:color w:val="000000"/>
                <w:sz w:val="24"/>
                <w:szCs w:val="24"/>
                <w:shd w:val="clear" w:color="FFFFFF" w:fill="FFFFFF"/>
              </w:rPr>
            </w:pPr>
            <w:r>
              <w:rPr>
                <w:rFonts w:ascii="Times New Roman" w:hAnsi="Times New Roman"/>
                <w:iCs/>
                <w:color w:val="000000"/>
                <w:sz w:val="24"/>
                <w:szCs w:val="24"/>
                <w:shd w:val="clear" w:color="FFFFFF" w:fill="FFFFFF"/>
              </w:rPr>
              <w:t>ПК 1.4</w:t>
            </w:r>
          </w:p>
          <w:p w14:paraId="0636D757" w14:textId="3BBB80AF" w:rsidR="00335785" w:rsidRDefault="00947281" w:rsidP="00947281">
            <w:pPr>
              <w:rPr>
                <w:rFonts w:ascii="Times New Roman" w:hAnsi="Times New Roman"/>
                <w:b/>
                <w:sz w:val="24"/>
                <w:szCs w:val="24"/>
              </w:rPr>
            </w:pPr>
            <w:r>
              <w:rPr>
                <w:rFonts w:ascii="Times New Roman" w:hAnsi="Times New Roman"/>
                <w:iCs/>
                <w:color w:val="000000"/>
                <w:sz w:val="24"/>
                <w:szCs w:val="24"/>
                <w:shd w:val="clear" w:color="FFFFFF" w:fill="FFFFFF"/>
              </w:rPr>
              <w:lastRenderedPageBreak/>
              <w:t>ПК 2.1, ПК 2.4</w:t>
            </w:r>
          </w:p>
        </w:tc>
      </w:tr>
      <w:tr w:rsidR="00335785" w14:paraId="531636DA" w14:textId="1C95C4D8" w:rsidTr="00947281">
        <w:tc>
          <w:tcPr>
            <w:tcW w:w="2263" w:type="dxa"/>
            <w:vMerge/>
          </w:tcPr>
          <w:p w14:paraId="0A13C865" w14:textId="77777777" w:rsidR="00335785" w:rsidRDefault="00335785" w:rsidP="009A2C2A">
            <w:pPr>
              <w:rPr>
                <w:rFonts w:ascii="Times New Roman" w:hAnsi="Times New Roman"/>
                <w:b/>
                <w:sz w:val="24"/>
                <w:szCs w:val="24"/>
              </w:rPr>
            </w:pPr>
          </w:p>
        </w:tc>
        <w:tc>
          <w:tcPr>
            <w:tcW w:w="6978" w:type="dxa"/>
          </w:tcPr>
          <w:p w14:paraId="33FB7793" w14:textId="77777777" w:rsidR="00335785" w:rsidRDefault="00335785" w:rsidP="009A2C2A">
            <w:pPr>
              <w:tabs>
                <w:tab w:val="left" w:pos="466"/>
              </w:tabs>
              <w:jc w:val="both"/>
              <w:rPr>
                <w:rFonts w:ascii="Times New Roman" w:hAnsi="Times New Roman"/>
                <w:b/>
                <w:sz w:val="24"/>
                <w:szCs w:val="24"/>
              </w:rPr>
            </w:pPr>
            <w:r>
              <w:rPr>
                <w:rFonts w:ascii="Times New Roman" w:hAnsi="Times New Roman"/>
                <w:b/>
                <w:bCs/>
                <w:sz w:val="24"/>
                <w:szCs w:val="24"/>
              </w:rPr>
              <w:t xml:space="preserve">Практическое занятие 2. </w:t>
            </w:r>
            <w:r>
              <w:rPr>
                <w:rFonts w:ascii="Times New Roman" w:hAnsi="Times New Roman"/>
                <w:sz w:val="24"/>
                <w:szCs w:val="24"/>
              </w:rPr>
              <w:t>Прикладное программное обеспечение: файловые менеджеры, программы-архиваторы, утилиты. Организация защиты информации на персональном компьютере.</w:t>
            </w:r>
          </w:p>
        </w:tc>
        <w:tc>
          <w:tcPr>
            <w:tcW w:w="0" w:type="auto"/>
          </w:tcPr>
          <w:p w14:paraId="29A6EBA4" w14:textId="77777777" w:rsidR="00335785" w:rsidRDefault="00335785" w:rsidP="009A2C2A">
            <w:pPr>
              <w:jc w:val="center"/>
              <w:rPr>
                <w:rFonts w:ascii="Times New Roman" w:hAnsi="Times New Roman"/>
                <w:sz w:val="24"/>
                <w:szCs w:val="24"/>
              </w:rPr>
            </w:pPr>
          </w:p>
        </w:tc>
        <w:tc>
          <w:tcPr>
            <w:tcW w:w="0" w:type="auto"/>
            <w:vAlign w:val="center"/>
          </w:tcPr>
          <w:p w14:paraId="5127202D" w14:textId="4644E324" w:rsidR="00335785" w:rsidRDefault="00335785" w:rsidP="009A2C2A">
            <w:pPr>
              <w:jc w:val="center"/>
              <w:rPr>
                <w:rFonts w:ascii="Times New Roman" w:hAnsi="Times New Roman"/>
                <w:sz w:val="24"/>
                <w:szCs w:val="24"/>
              </w:rPr>
            </w:pPr>
          </w:p>
        </w:tc>
        <w:tc>
          <w:tcPr>
            <w:tcW w:w="0" w:type="auto"/>
            <w:vMerge/>
          </w:tcPr>
          <w:p w14:paraId="650A3167" w14:textId="77777777" w:rsidR="00335785" w:rsidRDefault="00335785" w:rsidP="00947281">
            <w:pPr>
              <w:rPr>
                <w:rFonts w:ascii="Times New Roman" w:hAnsi="Times New Roman"/>
                <w:b/>
                <w:sz w:val="24"/>
                <w:szCs w:val="24"/>
              </w:rPr>
            </w:pPr>
          </w:p>
        </w:tc>
      </w:tr>
      <w:tr w:rsidR="00335785" w14:paraId="7282EDFC" w14:textId="6C2D11E4" w:rsidTr="00947281">
        <w:tc>
          <w:tcPr>
            <w:tcW w:w="2263" w:type="dxa"/>
            <w:vMerge w:val="restart"/>
          </w:tcPr>
          <w:p w14:paraId="16431B65" w14:textId="77777777" w:rsidR="00335785" w:rsidRDefault="00335785" w:rsidP="009A2C2A">
            <w:pPr>
              <w:rPr>
                <w:rFonts w:ascii="Times New Roman" w:hAnsi="Times New Roman"/>
                <w:b/>
                <w:sz w:val="24"/>
                <w:szCs w:val="24"/>
              </w:rPr>
            </w:pPr>
            <w:r>
              <w:rPr>
                <w:rFonts w:ascii="Times New Roman" w:hAnsi="Times New Roman"/>
                <w:b/>
                <w:bCs/>
                <w:sz w:val="24"/>
                <w:szCs w:val="24"/>
              </w:rPr>
              <w:t>Тема 1.3.</w:t>
            </w:r>
            <w:r>
              <w:rPr>
                <w:rFonts w:ascii="Times New Roman" w:hAnsi="Times New Roman"/>
                <w:b/>
                <w:sz w:val="24"/>
                <w:szCs w:val="24"/>
              </w:rPr>
              <w:t xml:space="preserve"> Интерфейс ОС Windows. </w:t>
            </w:r>
          </w:p>
        </w:tc>
        <w:tc>
          <w:tcPr>
            <w:tcW w:w="6978" w:type="dxa"/>
          </w:tcPr>
          <w:p w14:paraId="277EAF22" w14:textId="5A2FC07F" w:rsidR="00335785" w:rsidRDefault="000D2B1C" w:rsidP="009A2C2A">
            <w:pPr>
              <w:rPr>
                <w:rFonts w:ascii="Times New Roman" w:hAnsi="Times New Roman"/>
                <w:b/>
                <w:sz w:val="24"/>
                <w:szCs w:val="24"/>
              </w:rPr>
            </w:pPr>
            <w:r>
              <w:rPr>
                <w:rFonts w:ascii="Times New Roman" w:hAnsi="Times New Roman"/>
                <w:b/>
                <w:bCs/>
                <w:sz w:val="24"/>
                <w:szCs w:val="24"/>
              </w:rPr>
              <w:t>Содержание</w:t>
            </w:r>
          </w:p>
        </w:tc>
        <w:tc>
          <w:tcPr>
            <w:tcW w:w="0" w:type="auto"/>
          </w:tcPr>
          <w:p w14:paraId="48F5879D" w14:textId="77777777" w:rsidR="00335785" w:rsidRDefault="00335785" w:rsidP="009A2C2A">
            <w:pPr>
              <w:jc w:val="center"/>
              <w:rPr>
                <w:rFonts w:ascii="Times New Roman" w:hAnsi="Times New Roman"/>
                <w:b/>
                <w:sz w:val="24"/>
                <w:szCs w:val="24"/>
              </w:rPr>
            </w:pPr>
          </w:p>
        </w:tc>
        <w:tc>
          <w:tcPr>
            <w:tcW w:w="0" w:type="auto"/>
            <w:vAlign w:val="center"/>
          </w:tcPr>
          <w:p w14:paraId="42118318" w14:textId="5BCAC5E0" w:rsidR="00335785" w:rsidRDefault="00335785" w:rsidP="009A2C2A">
            <w:pPr>
              <w:jc w:val="center"/>
              <w:rPr>
                <w:rFonts w:ascii="Times New Roman" w:hAnsi="Times New Roman"/>
                <w:b/>
                <w:sz w:val="24"/>
                <w:szCs w:val="24"/>
              </w:rPr>
            </w:pPr>
          </w:p>
        </w:tc>
        <w:tc>
          <w:tcPr>
            <w:tcW w:w="0" w:type="auto"/>
            <w:vMerge w:val="restart"/>
          </w:tcPr>
          <w:p w14:paraId="34DEFE18" w14:textId="77777777" w:rsidR="00335785" w:rsidRDefault="00335785" w:rsidP="00947281">
            <w:pPr>
              <w:rPr>
                <w:rFonts w:ascii="Times New Roman" w:hAnsi="Times New Roman"/>
                <w:iCs/>
                <w:color w:val="000000"/>
                <w:sz w:val="24"/>
                <w:szCs w:val="24"/>
                <w:shd w:val="clear" w:color="FFFFFF" w:fill="FFFFFF"/>
              </w:rPr>
            </w:pPr>
            <w:r>
              <w:rPr>
                <w:rFonts w:ascii="Times New Roman" w:hAnsi="Times New Roman"/>
                <w:iCs/>
                <w:color w:val="000000"/>
                <w:sz w:val="24"/>
                <w:szCs w:val="24"/>
                <w:shd w:val="clear" w:color="FFFFFF" w:fill="FFFFFF"/>
              </w:rPr>
              <w:t xml:space="preserve">ОК 01, ОК 02, ОК 05 </w:t>
            </w:r>
          </w:p>
          <w:p w14:paraId="69C6B868" w14:textId="77777777" w:rsidR="00335785" w:rsidRDefault="00335785" w:rsidP="00947281">
            <w:pPr>
              <w:rPr>
                <w:rFonts w:ascii="Times New Roman" w:hAnsi="Times New Roman"/>
                <w:iCs/>
                <w:color w:val="000000"/>
                <w:sz w:val="24"/>
                <w:szCs w:val="24"/>
                <w:shd w:val="clear" w:color="FFFFFF" w:fill="FFFFFF"/>
              </w:rPr>
            </w:pPr>
            <w:r>
              <w:rPr>
                <w:rFonts w:ascii="Times New Roman" w:hAnsi="Times New Roman"/>
                <w:iCs/>
                <w:color w:val="000000"/>
                <w:sz w:val="24"/>
                <w:szCs w:val="24"/>
                <w:shd w:val="clear" w:color="FFFFFF" w:fill="FFFFFF"/>
              </w:rPr>
              <w:t xml:space="preserve">ОК 07, ОК 09 </w:t>
            </w:r>
          </w:p>
          <w:p w14:paraId="079D57E2" w14:textId="77777777" w:rsidR="00335785" w:rsidRDefault="00335785" w:rsidP="00947281">
            <w:pPr>
              <w:rPr>
                <w:rFonts w:ascii="Times New Roman" w:hAnsi="Times New Roman"/>
                <w:iCs/>
                <w:color w:val="000000"/>
                <w:sz w:val="24"/>
                <w:szCs w:val="24"/>
                <w:shd w:val="clear" w:color="FFFFFF" w:fill="FFFFFF"/>
              </w:rPr>
            </w:pPr>
            <w:r>
              <w:rPr>
                <w:rFonts w:ascii="Times New Roman" w:hAnsi="Times New Roman"/>
                <w:iCs/>
                <w:color w:val="000000"/>
                <w:sz w:val="24"/>
                <w:szCs w:val="24"/>
                <w:shd w:val="clear" w:color="FFFFFF" w:fill="FFFFFF"/>
              </w:rPr>
              <w:t>ПК 1.4</w:t>
            </w:r>
          </w:p>
          <w:p w14:paraId="3A41345F" w14:textId="77777777" w:rsidR="00335785" w:rsidRDefault="00335785" w:rsidP="00947281">
            <w:pPr>
              <w:rPr>
                <w:rFonts w:ascii="Times New Roman" w:hAnsi="Times New Roman"/>
                <w:iCs/>
                <w:color w:val="000000"/>
                <w:sz w:val="24"/>
                <w:szCs w:val="24"/>
                <w:shd w:val="clear" w:color="FFFFFF" w:fill="FFFFFF"/>
              </w:rPr>
            </w:pPr>
            <w:r>
              <w:rPr>
                <w:rFonts w:ascii="Times New Roman" w:hAnsi="Times New Roman"/>
                <w:iCs/>
                <w:color w:val="000000"/>
                <w:sz w:val="24"/>
                <w:szCs w:val="24"/>
                <w:shd w:val="clear" w:color="FFFFFF" w:fill="FFFFFF"/>
              </w:rPr>
              <w:t>ПК 2.1, ПК 2.4</w:t>
            </w:r>
          </w:p>
        </w:tc>
      </w:tr>
      <w:tr w:rsidR="00335785" w14:paraId="6D0702F6" w14:textId="5E5CC9D8" w:rsidTr="00947281">
        <w:tc>
          <w:tcPr>
            <w:tcW w:w="2263" w:type="dxa"/>
            <w:vMerge/>
          </w:tcPr>
          <w:p w14:paraId="23F0D5B5" w14:textId="77777777" w:rsidR="00335785" w:rsidRDefault="00335785" w:rsidP="009A2C2A">
            <w:pPr>
              <w:rPr>
                <w:rFonts w:ascii="Times New Roman" w:hAnsi="Times New Roman"/>
                <w:b/>
                <w:sz w:val="24"/>
                <w:szCs w:val="24"/>
              </w:rPr>
            </w:pPr>
          </w:p>
        </w:tc>
        <w:tc>
          <w:tcPr>
            <w:tcW w:w="6978" w:type="dxa"/>
          </w:tcPr>
          <w:p w14:paraId="69434FA7" w14:textId="77777777" w:rsidR="00335785" w:rsidRDefault="00335785" w:rsidP="009A2C2A">
            <w:pPr>
              <w:widowControl w:val="0"/>
              <w:shd w:val="clear" w:color="FFFFFF" w:fill="FFFFFF"/>
              <w:tabs>
                <w:tab w:val="left" w:pos="216"/>
              </w:tabs>
              <w:jc w:val="both"/>
              <w:rPr>
                <w:rFonts w:ascii="Times New Roman" w:hAnsi="Times New Roman"/>
                <w:b/>
                <w:sz w:val="24"/>
                <w:szCs w:val="24"/>
              </w:rPr>
            </w:pPr>
            <w:r>
              <w:rPr>
                <w:rFonts w:ascii="Times New Roman" w:hAnsi="Times New Roman"/>
                <w:sz w:val="24"/>
                <w:szCs w:val="24"/>
              </w:rPr>
              <w:t>1. Инте</w:t>
            </w:r>
            <w:r>
              <w:rPr>
                <w:rFonts w:ascii="Times New Roman" w:hAnsi="Times New Roman"/>
                <w:spacing w:val="1"/>
                <w:sz w:val="24"/>
                <w:szCs w:val="24"/>
              </w:rPr>
              <w:t>р</w:t>
            </w:r>
            <w:r>
              <w:rPr>
                <w:rFonts w:ascii="Times New Roman" w:hAnsi="Times New Roman"/>
                <w:sz w:val="24"/>
                <w:szCs w:val="24"/>
              </w:rPr>
              <w:t xml:space="preserve">фейс ОС </w:t>
            </w:r>
            <w:r>
              <w:rPr>
                <w:rFonts w:ascii="Times New Roman" w:hAnsi="Times New Roman"/>
                <w:spacing w:val="2"/>
                <w:sz w:val="24"/>
                <w:szCs w:val="24"/>
              </w:rPr>
              <w:t>W</w:t>
            </w:r>
            <w:r>
              <w:rPr>
                <w:rFonts w:ascii="Times New Roman" w:hAnsi="Times New Roman"/>
                <w:spacing w:val="-2"/>
                <w:sz w:val="24"/>
                <w:szCs w:val="24"/>
              </w:rPr>
              <w:t>i</w:t>
            </w:r>
            <w:r>
              <w:rPr>
                <w:rFonts w:ascii="Times New Roman" w:hAnsi="Times New Roman"/>
                <w:spacing w:val="-1"/>
                <w:sz w:val="24"/>
                <w:szCs w:val="24"/>
              </w:rPr>
              <w:t>n</w:t>
            </w:r>
            <w:r>
              <w:rPr>
                <w:rFonts w:ascii="Times New Roman" w:hAnsi="Times New Roman"/>
                <w:spacing w:val="1"/>
                <w:sz w:val="24"/>
                <w:szCs w:val="24"/>
              </w:rPr>
              <w:t>d</w:t>
            </w:r>
            <w:r>
              <w:rPr>
                <w:rFonts w:ascii="Times New Roman" w:hAnsi="Times New Roman"/>
                <w:spacing w:val="-1"/>
                <w:sz w:val="24"/>
                <w:szCs w:val="24"/>
              </w:rPr>
              <w:t>o</w:t>
            </w:r>
            <w:r>
              <w:rPr>
                <w:rFonts w:ascii="Times New Roman" w:hAnsi="Times New Roman"/>
                <w:sz w:val="24"/>
                <w:szCs w:val="24"/>
              </w:rPr>
              <w:t>w</w:t>
            </w:r>
            <w:r>
              <w:rPr>
                <w:rFonts w:ascii="Times New Roman" w:hAnsi="Times New Roman"/>
                <w:spacing w:val="-1"/>
                <w:sz w:val="24"/>
                <w:szCs w:val="24"/>
              </w:rPr>
              <w:t>s.</w:t>
            </w:r>
            <w:r>
              <w:rPr>
                <w:rFonts w:ascii="Times New Roman" w:hAnsi="Times New Roman"/>
                <w:sz w:val="24"/>
                <w:szCs w:val="24"/>
              </w:rPr>
              <w:t xml:space="preserve"> Рабочий </w:t>
            </w:r>
            <w:r>
              <w:rPr>
                <w:rFonts w:ascii="Times New Roman" w:hAnsi="Times New Roman"/>
                <w:spacing w:val="-1"/>
                <w:sz w:val="24"/>
                <w:szCs w:val="24"/>
              </w:rPr>
              <w:t>с</w:t>
            </w:r>
            <w:r>
              <w:rPr>
                <w:rFonts w:ascii="Times New Roman" w:hAnsi="Times New Roman"/>
                <w:sz w:val="24"/>
                <w:szCs w:val="24"/>
              </w:rPr>
              <w:t>т</w:t>
            </w:r>
            <w:r>
              <w:rPr>
                <w:rFonts w:ascii="Times New Roman" w:hAnsi="Times New Roman"/>
                <w:spacing w:val="1"/>
                <w:sz w:val="24"/>
                <w:szCs w:val="24"/>
              </w:rPr>
              <w:t>о</w:t>
            </w:r>
            <w:r>
              <w:rPr>
                <w:rFonts w:ascii="Times New Roman" w:hAnsi="Times New Roman"/>
                <w:sz w:val="24"/>
                <w:szCs w:val="24"/>
              </w:rPr>
              <w:t>л. Файлов</w:t>
            </w:r>
            <w:r>
              <w:rPr>
                <w:rFonts w:ascii="Times New Roman" w:hAnsi="Times New Roman"/>
                <w:spacing w:val="-1"/>
                <w:sz w:val="24"/>
                <w:szCs w:val="24"/>
              </w:rPr>
              <w:t>а</w:t>
            </w:r>
            <w:r>
              <w:rPr>
                <w:rFonts w:ascii="Times New Roman" w:hAnsi="Times New Roman"/>
                <w:sz w:val="24"/>
                <w:szCs w:val="24"/>
              </w:rPr>
              <w:t>я систем</w:t>
            </w:r>
            <w:r>
              <w:rPr>
                <w:rFonts w:ascii="Times New Roman" w:hAnsi="Times New Roman"/>
                <w:spacing w:val="1"/>
                <w:sz w:val="24"/>
                <w:szCs w:val="24"/>
              </w:rPr>
              <w:t>а: п</w:t>
            </w:r>
            <w:r>
              <w:rPr>
                <w:rFonts w:ascii="Times New Roman" w:hAnsi="Times New Roman"/>
                <w:sz w:val="24"/>
                <w:szCs w:val="24"/>
              </w:rPr>
              <w:t>рограммы Мой компьютер и Проводник. Создание, перемещение, удаление папок, файлов</w:t>
            </w:r>
            <w:r>
              <w:rPr>
                <w:rFonts w:ascii="Times New Roman" w:hAnsi="Times New Roman"/>
                <w:spacing w:val="1"/>
                <w:sz w:val="24"/>
                <w:szCs w:val="24"/>
              </w:rPr>
              <w:t>, ярлыков.</w:t>
            </w:r>
          </w:p>
        </w:tc>
        <w:tc>
          <w:tcPr>
            <w:tcW w:w="0" w:type="auto"/>
          </w:tcPr>
          <w:p w14:paraId="250E76ED" w14:textId="77777777" w:rsidR="00335785" w:rsidRDefault="00335785" w:rsidP="009A2C2A">
            <w:pPr>
              <w:jc w:val="center"/>
              <w:rPr>
                <w:rFonts w:ascii="Times New Roman" w:hAnsi="Times New Roman"/>
                <w:bCs/>
                <w:sz w:val="24"/>
                <w:szCs w:val="24"/>
              </w:rPr>
            </w:pPr>
          </w:p>
        </w:tc>
        <w:tc>
          <w:tcPr>
            <w:tcW w:w="0" w:type="auto"/>
            <w:vAlign w:val="center"/>
          </w:tcPr>
          <w:p w14:paraId="56539DC5" w14:textId="0D160E80" w:rsidR="00335785" w:rsidRDefault="00335785" w:rsidP="009A2C2A">
            <w:pPr>
              <w:jc w:val="center"/>
              <w:rPr>
                <w:rFonts w:ascii="Times New Roman" w:hAnsi="Times New Roman"/>
                <w:bCs/>
                <w:sz w:val="24"/>
                <w:szCs w:val="24"/>
              </w:rPr>
            </w:pPr>
          </w:p>
        </w:tc>
        <w:tc>
          <w:tcPr>
            <w:tcW w:w="0" w:type="auto"/>
            <w:vMerge/>
          </w:tcPr>
          <w:p w14:paraId="60D8822E" w14:textId="77777777" w:rsidR="00335785" w:rsidRDefault="00335785" w:rsidP="00947281">
            <w:pPr>
              <w:rPr>
                <w:rFonts w:ascii="Times New Roman" w:hAnsi="Times New Roman"/>
                <w:b/>
                <w:sz w:val="24"/>
                <w:szCs w:val="24"/>
              </w:rPr>
            </w:pPr>
          </w:p>
        </w:tc>
      </w:tr>
      <w:tr w:rsidR="00335785" w14:paraId="7B003FBC" w14:textId="3FCFA8F7" w:rsidTr="00947281">
        <w:tc>
          <w:tcPr>
            <w:tcW w:w="2263" w:type="dxa"/>
            <w:vMerge/>
          </w:tcPr>
          <w:p w14:paraId="410998EB" w14:textId="77777777" w:rsidR="00335785" w:rsidRDefault="00335785" w:rsidP="009A2C2A">
            <w:pPr>
              <w:rPr>
                <w:rFonts w:ascii="Times New Roman" w:hAnsi="Times New Roman"/>
                <w:b/>
                <w:sz w:val="24"/>
                <w:szCs w:val="24"/>
              </w:rPr>
            </w:pPr>
          </w:p>
        </w:tc>
        <w:tc>
          <w:tcPr>
            <w:tcW w:w="6978" w:type="dxa"/>
          </w:tcPr>
          <w:p w14:paraId="283C4B76" w14:textId="7763E6FC" w:rsidR="00335785" w:rsidRDefault="00210543" w:rsidP="009A2C2A">
            <w:pPr>
              <w:rPr>
                <w:rFonts w:ascii="Times New Roman" w:hAnsi="Times New Roman"/>
                <w:b/>
                <w:sz w:val="24"/>
                <w:szCs w:val="24"/>
              </w:rPr>
            </w:pPr>
            <w:r>
              <w:rPr>
                <w:rFonts w:ascii="Times New Roman" w:hAnsi="Times New Roman"/>
                <w:b/>
                <w:bCs/>
                <w:sz w:val="24"/>
                <w:szCs w:val="24"/>
              </w:rPr>
              <w:t>В том числе</w:t>
            </w:r>
            <w:r w:rsidR="00335785">
              <w:rPr>
                <w:rFonts w:ascii="Times New Roman" w:hAnsi="Times New Roman"/>
                <w:b/>
                <w:bCs/>
                <w:sz w:val="24"/>
                <w:szCs w:val="24"/>
              </w:rPr>
              <w:t xml:space="preserve"> практических занятий и лабораторных работ</w:t>
            </w:r>
            <w:r w:rsidR="00335785">
              <w:rPr>
                <w:rFonts w:ascii="Times New Roman" w:hAnsi="Times New Roman"/>
                <w:sz w:val="24"/>
                <w:szCs w:val="24"/>
              </w:rPr>
              <w:t xml:space="preserve"> </w:t>
            </w:r>
          </w:p>
        </w:tc>
        <w:tc>
          <w:tcPr>
            <w:tcW w:w="0" w:type="auto"/>
          </w:tcPr>
          <w:p w14:paraId="77994869" w14:textId="77777777" w:rsidR="00335785" w:rsidRDefault="00335785" w:rsidP="009A2C2A">
            <w:pPr>
              <w:jc w:val="center"/>
              <w:rPr>
                <w:rFonts w:ascii="Times New Roman" w:hAnsi="Times New Roman"/>
                <w:b/>
                <w:sz w:val="24"/>
                <w:szCs w:val="24"/>
              </w:rPr>
            </w:pPr>
          </w:p>
        </w:tc>
        <w:tc>
          <w:tcPr>
            <w:tcW w:w="0" w:type="auto"/>
            <w:vAlign w:val="center"/>
          </w:tcPr>
          <w:p w14:paraId="2C27AA69" w14:textId="2236FC19" w:rsidR="00335785" w:rsidRDefault="00335785" w:rsidP="009A2C2A">
            <w:pPr>
              <w:jc w:val="center"/>
              <w:rPr>
                <w:rFonts w:ascii="Times New Roman" w:hAnsi="Times New Roman"/>
                <w:b/>
                <w:sz w:val="24"/>
                <w:szCs w:val="24"/>
              </w:rPr>
            </w:pPr>
          </w:p>
        </w:tc>
        <w:tc>
          <w:tcPr>
            <w:tcW w:w="0" w:type="auto"/>
            <w:vMerge w:val="restart"/>
          </w:tcPr>
          <w:p w14:paraId="45976CE4" w14:textId="77777777" w:rsidR="00947281" w:rsidRDefault="00947281" w:rsidP="00947281">
            <w:pPr>
              <w:rPr>
                <w:rFonts w:ascii="Times New Roman" w:hAnsi="Times New Roman"/>
                <w:iCs/>
                <w:color w:val="000000"/>
                <w:sz w:val="24"/>
                <w:szCs w:val="24"/>
                <w:shd w:val="clear" w:color="FFFFFF" w:fill="FFFFFF"/>
              </w:rPr>
            </w:pPr>
            <w:r>
              <w:rPr>
                <w:rFonts w:ascii="Times New Roman" w:hAnsi="Times New Roman"/>
                <w:iCs/>
                <w:color w:val="000000"/>
                <w:sz w:val="24"/>
                <w:szCs w:val="24"/>
                <w:shd w:val="clear" w:color="FFFFFF" w:fill="FFFFFF"/>
              </w:rPr>
              <w:t>ПК 1.4</w:t>
            </w:r>
          </w:p>
          <w:p w14:paraId="08C14EFF" w14:textId="5D39404B" w:rsidR="00335785" w:rsidRDefault="00947281" w:rsidP="00947281">
            <w:pPr>
              <w:rPr>
                <w:rFonts w:ascii="Times New Roman" w:hAnsi="Times New Roman"/>
                <w:b/>
                <w:sz w:val="24"/>
                <w:szCs w:val="24"/>
              </w:rPr>
            </w:pPr>
            <w:r>
              <w:rPr>
                <w:rFonts w:ascii="Times New Roman" w:hAnsi="Times New Roman"/>
                <w:iCs/>
                <w:color w:val="000000"/>
                <w:sz w:val="24"/>
                <w:szCs w:val="24"/>
                <w:shd w:val="clear" w:color="FFFFFF" w:fill="FFFFFF"/>
              </w:rPr>
              <w:t>ПК 2.1, ПК 2.4</w:t>
            </w:r>
          </w:p>
        </w:tc>
      </w:tr>
      <w:tr w:rsidR="00335785" w14:paraId="75AF9D85" w14:textId="24298353" w:rsidTr="00947281">
        <w:tc>
          <w:tcPr>
            <w:tcW w:w="2263" w:type="dxa"/>
            <w:vMerge/>
          </w:tcPr>
          <w:p w14:paraId="539A0ADA" w14:textId="77777777" w:rsidR="00335785" w:rsidRDefault="00335785" w:rsidP="009A2C2A">
            <w:pPr>
              <w:rPr>
                <w:rFonts w:ascii="Times New Roman" w:hAnsi="Times New Roman"/>
                <w:b/>
                <w:bCs/>
                <w:i/>
                <w:sz w:val="24"/>
                <w:szCs w:val="24"/>
              </w:rPr>
            </w:pPr>
          </w:p>
        </w:tc>
        <w:tc>
          <w:tcPr>
            <w:tcW w:w="6978" w:type="dxa"/>
          </w:tcPr>
          <w:p w14:paraId="579F3B44" w14:textId="77777777" w:rsidR="00335785" w:rsidRDefault="00335785" w:rsidP="009A2C2A">
            <w:pPr>
              <w:rPr>
                <w:rFonts w:ascii="Times New Roman" w:hAnsi="Times New Roman"/>
                <w:b/>
                <w:bCs/>
                <w:i/>
                <w:sz w:val="24"/>
                <w:szCs w:val="24"/>
              </w:rPr>
            </w:pPr>
            <w:r>
              <w:rPr>
                <w:rFonts w:ascii="Times New Roman" w:hAnsi="Times New Roman"/>
                <w:b/>
                <w:bCs/>
                <w:sz w:val="24"/>
                <w:szCs w:val="24"/>
              </w:rPr>
              <w:t xml:space="preserve">Практическое занятие 3. </w:t>
            </w:r>
            <w:r>
              <w:rPr>
                <w:rFonts w:ascii="Times New Roman" w:hAnsi="Times New Roman"/>
                <w:sz w:val="24"/>
                <w:szCs w:val="24"/>
              </w:rPr>
              <w:t>Интерфейс ОС Windows. Файловая система. Стандартные программные средства.</w:t>
            </w:r>
          </w:p>
        </w:tc>
        <w:tc>
          <w:tcPr>
            <w:tcW w:w="0" w:type="auto"/>
          </w:tcPr>
          <w:p w14:paraId="0072CD6A" w14:textId="77777777" w:rsidR="00335785" w:rsidRDefault="00335785" w:rsidP="009A2C2A">
            <w:pPr>
              <w:jc w:val="center"/>
              <w:rPr>
                <w:rFonts w:ascii="Times New Roman" w:hAnsi="Times New Roman"/>
                <w:bCs/>
                <w:sz w:val="24"/>
                <w:szCs w:val="24"/>
              </w:rPr>
            </w:pPr>
          </w:p>
        </w:tc>
        <w:tc>
          <w:tcPr>
            <w:tcW w:w="0" w:type="auto"/>
            <w:vAlign w:val="center"/>
          </w:tcPr>
          <w:p w14:paraId="12B17307" w14:textId="32721C61" w:rsidR="00335785" w:rsidRDefault="00335785" w:rsidP="009A2C2A">
            <w:pPr>
              <w:jc w:val="center"/>
              <w:rPr>
                <w:rFonts w:ascii="Times New Roman" w:hAnsi="Times New Roman"/>
                <w:bCs/>
                <w:sz w:val="24"/>
                <w:szCs w:val="24"/>
              </w:rPr>
            </w:pPr>
          </w:p>
        </w:tc>
        <w:tc>
          <w:tcPr>
            <w:tcW w:w="0" w:type="auto"/>
            <w:vMerge/>
          </w:tcPr>
          <w:p w14:paraId="3C96866B" w14:textId="77777777" w:rsidR="00335785" w:rsidRDefault="00335785" w:rsidP="00947281">
            <w:pPr>
              <w:rPr>
                <w:rFonts w:ascii="Times New Roman" w:hAnsi="Times New Roman"/>
                <w:b/>
                <w:i/>
                <w:sz w:val="24"/>
                <w:szCs w:val="24"/>
              </w:rPr>
            </w:pPr>
          </w:p>
        </w:tc>
      </w:tr>
      <w:tr w:rsidR="00335785" w14:paraId="355BD325" w14:textId="799BB80F" w:rsidTr="00947281">
        <w:tc>
          <w:tcPr>
            <w:tcW w:w="0" w:type="auto"/>
            <w:gridSpan w:val="2"/>
          </w:tcPr>
          <w:p w14:paraId="6D3AF1AC" w14:textId="77777777" w:rsidR="00335785" w:rsidRDefault="00335785" w:rsidP="009A2C2A">
            <w:pPr>
              <w:rPr>
                <w:rFonts w:ascii="Times New Roman" w:hAnsi="Times New Roman"/>
                <w:bCs/>
                <w:sz w:val="24"/>
                <w:szCs w:val="24"/>
              </w:rPr>
            </w:pPr>
            <w:r>
              <w:rPr>
                <w:rFonts w:ascii="Times New Roman" w:hAnsi="Times New Roman"/>
                <w:b/>
                <w:bCs/>
                <w:sz w:val="24"/>
                <w:szCs w:val="24"/>
              </w:rPr>
              <w:t>Раздел 2. Применение информационных технологий в профессиональной сфере</w:t>
            </w:r>
          </w:p>
        </w:tc>
        <w:tc>
          <w:tcPr>
            <w:tcW w:w="0" w:type="auto"/>
          </w:tcPr>
          <w:p w14:paraId="3EADA80F" w14:textId="68E450DD" w:rsidR="00335785" w:rsidRDefault="00947281" w:rsidP="009A2C2A">
            <w:pPr>
              <w:jc w:val="center"/>
              <w:rPr>
                <w:rFonts w:ascii="Times New Roman" w:hAnsi="Times New Roman"/>
                <w:b/>
                <w:sz w:val="24"/>
                <w:szCs w:val="24"/>
              </w:rPr>
            </w:pPr>
            <w:r>
              <w:rPr>
                <w:rFonts w:ascii="Times New Roman" w:hAnsi="Times New Roman"/>
                <w:b/>
                <w:sz w:val="24"/>
                <w:szCs w:val="24"/>
              </w:rPr>
              <w:t>18</w:t>
            </w:r>
            <w:r w:rsidR="00335785">
              <w:rPr>
                <w:rFonts w:ascii="Times New Roman" w:hAnsi="Times New Roman"/>
                <w:b/>
                <w:sz w:val="24"/>
                <w:szCs w:val="24"/>
              </w:rPr>
              <w:t>/8</w:t>
            </w:r>
          </w:p>
        </w:tc>
        <w:tc>
          <w:tcPr>
            <w:tcW w:w="0" w:type="auto"/>
          </w:tcPr>
          <w:p w14:paraId="09564527" w14:textId="52EF0F95" w:rsidR="00335785" w:rsidRDefault="00947281" w:rsidP="009A2C2A">
            <w:pPr>
              <w:jc w:val="center"/>
              <w:rPr>
                <w:rFonts w:ascii="Times New Roman" w:hAnsi="Times New Roman"/>
                <w:b/>
                <w:sz w:val="24"/>
                <w:szCs w:val="24"/>
              </w:rPr>
            </w:pPr>
            <w:r>
              <w:rPr>
                <w:rFonts w:ascii="Times New Roman" w:hAnsi="Times New Roman"/>
                <w:b/>
                <w:sz w:val="24"/>
                <w:szCs w:val="24"/>
              </w:rPr>
              <w:t>36</w:t>
            </w:r>
            <w:r w:rsidR="00335785">
              <w:rPr>
                <w:rFonts w:ascii="Times New Roman" w:hAnsi="Times New Roman"/>
                <w:b/>
                <w:sz w:val="24"/>
                <w:szCs w:val="24"/>
              </w:rPr>
              <w:t>/8</w:t>
            </w:r>
          </w:p>
        </w:tc>
        <w:tc>
          <w:tcPr>
            <w:tcW w:w="0" w:type="auto"/>
          </w:tcPr>
          <w:p w14:paraId="4DA7B1C6" w14:textId="77777777" w:rsidR="00335785" w:rsidRDefault="00335785" w:rsidP="00947281">
            <w:pPr>
              <w:rPr>
                <w:rFonts w:ascii="Times New Roman" w:hAnsi="Times New Roman"/>
                <w:bCs/>
                <w:sz w:val="24"/>
                <w:szCs w:val="24"/>
              </w:rPr>
            </w:pPr>
          </w:p>
        </w:tc>
      </w:tr>
      <w:tr w:rsidR="00335785" w14:paraId="76E78585" w14:textId="69737E09" w:rsidTr="00947281">
        <w:tc>
          <w:tcPr>
            <w:tcW w:w="2263" w:type="dxa"/>
            <w:vMerge w:val="restart"/>
          </w:tcPr>
          <w:p w14:paraId="1EC00098" w14:textId="77777777" w:rsidR="00335785" w:rsidRDefault="00335785" w:rsidP="009A2C2A">
            <w:pPr>
              <w:jc w:val="both"/>
              <w:rPr>
                <w:rFonts w:ascii="Times New Roman" w:hAnsi="Times New Roman"/>
                <w:b/>
                <w:bCs/>
                <w:i/>
                <w:sz w:val="24"/>
                <w:szCs w:val="24"/>
              </w:rPr>
            </w:pPr>
            <w:r>
              <w:rPr>
                <w:rFonts w:ascii="Times New Roman" w:hAnsi="Times New Roman"/>
                <w:b/>
                <w:bCs/>
                <w:sz w:val="24"/>
                <w:szCs w:val="24"/>
              </w:rPr>
              <w:t>Тема 2.1. Технологии создания и обработки текстовой информации</w:t>
            </w:r>
          </w:p>
        </w:tc>
        <w:tc>
          <w:tcPr>
            <w:tcW w:w="6978" w:type="dxa"/>
          </w:tcPr>
          <w:p w14:paraId="46E38C01" w14:textId="00A18E8D" w:rsidR="00335785" w:rsidRDefault="000D2B1C" w:rsidP="009A2C2A">
            <w:pPr>
              <w:tabs>
                <w:tab w:val="left" w:pos="301"/>
              </w:tabs>
              <w:rPr>
                <w:rFonts w:ascii="Times New Roman" w:hAnsi="Times New Roman"/>
                <w:b/>
                <w:bCs/>
                <w:i/>
                <w:sz w:val="24"/>
                <w:szCs w:val="24"/>
              </w:rPr>
            </w:pPr>
            <w:r>
              <w:rPr>
                <w:rFonts w:ascii="Times New Roman" w:hAnsi="Times New Roman"/>
                <w:b/>
                <w:bCs/>
                <w:sz w:val="24"/>
                <w:szCs w:val="24"/>
              </w:rPr>
              <w:t>Содержание</w:t>
            </w:r>
            <w:r w:rsidR="00335785">
              <w:rPr>
                <w:rFonts w:ascii="Times New Roman" w:hAnsi="Times New Roman"/>
                <w:b/>
                <w:bCs/>
                <w:sz w:val="24"/>
                <w:szCs w:val="24"/>
              </w:rPr>
              <w:t>:</w:t>
            </w:r>
          </w:p>
        </w:tc>
        <w:tc>
          <w:tcPr>
            <w:tcW w:w="0" w:type="auto"/>
          </w:tcPr>
          <w:p w14:paraId="720F5584" w14:textId="77777777" w:rsidR="00335785" w:rsidRDefault="00335785" w:rsidP="009A2C2A">
            <w:pPr>
              <w:jc w:val="center"/>
              <w:rPr>
                <w:rFonts w:ascii="Times New Roman" w:hAnsi="Times New Roman"/>
                <w:b/>
                <w:sz w:val="24"/>
                <w:szCs w:val="24"/>
              </w:rPr>
            </w:pPr>
          </w:p>
        </w:tc>
        <w:tc>
          <w:tcPr>
            <w:tcW w:w="0" w:type="auto"/>
            <w:vAlign w:val="center"/>
          </w:tcPr>
          <w:p w14:paraId="227ED277" w14:textId="5EB79226" w:rsidR="00335785" w:rsidRDefault="00335785" w:rsidP="009A2C2A">
            <w:pPr>
              <w:jc w:val="center"/>
              <w:rPr>
                <w:rFonts w:ascii="Times New Roman" w:hAnsi="Times New Roman"/>
                <w:b/>
                <w:sz w:val="24"/>
                <w:szCs w:val="24"/>
              </w:rPr>
            </w:pPr>
          </w:p>
        </w:tc>
        <w:tc>
          <w:tcPr>
            <w:tcW w:w="0" w:type="auto"/>
            <w:vMerge w:val="restart"/>
          </w:tcPr>
          <w:p w14:paraId="765CD95F" w14:textId="77777777" w:rsidR="00335785" w:rsidRDefault="00335785" w:rsidP="00947281">
            <w:pPr>
              <w:rPr>
                <w:rFonts w:ascii="Times New Roman" w:hAnsi="Times New Roman"/>
                <w:iCs/>
                <w:color w:val="000000"/>
                <w:sz w:val="24"/>
                <w:szCs w:val="24"/>
                <w:shd w:val="clear" w:color="FFFFFF" w:fill="FFFFFF"/>
              </w:rPr>
            </w:pPr>
            <w:r>
              <w:rPr>
                <w:rFonts w:ascii="Times New Roman" w:hAnsi="Times New Roman"/>
                <w:iCs/>
                <w:color w:val="000000"/>
                <w:sz w:val="24"/>
                <w:szCs w:val="24"/>
                <w:shd w:val="clear" w:color="FFFFFF" w:fill="FFFFFF"/>
              </w:rPr>
              <w:t xml:space="preserve">ОК 01, ОК 02, ОК 05 </w:t>
            </w:r>
          </w:p>
          <w:p w14:paraId="630C0FEA" w14:textId="77777777" w:rsidR="00335785" w:rsidRDefault="00335785" w:rsidP="00947281">
            <w:pPr>
              <w:rPr>
                <w:rFonts w:ascii="Times New Roman" w:hAnsi="Times New Roman"/>
                <w:iCs/>
                <w:color w:val="000000"/>
                <w:sz w:val="24"/>
                <w:szCs w:val="24"/>
                <w:shd w:val="clear" w:color="FFFFFF" w:fill="FFFFFF"/>
              </w:rPr>
            </w:pPr>
            <w:r>
              <w:rPr>
                <w:rFonts w:ascii="Times New Roman" w:hAnsi="Times New Roman"/>
                <w:iCs/>
                <w:color w:val="000000"/>
                <w:sz w:val="24"/>
                <w:szCs w:val="24"/>
                <w:shd w:val="clear" w:color="FFFFFF" w:fill="FFFFFF"/>
              </w:rPr>
              <w:t xml:space="preserve">ОК 07, ОК 09 </w:t>
            </w:r>
          </w:p>
          <w:p w14:paraId="60CB6E54" w14:textId="77777777" w:rsidR="00335785" w:rsidRDefault="00335785" w:rsidP="00947281">
            <w:pPr>
              <w:rPr>
                <w:rFonts w:ascii="Times New Roman" w:hAnsi="Times New Roman"/>
                <w:iCs/>
                <w:color w:val="000000"/>
                <w:sz w:val="24"/>
                <w:szCs w:val="24"/>
                <w:shd w:val="clear" w:color="FFFFFF" w:fill="FFFFFF"/>
              </w:rPr>
            </w:pPr>
            <w:r>
              <w:rPr>
                <w:rFonts w:ascii="Times New Roman" w:hAnsi="Times New Roman"/>
                <w:iCs/>
                <w:color w:val="000000"/>
                <w:sz w:val="24"/>
                <w:szCs w:val="24"/>
                <w:shd w:val="clear" w:color="FFFFFF" w:fill="FFFFFF"/>
              </w:rPr>
              <w:t>ПК 1.4</w:t>
            </w:r>
          </w:p>
          <w:p w14:paraId="7754830D" w14:textId="77777777" w:rsidR="00335785" w:rsidRDefault="00335785" w:rsidP="00947281">
            <w:pPr>
              <w:rPr>
                <w:rFonts w:ascii="Times New Roman" w:hAnsi="Times New Roman"/>
                <w:iCs/>
                <w:color w:val="000000"/>
                <w:sz w:val="24"/>
                <w:szCs w:val="24"/>
                <w:shd w:val="clear" w:color="FFFFFF" w:fill="FFFFFF"/>
              </w:rPr>
            </w:pPr>
            <w:r>
              <w:rPr>
                <w:rFonts w:ascii="Times New Roman" w:hAnsi="Times New Roman"/>
                <w:iCs/>
                <w:color w:val="000000"/>
                <w:sz w:val="24"/>
                <w:szCs w:val="24"/>
                <w:shd w:val="clear" w:color="FFFFFF" w:fill="FFFFFF"/>
              </w:rPr>
              <w:t>ПК 2.1, ПК 2.4</w:t>
            </w:r>
          </w:p>
          <w:p w14:paraId="00347134" w14:textId="77777777" w:rsidR="00335785" w:rsidRDefault="00335785" w:rsidP="00947281">
            <w:pPr>
              <w:rPr>
                <w:rFonts w:ascii="Times New Roman" w:hAnsi="Times New Roman"/>
                <w:b/>
                <w:i/>
                <w:sz w:val="24"/>
                <w:szCs w:val="24"/>
              </w:rPr>
            </w:pPr>
          </w:p>
        </w:tc>
      </w:tr>
      <w:tr w:rsidR="00335785" w14:paraId="7E08C741" w14:textId="207BEAEF" w:rsidTr="00947281">
        <w:trPr>
          <w:trHeight w:val="930"/>
        </w:trPr>
        <w:tc>
          <w:tcPr>
            <w:tcW w:w="2263" w:type="dxa"/>
            <w:vMerge/>
          </w:tcPr>
          <w:p w14:paraId="2AFA30E9" w14:textId="77777777" w:rsidR="00335785" w:rsidRDefault="00335785" w:rsidP="009A2C2A">
            <w:pPr>
              <w:rPr>
                <w:rFonts w:ascii="Times New Roman" w:hAnsi="Times New Roman"/>
                <w:b/>
                <w:bCs/>
                <w:i/>
                <w:sz w:val="24"/>
                <w:szCs w:val="24"/>
              </w:rPr>
            </w:pPr>
          </w:p>
        </w:tc>
        <w:tc>
          <w:tcPr>
            <w:tcW w:w="6978" w:type="dxa"/>
          </w:tcPr>
          <w:p w14:paraId="5B332A97" w14:textId="77777777" w:rsidR="00335785" w:rsidRDefault="00335785" w:rsidP="009A2C2A">
            <w:pPr>
              <w:tabs>
                <w:tab w:val="left" w:pos="3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 xml:space="preserve">1. Виды списков. Автоматическое создание списков. Создание и оформление газетных колонок. Оформление колонок текста с помощью </w:t>
            </w:r>
            <w:proofErr w:type="spellStart"/>
            <w:r>
              <w:rPr>
                <w:rFonts w:ascii="Times New Roman" w:hAnsi="Times New Roman"/>
                <w:sz w:val="24"/>
                <w:szCs w:val="24"/>
              </w:rPr>
              <w:t>табуляции.Способы</w:t>
            </w:r>
            <w:proofErr w:type="spellEnd"/>
            <w:r>
              <w:rPr>
                <w:rFonts w:ascii="Times New Roman" w:hAnsi="Times New Roman"/>
                <w:sz w:val="24"/>
                <w:szCs w:val="24"/>
              </w:rPr>
              <w:t xml:space="preserve"> создания таблиц, преобразование текста в таблицы.</w:t>
            </w:r>
          </w:p>
        </w:tc>
        <w:tc>
          <w:tcPr>
            <w:tcW w:w="0" w:type="auto"/>
          </w:tcPr>
          <w:p w14:paraId="1C8D8B44" w14:textId="77777777" w:rsidR="00335785" w:rsidRDefault="00335785" w:rsidP="009A2C2A">
            <w:pPr>
              <w:jc w:val="center"/>
              <w:rPr>
                <w:rFonts w:ascii="Times New Roman" w:hAnsi="Times New Roman"/>
                <w:sz w:val="24"/>
                <w:szCs w:val="24"/>
              </w:rPr>
            </w:pPr>
          </w:p>
        </w:tc>
        <w:tc>
          <w:tcPr>
            <w:tcW w:w="0" w:type="auto"/>
            <w:vAlign w:val="center"/>
          </w:tcPr>
          <w:p w14:paraId="54F5DBCA" w14:textId="436E9EA3" w:rsidR="00335785" w:rsidRDefault="00335785" w:rsidP="009A2C2A">
            <w:pPr>
              <w:jc w:val="center"/>
              <w:rPr>
                <w:rFonts w:ascii="Times New Roman" w:hAnsi="Times New Roman"/>
                <w:sz w:val="24"/>
                <w:szCs w:val="24"/>
              </w:rPr>
            </w:pPr>
          </w:p>
        </w:tc>
        <w:tc>
          <w:tcPr>
            <w:tcW w:w="0" w:type="auto"/>
            <w:vMerge/>
          </w:tcPr>
          <w:p w14:paraId="76FDB4AA" w14:textId="77777777" w:rsidR="00335785" w:rsidRDefault="00335785" w:rsidP="00947281">
            <w:pPr>
              <w:rPr>
                <w:rFonts w:ascii="Times New Roman" w:hAnsi="Times New Roman"/>
                <w:b/>
                <w:i/>
                <w:sz w:val="24"/>
                <w:szCs w:val="24"/>
              </w:rPr>
            </w:pPr>
          </w:p>
        </w:tc>
      </w:tr>
      <w:tr w:rsidR="00335785" w14:paraId="3409394D" w14:textId="47453121" w:rsidTr="00947281">
        <w:tc>
          <w:tcPr>
            <w:tcW w:w="2263" w:type="dxa"/>
            <w:vMerge/>
          </w:tcPr>
          <w:p w14:paraId="31D0FF3A" w14:textId="77777777" w:rsidR="00335785" w:rsidRDefault="00335785" w:rsidP="009A2C2A">
            <w:pPr>
              <w:rPr>
                <w:rFonts w:ascii="Times New Roman" w:hAnsi="Times New Roman"/>
                <w:b/>
                <w:bCs/>
                <w:i/>
                <w:sz w:val="24"/>
                <w:szCs w:val="24"/>
              </w:rPr>
            </w:pPr>
          </w:p>
        </w:tc>
        <w:tc>
          <w:tcPr>
            <w:tcW w:w="6978" w:type="dxa"/>
          </w:tcPr>
          <w:p w14:paraId="39DC1C3A" w14:textId="1D59E978" w:rsidR="00335785" w:rsidRDefault="00210543" w:rsidP="009A2C2A">
            <w:pPr>
              <w:tabs>
                <w:tab w:val="left" w:pos="301"/>
              </w:tabs>
              <w:ind w:right="-20"/>
              <w:jc w:val="both"/>
              <w:rPr>
                <w:rFonts w:ascii="Times New Roman" w:hAnsi="Times New Roman"/>
                <w:b/>
                <w:bCs/>
                <w:sz w:val="24"/>
                <w:szCs w:val="24"/>
              </w:rPr>
            </w:pPr>
            <w:r>
              <w:rPr>
                <w:rFonts w:ascii="Times New Roman" w:hAnsi="Times New Roman"/>
                <w:b/>
                <w:bCs/>
                <w:sz w:val="24"/>
                <w:szCs w:val="24"/>
              </w:rPr>
              <w:t>В том числе</w:t>
            </w:r>
            <w:r w:rsidR="00335785">
              <w:rPr>
                <w:rFonts w:ascii="Times New Roman" w:hAnsi="Times New Roman"/>
                <w:b/>
                <w:bCs/>
                <w:sz w:val="24"/>
                <w:szCs w:val="24"/>
              </w:rPr>
              <w:t xml:space="preserve"> практических занятий и лабораторных работ</w:t>
            </w:r>
          </w:p>
        </w:tc>
        <w:tc>
          <w:tcPr>
            <w:tcW w:w="0" w:type="auto"/>
          </w:tcPr>
          <w:p w14:paraId="7A78F0CC" w14:textId="77777777" w:rsidR="00335785" w:rsidRDefault="00335785" w:rsidP="009A2C2A">
            <w:pPr>
              <w:jc w:val="center"/>
              <w:rPr>
                <w:rFonts w:ascii="Times New Roman" w:hAnsi="Times New Roman"/>
                <w:b/>
                <w:bCs/>
                <w:sz w:val="24"/>
                <w:szCs w:val="24"/>
              </w:rPr>
            </w:pPr>
          </w:p>
        </w:tc>
        <w:tc>
          <w:tcPr>
            <w:tcW w:w="0" w:type="auto"/>
            <w:vAlign w:val="center"/>
          </w:tcPr>
          <w:p w14:paraId="4C33B3D6" w14:textId="05C89D19" w:rsidR="00335785" w:rsidRDefault="00335785" w:rsidP="009A2C2A">
            <w:pPr>
              <w:jc w:val="center"/>
              <w:rPr>
                <w:rFonts w:ascii="Times New Roman" w:hAnsi="Times New Roman"/>
                <w:b/>
                <w:bCs/>
                <w:sz w:val="24"/>
                <w:szCs w:val="24"/>
              </w:rPr>
            </w:pPr>
          </w:p>
        </w:tc>
        <w:tc>
          <w:tcPr>
            <w:tcW w:w="0" w:type="auto"/>
            <w:vMerge w:val="restart"/>
          </w:tcPr>
          <w:p w14:paraId="7D32843B" w14:textId="77777777" w:rsidR="00947281" w:rsidRDefault="00947281" w:rsidP="00947281">
            <w:pPr>
              <w:rPr>
                <w:rFonts w:ascii="Times New Roman" w:hAnsi="Times New Roman"/>
                <w:iCs/>
                <w:color w:val="000000"/>
                <w:sz w:val="24"/>
                <w:szCs w:val="24"/>
                <w:shd w:val="clear" w:color="FFFFFF" w:fill="FFFFFF"/>
              </w:rPr>
            </w:pPr>
            <w:r>
              <w:rPr>
                <w:rFonts w:ascii="Times New Roman" w:hAnsi="Times New Roman"/>
                <w:iCs/>
                <w:color w:val="000000"/>
                <w:sz w:val="24"/>
                <w:szCs w:val="24"/>
                <w:shd w:val="clear" w:color="FFFFFF" w:fill="FFFFFF"/>
              </w:rPr>
              <w:t>ПК 1.4</w:t>
            </w:r>
          </w:p>
          <w:p w14:paraId="7686FF9E" w14:textId="1607D588" w:rsidR="00335785" w:rsidRDefault="00947281" w:rsidP="00947281">
            <w:pPr>
              <w:rPr>
                <w:rFonts w:ascii="Times New Roman" w:hAnsi="Times New Roman"/>
                <w:b/>
                <w:i/>
                <w:sz w:val="24"/>
                <w:szCs w:val="24"/>
              </w:rPr>
            </w:pPr>
            <w:r>
              <w:rPr>
                <w:rFonts w:ascii="Times New Roman" w:hAnsi="Times New Roman"/>
                <w:iCs/>
                <w:color w:val="000000"/>
                <w:sz w:val="24"/>
                <w:szCs w:val="24"/>
                <w:shd w:val="clear" w:color="FFFFFF" w:fill="FFFFFF"/>
              </w:rPr>
              <w:t>ПК 2.1, ПК 2.4</w:t>
            </w:r>
          </w:p>
        </w:tc>
      </w:tr>
      <w:tr w:rsidR="00335785" w14:paraId="6405973F" w14:textId="2E87EBB7" w:rsidTr="00947281">
        <w:trPr>
          <w:trHeight w:val="516"/>
        </w:trPr>
        <w:tc>
          <w:tcPr>
            <w:tcW w:w="2263" w:type="dxa"/>
            <w:vMerge/>
          </w:tcPr>
          <w:p w14:paraId="60E7FDD6" w14:textId="77777777" w:rsidR="00335785" w:rsidRDefault="00335785" w:rsidP="009A2C2A">
            <w:pPr>
              <w:rPr>
                <w:rFonts w:ascii="Times New Roman" w:hAnsi="Times New Roman"/>
                <w:b/>
                <w:bCs/>
                <w:i/>
                <w:sz w:val="24"/>
                <w:szCs w:val="24"/>
              </w:rPr>
            </w:pPr>
          </w:p>
        </w:tc>
        <w:tc>
          <w:tcPr>
            <w:tcW w:w="6978" w:type="dxa"/>
          </w:tcPr>
          <w:p w14:paraId="3F01E3CB" w14:textId="77777777" w:rsidR="00335785" w:rsidRDefault="00335785" w:rsidP="009A2C2A">
            <w:pPr>
              <w:tabs>
                <w:tab w:val="left" w:pos="301"/>
              </w:tabs>
              <w:ind w:right="-20"/>
              <w:jc w:val="both"/>
              <w:rPr>
                <w:rFonts w:ascii="Times New Roman" w:hAnsi="Times New Roman"/>
                <w:sz w:val="24"/>
                <w:szCs w:val="24"/>
              </w:rPr>
            </w:pPr>
            <w:r>
              <w:rPr>
                <w:rFonts w:ascii="Times New Roman" w:hAnsi="Times New Roman"/>
                <w:b/>
                <w:bCs/>
                <w:sz w:val="24"/>
                <w:szCs w:val="24"/>
              </w:rPr>
              <w:t xml:space="preserve">Практическое занятие 4. </w:t>
            </w:r>
            <w:r>
              <w:rPr>
                <w:rFonts w:ascii="Times New Roman" w:hAnsi="Times New Roman"/>
                <w:sz w:val="24"/>
                <w:szCs w:val="24"/>
              </w:rPr>
              <w:t>Создание и оформление списков. Создание и оформление газетных колонок. Создание и оформление таблиц в тексте.</w:t>
            </w:r>
          </w:p>
        </w:tc>
        <w:tc>
          <w:tcPr>
            <w:tcW w:w="0" w:type="auto"/>
          </w:tcPr>
          <w:p w14:paraId="752D3841" w14:textId="77777777" w:rsidR="00335785" w:rsidRDefault="00335785" w:rsidP="009A2C2A">
            <w:pPr>
              <w:jc w:val="center"/>
              <w:rPr>
                <w:rFonts w:ascii="Times New Roman" w:hAnsi="Times New Roman"/>
                <w:sz w:val="24"/>
                <w:szCs w:val="24"/>
              </w:rPr>
            </w:pPr>
          </w:p>
        </w:tc>
        <w:tc>
          <w:tcPr>
            <w:tcW w:w="0" w:type="auto"/>
            <w:vAlign w:val="center"/>
          </w:tcPr>
          <w:p w14:paraId="1E376EAB" w14:textId="77777777" w:rsidR="00335785" w:rsidRDefault="00335785" w:rsidP="009A2C2A">
            <w:pPr>
              <w:jc w:val="center"/>
              <w:rPr>
                <w:rFonts w:ascii="Times New Roman" w:hAnsi="Times New Roman"/>
                <w:sz w:val="24"/>
                <w:szCs w:val="24"/>
              </w:rPr>
            </w:pPr>
          </w:p>
        </w:tc>
        <w:tc>
          <w:tcPr>
            <w:tcW w:w="0" w:type="auto"/>
            <w:vMerge/>
          </w:tcPr>
          <w:p w14:paraId="4F9D63AC" w14:textId="77777777" w:rsidR="00335785" w:rsidRDefault="00335785" w:rsidP="00947281">
            <w:pPr>
              <w:rPr>
                <w:rFonts w:ascii="Times New Roman" w:hAnsi="Times New Roman"/>
                <w:b/>
                <w:i/>
                <w:sz w:val="24"/>
                <w:szCs w:val="24"/>
              </w:rPr>
            </w:pPr>
          </w:p>
        </w:tc>
      </w:tr>
      <w:tr w:rsidR="00335785" w14:paraId="38AC8B9E" w14:textId="268F0C68" w:rsidTr="00947281">
        <w:tc>
          <w:tcPr>
            <w:tcW w:w="2263" w:type="dxa"/>
            <w:vMerge w:val="restart"/>
          </w:tcPr>
          <w:p w14:paraId="45883CF4" w14:textId="77777777" w:rsidR="00335785" w:rsidRDefault="00335785" w:rsidP="009A2C2A">
            <w:pPr>
              <w:rPr>
                <w:rFonts w:ascii="Times New Roman" w:hAnsi="Times New Roman"/>
                <w:b/>
                <w:sz w:val="24"/>
                <w:szCs w:val="24"/>
              </w:rPr>
            </w:pPr>
            <w:r>
              <w:rPr>
                <w:rFonts w:ascii="Times New Roman" w:hAnsi="Times New Roman"/>
                <w:b/>
                <w:bCs/>
                <w:sz w:val="24"/>
                <w:szCs w:val="24"/>
              </w:rPr>
              <w:t>Тема 2.2. Технологии обработки числовой информации</w:t>
            </w:r>
          </w:p>
        </w:tc>
        <w:tc>
          <w:tcPr>
            <w:tcW w:w="6978" w:type="dxa"/>
          </w:tcPr>
          <w:p w14:paraId="16973A27" w14:textId="2FC3C74B" w:rsidR="00335785" w:rsidRDefault="000D2B1C" w:rsidP="009A2C2A">
            <w:pPr>
              <w:tabs>
                <w:tab w:val="left" w:pos="301"/>
              </w:tabs>
              <w:ind w:right="-23"/>
              <w:jc w:val="both"/>
              <w:rPr>
                <w:rFonts w:ascii="Times New Roman" w:hAnsi="Times New Roman"/>
                <w:sz w:val="24"/>
                <w:szCs w:val="24"/>
              </w:rPr>
            </w:pPr>
            <w:r>
              <w:rPr>
                <w:rFonts w:ascii="Times New Roman" w:hAnsi="Times New Roman"/>
                <w:b/>
                <w:bCs/>
                <w:sz w:val="24"/>
                <w:szCs w:val="24"/>
              </w:rPr>
              <w:t>Содержание</w:t>
            </w:r>
          </w:p>
        </w:tc>
        <w:tc>
          <w:tcPr>
            <w:tcW w:w="0" w:type="auto"/>
          </w:tcPr>
          <w:p w14:paraId="7A000B27" w14:textId="77777777" w:rsidR="00335785" w:rsidRDefault="00335785" w:rsidP="009A2C2A">
            <w:pPr>
              <w:jc w:val="center"/>
              <w:rPr>
                <w:rFonts w:ascii="Times New Roman" w:hAnsi="Times New Roman"/>
                <w:b/>
                <w:bCs/>
                <w:sz w:val="24"/>
                <w:szCs w:val="24"/>
              </w:rPr>
            </w:pPr>
          </w:p>
        </w:tc>
        <w:tc>
          <w:tcPr>
            <w:tcW w:w="0" w:type="auto"/>
            <w:vAlign w:val="center"/>
          </w:tcPr>
          <w:p w14:paraId="429EB805" w14:textId="7C3F7F4D" w:rsidR="00335785" w:rsidRDefault="00335785" w:rsidP="009A2C2A">
            <w:pPr>
              <w:jc w:val="center"/>
              <w:rPr>
                <w:rFonts w:ascii="Times New Roman" w:hAnsi="Times New Roman"/>
                <w:b/>
                <w:bCs/>
                <w:sz w:val="24"/>
                <w:szCs w:val="24"/>
              </w:rPr>
            </w:pPr>
          </w:p>
        </w:tc>
        <w:tc>
          <w:tcPr>
            <w:tcW w:w="0" w:type="auto"/>
            <w:vMerge w:val="restart"/>
          </w:tcPr>
          <w:p w14:paraId="5E066717" w14:textId="77777777" w:rsidR="00335785" w:rsidRDefault="00335785" w:rsidP="00947281">
            <w:pPr>
              <w:rPr>
                <w:rFonts w:ascii="Times New Roman" w:hAnsi="Times New Roman"/>
                <w:iCs/>
                <w:color w:val="000000"/>
                <w:sz w:val="24"/>
                <w:szCs w:val="24"/>
                <w:shd w:val="clear" w:color="FFFFFF" w:fill="FFFFFF"/>
              </w:rPr>
            </w:pPr>
            <w:r>
              <w:rPr>
                <w:rFonts w:ascii="Times New Roman" w:hAnsi="Times New Roman"/>
                <w:iCs/>
                <w:color w:val="000000"/>
                <w:sz w:val="24"/>
                <w:szCs w:val="24"/>
                <w:shd w:val="clear" w:color="FFFFFF" w:fill="FFFFFF"/>
              </w:rPr>
              <w:t xml:space="preserve">ОК 01, ОК 02, ОК 05 </w:t>
            </w:r>
          </w:p>
          <w:p w14:paraId="36ADBDF0" w14:textId="77777777" w:rsidR="00335785" w:rsidRDefault="00335785" w:rsidP="00947281">
            <w:pPr>
              <w:rPr>
                <w:rFonts w:ascii="Times New Roman" w:hAnsi="Times New Roman"/>
                <w:iCs/>
                <w:color w:val="000000"/>
                <w:sz w:val="24"/>
                <w:szCs w:val="24"/>
                <w:shd w:val="clear" w:color="FFFFFF" w:fill="FFFFFF"/>
              </w:rPr>
            </w:pPr>
            <w:r>
              <w:rPr>
                <w:rFonts w:ascii="Times New Roman" w:hAnsi="Times New Roman"/>
                <w:iCs/>
                <w:color w:val="000000"/>
                <w:sz w:val="24"/>
                <w:szCs w:val="24"/>
                <w:shd w:val="clear" w:color="FFFFFF" w:fill="FFFFFF"/>
              </w:rPr>
              <w:t xml:space="preserve">ОК 07, ОК 09 </w:t>
            </w:r>
          </w:p>
          <w:p w14:paraId="425C7F32" w14:textId="77777777" w:rsidR="00335785" w:rsidRDefault="00335785" w:rsidP="00947281">
            <w:pPr>
              <w:rPr>
                <w:rFonts w:ascii="Times New Roman" w:hAnsi="Times New Roman"/>
                <w:iCs/>
                <w:color w:val="000000"/>
                <w:sz w:val="24"/>
                <w:szCs w:val="24"/>
                <w:shd w:val="clear" w:color="FFFFFF" w:fill="FFFFFF"/>
              </w:rPr>
            </w:pPr>
            <w:r>
              <w:rPr>
                <w:rFonts w:ascii="Times New Roman" w:hAnsi="Times New Roman"/>
                <w:iCs/>
                <w:color w:val="000000"/>
                <w:sz w:val="24"/>
                <w:szCs w:val="24"/>
                <w:shd w:val="clear" w:color="FFFFFF" w:fill="FFFFFF"/>
              </w:rPr>
              <w:t>ПК 1.4</w:t>
            </w:r>
          </w:p>
          <w:p w14:paraId="7188874A" w14:textId="77777777" w:rsidR="00335785" w:rsidRDefault="00335785" w:rsidP="00947281">
            <w:pPr>
              <w:rPr>
                <w:rFonts w:ascii="Times New Roman" w:hAnsi="Times New Roman"/>
                <w:iCs/>
                <w:color w:val="000000"/>
                <w:sz w:val="24"/>
                <w:szCs w:val="24"/>
                <w:shd w:val="clear" w:color="FFFFFF" w:fill="FFFFFF"/>
              </w:rPr>
            </w:pPr>
            <w:r>
              <w:rPr>
                <w:rFonts w:ascii="Times New Roman" w:hAnsi="Times New Roman"/>
                <w:iCs/>
                <w:color w:val="000000"/>
                <w:sz w:val="24"/>
                <w:szCs w:val="24"/>
                <w:shd w:val="clear" w:color="FFFFFF" w:fill="FFFFFF"/>
              </w:rPr>
              <w:t>ПК 2.1, ПК 2.4</w:t>
            </w:r>
          </w:p>
          <w:p w14:paraId="1DBB11D4" w14:textId="77777777" w:rsidR="00335785" w:rsidRDefault="00335785" w:rsidP="00947281">
            <w:pPr>
              <w:rPr>
                <w:rFonts w:ascii="Times New Roman" w:hAnsi="Times New Roman"/>
                <w:i/>
                <w:color w:val="000000"/>
                <w:sz w:val="24"/>
                <w:szCs w:val="24"/>
                <w:shd w:val="clear" w:color="FFFFFF" w:fill="FFFFFF"/>
              </w:rPr>
            </w:pPr>
          </w:p>
          <w:p w14:paraId="2CA7B3E1" w14:textId="77777777" w:rsidR="00335785" w:rsidRDefault="00335785" w:rsidP="00947281">
            <w:pPr>
              <w:rPr>
                <w:rFonts w:ascii="Times New Roman" w:hAnsi="Times New Roman"/>
                <w:b/>
                <w:i/>
                <w:sz w:val="24"/>
                <w:szCs w:val="24"/>
              </w:rPr>
            </w:pPr>
          </w:p>
        </w:tc>
      </w:tr>
      <w:tr w:rsidR="00335785" w14:paraId="70B18F13" w14:textId="005F241F" w:rsidTr="00947281">
        <w:trPr>
          <w:trHeight w:val="535"/>
        </w:trPr>
        <w:tc>
          <w:tcPr>
            <w:tcW w:w="2263" w:type="dxa"/>
            <w:vMerge/>
          </w:tcPr>
          <w:p w14:paraId="4E74EDCF" w14:textId="77777777" w:rsidR="00335785" w:rsidRDefault="00335785" w:rsidP="009A2C2A">
            <w:pPr>
              <w:rPr>
                <w:rFonts w:ascii="Times New Roman" w:hAnsi="Times New Roman"/>
                <w:b/>
                <w:bCs/>
                <w:sz w:val="24"/>
                <w:szCs w:val="24"/>
              </w:rPr>
            </w:pPr>
          </w:p>
        </w:tc>
        <w:tc>
          <w:tcPr>
            <w:tcW w:w="6978" w:type="dxa"/>
          </w:tcPr>
          <w:p w14:paraId="76D40DFD" w14:textId="77777777" w:rsidR="00335785" w:rsidRDefault="00335785" w:rsidP="009A2C2A">
            <w:pPr>
              <w:tabs>
                <w:tab w:val="left" w:pos="301"/>
              </w:tabs>
              <w:jc w:val="both"/>
              <w:rPr>
                <w:rFonts w:ascii="Times New Roman" w:hAnsi="Times New Roman"/>
                <w:sz w:val="24"/>
                <w:szCs w:val="24"/>
              </w:rPr>
            </w:pPr>
            <w:r>
              <w:rPr>
                <w:rFonts w:ascii="Times New Roman" w:hAnsi="Times New Roman"/>
                <w:sz w:val="24"/>
                <w:szCs w:val="24"/>
              </w:rPr>
              <w:t xml:space="preserve">1. Экономические расчеты и анализ финансового состояния предприятия. Организация расчетов в табличном процессоре </w:t>
            </w:r>
            <w:r>
              <w:rPr>
                <w:rFonts w:ascii="Times New Roman" w:hAnsi="Times New Roman"/>
                <w:sz w:val="24"/>
                <w:szCs w:val="24"/>
                <w:lang w:val="en-US"/>
              </w:rPr>
              <w:t>MS</w:t>
            </w:r>
            <w:r>
              <w:rPr>
                <w:rFonts w:ascii="Times New Roman" w:hAnsi="Times New Roman"/>
                <w:sz w:val="24"/>
                <w:szCs w:val="24"/>
              </w:rPr>
              <w:t xml:space="preserve"> </w:t>
            </w:r>
            <w:r>
              <w:rPr>
                <w:rFonts w:ascii="Times New Roman" w:hAnsi="Times New Roman"/>
                <w:sz w:val="24"/>
                <w:szCs w:val="24"/>
                <w:lang w:val="en-US"/>
              </w:rPr>
              <w:t>Excel</w:t>
            </w:r>
            <w:r>
              <w:rPr>
                <w:rFonts w:ascii="Times New Roman" w:hAnsi="Times New Roman"/>
                <w:sz w:val="24"/>
                <w:szCs w:val="24"/>
              </w:rPr>
              <w:t xml:space="preserve">. </w:t>
            </w:r>
          </w:p>
        </w:tc>
        <w:tc>
          <w:tcPr>
            <w:tcW w:w="0" w:type="auto"/>
          </w:tcPr>
          <w:p w14:paraId="45A3B864" w14:textId="77777777" w:rsidR="00335785" w:rsidRDefault="00335785" w:rsidP="009A2C2A">
            <w:pPr>
              <w:jc w:val="center"/>
              <w:rPr>
                <w:rFonts w:ascii="Times New Roman" w:hAnsi="Times New Roman"/>
                <w:sz w:val="24"/>
                <w:szCs w:val="24"/>
              </w:rPr>
            </w:pPr>
          </w:p>
        </w:tc>
        <w:tc>
          <w:tcPr>
            <w:tcW w:w="0" w:type="auto"/>
            <w:vAlign w:val="center"/>
          </w:tcPr>
          <w:p w14:paraId="4029A36A" w14:textId="2B03A828" w:rsidR="00335785" w:rsidRDefault="00335785" w:rsidP="009A2C2A">
            <w:pPr>
              <w:jc w:val="center"/>
              <w:rPr>
                <w:rFonts w:ascii="Times New Roman" w:hAnsi="Times New Roman"/>
                <w:sz w:val="24"/>
                <w:szCs w:val="24"/>
              </w:rPr>
            </w:pPr>
          </w:p>
        </w:tc>
        <w:tc>
          <w:tcPr>
            <w:tcW w:w="0" w:type="auto"/>
            <w:vMerge/>
          </w:tcPr>
          <w:p w14:paraId="186EE0C4" w14:textId="77777777" w:rsidR="00335785" w:rsidRDefault="00335785" w:rsidP="00947281">
            <w:pPr>
              <w:rPr>
                <w:rFonts w:ascii="Times New Roman" w:hAnsi="Times New Roman"/>
                <w:b/>
                <w:i/>
                <w:sz w:val="24"/>
                <w:szCs w:val="24"/>
              </w:rPr>
            </w:pPr>
          </w:p>
        </w:tc>
      </w:tr>
      <w:tr w:rsidR="00335785" w14:paraId="54D045D5" w14:textId="6990AC07" w:rsidTr="00947281">
        <w:trPr>
          <w:trHeight w:val="267"/>
        </w:trPr>
        <w:tc>
          <w:tcPr>
            <w:tcW w:w="2263" w:type="dxa"/>
            <w:vMerge/>
          </w:tcPr>
          <w:p w14:paraId="66CABDDE" w14:textId="77777777" w:rsidR="00335785" w:rsidRDefault="00335785" w:rsidP="009A2C2A">
            <w:pPr>
              <w:rPr>
                <w:rFonts w:ascii="Times New Roman" w:hAnsi="Times New Roman"/>
                <w:b/>
                <w:bCs/>
                <w:sz w:val="24"/>
                <w:szCs w:val="24"/>
              </w:rPr>
            </w:pPr>
          </w:p>
        </w:tc>
        <w:tc>
          <w:tcPr>
            <w:tcW w:w="6978" w:type="dxa"/>
          </w:tcPr>
          <w:p w14:paraId="0AE2D221" w14:textId="77777777" w:rsidR="00335785" w:rsidRDefault="00335785" w:rsidP="009A2C2A">
            <w:pPr>
              <w:tabs>
                <w:tab w:val="left" w:pos="301"/>
              </w:tabs>
              <w:jc w:val="both"/>
              <w:rPr>
                <w:rFonts w:ascii="Times New Roman" w:hAnsi="Times New Roman"/>
                <w:sz w:val="24"/>
                <w:szCs w:val="24"/>
              </w:rPr>
            </w:pPr>
            <w:r>
              <w:rPr>
                <w:rFonts w:ascii="Times New Roman" w:hAnsi="Times New Roman"/>
                <w:sz w:val="24"/>
                <w:szCs w:val="24"/>
              </w:rPr>
              <w:t xml:space="preserve">2. Связанные таблицы. Расчет промежуточных итогов в таблицах </w:t>
            </w:r>
            <w:r>
              <w:rPr>
                <w:rFonts w:ascii="Times New Roman" w:hAnsi="Times New Roman"/>
                <w:sz w:val="24"/>
                <w:szCs w:val="24"/>
                <w:lang w:val="en-US"/>
              </w:rPr>
              <w:t>MS</w:t>
            </w:r>
            <w:r>
              <w:rPr>
                <w:rFonts w:ascii="Times New Roman" w:hAnsi="Times New Roman"/>
                <w:sz w:val="24"/>
                <w:szCs w:val="24"/>
              </w:rPr>
              <w:t xml:space="preserve"> </w:t>
            </w:r>
            <w:r>
              <w:rPr>
                <w:rFonts w:ascii="Times New Roman" w:hAnsi="Times New Roman"/>
                <w:sz w:val="24"/>
                <w:szCs w:val="24"/>
                <w:lang w:val="en-US"/>
              </w:rPr>
              <w:t>Excel</w:t>
            </w:r>
            <w:r>
              <w:rPr>
                <w:rFonts w:ascii="Times New Roman" w:hAnsi="Times New Roman"/>
                <w:sz w:val="24"/>
                <w:szCs w:val="24"/>
              </w:rPr>
              <w:t xml:space="preserve">. Подбор параметра. Организация обратного расчета. </w:t>
            </w:r>
          </w:p>
        </w:tc>
        <w:tc>
          <w:tcPr>
            <w:tcW w:w="0" w:type="auto"/>
          </w:tcPr>
          <w:p w14:paraId="6BF566AB" w14:textId="77777777" w:rsidR="00335785" w:rsidRDefault="00335785" w:rsidP="009A2C2A">
            <w:pPr>
              <w:jc w:val="center"/>
              <w:rPr>
                <w:rFonts w:ascii="Times New Roman" w:hAnsi="Times New Roman"/>
                <w:sz w:val="24"/>
                <w:szCs w:val="24"/>
              </w:rPr>
            </w:pPr>
          </w:p>
        </w:tc>
        <w:tc>
          <w:tcPr>
            <w:tcW w:w="0" w:type="auto"/>
            <w:vAlign w:val="center"/>
          </w:tcPr>
          <w:p w14:paraId="3AA405B8" w14:textId="4656D1AF" w:rsidR="00335785" w:rsidRDefault="00335785" w:rsidP="009A2C2A">
            <w:pPr>
              <w:jc w:val="center"/>
              <w:rPr>
                <w:rFonts w:ascii="Times New Roman" w:hAnsi="Times New Roman"/>
                <w:sz w:val="24"/>
                <w:szCs w:val="24"/>
              </w:rPr>
            </w:pPr>
          </w:p>
        </w:tc>
        <w:tc>
          <w:tcPr>
            <w:tcW w:w="0" w:type="auto"/>
            <w:vMerge/>
          </w:tcPr>
          <w:p w14:paraId="417C337E" w14:textId="77777777" w:rsidR="00335785" w:rsidRDefault="00335785" w:rsidP="00947281">
            <w:pPr>
              <w:rPr>
                <w:rFonts w:ascii="Times New Roman" w:hAnsi="Times New Roman"/>
                <w:b/>
                <w:i/>
                <w:sz w:val="24"/>
                <w:szCs w:val="24"/>
              </w:rPr>
            </w:pPr>
          </w:p>
        </w:tc>
      </w:tr>
      <w:tr w:rsidR="00335785" w14:paraId="1FFB0934" w14:textId="07BC1A4D" w:rsidTr="00947281">
        <w:tc>
          <w:tcPr>
            <w:tcW w:w="2263" w:type="dxa"/>
            <w:vMerge/>
          </w:tcPr>
          <w:p w14:paraId="5513ED25" w14:textId="77777777" w:rsidR="00335785" w:rsidRDefault="00335785" w:rsidP="009A2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FF0000"/>
                <w:sz w:val="24"/>
                <w:szCs w:val="24"/>
              </w:rPr>
            </w:pPr>
          </w:p>
        </w:tc>
        <w:tc>
          <w:tcPr>
            <w:tcW w:w="6978" w:type="dxa"/>
          </w:tcPr>
          <w:p w14:paraId="787D8C70" w14:textId="47D19C71" w:rsidR="00335785" w:rsidRDefault="00210543" w:rsidP="009A2C2A">
            <w:pPr>
              <w:tabs>
                <w:tab w:val="left" w:pos="301"/>
              </w:tabs>
              <w:jc w:val="both"/>
              <w:rPr>
                <w:rFonts w:ascii="Times New Roman" w:hAnsi="Times New Roman"/>
                <w:b/>
                <w:bCs/>
                <w:sz w:val="24"/>
                <w:szCs w:val="24"/>
              </w:rPr>
            </w:pPr>
            <w:r>
              <w:rPr>
                <w:rFonts w:ascii="Times New Roman" w:hAnsi="Times New Roman"/>
                <w:b/>
                <w:bCs/>
                <w:sz w:val="24"/>
                <w:szCs w:val="24"/>
              </w:rPr>
              <w:t>В том числе</w:t>
            </w:r>
            <w:r w:rsidR="00335785">
              <w:rPr>
                <w:rFonts w:ascii="Times New Roman" w:hAnsi="Times New Roman"/>
                <w:b/>
                <w:bCs/>
                <w:sz w:val="24"/>
                <w:szCs w:val="24"/>
              </w:rPr>
              <w:t xml:space="preserve"> практических занятий и лабораторных работ</w:t>
            </w:r>
          </w:p>
        </w:tc>
        <w:tc>
          <w:tcPr>
            <w:tcW w:w="0" w:type="auto"/>
          </w:tcPr>
          <w:p w14:paraId="3B1957B7" w14:textId="77777777" w:rsidR="00335785" w:rsidRDefault="00335785" w:rsidP="009A2C2A">
            <w:pPr>
              <w:jc w:val="center"/>
              <w:rPr>
                <w:rFonts w:ascii="Times New Roman" w:hAnsi="Times New Roman"/>
                <w:b/>
                <w:bCs/>
                <w:sz w:val="24"/>
                <w:szCs w:val="24"/>
              </w:rPr>
            </w:pPr>
          </w:p>
        </w:tc>
        <w:tc>
          <w:tcPr>
            <w:tcW w:w="0" w:type="auto"/>
            <w:vAlign w:val="center"/>
          </w:tcPr>
          <w:p w14:paraId="0381A964" w14:textId="0BB70789" w:rsidR="00335785" w:rsidRDefault="00335785" w:rsidP="009A2C2A">
            <w:pPr>
              <w:jc w:val="center"/>
              <w:rPr>
                <w:rFonts w:ascii="Times New Roman" w:hAnsi="Times New Roman"/>
                <w:b/>
                <w:bCs/>
                <w:sz w:val="24"/>
                <w:szCs w:val="24"/>
              </w:rPr>
            </w:pPr>
          </w:p>
        </w:tc>
        <w:tc>
          <w:tcPr>
            <w:tcW w:w="0" w:type="auto"/>
            <w:vMerge w:val="restart"/>
          </w:tcPr>
          <w:p w14:paraId="1E02C494" w14:textId="77777777" w:rsidR="00947281" w:rsidRDefault="00947281" w:rsidP="00947281">
            <w:pPr>
              <w:rPr>
                <w:rFonts w:ascii="Times New Roman" w:hAnsi="Times New Roman"/>
                <w:iCs/>
                <w:color w:val="000000"/>
                <w:sz w:val="24"/>
                <w:szCs w:val="24"/>
                <w:shd w:val="clear" w:color="FFFFFF" w:fill="FFFFFF"/>
              </w:rPr>
            </w:pPr>
            <w:r>
              <w:rPr>
                <w:rFonts w:ascii="Times New Roman" w:hAnsi="Times New Roman"/>
                <w:iCs/>
                <w:color w:val="000000"/>
                <w:sz w:val="24"/>
                <w:szCs w:val="24"/>
                <w:shd w:val="clear" w:color="FFFFFF" w:fill="FFFFFF"/>
              </w:rPr>
              <w:t>ПК 1.4</w:t>
            </w:r>
          </w:p>
          <w:p w14:paraId="204C08D1" w14:textId="6B3C23B3" w:rsidR="00335785" w:rsidRDefault="00947281" w:rsidP="00947281">
            <w:pPr>
              <w:rPr>
                <w:rFonts w:ascii="Times New Roman" w:hAnsi="Times New Roman"/>
                <w:b/>
                <w:i/>
                <w:sz w:val="24"/>
                <w:szCs w:val="24"/>
              </w:rPr>
            </w:pPr>
            <w:r>
              <w:rPr>
                <w:rFonts w:ascii="Times New Roman" w:hAnsi="Times New Roman"/>
                <w:iCs/>
                <w:color w:val="000000"/>
                <w:sz w:val="24"/>
                <w:szCs w:val="24"/>
                <w:shd w:val="clear" w:color="FFFFFF" w:fill="FFFFFF"/>
              </w:rPr>
              <w:t>ПК 2.1, ПК 2.4</w:t>
            </w:r>
          </w:p>
        </w:tc>
      </w:tr>
      <w:tr w:rsidR="00335785" w14:paraId="2E3657A7" w14:textId="618C7B17" w:rsidTr="00947281">
        <w:tc>
          <w:tcPr>
            <w:tcW w:w="2263" w:type="dxa"/>
            <w:vMerge/>
          </w:tcPr>
          <w:p w14:paraId="7C9CCA1B" w14:textId="77777777" w:rsidR="00335785" w:rsidRDefault="00335785" w:rsidP="009A2C2A">
            <w:pPr>
              <w:rPr>
                <w:rFonts w:ascii="Times New Roman" w:hAnsi="Times New Roman"/>
                <w:b/>
                <w:bCs/>
                <w:sz w:val="24"/>
                <w:szCs w:val="24"/>
              </w:rPr>
            </w:pPr>
          </w:p>
        </w:tc>
        <w:tc>
          <w:tcPr>
            <w:tcW w:w="6978" w:type="dxa"/>
          </w:tcPr>
          <w:p w14:paraId="2602732F" w14:textId="77777777" w:rsidR="00335785" w:rsidRDefault="00335785" w:rsidP="009A2C2A">
            <w:pPr>
              <w:tabs>
                <w:tab w:val="left" w:pos="301"/>
              </w:tabs>
              <w:jc w:val="both"/>
              <w:rPr>
                <w:rFonts w:ascii="Times New Roman" w:hAnsi="Times New Roman"/>
                <w:bCs/>
                <w:sz w:val="24"/>
                <w:szCs w:val="24"/>
              </w:rPr>
            </w:pPr>
            <w:r>
              <w:rPr>
                <w:rFonts w:ascii="Times New Roman" w:hAnsi="Times New Roman"/>
                <w:b/>
                <w:bCs/>
                <w:sz w:val="24"/>
                <w:szCs w:val="24"/>
              </w:rPr>
              <w:t xml:space="preserve"> Практическое занятие 5. </w:t>
            </w:r>
            <w:r>
              <w:rPr>
                <w:rFonts w:ascii="Times New Roman" w:hAnsi="Times New Roman"/>
                <w:sz w:val="24"/>
                <w:szCs w:val="24"/>
              </w:rPr>
              <w:t xml:space="preserve">Относительная и абсолютная адресация в табличном процессоре </w:t>
            </w:r>
            <w:r>
              <w:rPr>
                <w:rFonts w:ascii="Times New Roman" w:hAnsi="Times New Roman"/>
                <w:sz w:val="24"/>
                <w:szCs w:val="24"/>
                <w:lang w:val="en-US"/>
              </w:rPr>
              <w:t>MS</w:t>
            </w:r>
            <w:r>
              <w:rPr>
                <w:rFonts w:ascii="Times New Roman" w:hAnsi="Times New Roman"/>
                <w:sz w:val="24"/>
                <w:szCs w:val="24"/>
              </w:rPr>
              <w:t xml:space="preserve"> </w:t>
            </w:r>
            <w:r>
              <w:rPr>
                <w:rFonts w:ascii="Times New Roman" w:hAnsi="Times New Roman"/>
                <w:sz w:val="24"/>
                <w:szCs w:val="24"/>
                <w:lang w:val="en-US"/>
              </w:rPr>
              <w:t>Excel</w:t>
            </w:r>
            <w:r>
              <w:rPr>
                <w:rFonts w:ascii="Times New Roman" w:hAnsi="Times New Roman"/>
                <w:bCs/>
                <w:sz w:val="24"/>
                <w:szCs w:val="24"/>
              </w:rPr>
              <w:t>.</w:t>
            </w:r>
            <w:r>
              <w:rPr>
                <w:rFonts w:ascii="Times New Roman" w:hAnsi="Times New Roman"/>
                <w:sz w:val="24"/>
                <w:szCs w:val="24"/>
              </w:rPr>
              <w:t xml:space="preserve"> Расчет промежуточных итогов в таблицах </w:t>
            </w:r>
            <w:r>
              <w:rPr>
                <w:rFonts w:ascii="Times New Roman" w:hAnsi="Times New Roman"/>
                <w:sz w:val="24"/>
                <w:szCs w:val="24"/>
                <w:lang w:val="en-US"/>
              </w:rPr>
              <w:t>MS</w:t>
            </w:r>
            <w:r>
              <w:rPr>
                <w:rFonts w:ascii="Times New Roman" w:hAnsi="Times New Roman"/>
                <w:sz w:val="24"/>
                <w:szCs w:val="24"/>
              </w:rPr>
              <w:t xml:space="preserve"> </w:t>
            </w:r>
            <w:r>
              <w:rPr>
                <w:rFonts w:ascii="Times New Roman" w:hAnsi="Times New Roman"/>
                <w:sz w:val="24"/>
                <w:szCs w:val="24"/>
                <w:lang w:val="en-US"/>
              </w:rPr>
              <w:t>Excel</w:t>
            </w:r>
          </w:p>
        </w:tc>
        <w:tc>
          <w:tcPr>
            <w:tcW w:w="0" w:type="auto"/>
          </w:tcPr>
          <w:p w14:paraId="75EBD33A" w14:textId="77777777" w:rsidR="00335785" w:rsidRDefault="00335785" w:rsidP="009A2C2A">
            <w:pPr>
              <w:jc w:val="center"/>
              <w:rPr>
                <w:rFonts w:ascii="Times New Roman" w:hAnsi="Times New Roman"/>
                <w:sz w:val="24"/>
                <w:szCs w:val="24"/>
              </w:rPr>
            </w:pPr>
          </w:p>
        </w:tc>
        <w:tc>
          <w:tcPr>
            <w:tcW w:w="0" w:type="auto"/>
            <w:vAlign w:val="center"/>
          </w:tcPr>
          <w:p w14:paraId="470991D7" w14:textId="07A8C7E6" w:rsidR="00335785" w:rsidRDefault="00335785" w:rsidP="009A2C2A">
            <w:pPr>
              <w:jc w:val="center"/>
              <w:rPr>
                <w:rFonts w:ascii="Times New Roman" w:hAnsi="Times New Roman"/>
                <w:sz w:val="24"/>
                <w:szCs w:val="24"/>
              </w:rPr>
            </w:pPr>
          </w:p>
        </w:tc>
        <w:tc>
          <w:tcPr>
            <w:tcW w:w="0" w:type="auto"/>
            <w:vMerge/>
          </w:tcPr>
          <w:p w14:paraId="552CAEAF" w14:textId="77777777" w:rsidR="00335785" w:rsidRDefault="00335785" w:rsidP="00947281">
            <w:pPr>
              <w:rPr>
                <w:rFonts w:ascii="Times New Roman" w:hAnsi="Times New Roman"/>
                <w:b/>
                <w:i/>
                <w:sz w:val="24"/>
                <w:szCs w:val="24"/>
              </w:rPr>
            </w:pPr>
          </w:p>
        </w:tc>
      </w:tr>
      <w:tr w:rsidR="00335785" w14:paraId="550E5A02" w14:textId="6F0FF713" w:rsidTr="00947281">
        <w:trPr>
          <w:trHeight w:val="385"/>
        </w:trPr>
        <w:tc>
          <w:tcPr>
            <w:tcW w:w="2263" w:type="dxa"/>
            <w:vMerge w:val="restart"/>
          </w:tcPr>
          <w:p w14:paraId="75CD609B" w14:textId="77777777" w:rsidR="00335785" w:rsidRDefault="00335785" w:rsidP="009A2C2A">
            <w:pPr>
              <w:rPr>
                <w:rFonts w:ascii="Times New Roman" w:hAnsi="Times New Roman"/>
                <w:b/>
                <w:sz w:val="24"/>
                <w:szCs w:val="24"/>
              </w:rPr>
            </w:pPr>
            <w:r>
              <w:rPr>
                <w:rFonts w:ascii="Times New Roman" w:hAnsi="Times New Roman"/>
                <w:b/>
                <w:bCs/>
                <w:sz w:val="24"/>
                <w:szCs w:val="24"/>
              </w:rPr>
              <w:t>Тема 2.3. Технологии создания и обработки данных</w:t>
            </w:r>
          </w:p>
        </w:tc>
        <w:tc>
          <w:tcPr>
            <w:tcW w:w="6978" w:type="dxa"/>
          </w:tcPr>
          <w:p w14:paraId="63000A53" w14:textId="062B0237" w:rsidR="00335785" w:rsidRDefault="000D2B1C" w:rsidP="009A2C2A">
            <w:pPr>
              <w:tabs>
                <w:tab w:val="left" w:pos="301"/>
              </w:tabs>
              <w:rPr>
                <w:rFonts w:ascii="Times New Roman" w:hAnsi="Times New Roman"/>
                <w:b/>
                <w:bCs/>
                <w:sz w:val="24"/>
                <w:szCs w:val="24"/>
              </w:rPr>
            </w:pPr>
            <w:r>
              <w:rPr>
                <w:rFonts w:ascii="Times New Roman" w:hAnsi="Times New Roman"/>
                <w:b/>
                <w:bCs/>
                <w:sz w:val="24"/>
                <w:szCs w:val="24"/>
              </w:rPr>
              <w:t>Содержание</w:t>
            </w:r>
          </w:p>
        </w:tc>
        <w:tc>
          <w:tcPr>
            <w:tcW w:w="0" w:type="auto"/>
          </w:tcPr>
          <w:p w14:paraId="4978D861" w14:textId="77777777" w:rsidR="00335785" w:rsidRDefault="00335785" w:rsidP="009A2C2A">
            <w:pPr>
              <w:jc w:val="center"/>
              <w:rPr>
                <w:rFonts w:ascii="Times New Roman" w:hAnsi="Times New Roman"/>
                <w:b/>
                <w:bCs/>
                <w:sz w:val="24"/>
                <w:szCs w:val="24"/>
              </w:rPr>
            </w:pPr>
          </w:p>
        </w:tc>
        <w:tc>
          <w:tcPr>
            <w:tcW w:w="0" w:type="auto"/>
            <w:vAlign w:val="center"/>
          </w:tcPr>
          <w:p w14:paraId="13990146" w14:textId="71096DB6" w:rsidR="00335785" w:rsidRDefault="00335785" w:rsidP="009A2C2A">
            <w:pPr>
              <w:jc w:val="center"/>
              <w:rPr>
                <w:rFonts w:ascii="Times New Roman" w:hAnsi="Times New Roman"/>
                <w:b/>
                <w:bCs/>
                <w:sz w:val="24"/>
                <w:szCs w:val="24"/>
              </w:rPr>
            </w:pPr>
          </w:p>
        </w:tc>
        <w:tc>
          <w:tcPr>
            <w:tcW w:w="0" w:type="auto"/>
            <w:vMerge w:val="restart"/>
          </w:tcPr>
          <w:p w14:paraId="6FD29C37" w14:textId="77777777" w:rsidR="00335785" w:rsidRDefault="00335785" w:rsidP="00947281">
            <w:pPr>
              <w:rPr>
                <w:rFonts w:ascii="Times New Roman" w:hAnsi="Times New Roman"/>
                <w:iCs/>
                <w:color w:val="000000"/>
                <w:sz w:val="24"/>
                <w:szCs w:val="24"/>
                <w:shd w:val="clear" w:color="FFFFFF" w:fill="FFFFFF"/>
              </w:rPr>
            </w:pPr>
            <w:r>
              <w:rPr>
                <w:rFonts w:ascii="Times New Roman" w:hAnsi="Times New Roman"/>
                <w:iCs/>
                <w:color w:val="000000"/>
                <w:sz w:val="24"/>
                <w:szCs w:val="24"/>
                <w:shd w:val="clear" w:color="FFFFFF" w:fill="FFFFFF"/>
              </w:rPr>
              <w:t xml:space="preserve">ОК 01, ОК 02, ОК 05 </w:t>
            </w:r>
          </w:p>
          <w:p w14:paraId="7DBFD640" w14:textId="77777777" w:rsidR="00335785" w:rsidRDefault="00335785" w:rsidP="00947281">
            <w:pPr>
              <w:rPr>
                <w:rFonts w:ascii="Times New Roman" w:hAnsi="Times New Roman"/>
                <w:iCs/>
                <w:color w:val="000000"/>
                <w:sz w:val="24"/>
                <w:szCs w:val="24"/>
                <w:shd w:val="clear" w:color="FFFFFF" w:fill="FFFFFF"/>
              </w:rPr>
            </w:pPr>
            <w:r>
              <w:rPr>
                <w:rFonts w:ascii="Times New Roman" w:hAnsi="Times New Roman"/>
                <w:iCs/>
                <w:color w:val="000000"/>
                <w:sz w:val="24"/>
                <w:szCs w:val="24"/>
                <w:shd w:val="clear" w:color="FFFFFF" w:fill="FFFFFF"/>
              </w:rPr>
              <w:t xml:space="preserve">ОК 07, ОК 09 </w:t>
            </w:r>
          </w:p>
          <w:p w14:paraId="438B4139" w14:textId="77777777" w:rsidR="00335785" w:rsidRDefault="00335785" w:rsidP="00947281">
            <w:pPr>
              <w:rPr>
                <w:rFonts w:ascii="Times New Roman" w:hAnsi="Times New Roman"/>
                <w:iCs/>
                <w:color w:val="000000"/>
                <w:sz w:val="24"/>
                <w:szCs w:val="24"/>
                <w:shd w:val="clear" w:color="FFFFFF" w:fill="FFFFFF"/>
              </w:rPr>
            </w:pPr>
            <w:r>
              <w:rPr>
                <w:rFonts w:ascii="Times New Roman" w:hAnsi="Times New Roman"/>
                <w:iCs/>
                <w:color w:val="000000"/>
                <w:sz w:val="24"/>
                <w:szCs w:val="24"/>
                <w:shd w:val="clear" w:color="FFFFFF" w:fill="FFFFFF"/>
              </w:rPr>
              <w:t>ПК 1.4</w:t>
            </w:r>
          </w:p>
          <w:p w14:paraId="739C7A57" w14:textId="3A15E3E7" w:rsidR="00335785" w:rsidRDefault="00335785" w:rsidP="00947281">
            <w:pPr>
              <w:rPr>
                <w:rFonts w:ascii="Times New Roman" w:hAnsi="Times New Roman"/>
                <w:b/>
                <w:i/>
                <w:sz w:val="24"/>
                <w:szCs w:val="24"/>
              </w:rPr>
            </w:pPr>
            <w:r>
              <w:rPr>
                <w:rFonts w:ascii="Times New Roman" w:hAnsi="Times New Roman"/>
                <w:iCs/>
                <w:color w:val="000000"/>
                <w:sz w:val="24"/>
                <w:szCs w:val="24"/>
                <w:shd w:val="clear" w:color="FFFFFF" w:fill="FFFFFF"/>
              </w:rPr>
              <w:t>ПК 2.1, ПК 2.4</w:t>
            </w:r>
          </w:p>
        </w:tc>
      </w:tr>
      <w:tr w:rsidR="00335785" w14:paraId="59D26920" w14:textId="0D4BFFD2" w:rsidTr="00947281">
        <w:trPr>
          <w:trHeight w:val="548"/>
        </w:trPr>
        <w:tc>
          <w:tcPr>
            <w:tcW w:w="2263" w:type="dxa"/>
            <w:vMerge/>
          </w:tcPr>
          <w:p w14:paraId="229FE90D" w14:textId="77777777" w:rsidR="00335785" w:rsidRDefault="00335785" w:rsidP="009A2C2A">
            <w:pPr>
              <w:rPr>
                <w:rFonts w:ascii="Times New Roman" w:hAnsi="Times New Roman"/>
                <w:b/>
                <w:bCs/>
                <w:sz w:val="24"/>
                <w:szCs w:val="24"/>
              </w:rPr>
            </w:pPr>
          </w:p>
        </w:tc>
        <w:tc>
          <w:tcPr>
            <w:tcW w:w="6978" w:type="dxa"/>
          </w:tcPr>
          <w:p w14:paraId="6BBC67E5" w14:textId="77777777" w:rsidR="00335785" w:rsidRDefault="00335785" w:rsidP="009A2C2A">
            <w:pPr>
              <w:tabs>
                <w:tab w:val="left" w:pos="301"/>
              </w:tabs>
              <w:jc w:val="both"/>
              <w:rPr>
                <w:rFonts w:ascii="Times New Roman" w:hAnsi="Times New Roman"/>
                <w:sz w:val="24"/>
                <w:szCs w:val="24"/>
              </w:rPr>
            </w:pPr>
            <w:r>
              <w:rPr>
                <w:rFonts w:ascii="Times New Roman" w:hAnsi="Times New Roman"/>
                <w:sz w:val="24"/>
                <w:szCs w:val="24"/>
              </w:rPr>
              <w:t>Компьютерная графика, ее виды.</w:t>
            </w:r>
            <w:r>
              <w:rPr>
                <w:rFonts w:ascii="Times New Roman" w:hAnsi="Times New Roman"/>
                <w:bCs/>
                <w:sz w:val="24"/>
                <w:szCs w:val="24"/>
              </w:rPr>
              <w:t xml:space="preserve"> </w:t>
            </w:r>
            <w:r>
              <w:rPr>
                <w:rFonts w:ascii="Times New Roman" w:hAnsi="Times New Roman"/>
                <w:sz w:val="24"/>
                <w:szCs w:val="24"/>
              </w:rPr>
              <w:t xml:space="preserve"> </w:t>
            </w:r>
            <w:r>
              <w:rPr>
                <w:rFonts w:ascii="Times New Roman" w:hAnsi="Times New Roman"/>
                <w:bCs/>
                <w:sz w:val="24"/>
                <w:szCs w:val="24"/>
              </w:rPr>
              <w:t>Мультимедийные программы.</w:t>
            </w:r>
            <w:r>
              <w:rPr>
                <w:rFonts w:ascii="Times New Roman" w:hAnsi="Times New Roman"/>
                <w:sz w:val="24"/>
                <w:szCs w:val="24"/>
              </w:rPr>
              <w:t xml:space="preserve"> </w:t>
            </w:r>
            <w:r>
              <w:rPr>
                <w:rFonts w:ascii="Times New Roman" w:hAnsi="Times New Roman"/>
                <w:bCs/>
                <w:sz w:val="24"/>
                <w:szCs w:val="24"/>
              </w:rPr>
              <w:t>Основные требования к деловым презентациям.</w:t>
            </w:r>
          </w:p>
        </w:tc>
        <w:tc>
          <w:tcPr>
            <w:tcW w:w="0" w:type="auto"/>
          </w:tcPr>
          <w:p w14:paraId="140E5FF1" w14:textId="77777777" w:rsidR="00335785" w:rsidRDefault="00335785" w:rsidP="009A2C2A">
            <w:pPr>
              <w:jc w:val="center"/>
              <w:rPr>
                <w:rFonts w:ascii="Times New Roman" w:hAnsi="Times New Roman"/>
                <w:sz w:val="24"/>
                <w:szCs w:val="24"/>
              </w:rPr>
            </w:pPr>
          </w:p>
        </w:tc>
        <w:tc>
          <w:tcPr>
            <w:tcW w:w="0" w:type="auto"/>
            <w:vAlign w:val="center"/>
          </w:tcPr>
          <w:p w14:paraId="35EAA3AB" w14:textId="11C2D0F0" w:rsidR="00335785" w:rsidRDefault="00335785" w:rsidP="009A2C2A">
            <w:pPr>
              <w:jc w:val="center"/>
              <w:rPr>
                <w:rFonts w:ascii="Times New Roman" w:hAnsi="Times New Roman"/>
                <w:sz w:val="24"/>
                <w:szCs w:val="24"/>
              </w:rPr>
            </w:pPr>
          </w:p>
        </w:tc>
        <w:tc>
          <w:tcPr>
            <w:tcW w:w="0" w:type="auto"/>
            <w:vMerge/>
          </w:tcPr>
          <w:p w14:paraId="0595AB1F" w14:textId="77777777" w:rsidR="00335785" w:rsidRDefault="00335785" w:rsidP="00947281">
            <w:pPr>
              <w:rPr>
                <w:rFonts w:ascii="Times New Roman" w:hAnsi="Times New Roman"/>
                <w:b/>
                <w:i/>
                <w:sz w:val="24"/>
                <w:szCs w:val="24"/>
              </w:rPr>
            </w:pPr>
          </w:p>
        </w:tc>
      </w:tr>
      <w:tr w:rsidR="00335785" w14:paraId="2B417801" w14:textId="57495292" w:rsidTr="00947281">
        <w:tc>
          <w:tcPr>
            <w:tcW w:w="2263" w:type="dxa"/>
            <w:vMerge/>
          </w:tcPr>
          <w:p w14:paraId="7817D88C" w14:textId="77777777" w:rsidR="00335785" w:rsidRDefault="00335785" w:rsidP="009A2C2A">
            <w:pPr>
              <w:rPr>
                <w:rFonts w:ascii="Times New Roman" w:hAnsi="Times New Roman"/>
                <w:b/>
                <w:bCs/>
                <w:sz w:val="24"/>
                <w:szCs w:val="24"/>
              </w:rPr>
            </w:pPr>
          </w:p>
        </w:tc>
        <w:tc>
          <w:tcPr>
            <w:tcW w:w="6978" w:type="dxa"/>
          </w:tcPr>
          <w:p w14:paraId="45DB7097" w14:textId="77777777" w:rsidR="00335785" w:rsidRDefault="00335785" w:rsidP="009A2C2A">
            <w:pPr>
              <w:tabs>
                <w:tab w:val="left" w:pos="301"/>
              </w:tabs>
              <w:jc w:val="both"/>
              <w:rPr>
                <w:rFonts w:ascii="Times New Roman" w:hAnsi="Times New Roman"/>
                <w:sz w:val="24"/>
                <w:szCs w:val="24"/>
              </w:rPr>
            </w:pPr>
            <w:r>
              <w:rPr>
                <w:rFonts w:ascii="Times New Roman" w:hAnsi="Times New Roman"/>
                <w:sz w:val="24"/>
                <w:szCs w:val="24"/>
              </w:rPr>
              <w:t>Базы данных и системы управления базами данных.</w:t>
            </w:r>
          </w:p>
        </w:tc>
        <w:tc>
          <w:tcPr>
            <w:tcW w:w="0" w:type="auto"/>
          </w:tcPr>
          <w:p w14:paraId="772A22FD" w14:textId="77777777" w:rsidR="00335785" w:rsidRDefault="00335785" w:rsidP="009A2C2A">
            <w:pPr>
              <w:jc w:val="center"/>
              <w:rPr>
                <w:rFonts w:ascii="Times New Roman" w:hAnsi="Times New Roman"/>
                <w:bCs/>
                <w:sz w:val="24"/>
                <w:szCs w:val="24"/>
              </w:rPr>
            </w:pPr>
          </w:p>
        </w:tc>
        <w:tc>
          <w:tcPr>
            <w:tcW w:w="0" w:type="auto"/>
            <w:vAlign w:val="center"/>
          </w:tcPr>
          <w:p w14:paraId="0E7B22E8" w14:textId="79D6375D" w:rsidR="00335785" w:rsidRDefault="00335785" w:rsidP="009A2C2A">
            <w:pPr>
              <w:jc w:val="center"/>
              <w:rPr>
                <w:rFonts w:ascii="Times New Roman" w:hAnsi="Times New Roman"/>
                <w:bCs/>
                <w:sz w:val="24"/>
                <w:szCs w:val="24"/>
              </w:rPr>
            </w:pPr>
          </w:p>
        </w:tc>
        <w:tc>
          <w:tcPr>
            <w:tcW w:w="0" w:type="auto"/>
            <w:vMerge/>
          </w:tcPr>
          <w:p w14:paraId="24F6CDCA" w14:textId="77777777" w:rsidR="00335785" w:rsidRDefault="00335785" w:rsidP="00947281">
            <w:pPr>
              <w:rPr>
                <w:rFonts w:ascii="Times New Roman" w:hAnsi="Times New Roman"/>
                <w:b/>
                <w:i/>
                <w:sz w:val="24"/>
                <w:szCs w:val="24"/>
              </w:rPr>
            </w:pPr>
          </w:p>
        </w:tc>
      </w:tr>
      <w:tr w:rsidR="00335785" w14:paraId="68D95C01" w14:textId="77389542" w:rsidTr="00947281">
        <w:tc>
          <w:tcPr>
            <w:tcW w:w="2263" w:type="dxa"/>
            <w:vMerge/>
          </w:tcPr>
          <w:p w14:paraId="09A58BFE" w14:textId="77777777" w:rsidR="00335785" w:rsidRDefault="00335785" w:rsidP="009A2C2A">
            <w:pPr>
              <w:rPr>
                <w:rFonts w:ascii="Times New Roman" w:hAnsi="Times New Roman"/>
                <w:b/>
                <w:bCs/>
                <w:sz w:val="24"/>
                <w:szCs w:val="24"/>
              </w:rPr>
            </w:pPr>
          </w:p>
        </w:tc>
        <w:tc>
          <w:tcPr>
            <w:tcW w:w="6978" w:type="dxa"/>
          </w:tcPr>
          <w:p w14:paraId="2EF849A5" w14:textId="77777777" w:rsidR="00335785" w:rsidRDefault="00335785" w:rsidP="009A2C2A">
            <w:pPr>
              <w:tabs>
                <w:tab w:val="left" w:pos="301"/>
              </w:tabs>
              <w:jc w:val="both"/>
              <w:rPr>
                <w:rFonts w:ascii="Times New Roman" w:hAnsi="Times New Roman"/>
                <w:b/>
                <w:bCs/>
                <w:sz w:val="24"/>
                <w:szCs w:val="24"/>
              </w:rPr>
            </w:pPr>
            <w:r>
              <w:rPr>
                <w:rFonts w:ascii="Times New Roman" w:hAnsi="Times New Roman"/>
                <w:bCs/>
                <w:sz w:val="24"/>
                <w:szCs w:val="24"/>
              </w:rPr>
              <w:t>Интернет-технологии. Программные поисковые сервисы. Методы создания и сопровождения сайта.</w:t>
            </w:r>
          </w:p>
        </w:tc>
        <w:tc>
          <w:tcPr>
            <w:tcW w:w="0" w:type="auto"/>
          </w:tcPr>
          <w:p w14:paraId="125E7699" w14:textId="77777777" w:rsidR="00335785" w:rsidRDefault="00335785" w:rsidP="009A2C2A">
            <w:pPr>
              <w:jc w:val="center"/>
              <w:rPr>
                <w:rFonts w:ascii="Times New Roman" w:hAnsi="Times New Roman"/>
                <w:bCs/>
                <w:sz w:val="24"/>
                <w:szCs w:val="24"/>
              </w:rPr>
            </w:pPr>
          </w:p>
        </w:tc>
        <w:tc>
          <w:tcPr>
            <w:tcW w:w="0" w:type="auto"/>
            <w:vAlign w:val="center"/>
          </w:tcPr>
          <w:p w14:paraId="062E0587" w14:textId="2A16E31F" w:rsidR="00335785" w:rsidRDefault="00335785" w:rsidP="009A2C2A">
            <w:pPr>
              <w:jc w:val="center"/>
              <w:rPr>
                <w:rFonts w:ascii="Times New Roman" w:hAnsi="Times New Roman"/>
                <w:bCs/>
                <w:sz w:val="24"/>
                <w:szCs w:val="24"/>
              </w:rPr>
            </w:pPr>
          </w:p>
        </w:tc>
        <w:tc>
          <w:tcPr>
            <w:tcW w:w="0" w:type="auto"/>
            <w:vMerge/>
          </w:tcPr>
          <w:p w14:paraId="2E96C391" w14:textId="77777777" w:rsidR="00335785" w:rsidRDefault="00335785" w:rsidP="00947281">
            <w:pPr>
              <w:rPr>
                <w:rFonts w:ascii="Times New Roman" w:hAnsi="Times New Roman"/>
                <w:b/>
                <w:i/>
                <w:sz w:val="24"/>
                <w:szCs w:val="24"/>
              </w:rPr>
            </w:pPr>
          </w:p>
        </w:tc>
      </w:tr>
      <w:tr w:rsidR="00335785" w14:paraId="032E285C" w14:textId="65EF58C4" w:rsidTr="00947281">
        <w:tc>
          <w:tcPr>
            <w:tcW w:w="2263" w:type="dxa"/>
            <w:vMerge/>
          </w:tcPr>
          <w:p w14:paraId="75AB7364" w14:textId="77777777" w:rsidR="00335785" w:rsidRDefault="00335785" w:rsidP="009A2C2A">
            <w:pPr>
              <w:rPr>
                <w:rFonts w:ascii="Times New Roman" w:hAnsi="Times New Roman"/>
                <w:b/>
                <w:bCs/>
                <w:sz w:val="24"/>
                <w:szCs w:val="24"/>
              </w:rPr>
            </w:pPr>
          </w:p>
        </w:tc>
        <w:tc>
          <w:tcPr>
            <w:tcW w:w="6978" w:type="dxa"/>
          </w:tcPr>
          <w:p w14:paraId="4D76CC26" w14:textId="69A97267" w:rsidR="00335785" w:rsidRDefault="00210543" w:rsidP="009A2C2A">
            <w:pPr>
              <w:tabs>
                <w:tab w:val="left" w:pos="301"/>
              </w:tabs>
              <w:jc w:val="both"/>
              <w:rPr>
                <w:rFonts w:ascii="Times New Roman" w:hAnsi="Times New Roman"/>
                <w:bCs/>
                <w:sz w:val="24"/>
                <w:szCs w:val="24"/>
              </w:rPr>
            </w:pPr>
            <w:r>
              <w:rPr>
                <w:rFonts w:ascii="Times New Roman" w:hAnsi="Times New Roman"/>
                <w:b/>
                <w:bCs/>
                <w:sz w:val="24"/>
                <w:szCs w:val="24"/>
              </w:rPr>
              <w:t>В том числе</w:t>
            </w:r>
            <w:r w:rsidR="00335785">
              <w:rPr>
                <w:rFonts w:ascii="Times New Roman" w:hAnsi="Times New Roman"/>
                <w:b/>
                <w:bCs/>
                <w:sz w:val="24"/>
                <w:szCs w:val="24"/>
              </w:rPr>
              <w:t xml:space="preserve"> практических занятий и лабораторных работ</w:t>
            </w:r>
          </w:p>
        </w:tc>
        <w:tc>
          <w:tcPr>
            <w:tcW w:w="0" w:type="auto"/>
          </w:tcPr>
          <w:p w14:paraId="7648BBEF" w14:textId="77777777" w:rsidR="00335785" w:rsidRDefault="00335785" w:rsidP="009A2C2A">
            <w:pPr>
              <w:jc w:val="center"/>
              <w:rPr>
                <w:rFonts w:ascii="Times New Roman" w:hAnsi="Times New Roman"/>
                <w:b/>
                <w:sz w:val="24"/>
                <w:szCs w:val="24"/>
              </w:rPr>
            </w:pPr>
          </w:p>
        </w:tc>
        <w:tc>
          <w:tcPr>
            <w:tcW w:w="0" w:type="auto"/>
            <w:vAlign w:val="center"/>
          </w:tcPr>
          <w:p w14:paraId="61829B5B" w14:textId="4B13EB50" w:rsidR="00335785" w:rsidRDefault="00335785" w:rsidP="009A2C2A">
            <w:pPr>
              <w:jc w:val="center"/>
              <w:rPr>
                <w:rFonts w:ascii="Times New Roman" w:hAnsi="Times New Roman"/>
                <w:b/>
                <w:sz w:val="24"/>
                <w:szCs w:val="24"/>
              </w:rPr>
            </w:pPr>
          </w:p>
        </w:tc>
        <w:tc>
          <w:tcPr>
            <w:tcW w:w="0" w:type="auto"/>
            <w:vMerge w:val="restart"/>
          </w:tcPr>
          <w:p w14:paraId="2DB3A455" w14:textId="77777777" w:rsidR="00947281" w:rsidRDefault="00947281" w:rsidP="00947281">
            <w:pPr>
              <w:rPr>
                <w:rFonts w:ascii="Times New Roman" w:hAnsi="Times New Roman"/>
                <w:iCs/>
                <w:color w:val="000000"/>
                <w:sz w:val="24"/>
                <w:szCs w:val="24"/>
                <w:shd w:val="clear" w:color="FFFFFF" w:fill="FFFFFF"/>
              </w:rPr>
            </w:pPr>
            <w:r>
              <w:rPr>
                <w:rFonts w:ascii="Times New Roman" w:hAnsi="Times New Roman"/>
                <w:iCs/>
                <w:color w:val="000000"/>
                <w:sz w:val="24"/>
                <w:szCs w:val="24"/>
                <w:shd w:val="clear" w:color="FFFFFF" w:fill="FFFFFF"/>
              </w:rPr>
              <w:t>ПК 1.4</w:t>
            </w:r>
          </w:p>
          <w:p w14:paraId="6A8ECBD2" w14:textId="5FB42BD7" w:rsidR="00335785" w:rsidRDefault="00947281" w:rsidP="00947281">
            <w:pPr>
              <w:rPr>
                <w:rFonts w:ascii="Times New Roman" w:hAnsi="Times New Roman"/>
                <w:b/>
                <w:i/>
                <w:sz w:val="24"/>
                <w:szCs w:val="24"/>
              </w:rPr>
            </w:pPr>
            <w:r>
              <w:rPr>
                <w:rFonts w:ascii="Times New Roman" w:hAnsi="Times New Roman"/>
                <w:iCs/>
                <w:color w:val="000000"/>
                <w:sz w:val="24"/>
                <w:szCs w:val="24"/>
                <w:shd w:val="clear" w:color="FFFFFF" w:fill="FFFFFF"/>
              </w:rPr>
              <w:t>ПК 2.1, ПК 2.4</w:t>
            </w:r>
          </w:p>
        </w:tc>
      </w:tr>
      <w:tr w:rsidR="00335785" w14:paraId="134A0DFD" w14:textId="27A1AC6A" w:rsidTr="00335785">
        <w:tc>
          <w:tcPr>
            <w:tcW w:w="2263" w:type="dxa"/>
            <w:vMerge/>
          </w:tcPr>
          <w:p w14:paraId="1CCF0892" w14:textId="77777777" w:rsidR="00335785" w:rsidRDefault="00335785" w:rsidP="009A2C2A">
            <w:pPr>
              <w:rPr>
                <w:rFonts w:ascii="Times New Roman" w:hAnsi="Times New Roman"/>
                <w:b/>
                <w:bCs/>
                <w:sz w:val="24"/>
                <w:szCs w:val="24"/>
              </w:rPr>
            </w:pPr>
          </w:p>
        </w:tc>
        <w:tc>
          <w:tcPr>
            <w:tcW w:w="6978" w:type="dxa"/>
          </w:tcPr>
          <w:p w14:paraId="4D8896E4" w14:textId="77777777" w:rsidR="00335785" w:rsidRDefault="00335785" w:rsidP="009A2C2A">
            <w:pPr>
              <w:tabs>
                <w:tab w:val="left" w:pos="3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Pr>
                <w:rFonts w:ascii="Times New Roman" w:hAnsi="Times New Roman"/>
                <w:b/>
                <w:bCs/>
                <w:sz w:val="24"/>
                <w:szCs w:val="24"/>
              </w:rPr>
              <w:t xml:space="preserve">Практическое занятие 6. </w:t>
            </w:r>
            <w:r>
              <w:rPr>
                <w:rFonts w:ascii="Times New Roman" w:hAnsi="Times New Roman"/>
                <w:bCs/>
                <w:sz w:val="24"/>
                <w:szCs w:val="24"/>
              </w:rPr>
              <w:t>Создание таблиц базы данных. Формирование запросов для поиска и сортировки информации в базе данных</w:t>
            </w:r>
          </w:p>
        </w:tc>
        <w:tc>
          <w:tcPr>
            <w:tcW w:w="0" w:type="auto"/>
          </w:tcPr>
          <w:p w14:paraId="506704CF" w14:textId="77777777" w:rsidR="00335785" w:rsidRDefault="00335785" w:rsidP="009A2C2A">
            <w:pPr>
              <w:jc w:val="center"/>
              <w:rPr>
                <w:rFonts w:ascii="Times New Roman" w:hAnsi="Times New Roman"/>
                <w:sz w:val="24"/>
                <w:szCs w:val="24"/>
              </w:rPr>
            </w:pPr>
          </w:p>
        </w:tc>
        <w:tc>
          <w:tcPr>
            <w:tcW w:w="0" w:type="auto"/>
            <w:vAlign w:val="center"/>
          </w:tcPr>
          <w:p w14:paraId="0C118F1C" w14:textId="563727BD" w:rsidR="00335785" w:rsidRDefault="00335785" w:rsidP="009A2C2A">
            <w:pPr>
              <w:jc w:val="center"/>
              <w:rPr>
                <w:rFonts w:ascii="Times New Roman" w:hAnsi="Times New Roman"/>
                <w:sz w:val="24"/>
                <w:szCs w:val="24"/>
              </w:rPr>
            </w:pPr>
          </w:p>
        </w:tc>
        <w:tc>
          <w:tcPr>
            <w:tcW w:w="0" w:type="auto"/>
            <w:vMerge/>
          </w:tcPr>
          <w:p w14:paraId="18ABD654" w14:textId="77777777" w:rsidR="00335785" w:rsidRDefault="00335785" w:rsidP="009A2C2A">
            <w:pPr>
              <w:jc w:val="center"/>
              <w:rPr>
                <w:rFonts w:ascii="Times New Roman" w:hAnsi="Times New Roman"/>
                <w:b/>
                <w:i/>
                <w:sz w:val="24"/>
                <w:szCs w:val="24"/>
              </w:rPr>
            </w:pPr>
          </w:p>
        </w:tc>
      </w:tr>
      <w:tr w:rsidR="00335785" w14:paraId="235CCBAC" w14:textId="021D1106" w:rsidTr="00335785">
        <w:tc>
          <w:tcPr>
            <w:tcW w:w="2263" w:type="dxa"/>
            <w:vMerge/>
          </w:tcPr>
          <w:p w14:paraId="1B07629A" w14:textId="77777777" w:rsidR="00335785" w:rsidRDefault="00335785" w:rsidP="009A2C2A">
            <w:pPr>
              <w:rPr>
                <w:rFonts w:ascii="Times New Roman" w:hAnsi="Times New Roman"/>
                <w:b/>
                <w:bCs/>
                <w:sz w:val="24"/>
                <w:szCs w:val="24"/>
              </w:rPr>
            </w:pPr>
          </w:p>
        </w:tc>
        <w:tc>
          <w:tcPr>
            <w:tcW w:w="6978" w:type="dxa"/>
          </w:tcPr>
          <w:p w14:paraId="055E708F" w14:textId="77777777" w:rsidR="00335785" w:rsidRDefault="00335785" w:rsidP="009A2C2A">
            <w:pPr>
              <w:tabs>
                <w:tab w:val="left" w:pos="3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Pr>
                <w:rFonts w:ascii="Times New Roman" w:hAnsi="Times New Roman"/>
                <w:b/>
                <w:bCs/>
                <w:sz w:val="24"/>
                <w:szCs w:val="24"/>
              </w:rPr>
              <w:t xml:space="preserve">Практическое занятие 7. </w:t>
            </w:r>
            <w:r>
              <w:rPr>
                <w:rFonts w:ascii="Times New Roman" w:hAnsi="Times New Roman"/>
                <w:bCs/>
                <w:sz w:val="24"/>
                <w:szCs w:val="24"/>
              </w:rPr>
              <w:t xml:space="preserve">Работа с поисковыми системами. Использование сервисов </w:t>
            </w:r>
            <w:r>
              <w:rPr>
                <w:rFonts w:ascii="Times New Roman" w:hAnsi="Times New Roman"/>
                <w:sz w:val="24"/>
                <w:szCs w:val="24"/>
              </w:rPr>
              <w:t xml:space="preserve">Google </w:t>
            </w:r>
            <w:proofErr w:type="spellStart"/>
            <w:r>
              <w:rPr>
                <w:rFonts w:ascii="Times New Roman" w:hAnsi="Times New Roman"/>
                <w:sz w:val="24"/>
                <w:szCs w:val="24"/>
              </w:rPr>
              <w:t>Docs</w:t>
            </w:r>
            <w:proofErr w:type="spellEnd"/>
          </w:p>
        </w:tc>
        <w:tc>
          <w:tcPr>
            <w:tcW w:w="0" w:type="auto"/>
          </w:tcPr>
          <w:p w14:paraId="2A9D7966" w14:textId="77777777" w:rsidR="00335785" w:rsidRDefault="00335785" w:rsidP="009A2C2A">
            <w:pPr>
              <w:jc w:val="center"/>
              <w:rPr>
                <w:rFonts w:ascii="Times New Roman" w:hAnsi="Times New Roman"/>
                <w:sz w:val="24"/>
                <w:szCs w:val="24"/>
              </w:rPr>
            </w:pPr>
          </w:p>
        </w:tc>
        <w:tc>
          <w:tcPr>
            <w:tcW w:w="0" w:type="auto"/>
            <w:vAlign w:val="center"/>
          </w:tcPr>
          <w:p w14:paraId="1310E3C9" w14:textId="1CFC6909" w:rsidR="00335785" w:rsidRDefault="00335785" w:rsidP="009A2C2A">
            <w:pPr>
              <w:jc w:val="center"/>
              <w:rPr>
                <w:rFonts w:ascii="Times New Roman" w:hAnsi="Times New Roman"/>
                <w:sz w:val="24"/>
                <w:szCs w:val="24"/>
              </w:rPr>
            </w:pPr>
          </w:p>
        </w:tc>
        <w:tc>
          <w:tcPr>
            <w:tcW w:w="0" w:type="auto"/>
            <w:vMerge/>
          </w:tcPr>
          <w:p w14:paraId="09FF5497" w14:textId="77777777" w:rsidR="00335785" w:rsidRDefault="00335785" w:rsidP="009A2C2A">
            <w:pPr>
              <w:jc w:val="center"/>
              <w:rPr>
                <w:rFonts w:ascii="Times New Roman" w:hAnsi="Times New Roman"/>
                <w:b/>
                <w:i/>
                <w:sz w:val="24"/>
                <w:szCs w:val="24"/>
              </w:rPr>
            </w:pPr>
          </w:p>
        </w:tc>
      </w:tr>
      <w:tr w:rsidR="00335785" w14:paraId="271CF1BC" w14:textId="3F742EDD" w:rsidTr="00335785">
        <w:tc>
          <w:tcPr>
            <w:tcW w:w="0" w:type="auto"/>
            <w:gridSpan w:val="2"/>
          </w:tcPr>
          <w:p w14:paraId="39FE3C68" w14:textId="1A563CEA" w:rsidR="00335785" w:rsidRDefault="00335785" w:rsidP="009A2C2A">
            <w:pPr>
              <w:tabs>
                <w:tab w:val="left" w:pos="196"/>
              </w:tabs>
              <w:ind w:right="-23"/>
              <w:rPr>
                <w:rFonts w:ascii="Times New Roman" w:hAnsi="Times New Roman"/>
                <w:b/>
                <w:bCs/>
                <w:sz w:val="24"/>
                <w:szCs w:val="24"/>
              </w:rPr>
            </w:pPr>
            <w:r>
              <w:rPr>
                <w:rFonts w:ascii="Times New Roman" w:hAnsi="Times New Roman"/>
                <w:b/>
                <w:sz w:val="24"/>
                <w:szCs w:val="24"/>
              </w:rPr>
              <w:t>Самостоятельная работа</w:t>
            </w:r>
          </w:p>
        </w:tc>
        <w:tc>
          <w:tcPr>
            <w:tcW w:w="0" w:type="auto"/>
          </w:tcPr>
          <w:p w14:paraId="1C7B8B42" w14:textId="77777777" w:rsidR="00335785" w:rsidRDefault="00335785" w:rsidP="009A2C2A">
            <w:pPr>
              <w:jc w:val="center"/>
              <w:rPr>
                <w:rFonts w:ascii="Times New Roman" w:hAnsi="Times New Roman"/>
                <w:bCs/>
                <w:sz w:val="24"/>
                <w:szCs w:val="24"/>
              </w:rPr>
            </w:pPr>
          </w:p>
        </w:tc>
        <w:tc>
          <w:tcPr>
            <w:tcW w:w="0" w:type="auto"/>
            <w:vAlign w:val="center"/>
          </w:tcPr>
          <w:p w14:paraId="69604116" w14:textId="796B8AC9" w:rsidR="00335785" w:rsidRDefault="00335785" w:rsidP="009A2C2A">
            <w:pPr>
              <w:jc w:val="center"/>
              <w:rPr>
                <w:rFonts w:ascii="Times New Roman" w:hAnsi="Times New Roman"/>
                <w:bCs/>
                <w:sz w:val="24"/>
                <w:szCs w:val="24"/>
              </w:rPr>
            </w:pPr>
          </w:p>
        </w:tc>
        <w:tc>
          <w:tcPr>
            <w:tcW w:w="0" w:type="auto"/>
          </w:tcPr>
          <w:p w14:paraId="2CADEAFF" w14:textId="77777777" w:rsidR="00335785" w:rsidRDefault="00335785" w:rsidP="009A2C2A">
            <w:pPr>
              <w:jc w:val="center"/>
              <w:rPr>
                <w:rFonts w:ascii="Times New Roman" w:hAnsi="Times New Roman"/>
                <w:b/>
                <w:i/>
                <w:sz w:val="24"/>
                <w:szCs w:val="24"/>
              </w:rPr>
            </w:pPr>
          </w:p>
        </w:tc>
      </w:tr>
      <w:tr w:rsidR="00335785" w14:paraId="26EFBFEB" w14:textId="1D12D49C" w:rsidTr="00335785">
        <w:tc>
          <w:tcPr>
            <w:tcW w:w="0" w:type="auto"/>
            <w:gridSpan w:val="2"/>
          </w:tcPr>
          <w:p w14:paraId="4C392C15" w14:textId="77777777" w:rsidR="00335785" w:rsidRDefault="00335785" w:rsidP="009A2C2A">
            <w:pPr>
              <w:rPr>
                <w:rFonts w:ascii="Times New Roman" w:hAnsi="Times New Roman"/>
                <w:b/>
                <w:sz w:val="24"/>
                <w:szCs w:val="24"/>
              </w:rPr>
            </w:pPr>
            <w:r>
              <w:rPr>
                <w:rFonts w:ascii="Times New Roman" w:hAnsi="Times New Roman"/>
                <w:b/>
                <w:sz w:val="24"/>
                <w:szCs w:val="24"/>
              </w:rPr>
              <w:t>Промежуточная аттестация</w:t>
            </w:r>
          </w:p>
        </w:tc>
        <w:tc>
          <w:tcPr>
            <w:tcW w:w="0" w:type="auto"/>
          </w:tcPr>
          <w:p w14:paraId="3475D40D" w14:textId="77777777" w:rsidR="00335785" w:rsidRDefault="00335785" w:rsidP="009A2C2A">
            <w:pPr>
              <w:jc w:val="center"/>
              <w:rPr>
                <w:rFonts w:ascii="Times New Roman" w:hAnsi="Times New Roman"/>
                <w:b/>
                <w:sz w:val="24"/>
                <w:szCs w:val="24"/>
              </w:rPr>
            </w:pPr>
          </w:p>
        </w:tc>
        <w:tc>
          <w:tcPr>
            <w:tcW w:w="0" w:type="auto"/>
            <w:vAlign w:val="center"/>
          </w:tcPr>
          <w:p w14:paraId="485D1026" w14:textId="2DB8408D" w:rsidR="00335785" w:rsidRDefault="00335785" w:rsidP="009A2C2A">
            <w:pPr>
              <w:jc w:val="center"/>
              <w:rPr>
                <w:rFonts w:ascii="Times New Roman" w:hAnsi="Times New Roman"/>
                <w:b/>
                <w:sz w:val="24"/>
                <w:szCs w:val="24"/>
              </w:rPr>
            </w:pPr>
          </w:p>
        </w:tc>
        <w:tc>
          <w:tcPr>
            <w:tcW w:w="0" w:type="auto"/>
          </w:tcPr>
          <w:p w14:paraId="35415893" w14:textId="77777777" w:rsidR="00335785" w:rsidRDefault="00335785" w:rsidP="009A2C2A">
            <w:pPr>
              <w:jc w:val="center"/>
              <w:rPr>
                <w:rFonts w:ascii="Times New Roman" w:hAnsi="Times New Roman"/>
                <w:b/>
                <w:i/>
                <w:sz w:val="24"/>
                <w:szCs w:val="24"/>
              </w:rPr>
            </w:pPr>
          </w:p>
        </w:tc>
      </w:tr>
      <w:tr w:rsidR="00335785" w14:paraId="40F04198" w14:textId="3B019DFE" w:rsidTr="00335785">
        <w:tc>
          <w:tcPr>
            <w:tcW w:w="0" w:type="auto"/>
            <w:gridSpan w:val="2"/>
          </w:tcPr>
          <w:p w14:paraId="56A25CE8" w14:textId="77777777" w:rsidR="00335785" w:rsidRDefault="00335785" w:rsidP="009A2C2A">
            <w:pPr>
              <w:rPr>
                <w:rFonts w:ascii="Times New Roman" w:hAnsi="Times New Roman"/>
                <w:b/>
                <w:bCs/>
                <w:sz w:val="24"/>
                <w:szCs w:val="24"/>
              </w:rPr>
            </w:pPr>
            <w:r>
              <w:rPr>
                <w:rFonts w:ascii="Times New Roman" w:hAnsi="Times New Roman"/>
                <w:b/>
                <w:bCs/>
                <w:sz w:val="24"/>
                <w:szCs w:val="24"/>
              </w:rPr>
              <w:t>Всего:</w:t>
            </w:r>
          </w:p>
        </w:tc>
        <w:tc>
          <w:tcPr>
            <w:tcW w:w="0" w:type="auto"/>
          </w:tcPr>
          <w:p w14:paraId="7B8CF916" w14:textId="6906F85D" w:rsidR="00335785" w:rsidRDefault="00335785" w:rsidP="009A2C2A">
            <w:pPr>
              <w:jc w:val="center"/>
              <w:rPr>
                <w:rFonts w:ascii="Times New Roman" w:hAnsi="Times New Roman"/>
                <w:b/>
                <w:bCs/>
                <w:sz w:val="24"/>
                <w:szCs w:val="24"/>
              </w:rPr>
            </w:pPr>
            <w:r>
              <w:rPr>
                <w:rFonts w:ascii="Times New Roman" w:hAnsi="Times New Roman"/>
                <w:b/>
                <w:bCs/>
                <w:sz w:val="24"/>
                <w:szCs w:val="24"/>
              </w:rPr>
              <w:t>3</w:t>
            </w:r>
            <w:r w:rsidR="00947281">
              <w:rPr>
                <w:rFonts w:ascii="Times New Roman" w:hAnsi="Times New Roman"/>
                <w:b/>
                <w:bCs/>
                <w:sz w:val="24"/>
                <w:szCs w:val="24"/>
              </w:rPr>
              <w:t>2</w:t>
            </w:r>
          </w:p>
        </w:tc>
        <w:tc>
          <w:tcPr>
            <w:tcW w:w="0" w:type="auto"/>
            <w:vAlign w:val="center"/>
          </w:tcPr>
          <w:p w14:paraId="2DD31583" w14:textId="20A2F1BA" w:rsidR="00335785" w:rsidRDefault="00947281" w:rsidP="009A2C2A">
            <w:pPr>
              <w:jc w:val="center"/>
              <w:rPr>
                <w:rFonts w:ascii="Times New Roman" w:hAnsi="Times New Roman"/>
                <w:b/>
                <w:bCs/>
                <w:sz w:val="24"/>
                <w:szCs w:val="24"/>
              </w:rPr>
            </w:pPr>
            <w:r>
              <w:rPr>
                <w:rFonts w:ascii="Times New Roman" w:hAnsi="Times New Roman"/>
                <w:b/>
                <w:bCs/>
                <w:sz w:val="24"/>
                <w:szCs w:val="24"/>
              </w:rPr>
              <w:t>60</w:t>
            </w:r>
          </w:p>
        </w:tc>
        <w:tc>
          <w:tcPr>
            <w:tcW w:w="0" w:type="auto"/>
          </w:tcPr>
          <w:p w14:paraId="15ED0547" w14:textId="77777777" w:rsidR="00335785" w:rsidRDefault="00335785" w:rsidP="009A2C2A">
            <w:pPr>
              <w:jc w:val="center"/>
              <w:rPr>
                <w:rFonts w:ascii="Times New Roman" w:hAnsi="Times New Roman"/>
                <w:b/>
                <w:bCs/>
                <w:i/>
                <w:sz w:val="24"/>
                <w:szCs w:val="24"/>
              </w:rPr>
            </w:pPr>
          </w:p>
        </w:tc>
      </w:tr>
    </w:tbl>
    <w:p w14:paraId="33089996" w14:textId="77777777" w:rsidR="0041721D" w:rsidRPr="00985111" w:rsidRDefault="0041721D" w:rsidP="0041721D">
      <w:pPr>
        <w:ind w:firstLine="709"/>
        <w:rPr>
          <w:rFonts w:ascii="Times New Roman" w:hAnsi="Times New Roman" w:cs="Times New Roman"/>
          <w:b/>
          <w:bCs/>
          <w:sz w:val="24"/>
          <w:szCs w:val="24"/>
        </w:rPr>
      </w:pPr>
    </w:p>
    <w:p w14:paraId="6BF8EA61" w14:textId="77777777" w:rsidR="0041721D" w:rsidRPr="00985111" w:rsidRDefault="0041721D" w:rsidP="0041721D">
      <w:pPr>
        <w:ind w:firstLine="709"/>
        <w:rPr>
          <w:rFonts w:ascii="Times New Roman" w:eastAsia="Times New Roman" w:hAnsi="Times New Roman" w:cs="Times New Roman"/>
          <w:b/>
          <w:sz w:val="24"/>
          <w:szCs w:val="24"/>
          <w:lang w:eastAsia="ru-RU"/>
        </w:rPr>
      </w:pPr>
    </w:p>
    <w:p w14:paraId="474471BD" w14:textId="77777777" w:rsidR="0041721D" w:rsidRPr="00985111" w:rsidRDefault="0041721D" w:rsidP="0041721D">
      <w:pPr>
        <w:rPr>
          <w:rFonts w:ascii="Times New Roman" w:eastAsia="Times New Roman" w:hAnsi="Times New Roman" w:cs="Times New Roman"/>
          <w:sz w:val="24"/>
          <w:szCs w:val="24"/>
          <w:lang w:eastAsia="ru-RU"/>
        </w:rPr>
        <w:sectPr w:rsidR="0041721D" w:rsidRPr="00985111" w:rsidSect="009B7136">
          <w:pgSz w:w="16838" w:h="11906" w:orient="landscape"/>
          <w:pgMar w:top="1134" w:right="567" w:bottom="1134" w:left="1701" w:header="709" w:footer="709" w:gutter="0"/>
          <w:cols w:space="708"/>
          <w:docGrid w:linePitch="360"/>
        </w:sectPr>
      </w:pPr>
    </w:p>
    <w:p w14:paraId="27CC4C15" w14:textId="77777777" w:rsidR="0041721D" w:rsidRPr="00985111" w:rsidRDefault="0041721D" w:rsidP="0041721D">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638F9519" w14:textId="77777777" w:rsidR="0041721D" w:rsidRPr="00985111" w:rsidRDefault="0041721D" w:rsidP="0041721D">
      <w:pPr>
        <w:spacing w:line="276" w:lineRule="auto"/>
        <w:ind w:left="1353"/>
        <w:contextualSpacing/>
        <w:rPr>
          <w:rFonts w:ascii="Times New Roman" w:hAnsi="Times New Roman" w:cs="Times New Roman"/>
          <w:b/>
          <w:bCs/>
          <w:sz w:val="24"/>
          <w:szCs w:val="24"/>
        </w:rPr>
      </w:pPr>
    </w:p>
    <w:p w14:paraId="1657C743" w14:textId="77777777" w:rsidR="0041721D" w:rsidRPr="00985111" w:rsidRDefault="0041721D" w:rsidP="0041721D">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67B8014D" w14:textId="0F4ED301" w:rsidR="0041721D" w:rsidRPr="00985111" w:rsidRDefault="000D3B06" w:rsidP="0041721D">
      <w:pPr>
        <w:suppressAutoHyphens/>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sz w:val="24"/>
          <w:szCs w:val="24"/>
        </w:rPr>
        <w:t>Кабинет</w:t>
      </w:r>
      <w:r w:rsidR="0041721D" w:rsidRPr="00A218B2">
        <w:rPr>
          <w:rFonts w:ascii="Times New Roman" w:hAnsi="Times New Roman" w:cs="Times New Roman"/>
          <w:bCs/>
          <w:sz w:val="24"/>
          <w:szCs w:val="24"/>
        </w:rPr>
        <w:t xml:space="preserve"> </w:t>
      </w:r>
      <w:r w:rsidR="00071414">
        <w:rPr>
          <w:rFonts w:ascii="Times New Roman" w:hAnsi="Times New Roman" w:cs="Times New Roman"/>
          <w:bCs/>
          <w:sz w:val="24"/>
          <w:szCs w:val="24"/>
        </w:rPr>
        <w:t>«</w:t>
      </w:r>
      <w:r w:rsidR="00071414" w:rsidRPr="00071414">
        <w:rPr>
          <w:rFonts w:ascii="Times New Roman" w:hAnsi="Times New Roman" w:cs="Times New Roman"/>
          <w:bCs/>
          <w:sz w:val="24"/>
          <w:szCs w:val="24"/>
        </w:rPr>
        <w:t>Информационные технологии в профессиональной деятельности</w:t>
      </w:r>
      <w:r w:rsidR="00071414">
        <w:rPr>
          <w:rFonts w:ascii="Times New Roman" w:hAnsi="Times New Roman" w:cs="Times New Roman"/>
          <w:bCs/>
          <w:sz w:val="24"/>
          <w:szCs w:val="24"/>
        </w:rPr>
        <w:t>»</w:t>
      </w:r>
      <w:r w:rsidR="0041721D" w:rsidRPr="00A218B2">
        <w:rPr>
          <w:rFonts w:ascii="Times New Roman" w:hAnsi="Times New Roman" w:cs="Times New Roman"/>
          <w:bCs/>
          <w:sz w:val="24"/>
          <w:szCs w:val="24"/>
        </w:rPr>
        <w:t>,</w:t>
      </w:r>
      <w:r w:rsidR="0041721D" w:rsidRPr="00985111">
        <w:rPr>
          <w:rFonts w:ascii="Times New Roman" w:hAnsi="Times New Roman" w:cs="Times New Roman"/>
          <w:bCs/>
          <w:i/>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A218B2">
        <w:rPr>
          <w:rFonts w:ascii="Times New Roman" w:hAnsi="Times New Roman" w:cs="Times New Roman"/>
          <w:bCs/>
          <w:iCs/>
          <w:sz w:val="24"/>
          <w:szCs w:val="24"/>
        </w:rPr>
        <w:t>специальности</w:t>
      </w:r>
      <w:r w:rsidR="0041721D" w:rsidRPr="00985111">
        <w:rPr>
          <w:rFonts w:ascii="Times New Roman" w:hAnsi="Times New Roman" w:cs="Times New Roman"/>
          <w:bCs/>
          <w:i/>
          <w:sz w:val="24"/>
          <w:szCs w:val="24"/>
        </w:rPr>
        <w:t>.</w:t>
      </w:r>
    </w:p>
    <w:p w14:paraId="1916CC0E" w14:textId="77777777" w:rsidR="0041721D" w:rsidRPr="00985111" w:rsidRDefault="0041721D" w:rsidP="0041721D">
      <w:pPr>
        <w:suppressAutoHyphens/>
        <w:spacing w:line="276" w:lineRule="auto"/>
        <w:ind w:firstLine="709"/>
        <w:contextualSpacing/>
        <w:jc w:val="both"/>
        <w:rPr>
          <w:rFonts w:ascii="Times New Roman" w:hAnsi="Times New Roman" w:cs="Times New Roman"/>
          <w:bCs/>
          <w:sz w:val="24"/>
          <w:szCs w:val="24"/>
        </w:rPr>
      </w:pPr>
    </w:p>
    <w:p w14:paraId="1A9EE9D7" w14:textId="77777777" w:rsidR="0041721D" w:rsidRPr="00985111" w:rsidRDefault="0041721D" w:rsidP="0041721D">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5D7D8BC9" w14:textId="3BFC21DB" w:rsidR="0041721D" w:rsidRPr="00985111" w:rsidRDefault="0041721D" w:rsidP="0041721D">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w:t>
      </w:r>
      <w:r w:rsidR="00A733C2">
        <w:rPr>
          <w:rFonts w:ascii="Times New Roman" w:hAnsi="Times New Roman" w:cs="Times New Roman"/>
          <w:sz w:val="24"/>
          <w:szCs w:val="24"/>
        </w:rPr>
        <w:t>образовательные и информационные ресурсы</w:t>
      </w:r>
      <w:r w:rsidRPr="00985111">
        <w:rPr>
          <w:rFonts w:ascii="Times New Roman" w:hAnsi="Times New Roman" w:cs="Times New Roman"/>
          <w:sz w:val="24"/>
          <w:szCs w:val="24"/>
        </w:rPr>
        <w:t xml:space="preserve">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687E14" w14:textId="77777777" w:rsidR="0041721D" w:rsidRPr="00985111" w:rsidRDefault="0041721D" w:rsidP="0041721D">
      <w:pPr>
        <w:suppressAutoHyphens/>
        <w:spacing w:line="276" w:lineRule="auto"/>
        <w:ind w:firstLine="709"/>
        <w:contextualSpacing/>
        <w:jc w:val="both"/>
        <w:rPr>
          <w:rFonts w:ascii="Times New Roman" w:hAnsi="Times New Roman" w:cs="Times New Roman"/>
          <w:sz w:val="24"/>
          <w:szCs w:val="24"/>
        </w:rPr>
      </w:pPr>
    </w:p>
    <w:p w14:paraId="27B999DD" w14:textId="77777777" w:rsidR="0041721D" w:rsidRPr="004D71DC" w:rsidRDefault="0041721D" w:rsidP="004D71DC">
      <w:pPr>
        <w:suppressAutoHyphens/>
        <w:spacing w:line="276" w:lineRule="auto"/>
        <w:ind w:firstLine="709"/>
        <w:contextualSpacing/>
        <w:jc w:val="both"/>
        <w:rPr>
          <w:rFonts w:ascii="Times New Roman" w:hAnsi="Times New Roman" w:cs="Times New Roman"/>
          <w:b/>
          <w:sz w:val="24"/>
          <w:szCs w:val="24"/>
        </w:rPr>
      </w:pPr>
      <w:r w:rsidRPr="004D71DC">
        <w:rPr>
          <w:rFonts w:ascii="Times New Roman" w:hAnsi="Times New Roman" w:cs="Times New Roman"/>
          <w:b/>
          <w:sz w:val="24"/>
          <w:szCs w:val="24"/>
        </w:rPr>
        <w:t>3.2.1. Основные печатные издания</w:t>
      </w:r>
    </w:p>
    <w:p w14:paraId="167F67EC" w14:textId="03A17902" w:rsidR="004D71DC" w:rsidRPr="004D71DC" w:rsidRDefault="004D71DC" w:rsidP="009B201A">
      <w:pPr>
        <w:numPr>
          <w:ilvl w:val="0"/>
          <w:numId w:val="27"/>
        </w:numPr>
        <w:spacing w:line="276" w:lineRule="auto"/>
        <w:ind w:left="0" w:firstLine="709"/>
        <w:jc w:val="both"/>
        <w:rPr>
          <w:rFonts w:ascii="Times New Roman" w:hAnsi="Times New Roman" w:cs="Times New Roman"/>
          <w:bCs/>
          <w:sz w:val="24"/>
          <w:szCs w:val="24"/>
        </w:rPr>
      </w:pPr>
      <w:r w:rsidRPr="004D71DC">
        <w:rPr>
          <w:rFonts w:ascii="Times New Roman" w:hAnsi="Times New Roman" w:cs="Times New Roman"/>
          <w:bCs/>
          <w:sz w:val="24"/>
          <w:szCs w:val="24"/>
        </w:rPr>
        <w:t xml:space="preserve">Информационные технологии в экономике и управлении в 2 ч. Часть 1 : учебник для среднего профессионального образования / В. В. Трофимов [и др.] ; под редакцией В. В. Трофимова. — 3-е изд., </w:t>
      </w:r>
      <w:proofErr w:type="spellStart"/>
      <w:r w:rsidRPr="004D71DC">
        <w:rPr>
          <w:rFonts w:ascii="Times New Roman" w:hAnsi="Times New Roman" w:cs="Times New Roman"/>
          <w:bCs/>
          <w:sz w:val="24"/>
          <w:szCs w:val="24"/>
        </w:rPr>
        <w:t>перераб</w:t>
      </w:r>
      <w:proofErr w:type="spellEnd"/>
      <w:r w:rsidRPr="004D71DC">
        <w:rPr>
          <w:rFonts w:ascii="Times New Roman" w:hAnsi="Times New Roman" w:cs="Times New Roman"/>
          <w:bCs/>
          <w:sz w:val="24"/>
          <w:szCs w:val="24"/>
        </w:rPr>
        <w:t xml:space="preserve">. и доп. — Москва : Издательство </w:t>
      </w:r>
      <w:proofErr w:type="spellStart"/>
      <w:r w:rsidRPr="004D71DC">
        <w:rPr>
          <w:rFonts w:ascii="Times New Roman" w:hAnsi="Times New Roman" w:cs="Times New Roman"/>
          <w:bCs/>
          <w:sz w:val="24"/>
          <w:szCs w:val="24"/>
        </w:rPr>
        <w:t>Юрайт</w:t>
      </w:r>
      <w:proofErr w:type="spellEnd"/>
      <w:r w:rsidRPr="004D71DC">
        <w:rPr>
          <w:rFonts w:ascii="Times New Roman" w:hAnsi="Times New Roman" w:cs="Times New Roman"/>
          <w:bCs/>
          <w:sz w:val="24"/>
          <w:szCs w:val="24"/>
        </w:rPr>
        <w:t xml:space="preserve">, 2022. — 269 с. — (Профессиональное образование). — ISBN 978-5-534-09137-3. </w:t>
      </w:r>
    </w:p>
    <w:p w14:paraId="30C28C05" w14:textId="64ABFBF2" w:rsidR="004D71DC" w:rsidRPr="004D71DC" w:rsidRDefault="004D71DC" w:rsidP="009B201A">
      <w:pPr>
        <w:numPr>
          <w:ilvl w:val="0"/>
          <w:numId w:val="27"/>
        </w:numPr>
        <w:spacing w:line="276" w:lineRule="auto"/>
        <w:ind w:left="0" w:firstLine="709"/>
        <w:jc w:val="both"/>
        <w:rPr>
          <w:rFonts w:ascii="Times New Roman" w:hAnsi="Times New Roman" w:cs="Times New Roman"/>
          <w:bCs/>
          <w:sz w:val="24"/>
          <w:szCs w:val="24"/>
        </w:rPr>
      </w:pPr>
      <w:r w:rsidRPr="004D71DC">
        <w:rPr>
          <w:rFonts w:ascii="Times New Roman" w:hAnsi="Times New Roman" w:cs="Times New Roman"/>
          <w:sz w:val="24"/>
          <w:szCs w:val="24"/>
        </w:rPr>
        <w:t xml:space="preserve">Информационные технологии в экономике и управлении в 2 ч. Часть 2 : учебник для среднего профессионального образования / В. В. Трофимов [и др.] ; под редакцией В. В. Трофимова. — 3-е изд., </w:t>
      </w:r>
      <w:proofErr w:type="spellStart"/>
      <w:r w:rsidRPr="004D71DC">
        <w:rPr>
          <w:rFonts w:ascii="Times New Roman" w:hAnsi="Times New Roman" w:cs="Times New Roman"/>
          <w:sz w:val="24"/>
          <w:szCs w:val="24"/>
        </w:rPr>
        <w:t>перераб</w:t>
      </w:r>
      <w:proofErr w:type="spellEnd"/>
      <w:r w:rsidRPr="004D71DC">
        <w:rPr>
          <w:rFonts w:ascii="Times New Roman" w:hAnsi="Times New Roman" w:cs="Times New Roman"/>
          <w:sz w:val="24"/>
          <w:szCs w:val="24"/>
        </w:rPr>
        <w:t xml:space="preserve">. и доп. — Москва : Издательство </w:t>
      </w:r>
      <w:proofErr w:type="spellStart"/>
      <w:r w:rsidRPr="004D71DC">
        <w:rPr>
          <w:rFonts w:ascii="Times New Roman" w:hAnsi="Times New Roman" w:cs="Times New Roman"/>
          <w:sz w:val="24"/>
          <w:szCs w:val="24"/>
        </w:rPr>
        <w:t>Юрайт</w:t>
      </w:r>
      <w:proofErr w:type="spellEnd"/>
      <w:r w:rsidRPr="004D71DC">
        <w:rPr>
          <w:rFonts w:ascii="Times New Roman" w:hAnsi="Times New Roman" w:cs="Times New Roman"/>
          <w:sz w:val="24"/>
          <w:szCs w:val="24"/>
        </w:rPr>
        <w:t xml:space="preserve">, 2022. — 245 с. — (Профессиональное образование). — ISBN 978-5-534-09139-7. </w:t>
      </w:r>
    </w:p>
    <w:p w14:paraId="25ED73BB" w14:textId="08309534" w:rsidR="0041721D" w:rsidRPr="002A3B27" w:rsidRDefault="004D71DC" w:rsidP="009B201A">
      <w:pPr>
        <w:numPr>
          <w:ilvl w:val="0"/>
          <w:numId w:val="27"/>
        </w:numPr>
        <w:spacing w:line="276" w:lineRule="auto"/>
        <w:ind w:left="0" w:firstLine="709"/>
        <w:contextualSpacing/>
        <w:jc w:val="both"/>
        <w:rPr>
          <w:rFonts w:ascii="Times New Roman" w:hAnsi="Times New Roman" w:cs="Times New Roman"/>
          <w:b/>
          <w:sz w:val="24"/>
          <w:szCs w:val="24"/>
        </w:rPr>
      </w:pPr>
      <w:proofErr w:type="spellStart"/>
      <w:r w:rsidRPr="002A3B27">
        <w:rPr>
          <w:rFonts w:ascii="Times New Roman" w:hAnsi="Times New Roman" w:cs="Times New Roman"/>
          <w:sz w:val="24"/>
          <w:szCs w:val="24"/>
        </w:rPr>
        <w:t>Нетёсова</w:t>
      </w:r>
      <w:proofErr w:type="spellEnd"/>
      <w:r w:rsidRPr="002A3B27">
        <w:rPr>
          <w:rFonts w:ascii="Times New Roman" w:hAnsi="Times New Roman" w:cs="Times New Roman"/>
          <w:sz w:val="24"/>
          <w:szCs w:val="24"/>
        </w:rPr>
        <w:t xml:space="preserve">, О. Ю.  Информационные технологии в экономике : учебное пособие для среднего профессионального образования / О. Ю. </w:t>
      </w:r>
      <w:proofErr w:type="spellStart"/>
      <w:r w:rsidRPr="002A3B27">
        <w:rPr>
          <w:rFonts w:ascii="Times New Roman" w:hAnsi="Times New Roman" w:cs="Times New Roman"/>
          <w:sz w:val="24"/>
          <w:szCs w:val="24"/>
        </w:rPr>
        <w:t>Нетёсова</w:t>
      </w:r>
      <w:proofErr w:type="spellEnd"/>
      <w:r w:rsidRPr="002A3B27">
        <w:rPr>
          <w:rFonts w:ascii="Times New Roman" w:hAnsi="Times New Roman" w:cs="Times New Roman"/>
          <w:sz w:val="24"/>
          <w:szCs w:val="24"/>
        </w:rPr>
        <w:t xml:space="preserve">. — 3-е изд., </w:t>
      </w:r>
      <w:proofErr w:type="spellStart"/>
      <w:r w:rsidRPr="002A3B27">
        <w:rPr>
          <w:rFonts w:ascii="Times New Roman" w:hAnsi="Times New Roman" w:cs="Times New Roman"/>
          <w:sz w:val="24"/>
          <w:szCs w:val="24"/>
        </w:rPr>
        <w:t>испр</w:t>
      </w:r>
      <w:proofErr w:type="spellEnd"/>
      <w:r w:rsidRPr="002A3B27">
        <w:rPr>
          <w:rFonts w:ascii="Times New Roman" w:hAnsi="Times New Roman" w:cs="Times New Roman"/>
          <w:sz w:val="24"/>
          <w:szCs w:val="24"/>
        </w:rPr>
        <w:t xml:space="preserve">. и доп. — Москва : Издательство </w:t>
      </w:r>
      <w:proofErr w:type="spellStart"/>
      <w:r w:rsidRPr="002A3B27">
        <w:rPr>
          <w:rFonts w:ascii="Times New Roman" w:hAnsi="Times New Roman" w:cs="Times New Roman"/>
          <w:sz w:val="24"/>
          <w:szCs w:val="24"/>
        </w:rPr>
        <w:t>Юрайт</w:t>
      </w:r>
      <w:proofErr w:type="spellEnd"/>
      <w:r w:rsidRPr="002A3B27">
        <w:rPr>
          <w:rFonts w:ascii="Times New Roman" w:hAnsi="Times New Roman" w:cs="Times New Roman"/>
          <w:sz w:val="24"/>
          <w:szCs w:val="24"/>
        </w:rPr>
        <w:t xml:space="preserve">, 2022. — 178 с. — (Профессиональное образование). </w:t>
      </w:r>
    </w:p>
    <w:p w14:paraId="4AD8AC67" w14:textId="77777777" w:rsidR="002A3B27" w:rsidRPr="002A3B27" w:rsidRDefault="002A3B27" w:rsidP="002A3B27">
      <w:pPr>
        <w:spacing w:line="276" w:lineRule="auto"/>
        <w:ind w:left="709"/>
        <w:contextualSpacing/>
        <w:jc w:val="both"/>
        <w:rPr>
          <w:rFonts w:ascii="Times New Roman" w:hAnsi="Times New Roman" w:cs="Times New Roman"/>
          <w:b/>
          <w:sz w:val="24"/>
          <w:szCs w:val="24"/>
        </w:rPr>
      </w:pPr>
    </w:p>
    <w:p w14:paraId="217D80F0" w14:textId="77777777" w:rsidR="0041721D" w:rsidRPr="004D71DC" w:rsidRDefault="0041721D" w:rsidP="004D71DC">
      <w:pPr>
        <w:spacing w:line="276" w:lineRule="auto"/>
        <w:ind w:firstLine="709"/>
        <w:contextualSpacing/>
        <w:jc w:val="both"/>
        <w:rPr>
          <w:rFonts w:ascii="Times New Roman" w:hAnsi="Times New Roman" w:cs="Times New Roman"/>
          <w:b/>
          <w:sz w:val="24"/>
          <w:szCs w:val="24"/>
        </w:rPr>
      </w:pPr>
      <w:r w:rsidRPr="004D71DC">
        <w:rPr>
          <w:rFonts w:ascii="Times New Roman" w:hAnsi="Times New Roman" w:cs="Times New Roman"/>
          <w:b/>
          <w:sz w:val="24"/>
          <w:szCs w:val="24"/>
        </w:rPr>
        <w:t xml:space="preserve">3.2.2. Основные электронные издания </w:t>
      </w:r>
    </w:p>
    <w:p w14:paraId="3C3F86D2" w14:textId="77777777" w:rsidR="004D71DC" w:rsidRPr="004D71DC" w:rsidRDefault="004D71DC" w:rsidP="009B201A">
      <w:pPr>
        <w:numPr>
          <w:ilvl w:val="0"/>
          <w:numId w:val="28"/>
        </w:numPr>
        <w:spacing w:line="276" w:lineRule="auto"/>
        <w:ind w:left="0" w:firstLine="709"/>
        <w:jc w:val="both"/>
        <w:rPr>
          <w:rFonts w:ascii="Times New Roman" w:hAnsi="Times New Roman" w:cs="Times New Roman"/>
          <w:bCs/>
          <w:sz w:val="24"/>
          <w:szCs w:val="24"/>
        </w:rPr>
      </w:pPr>
      <w:r w:rsidRPr="004D71DC">
        <w:rPr>
          <w:rFonts w:ascii="Times New Roman" w:hAnsi="Times New Roman" w:cs="Times New Roman"/>
          <w:bCs/>
          <w:sz w:val="24"/>
          <w:szCs w:val="24"/>
        </w:rPr>
        <w:t xml:space="preserve">Информационные технологии в экономике и управлении в 2 ч. Часть 1 : учебник для среднего профессионального образования / В. В. Трофимов [и др.] ; под редакцией В. В. Трофимова. — 3-е изд., </w:t>
      </w:r>
      <w:proofErr w:type="spellStart"/>
      <w:r w:rsidRPr="004D71DC">
        <w:rPr>
          <w:rFonts w:ascii="Times New Roman" w:hAnsi="Times New Roman" w:cs="Times New Roman"/>
          <w:bCs/>
          <w:sz w:val="24"/>
          <w:szCs w:val="24"/>
        </w:rPr>
        <w:t>перераб</w:t>
      </w:r>
      <w:proofErr w:type="spellEnd"/>
      <w:r w:rsidRPr="004D71DC">
        <w:rPr>
          <w:rFonts w:ascii="Times New Roman" w:hAnsi="Times New Roman" w:cs="Times New Roman"/>
          <w:bCs/>
          <w:sz w:val="24"/>
          <w:szCs w:val="24"/>
        </w:rPr>
        <w:t xml:space="preserve">. и доп. — Москва : Издательство </w:t>
      </w:r>
      <w:proofErr w:type="spellStart"/>
      <w:r w:rsidRPr="004D71DC">
        <w:rPr>
          <w:rFonts w:ascii="Times New Roman" w:hAnsi="Times New Roman" w:cs="Times New Roman"/>
          <w:bCs/>
          <w:sz w:val="24"/>
          <w:szCs w:val="24"/>
        </w:rPr>
        <w:t>Юрайт</w:t>
      </w:r>
      <w:proofErr w:type="spellEnd"/>
      <w:r w:rsidRPr="004D71DC">
        <w:rPr>
          <w:rFonts w:ascii="Times New Roman" w:hAnsi="Times New Roman" w:cs="Times New Roman"/>
          <w:bCs/>
          <w:sz w:val="24"/>
          <w:szCs w:val="24"/>
        </w:rPr>
        <w:t>, 2022. — 269 с. — (Профессиональное образование). — ISBN 978-5-534-09137-3. — URL: https://urait.ru/bcode/494765 — Текст: электронный.</w:t>
      </w:r>
    </w:p>
    <w:p w14:paraId="6C23EF91" w14:textId="77777777" w:rsidR="004D71DC" w:rsidRPr="004D71DC" w:rsidRDefault="004D71DC" w:rsidP="009B201A">
      <w:pPr>
        <w:numPr>
          <w:ilvl w:val="0"/>
          <w:numId w:val="28"/>
        </w:numPr>
        <w:spacing w:line="276" w:lineRule="auto"/>
        <w:ind w:left="0" w:firstLine="709"/>
        <w:jc w:val="both"/>
        <w:rPr>
          <w:rFonts w:ascii="Times New Roman" w:hAnsi="Times New Roman" w:cs="Times New Roman"/>
          <w:bCs/>
          <w:sz w:val="24"/>
          <w:szCs w:val="24"/>
        </w:rPr>
      </w:pPr>
      <w:r w:rsidRPr="004D71DC">
        <w:rPr>
          <w:rFonts w:ascii="Times New Roman" w:hAnsi="Times New Roman" w:cs="Times New Roman"/>
          <w:sz w:val="24"/>
          <w:szCs w:val="24"/>
        </w:rPr>
        <w:t xml:space="preserve">Информационные технологии в экономике и управлении в 2 ч. Часть 2 : учебник для среднего профессионального образования / В. В. Трофимов [и др.] ; под редакцией В. В. Трофимова. — 3-е изд., </w:t>
      </w:r>
      <w:proofErr w:type="spellStart"/>
      <w:r w:rsidRPr="004D71DC">
        <w:rPr>
          <w:rFonts w:ascii="Times New Roman" w:hAnsi="Times New Roman" w:cs="Times New Roman"/>
          <w:sz w:val="24"/>
          <w:szCs w:val="24"/>
        </w:rPr>
        <w:t>перераб</w:t>
      </w:r>
      <w:proofErr w:type="spellEnd"/>
      <w:r w:rsidRPr="004D71DC">
        <w:rPr>
          <w:rFonts w:ascii="Times New Roman" w:hAnsi="Times New Roman" w:cs="Times New Roman"/>
          <w:sz w:val="24"/>
          <w:szCs w:val="24"/>
        </w:rPr>
        <w:t xml:space="preserve">. и доп. — Москва : Издательство </w:t>
      </w:r>
      <w:proofErr w:type="spellStart"/>
      <w:r w:rsidRPr="004D71DC">
        <w:rPr>
          <w:rFonts w:ascii="Times New Roman" w:hAnsi="Times New Roman" w:cs="Times New Roman"/>
          <w:sz w:val="24"/>
          <w:szCs w:val="24"/>
        </w:rPr>
        <w:t>Юрайт</w:t>
      </w:r>
      <w:proofErr w:type="spellEnd"/>
      <w:r w:rsidRPr="004D71DC">
        <w:rPr>
          <w:rFonts w:ascii="Times New Roman" w:hAnsi="Times New Roman" w:cs="Times New Roman"/>
          <w:sz w:val="24"/>
          <w:szCs w:val="24"/>
        </w:rPr>
        <w:t xml:space="preserve">, 2022. — 245 с. — (Профессиональное образование). — ISBN 978-5-534-09139-7. — URL: </w:t>
      </w:r>
      <w:hyperlink r:id="rId56" w:tooltip="https://urait.ru/bcode/494766" w:history="1">
        <w:r w:rsidRPr="004D71DC">
          <w:rPr>
            <w:rStyle w:val="af0"/>
            <w:rFonts w:ascii="Times New Roman" w:hAnsi="Times New Roman" w:cs="Times New Roman"/>
            <w:sz w:val="24"/>
            <w:szCs w:val="24"/>
          </w:rPr>
          <w:t>https://urait.ru/bcode/494766</w:t>
        </w:r>
      </w:hyperlink>
      <w:r w:rsidRPr="004D71DC">
        <w:rPr>
          <w:rFonts w:ascii="Times New Roman" w:hAnsi="Times New Roman" w:cs="Times New Roman"/>
          <w:sz w:val="24"/>
          <w:szCs w:val="24"/>
        </w:rPr>
        <w:t xml:space="preserve"> — Текст: электронный.</w:t>
      </w:r>
    </w:p>
    <w:p w14:paraId="39AA803E" w14:textId="77777777" w:rsidR="004D71DC" w:rsidRPr="004D71DC" w:rsidRDefault="004D71DC" w:rsidP="009B201A">
      <w:pPr>
        <w:numPr>
          <w:ilvl w:val="0"/>
          <w:numId w:val="28"/>
        </w:numPr>
        <w:spacing w:line="276" w:lineRule="auto"/>
        <w:ind w:left="0" w:firstLine="709"/>
        <w:jc w:val="both"/>
        <w:rPr>
          <w:rFonts w:ascii="Times New Roman" w:hAnsi="Times New Roman" w:cs="Times New Roman"/>
          <w:bCs/>
          <w:sz w:val="24"/>
          <w:szCs w:val="24"/>
        </w:rPr>
      </w:pPr>
      <w:proofErr w:type="spellStart"/>
      <w:r w:rsidRPr="004D71DC">
        <w:rPr>
          <w:rFonts w:ascii="Times New Roman" w:hAnsi="Times New Roman" w:cs="Times New Roman"/>
          <w:sz w:val="24"/>
          <w:szCs w:val="24"/>
        </w:rPr>
        <w:t>Нетёсова</w:t>
      </w:r>
      <w:proofErr w:type="spellEnd"/>
      <w:r w:rsidRPr="004D71DC">
        <w:rPr>
          <w:rFonts w:ascii="Times New Roman" w:hAnsi="Times New Roman" w:cs="Times New Roman"/>
          <w:sz w:val="24"/>
          <w:szCs w:val="24"/>
        </w:rPr>
        <w:t xml:space="preserve">, О. Ю.  Информационные технологии в экономике : учебное пособие для среднего профессионального образования / О. Ю. </w:t>
      </w:r>
      <w:proofErr w:type="spellStart"/>
      <w:r w:rsidRPr="004D71DC">
        <w:rPr>
          <w:rFonts w:ascii="Times New Roman" w:hAnsi="Times New Roman" w:cs="Times New Roman"/>
          <w:sz w:val="24"/>
          <w:szCs w:val="24"/>
        </w:rPr>
        <w:t>Нетёсова</w:t>
      </w:r>
      <w:proofErr w:type="spellEnd"/>
      <w:r w:rsidRPr="004D71DC">
        <w:rPr>
          <w:rFonts w:ascii="Times New Roman" w:hAnsi="Times New Roman" w:cs="Times New Roman"/>
          <w:sz w:val="24"/>
          <w:szCs w:val="24"/>
        </w:rPr>
        <w:t xml:space="preserve">. — 3-е изд., </w:t>
      </w:r>
      <w:proofErr w:type="spellStart"/>
      <w:r w:rsidRPr="004D71DC">
        <w:rPr>
          <w:rFonts w:ascii="Times New Roman" w:hAnsi="Times New Roman" w:cs="Times New Roman"/>
          <w:sz w:val="24"/>
          <w:szCs w:val="24"/>
        </w:rPr>
        <w:t>испр</w:t>
      </w:r>
      <w:proofErr w:type="spellEnd"/>
      <w:r w:rsidRPr="004D71DC">
        <w:rPr>
          <w:rFonts w:ascii="Times New Roman" w:hAnsi="Times New Roman" w:cs="Times New Roman"/>
          <w:sz w:val="24"/>
          <w:szCs w:val="24"/>
        </w:rPr>
        <w:t xml:space="preserve">. и доп. — Москва : Издательство </w:t>
      </w:r>
      <w:proofErr w:type="spellStart"/>
      <w:r w:rsidRPr="004D71DC">
        <w:rPr>
          <w:rFonts w:ascii="Times New Roman" w:hAnsi="Times New Roman" w:cs="Times New Roman"/>
          <w:sz w:val="24"/>
          <w:szCs w:val="24"/>
        </w:rPr>
        <w:t>Юрайт</w:t>
      </w:r>
      <w:proofErr w:type="spellEnd"/>
      <w:r w:rsidRPr="004D71DC">
        <w:rPr>
          <w:rFonts w:ascii="Times New Roman" w:hAnsi="Times New Roman" w:cs="Times New Roman"/>
          <w:sz w:val="24"/>
          <w:szCs w:val="24"/>
        </w:rPr>
        <w:t xml:space="preserve">, 2022. — 178 с. — (Профессиональное образование). — ISBN 978-5-534-09107-6. — URL: </w:t>
      </w:r>
      <w:hyperlink r:id="rId57" w:tooltip="https://urait.ru/bcode/491753" w:history="1">
        <w:r w:rsidRPr="004D71DC">
          <w:rPr>
            <w:rStyle w:val="af0"/>
            <w:rFonts w:ascii="Times New Roman" w:hAnsi="Times New Roman" w:cs="Times New Roman"/>
            <w:sz w:val="24"/>
            <w:szCs w:val="24"/>
          </w:rPr>
          <w:t>https://urait.ru/bcode/491753</w:t>
        </w:r>
      </w:hyperlink>
      <w:r w:rsidRPr="004D71DC">
        <w:rPr>
          <w:rFonts w:ascii="Times New Roman" w:hAnsi="Times New Roman" w:cs="Times New Roman"/>
          <w:sz w:val="24"/>
          <w:szCs w:val="24"/>
        </w:rPr>
        <w:t xml:space="preserve"> — Текст: электронный.</w:t>
      </w:r>
    </w:p>
    <w:p w14:paraId="286FC98D" w14:textId="77777777" w:rsidR="0041721D" w:rsidRPr="004D71DC" w:rsidRDefault="0041721D" w:rsidP="004D71DC">
      <w:pPr>
        <w:spacing w:line="276" w:lineRule="auto"/>
        <w:ind w:firstLine="709"/>
        <w:contextualSpacing/>
        <w:jc w:val="both"/>
        <w:rPr>
          <w:rFonts w:ascii="Times New Roman" w:hAnsi="Times New Roman" w:cs="Times New Roman"/>
          <w:b/>
          <w:bCs/>
          <w:sz w:val="24"/>
          <w:szCs w:val="24"/>
        </w:rPr>
      </w:pPr>
    </w:p>
    <w:p w14:paraId="6393F712" w14:textId="77777777" w:rsidR="0041721D" w:rsidRPr="004D71DC" w:rsidRDefault="0041721D" w:rsidP="004D71DC">
      <w:pPr>
        <w:spacing w:line="276" w:lineRule="auto"/>
        <w:ind w:firstLine="709"/>
        <w:contextualSpacing/>
        <w:jc w:val="both"/>
        <w:rPr>
          <w:rFonts w:ascii="Times New Roman" w:hAnsi="Times New Roman" w:cs="Times New Roman"/>
          <w:bCs/>
          <w:i/>
          <w:sz w:val="24"/>
          <w:szCs w:val="24"/>
        </w:rPr>
      </w:pPr>
      <w:r w:rsidRPr="004D71DC">
        <w:rPr>
          <w:rFonts w:ascii="Times New Roman" w:hAnsi="Times New Roman" w:cs="Times New Roman"/>
          <w:b/>
          <w:bCs/>
          <w:sz w:val="24"/>
          <w:szCs w:val="24"/>
        </w:rPr>
        <w:t xml:space="preserve">3.2.3. Дополнительные источники </w:t>
      </w:r>
    </w:p>
    <w:p w14:paraId="31AB53C3" w14:textId="77777777" w:rsidR="002A3B27" w:rsidRDefault="002A3B27" w:rsidP="002A3B27">
      <w:pPr>
        <w:ind w:firstLine="709"/>
        <w:contextualSpacing/>
        <w:jc w:val="both"/>
        <w:rPr>
          <w:rFonts w:ascii="Times New Roman" w:hAnsi="Times New Roman"/>
          <w:bCs/>
          <w:iCs/>
          <w:sz w:val="24"/>
          <w:szCs w:val="24"/>
        </w:rPr>
      </w:pPr>
      <w:r>
        <w:rPr>
          <w:rFonts w:ascii="Times New Roman" w:hAnsi="Times New Roman"/>
          <w:bCs/>
          <w:iCs/>
          <w:sz w:val="24"/>
          <w:szCs w:val="24"/>
        </w:rPr>
        <w:lastRenderedPageBreak/>
        <w:t>1.</w:t>
      </w:r>
      <w:r>
        <w:rPr>
          <w:rFonts w:ascii="Times New Roman" w:hAnsi="Times New Roman"/>
          <w:bCs/>
          <w:iCs/>
          <w:sz w:val="24"/>
          <w:szCs w:val="24"/>
        </w:rPr>
        <w:tab/>
        <w:t xml:space="preserve">Гражданский кодекс Российской Федерации (часть вторая) от 26.01.1996 N 14-ФЗ (ред. от 01.07.2021, с изм. от 08.07.2021) (с изм. и доп., вступ. в силу с 01.01.2022). ). — URL: </w:t>
      </w:r>
      <w:hyperlink r:id="rId58" w:tooltip="http://www.consultant.ru/document/cons_doc_LAW_9027" w:history="1">
        <w:r>
          <w:rPr>
            <w:rStyle w:val="af0"/>
            <w:rFonts w:ascii="Times New Roman" w:hAnsi="Times New Roman"/>
            <w:bCs/>
            <w:iCs/>
            <w:sz w:val="24"/>
            <w:szCs w:val="24"/>
          </w:rPr>
          <w:t>http://www.consultant.ru/document/cons_doc_LAW_9027</w:t>
        </w:r>
      </w:hyperlink>
      <w:r>
        <w:rPr>
          <w:rFonts w:ascii="Times New Roman" w:hAnsi="Times New Roman"/>
          <w:bCs/>
          <w:iCs/>
          <w:sz w:val="24"/>
          <w:szCs w:val="24"/>
        </w:rPr>
        <w:t xml:space="preserve"> — Текст: электронный.</w:t>
      </w:r>
    </w:p>
    <w:p w14:paraId="14B92CF2" w14:textId="77777777" w:rsidR="002A3B27" w:rsidRDefault="002A3B27" w:rsidP="002A3B27">
      <w:pPr>
        <w:ind w:firstLine="709"/>
        <w:contextualSpacing/>
        <w:jc w:val="both"/>
        <w:rPr>
          <w:rFonts w:ascii="Times New Roman" w:hAnsi="Times New Roman"/>
          <w:b/>
          <w:iCs/>
          <w:sz w:val="24"/>
          <w:szCs w:val="24"/>
        </w:rPr>
      </w:pPr>
      <w:r>
        <w:rPr>
          <w:rFonts w:ascii="Times New Roman" w:hAnsi="Times New Roman"/>
          <w:bCs/>
          <w:iCs/>
          <w:sz w:val="24"/>
          <w:szCs w:val="24"/>
        </w:rPr>
        <w:t>2.</w:t>
      </w:r>
      <w:r>
        <w:rPr>
          <w:rFonts w:ascii="Times New Roman" w:hAnsi="Times New Roman"/>
          <w:bCs/>
          <w:iCs/>
          <w:sz w:val="24"/>
          <w:szCs w:val="24"/>
        </w:rPr>
        <w:tab/>
        <w:t xml:space="preserve">Закон РФ от 27 ноября 1992 г. N 4015-I "Об организации страхового дела в Российской Федерации" (с изменениями и дополнениями). — URL: </w:t>
      </w:r>
      <w:hyperlink r:id="rId59" w:tooltip="http://www.consultant.ru/document/cons_doc_LAW_1307" w:history="1">
        <w:r>
          <w:rPr>
            <w:rStyle w:val="af0"/>
            <w:rFonts w:ascii="Times New Roman" w:hAnsi="Times New Roman"/>
            <w:bCs/>
            <w:iCs/>
            <w:sz w:val="24"/>
            <w:szCs w:val="24"/>
          </w:rPr>
          <w:t>http://www.consultant.ru/document/cons_doc_LAW_1307</w:t>
        </w:r>
      </w:hyperlink>
      <w:r>
        <w:rPr>
          <w:rFonts w:ascii="Times New Roman" w:hAnsi="Times New Roman"/>
          <w:bCs/>
          <w:iCs/>
          <w:sz w:val="24"/>
          <w:szCs w:val="24"/>
        </w:rPr>
        <w:t xml:space="preserve"> — Текст: электронный.</w:t>
      </w:r>
    </w:p>
    <w:p w14:paraId="7402C68E" w14:textId="77777777" w:rsidR="0041721D" w:rsidRPr="00985111" w:rsidRDefault="0041721D" w:rsidP="0041721D">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29882395" w14:textId="77777777" w:rsidR="0041721D" w:rsidRPr="00985111" w:rsidRDefault="0041721D" w:rsidP="0041721D">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66C9D77B" w14:textId="77777777" w:rsidR="0041721D" w:rsidRPr="00985111" w:rsidRDefault="0041721D" w:rsidP="0041721D">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685C670B" w14:textId="77777777" w:rsidR="0041721D" w:rsidRPr="00985111" w:rsidRDefault="0041721D" w:rsidP="0041721D">
      <w:pPr>
        <w:contextualSpacing/>
        <w:jc w:val="center"/>
        <w:rPr>
          <w:rFonts w:ascii="Times New Roman" w:hAnsi="Times New Roman" w:cs="Times New Roman"/>
          <w:b/>
          <w:sz w:val="24"/>
          <w:szCs w:val="24"/>
        </w:rPr>
      </w:pPr>
    </w:p>
    <w:tbl>
      <w:tblPr>
        <w:tblpPr w:leftFromText="180" w:rightFromText="180" w:vertAnchor="text" w:tblpY="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8"/>
        <w:gridCol w:w="3360"/>
        <w:gridCol w:w="2330"/>
      </w:tblGrid>
      <w:tr w:rsidR="008E7CA2" w:rsidRPr="00C8143F" w14:paraId="46C78C03" w14:textId="77777777" w:rsidTr="008E7CA2">
        <w:trPr>
          <w:trHeight w:val="20"/>
        </w:trPr>
        <w:tc>
          <w:tcPr>
            <w:tcW w:w="2045" w:type="pct"/>
          </w:tcPr>
          <w:p w14:paraId="74C3AD7D" w14:textId="72E09827" w:rsidR="008E7CA2" w:rsidRPr="00C8143F" w:rsidRDefault="008E7CA2" w:rsidP="00C8143F">
            <w:pPr>
              <w:contextualSpacing/>
              <w:jc w:val="center"/>
              <w:rPr>
                <w:rFonts w:ascii="Times New Roman" w:hAnsi="Times New Roman" w:cs="Times New Roman"/>
                <w:iCs/>
                <w:sz w:val="24"/>
                <w:szCs w:val="24"/>
              </w:rPr>
            </w:pPr>
            <w:r w:rsidRPr="00C8143F">
              <w:rPr>
                <w:rFonts w:ascii="Times New Roman" w:hAnsi="Times New Roman" w:cs="Times New Roman"/>
                <w:b/>
                <w:bCs/>
                <w:iCs/>
                <w:sz w:val="24"/>
                <w:szCs w:val="24"/>
              </w:rPr>
              <w:t>Результаты обучения</w:t>
            </w:r>
          </w:p>
        </w:tc>
        <w:tc>
          <w:tcPr>
            <w:tcW w:w="1745" w:type="pct"/>
          </w:tcPr>
          <w:p w14:paraId="11E38FD2" w14:textId="77777777" w:rsidR="008E7CA2" w:rsidRPr="00C8143F" w:rsidRDefault="008E7CA2" w:rsidP="00C8143F">
            <w:pPr>
              <w:contextualSpacing/>
              <w:jc w:val="center"/>
              <w:rPr>
                <w:rFonts w:ascii="Times New Roman" w:hAnsi="Times New Roman" w:cs="Times New Roman"/>
                <w:b/>
                <w:bCs/>
                <w:iCs/>
                <w:sz w:val="24"/>
                <w:szCs w:val="24"/>
              </w:rPr>
            </w:pPr>
            <w:r w:rsidRPr="00C8143F">
              <w:rPr>
                <w:rFonts w:ascii="Times New Roman" w:hAnsi="Times New Roman" w:cs="Times New Roman"/>
                <w:b/>
                <w:bCs/>
                <w:iCs/>
                <w:sz w:val="24"/>
                <w:szCs w:val="24"/>
              </w:rPr>
              <w:t>Критерии оценки</w:t>
            </w:r>
          </w:p>
        </w:tc>
        <w:tc>
          <w:tcPr>
            <w:tcW w:w="1210" w:type="pct"/>
          </w:tcPr>
          <w:p w14:paraId="6211250F" w14:textId="77777777" w:rsidR="008E7CA2" w:rsidRPr="00C8143F" w:rsidRDefault="008E7CA2" w:rsidP="00C8143F">
            <w:pPr>
              <w:contextualSpacing/>
              <w:jc w:val="center"/>
              <w:rPr>
                <w:rFonts w:ascii="Times New Roman" w:hAnsi="Times New Roman" w:cs="Times New Roman"/>
                <w:b/>
                <w:bCs/>
                <w:iCs/>
                <w:sz w:val="24"/>
                <w:szCs w:val="24"/>
              </w:rPr>
            </w:pPr>
            <w:r w:rsidRPr="00C8143F">
              <w:rPr>
                <w:rFonts w:ascii="Times New Roman" w:hAnsi="Times New Roman" w:cs="Times New Roman"/>
                <w:b/>
                <w:bCs/>
                <w:iCs/>
                <w:sz w:val="24"/>
                <w:szCs w:val="24"/>
              </w:rPr>
              <w:t>Методы оценки</w:t>
            </w:r>
          </w:p>
        </w:tc>
      </w:tr>
      <w:tr w:rsidR="008E7CA2" w:rsidRPr="00C8143F" w14:paraId="68D9901F" w14:textId="77777777" w:rsidTr="008E7CA2">
        <w:trPr>
          <w:trHeight w:val="20"/>
        </w:trPr>
        <w:tc>
          <w:tcPr>
            <w:tcW w:w="2045" w:type="pct"/>
          </w:tcPr>
          <w:p w14:paraId="1B2A74FE" w14:textId="77777777" w:rsidR="008E7CA2" w:rsidRPr="00C8143F" w:rsidRDefault="008E7CA2" w:rsidP="00C8143F">
            <w:pPr>
              <w:contextualSpacing/>
              <w:rPr>
                <w:rFonts w:ascii="Times New Roman" w:hAnsi="Times New Roman" w:cs="Times New Roman"/>
                <w:b/>
                <w:iCs/>
                <w:sz w:val="24"/>
                <w:szCs w:val="24"/>
              </w:rPr>
            </w:pPr>
            <w:r w:rsidRPr="00C8143F">
              <w:rPr>
                <w:rFonts w:ascii="Times New Roman" w:hAnsi="Times New Roman" w:cs="Times New Roman"/>
                <w:b/>
                <w:iCs/>
                <w:sz w:val="24"/>
                <w:szCs w:val="24"/>
              </w:rPr>
              <w:t>Знания:</w:t>
            </w:r>
          </w:p>
          <w:p w14:paraId="5AF5F3B5" w14:textId="7866CF45" w:rsidR="008E7CA2" w:rsidRPr="00C8143F" w:rsidRDefault="008E7CA2" w:rsidP="00C8143F">
            <w:pPr>
              <w:contextualSpacing/>
              <w:rPr>
                <w:rFonts w:ascii="Times New Roman" w:hAnsi="Times New Roman" w:cs="Times New Roman"/>
                <w:bCs/>
                <w:sz w:val="24"/>
                <w:szCs w:val="24"/>
              </w:rPr>
            </w:pPr>
            <w:r w:rsidRPr="00C8143F">
              <w:rPr>
                <w:rFonts w:ascii="Times New Roman" w:hAnsi="Times New Roman" w:cs="Times New Roman"/>
                <w:iCs/>
                <w:sz w:val="24"/>
                <w:szCs w:val="24"/>
              </w:rPr>
              <w:t>а</w:t>
            </w:r>
            <w:r w:rsidRPr="00C8143F">
              <w:rPr>
                <w:rFonts w:ascii="Times New Roman" w:hAnsi="Times New Roman" w:cs="Times New Roman"/>
                <w:bCs/>
                <w:sz w:val="24"/>
                <w:szCs w:val="24"/>
              </w:rPr>
              <w:t xml:space="preserve">ктуальный профессиональный и социальный контекст; </w:t>
            </w:r>
          </w:p>
          <w:p w14:paraId="2893549A" w14:textId="77777777" w:rsidR="008E7CA2" w:rsidRPr="00C8143F" w:rsidRDefault="008E7CA2" w:rsidP="00C8143F">
            <w:pPr>
              <w:contextualSpacing/>
              <w:rPr>
                <w:rFonts w:ascii="Times New Roman" w:hAnsi="Times New Roman" w:cs="Times New Roman"/>
                <w:bCs/>
                <w:sz w:val="24"/>
                <w:szCs w:val="24"/>
              </w:rPr>
            </w:pPr>
            <w:r w:rsidRPr="00C8143F">
              <w:rPr>
                <w:rFonts w:ascii="Times New Roman" w:hAnsi="Times New Roman" w:cs="Times New Roman"/>
                <w:bCs/>
                <w:sz w:val="24"/>
                <w:szCs w:val="24"/>
              </w:rPr>
              <w:t xml:space="preserve">основные источники информации и ресурсы для решения задач в профессиональном и социальном контексте; </w:t>
            </w:r>
          </w:p>
          <w:p w14:paraId="1A58CE8A" w14:textId="77777777" w:rsidR="008E7CA2" w:rsidRPr="00C8143F" w:rsidRDefault="008E7CA2" w:rsidP="00C8143F">
            <w:pPr>
              <w:contextualSpacing/>
              <w:jc w:val="both"/>
              <w:rPr>
                <w:rFonts w:ascii="Times New Roman" w:hAnsi="Times New Roman" w:cs="Times New Roman"/>
                <w:bCs/>
                <w:iCs/>
                <w:sz w:val="24"/>
                <w:szCs w:val="24"/>
                <w:shd w:val="clear" w:color="FFFFFF" w:fill="FFFFFF"/>
              </w:rPr>
            </w:pPr>
            <w:r w:rsidRPr="00C8143F">
              <w:rPr>
                <w:rFonts w:ascii="Times New Roman" w:hAnsi="Times New Roman" w:cs="Times New Roman"/>
                <w:bCs/>
                <w:sz w:val="24"/>
                <w:szCs w:val="24"/>
              </w:rPr>
              <w:t>структура плана для решения задач в</w:t>
            </w:r>
            <w:r w:rsidRPr="00C8143F">
              <w:rPr>
                <w:rFonts w:ascii="Times New Roman" w:hAnsi="Times New Roman" w:cs="Times New Roman"/>
                <w:bCs/>
                <w:iCs/>
                <w:sz w:val="24"/>
                <w:szCs w:val="24"/>
              </w:rPr>
              <w:t xml:space="preserve"> области информационных технологий в профессиональной деятельности.</w:t>
            </w:r>
          </w:p>
          <w:p w14:paraId="5BF8434C" w14:textId="77777777" w:rsidR="008E7CA2" w:rsidRPr="00C8143F" w:rsidRDefault="008E7CA2" w:rsidP="00C8143F">
            <w:pPr>
              <w:pBdr>
                <w:top w:val="none" w:sz="4" w:space="0" w:color="000000"/>
                <w:left w:val="none" w:sz="4" w:space="0" w:color="000000"/>
                <w:bottom w:val="none" w:sz="4" w:space="0" w:color="000000"/>
                <w:right w:val="none" w:sz="4" w:space="0" w:color="000000"/>
                <w:between w:val="none" w:sz="4" w:space="0" w:color="000000"/>
              </w:pBdr>
              <w:contextualSpacing/>
              <w:rPr>
                <w:rFonts w:ascii="Times New Roman" w:hAnsi="Times New Roman" w:cs="Times New Roman"/>
                <w:iCs/>
                <w:sz w:val="24"/>
                <w:szCs w:val="24"/>
              </w:rPr>
            </w:pPr>
            <w:r w:rsidRPr="00C8143F">
              <w:rPr>
                <w:rFonts w:ascii="Times New Roman" w:hAnsi="Times New Roman" w:cs="Times New Roman"/>
                <w:iCs/>
                <w:sz w:val="24"/>
                <w:szCs w:val="24"/>
              </w:rPr>
              <w:t xml:space="preserve">номенклатура информационных источников, применяемых в профессиональной деятельности; </w:t>
            </w:r>
          </w:p>
          <w:p w14:paraId="5E3A992B" w14:textId="77777777" w:rsidR="008E7CA2" w:rsidRPr="00C8143F" w:rsidRDefault="008E7CA2" w:rsidP="00C8143F">
            <w:pPr>
              <w:pBdr>
                <w:top w:val="none" w:sz="4" w:space="0" w:color="000000"/>
                <w:left w:val="none" w:sz="4" w:space="0" w:color="000000"/>
                <w:bottom w:val="none" w:sz="4" w:space="0" w:color="000000"/>
                <w:right w:val="none" w:sz="4" w:space="0" w:color="000000"/>
                <w:between w:val="none" w:sz="4" w:space="0" w:color="000000"/>
              </w:pBdr>
              <w:contextualSpacing/>
              <w:rPr>
                <w:rFonts w:ascii="Times New Roman" w:hAnsi="Times New Roman" w:cs="Times New Roman"/>
                <w:iCs/>
                <w:sz w:val="24"/>
                <w:szCs w:val="24"/>
              </w:rPr>
            </w:pPr>
            <w:r w:rsidRPr="00C8143F">
              <w:rPr>
                <w:rFonts w:ascii="Times New Roman" w:hAnsi="Times New Roman" w:cs="Times New Roman"/>
                <w:iCs/>
                <w:sz w:val="24"/>
                <w:szCs w:val="24"/>
              </w:rPr>
              <w:t xml:space="preserve">приемы структурирования информации; </w:t>
            </w:r>
          </w:p>
          <w:p w14:paraId="0912E94E" w14:textId="77777777" w:rsidR="008E7CA2" w:rsidRPr="00C8143F" w:rsidRDefault="008E7CA2" w:rsidP="00C8143F">
            <w:pPr>
              <w:pBdr>
                <w:top w:val="none" w:sz="4" w:space="0" w:color="000000"/>
                <w:left w:val="none" w:sz="4" w:space="0" w:color="000000"/>
                <w:bottom w:val="none" w:sz="4" w:space="0" w:color="000000"/>
                <w:right w:val="none" w:sz="4" w:space="0" w:color="000000"/>
                <w:between w:val="none" w:sz="4" w:space="0" w:color="000000"/>
              </w:pBdr>
              <w:contextualSpacing/>
              <w:rPr>
                <w:rFonts w:ascii="Times New Roman" w:hAnsi="Times New Roman" w:cs="Times New Roman"/>
                <w:bCs/>
                <w:iCs/>
                <w:sz w:val="24"/>
                <w:szCs w:val="24"/>
              </w:rPr>
            </w:pPr>
            <w:r w:rsidRPr="00C8143F">
              <w:rPr>
                <w:rFonts w:ascii="Times New Roman" w:hAnsi="Times New Roman" w:cs="Times New Roman"/>
                <w:bCs/>
                <w:iCs/>
                <w:sz w:val="24"/>
                <w:szCs w:val="24"/>
              </w:rPr>
              <w:t>современные цифровые средства и программное обеспечение, порядок их применения при поиске и анализе информации;</w:t>
            </w:r>
          </w:p>
          <w:p w14:paraId="358D1148" w14:textId="77777777" w:rsidR="008E7CA2" w:rsidRPr="00C8143F" w:rsidRDefault="008E7CA2" w:rsidP="00C8143F">
            <w:pPr>
              <w:contextualSpacing/>
              <w:jc w:val="both"/>
              <w:rPr>
                <w:rFonts w:ascii="Times New Roman" w:hAnsi="Times New Roman" w:cs="Times New Roman"/>
                <w:bCs/>
                <w:iCs/>
                <w:sz w:val="24"/>
                <w:szCs w:val="24"/>
                <w:shd w:val="clear" w:color="FFFFFF" w:fill="FFFFFF"/>
              </w:rPr>
            </w:pPr>
            <w:r w:rsidRPr="00C8143F">
              <w:rPr>
                <w:rFonts w:ascii="Times New Roman" w:hAnsi="Times New Roman" w:cs="Times New Roman"/>
                <w:iCs/>
                <w:sz w:val="24"/>
                <w:szCs w:val="24"/>
              </w:rPr>
              <w:t xml:space="preserve">формат результатов поиска информации </w:t>
            </w:r>
            <w:r w:rsidRPr="00C8143F">
              <w:rPr>
                <w:rFonts w:ascii="Times New Roman" w:hAnsi="Times New Roman" w:cs="Times New Roman"/>
                <w:bCs/>
                <w:iCs/>
                <w:sz w:val="24"/>
                <w:szCs w:val="24"/>
              </w:rPr>
              <w:t>для выполнения задач в профессиональной деятельности</w:t>
            </w:r>
          </w:p>
          <w:p w14:paraId="7FDCB69E" w14:textId="77777777" w:rsidR="008E7CA2" w:rsidRPr="00C8143F" w:rsidRDefault="008E7CA2" w:rsidP="00C8143F">
            <w:pPr>
              <w:pBdr>
                <w:top w:val="none" w:sz="4" w:space="0" w:color="000000"/>
                <w:left w:val="none" w:sz="4" w:space="0" w:color="000000"/>
                <w:bottom w:val="none" w:sz="4" w:space="0" w:color="000000"/>
                <w:right w:val="none" w:sz="4" w:space="0" w:color="000000"/>
                <w:between w:val="none" w:sz="4" w:space="0" w:color="000000"/>
              </w:pBdr>
              <w:contextualSpacing/>
              <w:rPr>
                <w:rFonts w:ascii="Times New Roman" w:hAnsi="Times New Roman" w:cs="Times New Roman"/>
                <w:bCs/>
                <w:iCs/>
                <w:sz w:val="24"/>
                <w:szCs w:val="24"/>
              </w:rPr>
            </w:pPr>
            <w:r w:rsidRPr="00C8143F">
              <w:rPr>
                <w:rFonts w:ascii="Times New Roman" w:hAnsi="Times New Roman" w:cs="Times New Roman"/>
                <w:bCs/>
                <w:iCs/>
                <w:sz w:val="24"/>
                <w:szCs w:val="24"/>
              </w:rPr>
              <w:t xml:space="preserve">содержание актуальной нормативно-правовой документации; </w:t>
            </w:r>
          </w:p>
          <w:p w14:paraId="5156C5D5" w14:textId="77777777" w:rsidR="008E7CA2" w:rsidRPr="00C8143F" w:rsidRDefault="008E7CA2" w:rsidP="00C8143F">
            <w:pPr>
              <w:pBdr>
                <w:top w:val="none" w:sz="4" w:space="0" w:color="000000"/>
                <w:left w:val="none" w:sz="4" w:space="0" w:color="000000"/>
                <w:bottom w:val="none" w:sz="4" w:space="0" w:color="000000"/>
                <w:right w:val="none" w:sz="4" w:space="0" w:color="000000"/>
                <w:between w:val="none" w:sz="4" w:space="0" w:color="000000"/>
              </w:pBdr>
              <w:contextualSpacing/>
              <w:rPr>
                <w:rFonts w:ascii="Times New Roman" w:hAnsi="Times New Roman" w:cs="Times New Roman"/>
                <w:bCs/>
                <w:iCs/>
                <w:sz w:val="24"/>
                <w:szCs w:val="24"/>
              </w:rPr>
            </w:pPr>
            <w:r w:rsidRPr="00C8143F">
              <w:rPr>
                <w:rFonts w:ascii="Times New Roman" w:hAnsi="Times New Roman" w:cs="Times New Roman"/>
                <w:bCs/>
                <w:iCs/>
                <w:sz w:val="24"/>
                <w:szCs w:val="24"/>
              </w:rPr>
              <w:t xml:space="preserve">современная научная и профессиональная терминология; </w:t>
            </w:r>
          </w:p>
          <w:p w14:paraId="08F04EBB" w14:textId="77777777" w:rsidR="008E7CA2" w:rsidRPr="00C8143F" w:rsidRDefault="008E7CA2" w:rsidP="00C8143F">
            <w:pPr>
              <w:pBdr>
                <w:top w:val="none" w:sz="4" w:space="0" w:color="000000"/>
                <w:left w:val="none" w:sz="4" w:space="0" w:color="000000"/>
                <w:bottom w:val="none" w:sz="4" w:space="0" w:color="000000"/>
                <w:right w:val="none" w:sz="4" w:space="0" w:color="000000"/>
                <w:between w:val="none" w:sz="4" w:space="0" w:color="000000"/>
              </w:pBdr>
              <w:contextualSpacing/>
              <w:rPr>
                <w:rFonts w:ascii="Times New Roman" w:hAnsi="Times New Roman" w:cs="Times New Roman"/>
                <w:bCs/>
                <w:iCs/>
                <w:sz w:val="24"/>
                <w:szCs w:val="24"/>
              </w:rPr>
            </w:pPr>
            <w:r w:rsidRPr="00C8143F">
              <w:rPr>
                <w:rFonts w:ascii="Times New Roman" w:hAnsi="Times New Roman" w:cs="Times New Roman"/>
                <w:bCs/>
                <w:iCs/>
                <w:sz w:val="24"/>
                <w:szCs w:val="24"/>
              </w:rPr>
              <w:t xml:space="preserve">возможные траектории профессионального развития и самообразования; </w:t>
            </w:r>
          </w:p>
          <w:p w14:paraId="060900F4" w14:textId="77777777" w:rsidR="008E7CA2" w:rsidRPr="00C8143F" w:rsidRDefault="008E7CA2" w:rsidP="00C8143F">
            <w:pPr>
              <w:pBdr>
                <w:top w:val="none" w:sz="4" w:space="0" w:color="000000"/>
                <w:left w:val="none" w:sz="4" w:space="0" w:color="000000"/>
                <w:bottom w:val="none" w:sz="4" w:space="0" w:color="000000"/>
                <w:right w:val="none" w:sz="4" w:space="0" w:color="000000"/>
                <w:between w:val="none" w:sz="4" w:space="0" w:color="000000"/>
              </w:pBdr>
              <w:contextualSpacing/>
              <w:rPr>
                <w:rFonts w:ascii="Times New Roman" w:hAnsi="Times New Roman" w:cs="Times New Roman"/>
                <w:bCs/>
                <w:sz w:val="24"/>
                <w:szCs w:val="24"/>
              </w:rPr>
            </w:pPr>
            <w:r w:rsidRPr="00C8143F">
              <w:rPr>
                <w:rFonts w:ascii="Times New Roman" w:hAnsi="Times New Roman" w:cs="Times New Roman"/>
                <w:bCs/>
                <w:sz w:val="24"/>
                <w:szCs w:val="24"/>
              </w:rPr>
              <w:t xml:space="preserve">основы предпринимательской деятельности; правила разработки бизнес-планов; порядок выстраивания презентации; </w:t>
            </w:r>
          </w:p>
          <w:p w14:paraId="227639C7" w14:textId="77777777" w:rsidR="008E7CA2" w:rsidRPr="00C8143F" w:rsidRDefault="008E7CA2" w:rsidP="00C8143F">
            <w:pPr>
              <w:contextualSpacing/>
              <w:jc w:val="both"/>
              <w:rPr>
                <w:rFonts w:ascii="Times New Roman" w:hAnsi="Times New Roman" w:cs="Times New Roman"/>
                <w:bCs/>
                <w:iCs/>
                <w:sz w:val="24"/>
                <w:szCs w:val="24"/>
                <w:shd w:val="clear" w:color="FFFFFF" w:fill="FFFFFF"/>
              </w:rPr>
            </w:pPr>
            <w:r w:rsidRPr="00C8143F">
              <w:rPr>
                <w:rFonts w:ascii="Times New Roman" w:hAnsi="Times New Roman" w:cs="Times New Roman"/>
                <w:bCs/>
                <w:sz w:val="24"/>
                <w:szCs w:val="24"/>
              </w:rPr>
              <w:t xml:space="preserve">знания по финансовой грамотности </w:t>
            </w:r>
            <w:r w:rsidRPr="00C8143F">
              <w:rPr>
                <w:rFonts w:ascii="Times New Roman" w:hAnsi="Times New Roman" w:cs="Times New Roman"/>
                <w:bCs/>
                <w:iCs/>
                <w:sz w:val="24"/>
                <w:szCs w:val="24"/>
              </w:rPr>
              <w:t xml:space="preserve">при применении информационных технологий </w:t>
            </w:r>
          </w:p>
          <w:p w14:paraId="2C93566B" w14:textId="77777777" w:rsidR="008E7CA2" w:rsidRPr="00C8143F" w:rsidRDefault="008E7CA2" w:rsidP="00C8143F">
            <w:pPr>
              <w:pBdr>
                <w:top w:val="none" w:sz="4" w:space="0" w:color="000000"/>
                <w:left w:val="none" w:sz="4" w:space="0" w:color="000000"/>
                <w:bottom w:val="none" w:sz="4" w:space="0" w:color="000000"/>
                <w:right w:val="none" w:sz="4" w:space="0" w:color="000000"/>
                <w:between w:val="none" w:sz="4" w:space="0" w:color="000000"/>
              </w:pBdr>
              <w:contextualSpacing/>
              <w:rPr>
                <w:rFonts w:ascii="Times New Roman" w:hAnsi="Times New Roman" w:cs="Times New Roman"/>
                <w:bCs/>
                <w:sz w:val="24"/>
                <w:szCs w:val="24"/>
              </w:rPr>
            </w:pPr>
            <w:r w:rsidRPr="00C8143F">
              <w:rPr>
                <w:rFonts w:ascii="Times New Roman" w:hAnsi="Times New Roman" w:cs="Times New Roman"/>
                <w:bCs/>
                <w:sz w:val="24"/>
                <w:szCs w:val="24"/>
              </w:rPr>
              <w:t xml:space="preserve">психологические основы деятельности коллектива, психологические особенности личности; </w:t>
            </w:r>
          </w:p>
          <w:p w14:paraId="2B671985" w14:textId="77777777" w:rsidR="008E7CA2" w:rsidRPr="00C8143F" w:rsidRDefault="008E7CA2" w:rsidP="00C8143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color w:val="000000"/>
                <w:sz w:val="24"/>
                <w:szCs w:val="24"/>
              </w:rPr>
            </w:pPr>
            <w:r w:rsidRPr="00C8143F">
              <w:rPr>
                <w:rFonts w:ascii="Times New Roman" w:hAnsi="Times New Roman" w:cs="Times New Roman"/>
                <w:bCs/>
                <w:sz w:val="24"/>
                <w:szCs w:val="24"/>
              </w:rPr>
              <w:t>основы проектной деятельности</w:t>
            </w:r>
            <w:r w:rsidRPr="00C8143F">
              <w:rPr>
                <w:rFonts w:ascii="Times New Roman" w:hAnsi="Times New Roman" w:cs="Times New Roman"/>
                <w:bCs/>
                <w:spacing w:val="-4"/>
                <w:sz w:val="24"/>
                <w:szCs w:val="24"/>
              </w:rPr>
              <w:t xml:space="preserve"> </w:t>
            </w:r>
            <w:r w:rsidRPr="00C8143F">
              <w:rPr>
                <w:rFonts w:ascii="Times New Roman" w:hAnsi="Times New Roman" w:cs="Times New Roman"/>
                <w:bCs/>
                <w:sz w:val="24"/>
                <w:szCs w:val="24"/>
              </w:rPr>
              <w:t>при взаимодействии в коллективе и команде</w:t>
            </w:r>
            <w:r w:rsidRPr="00C8143F">
              <w:rPr>
                <w:rFonts w:ascii="Times New Roman" w:hAnsi="Times New Roman" w:cs="Times New Roman"/>
                <w:sz w:val="24"/>
                <w:szCs w:val="24"/>
              </w:rPr>
              <w:t xml:space="preserve"> </w:t>
            </w:r>
            <w:r w:rsidRPr="00C8143F">
              <w:rPr>
                <w:rFonts w:ascii="Times New Roman" w:hAnsi="Times New Roman" w:cs="Times New Roman"/>
                <w:bCs/>
                <w:sz w:val="24"/>
                <w:szCs w:val="24"/>
              </w:rPr>
              <w:t xml:space="preserve">в ходе профессиональной деятельности, </w:t>
            </w:r>
            <w:r w:rsidRPr="00C8143F">
              <w:rPr>
                <w:rFonts w:ascii="Times New Roman" w:hAnsi="Times New Roman" w:cs="Times New Roman"/>
                <w:bCs/>
                <w:spacing w:val="-4"/>
                <w:sz w:val="24"/>
                <w:szCs w:val="24"/>
              </w:rPr>
              <w:t>связанной с</w:t>
            </w:r>
            <w:r w:rsidRPr="00C8143F">
              <w:rPr>
                <w:rFonts w:ascii="Times New Roman" w:hAnsi="Times New Roman" w:cs="Times New Roman"/>
                <w:bCs/>
                <w:color w:val="000000"/>
                <w:sz w:val="24"/>
                <w:szCs w:val="24"/>
              </w:rPr>
              <w:t xml:space="preserve"> </w:t>
            </w:r>
            <w:r w:rsidRPr="00C8143F">
              <w:rPr>
                <w:rFonts w:ascii="Times New Roman" w:hAnsi="Times New Roman" w:cs="Times New Roman"/>
                <w:bCs/>
                <w:iCs/>
                <w:spacing w:val="-4"/>
                <w:sz w:val="24"/>
                <w:szCs w:val="24"/>
              </w:rPr>
              <w:t xml:space="preserve">применением информационных технологий </w:t>
            </w:r>
          </w:p>
          <w:p w14:paraId="2D4AC435" w14:textId="77777777" w:rsidR="008E7CA2" w:rsidRPr="00C8143F" w:rsidRDefault="008E7CA2" w:rsidP="00C8143F">
            <w:pPr>
              <w:pBdr>
                <w:top w:val="none" w:sz="4" w:space="0" w:color="000000"/>
                <w:left w:val="none" w:sz="4" w:space="0" w:color="000000"/>
                <w:bottom w:val="none" w:sz="4" w:space="0" w:color="000000"/>
                <w:right w:val="none" w:sz="4" w:space="0" w:color="000000"/>
                <w:between w:val="none" w:sz="4" w:space="0" w:color="000000"/>
              </w:pBdr>
              <w:contextualSpacing/>
              <w:rPr>
                <w:rFonts w:ascii="Times New Roman" w:hAnsi="Times New Roman" w:cs="Times New Roman"/>
                <w:bCs/>
                <w:sz w:val="24"/>
                <w:szCs w:val="24"/>
              </w:rPr>
            </w:pPr>
            <w:r w:rsidRPr="00C8143F">
              <w:rPr>
                <w:rFonts w:ascii="Times New Roman" w:hAnsi="Times New Roman" w:cs="Times New Roman"/>
                <w:bCs/>
                <w:sz w:val="24"/>
                <w:szCs w:val="24"/>
              </w:rPr>
              <w:lastRenderedPageBreak/>
              <w:t xml:space="preserve">особенности социального и культурного контекста; </w:t>
            </w:r>
          </w:p>
          <w:p w14:paraId="2855E445" w14:textId="77777777" w:rsidR="008E7CA2" w:rsidRPr="00C8143F" w:rsidRDefault="008E7CA2" w:rsidP="00C8143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color w:val="000000"/>
                <w:sz w:val="24"/>
                <w:szCs w:val="24"/>
              </w:rPr>
            </w:pPr>
            <w:r w:rsidRPr="00C8143F">
              <w:rPr>
                <w:rFonts w:ascii="Times New Roman" w:hAnsi="Times New Roman" w:cs="Times New Roman"/>
                <w:bCs/>
                <w:sz w:val="24"/>
                <w:szCs w:val="24"/>
              </w:rPr>
              <w:t>правила оформления документов и построения устных сообщений д</w:t>
            </w:r>
            <w:r w:rsidRPr="00C8143F">
              <w:rPr>
                <w:rFonts w:ascii="Times New Roman" w:hAnsi="Times New Roman" w:cs="Times New Roman"/>
                <w:bCs/>
                <w:iCs/>
                <w:sz w:val="24"/>
                <w:szCs w:val="24"/>
              </w:rPr>
              <w:t>ля 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w:t>
            </w:r>
            <w:r w:rsidRPr="00C8143F">
              <w:rPr>
                <w:rFonts w:ascii="Times New Roman" w:hAnsi="Times New Roman" w:cs="Times New Roman"/>
                <w:bCs/>
                <w:sz w:val="24"/>
                <w:szCs w:val="24"/>
              </w:rPr>
              <w:t xml:space="preserve"> </w:t>
            </w:r>
            <w:r w:rsidRPr="00C8143F">
              <w:rPr>
                <w:rFonts w:ascii="Times New Roman" w:hAnsi="Times New Roman" w:cs="Times New Roman"/>
                <w:bCs/>
                <w:iCs/>
                <w:sz w:val="24"/>
                <w:szCs w:val="24"/>
              </w:rPr>
              <w:t>в области применения информационных технологий в профессиональной деятельности.</w:t>
            </w:r>
          </w:p>
          <w:p w14:paraId="0222FBB1" w14:textId="77777777" w:rsidR="008E7CA2" w:rsidRPr="00C8143F" w:rsidRDefault="008E7CA2" w:rsidP="00C8143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color w:val="000000"/>
                <w:sz w:val="24"/>
                <w:szCs w:val="24"/>
              </w:rPr>
            </w:pPr>
            <w:r w:rsidRPr="00C8143F">
              <w:rPr>
                <w:rFonts w:ascii="Times New Roman" w:hAnsi="Times New Roman" w:cs="Times New Roman"/>
                <w:iCs/>
                <w:sz w:val="24"/>
                <w:szCs w:val="24"/>
              </w:rPr>
              <w:t xml:space="preserve">лексический минимум, относящийся к описанию процессов профессиональной деятельности; правила чтения текстов профессиональной направленности </w:t>
            </w:r>
            <w:r w:rsidRPr="00C8143F">
              <w:rPr>
                <w:rFonts w:ascii="Times New Roman" w:hAnsi="Times New Roman" w:cs="Times New Roman"/>
                <w:bCs/>
                <w:iCs/>
                <w:sz w:val="24"/>
                <w:szCs w:val="24"/>
              </w:rPr>
              <w:t>по теме применения информационных технологий в профессиональной деятельности.</w:t>
            </w:r>
          </w:p>
          <w:p w14:paraId="131E79DD" w14:textId="77777777" w:rsidR="008E7CA2" w:rsidRPr="00C8143F" w:rsidRDefault="008E7CA2" w:rsidP="00C8143F">
            <w:pPr>
              <w:contextualSpacing/>
              <w:jc w:val="both"/>
              <w:rPr>
                <w:rFonts w:ascii="Times New Roman" w:hAnsi="Times New Roman" w:cs="Times New Roman"/>
                <w:bCs/>
                <w:sz w:val="24"/>
                <w:szCs w:val="24"/>
              </w:rPr>
            </w:pPr>
            <w:r w:rsidRPr="00C8143F">
              <w:rPr>
                <w:rFonts w:ascii="Times New Roman" w:hAnsi="Times New Roman" w:cs="Times New Roman"/>
                <w:bCs/>
                <w:sz w:val="24"/>
                <w:szCs w:val="24"/>
              </w:rPr>
              <w:t xml:space="preserve">требования законодательства Российской Федерации в области обработки, хранения, распознавания персональных данных и конфиденциальности информации </w:t>
            </w:r>
          </w:p>
          <w:p w14:paraId="1335CE7C" w14:textId="77777777" w:rsidR="008E7CA2" w:rsidRPr="00C8143F" w:rsidRDefault="008E7CA2" w:rsidP="00C8143F">
            <w:pPr>
              <w:contextualSpacing/>
              <w:jc w:val="both"/>
              <w:rPr>
                <w:rFonts w:ascii="Times New Roman" w:hAnsi="Times New Roman" w:cs="Times New Roman"/>
                <w:bCs/>
                <w:sz w:val="24"/>
                <w:szCs w:val="24"/>
              </w:rPr>
            </w:pPr>
            <w:r w:rsidRPr="00C8143F">
              <w:rPr>
                <w:rFonts w:ascii="Times New Roman" w:hAnsi="Times New Roman" w:cs="Times New Roman"/>
                <w:bCs/>
                <w:sz w:val="24"/>
                <w:szCs w:val="24"/>
              </w:rPr>
              <w:t>системы автоматизированного учета договоров страхования</w:t>
            </w:r>
          </w:p>
          <w:p w14:paraId="123F2232" w14:textId="77777777" w:rsidR="008E7CA2" w:rsidRPr="00C8143F" w:rsidRDefault="008E7CA2" w:rsidP="00C8143F">
            <w:pPr>
              <w:contextualSpacing/>
              <w:jc w:val="both"/>
              <w:rPr>
                <w:rFonts w:ascii="Times New Roman" w:hAnsi="Times New Roman" w:cs="Times New Roman"/>
                <w:bCs/>
                <w:sz w:val="24"/>
                <w:szCs w:val="24"/>
              </w:rPr>
            </w:pPr>
            <w:r w:rsidRPr="00C8143F">
              <w:rPr>
                <w:rFonts w:ascii="Times New Roman" w:hAnsi="Times New Roman" w:cs="Times New Roman"/>
                <w:bCs/>
                <w:sz w:val="24"/>
                <w:szCs w:val="24"/>
              </w:rPr>
              <w:t>нормативные правовые акты по обеспечению сохранности первичных статистических данных и их конфиденциальности</w:t>
            </w:r>
          </w:p>
          <w:p w14:paraId="1B0FA604" w14:textId="77777777" w:rsidR="008E7CA2" w:rsidRPr="00C8143F" w:rsidRDefault="008E7CA2" w:rsidP="00C8143F">
            <w:pPr>
              <w:contextualSpacing/>
              <w:jc w:val="both"/>
              <w:rPr>
                <w:rFonts w:ascii="Times New Roman" w:hAnsi="Times New Roman" w:cs="Times New Roman"/>
                <w:bCs/>
                <w:sz w:val="24"/>
                <w:szCs w:val="24"/>
              </w:rPr>
            </w:pPr>
            <w:r w:rsidRPr="00C8143F">
              <w:rPr>
                <w:rFonts w:ascii="Times New Roman" w:hAnsi="Times New Roman" w:cs="Times New Roman"/>
                <w:bCs/>
                <w:sz w:val="24"/>
                <w:szCs w:val="24"/>
              </w:rPr>
              <w:t>нормативные правовые акты и методические документы по обработке и хранению статистических данных</w:t>
            </w:r>
          </w:p>
          <w:p w14:paraId="4260B6BA" w14:textId="77777777" w:rsidR="008E7CA2" w:rsidRPr="00C8143F" w:rsidRDefault="008E7CA2" w:rsidP="00C8143F">
            <w:pPr>
              <w:contextualSpacing/>
              <w:jc w:val="both"/>
              <w:rPr>
                <w:rFonts w:ascii="Times New Roman" w:hAnsi="Times New Roman" w:cs="Times New Roman"/>
                <w:bCs/>
                <w:sz w:val="24"/>
                <w:szCs w:val="24"/>
              </w:rPr>
            </w:pPr>
            <w:r w:rsidRPr="00C8143F">
              <w:rPr>
                <w:rFonts w:ascii="Times New Roman" w:hAnsi="Times New Roman" w:cs="Times New Roman"/>
                <w:bCs/>
                <w:sz w:val="24"/>
                <w:szCs w:val="24"/>
              </w:rPr>
              <w:t>принципы и техника формирования массивов первичных статистических документов</w:t>
            </w:r>
          </w:p>
          <w:p w14:paraId="134EDE28" w14:textId="77777777" w:rsidR="008E7CA2" w:rsidRPr="00C8143F" w:rsidRDefault="008E7CA2" w:rsidP="00C8143F">
            <w:pPr>
              <w:contextualSpacing/>
              <w:jc w:val="both"/>
              <w:rPr>
                <w:rFonts w:ascii="Times New Roman" w:hAnsi="Times New Roman" w:cs="Times New Roman"/>
                <w:bCs/>
                <w:sz w:val="24"/>
                <w:szCs w:val="24"/>
              </w:rPr>
            </w:pPr>
            <w:r w:rsidRPr="00C8143F">
              <w:rPr>
                <w:rFonts w:ascii="Times New Roman" w:hAnsi="Times New Roman" w:cs="Times New Roman"/>
                <w:bCs/>
                <w:sz w:val="24"/>
                <w:szCs w:val="24"/>
              </w:rPr>
              <w:t>методы сбора и обработки экономической информации, а также осуществления технико-экономических расчетов и анализа хозяйственной деятельности организации, с использованием вычислительной техники</w:t>
            </w:r>
          </w:p>
          <w:p w14:paraId="3721565D" w14:textId="77777777" w:rsidR="008E7CA2" w:rsidRPr="00C8143F" w:rsidRDefault="008E7CA2" w:rsidP="00C8143F">
            <w:pPr>
              <w:tabs>
                <w:tab w:val="left" w:pos="376"/>
              </w:tabs>
              <w:contextualSpacing/>
              <w:jc w:val="both"/>
              <w:rPr>
                <w:rFonts w:ascii="Times New Roman" w:hAnsi="Times New Roman" w:cs="Times New Roman"/>
                <w:bCs/>
                <w:iCs/>
                <w:sz w:val="24"/>
                <w:szCs w:val="24"/>
                <w:shd w:val="clear" w:color="FFFFFF" w:fill="FFFFFF"/>
              </w:rPr>
            </w:pPr>
          </w:p>
        </w:tc>
        <w:tc>
          <w:tcPr>
            <w:tcW w:w="1745" w:type="pct"/>
          </w:tcPr>
          <w:p w14:paraId="14FAED07" w14:textId="77777777" w:rsidR="008E7CA2" w:rsidRPr="00C8143F" w:rsidRDefault="008E7CA2" w:rsidP="00C8143F">
            <w:pPr>
              <w:contextualSpacing/>
              <w:jc w:val="both"/>
              <w:rPr>
                <w:rFonts w:ascii="Times New Roman" w:hAnsi="Times New Roman" w:cs="Times New Roman"/>
                <w:bCs/>
                <w:iCs/>
                <w:sz w:val="24"/>
                <w:szCs w:val="24"/>
                <w:shd w:val="clear" w:color="FFFFFF" w:fill="FFFFFF"/>
              </w:rPr>
            </w:pPr>
            <w:r w:rsidRPr="00C8143F">
              <w:rPr>
                <w:rFonts w:ascii="Times New Roman" w:hAnsi="Times New Roman" w:cs="Times New Roman"/>
                <w:bCs/>
                <w:sz w:val="24"/>
                <w:szCs w:val="24"/>
              </w:rPr>
              <w:lastRenderedPageBreak/>
              <w:t xml:space="preserve">демонстрация высокого уровня подготовленности, характерной мыслительной деятельности, наличие направленности познавательной деятельности и устойчивых знаний </w:t>
            </w:r>
            <w:r w:rsidRPr="00C8143F">
              <w:rPr>
                <w:rFonts w:ascii="Times New Roman" w:hAnsi="Times New Roman" w:cs="Times New Roman"/>
                <w:bCs/>
                <w:iCs/>
                <w:sz w:val="24"/>
                <w:szCs w:val="24"/>
              </w:rPr>
              <w:t>в области применения информационных технологий в профессиональной деятельности</w:t>
            </w:r>
          </w:p>
          <w:p w14:paraId="13C21BDE" w14:textId="77777777" w:rsidR="008E7CA2" w:rsidRPr="00C8143F" w:rsidRDefault="008E7CA2" w:rsidP="00C8143F">
            <w:pPr>
              <w:contextualSpacing/>
              <w:rPr>
                <w:rFonts w:ascii="Times New Roman" w:hAnsi="Times New Roman" w:cs="Times New Roman"/>
                <w:bCs/>
                <w:sz w:val="24"/>
                <w:szCs w:val="24"/>
              </w:rPr>
            </w:pPr>
            <w:r w:rsidRPr="00C8143F">
              <w:rPr>
                <w:rFonts w:ascii="Times New Roman" w:hAnsi="Times New Roman" w:cs="Times New Roman"/>
                <w:bCs/>
                <w:sz w:val="24"/>
                <w:szCs w:val="24"/>
              </w:rPr>
              <w:t>демонстрация понимания структурной упорядоченности представления информации; демонстрация знаний о необходимых требованиях к оформлению результатов поиска информации; демонстрация знаний о применении информационных для поиска информации по профессиональной деятельности</w:t>
            </w:r>
          </w:p>
          <w:p w14:paraId="18B3C8A0" w14:textId="77777777" w:rsidR="008E7CA2" w:rsidRPr="00C8143F" w:rsidRDefault="008E7CA2" w:rsidP="00C8143F">
            <w:pPr>
              <w:contextualSpacing/>
              <w:jc w:val="both"/>
              <w:rPr>
                <w:rFonts w:ascii="Times New Roman" w:hAnsi="Times New Roman" w:cs="Times New Roman"/>
                <w:bCs/>
                <w:iCs/>
                <w:sz w:val="24"/>
                <w:szCs w:val="24"/>
              </w:rPr>
            </w:pPr>
            <w:r w:rsidRPr="00C8143F">
              <w:rPr>
                <w:rFonts w:ascii="Times New Roman" w:hAnsi="Times New Roman" w:cs="Times New Roman"/>
                <w:bCs/>
                <w:sz w:val="24"/>
                <w:szCs w:val="24"/>
              </w:rPr>
              <w:t xml:space="preserve">демонстрация понимания важности использования </w:t>
            </w:r>
            <w:r w:rsidRPr="00C8143F">
              <w:rPr>
                <w:rFonts w:ascii="Times New Roman" w:hAnsi="Times New Roman" w:cs="Times New Roman"/>
                <w:bCs/>
                <w:iCs/>
                <w:sz w:val="24"/>
                <w:szCs w:val="24"/>
              </w:rPr>
              <w:t>актуальной нормативно-правовой документации и современной научной и профессиональной терминологии в области информационных технологий в профессиональной деятельности;</w:t>
            </w:r>
          </w:p>
          <w:p w14:paraId="442465B6" w14:textId="77777777" w:rsidR="008E7CA2" w:rsidRPr="00C8143F" w:rsidRDefault="008E7CA2" w:rsidP="00C8143F">
            <w:pPr>
              <w:contextualSpacing/>
              <w:jc w:val="both"/>
              <w:rPr>
                <w:rFonts w:ascii="Times New Roman" w:hAnsi="Times New Roman" w:cs="Times New Roman"/>
                <w:bCs/>
                <w:iCs/>
                <w:sz w:val="24"/>
                <w:szCs w:val="24"/>
                <w:shd w:val="clear" w:color="FFFFFF" w:fill="FFFFFF"/>
              </w:rPr>
            </w:pPr>
            <w:r w:rsidRPr="00C8143F">
              <w:rPr>
                <w:rFonts w:ascii="Times New Roman" w:hAnsi="Times New Roman" w:cs="Times New Roman"/>
                <w:bCs/>
                <w:sz w:val="24"/>
                <w:szCs w:val="24"/>
              </w:rPr>
              <w:t>демонстрация понимания необходимости</w:t>
            </w:r>
            <w:r w:rsidRPr="00C8143F">
              <w:rPr>
                <w:rFonts w:ascii="Times New Roman" w:hAnsi="Times New Roman" w:cs="Times New Roman"/>
                <w:bCs/>
                <w:iCs/>
                <w:sz w:val="24"/>
                <w:szCs w:val="24"/>
              </w:rPr>
              <w:t xml:space="preserve"> выбора эффективной траектории профессионального развития и самообразования;</w:t>
            </w:r>
          </w:p>
          <w:p w14:paraId="435ECAD0" w14:textId="77777777" w:rsidR="008E7CA2" w:rsidRPr="00C8143F" w:rsidRDefault="008E7CA2" w:rsidP="00C8143F">
            <w:pPr>
              <w:contextualSpacing/>
              <w:jc w:val="both"/>
              <w:rPr>
                <w:rFonts w:ascii="Times New Roman" w:hAnsi="Times New Roman" w:cs="Times New Roman"/>
                <w:bCs/>
                <w:iCs/>
                <w:sz w:val="24"/>
                <w:szCs w:val="24"/>
                <w:shd w:val="clear" w:color="FFFFFF" w:fill="FFFFFF"/>
              </w:rPr>
            </w:pPr>
            <w:r w:rsidRPr="00C8143F">
              <w:rPr>
                <w:rFonts w:ascii="Times New Roman" w:hAnsi="Times New Roman" w:cs="Times New Roman"/>
                <w:bCs/>
                <w:sz w:val="24"/>
                <w:szCs w:val="24"/>
              </w:rPr>
              <w:t>демонстрация финансовой грамотности при применении информационных технологий в различных жизненных ситуациях</w:t>
            </w:r>
          </w:p>
          <w:p w14:paraId="26976348" w14:textId="77777777" w:rsidR="008E7CA2" w:rsidRPr="00C8143F" w:rsidRDefault="008E7CA2" w:rsidP="00C8143F">
            <w:pPr>
              <w:contextualSpacing/>
              <w:jc w:val="both"/>
              <w:rPr>
                <w:rFonts w:ascii="Times New Roman" w:hAnsi="Times New Roman" w:cs="Times New Roman"/>
                <w:bCs/>
                <w:sz w:val="24"/>
                <w:szCs w:val="24"/>
              </w:rPr>
            </w:pPr>
            <w:r w:rsidRPr="00C8143F">
              <w:rPr>
                <w:rFonts w:ascii="Times New Roman" w:hAnsi="Times New Roman" w:cs="Times New Roman"/>
                <w:bCs/>
                <w:sz w:val="24"/>
                <w:szCs w:val="24"/>
              </w:rPr>
              <w:t xml:space="preserve">демонстрация знания психологических основ деятельности коллектива и психологических особенностей личности; </w:t>
            </w:r>
            <w:r w:rsidRPr="00C8143F">
              <w:rPr>
                <w:rFonts w:ascii="Times New Roman" w:hAnsi="Times New Roman" w:cs="Times New Roman"/>
                <w:bCs/>
                <w:sz w:val="24"/>
                <w:szCs w:val="24"/>
              </w:rPr>
              <w:lastRenderedPageBreak/>
              <w:t>демонстрация понимания проектной деятельности для эффективного взаимодействия и работы в коллективе и команде в ходе профессиональной деятельности при применении информационных технологий</w:t>
            </w:r>
          </w:p>
          <w:p w14:paraId="18C89335" w14:textId="77777777" w:rsidR="008E7CA2" w:rsidRPr="00C8143F" w:rsidRDefault="008E7CA2" w:rsidP="00C8143F">
            <w:pPr>
              <w:contextualSpacing/>
              <w:jc w:val="both"/>
              <w:rPr>
                <w:rFonts w:ascii="Times New Roman" w:hAnsi="Times New Roman" w:cs="Times New Roman"/>
                <w:bCs/>
                <w:sz w:val="24"/>
                <w:szCs w:val="24"/>
              </w:rPr>
            </w:pPr>
            <w:r w:rsidRPr="00C8143F">
              <w:rPr>
                <w:rFonts w:ascii="Times New Roman" w:hAnsi="Times New Roman" w:cs="Times New Roman"/>
                <w:bCs/>
                <w:sz w:val="24"/>
                <w:szCs w:val="24"/>
              </w:rPr>
              <w:t>демонстрация знания и понимания особенностей социального и культурного контекста; правил оформления документов и построения сообщений с применением информационных технологий</w:t>
            </w:r>
          </w:p>
          <w:p w14:paraId="61C407C2" w14:textId="77777777" w:rsidR="008E7CA2" w:rsidRPr="00C8143F" w:rsidRDefault="008E7CA2" w:rsidP="00C8143F">
            <w:pPr>
              <w:contextualSpacing/>
              <w:jc w:val="both"/>
              <w:rPr>
                <w:rFonts w:ascii="Times New Roman" w:hAnsi="Times New Roman" w:cs="Times New Roman"/>
                <w:bCs/>
                <w:iCs/>
                <w:sz w:val="24"/>
                <w:szCs w:val="24"/>
                <w:shd w:val="clear" w:color="FFFFFF" w:fill="FFFFFF"/>
              </w:rPr>
            </w:pPr>
            <w:r w:rsidRPr="00C8143F">
              <w:rPr>
                <w:rFonts w:ascii="Times New Roman" w:hAnsi="Times New Roman" w:cs="Times New Roman"/>
                <w:bCs/>
                <w:sz w:val="24"/>
                <w:szCs w:val="24"/>
              </w:rPr>
              <w:t xml:space="preserve">демонстрация знаний лексического минимума, правил чтения текстов профессиональной направленности </w:t>
            </w:r>
            <w:r w:rsidRPr="00C8143F">
              <w:rPr>
                <w:rFonts w:ascii="Times New Roman" w:hAnsi="Times New Roman" w:cs="Times New Roman"/>
                <w:bCs/>
                <w:iCs/>
                <w:sz w:val="24"/>
                <w:szCs w:val="24"/>
              </w:rPr>
              <w:t>в области информационных технологий в профессиональной деятельности</w:t>
            </w:r>
          </w:p>
          <w:p w14:paraId="386A7D76" w14:textId="77777777" w:rsidR="008E7CA2" w:rsidRPr="00C8143F" w:rsidRDefault="008E7CA2" w:rsidP="00C8143F">
            <w:pPr>
              <w:contextualSpacing/>
              <w:jc w:val="both"/>
              <w:rPr>
                <w:rFonts w:ascii="Times New Roman" w:hAnsi="Times New Roman" w:cs="Times New Roman"/>
                <w:bCs/>
                <w:sz w:val="24"/>
                <w:szCs w:val="24"/>
              </w:rPr>
            </w:pPr>
            <w:r w:rsidRPr="00C8143F">
              <w:rPr>
                <w:rFonts w:ascii="Times New Roman" w:hAnsi="Times New Roman" w:cs="Times New Roman"/>
                <w:bCs/>
                <w:sz w:val="24"/>
                <w:szCs w:val="24"/>
              </w:rPr>
              <w:t>демонстрация знания требований законодательства Российской Федерации в области обработки, хранения, распознавания персональных данных и конфиденциальности информации</w:t>
            </w:r>
          </w:p>
          <w:p w14:paraId="685BE57E" w14:textId="77777777" w:rsidR="008E7CA2" w:rsidRPr="00C8143F" w:rsidRDefault="008E7CA2" w:rsidP="00C8143F">
            <w:pPr>
              <w:contextualSpacing/>
              <w:jc w:val="both"/>
              <w:rPr>
                <w:rFonts w:ascii="Times New Roman" w:hAnsi="Times New Roman" w:cs="Times New Roman"/>
                <w:bCs/>
                <w:sz w:val="24"/>
                <w:szCs w:val="24"/>
              </w:rPr>
            </w:pPr>
            <w:r w:rsidRPr="00C8143F">
              <w:rPr>
                <w:rFonts w:ascii="Times New Roman" w:hAnsi="Times New Roman" w:cs="Times New Roman"/>
                <w:bCs/>
                <w:sz w:val="24"/>
                <w:szCs w:val="24"/>
              </w:rPr>
              <w:t>демонстрация знания систем автоматизированного учета в страховых организациях</w:t>
            </w:r>
          </w:p>
          <w:p w14:paraId="287FF382" w14:textId="77777777" w:rsidR="008E7CA2" w:rsidRPr="00C8143F" w:rsidRDefault="008E7CA2" w:rsidP="00C8143F">
            <w:pPr>
              <w:contextualSpacing/>
              <w:jc w:val="both"/>
              <w:rPr>
                <w:rFonts w:ascii="Times New Roman" w:hAnsi="Times New Roman" w:cs="Times New Roman"/>
                <w:bCs/>
                <w:sz w:val="24"/>
                <w:szCs w:val="24"/>
              </w:rPr>
            </w:pPr>
            <w:r w:rsidRPr="00C8143F">
              <w:rPr>
                <w:rFonts w:ascii="Times New Roman" w:hAnsi="Times New Roman" w:cs="Times New Roman"/>
                <w:bCs/>
                <w:sz w:val="24"/>
                <w:szCs w:val="24"/>
              </w:rPr>
              <w:t>демонстрация знаний нормативных правовых актов по обеспечению сохранности первичных статистических данных и их конфиденциальности</w:t>
            </w:r>
          </w:p>
          <w:p w14:paraId="4FAD88CF" w14:textId="77777777" w:rsidR="008E7CA2" w:rsidRPr="00C8143F" w:rsidRDefault="008E7CA2" w:rsidP="00C8143F">
            <w:pPr>
              <w:contextualSpacing/>
              <w:jc w:val="both"/>
              <w:rPr>
                <w:rFonts w:ascii="Times New Roman" w:hAnsi="Times New Roman" w:cs="Times New Roman"/>
                <w:bCs/>
                <w:sz w:val="24"/>
                <w:szCs w:val="24"/>
              </w:rPr>
            </w:pPr>
            <w:r w:rsidRPr="00C8143F">
              <w:rPr>
                <w:rFonts w:ascii="Times New Roman" w:hAnsi="Times New Roman" w:cs="Times New Roman"/>
                <w:bCs/>
                <w:sz w:val="24"/>
                <w:szCs w:val="24"/>
              </w:rPr>
              <w:t>демонстрация знаний нормативных правовых актов по обработке и хранению статистических данных</w:t>
            </w:r>
          </w:p>
          <w:p w14:paraId="4F664B15" w14:textId="77777777" w:rsidR="008E7CA2" w:rsidRPr="00C8143F" w:rsidRDefault="008E7CA2" w:rsidP="00C8143F">
            <w:pPr>
              <w:contextualSpacing/>
              <w:jc w:val="both"/>
              <w:rPr>
                <w:rFonts w:ascii="Times New Roman" w:hAnsi="Times New Roman" w:cs="Times New Roman"/>
                <w:bCs/>
                <w:sz w:val="24"/>
                <w:szCs w:val="24"/>
              </w:rPr>
            </w:pPr>
            <w:r w:rsidRPr="00C8143F">
              <w:rPr>
                <w:rFonts w:ascii="Times New Roman" w:hAnsi="Times New Roman" w:cs="Times New Roman"/>
                <w:bCs/>
                <w:sz w:val="24"/>
                <w:szCs w:val="24"/>
              </w:rPr>
              <w:t>демонстрация понимания принципов и техники формирования массивов первичных статистических документов</w:t>
            </w:r>
          </w:p>
          <w:p w14:paraId="7963E4B4" w14:textId="225B5553" w:rsidR="008E7CA2" w:rsidRPr="00C8143F" w:rsidRDefault="008E7CA2" w:rsidP="00C8143F">
            <w:pPr>
              <w:contextualSpacing/>
              <w:jc w:val="both"/>
              <w:rPr>
                <w:rFonts w:ascii="Times New Roman" w:hAnsi="Times New Roman" w:cs="Times New Roman"/>
                <w:bCs/>
                <w:sz w:val="24"/>
                <w:szCs w:val="24"/>
              </w:rPr>
            </w:pPr>
            <w:r w:rsidRPr="00C8143F">
              <w:rPr>
                <w:rFonts w:ascii="Times New Roman" w:hAnsi="Times New Roman" w:cs="Times New Roman"/>
                <w:sz w:val="24"/>
                <w:szCs w:val="24"/>
              </w:rPr>
              <w:t>демонстрация знания</w:t>
            </w:r>
            <w:r w:rsidRPr="00C8143F">
              <w:rPr>
                <w:rFonts w:ascii="Times New Roman" w:hAnsi="Times New Roman" w:cs="Times New Roman"/>
                <w:bCs/>
                <w:sz w:val="24"/>
                <w:szCs w:val="24"/>
              </w:rPr>
              <w:t xml:space="preserve"> методов сбора и обработки </w:t>
            </w:r>
            <w:r w:rsidRPr="00C8143F">
              <w:rPr>
                <w:rFonts w:ascii="Times New Roman" w:hAnsi="Times New Roman" w:cs="Times New Roman"/>
                <w:bCs/>
                <w:sz w:val="24"/>
                <w:szCs w:val="24"/>
              </w:rPr>
              <w:lastRenderedPageBreak/>
              <w:t>экономической информации, а также осуществления технико-экономических расчетов и анализа хозяйственной деятельности организации, с использованием вычислительной техники</w:t>
            </w:r>
          </w:p>
        </w:tc>
        <w:tc>
          <w:tcPr>
            <w:tcW w:w="1210" w:type="pct"/>
          </w:tcPr>
          <w:p w14:paraId="0849D251" w14:textId="77777777" w:rsidR="008E7CA2" w:rsidRPr="00C8143F" w:rsidRDefault="008E7CA2" w:rsidP="00C8143F">
            <w:pPr>
              <w:contextualSpacing/>
              <w:rPr>
                <w:rFonts w:ascii="Times New Roman" w:hAnsi="Times New Roman" w:cs="Times New Roman"/>
                <w:bCs/>
                <w:sz w:val="24"/>
                <w:szCs w:val="24"/>
              </w:rPr>
            </w:pPr>
            <w:r w:rsidRPr="00C8143F">
              <w:rPr>
                <w:rFonts w:ascii="Times New Roman" w:hAnsi="Times New Roman" w:cs="Times New Roman"/>
                <w:bCs/>
                <w:sz w:val="24"/>
                <w:szCs w:val="24"/>
              </w:rPr>
              <w:lastRenderedPageBreak/>
              <w:t>оценка выполнения контрольных работ, тестирования.</w:t>
            </w:r>
          </w:p>
          <w:p w14:paraId="131629E5" w14:textId="77777777" w:rsidR="008E7CA2" w:rsidRPr="00C8143F" w:rsidRDefault="008E7CA2" w:rsidP="00C8143F">
            <w:pPr>
              <w:contextualSpacing/>
              <w:rPr>
                <w:rFonts w:ascii="Times New Roman" w:hAnsi="Times New Roman" w:cs="Times New Roman"/>
                <w:bCs/>
                <w:sz w:val="24"/>
                <w:szCs w:val="24"/>
              </w:rPr>
            </w:pPr>
            <w:r w:rsidRPr="00C8143F">
              <w:rPr>
                <w:rFonts w:ascii="Times New Roman" w:hAnsi="Times New Roman" w:cs="Times New Roman"/>
                <w:bCs/>
                <w:sz w:val="24"/>
                <w:szCs w:val="24"/>
              </w:rPr>
              <w:t>оценка результатов выполнения практической работы;</w:t>
            </w:r>
          </w:p>
          <w:p w14:paraId="54520012" w14:textId="77777777" w:rsidR="008E7CA2" w:rsidRPr="00C8143F" w:rsidRDefault="008E7CA2" w:rsidP="00C8143F">
            <w:pPr>
              <w:contextualSpacing/>
              <w:rPr>
                <w:rFonts w:ascii="Times New Roman" w:hAnsi="Times New Roman" w:cs="Times New Roman"/>
                <w:bCs/>
                <w:sz w:val="24"/>
                <w:szCs w:val="24"/>
              </w:rPr>
            </w:pPr>
            <w:r w:rsidRPr="00C8143F">
              <w:rPr>
                <w:rFonts w:ascii="Times New Roman" w:hAnsi="Times New Roman" w:cs="Times New Roman"/>
                <w:bCs/>
                <w:sz w:val="24"/>
                <w:szCs w:val="24"/>
              </w:rPr>
              <w:t>оценка заданий, выполненных в ходе промежуточной аттестации.</w:t>
            </w:r>
          </w:p>
        </w:tc>
      </w:tr>
      <w:tr w:rsidR="008E7CA2" w:rsidRPr="00C8143F" w14:paraId="4E3AF651" w14:textId="77777777" w:rsidTr="008E7CA2">
        <w:trPr>
          <w:trHeight w:val="20"/>
        </w:trPr>
        <w:tc>
          <w:tcPr>
            <w:tcW w:w="2045" w:type="pct"/>
          </w:tcPr>
          <w:p w14:paraId="765D40D2" w14:textId="728CB019" w:rsidR="008E7CA2" w:rsidRPr="00C8143F" w:rsidRDefault="008E7CA2" w:rsidP="00C8143F">
            <w:pPr>
              <w:contextualSpacing/>
              <w:rPr>
                <w:rFonts w:ascii="Times New Roman" w:hAnsi="Times New Roman" w:cs="Times New Roman"/>
                <w:iCs/>
                <w:sz w:val="24"/>
                <w:szCs w:val="24"/>
              </w:rPr>
            </w:pPr>
            <w:r w:rsidRPr="00C8143F">
              <w:rPr>
                <w:rFonts w:ascii="Times New Roman" w:hAnsi="Times New Roman" w:cs="Times New Roman"/>
                <w:b/>
                <w:iCs/>
                <w:sz w:val="24"/>
                <w:szCs w:val="24"/>
              </w:rPr>
              <w:lastRenderedPageBreak/>
              <w:t>Умения:</w:t>
            </w:r>
          </w:p>
          <w:p w14:paraId="4DCEABEC" w14:textId="77AE576F" w:rsidR="008E7CA2" w:rsidRPr="00C8143F" w:rsidRDefault="008E7CA2" w:rsidP="00C8143F">
            <w:pPr>
              <w:contextualSpacing/>
              <w:rPr>
                <w:rFonts w:ascii="Times New Roman" w:hAnsi="Times New Roman" w:cs="Times New Roman"/>
                <w:iCs/>
                <w:sz w:val="24"/>
                <w:szCs w:val="24"/>
              </w:rPr>
            </w:pPr>
            <w:r w:rsidRPr="00C8143F">
              <w:rPr>
                <w:rFonts w:ascii="Times New Roman" w:hAnsi="Times New Roman" w:cs="Times New Roman"/>
                <w:iCs/>
                <w:sz w:val="24"/>
                <w:szCs w:val="24"/>
              </w:rPr>
              <w:t xml:space="preserve">распознавать и анализировать задачу в профессиональном и социальном контексте, выделять этапы ее решения; </w:t>
            </w:r>
          </w:p>
          <w:p w14:paraId="0CA66D21" w14:textId="77777777" w:rsidR="008E7CA2" w:rsidRPr="00C8143F" w:rsidRDefault="008E7CA2" w:rsidP="00C8143F">
            <w:pPr>
              <w:contextualSpacing/>
              <w:rPr>
                <w:rFonts w:ascii="Times New Roman" w:hAnsi="Times New Roman" w:cs="Times New Roman"/>
                <w:iCs/>
                <w:sz w:val="24"/>
                <w:szCs w:val="24"/>
              </w:rPr>
            </w:pPr>
            <w:r w:rsidRPr="00C8143F">
              <w:rPr>
                <w:rFonts w:ascii="Times New Roman" w:hAnsi="Times New Roman" w:cs="Times New Roman"/>
                <w:iCs/>
                <w:sz w:val="24"/>
                <w:szCs w:val="24"/>
              </w:rPr>
              <w:t xml:space="preserve">выявлять и эффективно искать информацию, необходимую для решения задачи; </w:t>
            </w:r>
          </w:p>
          <w:p w14:paraId="67B55025" w14:textId="77777777" w:rsidR="008E7CA2" w:rsidRPr="00C8143F" w:rsidRDefault="008E7CA2" w:rsidP="00C8143F">
            <w:pPr>
              <w:contextualSpacing/>
              <w:rPr>
                <w:rFonts w:ascii="Times New Roman" w:hAnsi="Times New Roman" w:cs="Times New Roman"/>
                <w:iCs/>
                <w:sz w:val="24"/>
                <w:szCs w:val="24"/>
              </w:rPr>
            </w:pPr>
            <w:r w:rsidRPr="00C8143F">
              <w:rPr>
                <w:rFonts w:ascii="Times New Roman" w:hAnsi="Times New Roman" w:cs="Times New Roman"/>
                <w:iCs/>
                <w:sz w:val="24"/>
                <w:szCs w:val="24"/>
              </w:rPr>
              <w:t xml:space="preserve">составлять план действия; </w:t>
            </w:r>
          </w:p>
          <w:p w14:paraId="5E3B0FE0" w14:textId="77777777" w:rsidR="008E7CA2" w:rsidRPr="00C8143F" w:rsidRDefault="008E7CA2" w:rsidP="00C8143F">
            <w:pPr>
              <w:contextualSpacing/>
              <w:jc w:val="both"/>
              <w:rPr>
                <w:rFonts w:ascii="Times New Roman" w:hAnsi="Times New Roman" w:cs="Times New Roman"/>
                <w:sz w:val="24"/>
                <w:szCs w:val="24"/>
              </w:rPr>
            </w:pPr>
            <w:r w:rsidRPr="00C8143F">
              <w:rPr>
                <w:rFonts w:ascii="Times New Roman" w:hAnsi="Times New Roman" w:cs="Times New Roman"/>
                <w:iCs/>
                <w:sz w:val="24"/>
                <w:szCs w:val="24"/>
              </w:rPr>
              <w:t>определять необходимые ресурсы; реализовывать план решения задач с применением информационных технологий в профессиональной деятельности</w:t>
            </w:r>
          </w:p>
          <w:p w14:paraId="1ADCF119" w14:textId="77777777" w:rsidR="008E7CA2" w:rsidRPr="00C8143F" w:rsidRDefault="008E7CA2" w:rsidP="00C8143F">
            <w:pPr>
              <w:pBdr>
                <w:top w:val="none" w:sz="4" w:space="0" w:color="000000"/>
                <w:left w:val="none" w:sz="4" w:space="0" w:color="000000"/>
                <w:bottom w:val="none" w:sz="4" w:space="0" w:color="000000"/>
                <w:right w:val="none" w:sz="4" w:space="0" w:color="000000"/>
                <w:between w:val="none" w:sz="4" w:space="0" w:color="000000"/>
              </w:pBdr>
              <w:contextualSpacing/>
              <w:rPr>
                <w:rFonts w:ascii="Times New Roman" w:hAnsi="Times New Roman" w:cs="Times New Roman"/>
                <w:iCs/>
                <w:sz w:val="24"/>
                <w:szCs w:val="24"/>
              </w:rPr>
            </w:pPr>
            <w:r w:rsidRPr="00C8143F">
              <w:rPr>
                <w:rFonts w:ascii="Times New Roman" w:hAnsi="Times New Roman" w:cs="Times New Roman"/>
                <w:iCs/>
                <w:sz w:val="24"/>
                <w:szCs w:val="24"/>
              </w:rPr>
              <w:t xml:space="preserve">определять необходимые источники информации; </w:t>
            </w:r>
          </w:p>
          <w:p w14:paraId="291A1510" w14:textId="77777777" w:rsidR="008E7CA2" w:rsidRPr="00C8143F" w:rsidRDefault="008E7CA2" w:rsidP="00C8143F">
            <w:pPr>
              <w:pBdr>
                <w:top w:val="none" w:sz="4" w:space="0" w:color="000000"/>
                <w:left w:val="none" w:sz="4" w:space="0" w:color="000000"/>
                <w:bottom w:val="none" w:sz="4" w:space="0" w:color="000000"/>
                <w:right w:val="none" w:sz="4" w:space="0" w:color="000000"/>
                <w:between w:val="none" w:sz="4" w:space="0" w:color="000000"/>
              </w:pBdr>
              <w:contextualSpacing/>
              <w:rPr>
                <w:rFonts w:ascii="Times New Roman" w:hAnsi="Times New Roman" w:cs="Times New Roman"/>
                <w:iCs/>
                <w:sz w:val="24"/>
                <w:szCs w:val="24"/>
              </w:rPr>
            </w:pPr>
            <w:r w:rsidRPr="00C8143F">
              <w:rPr>
                <w:rFonts w:ascii="Times New Roman" w:hAnsi="Times New Roman" w:cs="Times New Roman"/>
                <w:iCs/>
                <w:sz w:val="24"/>
                <w:szCs w:val="24"/>
              </w:rPr>
              <w:t xml:space="preserve">использовать различные цифровые средства и современное программное обеспечение для поиска информации; </w:t>
            </w:r>
          </w:p>
          <w:p w14:paraId="68A6DD81" w14:textId="77777777" w:rsidR="008E7CA2" w:rsidRPr="00C8143F" w:rsidRDefault="008E7CA2" w:rsidP="00C8143F">
            <w:pPr>
              <w:pBdr>
                <w:top w:val="none" w:sz="4" w:space="0" w:color="000000"/>
                <w:left w:val="none" w:sz="4" w:space="0" w:color="000000"/>
                <w:bottom w:val="none" w:sz="4" w:space="0" w:color="000000"/>
                <w:right w:val="none" w:sz="4" w:space="0" w:color="000000"/>
                <w:between w:val="none" w:sz="4" w:space="0" w:color="000000"/>
              </w:pBdr>
              <w:contextualSpacing/>
              <w:rPr>
                <w:rFonts w:ascii="Times New Roman" w:hAnsi="Times New Roman" w:cs="Times New Roman"/>
                <w:iCs/>
                <w:sz w:val="24"/>
                <w:szCs w:val="24"/>
              </w:rPr>
            </w:pPr>
            <w:r w:rsidRPr="00C8143F">
              <w:rPr>
                <w:rFonts w:ascii="Times New Roman" w:hAnsi="Times New Roman" w:cs="Times New Roman"/>
                <w:iCs/>
                <w:sz w:val="24"/>
                <w:szCs w:val="24"/>
              </w:rPr>
              <w:t xml:space="preserve">структурировать получаемую информацию; выделять наиболее значимое в перечне информации; оценивать практическую значимость результатов поиска; </w:t>
            </w:r>
          </w:p>
          <w:p w14:paraId="648C7DC5" w14:textId="77777777" w:rsidR="008E7CA2" w:rsidRPr="00C8143F" w:rsidRDefault="008E7CA2" w:rsidP="00C8143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color w:val="000000"/>
                <w:sz w:val="24"/>
                <w:szCs w:val="24"/>
              </w:rPr>
            </w:pPr>
            <w:r w:rsidRPr="00C8143F">
              <w:rPr>
                <w:rFonts w:ascii="Times New Roman" w:hAnsi="Times New Roman" w:cs="Times New Roman"/>
                <w:iCs/>
                <w:sz w:val="24"/>
                <w:szCs w:val="24"/>
              </w:rPr>
              <w:t>оформлять результаты поиска для выполнения задач в профессиональной деятельности с применением информационных технологий.</w:t>
            </w:r>
          </w:p>
          <w:p w14:paraId="7CC1DB95" w14:textId="77777777" w:rsidR="008E7CA2" w:rsidRPr="00C8143F" w:rsidRDefault="008E7CA2" w:rsidP="00C8143F">
            <w:pPr>
              <w:pBdr>
                <w:top w:val="none" w:sz="4" w:space="0" w:color="000000"/>
                <w:left w:val="none" w:sz="4" w:space="0" w:color="000000"/>
                <w:bottom w:val="none" w:sz="4" w:space="0" w:color="000000"/>
                <w:right w:val="none" w:sz="4" w:space="0" w:color="000000"/>
                <w:between w:val="none" w:sz="4" w:space="0" w:color="000000"/>
              </w:pBdr>
              <w:tabs>
                <w:tab w:val="left" w:pos="1020"/>
              </w:tabs>
              <w:contextualSpacing/>
              <w:rPr>
                <w:rFonts w:ascii="Times New Roman" w:hAnsi="Times New Roman" w:cs="Times New Roman"/>
                <w:bCs/>
                <w:iCs/>
                <w:sz w:val="24"/>
                <w:szCs w:val="24"/>
              </w:rPr>
            </w:pPr>
            <w:r w:rsidRPr="00C8143F">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3411EE59" w14:textId="77777777" w:rsidR="008E7CA2" w:rsidRPr="00C8143F" w:rsidRDefault="008E7CA2" w:rsidP="00C8143F">
            <w:pPr>
              <w:pBdr>
                <w:top w:val="none" w:sz="4" w:space="0" w:color="000000"/>
                <w:left w:val="none" w:sz="4" w:space="0" w:color="000000"/>
                <w:bottom w:val="none" w:sz="4" w:space="0" w:color="000000"/>
                <w:right w:val="none" w:sz="4" w:space="0" w:color="000000"/>
                <w:between w:val="none" w:sz="4" w:space="0" w:color="000000"/>
              </w:pBdr>
              <w:tabs>
                <w:tab w:val="left" w:pos="1020"/>
              </w:tabs>
              <w:contextualSpacing/>
              <w:rPr>
                <w:rFonts w:ascii="Times New Roman" w:hAnsi="Times New Roman" w:cs="Times New Roman"/>
                <w:sz w:val="24"/>
                <w:szCs w:val="24"/>
              </w:rPr>
            </w:pPr>
            <w:r w:rsidRPr="00C8143F">
              <w:rPr>
                <w:rFonts w:ascii="Times New Roman" w:hAnsi="Times New Roman" w:cs="Times New Roman"/>
                <w:sz w:val="24"/>
                <w:szCs w:val="24"/>
              </w:rPr>
              <w:t xml:space="preserve">применять современную научную профессиональную терминологию; </w:t>
            </w:r>
          </w:p>
          <w:p w14:paraId="2EF192B1" w14:textId="77777777" w:rsidR="008E7CA2" w:rsidRPr="00C8143F" w:rsidRDefault="008E7CA2" w:rsidP="00C8143F">
            <w:pPr>
              <w:pBdr>
                <w:top w:val="none" w:sz="4" w:space="0" w:color="000000"/>
                <w:left w:val="none" w:sz="4" w:space="0" w:color="000000"/>
                <w:bottom w:val="none" w:sz="4" w:space="0" w:color="000000"/>
                <w:right w:val="none" w:sz="4" w:space="0" w:color="000000"/>
                <w:between w:val="none" w:sz="4" w:space="0" w:color="000000"/>
              </w:pBdr>
              <w:tabs>
                <w:tab w:val="left" w:pos="1020"/>
              </w:tabs>
              <w:contextualSpacing/>
              <w:rPr>
                <w:rFonts w:ascii="Times New Roman" w:hAnsi="Times New Roman" w:cs="Times New Roman"/>
                <w:sz w:val="24"/>
                <w:szCs w:val="24"/>
              </w:rPr>
            </w:pPr>
            <w:r w:rsidRPr="00C8143F">
              <w:rPr>
                <w:rFonts w:ascii="Times New Roman" w:hAnsi="Times New Roman" w:cs="Times New Roman"/>
                <w:sz w:val="24"/>
                <w:szCs w:val="24"/>
              </w:rPr>
              <w:t>определять и выстраивать траектории профессионального развития и самообразования при планировании собственного профессионального и личностного развития, предпринимательской деятельности</w:t>
            </w:r>
            <w:r w:rsidRPr="00C8143F">
              <w:rPr>
                <w:rFonts w:ascii="Times New Roman" w:hAnsi="Times New Roman" w:cs="Times New Roman"/>
                <w:iCs/>
                <w:sz w:val="24"/>
                <w:szCs w:val="24"/>
              </w:rPr>
              <w:t xml:space="preserve"> </w:t>
            </w:r>
            <w:r w:rsidRPr="00C8143F">
              <w:rPr>
                <w:rFonts w:ascii="Times New Roman" w:hAnsi="Times New Roman" w:cs="Times New Roman"/>
                <w:sz w:val="24"/>
                <w:szCs w:val="24"/>
              </w:rPr>
              <w:t>в профессиональной области;</w:t>
            </w:r>
          </w:p>
          <w:p w14:paraId="04955949" w14:textId="77777777" w:rsidR="008E7CA2" w:rsidRPr="00C8143F" w:rsidRDefault="008E7CA2" w:rsidP="00C8143F">
            <w:pPr>
              <w:pBdr>
                <w:top w:val="none" w:sz="4" w:space="0" w:color="000000"/>
                <w:left w:val="none" w:sz="4" w:space="0" w:color="000000"/>
                <w:bottom w:val="none" w:sz="4" w:space="0" w:color="000000"/>
                <w:right w:val="none" w:sz="4" w:space="0" w:color="000000"/>
                <w:between w:val="none" w:sz="4" w:space="0" w:color="000000"/>
              </w:pBdr>
              <w:tabs>
                <w:tab w:val="left" w:pos="1020"/>
              </w:tabs>
              <w:contextualSpacing/>
              <w:jc w:val="both"/>
              <w:rPr>
                <w:rFonts w:ascii="Times New Roman" w:hAnsi="Times New Roman" w:cs="Times New Roman"/>
                <w:color w:val="000000"/>
                <w:sz w:val="24"/>
                <w:szCs w:val="24"/>
              </w:rPr>
            </w:pPr>
            <w:r w:rsidRPr="00C8143F">
              <w:rPr>
                <w:rFonts w:ascii="Times New Roman" w:hAnsi="Times New Roman" w:cs="Times New Roman"/>
                <w:sz w:val="24"/>
                <w:szCs w:val="24"/>
              </w:rPr>
              <w:lastRenderedPageBreak/>
              <w:t xml:space="preserve">использовать знания по финансовой грамотности </w:t>
            </w:r>
            <w:r w:rsidRPr="00C8143F">
              <w:rPr>
                <w:rFonts w:ascii="Times New Roman" w:hAnsi="Times New Roman" w:cs="Times New Roman"/>
                <w:iCs/>
                <w:sz w:val="24"/>
                <w:szCs w:val="24"/>
              </w:rPr>
              <w:t xml:space="preserve">в области информационных технологий </w:t>
            </w:r>
          </w:p>
          <w:p w14:paraId="708EF5D8" w14:textId="77777777" w:rsidR="008E7CA2" w:rsidRPr="00C8143F" w:rsidRDefault="008E7CA2" w:rsidP="00C8143F">
            <w:pPr>
              <w:pBdr>
                <w:top w:val="none" w:sz="4" w:space="0" w:color="000000"/>
                <w:left w:val="none" w:sz="4" w:space="0" w:color="000000"/>
                <w:bottom w:val="none" w:sz="4" w:space="0" w:color="000000"/>
                <w:right w:val="none" w:sz="4" w:space="0" w:color="000000"/>
                <w:between w:val="none" w:sz="4" w:space="0" w:color="000000"/>
              </w:pBdr>
              <w:contextualSpacing/>
              <w:rPr>
                <w:rFonts w:ascii="Times New Roman" w:hAnsi="Times New Roman" w:cs="Times New Roman"/>
                <w:bCs/>
                <w:spacing w:val="-4"/>
                <w:sz w:val="24"/>
                <w:szCs w:val="24"/>
              </w:rPr>
            </w:pPr>
            <w:r w:rsidRPr="00C8143F">
              <w:rPr>
                <w:rFonts w:ascii="Times New Roman" w:hAnsi="Times New Roman" w:cs="Times New Roman"/>
                <w:bCs/>
                <w:spacing w:val="-4"/>
                <w:sz w:val="24"/>
                <w:szCs w:val="24"/>
              </w:rPr>
              <w:t xml:space="preserve">организовывать работу коллектива и команды; </w:t>
            </w:r>
          </w:p>
          <w:p w14:paraId="377A65BE" w14:textId="77777777" w:rsidR="008E7CA2" w:rsidRPr="00C8143F" w:rsidRDefault="008E7CA2" w:rsidP="00C8143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color w:val="000000"/>
                <w:sz w:val="24"/>
                <w:szCs w:val="24"/>
              </w:rPr>
            </w:pPr>
            <w:r w:rsidRPr="00C8143F">
              <w:rPr>
                <w:rFonts w:ascii="Times New Roman" w:hAnsi="Times New Roman" w:cs="Times New Roman"/>
                <w:bCs/>
                <w:spacing w:val="-4"/>
                <w:sz w:val="24"/>
                <w:szCs w:val="24"/>
              </w:rPr>
              <w:t>взаимодействовать с коллегами, руководством, клиентами в ходе профессиональной деятельности, связанной с</w:t>
            </w:r>
            <w:r w:rsidRPr="00C8143F">
              <w:rPr>
                <w:rFonts w:ascii="Times New Roman" w:hAnsi="Times New Roman" w:cs="Times New Roman"/>
                <w:bCs/>
                <w:color w:val="000000"/>
                <w:sz w:val="24"/>
                <w:szCs w:val="24"/>
              </w:rPr>
              <w:t xml:space="preserve"> </w:t>
            </w:r>
            <w:r w:rsidRPr="00C8143F">
              <w:rPr>
                <w:rFonts w:ascii="Times New Roman" w:hAnsi="Times New Roman" w:cs="Times New Roman"/>
                <w:bCs/>
                <w:iCs/>
                <w:spacing w:val="-4"/>
                <w:sz w:val="24"/>
                <w:szCs w:val="24"/>
              </w:rPr>
              <w:t xml:space="preserve">применением информационных технологий </w:t>
            </w:r>
          </w:p>
          <w:p w14:paraId="6D9DF0AE" w14:textId="77777777" w:rsidR="008E7CA2" w:rsidRPr="00C8143F" w:rsidRDefault="008E7CA2" w:rsidP="00C8143F">
            <w:pPr>
              <w:pBdr>
                <w:top w:val="none" w:sz="4" w:space="0" w:color="000000"/>
                <w:left w:val="none" w:sz="4" w:space="0" w:color="000000"/>
                <w:bottom w:val="none" w:sz="4" w:space="0" w:color="000000"/>
                <w:right w:val="none" w:sz="4" w:space="0" w:color="000000"/>
                <w:between w:val="none" w:sz="4" w:space="0" w:color="000000"/>
              </w:pBdr>
              <w:contextualSpacing/>
              <w:rPr>
                <w:rFonts w:ascii="Times New Roman" w:hAnsi="Times New Roman" w:cs="Times New Roman"/>
                <w:bCs/>
                <w:sz w:val="24"/>
                <w:szCs w:val="24"/>
              </w:rPr>
            </w:pPr>
            <w:r w:rsidRPr="00C8143F">
              <w:rPr>
                <w:rFonts w:ascii="Times New Roman" w:hAnsi="Times New Roman" w:cs="Times New Roman"/>
                <w:iCs/>
                <w:sz w:val="24"/>
                <w:szCs w:val="24"/>
              </w:rPr>
              <w:t xml:space="preserve">грамотно </w:t>
            </w:r>
            <w:r w:rsidRPr="00C8143F">
              <w:rPr>
                <w:rFonts w:ascii="Times New Roman" w:hAnsi="Times New Roman" w:cs="Times New Roman"/>
                <w:bCs/>
                <w:sz w:val="24"/>
                <w:szCs w:val="24"/>
              </w:rPr>
              <w:t>излагать свои мысли и оформлять документы по профессиональной тематике на государственном языке;</w:t>
            </w:r>
          </w:p>
          <w:p w14:paraId="5F272810" w14:textId="77777777" w:rsidR="008E7CA2" w:rsidRPr="00C8143F" w:rsidRDefault="008E7CA2" w:rsidP="00C8143F">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color w:val="000000"/>
                <w:sz w:val="24"/>
                <w:szCs w:val="24"/>
              </w:rPr>
            </w:pPr>
            <w:r w:rsidRPr="00C8143F">
              <w:rPr>
                <w:rFonts w:ascii="Times New Roman" w:hAnsi="Times New Roman" w:cs="Times New Roman"/>
                <w:iCs/>
                <w:sz w:val="24"/>
                <w:szCs w:val="24"/>
              </w:rPr>
              <w:t>проявлять толерантность в рабочем коллективе</w:t>
            </w:r>
            <w:r w:rsidRPr="00C8143F">
              <w:rPr>
                <w:rFonts w:ascii="Times New Roman" w:hAnsi="Times New Roman" w:cs="Times New Roman"/>
                <w:sz w:val="24"/>
                <w:szCs w:val="24"/>
              </w:rPr>
              <w:t xml:space="preserve"> д</w:t>
            </w:r>
            <w:r w:rsidRPr="00C8143F">
              <w:rPr>
                <w:rFonts w:ascii="Times New Roman" w:hAnsi="Times New Roman" w:cs="Times New Roman"/>
                <w:iCs/>
                <w:sz w:val="24"/>
                <w:szCs w:val="24"/>
              </w:rPr>
              <w:t>ля 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w:t>
            </w:r>
            <w:r w:rsidRPr="00C8143F">
              <w:rPr>
                <w:rFonts w:ascii="Times New Roman" w:hAnsi="Times New Roman" w:cs="Times New Roman"/>
                <w:bCs/>
                <w:spacing w:val="-4"/>
                <w:sz w:val="24"/>
                <w:szCs w:val="24"/>
              </w:rPr>
              <w:t xml:space="preserve"> </w:t>
            </w:r>
            <w:r w:rsidRPr="00C8143F">
              <w:rPr>
                <w:rFonts w:ascii="Times New Roman" w:hAnsi="Times New Roman" w:cs="Times New Roman"/>
                <w:bCs/>
                <w:iCs/>
                <w:sz w:val="24"/>
                <w:szCs w:val="24"/>
              </w:rPr>
              <w:t>в области применения информационных технологий в профессиональной деятельности.</w:t>
            </w:r>
          </w:p>
          <w:p w14:paraId="7C38DA88" w14:textId="77777777" w:rsidR="008E7CA2" w:rsidRPr="00C8143F" w:rsidRDefault="008E7CA2" w:rsidP="00C8143F">
            <w:pPr>
              <w:contextualSpacing/>
              <w:jc w:val="both"/>
              <w:rPr>
                <w:rFonts w:ascii="Times New Roman" w:hAnsi="Times New Roman" w:cs="Times New Roman"/>
                <w:bCs/>
                <w:iCs/>
                <w:sz w:val="24"/>
                <w:szCs w:val="24"/>
                <w:shd w:val="clear" w:color="FFFFFF" w:fill="FFFFFF"/>
              </w:rPr>
            </w:pPr>
            <w:r w:rsidRPr="00C8143F">
              <w:rPr>
                <w:rFonts w:ascii="Times New Roman" w:hAnsi="Times New Roman" w:cs="Times New Roman"/>
                <w:iCs/>
                <w:sz w:val="24"/>
                <w:szCs w:val="24"/>
              </w:rPr>
              <w:t xml:space="preserve">участвовать в диалогах на профессиональные темы; писать связные сообщения </w:t>
            </w:r>
            <w:r w:rsidRPr="00C8143F">
              <w:rPr>
                <w:rFonts w:ascii="Times New Roman" w:hAnsi="Times New Roman" w:cs="Times New Roman"/>
                <w:bCs/>
                <w:iCs/>
                <w:sz w:val="24"/>
                <w:szCs w:val="24"/>
              </w:rPr>
              <w:t>по теме применения информационных технологий в профессиональной деятельности.</w:t>
            </w:r>
          </w:p>
          <w:p w14:paraId="2C2482C0" w14:textId="77777777" w:rsidR="008E7CA2" w:rsidRPr="00C8143F" w:rsidRDefault="008E7CA2" w:rsidP="00C8143F">
            <w:pPr>
              <w:contextualSpacing/>
              <w:jc w:val="both"/>
              <w:rPr>
                <w:rFonts w:ascii="Times New Roman" w:hAnsi="Times New Roman" w:cs="Times New Roman"/>
                <w:bCs/>
                <w:sz w:val="24"/>
                <w:szCs w:val="24"/>
              </w:rPr>
            </w:pPr>
            <w:r w:rsidRPr="00C8143F">
              <w:rPr>
                <w:rFonts w:ascii="Times New Roman" w:hAnsi="Times New Roman" w:cs="Times New Roman"/>
                <w:bCs/>
                <w:sz w:val="24"/>
                <w:szCs w:val="24"/>
              </w:rPr>
              <w:t>использовать автоматизированные системы сбора и обработки экономической информации;</w:t>
            </w:r>
          </w:p>
          <w:p w14:paraId="0FB8D698" w14:textId="77777777" w:rsidR="008E7CA2" w:rsidRPr="00C8143F" w:rsidRDefault="008E7CA2" w:rsidP="00C8143F">
            <w:pPr>
              <w:contextualSpacing/>
              <w:rPr>
                <w:rFonts w:ascii="Times New Roman" w:hAnsi="Times New Roman" w:cs="Times New Roman"/>
                <w:bCs/>
                <w:sz w:val="24"/>
                <w:szCs w:val="24"/>
              </w:rPr>
            </w:pPr>
            <w:r w:rsidRPr="00C8143F">
              <w:rPr>
                <w:rFonts w:ascii="Times New Roman" w:hAnsi="Times New Roman" w:cs="Times New Roman"/>
                <w:bCs/>
                <w:sz w:val="24"/>
                <w:szCs w:val="24"/>
              </w:rPr>
              <w:t>пользоваться персональным компьютером и специализированным программным обеспечением, позволяющим осуществлять обработку графических образов документов</w:t>
            </w:r>
          </w:p>
          <w:p w14:paraId="410D4CB3" w14:textId="77777777" w:rsidR="008E7CA2" w:rsidRPr="00C8143F" w:rsidRDefault="008E7CA2" w:rsidP="00C8143F">
            <w:pPr>
              <w:contextualSpacing/>
              <w:jc w:val="both"/>
              <w:rPr>
                <w:rFonts w:ascii="Times New Roman" w:hAnsi="Times New Roman" w:cs="Times New Roman"/>
                <w:bCs/>
                <w:sz w:val="24"/>
                <w:szCs w:val="24"/>
              </w:rPr>
            </w:pPr>
            <w:r w:rsidRPr="00C8143F">
              <w:rPr>
                <w:rFonts w:ascii="Times New Roman" w:hAnsi="Times New Roman" w:cs="Times New Roman"/>
                <w:bCs/>
                <w:sz w:val="24"/>
                <w:szCs w:val="24"/>
              </w:rPr>
              <w:t>собирать и хранить первичные опросные документы в соответствии с правилами, обеспечивающими сохранность и конфиденциальности первичных статистических данных</w:t>
            </w:r>
          </w:p>
          <w:p w14:paraId="364453CF" w14:textId="77777777" w:rsidR="008E7CA2" w:rsidRPr="00C8143F" w:rsidRDefault="008E7CA2" w:rsidP="00C8143F">
            <w:pPr>
              <w:contextualSpacing/>
              <w:jc w:val="both"/>
              <w:rPr>
                <w:rFonts w:ascii="Times New Roman" w:hAnsi="Times New Roman" w:cs="Times New Roman"/>
                <w:bCs/>
                <w:sz w:val="24"/>
                <w:szCs w:val="24"/>
              </w:rPr>
            </w:pPr>
            <w:r w:rsidRPr="00C8143F">
              <w:rPr>
                <w:rFonts w:ascii="Times New Roman" w:hAnsi="Times New Roman" w:cs="Times New Roman"/>
                <w:bCs/>
                <w:sz w:val="24"/>
                <w:szCs w:val="24"/>
              </w:rPr>
              <w:t>формировать массивы первичных отчетных документов</w:t>
            </w:r>
          </w:p>
          <w:p w14:paraId="764FEB70" w14:textId="77777777" w:rsidR="008E7CA2" w:rsidRPr="00C8143F" w:rsidRDefault="008E7CA2" w:rsidP="00C8143F">
            <w:pPr>
              <w:contextualSpacing/>
              <w:jc w:val="both"/>
              <w:rPr>
                <w:rFonts w:ascii="Times New Roman" w:hAnsi="Times New Roman" w:cs="Times New Roman"/>
                <w:iCs/>
                <w:sz w:val="24"/>
                <w:szCs w:val="24"/>
              </w:rPr>
            </w:pPr>
            <w:r w:rsidRPr="00C8143F">
              <w:rPr>
                <w:rFonts w:ascii="Times New Roman" w:hAnsi="Times New Roman" w:cs="Times New Roman"/>
                <w:bCs/>
                <w:sz w:val="24"/>
                <w:szCs w:val="24"/>
              </w:rPr>
              <w:t>контролировать правильность первичных статистических данных путем осуществления логического и арифметического контроля показателей</w:t>
            </w:r>
          </w:p>
          <w:p w14:paraId="73080D36" w14:textId="77777777" w:rsidR="008E7CA2" w:rsidRPr="00C8143F" w:rsidRDefault="008E7CA2" w:rsidP="00C8143F">
            <w:pPr>
              <w:contextualSpacing/>
              <w:jc w:val="both"/>
              <w:rPr>
                <w:rFonts w:ascii="Times New Roman" w:hAnsi="Times New Roman" w:cs="Times New Roman"/>
                <w:bCs/>
                <w:sz w:val="24"/>
                <w:szCs w:val="24"/>
              </w:rPr>
            </w:pPr>
            <w:r w:rsidRPr="00C8143F">
              <w:rPr>
                <w:rFonts w:ascii="Times New Roman" w:hAnsi="Times New Roman" w:cs="Times New Roman"/>
                <w:bCs/>
                <w:sz w:val="24"/>
                <w:szCs w:val="24"/>
              </w:rPr>
              <w:lastRenderedPageBreak/>
              <w:t>собирать и анализировать исходные данные, необходимые для расчета финансово-экономических показателей, характеризующих деятельность организации</w:t>
            </w:r>
          </w:p>
          <w:p w14:paraId="31D08E62" w14:textId="16EFD59E" w:rsidR="008E7CA2" w:rsidRPr="00C8143F" w:rsidRDefault="008E7CA2" w:rsidP="00C8143F">
            <w:pPr>
              <w:contextualSpacing/>
              <w:jc w:val="both"/>
              <w:rPr>
                <w:rFonts w:ascii="Times New Roman" w:hAnsi="Times New Roman" w:cs="Times New Roman"/>
                <w:sz w:val="24"/>
                <w:szCs w:val="24"/>
              </w:rPr>
            </w:pPr>
            <w:r w:rsidRPr="00C8143F">
              <w:rPr>
                <w:rFonts w:ascii="Times New Roman" w:hAnsi="Times New Roman" w:cs="Times New Roman"/>
                <w:bCs/>
                <w:sz w:val="24"/>
                <w:szCs w:val="24"/>
              </w:rPr>
              <w:t>использовать для решения аналитических и исследовательских задач современные технические средства и информационные технологии</w:t>
            </w:r>
          </w:p>
        </w:tc>
        <w:tc>
          <w:tcPr>
            <w:tcW w:w="1745" w:type="pct"/>
          </w:tcPr>
          <w:p w14:paraId="28F31181" w14:textId="77777777" w:rsidR="008E7CA2" w:rsidRPr="00C8143F" w:rsidRDefault="008E7CA2" w:rsidP="00C8143F">
            <w:pPr>
              <w:contextualSpacing/>
              <w:jc w:val="both"/>
              <w:rPr>
                <w:rFonts w:ascii="Times New Roman" w:hAnsi="Times New Roman" w:cs="Times New Roman"/>
                <w:bCs/>
                <w:iCs/>
                <w:sz w:val="24"/>
                <w:szCs w:val="24"/>
              </w:rPr>
            </w:pPr>
            <w:r w:rsidRPr="00C8143F">
              <w:rPr>
                <w:rFonts w:ascii="Times New Roman" w:hAnsi="Times New Roman" w:cs="Times New Roman"/>
                <w:bCs/>
                <w:iCs/>
                <w:sz w:val="24"/>
                <w:szCs w:val="24"/>
              </w:rPr>
              <w:lastRenderedPageBreak/>
              <w:t>Демонстрация умения своевременно и точно распознавать задачу в профессиональном и социальном контексте в области финансов, денежного обращения и кредита.</w:t>
            </w:r>
          </w:p>
          <w:p w14:paraId="05757C16" w14:textId="77777777" w:rsidR="008E7CA2" w:rsidRPr="00C8143F" w:rsidRDefault="008E7CA2" w:rsidP="00C8143F">
            <w:pPr>
              <w:widowControl w:val="0"/>
              <w:contextualSpacing/>
              <w:jc w:val="both"/>
              <w:rPr>
                <w:rFonts w:ascii="Times New Roman" w:hAnsi="Times New Roman" w:cs="Times New Roman"/>
                <w:bCs/>
                <w:sz w:val="24"/>
                <w:szCs w:val="24"/>
              </w:rPr>
            </w:pPr>
            <w:r w:rsidRPr="00C8143F">
              <w:rPr>
                <w:rFonts w:ascii="Times New Roman" w:hAnsi="Times New Roman" w:cs="Times New Roman"/>
                <w:bCs/>
                <w:iCs/>
                <w:sz w:val="24"/>
                <w:szCs w:val="24"/>
              </w:rPr>
              <w:t>Демонстрация обоснованного применения методов решения профессиональных задач с применением информационных технологий</w:t>
            </w:r>
          </w:p>
          <w:p w14:paraId="07260148" w14:textId="77777777" w:rsidR="008E7CA2" w:rsidRPr="00C8143F" w:rsidRDefault="008E7CA2" w:rsidP="00C8143F">
            <w:pPr>
              <w:contextualSpacing/>
              <w:jc w:val="both"/>
              <w:rPr>
                <w:rFonts w:ascii="Times New Roman" w:hAnsi="Times New Roman" w:cs="Times New Roman"/>
                <w:sz w:val="24"/>
                <w:szCs w:val="24"/>
              </w:rPr>
            </w:pPr>
            <w:r w:rsidRPr="00C8143F">
              <w:rPr>
                <w:rFonts w:ascii="Times New Roman" w:hAnsi="Times New Roman" w:cs="Times New Roman"/>
                <w:sz w:val="24"/>
                <w:szCs w:val="24"/>
              </w:rPr>
              <w:t>демонстрация умения определять необходимые источники информации; структурировать получаемую информацию.</w:t>
            </w:r>
          </w:p>
          <w:p w14:paraId="580BDDDA" w14:textId="77777777" w:rsidR="008E7CA2" w:rsidRPr="00C8143F" w:rsidRDefault="008E7CA2" w:rsidP="00C8143F">
            <w:pPr>
              <w:contextualSpacing/>
              <w:rPr>
                <w:rFonts w:ascii="Times New Roman" w:hAnsi="Times New Roman" w:cs="Times New Roman"/>
                <w:bCs/>
                <w:sz w:val="24"/>
                <w:szCs w:val="24"/>
              </w:rPr>
            </w:pPr>
            <w:r w:rsidRPr="00C8143F">
              <w:rPr>
                <w:rFonts w:ascii="Times New Roman" w:hAnsi="Times New Roman" w:cs="Times New Roman"/>
                <w:sz w:val="24"/>
                <w:szCs w:val="24"/>
              </w:rPr>
              <w:t>Демонстрация поиска, анализа и интерпретации полученной информации с использованием современного программного обеспечения и цифровых средств для качественного выполнения профессиональных задач с применением информационных технологий</w:t>
            </w:r>
          </w:p>
          <w:p w14:paraId="5A4AE4F6" w14:textId="77777777" w:rsidR="008E7CA2" w:rsidRPr="00C8143F" w:rsidRDefault="008E7CA2" w:rsidP="00C8143F">
            <w:pPr>
              <w:contextualSpacing/>
              <w:jc w:val="both"/>
              <w:rPr>
                <w:rFonts w:ascii="Times New Roman" w:hAnsi="Times New Roman" w:cs="Times New Roman"/>
                <w:bCs/>
                <w:sz w:val="24"/>
                <w:szCs w:val="24"/>
              </w:rPr>
            </w:pPr>
            <w:r w:rsidRPr="00C8143F">
              <w:rPr>
                <w:rFonts w:ascii="Times New Roman" w:hAnsi="Times New Roman" w:cs="Times New Roman"/>
                <w:bCs/>
                <w:sz w:val="24"/>
                <w:szCs w:val="24"/>
              </w:rPr>
              <w:t>демонстрация интереса к актуальному развитию профессиональной отрасли; демонстрация выстраивания траектории профессионального развития и самообразования, планирования повышения квалификации в профессиональной области.</w:t>
            </w:r>
          </w:p>
          <w:p w14:paraId="063E995F" w14:textId="77777777" w:rsidR="008E7CA2" w:rsidRPr="00C8143F" w:rsidRDefault="008E7CA2" w:rsidP="00C8143F">
            <w:pPr>
              <w:contextualSpacing/>
              <w:jc w:val="both"/>
              <w:rPr>
                <w:rFonts w:ascii="Times New Roman" w:hAnsi="Times New Roman" w:cs="Times New Roman"/>
                <w:bCs/>
                <w:sz w:val="24"/>
                <w:szCs w:val="24"/>
              </w:rPr>
            </w:pPr>
            <w:r w:rsidRPr="00C8143F">
              <w:rPr>
                <w:rFonts w:ascii="Times New Roman" w:hAnsi="Times New Roman" w:cs="Times New Roman"/>
                <w:bCs/>
                <w:sz w:val="24"/>
                <w:szCs w:val="24"/>
              </w:rPr>
              <w:t>демонстрация способности к организации самостоятельных занятий при изучении общепрофессиональной дисциплины.</w:t>
            </w:r>
          </w:p>
          <w:p w14:paraId="2A8E897C" w14:textId="77777777" w:rsidR="008E7CA2" w:rsidRPr="00C8143F" w:rsidRDefault="008E7CA2" w:rsidP="00C8143F">
            <w:pPr>
              <w:contextualSpacing/>
              <w:jc w:val="both"/>
              <w:rPr>
                <w:rFonts w:ascii="Times New Roman" w:hAnsi="Times New Roman" w:cs="Times New Roman"/>
                <w:bCs/>
                <w:sz w:val="24"/>
                <w:szCs w:val="24"/>
              </w:rPr>
            </w:pPr>
            <w:r w:rsidRPr="00C8143F">
              <w:rPr>
                <w:rFonts w:ascii="Times New Roman" w:hAnsi="Times New Roman" w:cs="Times New Roman"/>
                <w:bCs/>
                <w:sz w:val="24"/>
                <w:szCs w:val="24"/>
              </w:rPr>
              <w:t xml:space="preserve">демонстрация умения представлять собственные </w:t>
            </w:r>
            <w:r w:rsidRPr="00C8143F">
              <w:rPr>
                <w:rFonts w:ascii="Times New Roman" w:hAnsi="Times New Roman" w:cs="Times New Roman"/>
                <w:bCs/>
                <w:sz w:val="24"/>
                <w:szCs w:val="24"/>
              </w:rPr>
              <w:lastRenderedPageBreak/>
              <w:t>проекты в предпринимательской деятельности;</w:t>
            </w:r>
          </w:p>
          <w:p w14:paraId="393D27D3" w14:textId="77777777" w:rsidR="008E7CA2" w:rsidRPr="00C8143F" w:rsidRDefault="008E7CA2" w:rsidP="00C8143F">
            <w:pPr>
              <w:contextualSpacing/>
              <w:rPr>
                <w:rFonts w:ascii="Times New Roman" w:hAnsi="Times New Roman" w:cs="Times New Roman"/>
                <w:bCs/>
                <w:sz w:val="24"/>
                <w:szCs w:val="24"/>
              </w:rPr>
            </w:pPr>
            <w:r w:rsidRPr="00C8143F">
              <w:rPr>
                <w:rFonts w:ascii="Times New Roman" w:hAnsi="Times New Roman" w:cs="Times New Roman"/>
                <w:bCs/>
                <w:sz w:val="24"/>
                <w:szCs w:val="24"/>
              </w:rPr>
              <w:t>демонстрация применения знаний по финансовой грамотности в области информационных технологий</w:t>
            </w:r>
          </w:p>
          <w:p w14:paraId="7A2D91F4" w14:textId="77CF791C" w:rsidR="008E7CA2" w:rsidRPr="00C8143F" w:rsidRDefault="008E7CA2" w:rsidP="00C8143F">
            <w:pPr>
              <w:contextualSpacing/>
              <w:jc w:val="both"/>
              <w:rPr>
                <w:rFonts w:ascii="Times New Roman" w:hAnsi="Times New Roman" w:cs="Times New Roman"/>
                <w:bCs/>
                <w:iCs/>
                <w:sz w:val="24"/>
                <w:szCs w:val="24"/>
                <w:shd w:val="clear" w:color="FFFFFF" w:fill="FFFFFF"/>
              </w:rPr>
            </w:pPr>
            <w:r w:rsidRPr="00C8143F">
              <w:rPr>
                <w:rFonts w:ascii="Times New Roman" w:hAnsi="Times New Roman" w:cs="Times New Roman"/>
                <w:sz w:val="24"/>
                <w:szCs w:val="24"/>
              </w:rPr>
              <w:t>демонстрация умения сотрудничать при работе в команде и в коллективе с обучающимися, преподавателями и представителями работодателей при применении информационных технологий</w:t>
            </w:r>
          </w:p>
          <w:p w14:paraId="414548B5" w14:textId="77777777" w:rsidR="008E7CA2" w:rsidRPr="00C8143F" w:rsidRDefault="008E7CA2" w:rsidP="00C8143F">
            <w:pPr>
              <w:contextualSpacing/>
              <w:rPr>
                <w:rFonts w:ascii="Times New Roman" w:hAnsi="Times New Roman" w:cs="Times New Roman"/>
                <w:bCs/>
                <w:sz w:val="24"/>
                <w:szCs w:val="24"/>
              </w:rPr>
            </w:pPr>
            <w:r w:rsidRPr="00C8143F">
              <w:rPr>
                <w:rFonts w:ascii="Times New Roman" w:hAnsi="Times New Roman" w:cs="Times New Roman"/>
                <w:sz w:val="24"/>
                <w:szCs w:val="24"/>
              </w:rPr>
              <w:t xml:space="preserve">демонстрация навыков грамотно излагать свои мысли и оформлять документацию на государственном языке Российской Федерации, с учетом социального и культурного контекста для профессионального оформления документов в </w:t>
            </w:r>
            <w:r w:rsidRPr="00C8143F">
              <w:rPr>
                <w:rFonts w:ascii="Times New Roman" w:hAnsi="Times New Roman" w:cs="Times New Roman"/>
                <w:bCs/>
                <w:iCs/>
                <w:sz w:val="24"/>
                <w:szCs w:val="24"/>
              </w:rPr>
              <w:t>области применения информационных технологий в профессиональной деятельности.</w:t>
            </w:r>
          </w:p>
          <w:p w14:paraId="1A032664" w14:textId="77777777" w:rsidR="008E7CA2" w:rsidRPr="00C8143F" w:rsidRDefault="008E7CA2" w:rsidP="00C8143F">
            <w:pPr>
              <w:contextualSpacing/>
              <w:rPr>
                <w:rFonts w:ascii="Times New Roman" w:hAnsi="Times New Roman" w:cs="Times New Roman"/>
                <w:bCs/>
                <w:sz w:val="24"/>
                <w:szCs w:val="24"/>
              </w:rPr>
            </w:pPr>
            <w:r w:rsidRPr="00C8143F">
              <w:rPr>
                <w:rFonts w:ascii="Times New Roman" w:hAnsi="Times New Roman" w:cs="Times New Roman"/>
                <w:bCs/>
                <w:sz w:val="24"/>
                <w:szCs w:val="24"/>
              </w:rPr>
              <w:t xml:space="preserve">демонстрация умений вести диалог на профессиональные темы, составлять документы, относящиеся к профессиональной деятельности в </w:t>
            </w:r>
            <w:r w:rsidRPr="00C8143F">
              <w:rPr>
                <w:rFonts w:ascii="Times New Roman" w:hAnsi="Times New Roman" w:cs="Times New Roman"/>
                <w:bCs/>
                <w:iCs/>
                <w:sz w:val="24"/>
                <w:szCs w:val="24"/>
              </w:rPr>
              <w:t>области применения информационных технологий в профессиональной деятельности</w:t>
            </w:r>
          </w:p>
          <w:p w14:paraId="05E48D9E" w14:textId="77777777" w:rsidR="008E7CA2" w:rsidRPr="00C8143F" w:rsidRDefault="008E7CA2" w:rsidP="00C8143F">
            <w:pPr>
              <w:contextualSpacing/>
              <w:jc w:val="both"/>
              <w:rPr>
                <w:rFonts w:ascii="Times New Roman" w:hAnsi="Times New Roman" w:cs="Times New Roman"/>
                <w:bCs/>
                <w:sz w:val="24"/>
                <w:szCs w:val="24"/>
              </w:rPr>
            </w:pPr>
            <w:r w:rsidRPr="00C8143F">
              <w:rPr>
                <w:rFonts w:ascii="Times New Roman" w:hAnsi="Times New Roman" w:cs="Times New Roman"/>
                <w:bCs/>
                <w:sz w:val="24"/>
                <w:szCs w:val="24"/>
              </w:rPr>
              <w:t>демонстрация умения использовать автоматизированные системы сбора и обработки экономической информации;</w:t>
            </w:r>
          </w:p>
          <w:p w14:paraId="2C199E39" w14:textId="77777777" w:rsidR="008E7CA2" w:rsidRPr="00C8143F" w:rsidRDefault="008E7CA2" w:rsidP="00C8143F">
            <w:pPr>
              <w:contextualSpacing/>
              <w:jc w:val="both"/>
              <w:rPr>
                <w:rFonts w:ascii="Times New Roman" w:hAnsi="Times New Roman" w:cs="Times New Roman"/>
                <w:bCs/>
                <w:sz w:val="24"/>
                <w:szCs w:val="24"/>
              </w:rPr>
            </w:pPr>
            <w:r w:rsidRPr="00C8143F">
              <w:rPr>
                <w:rFonts w:ascii="Times New Roman" w:hAnsi="Times New Roman" w:cs="Times New Roman"/>
                <w:bCs/>
                <w:sz w:val="24"/>
                <w:szCs w:val="24"/>
              </w:rPr>
              <w:t xml:space="preserve">демонстрация умения </w:t>
            </w:r>
          </w:p>
          <w:p w14:paraId="6DD7B08B" w14:textId="77777777" w:rsidR="008E7CA2" w:rsidRPr="00C8143F" w:rsidRDefault="008E7CA2" w:rsidP="00C8143F">
            <w:pPr>
              <w:contextualSpacing/>
              <w:jc w:val="both"/>
              <w:rPr>
                <w:rFonts w:ascii="Times New Roman" w:hAnsi="Times New Roman" w:cs="Times New Roman"/>
                <w:bCs/>
                <w:sz w:val="24"/>
                <w:szCs w:val="24"/>
              </w:rPr>
            </w:pPr>
            <w:r w:rsidRPr="00C8143F">
              <w:rPr>
                <w:rFonts w:ascii="Times New Roman" w:hAnsi="Times New Roman" w:cs="Times New Roman"/>
                <w:bCs/>
                <w:sz w:val="24"/>
                <w:szCs w:val="24"/>
              </w:rPr>
              <w:t>пользоваться автоматизированными системами учета, регистрации, контроля и информационно-справочными системами при работе с документами организации;</w:t>
            </w:r>
          </w:p>
          <w:p w14:paraId="069CBB69" w14:textId="77777777" w:rsidR="008E7CA2" w:rsidRPr="00C8143F" w:rsidRDefault="008E7CA2" w:rsidP="00C8143F">
            <w:pPr>
              <w:contextualSpacing/>
              <w:rPr>
                <w:rFonts w:ascii="Times New Roman" w:hAnsi="Times New Roman" w:cs="Times New Roman"/>
                <w:bCs/>
                <w:sz w:val="24"/>
                <w:szCs w:val="24"/>
              </w:rPr>
            </w:pPr>
            <w:r w:rsidRPr="00C8143F">
              <w:rPr>
                <w:rFonts w:ascii="Times New Roman" w:hAnsi="Times New Roman" w:cs="Times New Roman"/>
                <w:bCs/>
                <w:sz w:val="24"/>
                <w:szCs w:val="24"/>
              </w:rPr>
              <w:lastRenderedPageBreak/>
              <w:t>демонстрация умения пользоваться персональным компьютером и специализированным программным обеспечением, позволяющим осуществлять обработку графических образов документов</w:t>
            </w:r>
          </w:p>
          <w:p w14:paraId="45CE68CF" w14:textId="77777777" w:rsidR="008E7CA2" w:rsidRPr="00C8143F" w:rsidRDefault="008E7CA2" w:rsidP="00C8143F">
            <w:pPr>
              <w:contextualSpacing/>
              <w:jc w:val="both"/>
              <w:rPr>
                <w:rFonts w:ascii="Times New Roman" w:hAnsi="Times New Roman" w:cs="Times New Roman"/>
                <w:bCs/>
                <w:sz w:val="24"/>
                <w:szCs w:val="24"/>
              </w:rPr>
            </w:pPr>
            <w:r w:rsidRPr="00C8143F">
              <w:rPr>
                <w:rFonts w:ascii="Times New Roman" w:hAnsi="Times New Roman" w:cs="Times New Roman"/>
                <w:bCs/>
                <w:sz w:val="24"/>
                <w:szCs w:val="24"/>
              </w:rPr>
              <w:t>демонстрация умения   собирать и хранить первичные опросные документы в соответствии с правилами, обеспечивающими сохранность и конфиденциальности первичных статистических данных</w:t>
            </w:r>
          </w:p>
          <w:p w14:paraId="1A97B9D9" w14:textId="77777777" w:rsidR="008E7CA2" w:rsidRPr="00C8143F" w:rsidRDefault="008E7CA2" w:rsidP="00C8143F">
            <w:pPr>
              <w:contextualSpacing/>
              <w:jc w:val="both"/>
              <w:rPr>
                <w:rFonts w:ascii="Times New Roman" w:hAnsi="Times New Roman" w:cs="Times New Roman"/>
                <w:bCs/>
                <w:sz w:val="24"/>
                <w:szCs w:val="24"/>
              </w:rPr>
            </w:pPr>
            <w:r w:rsidRPr="00C8143F">
              <w:rPr>
                <w:rFonts w:ascii="Times New Roman" w:hAnsi="Times New Roman" w:cs="Times New Roman"/>
                <w:bCs/>
                <w:sz w:val="24"/>
                <w:szCs w:val="24"/>
              </w:rPr>
              <w:t>демонстрация умения собирать и анализировать исходные данные, необходимые для расчета финансово-экономических показателей, характеризующих деятельность организации;</w:t>
            </w:r>
          </w:p>
          <w:p w14:paraId="0FF35BC8" w14:textId="49C17BD8" w:rsidR="008E7CA2" w:rsidRPr="00C8143F" w:rsidRDefault="008E7CA2" w:rsidP="00C8143F">
            <w:pPr>
              <w:contextualSpacing/>
              <w:jc w:val="both"/>
              <w:rPr>
                <w:rFonts w:ascii="Times New Roman" w:hAnsi="Times New Roman" w:cs="Times New Roman"/>
                <w:bCs/>
                <w:sz w:val="24"/>
                <w:szCs w:val="24"/>
              </w:rPr>
            </w:pPr>
            <w:r w:rsidRPr="00C8143F">
              <w:rPr>
                <w:rFonts w:ascii="Times New Roman" w:hAnsi="Times New Roman" w:cs="Times New Roman"/>
                <w:bCs/>
                <w:sz w:val="24"/>
                <w:szCs w:val="24"/>
              </w:rPr>
              <w:t>демонстрация умения использовать для решения аналитических и исследовательских задач современные технические средства и информационные технологии</w:t>
            </w:r>
          </w:p>
        </w:tc>
        <w:tc>
          <w:tcPr>
            <w:tcW w:w="1210" w:type="pct"/>
          </w:tcPr>
          <w:p w14:paraId="0614B9F0" w14:textId="77777777" w:rsidR="008E7CA2" w:rsidRPr="00C8143F" w:rsidRDefault="008E7CA2" w:rsidP="00C8143F">
            <w:pPr>
              <w:contextualSpacing/>
              <w:rPr>
                <w:rFonts w:ascii="Times New Roman" w:hAnsi="Times New Roman" w:cs="Times New Roman"/>
                <w:bCs/>
                <w:sz w:val="24"/>
                <w:szCs w:val="24"/>
              </w:rPr>
            </w:pPr>
            <w:r w:rsidRPr="00C8143F">
              <w:rPr>
                <w:rFonts w:ascii="Times New Roman" w:hAnsi="Times New Roman" w:cs="Times New Roman"/>
                <w:bCs/>
                <w:sz w:val="24"/>
                <w:szCs w:val="24"/>
              </w:rPr>
              <w:lastRenderedPageBreak/>
              <w:t>Экспертное наблюдение и оценка деятельности студента в процессе освоения образовательной программы на практических занятиях, при выполнении индивидуальных домашних заданий.</w:t>
            </w:r>
          </w:p>
          <w:p w14:paraId="642DDB17" w14:textId="77777777" w:rsidR="008E7CA2" w:rsidRPr="00C8143F" w:rsidRDefault="008E7CA2" w:rsidP="00C8143F">
            <w:pPr>
              <w:contextualSpacing/>
              <w:rPr>
                <w:rFonts w:ascii="Times New Roman" w:hAnsi="Times New Roman" w:cs="Times New Roman"/>
                <w:bCs/>
                <w:sz w:val="24"/>
                <w:szCs w:val="24"/>
              </w:rPr>
            </w:pPr>
          </w:p>
        </w:tc>
      </w:tr>
    </w:tbl>
    <w:p w14:paraId="1EB8B03F" w14:textId="7F05FB6C" w:rsidR="0041721D" w:rsidRDefault="0041721D">
      <w:pPr>
        <w:rPr>
          <w:rFonts w:ascii="Times New Roman" w:eastAsia="Times New Roman" w:hAnsi="Times New Roman" w:cs="Times New Roman"/>
          <w:sz w:val="24"/>
          <w:szCs w:val="24"/>
          <w:lang w:eastAsia="ru-RU"/>
        </w:rPr>
      </w:pPr>
    </w:p>
    <w:sectPr w:rsidR="0041721D" w:rsidSect="003578EF">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893DC" w14:textId="77777777" w:rsidR="00194DFC" w:rsidRDefault="00194DFC" w:rsidP="00A858FE">
      <w:r>
        <w:separator/>
      </w:r>
    </w:p>
  </w:endnote>
  <w:endnote w:type="continuationSeparator" w:id="0">
    <w:p w14:paraId="59712C8B" w14:textId="77777777" w:rsidR="00194DFC" w:rsidRDefault="00194DF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20002A87" w:usb1="00000000"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74DA6" w14:textId="77777777" w:rsidR="00194DFC" w:rsidRDefault="00194DFC" w:rsidP="00A858FE">
      <w:r>
        <w:separator/>
      </w:r>
    </w:p>
  </w:footnote>
  <w:footnote w:type="continuationSeparator" w:id="0">
    <w:p w14:paraId="4D83AC97" w14:textId="77777777" w:rsidR="00194DFC" w:rsidRDefault="00194DFC" w:rsidP="00A858FE">
      <w:r>
        <w:continuationSeparator/>
      </w:r>
    </w:p>
  </w:footnote>
  <w:footnote w:id="1">
    <w:p w14:paraId="65B32CF8" w14:textId="77777777" w:rsidR="00897EE8" w:rsidRPr="00AD01C0" w:rsidRDefault="00897EE8" w:rsidP="00897EE8">
      <w:pPr>
        <w:pStyle w:val="af1"/>
        <w:jc w:val="both"/>
        <w:rPr>
          <w:lang w:val="ru-RU"/>
        </w:rPr>
      </w:pPr>
      <w:r w:rsidRPr="00AD01C0">
        <w:rPr>
          <w:rStyle w:val="af3"/>
        </w:rPr>
        <w:footnoteRef/>
      </w:r>
      <w:r w:rsidRPr="00AD01C0">
        <w:rPr>
          <w:lang w:val="ru-RU"/>
        </w:rPr>
        <w:t xml:space="preserve"> Отработка и демонстрация обучающимися умений, осваиваемых в рамках дисциплины, организуется в строгом соответствии с требованиями действующих нормативных актов к обеспечению образовательном процессе безопасности жизни, ненанесения вреда физическому, психическому и социальному здоровью обучающихся; </w:t>
      </w:r>
      <w:r w:rsidRPr="00AD01C0">
        <w:rPr>
          <w:lang w:val="ru-RU"/>
        </w:rPr>
        <w:br/>
        <w:t>с применением обучающих средств и оборудования, имеющих документы об оценке (подтверждении) их соответствия; на основе персонифицированного подхода, предполагающего, в частности, учет индивидуальных особенностей и возможностей (в том числе по медицинским показателям) обучающихся при разработке индивидуализированных образовательных траекторий освоения ими содержания учебной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88978" w14:textId="77777777" w:rsidR="003578EF" w:rsidRDefault="003578EF">
    <w:pPr>
      <w:pStyle w:val="ac"/>
      <w:jc w:val="center"/>
    </w:pPr>
    <w:r>
      <w:fldChar w:fldCharType="begin"/>
    </w:r>
    <w:r>
      <w:instrText xml:space="preserve"> PAGE   \* MERGEFORMAT </w:instrText>
    </w:r>
    <w:r>
      <w:fldChar w:fldCharType="separate"/>
    </w:r>
    <w:r>
      <w:rPr>
        <w:noProof/>
      </w:rPr>
      <w:t>48</w:t>
    </w:r>
    <w:r>
      <w:fldChar w:fldCharType="end"/>
    </w:r>
  </w:p>
  <w:p w14:paraId="16EEC9F1" w14:textId="77777777" w:rsidR="003578EF" w:rsidRDefault="003578EF">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5DF93" w14:textId="77777777" w:rsidR="003578EF" w:rsidRDefault="003578EF">
    <w:pPr>
      <w:pStyle w:val="ac"/>
      <w:jc w:val="center"/>
    </w:pPr>
    <w:r>
      <w:fldChar w:fldCharType="begin"/>
    </w:r>
    <w:r>
      <w:instrText xml:space="preserve"> PAGE   \* MERGEFORMAT </w:instrText>
    </w:r>
    <w:r>
      <w:fldChar w:fldCharType="separate"/>
    </w:r>
    <w:r>
      <w:rPr>
        <w:noProof/>
      </w:rPr>
      <w:t>48</w:t>
    </w:r>
    <w:r>
      <w:fldChar w:fldCharType="end"/>
    </w:r>
  </w:p>
  <w:p w14:paraId="483F0236" w14:textId="77777777" w:rsidR="003578EF" w:rsidRDefault="003578E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1DBB0" w14:textId="77777777" w:rsidR="003578EF" w:rsidRDefault="003578EF">
    <w:pPr>
      <w:pStyle w:val="ac"/>
      <w:jc w:val="center"/>
    </w:pPr>
    <w:r>
      <w:fldChar w:fldCharType="begin"/>
    </w:r>
    <w:r>
      <w:instrText xml:space="preserve"> PAGE   \* MERGEFORMAT </w:instrText>
    </w:r>
    <w:r>
      <w:fldChar w:fldCharType="separate"/>
    </w:r>
    <w:r>
      <w:rPr>
        <w:noProof/>
      </w:rPr>
      <w:t>48</w:t>
    </w:r>
    <w:r>
      <w:fldChar w:fldCharType="end"/>
    </w:r>
  </w:p>
  <w:p w14:paraId="7E55DBCE" w14:textId="77777777" w:rsidR="003578EF" w:rsidRDefault="003578EF">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02C58" w14:textId="77777777" w:rsidR="003578EF" w:rsidRDefault="003578EF">
    <w:pPr>
      <w:pStyle w:val="ac"/>
      <w:jc w:val="center"/>
    </w:pPr>
    <w:r>
      <w:fldChar w:fldCharType="begin"/>
    </w:r>
    <w:r>
      <w:instrText xml:space="preserve"> PAGE   \* MERGEFORMAT </w:instrText>
    </w:r>
    <w:r>
      <w:fldChar w:fldCharType="separate"/>
    </w:r>
    <w:r>
      <w:rPr>
        <w:noProof/>
      </w:rPr>
      <w:t>48</w:t>
    </w:r>
    <w:r>
      <w:fldChar w:fldCharType="end"/>
    </w:r>
  </w:p>
  <w:p w14:paraId="687232FD" w14:textId="77777777" w:rsidR="003578EF" w:rsidRDefault="003578EF">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1D8CF" w14:textId="77777777" w:rsidR="00F10B34" w:rsidRDefault="00F10B34">
    <w:pPr>
      <w:pStyle w:val="ac"/>
      <w:jc w:val="center"/>
    </w:pPr>
    <w:r>
      <w:fldChar w:fldCharType="begin"/>
    </w:r>
    <w:r>
      <w:instrText xml:space="preserve"> PAGE   \* MERGEFORMAT </w:instrText>
    </w:r>
    <w:r>
      <w:fldChar w:fldCharType="separate"/>
    </w:r>
    <w:r>
      <w:rPr>
        <w:noProof/>
      </w:rPr>
      <w:t>48</w:t>
    </w:r>
    <w:r>
      <w:fldChar w:fldCharType="end"/>
    </w:r>
  </w:p>
  <w:p w14:paraId="03273EEA" w14:textId="77777777" w:rsidR="00F10B34" w:rsidRDefault="00F10B34">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209C2" w14:textId="77777777" w:rsidR="0041721D" w:rsidRDefault="0041721D">
    <w:pPr>
      <w:pStyle w:val="ac"/>
      <w:jc w:val="center"/>
    </w:pPr>
    <w:r>
      <w:fldChar w:fldCharType="begin"/>
    </w:r>
    <w:r>
      <w:instrText xml:space="preserve"> PAGE   \* MERGEFORMAT </w:instrText>
    </w:r>
    <w:r>
      <w:fldChar w:fldCharType="separate"/>
    </w:r>
    <w:r>
      <w:rPr>
        <w:noProof/>
      </w:rPr>
      <w:t>48</w:t>
    </w:r>
    <w:r>
      <w:fldChar w:fldCharType="end"/>
    </w:r>
  </w:p>
  <w:p w14:paraId="70DD3BF4" w14:textId="77777777" w:rsidR="0041721D" w:rsidRDefault="0041721D">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994E6" w14:textId="77777777" w:rsidR="0041721D" w:rsidRDefault="0041721D">
    <w:pPr>
      <w:pStyle w:val="ac"/>
      <w:jc w:val="center"/>
    </w:pPr>
    <w:r>
      <w:fldChar w:fldCharType="begin"/>
    </w:r>
    <w:r>
      <w:instrText xml:space="preserve"> PAGE   \* MERGEFORMAT </w:instrText>
    </w:r>
    <w:r>
      <w:fldChar w:fldCharType="separate"/>
    </w:r>
    <w:r>
      <w:rPr>
        <w:noProof/>
      </w:rPr>
      <w:t>48</w:t>
    </w:r>
    <w:r>
      <w:fldChar w:fldCharType="end"/>
    </w:r>
  </w:p>
  <w:p w14:paraId="28720C1B" w14:textId="77777777" w:rsidR="0041721D" w:rsidRDefault="0041721D">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311DC" w14:textId="77777777" w:rsidR="0041721D" w:rsidRDefault="0041721D">
    <w:pPr>
      <w:pStyle w:val="ac"/>
      <w:jc w:val="center"/>
    </w:pPr>
    <w:r>
      <w:fldChar w:fldCharType="begin"/>
    </w:r>
    <w:r>
      <w:instrText xml:space="preserve"> PAGE   \* MERGEFORMAT </w:instrText>
    </w:r>
    <w:r>
      <w:fldChar w:fldCharType="separate"/>
    </w:r>
    <w:r>
      <w:rPr>
        <w:noProof/>
      </w:rPr>
      <w:t>48</w:t>
    </w:r>
    <w:r>
      <w:fldChar w:fldCharType="end"/>
    </w:r>
  </w:p>
  <w:p w14:paraId="4FC10820" w14:textId="77777777" w:rsidR="0041721D" w:rsidRDefault="0041721D">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CAD4E" w14:textId="77777777" w:rsidR="0041721D" w:rsidRDefault="0041721D">
    <w:pPr>
      <w:pStyle w:val="ac"/>
      <w:jc w:val="center"/>
    </w:pPr>
    <w:r>
      <w:fldChar w:fldCharType="begin"/>
    </w:r>
    <w:r>
      <w:instrText xml:space="preserve"> PAGE   \* MERGEFORMAT </w:instrText>
    </w:r>
    <w:r>
      <w:fldChar w:fldCharType="separate"/>
    </w:r>
    <w:r>
      <w:rPr>
        <w:noProof/>
      </w:rPr>
      <w:t>48</w:t>
    </w:r>
    <w:r>
      <w:fldChar w:fldCharType="end"/>
    </w:r>
  </w:p>
  <w:p w14:paraId="3BC1675F" w14:textId="77777777" w:rsidR="0041721D" w:rsidRDefault="0041721D">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D5363" w14:textId="77777777" w:rsidR="0041721D" w:rsidRDefault="0041721D">
    <w:pPr>
      <w:pStyle w:val="ac"/>
      <w:jc w:val="center"/>
    </w:pPr>
    <w:r>
      <w:fldChar w:fldCharType="begin"/>
    </w:r>
    <w:r>
      <w:instrText xml:space="preserve"> PAGE   \* MERGEFORMAT </w:instrText>
    </w:r>
    <w:r>
      <w:fldChar w:fldCharType="separate"/>
    </w:r>
    <w:r>
      <w:rPr>
        <w:noProof/>
      </w:rPr>
      <w:t>48</w:t>
    </w:r>
    <w:r>
      <w:fldChar w:fldCharType="end"/>
    </w:r>
  </w:p>
  <w:p w14:paraId="46F4C186" w14:textId="77777777" w:rsidR="0041721D" w:rsidRDefault="0041721D">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FB15B" w14:textId="77777777" w:rsidR="0041721D" w:rsidRDefault="0041721D">
    <w:pPr>
      <w:pStyle w:val="ac"/>
      <w:jc w:val="center"/>
    </w:pPr>
    <w:r>
      <w:fldChar w:fldCharType="begin"/>
    </w:r>
    <w:r>
      <w:instrText xml:space="preserve"> PAGE   \* MERGEFORMAT </w:instrText>
    </w:r>
    <w:r>
      <w:fldChar w:fldCharType="separate"/>
    </w:r>
    <w:r>
      <w:rPr>
        <w:noProof/>
      </w:rPr>
      <w:t>48</w:t>
    </w:r>
    <w:r>
      <w:fldChar w:fldCharType="end"/>
    </w:r>
  </w:p>
  <w:p w14:paraId="1ED3BDFD" w14:textId="77777777" w:rsidR="0041721D" w:rsidRDefault="0041721D">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E"/>
    <w:multiLevelType w:val="hybridMultilevel"/>
    <w:tmpl w:val="FFFFFFFF"/>
    <w:lvl w:ilvl="0" w:tplc="DD8E0B18">
      <w:start w:val="1"/>
      <w:numFmt w:val="decimal"/>
      <w:lvlText w:val="%1."/>
      <w:lvlJc w:val="left"/>
      <w:pPr>
        <w:ind w:left="720" w:hanging="360"/>
      </w:pPr>
    </w:lvl>
    <w:lvl w:ilvl="1" w:tplc="F7F06314">
      <w:start w:val="1"/>
      <w:numFmt w:val="lowerLetter"/>
      <w:lvlText w:val="%2."/>
      <w:lvlJc w:val="left"/>
      <w:pPr>
        <w:ind w:left="1440" w:hanging="360"/>
      </w:pPr>
    </w:lvl>
    <w:lvl w:ilvl="2" w:tplc="8D044966">
      <w:start w:val="1"/>
      <w:numFmt w:val="lowerRoman"/>
      <w:lvlText w:val="%3."/>
      <w:lvlJc w:val="right"/>
      <w:pPr>
        <w:ind w:left="2160" w:hanging="180"/>
      </w:pPr>
    </w:lvl>
    <w:lvl w:ilvl="3" w:tplc="4698B6AA">
      <w:start w:val="1"/>
      <w:numFmt w:val="decimal"/>
      <w:lvlText w:val="%4."/>
      <w:lvlJc w:val="left"/>
      <w:pPr>
        <w:ind w:left="2880" w:hanging="360"/>
      </w:pPr>
    </w:lvl>
    <w:lvl w:ilvl="4" w:tplc="0B865198">
      <w:start w:val="1"/>
      <w:numFmt w:val="lowerLetter"/>
      <w:lvlText w:val="%5."/>
      <w:lvlJc w:val="left"/>
      <w:pPr>
        <w:ind w:left="3600" w:hanging="360"/>
      </w:pPr>
    </w:lvl>
    <w:lvl w:ilvl="5" w:tplc="9CA4F13A">
      <w:start w:val="1"/>
      <w:numFmt w:val="lowerRoman"/>
      <w:lvlText w:val="%6."/>
      <w:lvlJc w:val="right"/>
      <w:pPr>
        <w:ind w:left="4320" w:hanging="180"/>
      </w:pPr>
    </w:lvl>
    <w:lvl w:ilvl="6" w:tplc="BCE05D4E">
      <w:start w:val="1"/>
      <w:numFmt w:val="decimal"/>
      <w:lvlText w:val="%7."/>
      <w:lvlJc w:val="left"/>
      <w:pPr>
        <w:ind w:left="5040" w:hanging="360"/>
      </w:pPr>
    </w:lvl>
    <w:lvl w:ilvl="7" w:tplc="EFDE9B0E">
      <w:start w:val="1"/>
      <w:numFmt w:val="lowerLetter"/>
      <w:lvlText w:val="%8."/>
      <w:lvlJc w:val="left"/>
      <w:pPr>
        <w:ind w:left="5760" w:hanging="360"/>
      </w:pPr>
    </w:lvl>
    <w:lvl w:ilvl="8" w:tplc="D5128F0E">
      <w:start w:val="1"/>
      <w:numFmt w:val="lowerRoman"/>
      <w:lvlText w:val="%9."/>
      <w:lvlJc w:val="right"/>
      <w:pPr>
        <w:ind w:left="6480" w:hanging="180"/>
      </w:pPr>
    </w:lvl>
  </w:abstractNum>
  <w:abstractNum w:abstractNumId="1" w15:restartNumberingAfterBreak="0">
    <w:nsid w:val="00000027"/>
    <w:multiLevelType w:val="hybridMultilevel"/>
    <w:tmpl w:val="FFFFFFFF"/>
    <w:lvl w:ilvl="0" w:tplc="644420AE">
      <w:start w:val="2"/>
      <w:numFmt w:val="decimal"/>
      <w:lvlText w:val="%1."/>
      <w:lvlJc w:val="left"/>
      <w:pPr>
        <w:ind w:left="720" w:hanging="360"/>
      </w:pPr>
      <w:rPr>
        <w:rFonts w:eastAsia="Calibri" w:hint="default"/>
        <w:color w:val="auto"/>
      </w:rPr>
    </w:lvl>
    <w:lvl w:ilvl="1" w:tplc="3D30C042">
      <w:start w:val="1"/>
      <w:numFmt w:val="lowerLetter"/>
      <w:lvlText w:val="%2."/>
      <w:lvlJc w:val="left"/>
      <w:pPr>
        <w:ind w:left="1440" w:hanging="360"/>
      </w:pPr>
    </w:lvl>
    <w:lvl w:ilvl="2" w:tplc="3A4014AC">
      <w:start w:val="1"/>
      <w:numFmt w:val="lowerRoman"/>
      <w:lvlText w:val="%3."/>
      <w:lvlJc w:val="right"/>
      <w:pPr>
        <w:ind w:left="2160" w:hanging="180"/>
      </w:pPr>
    </w:lvl>
    <w:lvl w:ilvl="3" w:tplc="4CF0060A">
      <w:start w:val="1"/>
      <w:numFmt w:val="decimal"/>
      <w:lvlText w:val="%4."/>
      <w:lvlJc w:val="left"/>
      <w:pPr>
        <w:ind w:left="2880" w:hanging="360"/>
      </w:pPr>
    </w:lvl>
    <w:lvl w:ilvl="4" w:tplc="2C6EE896">
      <w:start w:val="1"/>
      <w:numFmt w:val="lowerLetter"/>
      <w:lvlText w:val="%5."/>
      <w:lvlJc w:val="left"/>
      <w:pPr>
        <w:ind w:left="3600" w:hanging="360"/>
      </w:pPr>
    </w:lvl>
    <w:lvl w:ilvl="5" w:tplc="5192DBFE">
      <w:start w:val="1"/>
      <w:numFmt w:val="lowerRoman"/>
      <w:lvlText w:val="%6."/>
      <w:lvlJc w:val="right"/>
      <w:pPr>
        <w:ind w:left="4320" w:hanging="180"/>
      </w:pPr>
    </w:lvl>
    <w:lvl w:ilvl="6" w:tplc="1A884242">
      <w:start w:val="1"/>
      <w:numFmt w:val="decimal"/>
      <w:lvlText w:val="%7."/>
      <w:lvlJc w:val="left"/>
      <w:pPr>
        <w:ind w:left="5040" w:hanging="360"/>
      </w:pPr>
    </w:lvl>
    <w:lvl w:ilvl="7" w:tplc="5D0C325C">
      <w:start w:val="1"/>
      <w:numFmt w:val="lowerLetter"/>
      <w:lvlText w:val="%8."/>
      <w:lvlJc w:val="left"/>
      <w:pPr>
        <w:ind w:left="5760" w:hanging="360"/>
      </w:pPr>
    </w:lvl>
    <w:lvl w:ilvl="8" w:tplc="7FF69CCE">
      <w:start w:val="1"/>
      <w:numFmt w:val="lowerRoman"/>
      <w:lvlText w:val="%9."/>
      <w:lvlJc w:val="right"/>
      <w:pPr>
        <w:ind w:left="6480" w:hanging="180"/>
      </w:pPr>
    </w:lvl>
  </w:abstractNum>
  <w:abstractNum w:abstractNumId="2" w15:restartNumberingAfterBreak="0">
    <w:nsid w:val="0000002A"/>
    <w:multiLevelType w:val="hybridMultilevel"/>
    <w:tmpl w:val="D9C4ED12"/>
    <w:lvl w:ilvl="0" w:tplc="86ACDD48">
      <w:start w:val="1"/>
      <w:numFmt w:val="decimal"/>
      <w:lvlText w:val="%1."/>
      <w:lvlJc w:val="left"/>
      <w:pPr>
        <w:ind w:left="720" w:hanging="360"/>
      </w:pPr>
      <w:rPr>
        <w:b/>
        <w:bCs/>
        <w:vertAlign w:val="baseline"/>
      </w:rPr>
    </w:lvl>
    <w:lvl w:ilvl="1" w:tplc="BFD6ECB0">
      <w:start w:val="1"/>
      <w:numFmt w:val="lowerLetter"/>
      <w:lvlText w:val="%2."/>
      <w:lvlJc w:val="left"/>
      <w:pPr>
        <w:ind w:left="1440" w:hanging="360"/>
      </w:pPr>
      <w:rPr>
        <w:vertAlign w:val="baseline"/>
      </w:rPr>
    </w:lvl>
    <w:lvl w:ilvl="2" w:tplc="A34C4B2C">
      <w:start w:val="1"/>
      <w:numFmt w:val="lowerRoman"/>
      <w:lvlText w:val="%3."/>
      <w:lvlJc w:val="right"/>
      <w:pPr>
        <w:ind w:left="2160" w:hanging="180"/>
      </w:pPr>
      <w:rPr>
        <w:vertAlign w:val="baseline"/>
      </w:rPr>
    </w:lvl>
    <w:lvl w:ilvl="3" w:tplc="529CB308">
      <w:start w:val="1"/>
      <w:numFmt w:val="decimal"/>
      <w:lvlText w:val="%4."/>
      <w:lvlJc w:val="left"/>
      <w:pPr>
        <w:ind w:left="2880" w:hanging="360"/>
      </w:pPr>
      <w:rPr>
        <w:vertAlign w:val="baseline"/>
      </w:rPr>
    </w:lvl>
    <w:lvl w:ilvl="4" w:tplc="A9EE9682">
      <w:start w:val="1"/>
      <w:numFmt w:val="lowerLetter"/>
      <w:lvlText w:val="%5."/>
      <w:lvlJc w:val="left"/>
      <w:pPr>
        <w:ind w:left="3600" w:hanging="360"/>
      </w:pPr>
      <w:rPr>
        <w:vertAlign w:val="baseline"/>
      </w:rPr>
    </w:lvl>
    <w:lvl w:ilvl="5" w:tplc="603EAB6A">
      <w:start w:val="1"/>
      <w:numFmt w:val="lowerRoman"/>
      <w:lvlText w:val="%6."/>
      <w:lvlJc w:val="right"/>
      <w:pPr>
        <w:ind w:left="4320" w:hanging="180"/>
      </w:pPr>
      <w:rPr>
        <w:vertAlign w:val="baseline"/>
      </w:rPr>
    </w:lvl>
    <w:lvl w:ilvl="6" w:tplc="B240CFA2">
      <w:start w:val="1"/>
      <w:numFmt w:val="decimal"/>
      <w:lvlText w:val="%7."/>
      <w:lvlJc w:val="left"/>
      <w:pPr>
        <w:ind w:left="5040" w:hanging="360"/>
      </w:pPr>
      <w:rPr>
        <w:vertAlign w:val="baseline"/>
      </w:rPr>
    </w:lvl>
    <w:lvl w:ilvl="7" w:tplc="EF6CA6A6">
      <w:start w:val="1"/>
      <w:numFmt w:val="lowerLetter"/>
      <w:lvlText w:val="%8."/>
      <w:lvlJc w:val="left"/>
      <w:pPr>
        <w:ind w:left="5760" w:hanging="360"/>
      </w:pPr>
      <w:rPr>
        <w:vertAlign w:val="baseline"/>
      </w:rPr>
    </w:lvl>
    <w:lvl w:ilvl="8" w:tplc="9F8072C6">
      <w:start w:val="1"/>
      <w:numFmt w:val="lowerRoman"/>
      <w:lvlText w:val="%9."/>
      <w:lvlJc w:val="right"/>
      <w:pPr>
        <w:ind w:left="6480" w:hanging="180"/>
      </w:pPr>
      <w:rPr>
        <w:vertAlign w:val="baseline"/>
      </w:rPr>
    </w:lvl>
  </w:abstractNum>
  <w:abstractNum w:abstractNumId="3" w15:restartNumberingAfterBreak="0">
    <w:nsid w:val="00000037"/>
    <w:multiLevelType w:val="hybridMultilevel"/>
    <w:tmpl w:val="FFFFFFFF"/>
    <w:lvl w:ilvl="0" w:tplc="D27EB2AA">
      <w:start w:val="1"/>
      <w:numFmt w:val="decimal"/>
      <w:lvlText w:val="%1."/>
      <w:lvlJc w:val="left"/>
      <w:pPr>
        <w:ind w:left="720" w:hanging="360"/>
      </w:pPr>
      <w:rPr>
        <w:rFonts w:hint="default"/>
        <w:b w:val="0"/>
        <w:bCs w:val="0"/>
      </w:rPr>
    </w:lvl>
    <w:lvl w:ilvl="1" w:tplc="B01E072E">
      <w:start w:val="1"/>
      <w:numFmt w:val="lowerLetter"/>
      <w:lvlText w:val="%2."/>
      <w:lvlJc w:val="left"/>
      <w:pPr>
        <w:ind w:left="1440" w:hanging="360"/>
      </w:pPr>
    </w:lvl>
    <w:lvl w:ilvl="2" w:tplc="EDEAC282">
      <w:start w:val="1"/>
      <w:numFmt w:val="lowerRoman"/>
      <w:lvlText w:val="%3."/>
      <w:lvlJc w:val="right"/>
      <w:pPr>
        <w:ind w:left="2160" w:hanging="180"/>
      </w:pPr>
    </w:lvl>
    <w:lvl w:ilvl="3" w:tplc="86807486">
      <w:start w:val="1"/>
      <w:numFmt w:val="decimal"/>
      <w:lvlText w:val="%4."/>
      <w:lvlJc w:val="left"/>
      <w:pPr>
        <w:ind w:left="2880" w:hanging="360"/>
      </w:pPr>
    </w:lvl>
    <w:lvl w:ilvl="4" w:tplc="98905C5E">
      <w:start w:val="1"/>
      <w:numFmt w:val="lowerLetter"/>
      <w:lvlText w:val="%5."/>
      <w:lvlJc w:val="left"/>
      <w:pPr>
        <w:ind w:left="3600" w:hanging="360"/>
      </w:pPr>
    </w:lvl>
    <w:lvl w:ilvl="5" w:tplc="159080CA">
      <w:start w:val="1"/>
      <w:numFmt w:val="lowerRoman"/>
      <w:lvlText w:val="%6."/>
      <w:lvlJc w:val="right"/>
      <w:pPr>
        <w:ind w:left="4320" w:hanging="180"/>
      </w:pPr>
    </w:lvl>
    <w:lvl w:ilvl="6" w:tplc="3C3AD652">
      <w:start w:val="1"/>
      <w:numFmt w:val="decimal"/>
      <w:lvlText w:val="%7."/>
      <w:lvlJc w:val="left"/>
      <w:pPr>
        <w:ind w:left="5040" w:hanging="360"/>
      </w:pPr>
    </w:lvl>
    <w:lvl w:ilvl="7" w:tplc="9DB264F4">
      <w:start w:val="1"/>
      <w:numFmt w:val="lowerLetter"/>
      <w:lvlText w:val="%8."/>
      <w:lvlJc w:val="left"/>
      <w:pPr>
        <w:ind w:left="5760" w:hanging="360"/>
      </w:pPr>
    </w:lvl>
    <w:lvl w:ilvl="8" w:tplc="4196A1F4">
      <w:start w:val="1"/>
      <w:numFmt w:val="lowerRoman"/>
      <w:lvlText w:val="%9."/>
      <w:lvlJc w:val="right"/>
      <w:pPr>
        <w:ind w:left="6480" w:hanging="180"/>
      </w:pPr>
    </w:lvl>
  </w:abstractNum>
  <w:abstractNum w:abstractNumId="4" w15:restartNumberingAfterBreak="0">
    <w:nsid w:val="00000041"/>
    <w:multiLevelType w:val="hybridMultilevel"/>
    <w:tmpl w:val="F0489BE2"/>
    <w:lvl w:ilvl="0" w:tplc="93C8CD0A">
      <w:start w:val="1"/>
      <w:numFmt w:val="decimal"/>
      <w:lvlText w:val="%1."/>
      <w:lvlJc w:val="left"/>
      <w:pPr>
        <w:ind w:left="1069" w:hanging="360"/>
      </w:pPr>
      <w:rPr>
        <w:b w:val="0"/>
        <w:vertAlign w:val="baseline"/>
      </w:rPr>
    </w:lvl>
    <w:lvl w:ilvl="1" w:tplc="94EC8B54">
      <w:start w:val="1"/>
      <w:numFmt w:val="lowerLetter"/>
      <w:lvlText w:val="%2."/>
      <w:lvlJc w:val="left"/>
      <w:pPr>
        <w:ind w:left="1440" w:hanging="360"/>
      </w:pPr>
      <w:rPr>
        <w:vertAlign w:val="baseline"/>
      </w:rPr>
    </w:lvl>
    <w:lvl w:ilvl="2" w:tplc="76A29CEE">
      <w:start w:val="1"/>
      <w:numFmt w:val="lowerRoman"/>
      <w:lvlText w:val="%3."/>
      <w:lvlJc w:val="right"/>
      <w:pPr>
        <w:ind w:left="2160" w:hanging="180"/>
      </w:pPr>
      <w:rPr>
        <w:vertAlign w:val="baseline"/>
      </w:rPr>
    </w:lvl>
    <w:lvl w:ilvl="3" w:tplc="9AFC3BF4">
      <w:start w:val="1"/>
      <w:numFmt w:val="decimal"/>
      <w:lvlText w:val="%4."/>
      <w:lvlJc w:val="left"/>
      <w:pPr>
        <w:ind w:left="2880" w:hanging="360"/>
      </w:pPr>
      <w:rPr>
        <w:b/>
        <w:bCs/>
        <w:vertAlign w:val="baseline"/>
      </w:rPr>
    </w:lvl>
    <w:lvl w:ilvl="4" w:tplc="3DAC74E0">
      <w:start w:val="1"/>
      <w:numFmt w:val="lowerLetter"/>
      <w:lvlText w:val="%5."/>
      <w:lvlJc w:val="left"/>
      <w:pPr>
        <w:ind w:left="3600" w:hanging="360"/>
      </w:pPr>
      <w:rPr>
        <w:vertAlign w:val="baseline"/>
      </w:rPr>
    </w:lvl>
    <w:lvl w:ilvl="5" w:tplc="1C6008FA">
      <w:start w:val="1"/>
      <w:numFmt w:val="lowerRoman"/>
      <w:lvlText w:val="%6."/>
      <w:lvlJc w:val="right"/>
      <w:pPr>
        <w:ind w:left="4320" w:hanging="180"/>
      </w:pPr>
      <w:rPr>
        <w:vertAlign w:val="baseline"/>
      </w:rPr>
    </w:lvl>
    <w:lvl w:ilvl="6" w:tplc="A4864DE8">
      <w:start w:val="1"/>
      <w:numFmt w:val="decimal"/>
      <w:lvlText w:val="%7."/>
      <w:lvlJc w:val="left"/>
      <w:pPr>
        <w:ind w:left="5040" w:hanging="360"/>
      </w:pPr>
      <w:rPr>
        <w:vertAlign w:val="baseline"/>
      </w:rPr>
    </w:lvl>
    <w:lvl w:ilvl="7" w:tplc="4D8C78C2">
      <w:start w:val="1"/>
      <w:numFmt w:val="lowerLetter"/>
      <w:lvlText w:val="%8."/>
      <w:lvlJc w:val="left"/>
      <w:pPr>
        <w:ind w:left="5760" w:hanging="360"/>
      </w:pPr>
      <w:rPr>
        <w:vertAlign w:val="baseline"/>
      </w:rPr>
    </w:lvl>
    <w:lvl w:ilvl="8" w:tplc="1A5EF1F4">
      <w:start w:val="1"/>
      <w:numFmt w:val="lowerRoman"/>
      <w:lvlText w:val="%9."/>
      <w:lvlJc w:val="right"/>
      <w:pPr>
        <w:ind w:left="6480" w:hanging="180"/>
      </w:pPr>
      <w:rPr>
        <w:vertAlign w:val="baseline"/>
      </w:rPr>
    </w:lvl>
  </w:abstractNum>
  <w:abstractNum w:abstractNumId="5" w15:restartNumberingAfterBreak="0">
    <w:nsid w:val="00000047"/>
    <w:multiLevelType w:val="hybridMultilevel"/>
    <w:tmpl w:val="FFFFFFFF"/>
    <w:lvl w:ilvl="0" w:tplc="9CF2570A">
      <w:start w:val="1"/>
      <w:numFmt w:val="decimal"/>
      <w:lvlText w:val="%1."/>
      <w:lvlJc w:val="left"/>
      <w:pPr>
        <w:ind w:left="720" w:hanging="360"/>
      </w:pPr>
    </w:lvl>
    <w:lvl w:ilvl="1" w:tplc="98AA5146">
      <w:start w:val="1"/>
      <w:numFmt w:val="lowerLetter"/>
      <w:lvlText w:val="%2."/>
      <w:lvlJc w:val="left"/>
      <w:pPr>
        <w:ind w:left="1440" w:hanging="360"/>
      </w:pPr>
    </w:lvl>
    <w:lvl w:ilvl="2" w:tplc="50AE79E8">
      <w:start w:val="1"/>
      <w:numFmt w:val="lowerRoman"/>
      <w:lvlText w:val="%3."/>
      <w:lvlJc w:val="right"/>
      <w:pPr>
        <w:ind w:left="2160" w:hanging="180"/>
      </w:pPr>
    </w:lvl>
    <w:lvl w:ilvl="3" w:tplc="37EA7258">
      <w:start w:val="1"/>
      <w:numFmt w:val="decimal"/>
      <w:lvlText w:val="%4."/>
      <w:lvlJc w:val="left"/>
      <w:pPr>
        <w:ind w:left="2880" w:hanging="360"/>
      </w:pPr>
    </w:lvl>
    <w:lvl w:ilvl="4" w:tplc="F75C3BB4">
      <w:start w:val="1"/>
      <w:numFmt w:val="lowerLetter"/>
      <w:lvlText w:val="%5."/>
      <w:lvlJc w:val="left"/>
      <w:pPr>
        <w:ind w:left="3600" w:hanging="360"/>
      </w:pPr>
    </w:lvl>
    <w:lvl w:ilvl="5" w:tplc="C8CA8970">
      <w:start w:val="1"/>
      <w:numFmt w:val="lowerRoman"/>
      <w:lvlText w:val="%6."/>
      <w:lvlJc w:val="right"/>
      <w:pPr>
        <w:ind w:left="4320" w:hanging="180"/>
      </w:pPr>
    </w:lvl>
    <w:lvl w:ilvl="6" w:tplc="260A99E2">
      <w:start w:val="1"/>
      <w:numFmt w:val="decimal"/>
      <w:lvlText w:val="%7."/>
      <w:lvlJc w:val="left"/>
      <w:pPr>
        <w:ind w:left="5040" w:hanging="360"/>
      </w:pPr>
    </w:lvl>
    <w:lvl w:ilvl="7" w:tplc="08E8ECFC">
      <w:start w:val="1"/>
      <w:numFmt w:val="lowerLetter"/>
      <w:lvlText w:val="%8."/>
      <w:lvlJc w:val="left"/>
      <w:pPr>
        <w:ind w:left="5760" w:hanging="360"/>
      </w:pPr>
    </w:lvl>
    <w:lvl w:ilvl="8" w:tplc="FD1E0D94">
      <w:start w:val="1"/>
      <w:numFmt w:val="lowerRoman"/>
      <w:lvlText w:val="%9."/>
      <w:lvlJc w:val="right"/>
      <w:pPr>
        <w:ind w:left="6480" w:hanging="180"/>
      </w:pPr>
    </w:lvl>
  </w:abstractNum>
  <w:abstractNum w:abstractNumId="6" w15:restartNumberingAfterBreak="0">
    <w:nsid w:val="00000048"/>
    <w:multiLevelType w:val="multilevel"/>
    <w:tmpl w:val="FFFFFFFF"/>
    <w:lvl w:ilvl="0">
      <w:start w:val="1"/>
      <w:numFmt w:val="decimal"/>
      <w:lvlText w:val="%1."/>
      <w:lvlJc w:val="left"/>
      <w:pPr>
        <w:ind w:left="1069" w:hanging="360"/>
      </w:pPr>
      <w:rPr>
        <w:rFonts w:hint="default"/>
        <w:b w:val="0"/>
        <w:bCs w:val="0"/>
      </w:rPr>
    </w:lvl>
    <w:lvl w:ilvl="1">
      <w:start w:val="2"/>
      <w:numFmt w:val="decimal"/>
      <w:isLgl/>
      <w:lvlText w:val="%1.%2."/>
      <w:lvlJc w:val="left"/>
      <w:pPr>
        <w:ind w:left="1309" w:hanging="600"/>
      </w:pPr>
      <w:rPr>
        <w:rFonts w:hint="default"/>
      </w:rPr>
    </w:lvl>
    <w:lvl w:ilvl="2">
      <w:start w:val="3"/>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7" w15:restartNumberingAfterBreak="0">
    <w:nsid w:val="0000004B"/>
    <w:multiLevelType w:val="hybridMultilevel"/>
    <w:tmpl w:val="FFFFFFFF"/>
    <w:lvl w:ilvl="0" w:tplc="80827EEC">
      <w:start w:val="1"/>
      <w:numFmt w:val="decimal"/>
      <w:lvlText w:val="%1."/>
      <w:lvlJc w:val="left"/>
      <w:pPr>
        <w:ind w:left="720" w:hanging="360"/>
      </w:pPr>
      <w:rPr>
        <w:b w:val="0"/>
        <w:vertAlign w:val="baseline"/>
      </w:rPr>
    </w:lvl>
    <w:lvl w:ilvl="1" w:tplc="A7D88E02">
      <w:start w:val="1"/>
      <w:numFmt w:val="lowerLetter"/>
      <w:lvlText w:val="%2."/>
      <w:lvlJc w:val="left"/>
      <w:pPr>
        <w:ind w:left="1440" w:hanging="360"/>
      </w:pPr>
      <w:rPr>
        <w:vertAlign w:val="baseline"/>
      </w:rPr>
    </w:lvl>
    <w:lvl w:ilvl="2" w:tplc="71D21126">
      <w:start w:val="1"/>
      <w:numFmt w:val="lowerRoman"/>
      <w:lvlText w:val="%3."/>
      <w:lvlJc w:val="right"/>
      <w:pPr>
        <w:ind w:left="2160" w:hanging="180"/>
      </w:pPr>
      <w:rPr>
        <w:vertAlign w:val="baseline"/>
      </w:rPr>
    </w:lvl>
    <w:lvl w:ilvl="3" w:tplc="6150B4B4">
      <w:start w:val="1"/>
      <w:numFmt w:val="decimal"/>
      <w:lvlText w:val="%4."/>
      <w:lvlJc w:val="left"/>
      <w:pPr>
        <w:ind w:left="2880" w:hanging="360"/>
      </w:pPr>
      <w:rPr>
        <w:vertAlign w:val="baseline"/>
      </w:rPr>
    </w:lvl>
    <w:lvl w:ilvl="4" w:tplc="CA188EFE">
      <w:start w:val="1"/>
      <w:numFmt w:val="lowerLetter"/>
      <w:lvlText w:val="%5."/>
      <w:lvlJc w:val="left"/>
      <w:pPr>
        <w:ind w:left="3600" w:hanging="360"/>
      </w:pPr>
      <w:rPr>
        <w:vertAlign w:val="baseline"/>
      </w:rPr>
    </w:lvl>
    <w:lvl w:ilvl="5" w:tplc="33B0304E">
      <w:start w:val="1"/>
      <w:numFmt w:val="lowerRoman"/>
      <w:lvlText w:val="%6."/>
      <w:lvlJc w:val="right"/>
      <w:pPr>
        <w:ind w:left="4320" w:hanging="180"/>
      </w:pPr>
      <w:rPr>
        <w:vertAlign w:val="baseline"/>
      </w:rPr>
    </w:lvl>
    <w:lvl w:ilvl="6" w:tplc="962A68D4">
      <w:start w:val="1"/>
      <w:numFmt w:val="decimal"/>
      <w:lvlText w:val="%7."/>
      <w:lvlJc w:val="left"/>
      <w:pPr>
        <w:ind w:left="5040" w:hanging="360"/>
      </w:pPr>
      <w:rPr>
        <w:vertAlign w:val="baseline"/>
      </w:rPr>
    </w:lvl>
    <w:lvl w:ilvl="7" w:tplc="E3721E7C">
      <w:start w:val="1"/>
      <w:numFmt w:val="lowerLetter"/>
      <w:lvlText w:val="%8."/>
      <w:lvlJc w:val="left"/>
      <w:pPr>
        <w:ind w:left="5760" w:hanging="360"/>
      </w:pPr>
      <w:rPr>
        <w:vertAlign w:val="baseline"/>
      </w:rPr>
    </w:lvl>
    <w:lvl w:ilvl="8" w:tplc="C458216E">
      <w:start w:val="1"/>
      <w:numFmt w:val="lowerRoman"/>
      <w:lvlText w:val="%9."/>
      <w:lvlJc w:val="right"/>
      <w:pPr>
        <w:ind w:left="6480" w:hanging="180"/>
      </w:pPr>
      <w:rPr>
        <w:vertAlign w:val="baseline"/>
      </w:rPr>
    </w:lvl>
  </w:abstractNum>
  <w:abstractNum w:abstractNumId="8" w15:restartNumberingAfterBreak="0">
    <w:nsid w:val="0000004C"/>
    <w:multiLevelType w:val="hybridMultilevel"/>
    <w:tmpl w:val="FFFFFFFF"/>
    <w:lvl w:ilvl="0" w:tplc="7446147E">
      <w:start w:val="1"/>
      <w:numFmt w:val="decimal"/>
      <w:lvlText w:val="%1."/>
      <w:lvlJc w:val="left"/>
      <w:pPr>
        <w:ind w:left="720" w:hanging="360"/>
      </w:pPr>
    </w:lvl>
    <w:lvl w:ilvl="1" w:tplc="A5CC19C0">
      <w:start w:val="1"/>
      <w:numFmt w:val="lowerLetter"/>
      <w:lvlText w:val="%2."/>
      <w:lvlJc w:val="left"/>
      <w:pPr>
        <w:ind w:left="1440" w:hanging="360"/>
      </w:pPr>
    </w:lvl>
    <w:lvl w:ilvl="2" w:tplc="599C2D22">
      <w:start w:val="1"/>
      <w:numFmt w:val="lowerRoman"/>
      <w:lvlText w:val="%3."/>
      <w:lvlJc w:val="right"/>
      <w:pPr>
        <w:ind w:left="2160" w:hanging="180"/>
      </w:pPr>
    </w:lvl>
    <w:lvl w:ilvl="3" w:tplc="D36A41CC">
      <w:start w:val="1"/>
      <w:numFmt w:val="decimal"/>
      <w:lvlText w:val="%4."/>
      <w:lvlJc w:val="left"/>
      <w:pPr>
        <w:ind w:left="2880" w:hanging="360"/>
      </w:pPr>
    </w:lvl>
    <w:lvl w:ilvl="4" w:tplc="A8FC7C90">
      <w:start w:val="1"/>
      <w:numFmt w:val="lowerLetter"/>
      <w:lvlText w:val="%5."/>
      <w:lvlJc w:val="left"/>
      <w:pPr>
        <w:ind w:left="3600" w:hanging="360"/>
      </w:pPr>
    </w:lvl>
    <w:lvl w:ilvl="5" w:tplc="20527580">
      <w:start w:val="1"/>
      <w:numFmt w:val="lowerRoman"/>
      <w:lvlText w:val="%6."/>
      <w:lvlJc w:val="right"/>
      <w:pPr>
        <w:ind w:left="4320" w:hanging="180"/>
      </w:pPr>
    </w:lvl>
    <w:lvl w:ilvl="6" w:tplc="172EC5A8">
      <w:start w:val="1"/>
      <w:numFmt w:val="decimal"/>
      <w:lvlText w:val="%7."/>
      <w:lvlJc w:val="left"/>
      <w:pPr>
        <w:ind w:left="5040" w:hanging="360"/>
      </w:pPr>
    </w:lvl>
    <w:lvl w:ilvl="7" w:tplc="55FAB37C">
      <w:start w:val="1"/>
      <w:numFmt w:val="lowerLetter"/>
      <w:lvlText w:val="%8."/>
      <w:lvlJc w:val="left"/>
      <w:pPr>
        <w:ind w:left="5760" w:hanging="360"/>
      </w:pPr>
    </w:lvl>
    <w:lvl w:ilvl="8" w:tplc="0DCC8F70">
      <w:start w:val="1"/>
      <w:numFmt w:val="lowerRoman"/>
      <w:lvlText w:val="%9."/>
      <w:lvlJc w:val="right"/>
      <w:pPr>
        <w:ind w:left="6480" w:hanging="180"/>
      </w:pPr>
    </w:lvl>
  </w:abstractNum>
  <w:abstractNum w:abstractNumId="9" w15:restartNumberingAfterBreak="0">
    <w:nsid w:val="00000051"/>
    <w:multiLevelType w:val="hybridMultilevel"/>
    <w:tmpl w:val="FFFFFFFF"/>
    <w:lvl w:ilvl="0" w:tplc="46688338">
      <w:start w:val="1"/>
      <w:numFmt w:val="decimal"/>
      <w:lvlText w:val="%1."/>
      <w:lvlJc w:val="left"/>
      <w:pPr>
        <w:ind w:left="720" w:hanging="360"/>
      </w:pPr>
      <w:rPr>
        <w:b w:val="0"/>
        <w:vertAlign w:val="baseline"/>
      </w:rPr>
    </w:lvl>
    <w:lvl w:ilvl="1" w:tplc="6D00071C">
      <w:start w:val="1"/>
      <w:numFmt w:val="lowerLetter"/>
      <w:lvlText w:val="%2."/>
      <w:lvlJc w:val="left"/>
      <w:pPr>
        <w:ind w:left="1440" w:hanging="360"/>
      </w:pPr>
      <w:rPr>
        <w:vertAlign w:val="baseline"/>
      </w:rPr>
    </w:lvl>
    <w:lvl w:ilvl="2" w:tplc="2094550C">
      <w:start w:val="1"/>
      <w:numFmt w:val="lowerRoman"/>
      <w:lvlText w:val="%3."/>
      <w:lvlJc w:val="right"/>
      <w:pPr>
        <w:ind w:left="2160" w:hanging="180"/>
      </w:pPr>
      <w:rPr>
        <w:vertAlign w:val="baseline"/>
      </w:rPr>
    </w:lvl>
    <w:lvl w:ilvl="3" w:tplc="2F648F42">
      <w:start w:val="1"/>
      <w:numFmt w:val="decimal"/>
      <w:lvlText w:val="%4."/>
      <w:lvlJc w:val="left"/>
      <w:pPr>
        <w:ind w:left="2880" w:hanging="360"/>
      </w:pPr>
      <w:rPr>
        <w:vertAlign w:val="baseline"/>
      </w:rPr>
    </w:lvl>
    <w:lvl w:ilvl="4" w:tplc="5A108F24">
      <w:start w:val="1"/>
      <w:numFmt w:val="lowerLetter"/>
      <w:lvlText w:val="%5."/>
      <w:lvlJc w:val="left"/>
      <w:pPr>
        <w:ind w:left="3600" w:hanging="360"/>
      </w:pPr>
      <w:rPr>
        <w:vertAlign w:val="baseline"/>
      </w:rPr>
    </w:lvl>
    <w:lvl w:ilvl="5" w:tplc="D61C75A8">
      <w:start w:val="1"/>
      <w:numFmt w:val="lowerRoman"/>
      <w:lvlText w:val="%6."/>
      <w:lvlJc w:val="right"/>
      <w:pPr>
        <w:ind w:left="4320" w:hanging="180"/>
      </w:pPr>
      <w:rPr>
        <w:vertAlign w:val="baseline"/>
      </w:rPr>
    </w:lvl>
    <w:lvl w:ilvl="6" w:tplc="379CE02E">
      <w:start w:val="1"/>
      <w:numFmt w:val="decimal"/>
      <w:lvlText w:val="%7."/>
      <w:lvlJc w:val="left"/>
      <w:pPr>
        <w:ind w:left="5040" w:hanging="360"/>
      </w:pPr>
      <w:rPr>
        <w:vertAlign w:val="baseline"/>
      </w:rPr>
    </w:lvl>
    <w:lvl w:ilvl="7" w:tplc="F4B68C20">
      <w:start w:val="1"/>
      <w:numFmt w:val="lowerLetter"/>
      <w:lvlText w:val="%8."/>
      <w:lvlJc w:val="left"/>
      <w:pPr>
        <w:ind w:left="5760" w:hanging="360"/>
      </w:pPr>
      <w:rPr>
        <w:vertAlign w:val="baseline"/>
      </w:rPr>
    </w:lvl>
    <w:lvl w:ilvl="8" w:tplc="3C26CA48">
      <w:start w:val="1"/>
      <w:numFmt w:val="lowerRoman"/>
      <w:lvlText w:val="%9."/>
      <w:lvlJc w:val="right"/>
      <w:pPr>
        <w:ind w:left="6480" w:hanging="180"/>
      </w:pPr>
      <w:rPr>
        <w:vertAlign w:val="baseline"/>
      </w:rPr>
    </w:lvl>
  </w:abstractNum>
  <w:abstractNum w:abstractNumId="10" w15:restartNumberingAfterBreak="0">
    <w:nsid w:val="0000005D"/>
    <w:multiLevelType w:val="hybridMultilevel"/>
    <w:tmpl w:val="FFFFFFFF"/>
    <w:lvl w:ilvl="0" w:tplc="3E6864E6">
      <w:start w:val="1"/>
      <w:numFmt w:val="decimal"/>
      <w:lvlText w:val="%1."/>
      <w:lvlJc w:val="left"/>
      <w:pPr>
        <w:ind w:left="720" w:hanging="360"/>
      </w:pPr>
      <w:rPr>
        <w:rFonts w:hint="default"/>
        <w:b w:val="0"/>
        <w:bCs w:val="0"/>
      </w:rPr>
    </w:lvl>
    <w:lvl w:ilvl="1" w:tplc="24DA1B8A">
      <w:start w:val="1"/>
      <w:numFmt w:val="lowerLetter"/>
      <w:lvlText w:val="%2."/>
      <w:lvlJc w:val="left"/>
      <w:pPr>
        <w:ind w:left="1440" w:hanging="360"/>
      </w:pPr>
    </w:lvl>
    <w:lvl w:ilvl="2" w:tplc="DB04CF62">
      <w:start w:val="1"/>
      <w:numFmt w:val="lowerRoman"/>
      <w:lvlText w:val="%3."/>
      <w:lvlJc w:val="right"/>
      <w:pPr>
        <w:ind w:left="2160" w:hanging="180"/>
      </w:pPr>
    </w:lvl>
    <w:lvl w:ilvl="3" w:tplc="86862460">
      <w:start w:val="1"/>
      <w:numFmt w:val="decimal"/>
      <w:lvlText w:val="%4."/>
      <w:lvlJc w:val="left"/>
      <w:pPr>
        <w:ind w:left="2880" w:hanging="360"/>
      </w:pPr>
    </w:lvl>
    <w:lvl w:ilvl="4" w:tplc="FEC095CE">
      <w:start w:val="1"/>
      <w:numFmt w:val="lowerLetter"/>
      <w:lvlText w:val="%5."/>
      <w:lvlJc w:val="left"/>
      <w:pPr>
        <w:ind w:left="3600" w:hanging="360"/>
      </w:pPr>
    </w:lvl>
    <w:lvl w:ilvl="5" w:tplc="9464485C">
      <w:start w:val="1"/>
      <w:numFmt w:val="lowerRoman"/>
      <w:lvlText w:val="%6."/>
      <w:lvlJc w:val="right"/>
      <w:pPr>
        <w:ind w:left="4320" w:hanging="180"/>
      </w:pPr>
    </w:lvl>
    <w:lvl w:ilvl="6" w:tplc="4CD627C8">
      <w:start w:val="1"/>
      <w:numFmt w:val="decimal"/>
      <w:lvlText w:val="%7."/>
      <w:lvlJc w:val="left"/>
      <w:pPr>
        <w:ind w:left="5040" w:hanging="360"/>
      </w:pPr>
    </w:lvl>
    <w:lvl w:ilvl="7" w:tplc="7EA621A8">
      <w:start w:val="1"/>
      <w:numFmt w:val="lowerLetter"/>
      <w:lvlText w:val="%8."/>
      <w:lvlJc w:val="left"/>
      <w:pPr>
        <w:ind w:left="5760" w:hanging="360"/>
      </w:pPr>
    </w:lvl>
    <w:lvl w:ilvl="8" w:tplc="7F36AF54">
      <w:start w:val="1"/>
      <w:numFmt w:val="lowerRoman"/>
      <w:lvlText w:val="%9."/>
      <w:lvlJc w:val="right"/>
      <w:pPr>
        <w:ind w:left="6480" w:hanging="180"/>
      </w:pPr>
    </w:lvl>
  </w:abstractNum>
  <w:abstractNum w:abstractNumId="11" w15:restartNumberingAfterBreak="0">
    <w:nsid w:val="0000005E"/>
    <w:multiLevelType w:val="hybridMultilevel"/>
    <w:tmpl w:val="FFFFFFFF"/>
    <w:lvl w:ilvl="0" w:tplc="7BD04888">
      <w:start w:val="1"/>
      <w:numFmt w:val="decimal"/>
      <w:lvlText w:val="%1."/>
      <w:lvlJc w:val="left"/>
      <w:pPr>
        <w:ind w:left="720" w:hanging="360"/>
      </w:pPr>
      <w:rPr>
        <w:b w:val="0"/>
        <w:bCs/>
        <w:sz w:val="22"/>
        <w:szCs w:val="22"/>
      </w:rPr>
    </w:lvl>
    <w:lvl w:ilvl="1" w:tplc="126E518A">
      <w:start w:val="1"/>
      <w:numFmt w:val="lowerLetter"/>
      <w:lvlText w:val="%2."/>
      <w:lvlJc w:val="left"/>
      <w:pPr>
        <w:ind w:left="1440" w:hanging="360"/>
      </w:pPr>
    </w:lvl>
    <w:lvl w:ilvl="2" w:tplc="844820A0">
      <w:start w:val="1"/>
      <w:numFmt w:val="lowerRoman"/>
      <w:lvlText w:val="%3."/>
      <w:lvlJc w:val="right"/>
      <w:pPr>
        <w:ind w:left="2160" w:hanging="180"/>
      </w:pPr>
    </w:lvl>
    <w:lvl w:ilvl="3" w:tplc="19FAF3E2">
      <w:start w:val="1"/>
      <w:numFmt w:val="decimal"/>
      <w:lvlText w:val="%4."/>
      <w:lvlJc w:val="left"/>
      <w:pPr>
        <w:ind w:left="2880" w:hanging="360"/>
      </w:pPr>
    </w:lvl>
    <w:lvl w:ilvl="4" w:tplc="E898972E">
      <w:start w:val="1"/>
      <w:numFmt w:val="lowerLetter"/>
      <w:lvlText w:val="%5."/>
      <w:lvlJc w:val="left"/>
      <w:pPr>
        <w:ind w:left="3600" w:hanging="360"/>
      </w:pPr>
    </w:lvl>
    <w:lvl w:ilvl="5" w:tplc="5284F226">
      <w:start w:val="1"/>
      <w:numFmt w:val="lowerRoman"/>
      <w:lvlText w:val="%6."/>
      <w:lvlJc w:val="right"/>
      <w:pPr>
        <w:ind w:left="4320" w:hanging="180"/>
      </w:pPr>
    </w:lvl>
    <w:lvl w:ilvl="6" w:tplc="4566B4BE">
      <w:start w:val="1"/>
      <w:numFmt w:val="decimal"/>
      <w:lvlText w:val="%7."/>
      <w:lvlJc w:val="left"/>
      <w:pPr>
        <w:ind w:left="5040" w:hanging="360"/>
      </w:pPr>
    </w:lvl>
    <w:lvl w:ilvl="7" w:tplc="91CEF5DE">
      <w:start w:val="1"/>
      <w:numFmt w:val="lowerLetter"/>
      <w:lvlText w:val="%8."/>
      <w:lvlJc w:val="left"/>
      <w:pPr>
        <w:ind w:left="5760" w:hanging="360"/>
      </w:pPr>
    </w:lvl>
    <w:lvl w:ilvl="8" w:tplc="0644AC46">
      <w:start w:val="1"/>
      <w:numFmt w:val="lowerRoman"/>
      <w:lvlText w:val="%9."/>
      <w:lvlJc w:val="right"/>
      <w:pPr>
        <w:ind w:left="6480" w:hanging="180"/>
      </w:pPr>
    </w:lvl>
  </w:abstractNum>
  <w:abstractNum w:abstractNumId="12" w15:restartNumberingAfterBreak="0">
    <w:nsid w:val="00000060"/>
    <w:multiLevelType w:val="hybridMultilevel"/>
    <w:tmpl w:val="FFFFFFFF"/>
    <w:lvl w:ilvl="0" w:tplc="1E423C5E">
      <w:start w:val="1"/>
      <w:numFmt w:val="decimal"/>
      <w:lvlText w:val="%1."/>
      <w:lvlJc w:val="left"/>
      <w:pPr>
        <w:ind w:left="720" w:hanging="360"/>
      </w:pPr>
      <w:rPr>
        <w:b w:val="0"/>
        <w:vertAlign w:val="baseline"/>
      </w:rPr>
    </w:lvl>
    <w:lvl w:ilvl="1" w:tplc="5BBE11A4">
      <w:start w:val="1"/>
      <w:numFmt w:val="lowerLetter"/>
      <w:lvlText w:val="%2."/>
      <w:lvlJc w:val="left"/>
      <w:pPr>
        <w:ind w:left="1440" w:hanging="360"/>
      </w:pPr>
      <w:rPr>
        <w:vertAlign w:val="baseline"/>
      </w:rPr>
    </w:lvl>
    <w:lvl w:ilvl="2" w:tplc="424A5BDA">
      <w:start w:val="1"/>
      <w:numFmt w:val="lowerRoman"/>
      <w:lvlText w:val="%3."/>
      <w:lvlJc w:val="right"/>
      <w:pPr>
        <w:ind w:left="2160" w:hanging="180"/>
      </w:pPr>
      <w:rPr>
        <w:vertAlign w:val="baseline"/>
      </w:rPr>
    </w:lvl>
    <w:lvl w:ilvl="3" w:tplc="30688B72">
      <w:start w:val="1"/>
      <w:numFmt w:val="decimal"/>
      <w:lvlText w:val="%4."/>
      <w:lvlJc w:val="left"/>
      <w:pPr>
        <w:ind w:left="2880" w:hanging="360"/>
      </w:pPr>
      <w:rPr>
        <w:vertAlign w:val="baseline"/>
      </w:rPr>
    </w:lvl>
    <w:lvl w:ilvl="4" w:tplc="11E6EB96">
      <w:start w:val="1"/>
      <w:numFmt w:val="lowerLetter"/>
      <w:lvlText w:val="%5."/>
      <w:lvlJc w:val="left"/>
      <w:pPr>
        <w:ind w:left="3600" w:hanging="360"/>
      </w:pPr>
      <w:rPr>
        <w:vertAlign w:val="baseline"/>
      </w:rPr>
    </w:lvl>
    <w:lvl w:ilvl="5" w:tplc="6AB63DFC">
      <w:start w:val="1"/>
      <w:numFmt w:val="lowerRoman"/>
      <w:lvlText w:val="%6."/>
      <w:lvlJc w:val="right"/>
      <w:pPr>
        <w:ind w:left="4320" w:hanging="180"/>
      </w:pPr>
      <w:rPr>
        <w:vertAlign w:val="baseline"/>
      </w:rPr>
    </w:lvl>
    <w:lvl w:ilvl="6" w:tplc="70F03F52">
      <w:start w:val="1"/>
      <w:numFmt w:val="decimal"/>
      <w:lvlText w:val="%7."/>
      <w:lvlJc w:val="left"/>
      <w:pPr>
        <w:ind w:left="5040" w:hanging="360"/>
      </w:pPr>
      <w:rPr>
        <w:vertAlign w:val="baseline"/>
      </w:rPr>
    </w:lvl>
    <w:lvl w:ilvl="7" w:tplc="A2D42C36">
      <w:start w:val="1"/>
      <w:numFmt w:val="lowerLetter"/>
      <w:lvlText w:val="%8."/>
      <w:lvlJc w:val="left"/>
      <w:pPr>
        <w:ind w:left="5760" w:hanging="360"/>
      </w:pPr>
      <w:rPr>
        <w:vertAlign w:val="baseline"/>
      </w:rPr>
    </w:lvl>
    <w:lvl w:ilvl="8" w:tplc="6EC4CF16">
      <w:start w:val="1"/>
      <w:numFmt w:val="lowerRoman"/>
      <w:lvlText w:val="%9."/>
      <w:lvlJc w:val="right"/>
      <w:pPr>
        <w:ind w:left="6480" w:hanging="180"/>
      </w:pPr>
      <w:rPr>
        <w:vertAlign w:val="baseline"/>
      </w:rPr>
    </w:lvl>
  </w:abstractNum>
  <w:abstractNum w:abstractNumId="13" w15:restartNumberingAfterBreak="0">
    <w:nsid w:val="00000062"/>
    <w:multiLevelType w:val="hybridMultilevel"/>
    <w:tmpl w:val="FFFFFFFF"/>
    <w:lvl w:ilvl="0" w:tplc="A522939C">
      <w:start w:val="1"/>
      <w:numFmt w:val="decimal"/>
      <w:lvlText w:val="%1."/>
      <w:lvlJc w:val="left"/>
      <w:pPr>
        <w:ind w:left="720" w:hanging="360"/>
      </w:pPr>
    </w:lvl>
    <w:lvl w:ilvl="1" w:tplc="6AD01C50">
      <w:start w:val="1"/>
      <w:numFmt w:val="lowerLetter"/>
      <w:lvlText w:val="%2."/>
      <w:lvlJc w:val="left"/>
      <w:pPr>
        <w:ind w:left="1440" w:hanging="360"/>
      </w:pPr>
    </w:lvl>
    <w:lvl w:ilvl="2" w:tplc="721ABEAE">
      <w:start w:val="1"/>
      <w:numFmt w:val="lowerRoman"/>
      <w:lvlText w:val="%3."/>
      <w:lvlJc w:val="right"/>
      <w:pPr>
        <w:ind w:left="2160" w:hanging="180"/>
      </w:pPr>
    </w:lvl>
    <w:lvl w:ilvl="3" w:tplc="9394343A">
      <w:start w:val="1"/>
      <w:numFmt w:val="decimal"/>
      <w:lvlText w:val="%4."/>
      <w:lvlJc w:val="left"/>
      <w:pPr>
        <w:ind w:left="2880" w:hanging="360"/>
      </w:pPr>
    </w:lvl>
    <w:lvl w:ilvl="4" w:tplc="FAC84EEE">
      <w:start w:val="1"/>
      <w:numFmt w:val="lowerLetter"/>
      <w:lvlText w:val="%5."/>
      <w:lvlJc w:val="left"/>
      <w:pPr>
        <w:ind w:left="3600" w:hanging="360"/>
      </w:pPr>
    </w:lvl>
    <w:lvl w:ilvl="5" w:tplc="5DFCE2A6">
      <w:start w:val="1"/>
      <w:numFmt w:val="lowerRoman"/>
      <w:lvlText w:val="%6."/>
      <w:lvlJc w:val="right"/>
      <w:pPr>
        <w:ind w:left="4320" w:hanging="180"/>
      </w:pPr>
    </w:lvl>
    <w:lvl w:ilvl="6" w:tplc="7EB20C7C">
      <w:start w:val="1"/>
      <w:numFmt w:val="decimal"/>
      <w:lvlText w:val="%7."/>
      <w:lvlJc w:val="left"/>
      <w:pPr>
        <w:ind w:left="5040" w:hanging="360"/>
      </w:pPr>
    </w:lvl>
    <w:lvl w:ilvl="7" w:tplc="476ECC42">
      <w:start w:val="1"/>
      <w:numFmt w:val="lowerLetter"/>
      <w:lvlText w:val="%8."/>
      <w:lvlJc w:val="left"/>
      <w:pPr>
        <w:ind w:left="5760" w:hanging="360"/>
      </w:pPr>
    </w:lvl>
    <w:lvl w:ilvl="8" w:tplc="A0FC7CDE">
      <w:start w:val="1"/>
      <w:numFmt w:val="lowerRoman"/>
      <w:lvlText w:val="%9."/>
      <w:lvlJc w:val="right"/>
      <w:pPr>
        <w:ind w:left="6480" w:hanging="180"/>
      </w:pPr>
    </w:lvl>
  </w:abstractNum>
  <w:abstractNum w:abstractNumId="14" w15:restartNumberingAfterBreak="0">
    <w:nsid w:val="00000064"/>
    <w:multiLevelType w:val="hybridMultilevel"/>
    <w:tmpl w:val="2138B766"/>
    <w:lvl w:ilvl="0" w:tplc="3E56CFEA">
      <w:start w:val="1"/>
      <w:numFmt w:val="decimal"/>
      <w:lvlText w:val="%1."/>
      <w:lvlJc w:val="left"/>
      <w:pPr>
        <w:ind w:left="720" w:hanging="360"/>
      </w:pPr>
      <w:rPr>
        <w:rFonts w:hint="default"/>
        <w:b w:val="0"/>
        <w:bCs/>
      </w:rPr>
    </w:lvl>
    <w:lvl w:ilvl="1" w:tplc="00843C0A">
      <w:start w:val="1"/>
      <w:numFmt w:val="lowerLetter"/>
      <w:lvlText w:val="%2."/>
      <w:lvlJc w:val="left"/>
      <w:pPr>
        <w:ind w:left="1440" w:hanging="360"/>
      </w:pPr>
    </w:lvl>
    <w:lvl w:ilvl="2" w:tplc="D96EF4FE">
      <w:start w:val="1"/>
      <w:numFmt w:val="lowerRoman"/>
      <w:lvlText w:val="%3."/>
      <w:lvlJc w:val="right"/>
      <w:pPr>
        <w:ind w:left="2160" w:hanging="180"/>
      </w:pPr>
    </w:lvl>
    <w:lvl w:ilvl="3" w:tplc="6758234A">
      <w:start w:val="1"/>
      <w:numFmt w:val="decimal"/>
      <w:lvlText w:val="%4."/>
      <w:lvlJc w:val="left"/>
      <w:pPr>
        <w:ind w:left="2880" w:hanging="360"/>
      </w:pPr>
    </w:lvl>
    <w:lvl w:ilvl="4" w:tplc="501E26D8">
      <w:start w:val="1"/>
      <w:numFmt w:val="lowerLetter"/>
      <w:lvlText w:val="%5."/>
      <w:lvlJc w:val="left"/>
      <w:pPr>
        <w:ind w:left="3600" w:hanging="360"/>
      </w:pPr>
    </w:lvl>
    <w:lvl w:ilvl="5" w:tplc="AC664E84">
      <w:start w:val="1"/>
      <w:numFmt w:val="lowerRoman"/>
      <w:lvlText w:val="%6."/>
      <w:lvlJc w:val="right"/>
      <w:pPr>
        <w:ind w:left="4320" w:hanging="180"/>
      </w:pPr>
    </w:lvl>
    <w:lvl w:ilvl="6" w:tplc="B0A2D922">
      <w:start w:val="1"/>
      <w:numFmt w:val="decimal"/>
      <w:lvlText w:val="%7."/>
      <w:lvlJc w:val="left"/>
      <w:pPr>
        <w:ind w:left="5040" w:hanging="360"/>
      </w:pPr>
    </w:lvl>
    <w:lvl w:ilvl="7" w:tplc="70EA44D4">
      <w:start w:val="1"/>
      <w:numFmt w:val="lowerLetter"/>
      <w:lvlText w:val="%8."/>
      <w:lvlJc w:val="left"/>
      <w:pPr>
        <w:ind w:left="5760" w:hanging="360"/>
      </w:pPr>
    </w:lvl>
    <w:lvl w:ilvl="8" w:tplc="0EBEFF72">
      <w:start w:val="1"/>
      <w:numFmt w:val="lowerRoman"/>
      <w:lvlText w:val="%9."/>
      <w:lvlJc w:val="right"/>
      <w:pPr>
        <w:ind w:left="6480" w:hanging="180"/>
      </w:pPr>
    </w:lvl>
  </w:abstractNum>
  <w:abstractNum w:abstractNumId="15" w15:restartNumberingAfterBreak="0">
    <w:nsid w:val="00000069"/>
    <w:multiLevelType w:val="hybridMultilevel"/>
    <w:tmpl w:val="FFFFFFFF"/>
    <w:lvl w:ilvl="0" w:tplc="B42C9510">
      <w:start w:val="1"/>
      <w:numFmt w:val="decimal"/>
      <w:lvlText w:val="%1."/>
      <w:lvlJc w:val="left"/>
      <w:pPr>
        <w:ind w:left="720" w:hanging="360"/>
      </w:pPr>
      <w:rPr>
        <w:rFonts w:hint="default"/>
      </w:rPr>
    </w:lvl>
    <w:lvl w:ilvl="1" w:tplc="F362833A">
      <w:start w:val="1"/>
      <w:numFmt w:val="lowerLetter"/>
      <w:lvlText w:val="%2."/>
      <w:lvlJc w:val="left"/>
      <w:pPr>
        <w:ind w:left="1440" w:hanging="360"/>
      </w:pPr>
    </w:lvl>
    <w:lvl w:ilvl="2" w:tplc="A69A05D0">
      <w:start w:val="1"/>
      <w:numFmt w:val="lowerRoman"/>
      <w:lvlText w:val="%3."/>
      <w:lvlJc w:val="right"/>
      <w:pPr>
        <w:ind w:left="2160" w:hanging="180"/>
      </w:pPr>
    </w:lvl>
    <w:lvl w:ilvl="3" w:tplc="3BB4DBE2">
      <w:start w:val="1"/>
      <w:numFmt w:val="decimal"/>
      <w:lvlText w:val="%4."/>
      <w:lvlJc w:val="left"/>
      <w:pPr>
        <w:ind w:left="2880" w:hanging="360"/>
      </w:pPr>
    </w:lvl>
    <w:lvl w:ilvl="4" w:tplc="F050D412">
      <w:start w:val="1"/>
      <w:numFmt w:val="lowerLetter"/>
      <w:lvlText w:val="%5."/>
      <w:lvlJc w:val="left"/>
      <w:pPr>
        <w:ind w:left="3600" w:hanging="360"/>
      </w:pPr>
    </w:lvl>
    <w:lvl w:ilvl="5" w:tplc="69485CDE">
      <w:start w:val="1"/>
      <w:numFmt w:val="lowerRoman"/>
      <w:lvlText w:val="%6."/>
      <w:lvlJc w:val="right"/>
      <w:pPr>
        <w:ind w:left="4320" w:hanging="180"/>
      </w:pPr>
    </w:lvl>
    <w:lvl w:ilvl="6" w:tplc="4CFA8690">
      <w:start w:val="1"/>
      <w:numFmt w:val="decimal"/>
      <w:lvlText w:val="%7."/>
      <w:lvlJc w:val="left"/>
      <w:pPr>
        <w:ind w:left="5040" w:hanging="360"/>
      </w:pPr>
    </w:lvl>
    <w:lvl w:ilvl="7" w:tplc="B7E42556">
      <w:start w:val="1"/>
      <w:numFmt w:val="lowerLetter"/>
      <w:lvlText w:val="%8."/>
      <w:lvlJc w:val="left"/>
      <w:pPr>
        <w:ind w:left="5760" w:hanging="360"/>
      </w:pPr>
    </w:lvl>
    <w:lvl w:ilvl="8" w:tplc="9D7C3C1E">
      <w:start w:val="1"/>
      <w:numFmt w:val="lowerRoman"/>
      <w:lvlText w:val="%9."/>
      <w:lvlJc w:val="right"/>
      <w:pPr>
        <w:ind w:left="6480" w:hanging="180"/>
      </w:pPr>
    </w:lvl>
  </w:abstractNum>
  <w:abstractNum w:abstractNumId="16" w15:restartNumberingAfterBreak="0">
    <w:nsid w:val="00000073"/>
    <w:multiLevelType w:val="hybridMultilevel"/>
    <w:tmpl w:val="FFFFFFFF"/>
    <w:lvl w:ilvl="0" w:tplc="7856E8BE">
      <w:start w:val="1"/>
      <w:numFmt w:val="decimal"/>
      <w:lvlText w:val="%1."/>
      <w:lvlJc w:val="left"/>
      <w:pPr>
        <w:ind w:left="720" w:hanging="360"/>
      </w:pPr>
      <w:rPr>
        <w:b w:val="0"/>
        <w:vertAlign w:val="baseline"/>
      </w:rPr>
    </w:lvl>
    <w:lvl w:ilvl="1" w:tplc="4F5273CA">
      <w:start w:val="1"/>
      <w:numFmt w:val="lowerLetter"/>
      <w:lvlText w:val="%2."/>
      <w:lvlJc w:val="left"/>
      <w:pPr>
        <w:ind w:left="1440" w:hanging="360"/>
      </w:pPr>
      <w:rPr>
        <w:vertAlign w:val="baseline"/>
      </w:rPr>
    </w:lvl>
    <w:lvl w:ilvl="2" w:tplc="A3A813A2">
      <w:start w:val="1"/>
      <w:numFmt w:val="lowerRoman"/>
      <w:lvlText w:val="%3."/>
      <w:lvlJc w:val="right"/>
      <w:pPr>
        <w:ind w:left="2160" w:hanging="180"/>
      </w:pPr>
      <w:rPr>
        <w:vertAlign w:val="baseline"/>
      </w:rPr>
    </w:lvl>
    <w:lvl w:ilvl="3" w:tplc="900ED43C">
      <w:start w:val="1"/>
      <w:numFmt w:val="decimal"/>
      <w:lvlText w:val="%4."/>
      <w:lvlJc w:val="left"/>
      <w:pPr>
        <w:ind w:left="2880" w:hanging="360"/>
      </w:pPr>
      <w:rPr>
        <w:vertAlign w:val="baseline"/>
      </w:rPr>
    </w:lvl>
    <w:lvl w:ilvl="4" w:tplc="AEE044AE">
      <w:start w:val="1"/>
      <w:numFmt w:val="lowerLetter"/>
      <w:lvlText w:val="%5."/>
      <w:lvlJc w:val="left"/>
      <w:pPr>
        <w:ind w:left="3600" w:hanging="360"/>
      </w:pPr>
      <w:rPr>
        <w:vertAlign w:val="baseline"/>
      </w:rPr>
    </w:lvl>
    <w:lvl w:ilvl="5" w:tplc="46742C4E">
      <w:start w:val="1"/>
      <w:numFmt w:val="lowerRoman"/>
      <w:lvlText w:val="%6."/>
      <w:lvlJc w:val="right"/>
      <w:pPr>
        <w:ind w:left="4320" w:hanging="180"/>
      </w:pPr>
      <w:rPr>
        <w:vertAlign w:val="baseline"/>
      </w:rPr>
    </w:lvl>
    <w:lvl w:ilvl="6" w:tplc="24AC62F4">
      <w:start w:val="1"/>
      <w:numFmt w:val="decimal"/>
      <w:lvlText w:val="%7."/>
      <w:lvlJc w:val="left"/>
      <w:pPr>
        <w:ind w:left="5040" w:hanging="360"/>
      </w:pPr>
      <w:rPr>
        <w:vertAlign w:val="baseline"/>
      </w:rPr>
    </w:lvl>
    <w:lvl w:ilvl="7" w:tplc="7F2C1830">
      <w:start w:val="1"/>
      <w:numFmt w:val="lowerLetter"/>
      <w:lvlText w:val="%8."/>
      <w:lvlJc w:val="left"/>
      <w:pPr>
        <w:ind w:left="5760" w:hanging="360"/>
      </w:pPr>
      <w:rPr>
        <w:vertAlign w:val="baseline"/>
      </w:rPr>
    </w:lvl>
    <w:lvl w:ilvl="8" w:tplc="3AE26A90">
      <w:start w:val="1"/>
      <w:numFmt w:val="lowerRoman"/>
      <w:lvlText w:val="%9."/>
      <w:lvlJc w:val="right"/>
      <w:pPr>
        <w:ind w:left="6480" w:hanging="180"/>
      </w:pPr>
      <w:rPr>
        <w:vertAlign w:val="baseline"/>
      </w:rPr>
    </w:lvl>
  </w:abstractNum>
  <w:abstractNum w:abstractNumId="17" w15:restartNumberingAfterBreak="0">
    <w:nsid w:val="0000007C"/>
    <w:multiLevelType w:val="hybridMultilevel"/>
    <w:tmpl w:val="FFFFFFFF"/>
    <w:lvl w:ilvl="0" w:tplc="E5184BAC">
      <w:start w:val="1"/>
      <w:numFmt w:val="decimal"/>
      <w:lvlText w:val="%1."/>
      <w:lvlJc w:val="left"/>
      <w:pPr>
        <w:ind w:left="720" w:hanging="360"/>
      </w:pPr>
      <w:rPr>
        <w:b w:val="0"/>
        <w:vertAlign w:val="baseline"/>
      </w:rPr>
    </w:lvl>
    <w:lvl w:ilvl="1" w:tplc="9EA811B4">
      <w:start w:val="1"/>
      <w:numFmt w:val="lowerLetter"/>
      <w:lvlText w:val="%2."/>
      <w:lvlJc w:val="left"/>
      <w:pPr>
        <w:ind w:left="1440" w:hanging="360"/>
      </w:pPr>
      <w:rPr>
        <w:vertAlign w:val="baseline"/>
      </w:rPr>
    </w:lvl>
    <w:lvl w:ilvl="2" w:tplc="79EE0026">
      <w:start w:val="1"/>
      <w:numFmt w:val="lowerRoman"/>
      <w:lvlText w:val="%3."/>
      <w:lvlJc w:val="right"/>
      <w:pPr>
        <w:ind w:left="2160" w:hanging="180"/>
      </w:pPr>
      <w:rPr>
        <w:vertAlign w:val="baseline"/>
      </w:rPr>
    </w:lvl>
    <w:lvl w:ilvl="3" w:tplc="164814D2">
      <w:start w:val="1"/>
      <w:numFmt w:val="decimal"/>
      <w:lvlText w:val="%4."/>
      <w:lvlJc w:val="left"/>
      <w:pPr>
        <w:ind w:left="2880" w:hanging="360"/>
      </w:pPr>
      <w:rPr>
        <w:vertAlign w:val="baseline"/>
      </w:rPr>
    </w:lvl>
    <w:lvl w:ilvl="4" w:tplc="33603F08">
      <w:start w:val="1"/>
      <w:numFmt w:val="lowerLetter"/>
      <w:lvlText w:val="%5."/>
      <w:lvlJc w:val="left"/>
      <w:pPr>
        <w:ind w:left="3600" w:hanging="360"/>
      </w:pPr>
      <w:rPr>
        <w:vertAlign w:val="baseline"/>
      </w:rPr>
    </w:lvl>
    <w:lvl w:ilvl="5" w:tplc="9CDC0E4C">
      <w:start w:val="1"/>
      <w:numFmt w:val="lowerRoman"/>
      <w:lvlText w:val="%6."/>
      <w:lvlJc w:val="right"/>
      <w:pPr>
        <w:ind w:left="4320" w:hanging="180"/>
      </w:pPr>
      <w:rPr>
        <w:vertAlign w:val="baseline"/>
      </w:rPr>
    </w:lvl>
    <w:lvl w:ilvl="6" w:tplc="DC345E52">
      <w:start w:val="1"/>
      <w:numFmt w:val="decimal"/>
      <w:lvlText w:val="%7."/>
      <w:lvlJc w:val="left"/>
      <w:pPr>
        <w:ind w:left="5040" w:hanging="360"/>
      </w:pPr>
      <w:rPr>
        <w:vertAlign w:val="baseline"/>
      </w:rPr>
    </w:lvl>
    <w:lvl w:ilvl="7" w:tplc="D7602420">
      <w:start w:val="1"/>
      <w:numFmt w:val="lowerLetter"/>
      <w:lvlText w:val="%8."/>
      <w:lvlJc w:val="left"/>
      <w:pPr>
        <w:ind w:left="5760" w:hanging="360"/>
      </w:pPr>
      <w:rPr>
        <w:vertAlign w:val="baseline"/>
      </w:rPr>
    </w:lvl>
    <w:lvl w:ilvl="8" w:tplc="3350ECC0">
      <w:start w:val="1"/>
      <w:numFmt w:val="lowerRoman"/>
      <w:lvlText w:val="%9."/>
      <w:lvlJc w:val="right"/>
      <w:pPr>
        <w:ind w:left="6480" w:hanging="180"/>
      </w:pPr>
      <w:rPr>
        <w:vertAlign w:val="baseline"/>
      </w:rPr>
    </w:lvl>
  </w:abstractNum>
  <w:abstractNum w:abstractNumId="18" w15:restartNumberingAfterBreak="0">
    <w:nsid w:val="00000083"/>
    <w:multiLevelType w:val="hybridMultilevel"/>
    <w:tmpl w:val="FFFFFFFF"/>
    <w:lvl w:ilvl="0" w:tplc="808E4998">
      <w:start w:val="1"/>
      <w:numFmt w:val="decimal"/>
      <w:lvlText w:val="%1."/>
      <w:lvlJc w:val="left"/>
      <w:pPr>
        <w:ind w:left="1429" w:hanging="360"/>
      </w:pPr>
      <w:rPr>
        <w:vertAlign w:val="baseline"/>
      </w:rPr>
    </w:lvl>
    <w:lvl w:ilvl="1" w:tplc="A7225A70">
      <w:start w:val="1"/>
      <w:numFmt w:val="lowerLetter"/>
      <w:lvlText w:val="%2."/>
      <w:lvlJc w:val="left"/>
      <w:pPr>
        <w:ind w:left="2149" w:hanging="360"/>
      </w:pPr>
      <w:rPr>
        <w:vertAlign w:val="baseline"/>
      </w:rPr>
    </w:lvl>
    <w:lvl w:ilvl="2" w:tplc="D0B676C2">
      <w:start w:val="1"/>
      <w:numFmt w:val="lowerRoman"/>
      <w:lvlText w:val="%3."/>
      <w:lvlJc w:val="right"/>
      <w:pPr>
        <w:ind w:left="2869" w:hanging="180"/>
      </w:pPr>
      <w:rPr>
        <w:vertAlign w:val="baseline"/>
      </w:rPr>
    </w:lvl>
    <w:lvl w:ilvl="3" w:tplc="93D62272">
      <w:start w:val="1"/>
      <w:numFmt w:val="decimal"/>
      <w:lvlText w:val="%4."/>
      <w:lvlJc w:val="left"/>
      <w:pPr>
        <w:ind w:left="3589" w:hanging="360"/>
      </w:pPr>
      <w:rPr>
        <w:vertAlign w:val="baseline"/>
      </w:rPr>
    </w:lvl>
    <w:lvl w:ilvl="4" w:tplc="BFD00EF8">
      <w:start w:val="1"/>
      <w:numFmt w:val="lowerLetter"/>
      <w:lvlText w:val="%5."/>
      <w:lvlJc w:val="left"/>
      <w:pPr>
        <w:ind w:left="4309" w:hanging="360"/>
      </w:pPr>
      <w:rPr>
        <w:vertAlign w:val="baseline"/>
      </w:rPr>
    </w:lvl>
    <w:lvl w:ilvl="5" w:tplc="92462078">
      <w:start w:val="1"/>
      <w:numFmt w:val="lowerRoman"/>
      <w:lvlText w:val="%6."/>
      <w:lvlJc w:val="right"/>
      <w:pPr>
        <w:ind w:left="5029" w:hanging="180"/>
      </w:pPr>
      <w:rPr>
        <w:vertAlign w:val="baseline"/>
      </w:rPr>
    </w:lvl>
    <w:lvl w:ilvl="6" w:tplc="21180AE2">
      <w:start w:val="1"/>
      <w:numFmt w:val="decimal"/>
      <w:lvlText w:val="%7."/>
      <w:lvlJc w:val="left"/>
      <w:pPr>
        <w:ind w:left="5749" w:hanging="360"/>
      </w:pPr>
      <w:rPr>
        <w:vertAlign w:val="baseline"/>
      </w:rPr>
    </w:lvl>
    <w:lvl w:ilvl="7" w:tplc="DEC49898">
      <w:start w:val="1"/>
      <w:numFmt w:val="lowerLetter"/>
      <w:lvlText w:val="%8."/>
      <w:lvlJc w:val="left"/>
      <w:pPr>
        <w:ind w:left="6469" w:hanging="360"/>
      </w:pPr>
      <w:rPr>
        <w:vertAlign w:val="baseline"/>
      </w:rPr>
    </w:lvl>
    <w:lvl w:ilvl="8" w:tplc="AA0AE164">
      <w:start w:val="1"/>
      <w:numFmt w:val="lowerRoman"/>
      <w:lvlText w:val="%9."/>
      <w:lvlJc w:val="right"/>
      <w:pPr>
        <w:ind w:left="7189" w:hanging="180"/>
      </w:pPr>
      <w:rPr>
        <w:vertAlign w:val="baseline"/>
      </w:rPr>
    </w:lvl>
  </w:abstractNum>
  <w:abstractNum w:abstractNumId="19" w15:restartNumberingAfterBreak="0">
    <w:nsid w:val="00000085"/>
    <w:multiLevelType w:val="hybridMultilevel"/>
    <w:tmpl w:val="FFFFFFFF"/>
    <w:lvl w:ilvl="0" w:tplc="D55A98D2">
      <w:start w:val="1"/>
      <w:numFmt w:val="decimal"/>
      <w:lvlText w:val="%1."/>
      <w:lvlJc w:val="left"/>
      <w:pPr>
        <w:tabs>
          <w:tab w:val="left" w:pos="720"/>
        </w:tabs>
        <w:ind w:left="720" w:hanging="360"/>
      </w:pPr>
    </w:lvl>
    <w:lvl w:ilvl="1" w:tplc="4C163554">
      <w:start w:val="1"/>
      <w:numFmt w:val="lowerLetter"/>
      <w:lvlText w:val="%2."/>
      <w:lvlJc w:val="left"/>
      <w:pPr>
        <w:tabs>
          <w:tab w:val="left" w:pos="1440"/>
        </w:tabs>
        <w:ind w:left="1440" w:hanging="360"/>
      </w:pPr>
    </w:lvl>
    <w:lvl w:ilvl="2" w:tplc="5546EC0A">
      <w:start w:val="1"/>
      <w:numFmt w:val="lowerRoman"/>
      <w:lvlText w:val="%3."/>
      <w:lvlJc w:val="right"/>
      <w:pPr>
        <w:tabs>
          <w:tab w:val="left" w:pos="2160"/>
        </w:tabs>
        <w:ind w:left="2160" w:hanging="180"/>
      </w:pPr>
    </w:lvl>
    <w:lvl w:ilvl="3" w:tplc="F3640540">
      <w:start w:val="1"/>
      <w:numFmt w:val="decimal"/>
      <w:lvlText w:val="%4."/>
      <w:lvlJc w:val="left"/>
      <w:pPr>
        <w:tabs>
          <w:tab w:val="left" w:pos="2880"/>
        </w:tabs>
        <w:ind w:left="2880" w:hanging="360"/>
      </w:pPr>
    </w:lvl>
    <w:lvl w:ilvl="4" w:tplc="C2C6B4AE">
      <w:start w:val="1"/>
      <w:numFmt w:val="lowerLetter"/>
      <w:lvlText w:val="%5."/>
      <w:lvlJc w:val="left"/>
      <w:pPr>
        <w:tabs>
          <w:tab w:val="left" w:pos="3600"/>
        </w:tabs>
        <w:ind w:left="3600" w:hanging="360"/>
      </w:pPr>
    </w:lvl>
    <w:lvl w:ilvl="5" w:tplc="FC340E30">
      <w:start w:val="1"/>
      <w:numFmt w:val="lowerRoman"/>
      <w:lvlText w:val="%6."/>
      <w:lvlJc w:val="right"/>
      <w:pPr>
        <w:tabs>
          <w:tab w:val="left" w:pos="4320"/>
        </w:tabs>
        <w:ind w:left="4320" w:hanging="180"/>
      </w:pPr>
    </w:lvl>
    <w:lvl w:ilvl="6" w:tplc="C8C6078C">
      <w:start w:val="1"/>
      <w:numFmt w:val="decimal"/>
      <w:lvlText w:val="%7."/>
      <w:lvlJc w:val="left"/>
      <w:pPr>
        <w:tabs>
          <w:tab w:val="left" w:pos="5040"/>
        </w:tabs>
        <w:ind w:left="5040" w:hanging="360"/>
      </w:pPr>
    </w:lvl>
    <w:lvl w:ilvl="7" w:tplc="DED08368">
      <w:start w:val="1"/>
      <w:numFmt w:val="lowerLetter"/>
      <w:lvlText w:val="%8."/>
      <w:lvlJc w:val="left"/>
      <w:pPr>
        <w:tabs>
          <w:tab w:val="left" w:pos="5760"/>
        </w:tabs>
        <w:ind w:left="5760" w:hanging="360"/>
      </w:pPr>
    </w:lvl>
    <w:lvl w:ilvl="8" w:tplc="A9000440">
      <w:start w:val="1"/>
      <w:numFmt w:val="lowerRoman"/>
      <w:lvlText w:val="%9."/>
      <w:lvlJc w:val="right"/>
      <w:pPr>
        <w:tabs>
          <w:tab w:val="left" w:pos="6480"/>
        </w:tabs>
        <w:ind w:left="6480" w:hanging="180"/>
      </w:pPr>
    </w:lvl>
  </w:abstractNum>
  <w:abstractNum w:abstractNumId="20" w15:restartNumberingAfterBreak="0">
    <w:nsid w:val="00000099"/>
    <w:multiLevelType w:val="hybridMultilevel"/>
    <w:tmpl w:val="FFFFFFFF"/>
    <w:lvl w:ilvl="0" w:tplc="9DDA44B8">
      <w:start w:val="1"/>
      <w:numFmt w:val="decimal"/>
      <w:lvlText w:val="%1."/>
      <w:lvlJc w:val="left"/>
      <w:pPr>
        <w:ind w:left="720" w:hanging="360"/>
      </w:pPr>
      <w:rPr>
        <w:rFonts w:hint="default"/>
        <w:b w:val="0"/>
        <w:bCs w:val="0"/>
      </w:rPr>
    </w:lvl>
    <w:lvl w:ilvl="1" w:tplc="9C68B9E0">
      <w:start w:val="1"/>
      <w:numFmt w:val="lowerLetter"/>
      <w:lvlText w:val="%2."/>
      <w:lvlJc w:val="left"/>
      <w:pPr>
        <w:ind w:left="1440" w:hanging="360"/>
      </w:pPr>
    </w:lvl>
    <w:lvl w:ilvl="2" w:tplc="5FD4DF92">
      <w:start w:val="1"/>
      <w:numFmt w:val="lowerRoman"/>
      <w:lvlText w:val="%3."/>
      <w:lvlJc w:val="right"/>
      <w:pPr>
        <w:ind w:left="2160" w:hanging="180"/>
      </w:pPr>
    </w:lvl>
    <w:lvl w:ilvl="3" w:tplc="8876A84C">
      <w:start w:val="1"/>
      <w:numFmt w:val="decimal"/>
      <w:lvlText w:val="%4."/>
      <w:lvlJc w:val="left"/>
      <w:pPr>
        <w:ind w:left="2880" w:hanging="360"/>
      </w:pPr>
    </w:lvl>
    <w:lvl w:ilvl="4" w:tplc="F0A0E2D0">
      <w:start w:val="1"/>
      <w:numFmt w:val="lowerLetter"/>
      <w:lvlText w:val="%5."/>
      <w:lvlJc w:val="left"/>
      <w:pPr>
        <w:ind w:left="3600" w:hanging="360"/>
      </w:pPr>
    </w:lvl>
    <w:lvl w:ilvl="5" w:tplc="03923186">
      <w:start w:val="1"/>
      <w:numFmt w:val="lowerRoman"/>
      <w:lvlText w:val="%6."/>
      <w:lvlJc w:val="right"/>
      <w:pPr>
        <w:ind w:left="4320" w:hanging="180"/>
      </w:pPr>
    </w:lvl>
    <w:lvl w:ilvl="6" w:tplc="6DE438D2">
      <w:start w:val="1"/>
      <w:numFmt w:val="decimal"/>
      <w:lvlText w:val="%7."/>
      <w:lvlJc w:val="left"/>
      <w:pPr>
        <w:ind w:left="5040" w:hanging="360"/>
      </w:pPr>
    </w:lvl>
    <w:lvl w:ilvl="7" w:tplc="2C2E339E">
      <w:start w:val="1"/>
      <w:numFmt w:val="lowerLetter"/>
      <w:lvlText w:val="%8."/>
      <w:lvlJc w:val="left"/>
      <w:pPr>
        <w:ind w:left="5760" w:hanging="360"/>
      </w:pPr>
    </w:lvl>
    <w:lvl w:ilvl="8" w:tplc="83781026">
      <w:start w:val="1"/>
      <w:numFmt w:val="lowerRoman"/>
      <w:lvlText w:val="%9."/>
      <w:lvlJc w:val="right"/>
      <w:pPr>
        <w:ind w:left="6480" w:hanging="180"/>
      </w:pPr>
    </w:lvl>
  </w:abstractNum>
  <w:abstractNum w:abstractNumId="21" w15:restartNumberingAfterBreak="0">
    <w:nsid w:val="000000A0"/>
    <w:multiLevelType w:val="hybridMultilevel"/>
    <w:tmpl w:val="FFFFFFFF"/>
    <w:lvl w:ilvl="0" w:tplc="005C152A">
      <w:start w:val="1"/>
      <w:numFmt w:val="decimal"/>
      <w:lvlText w:val="%1."/>
      <w:lvlJc w:val="left"/>
      <w:pPr>
        <w:ind w:left="720" w:hanging="360"/>
      </w:pPr>
    </w:lvl>
    <w:lvl w:ilvl="1" w:tplc="2E3AD3EE">
      <w:start w:val="1"/>
      <w:numFmt w:val="lowerLetter"/>
      <w:lvlText w:val="%2."/>
      <w:lvlJc w:val="left"/>
      <w:pPr>
        <w:ind w:left="1440" w:hanging="360"/>
      </w:pPr>
    </w:lvl>
    <w:lvl w:ilvl="2" w:tplc="DFCE5C62">
      <w:start w:val="1"/>
      <w:numFmt w:val="lowerRoman"/>
      <w:lvlText w:val="%3."/>
      <w:lvlJc w:val="right"/>
      <w:pPr>
        <w:ind w:left="2160" w:hanging="180"/>
      </w:pPr>
    </w:lvl>
    <w:lvl w:ilvl="3" w:tplc="A96ABC8A">
      <w:start w:val="1"/>
      <w:numFmt w:val="decimal"/>
      <w:lvlText w:val="%4."/>
      <w:lvlJc w:val="left"/>
      <w:pPr>
        <w:ind w:left="2880" w:hanging="360"/>
      </w:pPr>
    </w:lvl>
    <w:lvl w:ilvl="4" w:tplc="78F0221E">
      <w:start w:val="1"/>
      <w:numFmt w:val="lowerLetter"/>
      <w:lvlText w:val="%5."/>
      <w:lvlJc w:val="left"/>
      <w:pPr>
        <w:ind w:left="3600" w:hanging="360"/>
      </w:pPr>
    </w:lvl>
    <w:lvl w:ilvl="5" w:tplc="41CCB732">
      <w:start w:val="1"/>
      <w:numFmt w:val="lowerRoman"/>
      <w:lvlText w:val="%6."/>
      <w:lvlJc w:val="right"/>
      <w:pPr>
        <w:ind w:left="4320" w:hanging="180"/>
      </w:pPr>
    </w:lvl>
    <w:lvl w:ilvl="6" w:tplc="9698E078">
      <w:start w:val="1"/>
      <w:numFmt w:val="decimal"/>
      <w:lvlText w:val="%7."/>
      <w:lvlJc w:val="left"/>
      <w:pPr>
        <w:ind w:left="5040" w:hanging="360"/>
      </w:pPr>
    </w:lvl>
    <w:lvl w:ilvl="7" w:tplc="E408BD72">
      <w:start w:val="1"/>
      <w:numFmt w:val="lowerLetter"/>
      <w:lvlText w:val="%8."/>
      <w:lvlJc w:val="left"/>
      <w:pPr>
        <w:ind w:left="5760" w:hanging="360"/>
      </w:pPr>
    </w:lvl>
    <w:lvl w:ilvl="8" w:tplc="3E1ACF2C">
      <w:start w:val="1"/>
      <w:numFmt w:val="lowerRoman"/>
      <w:lvlText w:val="%9."/>
      <w:lvlJc w:val="right"/>
      <w:pPr>
        <w:ind w:left="6480" w:hanging="180"/>
      </w:pPr>
    </w:lvl>
  </w:abstractNum>
  <w:abstractNum w:abstractNumId="22" w15:restartNumberingAfterBreak="0">
    <w:nsid w:val="000000A2"/>
    <w:multiLevelType w:val="hybridMultilevel"/>
    <w:tmpl w:val="FFFFFFFF"/>
    <w:lvl w:ilvl="0" w:tplc="5FD49ED6">
      <w:start w:val="1"/>
      <w:numFmt w:val="decimal"/>
      <w:lvlText w:val="%1."/>
      <w:lvlJc w:val="left"/>
      <w:pPr>
        <w:ind w:left="720" w:hanging="360"/>
      </w:pPr>
    </w:lvl>
    <w:lvl w:ilvl="1" w:tplc="1CBEF9C8">
      <w:start w:val="1"/>
      <w:numFmt w:val="lowerLetter"/>
      <w:lvlText w:val="%2."/>
      <w:lvlJc w:val="left"/>
      <w:pPr>
        <w:ind w:left="1440" w:hanging="360"/>
      </w:pPr>
    </w:lvl>
    <w:lvl w:ilvl="2" w:tplc="2D7067E6">
      <w:start w:val="1"/>
      <w:numFmt w:val="lowerRoman"/>
      <w:lvlText w:val="%3."/>
      <w:lvlJc w:val="right"/>
      <w:pPr>
        <w:ind w:left="2160" w:hanging="180"/>
      </w:pPr>
    </w:lvl>
    <w:lvl w:ilvl="3" w:tplc="71B0D1A6">
      <w:start w:val="1"/>
      <w:numFmt w:val="decimal"/>
      <w:lvlText w:val="%4."/>
      <w:lvlJc w:val="left"/>
      <w:pPr>
        <w:ind w:left="2880" w:hanging="360"/>
      </w:pPr>
    </w:lvl>
    <w:lvl w:ilvl="4" w:tplc="89669584">
      <w:start w:val="1"/>
      <w:numFmt w:val="lowerLetter"/>
      <w:lvlText w:val="%5."/>
      <w:lvlJc w:val="left"/>
      <w:pPr>
        <w:ind w:left="3600" w:hanging="360"/>
      </w:pPr>
    </w:lvl>
    <w:lvl w:ilvl="5" w:tplc="4E00B5A4">
      <w:start w:val="1"/>
      <w:numFmt w:val="lowerRoman"/>
      <w:lvlText w:val="%6."/>
      <w:lvlJc w:val="right"/>
      <w:pPr>
        <w:ind w:left="4320" w:hanging="180"/>
      </w:pPr>
    </w:lvl>
    <w:lvl w:ilvl="6" w:tplc="EE36374E">
      <w:start w:val="1"/>
      <w:numFmt w:val="decimal"/>
      <w:lvlText w:val="%7."/>
      <w:lvlJc w:val="left"/>
      <w:pPr>
        <w:ind w:left="5040" w:hanging="360"/>
      </w:pPr>
    </w:lvl>
    <w:lvl w:ilvl="7" w:tplc="17B4A0DE">
      <w:start w:val="1"/>
      <w:numFmt w:val="lowerLetter"/>
      <w:lvlText w:val="%8."/>
      <w:lvlJc w:val="left"/>
      <w:pPr>
        <w:ind w:left="5760" w:hanging="360"/>
      </w:pPr>
    </w:lvl>
    <w:lvl w:ilvl="8" w:tplc="DBA6F436">
      <w:start w:val="1"/>
      <w:numFmt w:val="lowerRoman"/>
      <w:lvlText w:val="%9."/>
      <w:lvlJc w:val="right"/>
      <w:pPr>
        <w:ind w:left="6480" w:hanging="180"/>
      </w:pPr>
    </w:lvl>
  </w:abstractNum>
  <w:abstractNum w:abstractNumId="23" w15:restartNumberingAfterBreak="0">
    <w:nsid w:val="000000A4"/>
    <w:multiLevelType w:val="hybridMultilevel"/>
    <w:tmpl w:val="FFFFFFFF"/>
    <w:lvl w:ilvl="0" w:tplc="B726D24A">
      <w:start w:val="1"/>
      <w:numFmt w:val="decimal"/>
      <w:lvlText w:val="%1."/>
      <w:lvlJc w:val="left"/>
      <w:pPr>
        <w:ind w:left="1429" w:hanging="360"/>
      </w:pPr>
    </w:lvl>
    <w:lvl w:ilvl="1" w:tplc="EF16AAAE">
      <w:start w:val="1"/>
      <w:numFmt w:val="lowerLetter"/>
      <w:lvlText w:val="%2."/>
      <w:lvlJc w:val="left"/>
      <w:pPr>
        <w:ind w:left="2149" w:hanging="360"/>
      </w:pPr>
    </w:lvl>
    <w:lvl w:ilvl="2" w:tplc="6C3A688A">
      <w:start w:val="1"/>
      <w:numFmt w:val="lowerRoman"/>
      <w:lvlText w:val="%3."/>
      <w:lvlJc w:val="right"/>
      <w:pPr>
        <w:ind w:left="2869" w:hanging="180"/>
      </w:pPr>
    </w:lvl>
    <w:lvl w:ilvl="3" w:tplc="124E7684">
      <w:start w:val="1"/>
      <w:numFmt w:val="decimal"/>
      <w:lvlText w:val="%4."/>
      <w:lvlJc w:val="left"/>
      <w:pPr>
        <w:ind w:left="3589" w:hanging="360"/>
      </w:pPr>
    </w:lvl>
    <w:lvl w:ilvl="4" w:tplc="43687662">
      <w:start w:val="1"/>
      <w:numFmt w:val="lowerLetter"/>
      <w:lvlText w:val="%5."/>
      <w:lvlJc w:val="left"/>
      <w:pPr>
        <w:ind w:left="4309" w:hanging="360"/>
      </w:pPr>
    </w:lvl>
    <w:lvl w:ilvl="5" w:tplc="26DAC7CE">
      <w:start w:val="1"/>
      <w:numFmt w:val="lowerRoman"/>
      <w:lvlText w:val="%6."/>
      <w:lvlJc w:val="right"/>
      <w:pPr>
        <w:ind w:left="5029" w:hanging="180"/>
      </w:pPr>
    </w:lvl>
    <w:lvl w:ilvl="6" w:tplc="A9304A8E">
      <w:start w:val="1"/>
      <w:numFmt w:val="decimal"/>
      <w:lvlText w:val="%7."/>
      <w:lvlJc w:val="left"/>
      <w:pPr>
        <w:ind w:left="5749" w:hanging="360"/>
      </w:pPr>
    </w:lvl>
    <w:lvl w:ilvl="7" w:tplc="B3C2B2B4">
      <w:start w:val="1"/>
      <w:numFmt w:val="lowerLetter"/>
      <w:lvlText w:val="%8."/>
      <w:lvlJc w:val="left"/>
      <w:pPr>
        <w:ind w:left="6469" w:hanging="360"/>
      </w:pPr>
    </w:lvl>
    <w:lvl w:ilvl="8" w:tplc="222C3574">
      <w:start w:val="1"/>
      <w:numFmt w:val="lowerRoman"/>
      <w:lvlText w:val="%9."/>
      <w:lvlJc w:val="right"/>
      <w:pPr>
        <w:ind w:left="7189" w:hanging="180"/>
      </w:pPr>
    </w:lvl>
  </w:abstractNum>
  <w:abstractNum w:abstractNumId="24" w15:restartNumberingAfterBreak="0">
    <w:nsid w:val="06A0549F"/>
    <w:multiLevelType w:val="hybridMultilevel"/>
    <w:tmpl w:val="F0489BE2"/>
    <w:lvl w:ilvl="0" w:tplc="93C8CD0A">
      <w:start w:val="1"/>
      <w:numFmt w:val="decimal"/>
      <w:lvlText w:val="%1."/>
      <w:lvlJc w:val="left"/>
      <w:pPr>
        <w:ind w:left="1069" w:hanging="360"/>
      </w:pPr>
      <w:rPr>
        <w:b w:val="0"/>
        <w:vertAlign w:val="baseline"/>
      </w:rPr>
    </w:lvl>
    <w:lvl w:ilvl="1" w:tplc="94EC8B54">
      <w:start w:val="1"/>
      <w:numFmt w:val="lowerLetter"/>
      <w:lvlText w:val="%2."/>
      <w:lvlJc w:val="left"/>
      <w:pPr>
        <w:ind w:left="1440" w:hanging="360"/>
      </w:pPr>
      <w:rPr>
        <w:vertAlign w:val="baseline"/>
      </w:rPr>
    </w:lvl>
    <w:lvl w:ilvl="2" w:tplc="76A29CEE">
      <w:start w:val="1"/>
      <w:numFmt w:val="lowerRoman"/>
      <w:lvlText w:val="%3."/>
      <w:lvlJc w:val="right"/>
      <w:pPr>
        <w:ind w:left="2160" w:hanging="180"/>
      </w:pPr>
      <w:rPr>
        <w:vertAlign w:val="baseline"/>
      </w:rPr>
    </w:lvl>
    <w:lvl w:ilvl="3" w:tplc="9AFC3BF4">
      <w:start w:val="1"/>
      <w:numFmt w:val="decimal"/>
      <w:lvlText w:val="%4."/>
      <w:lvlJc w:val="left"/>
      <w:pPr>
        <w:ind w:left="2880" w:hanging="360"/>
      </w:pPr>
      <w:rPr>
        <w:b/>
        <w:bCs/>
        <w:vertAlign w:val="baseline"/>
      </w:rPr>
    </w:lvl>
    <w:lvl w:ilvl="4" w:tplc="3DAC74E0">
      <w:start w:val="1"/>
      <w:numFmt w:val="lowerLetter"/>
      <w:lvlText w:val="%5."/>
      <w:lvlJc w:val="left"/>
      <w:pPr>
        <w:ind w:left="3600" w:hanging="360"/>
      </w:pPr>
      <w:rPr>
        <w:vertAlign w:val="baseline"/>
      </w:rPr>
    </w:lvl>
    <w:lvl w:ilvl="5" w:tplc="1C6008FA">
      <w:start w:val="1"/>
      <w:numFmt w:val="lowerRoman"/>
      <w:lvlText w:val="%6."/>
      <w:lvlJc w:val="right"/>
      <w:pPr>
        <w:ind w:left="4320" w:hanging="180"/>
      </w:pPr>
      <w:rPr>
        <w:vertAlign w:val="baseline"/>
      </w:rPr>
    </w:lvl>
    <w:lvl w:ilvl="6" w:tplc="A4864DE8">
      <w:start w:val="1"/>
      <w:numFmt w:val="decimal"/>
      <w:lvlText w:val="%7."/>
      <w:lvlJc w:val="left"/>
      <w:pPr>
        <w:ind w:left="5040" w:hanging="360"/>
      </w:pPr>
      <w:rPr>
        <w:vertAlign w:val="baseline"/>
      </w:rPr>
    </w:lvl>
    <w:lvl w:ilvl="7" w:tplc="4D8C78C2">
      <w:start w:val="1"/>
      <w:numFmt w:val="lowerLetter"/>
      <w:lvlText w:val="%8."/>
      <w:lvlJc w:val="left"/>
      <w:pPr>
        <w:ind w:left="5760" w:hanging="360"/>
      </w:pPr>
      <w:rPr>
        <w:vertAlign w:val="baseline"/>
      </w:rPr>
    </w:lvl>
    <w:lvl w:ilvl="8" w:tplc="1A5EF1F4">
      <w:start w:val="1"/>
      <w:numFmt w:val="lowerRoman"/>
      <w:lvlText w:val="%9."/>
      <w:lvlJc w:val="right"/>
      <w:pPr>
        <w:ind w:left="6480" w:hanging="180"/>
      </w:pPr>
      <w:rPr>
        <w:vertAlign w:val="baseline"/>
      </w:rPr>
    </w:lvl>
  </w:abstractNum>
  <w:abstractNum w:abstractNumId="25" w15:restartNumberingAfterBreak="0">
    <w:nsid w:val="096E71A9"/>
    <w:multiLevelType w:val="hybridMultilevel"/>
    <w:tmpl w:val="A4AA7D1C"/>
    <w:lvl w:ilvl="0" w:tplc="E9B45754">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26"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7" w15:restartNumberingAfterBreak="0">
    <w:nsid w:val="0A587B8A"/>
    <w:multiLevelType w:val="multilevel"/>
    <w:tmpl w:val="FFFFFFFF"/>
    <w:lvl w:ilvl="0">
      <w:start w:val="1"/>
      <w:numFmt w:val="decimal"/>
      <w:lvlText w:val="%1."/>
      <w:lvlJc w:val="left"/>
      <w:pPr>
        <w:ind w:left="1069" w:hanging="360"/>
      </w:pPr>
      <w:rPr>
        <w:rFonts w:hint="default"/>
        <w:b w:val="0"/>
        <w:bCs w:val="0"/>
      </w:rPr>
    </w:lvl>
    <w:lvl w:ilvl="1">
      <w:start w:val="2"/>
      <w:numFmt w:val="decimal"/>
      <w:isLgl/>
      <w:lvlText w:val="%1.%2."/>
      <w:lvlJc w:val="left"/>
      <w:pPr>
        <w:ind w:left="1309" w:hanging="600"/>
      </w:pPr>
      <w:rPr>
        <w:rFonts w:hint="default"/>
      </w:rPr>
    </w:lvl>
    <w:lvl w:ilvl="2">
      <w:start w:val="3"/>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8" w15:restartNumberingAfterBreak="0">
    <w:nsid w:val="0D593169"/>
    <w:multiLevelType w:val="hybridMultilevel"/>
    <w:tmpl w:val="523C3656"/>
    <w:lvl w:ilvl="0" w:tplc="0419000F">
      <w:start w:val="1"/>
      <w:numFmt w:val="decimal"/>
      <w:lvlText w:val="%1."/>
      <w:lvlJc w:val="left"/>
      <w:pPr>
        <w:ind w:left="1080" w:hanging="360"/>
      </w:pPr>
    </w:lvl>
    <w:lvl w:ilvl="1" w:tplc="04190019">
      <w:start w:val="2"/>
      <w:numFmt w:val="decimal"/>
      <w:lvlText w:val="%2."/>
      <w:lvlJc w:val="left"/>
      <w:pPr>
        <w:ind w:left="1800" w:hanging="360"/>
      </w:pPr>
    </w:lvl>
    <w:lvl w:ilvl="2" w:tplc="0419001B">
      <w:start w:val="2"/>
      <w:numFmt w:val="decimal"/>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9" w15:restartNumberingAfterBreak="0">
    <w:nsid w:val="152F5D12"/>
    <w:multiLevelType w:val="hybridMultilevel"/>
    <w:tmpl w:val="FFFFFFFF"/>
    <w:lvl w:ilvl="0" w:tplc="7446147E">
      <w:start w:val="1"/>
      <w:numFmt w:val="decimal"/>
      <w:lvlText w:val="%1."/>
      <w:lvlJc w:val="left"/>
      <w:pPr>
        <w:ind w:left="720" w:hanging="360"/>
      </w:pPr>
    </w:lvl>
    <w:lvl w:ilvl="1" w:tplc="A5CC19C0">
      <w:start w:val="1"/>
      <w:numFmt w:val="lowerLetter"/>
      <w:lvlText w:val="%2."/>
      <w:lvlJc w:val="left"/>
      <w:pPr>
        <w:ind w:left="1440" w:hanging="360"/>
      </w:pPr>
    </w:lvl>
    <w:lvl w:ilvl="2" w:tplc="599C2D22">
      <w:start w:val="1"/>
      <w:numFmt w:val="lowerRoman"/>
      <w:lvlText w:val="%3."/>
      <w:lvlJc w:val="right"/>
      <w:pPr>
        <w:ind w:left="2160" w:hanging="180"/>
      </w:pPr>
    </w:lvl>
    <w:lvl w:ilvl="3" w:tplc="D36A41CC">
      <w:start w:val="1"/>
      <w:numFmt w:val="decimal"/>
      <w:lvlText w:val="%4."/>
      <w:lvlJc w:val="left"/>
      <w:pPr>
        <w:ind w:left="2880" w:hanging="360"/>
      </w:pPr>
    </w:lvl>
    <w:lvl w:ilvl="4" w:tplc="A8FC7C90">
      <w:start w:val="1"/>
      <w:numFmt w:val="lowerLetter"/>
      <w:lvlText w:val="%5."/>
      <w:lvlJc w:val="left"/>
      <w:pPr>
        <w:ind w:left="3600" w:hanging="360"/>
      </w:pPr>
    </w:lvl>
    <w:lvl w:ilvl="5" w:tplc="20527580">
      <w:start w:val="1"/>
      <w:numFmt w:val="lowerRoman"/>
      <w:lvlText w:val="%6."/>
      <w:lvlJc w:val="right"/>
      <w:pPr>
        <w:ind w:left="4320" w:hanging="180"/>
      </w:pPr>
    </w:lvl>
    <w:lvl w:ilvl="6" w:tplc="172EC5A8">
      <w:start w:val="1"/>
      <w:numFmt w:val="decimal"/>
      <w:lvlText w:val="%7."/>
      <w:lvlJc w:val="left"/>
      <w:pPr>
        <w:ind w:left="5040" w:hanging="360"/>
      </w:pPr>
    </w:lvl>
    <w:lvl w:ilvl="7" w:tplc="55FAB37C">
      <w:start w:val="1"/>
      <w:numFmt w:val="lowerLetter"/>
      <w:lvlText w:val="%8."/>
      <w:lvlJc w:val="left"/>
      <w:pPr>
        <w:ind w:left="5760" w:hanging="360"/>
      </w:pPr>
    </w:lvl>
    <w:lvl w:ilvl="8" w:tplc="0DCC8F70">
      <w:start w:val="1"/>
      <w:numFmt w:val="lowerRoman"/>
      <w:lvlText w:val="%9."/>
      <w:lvlJc w:val="right"/>
      <w:pPr>
        <w:ind w:left="6480" w:hanging="180"/>
      </w:pPr>
    </w:lvl>
  </w:abstractNum>
  <w:abstractNum w:abstractNumId="30" w15:restartNumberingAfterBreak="0">
    <w:nsid w:val="17CA58CE"/>
    <w:multiLevelType w:val="hybridMultilevel"/>
    <w:tmpl w:val="62C0F58E"/>
    <w:lvl w:ilvl="0" w:tplc="D6483AB8">
      <w:start w:val="1"/>
      <w:numFmt w:val="decimal"/>
      <w:lvlText w:val="%1."/>
      <w:lvlJc w:val="left"/>
      <w:pPr>
        <w:tabs>
          <w:tab w:val="num" w:pos="1095"/>
        </w:tabs>
        <w:ind w:left="1095"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1" w15:restartNumberingAfterBreak="0">
    <w:nsid w:val="1ED869B5"/>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2" w15:restartNumberingAfterBreak="0">
    <w:nsid w:val="21CD7396"/>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3" w15:restartNumberingAfterBreak="0">
    <w:nsid w:val="23511883"/>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4" w15:restartNumberingAfterBreak="0">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2D4A34CD"/>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6" w15:restartNumberingAfterBreak="0">
    <w:nsid w:val="2F947060"/>
    <w:multiLevelType w:val="hybridMultilevel"/>
    <w:tmpl w:val="E6000E44"/>
    <w:lvl w:ilvl="0" w:tplc="0419000F">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37" w15:restartNumberingAfterBreak="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6F55857"/>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0" w15:restartNumberingAfterBreak="0">
    <w:nsid w:val="47D1653A"/>
    <w:multiLevelType w:val="hybridMultilevel"/>
    <w:tmpl w:val="FFFFFFFF"/>
    <w:lvl w:ilvl="0" w:tplc="AC8C0368">
      <w:start w:val="1"/>
      <w:numFmt w:val="decimal"/>
      <w:lvlText w:val="%1."/>
      <w:lvlJc w:val="left"/>
      <w:pPr>
        <w:ind w:left="720" w:hanging="360"/>
      </w:pPr>
      <w:rPr>
        <w:rFonts w:hint="default"/>
      </w:rPr>
    </w:lvl>
    <w:lvl w:ilvl="1" w:tplc="00843C0A">
      <w:start w:val="1"/>
      <w:numFmt w:val="lowerLetter"/>
      <w:lvlText w:val="%2."/>
      <w:lvlJc w:val="left"/>
      <w:pPr>
        <w:ind w:left="1440" w:hanging="360"/>
      </w:pPr>
    </w:lvl>
    <w:lvl w:ilvl="2" w:tplc="D96EF4FE">
      <w:start w:val="1"/>
      <w:numFmt w:val="lowerRoman"/>
      <w:lvlText w:val="%3."/>
      <w:lvlJc w:val="right"/>
      <w:pPr>
        <w:ind w:left="2160" w:hanging="180"/>
      </w:pPr>
    </w:lvl>
    <w:lvl w:ilvl="3" w:tplc="6758234A">
      <w:start w:val="1"/>
      <w:numFmt w:val="decimal"/>
      <w:lvlText w:val="%4."/>
      <w:lvlJc w:val="left"/>
      <w:pPr>
        <w:ind w:left="2880" w:hanging="360"/>
      </w:pPr>
    </w:lvl>
    <w:lvl w:ilvl="4" w:tplc="501E26D8">
      <w:start w:val="1"/>
      <w:numFmt w:val="lowerLetter"/>
      <w:lvlText w:val="%5."/>
      <w:lvlJc w:val="left"/>
      <w:pPr>
        <w:ind w:left="3600" w:hanging="360"/>
      </w:pPr>
    </w:lvl>
    <w:lvl w:ilvl="5" w:tplc="AC664E84">
      <w:start w:val="1"/>
      <w:numFmt w:val="lowerRoman"/>
      <w:lvlText w:val="%6."/>
      <w:lvlJc w:val="right"/>
      <w:pPr>
        <w:ind w:left="4320" w:hanging="180"/>
      </w:pPr>
    </w:lvl>
    <w:lvl w:ilvl="6" w:tplc="B0A2D922">
      <w:start w:val="1"/>
      <w:numFmt w:val="decimal"/>
      <w:lvlText w:val="%7."/>
      <w:lvlJc w:val="left"/>
      <w:pPr>
        <w:ind w:left="5040" w:hanging="360"/>
      </w:pPr>
    </w:lvl>
    <w:lvl w:ilvl="7" w:tplc="70EA44D4">
      <w:start w:val="1"/>
      <w:numFmt w:val="lowerLetter"/>
      <w:lvlText w:val="%8."/>
      <w:lvlJc w:val="left"/>
      <w:pPr>
        <w:ind w:left="5760" w:hanging="360"/>
      </w:pPr>
    </w:lvl>
    <w:lvl w:ilvl="8" w:tplc="0EBEFF72">
      <w:start w:val="1"/>
      <w:numFmt w:val="lowerRoman"/>
      <w:lvlText w:val="%9."/>
      <w:lvlJc w:val="right"/>
      <w:pPr>
        <w:ind w:left="6480" w:hanging="180"/>
      </w:pPr>
    </w:lvl>
  </w:abstractNum>
  <w:abstractNum w:abstractNumId="41" w15:restartNumberingAfterBreak="0">
    <w:nsid w:val="48396C1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2" w15:restartNumberingAfterBreak="0">
    <w:nsid w:val="489E17C8"/>
    <w:multiLevelType w:val="multilevel"/>
    <w:tmpl w:val="FFFFFFFF"/>
    <w:lvl w:ilvl="0">
      <w:start w:val="1"/>
      <w:numFmt w:val="decimal"/>
      <w:lvlText w:val="%1."/>
      <w:lvlJc w:val="left"/>
      <w:pPr>
        <w:ind w:left="786" w:hanging="360"/>
      </w:pPr>
      <w:rPr>
        <w:rFonts w:hint="default"/>
        <w:b w:val="0"/>
        <w:bCs w:val="0"/>
      </w:rPr>
    </w:lvl>
    <w:lvl w:ilvl="1">
      <w:start w:val="2"/>
      <w:numFmt w:val="decimal"/>
      <w:isLgl/>
      <w:lvlText w:val="%1.%2."/>
      <w:lvlJc w:val="left"/>
      <w:pPr>
        <w:ind w:left="1026" w:hanging="600"/>
      </w:pPr>
      <w:rPr>
        <w:rFonts w:hint="default"/>
      </w:rPr>
    </w:lvl>
    <w:lvl w:ilvl="2">
      <w:start w:val="3"/>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43" w15:restartNumberingAfterBreak="0">
    <w:nsid w:val="4D2D0154"/>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4" w15:restartNumberingAfterBreak="0">
    <w:nsid w:val="53BC26C7"/>
    <w:multiLevelType w:val="hybridMultilevel"/>
    <w:tmpl w:val="FFFFFFFF"/>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5" w15:restartNumberingAfterBreak="0">
    <w:nsid w:val="54F3460D"/>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6" w15:restartNumberingAfterBreak="0">
    <w:nsid w:val="5A8C6CCE"/>
    <w:multiLevelType w:val="multilevel"/>
    <w:tmpl w:val="FFFFFFFF"/>
    <w:lvl w:ilvl="0">
      <w:start w:val="1"/>
      <w:numFmt w:val="decimal"/>
      <w:lvlText w:val="%1."/>
      <w:lvlJc w:val="left"/>
      <w:pPr>
        <w:ind w:left="786" w:hanging="360"/>
      </w:pPr>
      <w:rPr>
        <w:rFonts w:hint="default"/>
        <w:b w:val="0"/>
        <w:bCs w:val="0"/>
      </w:rPr>
    </w:lvl>
    <w:lvl w:ilvl="1">
      <w:start w:val="2"/>
      <w:numFmt w:val="decimal"/>
      <w:isLgl/>
      <w:lvlText w:val="%1.%2."/>
      <w:lvlJc w:val="left"/>
      <w:pPr>
        <w:ind w:left="1026" w:hanging="600"/>
      </w:pPr>
      <w:rPr>
        <w:rFonts w:hint="default"/>
      </w:rPr>
    </w:lvl>
    <w:lvl w:ilvl="2">
      <w:start w:val="3"/>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47" w15:restartNumberingAfterBreak="0">
    <w:nsid w:val="5F6B602D"/>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8" w15:restartNumberingAfterBreak="0">
    <w:nsid w:val="710A6423"/>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9" w15:restartNumberingAfterBreak="0">
    <w:nsid w:val="7FD9022B"/>
    <w:multiLevelType w:val="hybridMultilevel"/>
    <w:tmpl w:val="FFFFFFFF"/>
    <w:lvl w:ilvl="0" w:tplc="5FD49ED6">
      <w:start w:val="1"/>
      <w:numFmt w:val="decimal"/>
      <w:lvlText w:val="%1."/>
      <w:lvlJc w:val="left"/>
      <w:pPr>
        <w:ind w:left="720" w:hanging="360"/>
      </w:pPr>
    </w:lvl>
    <w:lvl w:ilvl="1" w:tplc="1CBEF9C8">
      <w:start w:val="1"/>
      <w:numFmt w:val="lowerLetter"/>
      <w:lvlText w:val="%2."/>
      <w:lvlJc w:val="left"/>
      <w:pPr>
        <w:ind w:left="1440" w:hanging="360"/>
      </w:pPr>
    </w:lvl>
    <w:lvl w:ilvl="2" w:tplc="2D7067E6">
      <w:start w:val="1"/>
      <w:numFmt w:val="lowerRoman"/>
      <w:lvlText w:val="%3."/>
      <w:lvlJc w:val="right"/>
      <w:pPr>
        <w:ind w:left="2160" w:hanging="180"/>
      </w:pPr>
    </w:lvl>
    <w:lvl w:ilvl="3" w:tplc="71B0D1A6">
      <w:start w:val="1"/>
      <w:numFmt w:val="decimal"/>
      <w:lvlText w:val="%4."/>
      <w:lvlJc w:val="left"/>
      <w:pPr>
        <w:ind w:left="2880" w:hanging="360"/>
      </w:pPr>
    </w:lvl>
    <w:lvl w:ilvl="4" w:tplc="89669584">
      <w:start w:val="1"/>
      <w:numFmt w:val="lowerLetter"/>
      <w:lvlText w:val="%5."/>
      <w:lvlJc w:val="left"/>
      <w:pPr>
        <w:ind w:left="3600" w:hanging="360"/>
      </w:pPr>
    </w:lvl>
    <w:lvl w:ilvl="5" w:tplc="4E00B5A4">
      <w:start w:val="1"/>
      <w:numFmt w:val="lowerRoman"/>
      <w:lvlText w:val="%6."/>
      <w:lvlJc w:val="right"/>
      <w:pPr>
        <w:ind w:left="4320" w:hanging="180"/>
      </w:pPr>
    </w:lvl>
    <w:lvl w:ilvl="6" w:tplc="EE36374E">
      <w:start w:val="1"/>
      <w:numFmt w:val="decimal"/>
      <w:lvlText w:val="%7."/>
      <w:lvlJc w:val="left"/>
      <w:pPr>
        <w:ind w:left="5040" w:hanging="360"/>
      </w:pPr>
    </w:lvl>
    <w:lvl w:ilvl="7" w:tplc="17B4A0DE">
      <w:start w:val="1"/>
      <w:numFmt w:val="lowerLetter"/>
      <w:lvlText w:val="%8."/>
      <w:lvlJc w:val="left"/>
      <w:pPr>
        <w:ind w:left="5760" w:hanging="360"/>
      </w:pPr>
    </w:lvl>
    <w:lvl w:ilvl="8" w:tplc="DBA6F436">
      <w:start w:val="1"/>
      <w:numFmt w:val="lowerRoman"/>
      <w:lvlText w:val="%9."/>
      <w:lvlJc w:val="right"/>
      <w:pPr>
        <w:ind w:left="6480" w:hanging="180"/>
      </w:pPr>
    </w:lvl>
  </w:abstractNum>
  <w:num w:numId="1">
    <w:abstractNumId w:val="26"/>
  </w:num>
  <w:num w:numId="2">
    <w:abstractNumId w:val="43"/>
  </w:num>
  <w:num w:numId="3">
    <w:abstractNumId w:val="35"/>
  </w:num>
  <w:num w:numId="4">
    <w:abstractNumId w:val="32"/>
  </w:num>
  <w:num w:numId="5">
    <w:abstractNumId w:val="47"/>
  </w:num>
  <w:num w:numId="6">
    <w:abstractNumId w:val="39"/>
  </w:num>
  <w:num w:numId="7">
    <w:abstractNumId w:val="33"/>
  </w:num>
  <w:num w:numId="8">
    <w:abstractNumId w:val="45"/>
  </w:num>
  <w:num w:numId="9">
    <w:abstractNumId w:val="48"/>
  </w:num>
  <w:num w:numId="10">
    <w:abstractNumId w:val="31"/>
  </w:num>
  <w:num w:numId="11">
    <w:abstractNumId w:val="41"/>
  </w:num>
  <w:num w:numId="12">
    <w:abstractNumId w:val="6"/>
  </w:num>
  <w:num w:numId="13">
    <w:abstractNumId w:val="27"/>
  </w:num>
  <w:num w:numId="14">
    <w:abstractNumId w:val="3"/>
  </w:num>
  <w:num w:numId="15">
    <w:abstractNumId w:val="42"/>
  </w:num>
  <w:num w:numId="16">
    <w:abstractNumId w:val="46"/>
  </w:num>
  <w:num w:numId="17">
    <w:abstractNumId w:val="44"/>
  </w:num>
  <w:num w:numId="18">
    <w:abstractNumId w:val="8"/>
  </w:num>
  <w:num w:numId="19">
    <w:abstractNumId w:val="29"/>
  </w:num>
  <w:num w:numId="20">
    <w:abstractNumId w:val="5"/>
  </w:num>
  <w:num w:numId="21">
    <w:abstractNumId w:val="22"/>
  </w:num>
  <w:num w:numId="22">
    <w:abstractNumId w:val="49"/>
  </w:num>
  <w:num w:numId="23">
    <w:abstractNumId w:val="4"/>
  </w:num>
  <w:num w:numId="24">
    <w:abstractNumId w:val="24"/>
  </w:num>
  <w:num w:numId="25">
    <w:abstractNumId w:val="18"/>
  </w:num>
  <w:num w:numId="26">
    <w:abstractNumId w:val="23"/>
  </w:num>
  <w:num w:numId="27">
    <w:abstractNumId w:val="14"/>
  </w:num>
  <w:num w:numId="28">
    <w:abstractNumId w:val="40"/>
  </w:num>
  <w:num w:numId="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7"/>
  </w:num>
  <w:num w:numId="31">
    <w:abstractNumId w:val="34"/>
  </w:num>
  <w:num w:numId="32">
    <w:abstractNumId w:val="38"/>
  </w:num>
  <w:num w:numId="3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8"/>
  </w:num>
  <w:num w:numId="36">
    <w:abstractNumId w:val="15"/>
  </w:num>
  <w:num w:numId="37">
    <w:abstractNumId w:val="20"/>
  </w:num>
  <w:num w:numId="38">
    <w:abstractNumId w:val="10"/>
  </w:num>
  <w:num w:numId="39">
    <w:abstractNumId w:val="0"/>
  </w:num>
  <w:num w:numId="40">
    <w:abstractNumId w:val="21"/>
  </w:num>
  <w:num w:numId="41">
    <w:abstractNumId w:val="13"/>
  </w:num>
  <w:num w:numId="42">
    <w:abstractNumId w:val="17"/>
  </w:num>
  <w:num w:numId="43">
    <w:abstractNumId w:val="12"/>
  </w:num>
  <w:num w:numId="44">
    <w:abstractNumId w:val="9"/>
  </w:num>
  <w:num w:numId="45">
    <w:abstractNumId w:val="7"/>
  </w:num>
  <w:num w:numId="46">
    <w:abstractNumId w:val="16"/>
  </w:num>
  <w:num w:numId="47">
    <w:abstractNumId w:val="19"/>
  </w:num>
  <w:num w:numId="48">
    <w:abstractNumId w:val="2"/>
  </w:num>
  <w:num w:numId="49">
    <w:abstractNumId w:val="1"/>
  </w:num>
  <w:num w:numId="50">
    <w:abstractNumId w:val="1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277E4"/>
    <w:rsid w:val="000310CB"/>
    <w:rsid w:val="00042069"/>
    <w:rsid w:val="00064407"/>
    <w:rsid w:val="0007128F"/>
    <w:rsid w:val="0007140B"/>
    <w:rsid w:val="00071414"/>
    <w:rsid w:val="00083B9B"/>
    <w:rsid w:val="0008627A"/>
    <w:rsid w:val="0008639E"/>
    <w:rsid w:val="0008772C"/>
    <w:rsid w:val="00087B5D"/>
    <w:rsid w:val="00087CF5"/>
    <w:rsid w:val="000936BD"/>
    <w:rsid w:val="00094B95"/>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2B1C"/>
    <w:rsid w:val="000D3B06"/>
    <w:rsid w:val="000D4FB5"/>
    <w:rsid w:val="000D6D2B"/>
    <w:rsid w:val="000E0599"/>
    <w:rsid w:val="000E2D3D"/>
    <w:rsid w:val="000E2D5E"/>
    <w:rsid w:val="000E5DF0"/>
    <w:rsid w:val="000E6DD2"/>
    <w:rsid w:val="000E6DE9"/>
    <w:rsid w:val="000F19BA"/>
    <w:rsid w:val="000F33E9"/>
    <w:rsid w:val="000F419D"/>
    <w:rsid w:val="000F5587"/>
    <w:rsid w:val="001007A8"/>
    <w:rsid w:val="00100F1D"/>
    <w:rsid w:val="0010264D"/>
    <w:rsid w:val="001029C2"/>
    <w:rsid w:val="00107CC9"/>
    <w:rsid w:val="0011295E"/>
    <w:rsid w:val="0011388B"/>
    <w:rsid w:val="00115C97"/>
    <w:rsid w:val="00117DB9"/>
    <w:rsid w:val="001244C3"/>
    <w:rsid w:val="001269FD"/>
    <w:rsid w:val="0013008D"/>
    <w:rsid w:val="0013186F"/>
    <w:rsid w:val="00132B46"/>
    <w:rsid w:val="00134858"/>
    <w:rsid w:val="00135CE3"/>
    <w:rsid w:val="00137F0D"/>
    <w:rsid w:val="001446BB"/>
    <w:rsid w:val="00144992"/>
    <w:rsid w:val="00144EE1"/>
    <w:rsid w:val="00152D91"/>
    <w:rsid w:val="00152E98"/>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48A2"/>
    <w:rsid w:val="00185357"/>
    <w:rsid w:val="00187560"/>
    <w:rsid w:val="00191BCB"/>
    <w:rsid w:val="001944D3"/>
    <w:rsid w:val="00194DFC"/>
    <w:rsid w:val="001963F8"/>
    <w:rsid w:val="00196996"/>
    <w:rsid w:val="00197F9A"/>
    <w:rsid w:val="001A38DD"/>
    <w:rsid w:val="001A6B4D"/>
    <w:rsid w:val="001A723D"/>
    <w:rsid w:val="001A7478"/>
    <w:rsid w:val="001B5D90"/>
    <w:rsid w:val="001C25E8"/>
    <w:rsid w:val="001C3496"/>
    <w:rsid w:val="001C3659"/>
    <w:rsid w:val="001F3287"/>
    <w:rsid w:val="001F38D5"/>
    <w:rsid w:val="001F47BF"/>
    <w:rsid w:val="001F5396"/>
    <w:rsid w:val="001F7412"/>
    <w:rsid w:val="002003DB"/>
    <w:rsid w:val="002005BD"/>
    <w:rsid w:val="00200AFE"/>
    <w:rsid w:val="00200BCC"/>
    <w:rsid w:val="00207F28"/>
    <w:rsid w:val="00210543"/>
    <w:rsid w:val="00214055"/>
    <w:rsid w:val="00217CBC"/>
    <w:rsid w:val="0022216B"/>
    <w:rsid w:val="002221E1"/>
    <w:rsid w:val="00223530"/>
    <w:rsid w:val="00223558"/>
    <w:rsid w:val="00235491"/>
    <w:rsid w:val="00235942"/>
    <w:rsid w:val="00235CC4"/>
    <w:rsid w:val="002415E0"/>
    <w:rsid w:val="00246043"/>
    <w:rsid w:val="0024748B"/>
    <w:rsid w:val="00247667"/>
    <w:rsid w:val="00250BEC"/>
    <w:rsid w:val="002513D8"/>
    <w:rsid w:val="00252C9A"/>
    <w:rsid w:val="0025322E"/>
    <w:rsid w:val="002608A2"/>
    <w:rsid w:val="0026104A"/>
    <w:rsid w:val="00261A98"/>
    <w:rsid w:val="002631DD"/>
    <w:rsid w:val="002634CE"/>
    <w:rsid w:val="00270B26"/>
    <w:rsid w:val="00276415"/>
    <w:rsid w:val="0027663C"/>
    <w:rsid w:val="00280ABA"/>
    <w:rsid w:val="00284E57"/>
    <w:rsid w:val="00286EA2"/>
    <w:rsid w:val="002879BA"/>
    <w:rsid w:val="00290CA1"/>
    <w:rsid w:val="00291E7B"/>
    <w:rsid w:val="002945C8"/>
    <w:rsid w:val="002A19FA"/>
    <w:rsid w:val="002A3B27"/>
    <w:rsid w:val="002A400A"/>
    <w:rsid w:val="002A538D"/>
    <w:rsid w:val="002C4B17"/>
    <w:rsid w:val="002C653F"/>
    <w:rsid w:val="002C75C7"/>
    <w:rsid w:val="002D49B6"/>
    <w:rsid w:val="002E5A9A"/>
    <w:rsid w:val="002E64F6"/>
    <w:rsid w:val="002E6F96"/>
    <w:rsid w:val="002E752C"/>
    <w:rsid w:val="002F03DF"/>
    <w:rsid w:val="002F1408"/>
    <w:rsid w:val="002F6482"/>
    <w:rsid w:val="002F72AB"/>
    <w:rsid w:val="0030202C"/>
    <w:rsid w:val="00303406"/>
    <w:rsid w:val="0030728C"/>
    <w:rsid w:val="0031061A"/>
    <w:rsid w:val="00310E7E"/>
    <w:rsid w:val="00312533"/>
    <w:rsid w:val="00314663"/>
    <w:rsid w:val="003172EE"/>
    <w:rsid w:val="00322233"/>
    <w:rsid w:val="0032315D"/>
    <w:rsid w:val="00324B82"/>
    <w:rsid w:val="00326B77"/>
    <w:rsid w:val="003271B8"/>
    <w:rsid w:val="00332233"/>
    <w:rsid w:val="00335785"/>
    <w:rsid w:val="003369AE"/>
    <w:rsid w:val="00340F33"/>
    <w:rsid w:val="00343F5D"/>
    <w:rsid w:val="00347551"/>
    <w:rsid w:val="003520FD"/>
    <w:rsid w:val="00356292"/>
    <w:rsid w:val="003578EF"/>
    <w:rsid w:val="003619EC"/>
    <w:rsid w:val="003649A3"/>
    <w:rsid w:val="003664B6"/>
    <w:rsid w:val="00372DD2"/>
    <w:rsid w:val="0037624A"/>
    <w:rsid w:val="00376544"/>
    <w:rsid w:val="00376830"/>
    <w:rsid w:val="00381F0B"/>
    <w:rsid w:val="00392EEE"/>
    <w:rsid w:val="00395A9E"/>
    <w:rsid w:val="00397C8F"/>
    <w:rsid w:val="003A0480"/>
    <w:rsid w:val="003A43DD"/>
    <w:rsid w:val="003A4C71"/>
    <w:rsid w:val="003B060B"/>
    <w:rsid w:val="003B16C7"/>
    <w:rsid w:val="003B4577"/>
    <w:rsid w:val="003B46DB"/>
    <w:rsid w:val="003B6459"/>
    <w:rsid w:val="003B7149"/>
    <w:rsid w:val="003B7C0D"/>
    <w:rsid w:val="003C50D0"/>
    <w:rsid w:val="003E3944"/>
    <w:rsid w:val="003E53A2"/>
    <w:rsid w:val="003E679E"/>
    <w:rsid w:val="003F2DBF"/>
    <w:rsid w:val="003F46FC"/>
    <w:rsid w:val="003F6821"/>
    <w:rsid w:val="003F6F80"/>
    <w:rsid w:val="003F7CE2"/>
    <w:rsid w:val="003F7D5F"/>
    <w:rsid w:val="003F7F61"/>
    <w:rsid w:val="00400709"/>
    <w:rsid w:val="0040337E"/>
    <w:rsid w:val="00412DCD"/>
    <w:rsid w:val="00414A1A"/>
    <w:rsid w:val="004156BF"/>
    <w:rsid w:val="0041721D"/>
    <w:rsid w:val="004211E4"/>
    <w:rsid w:val="00421B42"/>
    <w:rsid w:val="00421DCE"/>
    <w:rsid w:val="004229AC"/>
    <w:rsid w:val="00433885"/>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1C77"/>
    <w:rsid w:val="004D3FAA"/>
    <w:rsid w:val="004D6CDF"/>
    <w:rsid w:val="004D71DC"/>
    <w:rsid w:val="004E036F"/>
    <w:rsid w:val="004E1592"/>
    <w:rsid w:val="004F030E"/>
    <w:rsid w:val="004F19D7"/>
    <w:rsid w:val="004F60DA"/>
    <w:rsid w:val="00500294"/>
    <w:rsid w:val="00502E27"/>
    <w:rsid w:val="005038E6"/>
    <w:rsid w:val="005052BF"/>
    <w:rsid w:val="00505834"/>
    <w:rsid w:val="0050597B"/>
    <w:rsid w:val="0051713F"/>
    <w:rsid w:val="0052763B"/>
    <w:rsid w:val="00533319"/>
    <w:rsid w:val="00533582"/>
    <w:rsid w:val="00537C30"/>
    <w:rsid w:val="005438AD"/>
    <w:rsid w:val="00543932"/>
    <w:rsid w:val="00550283"/>
    <w:rsid w:val="005551BB"/>
    <w:rsid w:val="00555790"/>
    <w:rsid w:val="005564C6"/>
    <w:rsid w:val="0055753C"/>
    <w:rsid w:val="00562CE2"/>
    <w:rsid w:val="0056478F"/>
    <w:rsid w:val="005648CA"/>
    <w:rsid w:val="00574913"/>
    <w:rsid w:val="0058000F"/>
    <w:rsid w:val="005816CA"/>
    <w:rsid w:val="00583426"/>
    <w:rsid w:val="005852C3"/>
    <w:rsid w:val="00585658"/>
    <w:rsid w:val="005857F1"/>
    <w:rsid w:val="00585FE7"/>
    <w:rsid w:val="00587FF5"/>
    <w:rsid w:val="005905EF"/>
    <w:rsid w:val="00593A66"/>
    <w:rsid w:val="00594D59"/>
    <w:rsid w:val="005A07FC"/>
    <w:rsid w:val="005B2AC8"/>
    <w:rsid w:val="005C0C68"/>
    <w:rsid w:val="005C3984"/>
    <w:rsid w:val="005C636E"/>
    <w:rsid w:val="005C6504"/>
    <w:rsid w:val="005C6A3A"/>
    <w:rsid w:val="005C7265"/>
    <w:rsid w:val="005D011F"/>
    <w:rsid w:val="005D0B9C"/>
    <w:rsid w:val="005D2084"/>
    <w:rsid w:val="005D45EB"/>
    <w:rsid w:val="005D7117"/>
    <w:rsid w:val="005E1251"/>
    <w:rsid w:val="005E2A95"/>
    <w:rsid w:val="005E666F"/>
    <w:rsid w:val="005E767F"/>
    <w:rsid w:val="005E7BA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2876"/>
    <w:rsid w:val="00656A72"/>
    <w:rsid w:val="00661BCB"/>
    <w:rsid w:val="00663DF9"/>
    <w:rsid w:val="00665678"/>
    <w:rsid w:val="006672FE"/>
    <w:rsid w:val="0067045C"/>
    <w:rsid w:val="0067255A"/>
    <w:rsid w:val="00673ADD"/>
    <w:rsid w:val="006758CE"/>
    <w:rsid w:val="00677DF5"/>
    <w:rsid w:val="00680EE4"/>
    <w:rsid w:val="0068198B"/>
    <w:rsid w:val="00691FE6"/>
    <w:rsid w:val="00693608"/>
    <w:rsid w:val="00697D60"/>
    <w:rsid w:val="006A4AF7"/>
    <w:rsid w:val="006A5CE2"/>
    <w:rsid w:val="006A77F8"/>
    <w:rsid w:val="006B0501"/>
    <w:rsid w:val="006B1F6D"/>
    <w:rsid w:val="006B29DD"/>
    <w:rsid w:val="006B6ED5"/>
    <w:rsid w:val="006C5629"/>
    <w:rsid w:val="006D036B"/>
    <w:rsid w:val="006D2540"/>
    <w:rsid w:val="006D3A82"/>
    <w:rsid w:val="006D4C3D"/>
    <w:rsid w:val="006E29B8"/>
    <w:rsid w:val="006E319A"/>
    <w:rsid w:val="006E5130"/>
    <w:rsid w:val="006F03A1"/>
    <w:rsid w:val="006F239E"/>
    <w:rsid w:val="006F7C5D"/>
    <w:rsid w:val="00701D4A"/>
    <w:rsid w:val="0070440F"/>
    <w:rsid w:val="0070724D"/>
    <w:rsid w:val="0071057A"/>
    <w:rsid w:val="007112DA"/>
    <w:rsid w:val="007129CE"/>
    <w:rsid w:val="00715B1C"/>
    <w:rsid w:val="0072121D"/>
    <w:rsid w:val="007271F1"/>
    <w:rsid w:val="00731549"/>
    <w:rsid w:val="007340DE"/>
    <w:rsid w:val="00734895"/>
    <w:rsid w:val="0073573B"/>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1D34"/>
    <w:rsid w:val="00774C93"/>
    <w:rsid w:val="00774CB0"/>
    <w:rsid w:val="00776C87"/>
    <w:rsid w:val="00777E8C"/>
    <w:rsid w:val="007802FB"/>
    <w:rsid w:val="00781491"/>
    <w:rsid w:val="00783A45"/>
    <w:rsid w:val="00784B56"/>
    <w:rsid w:val="00785307"/>
    <w:rsid w:val="007900D3"/>
    <w:rsid w:val="007A10DF"/>
    <w:rsid w:val="007A1BB6"/>
    <w:rsid w:val="007A5964"/>
    <w:rsid w:val="007B0B1F"/>
    <w:rsid w:val="007B0D1E"/>
    <w:rsid w:val="007B344B"/>
    <w:rsid w:val="007B4E02"/>
    <w:rsid w:val="007B5CC1"/>
    <w:rsid w:val="007B619A"/>
    <w:rsid w:val="007B65C6"/>
    <w:rsid w:val="007B6DA2"/>
    <w:rsid w:val="007B7911"/>
    <w:rsid w:val="007C6108"/>
    <w:rsid w:val="007C63D0"/>
    <w:rsid w:val="007D050C"/>
    <w:rsid w:val="007D0C4C"/>
    <w:rsid w:val="007D0D8C"/>
    <w:rsid w:val="007D2E71"/>
    <w:rsid w:val="007D4E5D"/>
    <w:rsid w:val="007D5487"/>
    <w:rsid w:val="007D61D3"/>
    <w:rsid w:val="007D6787"/>
    <w:rsid w:val="007E00E1"/>
    <w:rsid w:val="007E1F34"/>
    <w:rsid w:val="007E2943"/>
    <w:rsid w:val="007E2ACA"/>
    <w:rsid w:val="007E5D87"/>
    <w:rsid w:val="007F1FD0"/>
    <w:rsid w:val="007F3365"/>
    <w:rsid w:val="007F582F"/>
    <w:rsid w:val="00802A37"/>
    <w:rsid w:val="00811910"/>
    <w:rsid w:val="00815CB5"/>
    <w:rsid w:val="0081775B"/>
    <w:rsid w:val="00820155"/>
    <w:rsid w:val="0082217F"/>
    <w:rsid w:val="008221DB"/>
    <w:rsid w:val="00824A07"/>
    <w:rsid w:val="0083014A"/>
    <w:rsid w:val="0083183C"/>
    <w:rsid w:val="0083567F"/>
    <w:rsid w:val="00851896"/>
    <w:rsid w:val="0085471E"/>
    <w:rsid w:val="00857232"/>
    <w:rsid w:val="0086178E"/>
    <w:rsid w:val="00866E9A"/>
    <w:rsid w:val="0086709B"/>
    <w:rsid w:val="00870AA2"/>
    <w:rsid w:val="008714EF"/>
    <w:rsid w:val="008729B7"/>
    <w:rsid w:val="008739EF"/>
    <w:rsid w:val="00883D79"/>
    <w:rsid w:val="008840D2"/>
    <w:rsid w:val="00884560"/>
    <w:rsid w:val="008855EA"/>
    <w:rsid w:val="008868C5"/>
    <w:rsid w:val="00887AD5"/>
    <w:rsid w:val="00890538"/>
    <w:rsid w:val="00892CA5"/>
    <w:rsid w:val="008932E1"/>
    <w:rsid w:val="0089331E"/>
    <w:rsid w:val="00897EE8"/>
    <w:rsid w:val="008A0E73"/>
    <w:rsid w:val="008A14EA"/>
    <w:rsid w:val="008A1F52"/>
    <w:rsid w:val="008A298A"/>
    <w:rsid w:val="008A3434"/>
    <w:rsid w:val="008A492C"/>
    <w:rsid w:val="008A5787"/>
    <w:rsid w:val="008A6342"/>
    <w:rsid w:val="008B7222"/>
    <w:rsid w:val="008C0074"/>
    <w:rsid w:val="008C1468"/>
    <w:rsid w:val="008C3C0E"/>
    <w:rsid w:val="008D00EF"/>
    <w:rsid w:val="008E19E9"/>
    <w:rsid w:val="008E329E"/>
    <w:rsid w:val="008E444A"/>
    <w:rsid w:val="008E6E21"/>
    <w:rsid w:val="008E712C"/>
    <w:rsid w:val="008E7C9D"/>
    <w:rsid w:val="008E7CA2"/>
    <w:rsid w:val="008F4F1D"/>
    <w:rsid w:val="008F79EC"/>
    <w:rsid w:val="0090012C"/>
    <w:rsid w:val="00901972"/>
    <w:rsid w:val="00901CFE"/>
    <w:rsid w:val="00903316"/>
    <w:rsid w:val="0090672D"/>
    <w:rsid w:val="00906981"/>
    <w:rsid w:val="0091257D"/>
    <w:rsid w:val="00912BDB"/>
    <w:rsid w:val="009166B7"/>
    <w:rsid w:val="00917222"/>
    <w:rsid w:val="009172D9"/>
    <w:rsid w:val="0092062D"/>
    <w:rsid w:val="009225FC"/>
    <w:rsid w:val="00924566"/>
    <w:rsid w:val="009250A7"/>
    <w:rsid w:val="00925C1B"/>
    <w:rsid w:val="00926E7B"/>
    <w:rsid w:val="0092725B"/>
    <w:rsid w:val="00927A58"/>
    <w:rsid w:val="009314A7"/>
    <w:rsid w:val="00933A88"/>
    <w:rsid w:val="00934A19"/>
    <w:rsid w:val="009355B2"/>
    <w:rsid w:val="009356AB"/>
    <w:rsid w:val="009433CC"/>
    <w:rsid w:val="009436C7"/>
    <w:rsid w:val="00943A3D"/>
    <w:rsid w:val="00946EA9"/>
    <w:rsid w:val="00947281"/>
    <w:rsid w:val="00951D9B"/>
    <w:rsid w:val="009559C1"/>
    <w:rsid w:val="0095653B"/>
    <w:rsid w:val="00956668"/>
    <w:rsid w:val="00957653"/>
    <w:rsid w:val="009600DB"/>
    <w:rsid w:val="00962AFE"/>
    <w:rsid w:val="009644CA"/>
    <w:rsid w:val="00985111"/>
    <w:rsid w:val="00985E5B"/>
    <w:rsid w:val="00986EC9"/>
    <w:rsid w:val="00986EEC"/>
    <w:rsid w:val="00987700"/>
    <w:rsid w:val="00987E61"/>
    <w:rsid w:val="00995F36"/>
    <w:rsid w:val="009A0299"/>
    <w:rsid w:val="009A1DFB"/>
    <w:rsid w:val="009A4D9F"/>
    <w:rsid w:val="009A577A"/>
    <w:rsid w:val="009B201A"/>
    <w:rsid w:val="009B6A77"/>
    <w:rsid w:val="009B7136"/>
    <w:rsid w:val="009C121E"/>
    <w:rsid w:val="009C2C4C"/>
    <w:rsid w:val="009C2CDF"/>
    <w:rsid w:val="009C47B6"/>
    <w:rsid w:val="009C5AF6"/>
    <w:rsid w:val="009C6071"/>
    <w:rsid w:val="009D709B"/>
    <w:rsid w:val="009E44E8"/>
    <w:rsid w:val="009E57EA"/>
    <w:rsid w:val="009F6FDA"/>
    <w:rsid w:val="00A055DC"/>
    <w:rsid w:val="00A06CD6"/>
    <w:rsid w:val="00A10B16"/>
    <w:rsid w:val="00A10FBD"/>
    <w:rsid w:val="00A12848"/>
    <w:rsid w:val="00A12CBE"/>
    <w:rsid w:val="00A20347"/>
    <w:rsid w:val="00A218B2"/>
    <w:rsid w:val="00A21972"/>
    <w:rsid w:val="00A21A63"/>
    <w:rsid w:val="00A324EB"/>
    <w:rsid w:val="00A33D52"/>
    <w:rsid w:val="00A34EA7"/>
    <w:rsid w:val="00A37E46"/>
    <w:rsid w:val="00A43059"/>
    <w:rsid w:val="00A54E6F"/>
    <w:rsid w:val="00A55A51"/>
    <w:rsid w:val="00A63431"/>
    <w:rsid w:val="00A6653D"/>
    <w:rsid w:val="00A679AA"/>
    <w:rsid w:val="00A71768"/>
    <w:rsid w:val="00A733C2"/>
    <w:rsid w:val="00A73A61"/>
    <w:rsid w:val="00A7776E"/>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48A8"/>
    <w:rsid w:val="00AE4631"/>
    <w:rsid w:val="00AE57D4"/>
    <w:rsid w:val="00AE6F05"/>
    <w:rsid w:val="00AF28AC"/>
    <w:rsid w:val="00AF2BD9"/>
    <w:rsid w:val="00AF4557"/>
    <w:rsid w:val="00B00D17"/>
    <w:rsid w:val="00B01238"/>
    <w:rsid w:val="00B049BF"/>
    <w:rsid w:val="00B0786A"/>
    <w:rsid w:val="00B07A59"/>
    <w:rsid w:val="00B11BCA"/>
    <w:rsid w:val="00B15148"/>
    <w:rsid w:val="00B20A56"/>
    <w:rsid w:val="00B21841"/>
    <w:rsid w:val="00B25BC4"/>
    <w:rsid w:val="00B3478C"/>
    <w:rsid w:val="00B4086B"/>
    <w:rsid w:val="00B421C2"/>
    <w:rsid w:val="00B432BF"/>
    <w:rsid w:val="00B4535B"/>
    <w:rsid w:val="00B47A03"/>
    <w:rsid w:val="00B54813"/>
    <w:rsid w:val="00B5795F"/>
    <w:rsid w:val="00B663FB"/>
    <w:rsid w:val="00B710CE"/>
    <w:rsid w:val="00B7348D"/>
    <w:rsid w:val="00B743D5"/>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514C"/>
    <w:rsid w:val="00BD744C"/>
    <w:rsid w:val="00BE320C"/>
    <w:rsid w:val="00BF07DC"/>
    <w:rsid w:val="00BF20DB"/>
    <w:rsid w:val="00BF2E82"/>
    <w:rsid w:val="00BF5C97"/>
    <w:rsid w:val="00BF7FA9"/>
    <w:rsid w:val="00C02D01"/>
    <w:rsid w:val="00C03480"/>
    <w:rsid w:val="00C0458D"/>
    <w:rsid w:val="00C079B1"/>
    <w:rsid w:val="00C10568"/>
    <w:rsid w:val="00C11CA7"/>
    <w:rsid w:val="00C12101"/>
    <w:rsid w:val="00C162D4"/>
    <w:rsid w:val="00C17D5E"/>
    <w:rsid w:val="00C22785"/>
    <w:rsid w:val="00C30035"/>
    <w:rsid w:val="00C31E69"/>
    <w:rsid w:val="00C328C9"/>
    <w:rsid w:val="00C341D6"/>
    <w:rsid w:val="00C35B20"/>
    <w:rsid w:val="00C36BD4"/>
    <w:rsid w:val="00C40043"/>
    <w:rsid w:val="00C455CE"/>
    <w:rsid w:val="00C4573C"/>
    <w:rsid w:val="00C45A2E"/>
    <w:rsid w:val="00C460EE"/>
    <w:rsid w:val="00C471C3"/>
    <w:rsid w:val="00C500FE"/>
    <w:rsid w:val="00C55112"/>
    <w:rsid w:val="00C632F2"/>
    <w:rsid w:val="00C64571"/>
    <w:rsid w:val="00C7085A"/>
    <w:rsid w:val="00C712C3"/>
    <w:rsid w:val="00C7352F"/>
    <w:rsid w:val="00C743DA"/>
    <w:rsid w:val="00C809CD"/>
    <w:rsid w:val="00C8143F"/>
    <w:rsid w:val="00C81E65"/>
    <w:rsid w:val="00C82188"/>
    <w:rsid w:val="00C83797"/>
    <w:rsid w:val="00C867E4"/>
    <w:rsid w:val="00C87179"/>
    <w:rsid w:val="00C878C8"/>
    <w:rsid w:val="00C95532"/>
    <w:rsid w:val="00CA2C06"/>
    <w:rsid w:val="00CA4094"/>
    <w:rsid w:val="00CA4313"/>
    <w:rsid w:val="00CA551B"/>
    <w:rsid w:val="00CA7760"/>
    <w:rsid w:val="00CB2490"/>
    <w:rsid w:val="00CB4004"/>
    <w:rsid w:val="00CB56F2"/>
    <w:rsid w:val="00CB5F72"/>
    <w:rsid w:val="00CB6F71"/>
    <w:rsid w:val="00CB70AF"/>
    <w:rsid w:val="00CB71D8"/>
    <w:rsid w:val="00CC02F7"/>
    <w:rsid w:val="00CC0E54"/>
    <w:rsid w:val="00CC1EDF"/>
    <w:rsid w:val="00CC325B"/>
    <w:rsid w:val="00CC74BA"/>
    <w:rsid w:val="00CC7BD0"/>
    <w:rsid w:val="00CD0013"/>
    <w:rsid w:val="00CD2973"/>
    <w:rsid w:val="00CD4574"/>
    <w:rsid w:val="00CD7BAB"/>
    <w:rsid w:val="00CE491E"/>
    <w:rsid w:val="00CF71C2"/>
    <w:rsid w:val="00D005AA"/>
    <w:rsid w:val="00D03070"/>
    <w:rsid w:val="00D0680D"/>
    <w:rsid w:val="00D10A39"/>
    <w:rsid w:val="00D1179D"/>
    <w:rsid w:val="00D132AD"/>
    <w:rsid w:val="00D16112"/>
    <w:rsid w:val="00D170EC"/>
    <w:rsid w:val="00D21459"/>
    <w:rsid w:val="00D234A7"/>
    <w:rsid w:val="00D26616"/>
    <w:rsid w:val="00D3146B"/>
    <w:rsid w:val="00D32104"/>
    <w:rsid w:val="00D33FE0"/>
    <w:rsid w:val="00D34A9C"/>
    <w:rsid w:val="00D34AB2"/>
    <w:rsid w:val="00D34BAC"/>
    <w:rsid w:val="00D36405"/>
    <w:rsid w:val="00D3763E"/>
    <w:rsid w:val="00D40AE9"/>
    <w:rsid w:val="00D423D5"/>
    <w:rsid w:val="00D42432"/>
    <w:rsid w:val="00D42BC7"/>
    <w:rsid w:val="00D43D26"/>
    <w:rsid w:val="00D536E1"/>
    <w:rsid w:val="00D54A74"/>
    <w:rsid w:val="00D560D3"/>
    <w:rsid w:val="00D61ADD"/>
    <w:rsid w:val="00D63987"/>
    <w:rsid w:val="00D67E36"/>
    <w:rsid w:val="00D742DE"/>
    <w:rsid w:val="00D769F6"/>
    <w:rsid w:val="00D778FA"/>
    <w:rsid w:val="00D77A1B"/>
    <w:rsid w:val="00D825F9"/>
    <w:rsid w:val="00D84816"/>
    <w:rsid w:val="00D86513"/>
    <w:rsid w:val="00D86789"/>
    <w:rsid w:val="00D902F4"/>
    <w:rsid w:val="00D91ADA"/>
    <w:rsid w:val="00D93919"/>
    <w:rsid w:val="00D94E86"/>
    <w:rsid w:val="00DA0089"/>
    <w:rsid w:val="00DA2D6C"/>
    <w:rsid w:val="00DA7D58"/>
    <w:rsid w:val="00DB3F4C"/>
    <w:rsid w:val="00DB7055"/>
    <w:rsid w:val="00DC04A7"/>
    <w:rsid w:val="00DC1794"/>
    <w:rsid w:val="00DC33AA"/>
    <w:rsid w:val="00DC56A9"/>
    <w:rsid w:val="00DC6D32"/>
    <w:rsid w:val="00DC75CA"/>
    <w:rsid w:val="00DD00E4"/>
    <w:rsid w:val="00DD047D"/>
    <w:rsid w:val="00DD0B43"/>
    <w:rsid w:val="00DD0E74"/>
    <w:rsid w:val="00DD22EA"/>
    <w:rsid w:val="00DD4416"/>
    <w:rsid w:val="00DE1FCA"/>
    <w:rsid w:val="00DE3D24"/>
    <w:rsid w:val="00DE69B6"/>
    <w:rsid w:val="00DE7355"/>
    <w:rsid w:val="00DE7ABE"/>
    <w:rsid w:val="00DE7C4A"/>
    <w:rsid w:val="00DF064B"/>
    <w:rsid w:val="00DF0A07"/>
    <w:rsid w:val="00DF1EFC"/>
    <w:rsid w:val="00DF542E"/>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1CAF"/>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D6529"/>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383A"/>
    <w:rsid w:val="00F36E61"/>
    <w:rsid w:val="00F40FD5"/>
    <w:rsid w:val="00F41207"/>
    <w:rsid w:val="00F42B0D"/>
    <w:rsid w:val="00F44812"/>
    <w:rsid w:val="00F44ED6"/>
    <w:rsid w:val="00F509BC"/>
    <w:rsid w:val="00F51D4D"/>
    <w:rsid w:val="00F54598"/>
    <w:rsid w:val="00F56026"/>
    <w:rsid w:val="00F60E09"/>
    <w:rsid w:val="00F61FB1"/>
    <w:rsid w:val="00F64E28"/>
    <w:rsid w:val="00F666EC"/>
    <w:rsid w:val="00F70A68"/>
    <w:rsid w:val="00F716DB"/>
    <w:rsid w:val="00F735C1"/>
    <w:rsid w:val="00F77D1D"/>
    <w:rsid w:val="00F80C94"/>
    <w:rsid w:val="00F83452"/>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1621"/>
    <w:rsid w:val="00FF37BD"/>
    <w:rsid w:val="00FF3D20"/>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7281"/>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99"/>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99"/>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qFormat/>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fontstyle01">
    <w:name w:val="fontstyle01"/>
    <w:rsid w:val="001007A8"/>
    <w:rPr>
      <w:rFonts w:ascii="Times New Roman" w:hAnsi="Times New Roman" w:cs="Times New Roman" w:hint="default"/>
      <w:b w:val="0"/>
      <w:bCs w:val="0"/>
      <w:i w:val="0"/>
      <w:iCs w:val="0"/>
      <w:color w:val="000000"/>
      <w:sz w:val="24"/>
      <w:szCs w:val="24"/>
    </w:rPr>
  </w:style>
  <w:style w:type="paragraph" w:styleId="HTML">
    <w:name w:val="HTML Preformatted"/>
    <w:basedOn w:val="a"/>
    <w:link w:val="HTML0"/>
    <w:uiPriority w:val="99"/>
    <w:semiHidden/>
    <w:unhideWhenUsed/>
    <w:rsid w:val="001007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1007A8"/>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locked/>
    <w:rsid w:val="00DD22EA"/>
    <w:rPr>
      <w:rFonts w:ascii="Times New Roman" w:hAnsi="Times New Roman" w:cs="Times New Roman"/>
      <w:i/>
      <w:iCs/>
      <w:sz w:val="23"/>
      <w:szCs w:val="23"/>
      <w:shd w:val="clear" w:color="auto" w:fill="FFFFFF"/>
    </w:rPr>
  </w:style>
  <w:style w:type="paragraph" w:customStyle="1" w:styleId="36">
    <w:name w:val="Основной текст (3)"/>
    <w:basedOn w:val="a"/>
    <w:link w:val="35"/>
    <w:uiPriority w:val="99"/>
    <w:rsid w:val="00DD22EA"/>
    <w:pPr>
      <w:widowControl w:val="0"/>
      <w:shd w:val="clear" w:color="auto" w:fill="FFFFFF"/>
      <w:spacing w:after="480" w:line="312" w:lineRule="exact"/>
      <w:jc w:val="center"/>
    </w:pPr>
    <w:rPr>
      <w:rFonts w:ascii="Times New Roman" w:hAnsi="Times New Roman" w:cs="Times New Roman"/>
      <w:i/>
      <w:iCs/>
      <w:sz w:val="23"/>
      <w:szCs w:val="23"/>
    </w:rPr>
  </w:style>
  <w:style w:type="paragraph" w:customStyle="1" w:styleId="1f1">
    <w:name w:val="Обычный1"/>
    <w:rsid w:val="009A577A"/>
    <w:rPr>
      <w:rFonts w:ascii="Calibri" w:eastAsia="Calibri" w:hAnsi="Calibri" w:cs="Calibri"/>
      <w:sz w:val="20"/>
      <w:szCs w:val="20"/>
      <w:lang w:eastAsia="ru-RU"/>
    </w:rPr>
  </w:style>
  <w:style w:type="table" w:customStyle="1" w:styleId="2d">
    <w:name w:val="2"/>
    <w:basedOn w:val="a1"/>
    <w:rsid w:val="00985E5B"/>
    <w:rPr>
      <w:rFonts w:ascii="Calibri" w:eastAsia="Calibri" w:hAnsi="Calibri" w:cs="Calibri"/>
      <w:sz w:val="20"/>
      <w:szCs w:val="20"/>
      <w:lang w:eastAsia="ru-RU"/>
    </w:rPr>
    <w:tblPr>
      <w:tblStyleRowBandSize w:val="1"/>
      <w:tblStyleColBandSize w:val="1"/>
    </w:tblPr>
  </w:style>
  <w:style w:type="character" w:customStyle="1" w:styleId="affffff6">
    <w:name w:val="Основной текст_"/>
    <w:basedOn w:val="a0"/>
    <w:link w:val="43"/>
    <w:locked/>
    <w:rsid w:val="003B16C7"/>
    <w:rPr>
      <w:rFonts w:ascii="Calibri" w:eastAsia="Calibri" w:hAnsi="Calibri" w:cs="Calibri"/>
      <w:spacing w:val="2"/>
      <w:shd w:val="clear" w:color="auto" w:fill="FFFFFF"/>
    </w:rPr>
  </w:style>
  <w:style w:type="paragraph" w:customStyle="1" w:styleId="43">
    <w:name w:val="Основной текст4"/>
    <w:basedOn w:val="a"/>
    <w:link w:val="affffff6"/>
    <w:rsid w:val="003B16C7"/>
    <w:pPr>
      <w:widowControl w:val="0"/>
      <w:shd w:val="clear" w:color="auto" w:fill="FFFFFF"/>
      <w:spacing w:before="420" w:after="240" w:line="298" w:lineRule="exact"/>
      <w:ind w:hanging="360"/>
      <w:jc w:val="both"/>
    </w:pPr>
    <w:rPr>
      <w:rFonts w:ascii="Calibri" w:eastAsia="Calibri" w:hAnsi="Calibri" w:cs="Calibri"/>
      <w:spacing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796693">
      <w:bodyDiv w:val="1"/>
      <w:marLeft w:val="0"/>
      <w:marRight w:val="0"/>
      <w:marTop w:val="0"/>
      <w:marBottom w:val="0"/>
      <w:divBdr>
        <w:top w:val="none" w:sz="0" w:space="0" w:color="auto"/>
        <w:left w:val="none" w:sz="0" w:space="0" w:color="auto"/>
        <w:bottom w:val="none" w:sz="0" w:space="0" w:color="auto"/>
        <w:right w:val="none" w:sz="0" w:space="0" w:color="auto"/>
      </w:divBdr>
    </w:div>
    <w:div w:id="171575212">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90017785">
      <w:bodyDiv w:val="1"/>
      <w:marLeft w:val="0"/>
      <w:marRight w:val="0"/>
      <w:marTop w:val="0"/>
      <w:marBottom w:val="0"/>
      <w:divBdr>
        <w:top w:val="none" w:sz="0" w:space="0" w:color="auto"/>
        <w:left w:val="none" w:sz="0" w:space="0" w:color="auto"/>
        <w:bottom w:val="none" w:sz="0" w:space="0" w:color="auto"/>
        <w:right w:val="none" w:sz="0" w:space="0" w:color="auto"/>
      </w:divBdr>
    </w:div>
    <w:div w:id="315961152">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30510692">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03277450">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60736387">
      <w:bodyDiv w:val="1"/>
      <w:marLeft w:val="0"/>
      <w:marRight w:val="0"/>
      <w:marTop w:val="0"/>
      <w:marBottom w:val="0"/>
      <w:divBdr>
        <w:top w:val="none" w:sz="0" w:space="0" w:color="auto"/>
        <w:left w:val="none" w:sz="0" w:space="0" w:color="auto"/>
        <w:bottom w:val="none" w:sz="0" w:space="0" w:color="auto"/>
        <w:right w:val="none" w:sz="0" w:space="0" w:color="auto"/>
      </w:divBdr>
    </w:div>
    <w:div w:id="735518207">
      <w:bodyDiv w:val="1"/>
      <w:marLeft w:val="0"/>
      <w:marRight w:val="0"/>
      <w:marTop w:val="0"/>
      <w:marBottom w:val="0"/>
      <w:divBdr>
        <w:top w:val="none" w:sz="0" w:space="0" w:color="auto"/>
        <w:left w:val="none" w:sz="0" w:space="0" w:color="auto"/>
        <w:bottom w:val="none" w:sz="0" w:space="0" w:color="auto"/>
        <w:right w:val="none" w:sz="0" w:space="0" w:color="auto"/>
      </w:divBdr>
    </w:div>
    <w:div w:id="808714820">
      <w:bodyDiv w:val="1"/>
      <w:marLeft w:val="0"/>
      <w:marRight w:val="0"/>
      <w:marTop w:val="0"/>
      <w:marBottom w:val="0"/>
      <w:divBdr>
        <w:top w:val="none" w:sz="0" w:space="0" w:color="auto"/>
        <w:left w:val="none" w:sz="0" w:space="0" w:color="auto"/>
        <w:bottom w:val="none" w:sz="0" w:space="0" w:color="auto"/>
        <w:right w:val="none" w:sz="0" w:space="0" w:color="auto"/>
      </w:divBdr>
    </w:div>
    <w:div w:id="852838216">
      <w:bodyDiv w:val="1"/>
      <w:marLeft w:val="0"/>
      <w:marRight w:val="0"/>
      <w:marTop w:val="0"/>
      <w:marBottom w:val="0"/>
      <w:divBdr>
        <w:top w:val="none" w:sz="0" w:space="0" w:color="auto"/>
        <w:left w:val="none" w:sz="0" w:space="0" w:color="auto"/>
        <w:bottom w:val="none" w:sz="0" w:space="0" w:color="auto"/>
        <w:right w:val="none" w:sz="0" w:space="0" w:color="auto"/>
      </w:divBdr>
    </w:div>
    <w:div w:id="859779209">
      <w:bodyDiv w:val="1"/>
      <w:marLeft w:val="0"/>
      <w:marRight w:val="0"/>
      <w:marTop w:val="0"/>
      <w:marBottom w:val="0"/>
      <w:divBdr>
        <w:top w:val="none" w:sz="0" w:space="0" w:color="auto"/>
        <w:left w:val="none" w:sz="0" w:space="0" w:color="auto"/>
        <w:bottom w:val="none" w:sz="0" w:space="0" w:color="auto"/>
        <w:right w:val="none" w:sz="0" w:space="0" w:color="auto"/>
      </w:divBdr>
    </w:div>
    <w:div w:id="893856257">
      <w:bodyDiv w:val="1"/>
      <w:marLeft w:val="0"/>
      <w:marRight w:val="0"/>
      <w:marTop w:val="0"/>
      <w:marBottom w:val="0"/>
      <w:divBdr>
        <w:top w:val="none" w:sz="0" w:space="0" w:color="auto"/>
        <w:left w:val="none" w:sz="0" w:space="0" w:color="auto"/>
        <w:bottom w:val="none" w:sz="0" w:space="0" w:color="auto"/>
        <w:right w:val="none" w:sz="0" w:space="0" w:color="auto"/>
      </w:divBdr>
    </w:div>
    <w:div w:id="915817738">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54217043">
      <w:bodyDiv w:val="1"/>
      <w:marLeft w:val="0"/>
      <w:marRight w:val="0"/>
      <w:marTop w:val="0"/>
      <w:marBottom w:val="0"/>
      <w:divBdr>
        <w:top w:val="none" w:sz="0" w:space="0" w:color="auto"/>
        <w:left w:val="none" w:sz="0" w:space="0" w:color="auto"/>
        <w:bottom w:val="none" w:sz="0" w:space="0" w:color="auto"/>
        <w:right w:val="none" w:sz="0" w:space="0" w:color="auto"/>
      </w:divBdr>
    </w:div>
    <w:div w:id="994993371">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2942948">
      <w:bodyDiv w:val="1"/>
      <w:marLeft w:val="0"/>
      <w:marRight w:val="0"/>
      <w:marTop w:val="0"/>
      <w:marBottom w:val="0"/>
      <w:divBdr>
        <w:top w:val="none" w:sz="0" w:space="0" w:color="auto"/>
        <w:left w:val="none" w:sz="0" w:space="0" w:color="auto"/>
        <w:bottom w:val="none" w:sz="0" w:space="0" w:color="auto"/>
        <w:right w:val="none" w:sz="0" w:space="0" w:color="auto"/>
      </w:divBdr>
    </w:div>
    <w:div w:id="1079406155">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73786635">
      <w:bodyDiv w:val="1"/>
      <w:marLeft w:val="0"/>
      <w:marRight w:val="0"/>
      <w:marTop w:val="0"/>
      <w:marBottom w:val="0"/>
      <w:divBdr>
        <w:top w:val="none" w:sz="0" w:space="0" w:color="auto"/>
        <w:left w:val="none" w:sz="0" w:space="0" w:color="auto"/>
        <w:bottom w:val="none" w:sz="0" w:space="0" w:color="auto"/>
        <w:right w:val="none" w:sz="0" w:space="0" w:color="auto"/>
      </w:divBdr>
    </w:div>
    <w:div w:id="1363437892">
      <w:bodyDiv w:val="1"/>
      <w:marLeft w:val="0"/>
      <w:marRight w:val="0"/>
      <w:marTop w:val="0"/>
      <w:marBottom w:val="0"/>
      <w:divBdr>
        <w:top w:val="none" w:sz="0" w:space="0" w:color="auto"/>
        <w:left w:val="none" w:sz="0" w:space="0" w:color="auto"/>
        <w:bottom w:val="none" w:sz="0" w:space="0" w:color="auto"/>
        <w:right w:val="none" w:sz="0" w:space="0" w:color="auto"/>
      </w:divBdr>
    </w:div>
    <w:div w:id="1374646978">
      <w:bodyDiv w:val="1"/>
      <w:marLeft w:val="0"/>
      <w:marRight w:val="0"/>
      <w:marTop w:val="0"/>
      <w:marBottom w:val="0"/>
      <w:divBdr>
        <w:top w:val="none" w:sz="0" w:space="0" w:color="auto"/>
        <w:left w:val="none" w:sz="0" w:space="0" w:color="auto"/>
        <w:bottom w:val="none" w:sz="0" w:space="0" w:color="auto"/>
        <w:right w:val="none" w:sz="0" w:space="0" w:color="auto"/>
      </w:divBdr>
    </w:div>
    <w:div w:id="1443305873">
      <w:bodyDiv w:val="1"/>
      <w:marLeft w:val="0"/>
      <w:marRight w:val="0"/>
      <w:marTop w:val="0"/>
      <w:marBottom w:val="0"/>
      <w:divBdr>
        <w:top w:val="none" w:sz="0" w:space="0" w:color="auto"/>
        <w:left w:val="none" w:sz="0" w:space="0" w:color="auto"/>
        <w:bottom w:val="none" w:sz="0" w:space="0" w:color="auto"/>
        <w:right w:val="none" w:sz="0" w:space="0" w:color="auto"/>
      </w:divBdr>
    </w:div>
    <w:div w:id="162839415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95123030">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48214357">
      <w:bodyDiv w:val="1"/>
      <w:marLeft w:val="0"/>
      <w:marRight w:val="0"/>
      <w:marTop w:val="0"/>
      <w:marBottom w:val="0"/>
      <w:divBdr>
        <w:top w:val="none" w:sz="0" w:space="0" w:color="auto"/>
        <w:left w:val="none" w:sz="0" w:space="0" w:color="auto"/>
        <w:bottom w:val="none" w:sz="0" w:space="0" w:color="auto"/>
        <w:right w:val="none" w:sz="0" w:space="0" w:color="auto"/>
      </w:divBdr>
    </w:div>
    <w:div w:id="2145350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23682/100492" TargetMode="External"/><Relationship Id="rId18" Type="http://schemas.openxmlformats.org/officeDocument/2006/relationships/hyperlink" Target="https://urait.ru/bcode/475602" TargetMode="External"/><Relationship Id="rId26" Type="http://schemas.openxmlformats.org/officeDocument/2006/relationships/hyperlink" Target="https://urait.ru/bcode/509210" TargetMode="External"/><Relationship Id="rId39" Type="http://schemas.openxmlformats.org/officeDocument/2006/relationships/hyperlink" Target="http://www.consultant.ru/document/cons_doc_LAW_1307" TargetMode="External"/><Relationship Id="rId21" Type="http://schemas.openxmlformats.org/officeDocument/2006/relationships/hyperlink" Target="https://urait.ru/bcode/489912" TargetMode="External"/><Relationship Id="rId34" Type="http://schemas.openxmlformats.org/officeDocument/2006/relationships/header" Target="header8.xml"/><Relationship Id="rId42" Type="http://schemas.openxmlformats.org/officeDocument/2006/relationships/hyperlink" Target="https://urait.ru/bcode/489654" TargetMode="External"/><Relationship Id="rId47" Type="http://schemas.openxmlformats.org/officeDocument/2006/relationships/hyperlink" Target="https://urait.ru/bcode/489930" TargetMode="External"/><Relationship Id="rId50" Type="http://schemas.openxmlformats.org/officeDocument/2006/relationships/hyperlink" Target="https://book.ru/book/930013" TargetMode="External"/><Relationship Id="rId55" Type="http://schemas.openxmlformats.org/officeDocument/2006/relationships/header" Target="header1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7.xml"/><Relationship Id="rId11" Type="http://schemas.openxmlformats.org/officeDocument/2006/relationships/hyperlink" Target="https://urait.ru/bcode/453161" TargetMode="External"/><Relationship Id="rId24" Type="http://schemas.openxmlformats.org/officeDocument/2006/relationships/hyperlink" Target="https://academia-moscow.ru/catalogue/4848/578945" TargetMode="External"/><Relationship Id="rId32" Type="http://schemas.openxmlformats.org/officeDocument/2006/relationships/hyperlink" Target="https://urait.ru/bcode/489594" TargetMode="External"/><Relationship Id="rId37" Type="http://schemas.openxmlformats.org/officeDocument/2006/relationships/hyperlink" Target="https://urait.ru/bcode/488760" TargetMode="External"/><Relationship Id="rId40" Type="http://schemas.openxmlformats.org/officeDocument/2006/relationships/header" Target="header9.xml"/><Relationship Id="rId45" Type="http://schemas.openxmlformats.org/officeDocument/2006/relationships/hyperlink" Target="https://urait.ru/bcode/491482" TargetMode="External"/><Relationship Id="rId53" Type="http://schemas.openxmlformats.org/officeDocument/2006/relationships/hyperlink" Target="http://www.consultant.ru/document/cons_doc_LAW_77389" TargetMode="External"/><Relationship Id="rId58" Type="http://schemas.openxmlformats.org/officeDocument/2006/relationships/hyperlink" Target="http://www.consultant.ru/document/cons_doc_LAW_9027" TargetMode="Externa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eader" Target="header5.xml"/><Relationship Id="rId14" Type="http://schemas.openxmlformats.org/officeDocument/2006/relationships/hyperlink" Target="https://urait.ru/bcode/491234" TargetMode="External"/><Relationship Id="rId22" Type="http://schemas.openxmlformats.org/officeDocument/2006/relationships/hyperlink" Target="https://urait.ru/bcode/489814" TargetMode="External"/><Relationship Id="rId27" Type="http://schemas.openxmlformats.org/officeDocument/2006/relationships/hyperlink" Target="https://urait.ru/bcode/489613" TargetMode="External"/><Relationship Id="rId30" Type="http://schemas.openxmlformats.org/officeDocument/2006/relationships/hyperlink" Target="https://urait.ru/bcode/509211" TargetMode="External"/><Relationship Id="rId35" Type="http://schemas.openxmlformats.org/officeDocument/2006/relationships/hyperlink" Target="https://urait.ru/bcode/497103" TargetMode="External"/><Relationship Id="rId43" Type="http://schemas.openxmlformats.org/officeDocument/2006/relationships/hyperlink" Target="https://urait.ru/bcode/494158" TargetMode="External"/><Relationship Id="rId48" Type="http://schemas.openxmlformats.org/officeDocument/2006/relationships/hyperlink" Target="https://urait.ru/bcode/489832" TargetMode="External"/><Relationship Id="rId56" Type="http://schemas.openxmlformats.org/officeDocument/2006/relationships/hyperlink" Target="https://urait.ru/bcode/494766" TargetMode="External"/><Relationship Id="rId8" Type="http://schemas.openxmlformats.org/officeDocument/2006/relationships/header" Target="header1.xml"/><Relationship Id="rId51" Type="http://schemas.openxmlformats.org/officeDocument/2006/relationships/hyperlink" Target="http://www.consultant.ru/document/cons_doc_LAW_72844" TargetMode="External"/><Relationship Id="rId3" Type="http://schemas.openxmlformats.org/officeDocument/2006/relationships/styles" Target="styles.xml"/><Relationship Id="rId12" Type="http://schemas.openxmlformats.org/officeDocument/2006/relationships/hyperlink" Target="https://urait.ru/bcode/492045" TargetMode="External"/><Relationship Id="rId17" Type="http://schemas.openxmlformats.org/officeDocument/2006/relationships/hyperlink" Target="https://urait.ru/bcode/469681" TargetMode="External"/><Relationship Id="rId25" Type="http://schemas.openxmlformats.org/officeDocument/2006/relationships/header" Target="header6.xml"/><Relationship Id="rId33" Type="http://schemas.openxmlformats.org/officeDocument/2006/relationships/hyperlink" Target="https://biblioclub.ru/index.php?page=book&amp;id=495791" TargetMode="External"/><Relationship Id="rId38" Type="http://schemas.openxmlformats.org/officeDocument/2006/relationships/hyperlink" Target="http://www.consultant.ru/document/cons_doc_LAW_9027" TargetMode="External"/><Relationship Id="rId46" Type="http://schemas.openxmlformats.org/officeDocument/2006/relationships/header" Target="header10.xml"/><Relationship Id="rId59" Type="http://schemas.openxmlformats.org/officeDocument/2006/relationships/hyperlink" Target="http://www.consultant.ru/document/cons_doc_LAW_1307" TargetMode="External"/><Relationship Id="rId20" Type="http://schemas.openxmlformats.org/officeDocument/2006/relationships/hyperlink" Target="https://book.ru/book/929763" TargetMode="External"/><Relationship Id="rId41" Type="http://schemas.openxmlformats.org/officeDocument/2006/relationships/hyperlink" Target="https://znanium.com/catalog/product/1854586" TargetMode="External"/><Relationship Id="rId54" Type="http://schemas.openxmlformats.org/officeDocument/2006/relationships/hyperlink" Target="http://www.gks.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bzhde.ru" TargetMode="External"/><Relationship Id="rId23" Type="http://schemas.openxmlformats.org/officeDocument/2006/relationships/hyperlink" Target="https://urait.ru/bcode/492343" TargetMode="External"/><Relationship Id="rId28" Type="http://schemas.openxmlformats.org/officeDocument/2006/relationships/hyperlink" Target="https://urait.ru/bcode/489913" TargetMode="External"/><Relationship Id="rId36" Type="http://schemas.openxmlformats.org/officeDocument/2006/relationships/hyperlink" Target="https://urait.ru/bcode/490168" TargetMode="External"/><Relationship Id="rId49" Type="http://schemas.openxmlformats.org/officeDocument/2006/relationships/hyperlink" Target="https://urait.ru/bcode/493390" TargetMode="External"/><Relationship Id="rId57" Type="http://schemas.openxmlformats.org/officeDocument/2006/relationships/hyperlink" Target="https://urait.ru/bcode/491753" TargetMode="External"/><Relationship Id="rId10" Type="http://schemas.openxmlformats.org/officeDocument/2006/relationships/header" Target="header3.xml"/><Relationship Id="rId31" Type="http://schemas.openxmlformats.org/officeDocument/2006/relationships/hyperlink" Target="https://urait.ru/bcode/495424" TargetMode="External"/><Relationship Id="rId44" Type="http://schemas.openxmlformats.org/officeDocument/2006/relationships/hyperlink" Target="https://urait.ru/bcode/497489" TargetMode="External"/><Relationship Id="rId52" Type="http://schemas.openxmlformats.org/officeDocument/2006/relationships/hyperlink" Target="http://www.statis.krs.ru/about/normadoc/AddDoc/420%20-%20&#1087;&#1086;&#1089;&#1090;&#1072;&#1085;&#1086;&#1074;&#1083;&#1077;&#1085;&#1080;&#1077;.htm"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180</Pages>
  <Words>43456</Words>
  <Characters>247700</Characters>
  <Application>Microsoft Office Word</Application>
  <DocSecurity>0</DocSecurity>
  <Lines>2064</Lines>
  <Paragraphs>581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127</cp:revision>
  <cp:lastPrinted>2023-04-28T08:44:00Z</cp:lastPrinted>
  <dcterms:created xsi:type="dcterms:W3CDTF">2023-05-24T13:01:00Z</dcterms:created>
  <dcterms:modified xsi:type="dcterms:W3CDTF">2023-10-02T14:47:00Z</dcterms:modified>
</cp:coreProperties>
</file>