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3F2C8A11" w:rsidR="008F578C" w:rsidRDefault="008F225F" w:rsidP="00865AB5">
      <w:pPr>
        <w:jc w:val="right"/>
        <w:rPr>
          <w:rFonts w:ascii="Times New Roman" w:eastAsia="Times New Roman" w:hAnsi="Times New Roman" w:cs="Times New Roman"/>
          <w:b/>
          <w:bCs/>
          <w:kern w:val="32"/>
          <w:sz w:val="24"/>
          <w:szCs w:val="24"/>
          <w:lang w:eastAsia="x-none"/>
        </w:rPr>
      </w:pPr>
      <w:bookmarkStart w:id="1" w:name="_Toc150695619"/>
      <w:r w:rsidRPr="009019B5">
        <w:rPr>
          <w:rFonts w:ascii="Times New Roman" w:eastAsia="Times New Roman" w:hAnsi="Times New Roman" w:cs="Times New Roman"/>
          <w:b/>
          <w:bCs/>
          <w:kern w:val="32"/>
          <w:sz w:val="24"/>
          <w:szCs w:val="24"/>
          <w:lang w:eastAsia="x-none"/>
        </w:rPr>
        <w:t xml:space="preserve">к </w:t>
      </w:r>
      <w:bookmarkEnd w:id="1"/>
      <w:r w:rsidR="00865AB5" w:rsidRPr="009019B5">
        <w:rPr>
          <w:rFonts w:ascii="Times New Roman" w:eastAsia="Times New Roman" w:hAnsi="Times New Roman" w:cs="Times New Roman"/>
          <w:b/>
          <w:bCs/>
          <w:kern w:val="32"/>
          <w:sz w:val="24"/>
          <w:szCs w:val="24"/>
          <w:lang w:eastAsia="x-none"/>
        </w:rPr>
        <w:t xml:space="preserve">ПОП-П по </w:t>
      </w:r>
      <w:r w:rsidR="00865AB5">
        <w:rPr>
          <w:rFonts w:ascii="Times New Roman" w:eastAsia="Times New Roman" w:hAnsi="Times New Roman" w:cs="Times New Roman"/>
          <w:b/>
          <w:bCs/>
          <w:kern w:val="32"/>
          <w:sz w:val="24"/>
          <w:szCs w:val="24"/>
          <w:lang w:eastAsia="x-none"/>
        </w:rPr>
        <w:t>специальности</w:t>
      </w:r>
      <w:r w:rsidR="00865AB5" w:rsidRPr="009019B5">
        <w:rPr>
          <w:rFonts w:ascii="Times New Roman" w:eastAsia="Times New Roman" w:hAnsi="Times New Roman" w:cs="Times New Roman"/>
          <w:b/>
          <w:bCs/>
          <w:kern w:val="32"/>
          <w:sz w:val="24"/>
          <w:szCs w:val="24"/>
          <w:lang w:eastAsia="x-none"/>
        </w:rPr>
        <w:t xml:space="preserve"> </w:t>
      </w:r>
      <w:r w:rsidR="00865AB5" w:rsidRPr="009019B5">
        <w:rPr>
          <w:rFonts w:ascii="Times New Roman" w:eastAsia="Times New Roman" w:hAnsi="Times New Roman" w:cs="Times New Roman"/>
          <w:b/>
          <w:bCs/>
          <w:kern w:val="32"/>
          <w:sz w:val="24"/>
          <w:szCs w:val="24"/>
          <w:lang w:eastAsia="x-none"/>
        </w:rPr>
        <w:br/>
      </w:r>
      <w:r w:rsidR="00865AB5" w:rsidRPr="00865AB5">
        <w:rPr>
          <w:rFonts w:ascii="Times New Roman" w:eastAsia="Calibri" w:hAnsi="Times New Roman" w:cs="Times New Roman"/>
          <w:b/>
          <w:sz w:val="24"/>
          <w:szCs w:val="24"/>
        </w:rPr>
        <w:t>21.02.10 Геология и разведка нефтяных и газовых месторождений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F87C280" w14:textId="31EF82BE" w:rsidR="00520F92" w:rsidRDefault="00896BB3" w:rsidP="006E4BCD">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163DAC74" w14:textId="11D7D776" w:rsidR="00520F92" w:rsidRDefault="00B5396C">
      <w:pPr>
        <w:pStyle w:val="14"/>
        <w:rPr>
          <w:rFonts w:asciiTheme="minorHAnsi" w:eastAsiaTheme="minorEastAsia" w:hAnsiTheme="minorHAnsi" w:cstheme="minorBidi"/>
          <w:b w:val="0"/>
          <w:bCs w:val="0"/>
          <w:lang w:eastAsia="ru-RU"/>
        </w:rPr>
      </w:pPr>
      <w:hyperlink w:anchor="_Toc170847303" w:history="1">
        <w:r w:rsidR="00520F92" w:rsidRPr="00D7270B">
          <w:rPr>
            <w:rStyle w:val="af0"/>
          </w:rPr>
          <w:t>«ОП.01 МАТЕМАТИЧЕСКИЕ МЕТОДЫ РЕШЕНИЯ ПРИКЛАДНЫХ</w:t>
        </w:r>
        <w:r w:rsidR="00520F92">
          <w:rPr>
            <w:webHidden/>
          </w:rPr>
          <w:tab/>
        </w:r>
      </w:hyperlink>
    </w:p>
    <w:p w14:paraId="570D8CAC" w14:textId="40914039" w:rsidR="00520F92" w:rsidRDefault="00B5396C">
      <w:pPr>
        <w:pStyle w:val="14"/>
        <w:rPr>
          <w:rFonts w:asciiTheme="minorHAnsi" w:eastAsiaTheme="minorEastAsia" w:hAnsiTheme="minorHAnsi" w:cstheme="minorBidi"/>
          <w:b w:val="0"/>
          <w:bCs w:val="0"/>
          <w:lang w:eastAsia="ru-RU"/>
        </w:rPr>
      </w:pPr>
      <w:hyperlink w:anchor="_Toc170847304" w:history="1">
        <w:r w:rsidR="00520F92" w:rsidRPr="00D7270B">
          <w:rPr>
            <w:rStyle w:val="af0"/>
          </w:rPr>
          <w:t>ПРОФЕССИОНАЛЬНЫХ ЗАДАЧ»</w:t>
        </w:r>
        <w:r w:rsidR="00520F92">
          <w:rPr>
            <w:webHidden/>
          </w:rPr>
          <w:tab/>
        </w:r>
        <w:r w:rsidR="006E4BCD">
          <w:rPr>
            <w:webHidden/>
          </w:rPr>
          <w:t>2</w:t>
        </w:r>
      </w:hyperlink>
    </w:p>
    <w:p w14:paraId="3DDA749B" w14:textId="4BA030D3" w:rsidR="00520F92" w:rsidRDefault="00B5396C">
      <w:pPr>
        <w:pStyle w:val="14"/>
        <w:rPr>
          <w:rFonts w:asciiTheme="minorHAnsi" w:eastAsiaTheme="minorEastAsia" w:hAnsiTheme="minorHAnsi" w:cstheme="minorBidi"/>
          <w:b w:val="0"/>
          <w:bCs w:val="0"/>
          <w:lang w:eastAsia="ru-RU"/>
        </w:rPr>
      </w:pPr>
      <w:hyperlink w:anchor="_Toc170847305" w:history="1">
        <w:r w:rsidR="00520F92" w:rsidRPr="00D7270B">
          <w:rPr>
            <w:rStyle w:val="af0"/>
          </w:rPr>
          <w:t>«ОП.02 КОМПЬЮТЕРНАЯ КАРТОГРАФИЯ»</w:t>
        </w:r>
        <w:r w:rsidR="00520F92">
          <w:rPr>
            <w:webHidden/>
          </w:rPr>
          <w:tab/>
        </w:r>
        <w:r w:rsidR="006E4BCD">
          <w:rPr>
            <w:webHidden/>
          </w:rPr>
          <w:t>9</w:t>
        </w:r>
      </w:hyperlink>
    </w:p>
    <w:p w14:paraId="00B83B26" w14:textId="7E0DF87F" w:rsidR="00520F92" w:rsidRDefault="00B5396C">
      <w:pPr>
        <w:pStyle w:val="14"/>
        <w:rPr>
          <w:rFonts w:asciiTheme="minorHAnsi" w:eastAsiaTheme="minorEastAsia" w:hAnsiTheme="minorHAnsi" w:cstheme="minorBidi"/>
          <w:b w:val="0"/>
          <w:bCs w:val="0"/>
          <w:lang w:eastAsia="ru-RU"/>
        </w:rPr>
      </w:pPr>
      <w:hyperlink w:anchor="_Toc170847306" w:history="1">
        <w:r w:rsidR="00520F92" w:rsidRPr="00D7270B">
          <w:rPr>
            <w:rStyle w:val="af0"/>
          </w:rPr>
          <w:t>«ОП.03 ТОПОГРАФИЧЕСКОЕ ЧЕРЧЕНИЕ»</w:t>
        </w:r>
        <w:r w:rsidR="00520F92">
          <w:rPr>
            <w:webHidden/>
          </w:rPr>
          <w:tab/>
        </w:r>
        <w:r w:rsidR="006E4BCD">
          <w:rPr>
            <w:webHidden/>
          </w:rPr>
          <w:t>17</w:t>
        </w:r>
      </w:hyperlink>
    </w:p>
    <w:p w14:paraId="36C1D64E" w14:textId="565AC4A7" w:rsidR="00520F92" w:rsidRDefault="00B5396C">
      <w:pPr>
        <w:pStyle w:val="14"/>
        <w:rPr>
          <w:rFonts w:asciiTheme="minorHAnsi" w:eastAsiaTheme="minorEastAsia" w:hAnsiTheme="minorHAnsi" w:cstheme="minorBidi"/>
          <w:b w:val="0"/>
          <w:bCs w:val="0"/>
          <w:lang w:eastAsia="ru-RU"/>
        </w:rPr>
      </w:pPr>
      <w:hyperlink w:anchor="_Toc170847307" w:history="1">
        <w:r w:rsidR="00520F92" w:rsidRPr="00D7270B">
          <w:rPr>
            <w:rStyle w:val="af0"/>
          </w:rPr>
          <w:t>«ОП.04 ОБЩАЯ ГЕОЛОГИЯ»</w:t>
        </w:r>
        <w:r w:rsidR="00520F92">
          <w:rPr>
            <w:webHidden/>
          </w:rPr>
          <w:tab/>
        </w:r>
        <w:r w:rsidR="006E4BCD">
          <w:rPr>
            <w:webHidden/>
          </w:rPr>
          <w:t>24</w:t>
        </w:r>
      </w:hyperlink>
    </w:p>
    <w:p w14:paraId="45473C56" w14:textId="4EBF2DC3" w:rsidR="00520F92" w:rsidRDefault="00B5396C">
      <w:pPr>
        <w:pStyle w:val="14"/>
        <w:rPr>
          <w:rFonts w:asciiTheme="minorHAnsi" w:eastAsiaTheme="minorEastAsia" w:hAnsiTheme="minorHAnsi" w:cstheme="minorBidi"/>
          <w:b w:val="0"/>
          <w:bCs w:val="0"/>
          <w:lang w:eastAsia="ru-RU"/>
        </w:rPr>
      </w:pPr>
      <w:hyperlink w:anchor="_Toc170847308" w:history="1">
        <w:r w:rsidR="00520F92" w:rsidRPr="00D7270B">
          <w:rPr>
            <w:rStyle w:val="af0"/>
          </w:rPr>
          <w:t>«ОП.05 МИНЕРАЛОГИЯ И ПЕТРОГРАФИЯ»</w:t>
        </w:r>
        <w:r w:rsidR="00520F92">
          <w:rPr>
            <w:webHidden/>
          </w:rPr>
          <w:tab/>
        </w:r>
        <w:r w:rsidR="006E4BCD">
          <w:rPr>
            <w:webHidden/>
          </w:rPr>
          <w:t>38</w:t>
        </w:r>
      </w:hyperlink>
    </w:p>
    <w:p w14:paraId="58E297EA" w14:textId="445818F2" w:rsidR="00520F92" w:rsidRDefault="00B5396C">
      <w:pPr>
        <w:pStyle w:val="14"/>
        <w:rPr>
          <w:rFonts w:asciiTheme="minorHAnsi" w:eastAsiaTheme="minorEastAsia" w:hAnsiTheme="minorHAnsi" w:cstheme="minorBidi"/>
          <w:b w:val="0"/>
          <w:bCs w:val="0"/>
          <w:lang w:eastAsia="ru-RU"/>
        </w:rPr>
      </w:pPr>
      <w:hyperlink w:anchor="_Toc170847309" w:history="1">
        <w:r w:rsidR="00520F92" w:rsidRPr="00D7270B">
          <w:rPr>
            <w:rStyle w:val="af0"/>
          </w:rPr>
          <w:t>«ОП.06 ПОЛЕЗНЫЕ ИСКОПАЕМЫЕ»</w:t>
        </w:r>
        <w:r w:rsidR="00520F92">
          <w:rPr>
            <w:webHidden/>
          </w:rPr>
          <w:tab/>
        </w:r>
        <w:r w:rsidR="006E4BCD">
          <w:rPr>
            <w:webHidden/>
          </w:rPr>
          <w:t>47</w:t>
        </w:r>
      </w:hyperlink>
    </w:p>
    <w:p w14:paraId="07EAE2B3" w14:textId="331675A3" w:rsidR="00520F92" w:rsidRDefault="00B5396C">
      <w:pPr>
        <w:pStyle w:val="14"/>
        <w:rPr>
          <w:rFonts w:asciiTheme="minorHAnsi" w:eastAsiaTheme="minorEastAsia" w:hAnsiTheme="minorHAnsi" w:cstheme="minorBidi"/>
          <w:b w:val="0"/>
          <w:bCs w:val="0"/>
          <w:lang w:eastAsia="ru-RU"/>
        </w:rPr>
      </w:pPr>
      <w:hyperlink w:anchor="_Toc170847310" w:history="1">
        <w:r w:rsidR="00520F92" w:rsidRPr="00D7270B">
          <w:rPr>
            <w:rStyle w:val="af0"/>
          </w:rPr>
          <w:t>«ОП.07 ИСТОРИЧЕСКАЯ И РЕГИОНАЛЬНАЯ ГЕОЛОГИЯ»</w:t>
        </w:r>
        <w:r w:rsidR="00520F92">
          <w:rPr>
            <w:webHidden/>
          </w:rPr>
          <w:tab/>
        </w:r>
        <w:r w:rsidR="006E4BCD">
          <w:rPr>
            <w:webHidden/>
          </w:rPr>
          <w:t>54</w:t>
        </w:r>
      </w:hyperlink>
    </w:p>
    <w:p w14:paraId="590795B6" w14:textId="084D3957" w:rsidR="00520F92" w:rsidRDefault="00B5396C">
      <w:pPr>
        <w:pStyle w:val="14"/>
        <w:rPr>
          <w:rFonts w:asciiTheme="minorHAnsi" w:eastAsiaTheme="minorEastAsia" w:hAnsiTheme="minorHAnsi" w:cstheme="minorBidi"/>
          <w:b w:val="0"/>
          <w:bCs w:val="0"/>
          <w:lang w:eastAsia="ru-RU"/>
        </w:rPr>
      </w:pPr>
      <w:hyperlink w:anchor="_Toc170847311" w:history="1">
        <w:r w:rsidR="00520F92" w:rsidRPr="00D7270B">
          <w:rPr>
            <w:rStyle w:val="af0"/>
          </w:rPr>
          <w:t>«ОП.08 СТРУКТУРНАЯ ГЕОЛОГИЯ»</w:t>
        </w:r>
        <w:r w:rsidR="00520F92">
          <w:rPr>
            <w:webHidden/>
          </w:rPr>
          <w:tab/>
        </w:r>
        <w:r w:rsidR="006E4BCD">
          <w:rPr>
            <w:webHidden/>
          </w:rPr>
          <w:t>67</w:t>
        </w:r>
      </w:hyperlink>
    </w:p>
    <w:p w14:paraId="13075929" w14:textId="3B413E8F" w:rsidR="00520F92" w:rsidRDefault="00B5396C">
      <w:pPr>
        <w:pStyle w:val="14"/>
        <w:rPr>
          <w:rFonts w:asciiTheme="minorHAnsi" w:eastAsiaTheme="minorEastAsia" w:hAnsiTheme="minorHAnsi" w:cstheme="minorBidi"/>
          <w:b w:val="0"/>
          <w:bCs w:val="0"/>
          <w:lang w:eastAsia="ru-RU"/>
        </w:rPr>
      </w:pPr>
      <w:hyperlink w:anchor="_Toc170847312" w:history="1">
        <w:r w:rsidR="00520F92" w:rsidRPr="00D7270B">
          <w:rPr>
            <w:rStyle w:val="af0"/>
          </w:rPr>
          <w:t>«ОП.09 ГЕОДЕЗИЯ»</w:t>
        </w:r>
        <w:r w:rsidR="00520F92">
          <w:rPr>
            <w:webHidden/>
          </w:rPr>
          <w:tab/>
        </w:r>
        <w:r w:rsidR="006E4BCD">
          <w:rPr>
            <w:webHidden/>
          </w:rPr>
          <w:t>76</w:t>
        </w:r>
      </w:hyperlink>
    </w:p>
    <w:p w14:paraId="1BF43EE8" w14:textId="1D71AC5E" w:rsidR="00520F92" w:rsidRDefault="00B5396C">
      <w:pPr>
        <w:pStyle w:val="14"/>
        <w:rPr>
          <w:rFonts w:asciiTheme="minorHAnsi" w:eastAsiaTheme="minorEastAsia" w:hAnsiTheme="minorHAnsi" w:cstheme="minorBidi"/>
          <w:b w:val="0"/>
          <w:bCs w:val="0"/>
          <w:lang w:eastAsia="ru-RU"/>
        </w:rPr>
      </w:pPr>
      <w:hyperlink w:anchor="_Toc170847313" w:history="1">
        <w:r w:rsidR="00520F92" w:rsidRPr="00D7270B">
          <w:rPr>
            <w:rStyle w:val="af0"/>
          </w:rPr>
          <w:t>«ОП.10 ОХРАНА ТРУДА И ПРОМЫШЛЕННАЯ БЕЗОПАСНОСТЬ»</w:t>
        </w:r>
        <w:r w:rsidR="00520F92">
          <w:rPr>
            <w:webHidden/>
          </w:rPr>
          <w:tab/>
        </w:r>
        <w:r w:rsidR="006E4BCD">
          <w:rPr>
            <w:webHidden/>
          </w:rPr>
          <w:t>84</w:t>
        </w:r>
      </w:hyperlink>
    </w:p>
    <w:p w14:paraId="4C778E10" w14:textId="72827538" w:rsidR="006E4BCD" w:rsidRPr="006E4BCD" w:rsidRDefault="00896BB3" w:rsidP="006E4BCD">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70847297" w:history="1">
        <w:r w:rsidR="006E4BCD" w:rsidRPr="006E4BCD">
          <w:rPr>
            <w:rStyle w:val="af0"/>
            <w:color w:val="auto"/>
            <w:u w:val="none"/>
          </w:rPr>
          <w:t>«СГ.01 ИСТОРИЯ РОССИИ»</w:t>
        </w:r>
        <w:r w:rsidR="006E4BCD" w:rsidRPr="006E4BCD">
          <w:rPr>
            <w:webHidden/>
          </w:rPr>
          <w:tab/>
        </w:r>
        <w:r w:rsidR="006E4BCD">
          <w:rPr>
            <w:webHidden/>
          </w:rPr>
          <w:t>98</w:t>
        </w:r>
      </w:hyperlink>
    </w:p>
    <w:p w14:paraId="2191C9E4" w14:textId="0399A1D4" w:rsidR="006E4BCD" w:rsidRPr="006E4BCD" w:rsidRDefault="00B5396C" w:rsidP="006E4BCD">
      <w:pPr>
        <w:pStyle w:val="14"/>
        <w:rPr>
          <w:rFonts w:asciiTheme="minorHAnsi" w:eastAsiaTheme="minorEastAsia" w:hAnsiTheme="minorHAnsi" w:cstheme="minorBidi"/>
          <w:b w:val="0"/>
          <w:bCs w:val="0"/>
          <w:lang w:eastAsia="ru-RU"/>
        </w:rPr>
      </w:pPr>
      <w:hyperlink w:anchor="_Toc170847298" w:history="1">
        <w:r w:rsidR="006E4BCD" w:rsidRPr="006E4BCD">
          <w:rPr>
            <w:rStyle w:val="af0"/>
            <w:color w:val="auto"/>
            <w:u w:val="none"/>
          </w:rPr>
          <w:t>«СГ.02 ИНОСТРАННЫЙ ЯЗЫК В ПРОФЕССИОНАЛЬНОЙ ДЕЯТЕЛЬНОСТИ»</w:t>
        </w:r>
        <w:r w:rsidR="006E4BCD" w:rsidRPr="006E4BCD">
          <w:rPr>
            <w:webHidden/>
          </w:rPr>
          <w:tab/>
        </w:r>
        <w:r w:rsidR="006E4BCD">
          <w:rPr>
            <w:webHidden/>
          </w:rPr>
          <w:t>99</w:t>
        </w:r>
      </w:hyperlink>
    </w:p>
    <w:p w14:paraId="70FAEDA4" w14:textId="55D5E099" w:rsidR="006E4BCD" w:rsidRPr="006E4BCD" w:rsidRDefault="00B5396C" w:rsidP="006E4BCD">
      <w:pPr>
        <w:pStyle w:val="14"/>
        <w:rPr>
          <w:rFonts w:asciiTheme="minorHAnsi" w:eastAsiaTheme="minorEastAsia" w:hAnsiTheme="minorHAnsi" w:cstheme="minorBidi"/>
          <w:b w:val="0"/>
          <w:bCs w:val="0"/>
          <w:lang w:eastAsia="ru-RU"/>
        </w:rPr>
      </w:pPr>
      <w:hyperlink w:anchor="_Toc170847299" w:history="1">
        <w:r w:rsidR="006E4BCD" w:rsidRPr="006E4BCD">
          <w:rPr>
            <w:rStyle w:val="af0"/>
            <w:color w:val="auto"/>
            <w:u w:val="none"/>
          </w:rPr>
          <w:t>«СГ.03 БЕЗОПАСНОСТЬ ЖИЗНЕДЕЯТЕЛЬНОСТИ»</w:t>
        </w:r>
        <w:r w:rsidR="006E4BCD" w:rsidRPr="006E4BCD">
          <w:rPr>
            <w:webHidden/>
          </w:rPr>
          <w:tab/>
        </w:r>
        <w:r w:rsidR="006E4BCD">
          <w:rPr>
            <w:webHidden/>
          </w:rPr>
          <w:t>100</w:t>
        </w:r>
      </w:hyperlink>
    </w:p>
    <w:p w14:paraId="657BA729" w14:textId="738723DD" w:rsidR="006E4BCD" w:rsidRPr="006E4BCD" w:rsidRDefault="00B5396C" w:rsidP="006E4BCD">
      <w:pPr>
        <w:pStyle w:val="14"/>
        <w:rPr>
          <w:rFonts w:asciiTheme="minorHAnsi" w:eastAsiaTheme="minorEastAsia" w:hAnsiTheme="minorHAnsi" w:cstheme="minorBidi"/>
          <w:b w:val="0"/>
          <w:bCs w:val="0"/>
          <w:lang w:eastAsia="ru-RU"/>
        </w:rPr>
      </w:pPr>
      <w:hyperlink w:anchor="_Toc170847300" w:history="1">
        <w:r w:rsidR="006E4BCD" w:rsidRPr="006E4BCD">
          <w:rPr>
            <w:rStyle w:val="af0"/>
            <w:color w:val="auto"/>
            <w:u w:val="none"/>
          </w:rPr>
          <w:t>«СГ.04 ФИЗИЧЕСКАЯ КУЛЬТУРА»</w:t>
        </w:r>
        <w:r w:rsidR="006E4BCD" w:rsidRPr="006E4BCD">
          <w:rPr>
            <w:webHidden/>
          </w:rPr>
          <w:tab/>
        </w:r>
        <w:r w:rsidR="006E4BCD">
          <w:rPr>
            <w:webHidden/>
          </w:rPr>
          <w:t>101</w:t>
        </w:r>
      </w:hyperlink>
    </w:p>
    <w:p w14:paraId="53C8B007" w14:textId="50F2909C" w:rsidR="006E4BCD" w:rsidRPr="006E4BCD" w:rsidRDefault="00B5396C" w:rsidP="006E4BCD">
      <w:pPr>
        <w:pStyle w:val="14"/>
        <w:rPr>
          <w:rFonts w:asciiTheme="minorHAnsi" w:eastAsiaTheme="minorEastAsia" w:hAnsiTheme="minorHAnsi" w:cstheme="minorBidi"/>
          <w:b w:val="0"/>
          <w:bCs w:val="0"/>
          <w:lang w:eastAsia="ru-RU"/>
        </w:rPr>
      </w:pPr>
      <w:hyperlink w:anchor="_Toc170847301" w:history="1">
        <w:r w:rsidR="006E4BCD" w:rsidRPr="006E4BCD">
          <w:rPr>
            <w:rStyle w:val="af0"/>
            <w:color w:val="auto"/>
            <w:u w:val="none"/>
          </w:rPr>
          <w:t>«СГ.05 ОСНОВЫ БЕРЕЖЛИВОГО ПРОИЗВОДСТВА»</w:t>
        </w:r>
        <w:r w:rsidR="006E4BCD" w:rsidRPr="006E4BCD">
          <w:rPr>
            <w:webHidden/>
          </w:rPr>
          <w:tab/>
        </w:r>
        <w:r w:rsidR="006E4BCD">
          <w:rPr>
            <w:webHidden/>
          </w:rPr>
          <w:t>102</w:t>
        </w:r>
      </w:hyperlink>
    </w:p>
    <w:p w14:paraId="5515D81B" w14:textId="0B0939A1" w:rsidR="006E4BCD" w:rsidRPr="006E4BCD" w:rsidRDefault="00B5396C" w:rsidP="006E4BCD">
      <w:pPr>
        <w:pStyle w:val="14"/>
        <w:rPr>
          <w:rFonts w:asciiTheme="minorHAnsi" w:eastAsiaTheme="minorEastAsia" w:hAnsiTheme="minorHAnsi" w:cstheme="minorBidi"/>
          <w:b w:val="0"/>
          <w:bCs w:val="0"/>
          <w:lang w:eastAsia="ru-RU"/>
        </w:rPr>
      </w:pPr>
      <w:hyperlink w:anchor="_Toc170847302" w:history="1">
        <w:r w:rsidR="006E4BCD" w:rsidRPr="006E4BCD">
          <w:rPr>
            <w:rStyle w:val="af0"/>
            <w:color w:val="auto"/>
            <w:u w:val="none"/>
          </w:rPr>
          <w:t>«СГ.06 ОСНОВЫ ФИНАНСОВОЙ ГРАМОТНОСТИ»</w:t>
        </w:r>
        <w:r w:rsidR="006E4BCD" w:rsidRPr="006E4BCD">
          <w:rPr>
            <w:webHidden/>
          </w:rPr>
          <w:tab/>
        </w:r>
        <w:r w:rsidR="006E4BCD">
          <w:rPr>
            <w:webHidden/>
          </w:rPr>
          <w:t>103</w:t>
        </w:r>
      </w:hyperlink>
    </w:p>
    <w:p w14:paraId="15516DDC" w14:textId="42105C4D"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013893BA" w14:textId="77777777" w:rsidR="000F53C8" w:rsidRDefault="000F53C8" w:rsidP="00955D56">
      <w:pPr>
        <w:pStyle w:val="1d"/>
        <w:jc w:val="center"/>
        <w:rPr>
          <w:b/>
          <w:bCs/>
          <w:lang w:val="ru-RU"/>
        </w:rPr>
      </w:pPr>
      <w:bookmarkStart w:id="3" w:name="_Toc156228940"/>
      <w:bookmarkStart w:id="4" w:name="_Toc156295008"/>
    </w:p>
    <w:p w14:paraId="077F4A5D" w14:textId="77777777" w:rsidR="000F53C8" w:rsidRDefault="000F53C8" w:rsidP="006E4BCD">
      <w:pPr>
        <w:pStyle w:val="1d"/>
        <w:rPr>
          <w:b/>
          <w:bCs/>
          <w:lang w:val="ru-RU"/>
        </w:rPr>
      </w:pPr>
    </w:p>
    <w:p w14:paraId="76A94161" w14:textId="3671C57B" w:rsidR="006E7FF4" w:rsidRPr="000F53C8" w:rsidRDefault="00D35452" w:rsidP="000F53C8">
      <w:pPr>
        <w:pStyle w:val="1d"/>
        <w:jc w:val="center"/>
        <w:rPr>
          <w:b/>
          <w:color w:val="000000"/>
          <w:lang w:val="ru-RU"/>
        </w:rPr>
      </w:pPr>
      <w:r>
        <w:rPr>
          <w:b/>
          <w:bCs/>
          <w:lang w:val="ru-RU"/>
        </w:rPr>
        <w:t>2025 г.</w:t>
      </w:r>
      <w:bookmarkEnd w:id="3"/>
      <w:bookmarkEnd w:id="4"/>
    </w:p>
    <w:p w14:paraId="46DB3426" w14:textId="403B7F9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0F53C8">
        <w:rPr>
          <w:rFonts w:ascii="Times New Roman" w:hAnsi="Times New Roman" w:cs="Times New Roman"/>
          <w:b/>
          <w:bCs/>
          <w:sz w:val="24"/>
          <w:szCs w:val="24"/>
        </w:rPr>
        <w:t>1</w:t>
      </w:r>
    </w:p>
    <w:p w14:paraId="6AA49166" w14:textId="77777777" w:rsidR="00F102C1" w:rsidRDefault="00502F97" w:rsidP="00F102C1">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F102C1" w:rsidRPr="009019B5">
        <w:rPr>
          <w:rFonts w:ascii="Times New Roman" w:eastAsia="Times New Roman" w:hAnsi="Times New Roman" w:cs="Times New Roman"/>
          <w:b/>
          <w:bCs/>
          <w:kern w:val="32"/>
          <w:sz w:val="24"/>
          <w:szCs w:val="24"/>
          <w:lang w:eastAsia="x-none"/>
        </w:rPr>
        <w:t xml:space="preserve">ПОП-П по </w:t>
      </w:r>
      <w:r w:rsidR="00F102C1">
        <w:rPr>
          <w:rFonts w:ascii="Times New Roman" w:eastAsia="Times New Roman" w:hAnsi="Times New Roman" w:cs="Times New Roman"/>
          <w:b/>
          <w:bCs/>
          <w:kern w:val="32"/>
          <w:sz w:val="24"/>
          <w:szCs w:val="24"/>
          <w:lang w:eastAsia="x-none"/>
        </w:rPr>
        <w:t>специальности</w:t>
      </w:r>
      <w:r w:rsidR="00F102C1" w:rsidRPr="009019B5">
        <w:rPr>
          <w:rFonts w:ascii="Times New Roman" w:eastAsia="Times New Roman" w:hAnsi="Times New Roman" w:cs="Times New Roman"/>
          <w:b/>
          <w:bCs/>
          <w:kern w:val="32"/>
          <w:sz w:val="24"/>
          <w:szCs w:val="24"/>
          <w:lang w:eastAsia="x-none"/>
        </w:rPr>
        <w:t xml:space="preserve"> </w:t>
      </w:r>
      <w:r w:rsidR="00F102C1" w:rsidRPr="009019B5">
        <w:rPr>
          <w:rFonts w:ascii="Times New Roman" w:eastAsia="Times New Roman" w:hAnsi="Times New Roman" w:cs="Times New Roman"/>
          <w:b/>
          <w:bCs/>
          <w:kern w:val="32"/>
          <w:sz w:val="24"/>
          <w:szCs w:val="24"/>
          <w:lang w:eastAsia="x-none"/>
        </w:rPr>
        <w:br/>
      </w:r>
      <w:r w:rsidR="00F102C1" w:rsidRPr="00865AB5">
        <w:rPr>
          <w:rFonts w:ascii="Times New Roman" w:eastAsia="Calibri" w:hAnsi="Times New Roman" w:cs="Times New Roman"/>
          <w:b/>
          <w:sz w:val="24"/>
          <w:szCs w:val="24"/>
        </w:rPr>
        <w:t>21.02.10 Геология и разведка нефтяных и газовых месторождений</w:t>
      </w:r>
    </w:p>
    <w:p w14:paraId="11BB00C2" w14:textId="3AF52BF8" w:rsidR="009019B5" w:rsidRPr="009019B5" w:rsidRDefault="009019B5" w:rsidP="009019B5">
      <w:pPr>
        <w:jc w:val="right"/>
        <w:rPr>
          <w:rFonts w:ascii="Times New Roman" w:hAnsi="Times New Roman"/>
          <w:b/>
          <w:bCs/>
          <w:i/>
        </w:rPr>
      </w:pPr>
    </w:p>
    <w:p w14:paraId="12B2A2FA" w14:textId="6A386D03" w:rsidR="00502F97" w:rsidRDefault="00502F97" w:rsidP="009019B5">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069F762E" w14:textId="77777777" w:rsidR="0086209A" w:rsidRDefault="008F578C" w:rsidP="0086209A">
      <w:pPr>
        <w:pStyle w:val="1"/>
      </w:pPr>
      <w:bookmarkStart w:id="5" w:name="_Toc170847303"/>
      <w:bookmarkStart w:id="6" w:name="_Toc150695621"/>
      <w:bookmarkStart w:id="7" w:name="_Toc150695786"/>
      <w:r w:rsidRPr="009019B5">
        <w:t>«</w:t>
      </w:r>
      <w:r w:rsidR="0086209A">
        <w:t>ОП.01 МАТЕМАТИЧЕСКИЕ МЕТОДЫ РЕШЕНИЯ ПРИКЛАДНЫХ</w:t>
      </w:r>
      <w:bookmarkEnd w:id="5"/>
      <w:r w:rsidR="0086209A">
        <w:t xml:space="preserve"> </w:t>
      </w:r>
    </w:p>
    <w:p w14:paraId="62499A62" w14:textId="2E857883" w:rsidR="00CD2973" w:rsidRPr="009019B5" w:rsidRDefault="0086209A" w:rsidP="0086209A">
      <w:pPr>
        <w:pStyle w:val="1"/>
      </w:pPr>
      <w:bookmarkStart w:id="8" w:name="_Toc170847304"/>
      <w:r>
        <w:t>ПРОФЕССИОНАЛЬНЫХ ЗАДАЧ</w:t>
      </w:r>
      <w:r w:rsidR="008F578C" w:rsidRPr="009019B5">
        <w:t>»</w:t>
      </w:r>
      <w:bookmarkEnd w:id="6"/>
      <w:bookmarkEnd w:id="7"/>
      <w:bookmarkEnd w:id="8"/>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75634802" w:rsidR="00DF068E" w:rsidRPr="009019B5" w:rsidRDefault="00D35452" w:rsidP="009019B5">
      <w:pPr>
        <w:jc w:val="center"/>
        <w:rPr>
          <w:rFonts w:ascii="Times New Roman" w:eastAsia="Segoe UI" w:hAnsi="Times New Roman" w:cs="Times New Roman"/>
          <w:b/>
          <w:bCs/>
          <w:caps/>
          <w:kern w:val="32"/>
          <w:sz w:val="24"/>
          <w:szCs w:val="24"/>
          <w:lang w:val="x-none" w:eastAsia="x-none"/>
        </w:rPr>
      </w:pPr>
      <w:bookmarkStart w:id="9" w:name="_Toc149904144"/>
      <w:bookmarkStart w:id="10" w:name="_Toc150695622"/>
      <w:bookmarkStart w:id="11" w:name="_Toc150695787"/>
      <w:r>
        <w:rPr>
          <w:rFonts w:ascii="Times New Roman" w:hAnsi="Times New Roman" w:cs="Times New Roman"/>
          <w:b/>
          <w:sz w:val="24"/>
          <w:szCs w:val="24"/>
        </w:rPr>
        <w:t>2025 г.</w:t>
      </w:r>
      <w:r w:rsidR="00DF068E" w:rsidRPr="009019B5">
        <w:rPr>
          <w:rFonts w:ascii="Times New Roman" w:hAnsi="Times New Roman" w:cs="Times New Roman"/>
          <w:b/>
          <w:sz w:val="24"/>
          <w:szCs w:val="24"/>
        </w:rPr>
        <w:br w:type="page"/>
      </w:r>
    </w:p>
    <w:p w14:paraId="6F063F8D" w14:textId="42F8646C" w:rsidR="00502F97" w:rsidRPr="00DF068E" w:rsidRDefault="00C422A9" w:rsidP="00C422A9">
      <w:pPr>
        <w:pStyle w:val="1f"/>
        <w:rPr>
          <w:rFonts w:ascii="Times New Roman" w:hAnsi="Times New Roman"/>
          <w:lang w:val="ru-RU"/>
        </w:rPr>
      </w:pPr>
      <w:bookmarkStart w:id="12"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2"/>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B5396C">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B5396C">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B5396C">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B5396C">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B5396C">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B5396C">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B5396C">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B5396C">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B5396C">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B5396C">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B5396C">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074643">
      <w:pPr>
        <w:pStyle w:val="1f"/>
        <w:numPr>
          <w:ilvl w:val="0"/>
          <w:numId w:val="1"/>
        </w:numPr>
      </w:pPr>
      <w:bookmarkStart w:id="13" w:name="_Toc156294566"/>
      <w:bookmarkStart w:id="14" w:name="_Toc156294876"/>
      <w:r w:rsidRPr="00F70F81">
        <w:lastRenderedPageBreak/>
        <w:t>Общая характеристика</w:t>
      </w:r>
      <w:bookmarkEnd w:id="9"/>
      <w:bookmarkEnd w:id="10"/>
      <w:bookmarkEnd w:id="11"/>
      <w:bookmarkEnd w:id="13"/>
      <w:bookmarkEnd w:id="14"/>
      <w:r w:rsidR="00601C7C" w:rsidRPr="00F70F81">
        <w:rPr>
          <w:rFonts w:asciiTheme="minorHAnsi" w:hAnsiTheme="minorHAnsi"/>
          <w:lang w:val="ru-RU"/>
        </w:rPr>
        <w:t xml:space="preserve"> </w:t>
      </w:r>
      <w:bookmarkStart w:id="15" w:name="_Hlk158201963"/>
      <w:r w:rsidR="00601C7C" w:rsidRPr="00F70F81">
        <w:t>ПРИМЕРНОЙ РАБОЧЕЙ ПРОГРАММЫ УЧЕБНОЙ ДИСЦИПЛИНЫ</w:t>
      </w:r>
    </w:p>
    <w:p w14:paraId="72BB8D3A" w14:textId="77777777" w:rsidR="0086209A" w:rsidRPr="00D70FC6" w:rsidRDefault="00601C7C" w:rsidP="0086209A">
      <w:pPr>
        <w:pStyle w:val="1d"/>
        <w:jc w:val="center"/>
        <w:rPr>
          <w:rFonts w:eastAsia="Segoe UI"/>
          <w:b/>
          <w:lang w:val="ru-RU"/>
        </w:rPr>
      </w:pPr>
      <w:r w:rsidRPr="00D70FC6">
        <w:rPr>
          <w:rFonts w:eastAsia="Segoe UI"/>
          <w:b/>
          <w:lang w:val="ru-RU"/>
        </w:rPr>
        <w:t>«</w:t>
      </w:r>
      <w:r w:rsidR="0086209A" w:rsidRPr="00D70FC6">
        <w:rPr>
          <w:rFonts w:eastAsia="Segoe UI"/>
          <w:b/>
          <w:lang w:val="ru-RU"/>
        </w:rPr>
        <w:t xml:space="preserve">ОП.01 МАТЕМАТИЧЕСКИЕ МЕТОДЫ РЕШЕНИЯ ПРИКЛАДНЫХ </w:t>
      </w:r>
    </w:p>
    <w:p w14:paraId="72E221FD" w14:textId="2025E9AD" w:rsidR="00601C7C" w:rsidRPr="00D70FC6" w:rsidRDefault="0086209A" w:rsidP="0086209A">
      <w:pPr>
        <w:pStyle w:val="1d"/>
        <w:jc w:val="center"/>
        <w:rPr>
          <w:rFonts w:eastAsia="Segoe UI"/>
          <w:b/>
          <w:lang w:val="ru-RU"/>
        </w:rPr>
      </w:pPr>
      <w:r w:rsidRPr="00D70FC6">
        <w:rPr>
          <w:rFonts w:eastAsia="Segoe UI"/>
          <w:b/>
          <w:lang w:val="ru-RU"/>
        </w:rPr>
        <w:t>ПРОФЕССИОНАЛЬНЫХ ЗАДАЧ</w:t>
      </w:r>
      <w:r w:rsidR="00601C7C" w:rsidRPr="00D70FC6">
        <w:rPr>
          <w:rFonts w:eastAsia="Segoe UI"/>
          <w:b/>
          <w:lang w:val="ru-RU"/>
        </w:rPr>
        <w:t>»</w:t>
      </w:r>
    </w:p>
    <w:bookmarkEnd w:id="15"/>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6"/>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7"/>
      <w:bookmarkEnd w:id="18"/>
    </w:p>
    <w:p w14:paraId="4680B8AF" w14:textId="3A298292" w:rsidR="0086209A" w:rsidRPr="001D6870" w:rsidRDefault="004F5C5E" w:rsidP="0086209A">
      <w:pPr>
        <w:suppressAutoHyphens/>
        <w:spacing w:line="276" w:lineRule="auto"/>
        <w:ind w:firstLine="709"/>
        <w:jc w:val="both"/>
        <w:rPr>
          <w:rFonts w:ascii="Times New Roman" w:hAnsi="Times New Roman"/>
          <w:sz w:val="24"/>
          <w:szCs w:val="24"/>
        </w:rPr>
      </w:pPr>
      <w:r w:rsidRPr="001D6870">
        <w:rPr>
          <w:rFonts w:ascii="Times New Roman" w:eastAsia="Times New Roman" w:hAnsi="Times New Roman" w:cs="Times New Roman"/>
          <w:sz w:val="24"/>
          <w:szCs w:val="24"/>
          <w:lang w:eastAsia="ru-RU"/>
        </w:rPr>
        <w:t xml:space="preserve">Цель </w:t>
      </w:r>
      <w:r w:rsidR="00F5373D" w:rsidRPr="001D6870">
        <w:rPr>
          <w:rFonts w:ascii="Times New Roman" w:eastAsia="Times New Roman" w:hAnsi="Times New Roman" w:cs="Times New Roman"/>
          <w:sz w:val="24"/>
          <w:szCs w:val="24"/>
          <w:lang w:eastAsia="ru-RU"/>
        </w:rPr>
        <w:t>дисциплины</w:t>
      </w:r>
      <w:r w:rsidR="00DF068E" w:rsidRPr="001D6870">
        <w:rPr>
          <w:rFonts w:ascii="Times New Roman" w:eastAsia="Times New Roman" w:hAnsi="Times New Roman" w:cs="Times New Roman"/>
          <w:sz w:val="24"/>
          <w:szCs w:val="24"/>
          <w:lang w:eastAsia="ru-RU"/>
        </w:rPr>
        <w:t xml:space="preserve"> </w:t>
      </w:r>
      <w:r w:rsidR="00DF068E" w:rsidRPr="001D6870">
        <w:rPr>
          <w:rFonts w:ascii="Times New Roman" w:hAnsi="Times New Roman"/>
          <w:sz w:val="24"/>
          <w:szCs w:val="24"/>
        </w:rPr>
        <w:t>«</w:t>
      </w:r>
      <w:r w:rsidR="001D6870">
        <w:rPr>
          <w:rFonts w:ascii="Times New Roman" w:hAnsi="Times New Roman"/>
          <w:sz w:val="24"/>
          <w:szCs w:val="24"/>
        </w:rPr>
        <w:t>М</w:t>
      </w:r>
      <w:r w:rsidR="0086209A" w:rsidRPr="001D6870">
        <w:rPr>
          <w:rFonts w:ascii="Times New Roman" w:hAnsi="Times New Roman"/>
          <w:sz w:val="24"/>
          <w:szCs w:val="24"/>
        </w:rPr>
        <w:t xml:space="preserve">атематические методы решения прикладных </w:t>
      </w:r>
    </w:p>
    <w:p w14:paraId="0742F6B4" w14:textId="77777777" w:rsidR="001D6870" w:rsidRDefault="0086209A" w:rsidP="0086209A">
      <w:pPr>
        <w:suppressAutoHyphens/>
        <w:spacing w:line="276" w:lineRule="auto"/>
        <w:ind w:firstLine="709"/>
        <w:jc w:val="both"/>
        <w:rPr>
          <w:rFonts w:ascii="Times New Roman" w:eastAsia="Times New Roman" w:hAnsi="Times New Roman" w:cs="Times New Roman"/>
          <w:sz w:val="24"/>
          <w:szCs w:val="24"/>
          <w:lang w:eastAsia="ru-RU"/>
        </w:rPr>
      </w:pPr>
      <w:r w:rsidRPr="001D6870">
        <w:rPr>
          <w:rFonts w:ascii="Times New Roman" w:hAnsi="Times New Roman"/>
          <w:sz w:val="24"/>
          <w:szCs w:val="24"/>
        </w:rPr>
        <w:t>профессиональных задач»</w:t>
      </w:r>
      <w:r w:rsidRPr="001D6870">
        <w:rPr>
          <w:rFonts w:ascii="Times New Roman" w:eastAsia="Times New Roman" w:hAnsi="Times New Roman" w:cs="Times New Roman"/>
          <w:sz w:val="24"/>
          <w:szCs w:val="24"/>
          <w:lang w:eastAsia="ru-RU"/>
        </w:rPr>
        <w:t xml:space="preserve">: </w:t>
      </w:r>
      <w:r w:rsidR="001D6870" w:rsidRPr="001D6870">
        <w:rPr>
          <w:rFonts w:ascii="Times New Roman" w:eastAsia="Times New Roman" w:hAnsi="Times New Roman" w:cs="Times New Roman"/>
          <w:sz w:val="24"/>
          <w:szCs w:val="24"/>
          <w:lang w:eastAsia="ru-RU"/>
        </w:rPr>
        <w:t>обеспечение обучающихся теоретическими знаниями и умениями, практическими навыками, необходимыми для решения прикладных задач в области профессиональной деятельности</w:t>
      </w:r>
      <w:r w:rsidR="001D6870">
        <w:rPr>
          <w:rFonts w:ascii="Times New Roman" w:eastAsia="Times New Roman" w:hAnsi="Times New Roman" w:cs="Times New Roman"/>
          <w:sz w:val="24"/>
          <w:szCs w:val="24"/>
          <w:lang w:eastAsia="ru-RU"/>
        </w:rPr>
        <w:t>.</w:t>
      </w:r>
      <w:r w:rsidR="001D6870" w:rsidRPr="001D6870">
        <w:rPr>
          <w:rFonts w:ascii="Times New Roman" w:eastAsia="Times New Roman" w:hAnsi="Times New Roman" w:cs="Times New Roman"/>
          <w:sz w:val="24"/>
          <w:szCs w:val="24"/>
          <w:lang w:eastAsia="ru-RU"/>
        </w:rPr>
        <w:t xml:space="preserve"> </w:t>
      </w:r>
    </w:p>
    <w:p w14:paraId="6DF4969D" w14:textId="2602813A" w:rsidR="004F5C5E" w:rsidRDefault="00B115E3" w:rsidP="001D687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1D6870">
        <w:rPr>
          <w:rFonts w:ascii="Times New Roman" w:hAnsi="Times New Roman" w:cs="Times New Roman"/>
          <w:sz w:val="24"/>
          <w:szCs w:val="24"/>
        </w:rPr>
        <w:t>М</w:t>
      </w:r>
      <w:r w:rsidR="0086209A" w:rsidRPr="0086209A">
        <w:rPr>
          <w:rFonts w:ascii="Times New Roman" w:hAnsi="Times New Roman" w:cs="Times New Roman"/>
          <w:sz w:val="24"/>
          <w:szCs w:val="24"/>
        </w:rPr>
        <w:t>атематиче</w:t>
      </w:r>
      <w:r w:rsidR="001D6870">
        <w:rPr>
          <w:rFonts w:ascii="Times New Roman" w:hAnsi="Times New Roman" w:cs="Times New Roman"/>
          <w:sz w:val="24"/>
          <w:szCs w:val="24"/>
        </w:rPr>
        <w:t xml:space="preserve">ские методы решения прикладных </w:t>
      </w:r>
      <w:r w:rsidR="0086209A" w:rsidRPr="0086209A">
        <w:rPr>
          <w:rFonts w:ascii="Times New Roman" w:hAnsi="Times New Roman" w:cs="Times New Roman"/>
          <w:sz w:val="24"/>
          <w:szCs w:val="24"/>
        </w:rPr>
        <w:t>профессиональных задач</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BC583F">
        <w:rPr>
          <w:rFonts w:ascii="Times New Roman" w:hAnsi="Times New Roman" w:cs="Times New Roman"/>
          <w:sz w:val="24"/>
          <w:szCs w:val="24"/>
        </w:rPr>
        <w:t xml:space="preserve">обязательную часть </w:t>
      </w:r>
      <w:r w:rsidR="00BC583F" w:rsidRPr="00BC583F">
        <w:rPr>
          <w:rFonts w:ascii="Times New Roman" w:hAnsi="Times New Roman" w:cs="Times New Roman"/>
          <w:sz w:val="24"/>
          <w:szCs w:val="24"/>
        </w:rPr>
        <w:t>общепрофессионального</w:t>
      </w:r>
      <w:r w:rsidRPr="00BC583F">
        <w:rPr>
          <w:rFonts w:ascii="Times New Roman" w:hAnsi="Times New Roman" w:cs="Times New Roman"/>
          <w:sz w:val="24"/>
          <w:szCs w:val="24"/>
        </w:rPr>
        <w:t xml:space="preserve"> цикла образовательной программы</w:t>
      </w:r>
      <w:r w:rsidR="004F5C5E" w:rsidRPr="00BC583F">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021E4F30" w14:textId="77777777" w:rsidTr="00BC583F">
        <w:trPr>
          <w:trHeight w:val="537"/>
        </w:trPr>
        <w:tc>
          <w:tcPr>
            <w:tcW w:w="1129" w:type="dxa"/>
            <w:tcBorders>
              <w:top w:val="single" w:sz="4" w:space="0" w:color="auto"/>
              <w:left w:val="single" w:sz="4" w:space="0" w:color="auto"/>
              <w:right w:val="single" w:sz="4" w:space="0" w:color="auto"/>
            </w:tcBorders>
          </w:tcPr>
          <w:p w14:paraId="13F92B53" w14:textId="77777777" w:rsidR="00BC583F" w:rsidRPr="009019B5" w:rsidRDefault="00BC583F" w:rsidP="00BC583F">
            <w:pPr>
              <w:rPr>
                <w:rStyle w:val="afb"/>
                <w:b/>
                <w:sz w:val="24"/>
                <w:szCs w:val="24"/>
              </w:rPr>
            </w:pPr>
            <w:bookmarkStart w:id="21" w:name="_Hlk158201861"/>
            <w:r w:rsidRPr="009019B5">
              <w:rPr>
                <w:rStyle w:val="afb"/>
                <w:b/>
                <w:i w:val="0"/>
                <w:sz w:val="24"/>
                <w:szCs w:val="24"/>
              </w:rPr>
              <w:t xml:space="preserve">Код </w:t>
            </w:r>
            <w:r w:rsidRPr="009019B5">
              <w:rPr>
                <w:rStyle w:val="afb"/>
                <w:b/>
                <w:sz w:val="24"/>
                <w:szCs w:val="24"/>
              </w:rPr>
              <w:t xml:space="preserve">ОК, </w:t>
            </w:r>
          </w:p>
          <w:p w14:paraId="0289AEA8" w14:textId="56D4F75F" w:rsidR="00BC583F" w:rsidRPr="009019B5" w:rsidRDefault="00BC583F" w:rsidP="009019B5">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76FE1A7A"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6209A" w:rsidRPr="009019B5" w14:paraId="1B959B65" w14:textId="77777777" w:rsidTr="00BC583F">
        <w:trPr>
          <w:trHeight w:val="494"/>
        </w:trPr>
        <w:tc>
          <w:tcPr>
            <w:tcW w:w="1129" w:type="dxa"/>
            <w:tcBorders>
              <w:top w:val="single" w:sz="4" w:space="0" w:color="auto"/>
              <w:left w:val="single" w:sz="4" w:space="0" w:color="auto"/>
              <w:right w:val="single" w:sz="4" w:space="0" w:color="auto"/>
            </w:tcBorders>
          </w:tcPr>
          <w:p w14:paraId="0A279253"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01</w:t>
            </w:r>
          </w:p>
          <w:p w14:paraId="2B251DAC"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02</w:t>
            </w:r>
          </w:p>
          <w:p w14:paraId="49F006B5"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03</w:t>
            </w:r>
          </w:p>
          <w:p w14:paraId="183E2293"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04</w:t>
            </w:r>
          </w:p>
          <w:p w14:paraId="22C12C8F"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05</w:t>
            </w:r>
          </w:p>
          <w:p w14:paraId="67D7248B"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06</w:t>
            </w:r>
          </w:p>
          <w:p w14:paraId="43A1C3FC"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09</w:t>
            </w:r>
          </w:p>
          <w:p w14:paraId="2FE86C12"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1.1</w:t>
            </w:r>
          </w:p>
          <w:p w14:paraId="0286B9FF"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1.2</w:t>
            </w:r>
          </w:p>
          <w:p w14:paraId="059A1BBF"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2.1</w:t>
            </w:r>
          </w:p>
          <w:p w14:paraId="04271308"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2.2</w:t>
            </w:r>
          </w:p>
          <w:p w14:paraId="6AA84994" w14:textId="77777777" w:rsidR="00145011" w:rsidRDefault="0086209A" w:rsidP="0086209A">
            <w:pPr>
              <w:rPr>
                <w:rFonts w:ascii="Times New Roman" w:hAnsi="Times New Roman"/>
                <w:iCs/>
                <w:sz w:val="20"/>
                <w:szCs w:val="20"/>
              </w:rPr>
            </w:pPr>
            <w:r w:rsidRPr="00D70FC6">
              <w:rPr>
                <w:rFonts w:ascii="Times New Roman" w:hAnsi="Times New Roman"/>
                <w:iCs/>
                <w:sz w:val="20"/>
                <w:szCs w:val="20"/>
              </w:rPr>
              <w:t>ПК 2.3</w:t>
            </w:r>
          </w:p>
          <w:p w14:paraId="4A6D825B" w14:textId="551BAE52"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2.4</w:t>
            </w:r>
          </w:p>
          <w:p w14:paraId="662EB3F9"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3.1</w:t>
            </w:r>
          </w:p>
          <w:p w14:paraId="28BB4C46"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3.2</w:t>
            </w:r>
          </w:p>
          <w:p w14:paraId="5FD08FD2" w14:textId="3469D3BA" w:rsidR="0086209A" w:rsidRPr="00D70FC6" w:rsidRDefault="0086209A" w:rsidP="0086209A">
            <w:pPr>
              <w:rPr>
                <w:rFonts w:ascii="Times New Roman" w:hAnsi="Times New Roman" w:cs="Times New Roman"/>
                <w:bCs/>
                <w:sz w:val="20"/>
                <w:szCs w:val="20"/>
              </w:rPr>
            </w:pPr>
            <w:r w:rsidRPr="00D70FC6">
              <w:rPr>
                <w:rFonts w:ascii="Times New Roman" w:hAnsi="Times New Roman"/>
                <w:iCs/>
                <w:sz w:val="20"/>
                <w:szCs w:val="20"/>
              </w:rPr>
              <w:t>ПК 3.3</w:t>
            </w:r>
          </w:p>
        </w:tc>
        <w:tc>
          <w:tcPr>
            <w:tcW w:w="4253" w:type="dxa"/>
            <w:tcBorders>
              <w:top w:val="single" w:sz="4" w:space="0" w:color="auto"/>
              <w:left w:val="single" w:sz="4" w:space="0" w:color="auto"/>
              <w:right w:val="single" w:sz="4" w:space="0" w:color="auto"/>
            </w:tcBorders>
          </w:tcPr>
          <w:p w14:paraId="36667ECC"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Выполнять действия над комплексными числами; </w:t>
            </w:r>
          </w:p>
          <w:p w14:paraId="151B39BE"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Производить операции над матрицами и определителями; </w:t>
            </w:r>
          </w:p>
          <w:p w14:paraId="5082FB80"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Решать задачи на вычисление вероятности с использованием элементов комбинаторики; </w:t>
            </w:r>
          </w:p>
          <w:p w14:paraId="4BF7304C"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Решать прикладные задачи с использованием элементов дифференциального и интегрального исчислений; </w:t>
            </w:r>
          </w:p>
          <w:p w14:paraId="5F2A4BA6" w14:textId="6504A26F" w:rsidR="0086209A" w:rsidRPr="009019B5" w:rsidRDefault="0086209A" w:rsidP="0086209A">
            <w:pPr>
              <w:rPr>
                <w:rFonts w:ascii="Times New Roman" w:hAnsi="Times New Roman" w:cs="Times New Roman"/>
                <w:bCs/>
                <w:sz w:val="24"/>
                <w:szCs w:val="24"/>
              </w:rPr>
            </w:pPr>
            <w:r w:rsidRPr="002E2366">
              <w:rPr>
                <w:rFonts w:ascii="Times New Roman" w:hAnsi="Times New Roman"/>
                <w:sz w:val="24"/>
                <w:szCs w:val="24"/>
              </w:rPr>
              <w:t>Решать системы линейных уравнений различными методами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DD85975"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 xml:space="preserve">Основные математические методы решения прикладных задач; </w:t>
            </w:r>
          </w:p>
          <w:p w14:paraId="6FECD53D"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6BBD6930"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 xml:space="preserve">Основы интегрального и дифференциального исчисления; </w:t>
            </w:r>
          </w:p>
          <w:p w14:paraId="5C794328"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p w14:paraId="74A50069" w14:textId="1664A9E6" w:rsidR="0086209A" w:rsidRPr="009019B5" w:rsidRDefault="0086209A" w:rsidP="0086209A">
            <w:pPr>
              <w:rPr>
                <w:rFonts w:ascii="Times New Roman" w:hAnsi="Times New Roman" w:cs="Times New Roman"/>
                <w:bCs/>
                <w:sz w:val="24"/>
                <w:szCs w:val="24"/>
              </w:rPr>
            </w:pPr>
          </w:p>
        </w:tc>
      </w:tr>
      <w:bookmarkEnd w:id="21"/>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
        <w:rPr>
          <w:rFonts w:ascii="Times New Roman" w:hAnsi="Times New Roman"/>
          <w:lang w:val="ru-RU"/>
        </w:rPr>
      </w:pPr>
      <w:bookmarkStart w:id="22" w:name="_Toc152334663"/>
      <w:bookmarkStart w:id="23" w:name="_Toc156294569"/>
      <w:bookmarkStart w:id="24" w:name="_Toc156294879"/>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1BAF8" w:rsidR="000156CF" w:rsidRPr="00E11160"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BC583F">
        <w:trPr>
          <w:trHeight w:val="23"/>
        </w:trPr>
        <w:tc>
          <w:tcPr>
            <w:tcW w:w="2460" w:type="pct"/>
            <w:vAlign w:val="center"/>
          </w:tcPr>
          <w:p w14:paraId="18425121" w14:textId="7DEFB44F" w:rsidR="000156CF" w:rsidRPr="00F70F81" w:rsidRDefault="000156CF" w:rsidP="00BC583F">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BC583F">
        <w:trPr>
          <w:trHeight w:val="23"/>
        </w:trPr>
        <w:tc>
          <w:tcPr>
            <w:tcW w:w="2460" w:type="pct"/>
            <w:vAlign w:val="center"/>
          </w:tcPr>
          <w:p w14:paraId="4434EF98" w14:textId="4EB8E1C4" w:rsidR="000156CF" w:rsidRPr="00F70F81" w:rsidRDefault="00DB7B6A"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6750ED6C"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2CF81CC" w14:textId="407FC350"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0156CF" w:rsidRPr="00DB7B6A" w14:paraId="60AA13A0" w14:textId="77777777" w:rsidTr="00BC583F">
        <w:trPr>
          <w:trHeight w:val="23"/>
        </w:trPr>
        <w:tc>
          <w:tcPr>
            <w:tcW w:w="2460" w:type="pct"/>
            <w:vAlign w:val="center"/>
          </w:tcPr>
          <w:p w14:paraId="07028F52" w14:textId="77777777" w:rsidR="000156CF" w:rsidRPr="00F70F81" w:rsidRDefault="000156C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BC583F">
        <w:trPr>
          <w:trHeight w:val="23"/>
        </w:trPr>
        <w:tc>
          <w:tcPr>
            <w:tcW w:w="2460" w:type="pct"/>
            <w:vAlign w:val="center"/>
          </w:tcPr>
          <w:p w14:paraId="750FB211" w14:textId="77777777" w:rsidR="000156CF" w:rsidRPr="00F70F81" w:rsidRDefault="000156C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56CA381"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711720" w14:textId="766B132A"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BC583F">
        <w:trPr>
          <w:trHeight w:val="23"/>
        </w:trPr>
        <w:tc>
          <w:tcPr>
            <w:tcW w:w="2460" w:type="pct"/>
            <w:vAlign w:val="center"/>
          </w:tcPr>
          <w:p w14:paraId="73907A2F" w14:textId="77777777" w:rsidR="000156CF" w:rsidRPr="00F70F81" w:rsidRDefault="000156C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7F5883B2" w:rsidR="000156C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87A736B" w14:textId="5106A09E" w:rsidR="000156C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32</w:t>
            </w:r>
          </w:p>
        </w:tc>
      </w:tr>
      <w:bookmarkEnd w:id="28"/>
    </w:tbl>
    <w:p w14:paraId="09C72307" w14:textId="027ADDF3" w:rsidR="001D0220" w:rsidRDefault="001D0220" w:rsidP="00C63897">
      <w:pPr>
        <w:rPr>
          <w:rFonts w:ascii="Times New Roman" w:hAnsi="Times New Roman" w:cs="Times New Roman"/>
          <w:iCs/>
          <w:sz w:val="24"/>
          <w:szCs w:val="24"/>
        </w:rPr>
      </w:pPr>
    </w:p>
    <w:p w14:paraId="3EA169E7" w14:textId="77777777" w:rsidR="00D70FC6" w:rsidRPr="00DB7B6A" w:rsidRDefault="00D70FC6"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7513"/>
      </w:tblGrid>
      <w:tr w:rsidR="0086209A" w:rsidRPr="0086209A" w14:paraId="08845938" w14:textId="77777777" w:rsidTr="00D70FC6">
        <w:trPr>
          <w:trHeight w:val="20"/>
        </w:trPr>
        <w:tc>
          <w:tcPr>
            <w:tcW w:w="1101" w:type="pct"/>
            <w:shd w:val="clear" w:color="auto" w:fill="auto"/>
            <w:vAlign w:val="center"/>
          </w:tcPr>
          <w:p w14:paraId="005BC162" w14:textId="77777777" w:rsidR="0086209A" w:rsidRPr="0086209A" w:rsidRDefault="0086209A" w:rsidP="00A92274">
            <w:pPr>
              <w:spacing w:line="276" w:lineRule="auto"/>
              <w:jc w:val="center"/>
              <w:rPr>
                <w:rFonts w:ascii="Times New Roman" w:eastAsia="Times New Roman" w:hAnsi="Times New Roman" w:cs="Times New Roman"/>
                <w:b/>
                <w:sz w:val="24"/>
                <w:szCs w:val="24"/>
                <w:lang w:eastAsia="ru-RU"/>
              </w:rPr>
            </w:pPr>
            <w:bookmarkStart w:id="32" w:name="_Toc152334670"/>
            <w:r w:rsidRPr="0086209A">
              <w:rPr>
                <w:rFonts w:ascii="Times New Roman" w:eastAsia="Times New Roman" w:hAnsi="Times New Roman" w:cs="Times New Roman"/>
                <w:b/>
                <w:bCs/>
                <w:sz w:val="24"/>
                <w:szCs w:val="24"/>
                <w:lang w:eastAsia="ru-RU"/>
              </w:rPr>
              <w:t>Наименование разделов и тем</w:t>
            </w:r>
          </w:p>
        </w:tc>
        <w:tc>
          <w:tcPr>
            <w:tcW w:w="3899" w:type="pct"/>
            <w:shd w:val="clear" w:color="auto" w:fill="auto"/>
            <w:vAlign w:val="center"/>
          </w:tcPr>
          <w:p w14:paraId="5B167B48" w14:textId="77777777" w:rsidR="0086209A" w:rsidRPr="0086209A" w:rsidRDefault="0086209A" w:rsidP="00A92274">
            <w:pPr>
              <w:suppressAutoHyphens/>
              <w:jc w:val="center"/>
              <w:rPr>
                <w:rFonts w:ascii="Times New Roman" w:eastAsia="Times New Roman" w:hAnsi="Times New Roman" w:cs="Times New Roman"/>
                <w:b/>
                <w:sz w:val="24"/>
                <w:szCs w:val="24"/>
                <w:lang w:eastAsia="ru-RU"/>
              </w:rPr>
            </w:pPr>
            <w:r w:rsidRPr="0086209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86209A">
              <w:rPr>
                <w:rFonts w:ascii="Times New Roman" w:eastAsia="Times New Roman" w:hAnsi="Times New Roman" w:cs="Times New Roman"/>
                <w:i/>
                <w:iCs/>
                <w:sz w:val="24"/>
                <w:szCs w:val="24"/>
                <w:lang w:eastAsia="ru-RU"/>
              </w:rPr>
              <w:t>курсовой проект (работа)</w:t>
            </w:r>
          </w:p>
        </w:tc>
      </w:tr>
      <w:tr w:rsidR="0086209A" w:rsidRPr="0086209A" w14:paraId="06EB472A" w14:textId="77777777" w:rsidTr="0086209A">
        <w:trPr>
          <w:trHeight w:val="20"/>
        </w:trPr>
        <w:tc>
          <w:tcPr>
            <w:tcW w:w="5000" w:type="pct"/>
            <w:gridSpan w:val="2"/>
            <w:shd w:val="clear" w:color="auto" w:fill="auto"/>
          </w:tcPr>
          <w:p w14:paraId="3882A471" w14:textId="6001A2B2" w:rsidR="0086209A" w:rsidRPr="003462F5" w:rsidRDefault="0086209A" w:rsidP="00A92274">
            <w:pPr>
              <w:jc w:val="both"/>
              <w:rPr>
                <w:rFonts w:ascii="Times New Roman" w:hAnsi="Times New Roman"/>
                <w:b/>
                <w:bCs/>
                <w:sz w:val="24"/>
                <w:szCs w:val="24"/>
                <w:lang w:val="en-US"/>
              </w:rPr>
            </w:pPr>
            <w:r w:rsidRPr="0086209A">
              <w:rPr>
                <w:rFonts w:ascii="Times New Roman" w:hAnsi="Times New Roman"/>
                <w:b/>
                <w:bCs/>
                <w:sz w:val="24"/>
                <w:szCs w:val="24"/>
              </w:rPr>
              <w:t>РАЗДЕЛ 1. Элементы линейной алгебры</w:t>
            </w:r>
            <w:r w:rsidR="003462F5">
              <w:rPr>
                <w:rFonts w:ascii="Times New Roman" w:hAnsi="Times New Roman"/>
                <w:b/>
                <w:bCs/>
                <w:sz w:val="24"/>
                <w:szCs w:val="24"/>
                <w:lang w:val="en-US"/>
              </w:rPr>
              <w:t xml:space="preserve"> (16)</w:t>
            </w:r>
          </w:p>
        </w:tc>
      </w:tr>
      <w:tr w:rsidR="0086209A" w:rsidRPr="0086209A" w14:paraId="20989938" w14:textId="77777777" w:rsidTr="00D70FC6">
        <w:trPr>
          <w:trHeight w:val="20"/>
        </w:trPr>
        <w:tc>
          <w:tcPr>
            <w:tcW w:w="1101" w:type="pct"/>
            <w:vMerge w:val="restart"/>
            <w:shd w:val="clear" w:color="auto" w:fill="auto"/>
          </w:tcPr>
          <w:p w14:paraId="0B15CE02"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1.1 </w:t>
            </w:r>
          </w:p>
          <w:p w14:paraId="5E8CDB98"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Матрицы и определители</w:t>
            </w:r>
          </w:p>
          <w:p w14:paraId="5CD1514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526E7D4"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1C006E36" w14:textId="77777777" w:rsidTr="00D70FC6">
        <w:trPr>
          <w:trHeight w:val="1043"/>
        </w:trPr>
        <w:tc>
          <w:tcPr>
            <w:tcW w:w="1101" w:type="pct"/>
            <w:vMerge/>
            <w:shd w:val="clear" w:color="auto" w:fill="auto"/>
          </w:tcPr>
          <w:p w14:paraId="193AADB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B274468"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Введение</w:t>
            </w:r>
            <w:r w:rsidRPr="0086209A">
              <w:rPr>
                <w:rFonts w:ascii="Times New Roman" w:hAnsi="Times New Roman"/>
                <w:bCs/>
                <w:sz w:val="24"/>
                <w:szCs w:val="24"/>
              </w:rPr>
              <w:t xml:space="preserve"> Предмет и задачи дисциплины «Математика». Понятие о математическом моделировании. Роль математики в подготовке специалистов среднего звена </w:t>
            </w:r>
          </w:p>
          <w:p w14:paraId="2C783E72"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 xml:space="preserve">Матрицы, их виды. Действия над матрицами. Транспонирование матриц. Определители, их свойства. Методы вычисления определителей. Миноры и алгебраические дополнения. Теорема Лапласа. Обратная матрица. Матричные уравнения. </w:t>
            </w:r>
          </w:p>
        </w:tc>
      </w:tr>
      <w:tr w:rsidR="0086209A" w:rsidRPr="0086209A" w14:paraId="3857DACF" w14:textId="77777777" w:rsidTr="00D70FC6">
        <w:trPr>
          <w:trHeight w:val="158"/>
        </w:trPr>
        <w:tc>
          <w:tcPr>
            <w:tcW w:w="1101" w:type="pct"/>
            <w:vMerge/>
            <w:shd w:val="clear" w:color="auto" w:fill="auto"/>
          </w:tcPr>
          <w:p w14:paraId="5790DC7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B65B82F"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28D690DB" w14:textId="77777777" w:rsidTr="00D70FC6">
        <w:trPr>
          <w:trHeight w:val="158"/>
        </w:trPr>
        <w:tc>
          <w:tcPr>
            <w:tcW w:w="1101" w:type="pct"/>
            <w:vMerge/>
            <w:shd w:val="clear" w:color="auto" w:fill="auto"/>
          </w:tcPr>
          <w:p w14:paraId="1D721B3B"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D8B6CB8"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w:t>
            </w:r>
            <w:r w:rsidRPr="0086209A">
              <w:rPr>
                <w:rFonts w:ascii="Times New Roman" w:hAnsi="Times New Roman"/>
                <w:bCs/>
                <w:sz w:val="24"/>
                <w:szCs w:val="24"/>
              </w:rPr>
              <w:t xml:space="preserve"> Действия над    матрицами</w:t>
            </w:r>
          </w:p>
        </w:tc>
      </w:tr>
      <w:tr w:rsidR="0086209A" w:rsidRPr="0086209A" w14:paraId="79989E89" w14:textId="77777777" w:rsidTr="00D70FC6">
        <w:trPr>
          <w:trHeight w:val="157"/>
        </w:trPr>
        <w:tc>
          <w:tcPr>
            <w:tcW w:w="1101" w:type="pct"/>
            <w:vMerge/>
            <w:shd w:val="clear" w:color="auto" w:fill="auto"/>
          </w:tcPr>
          <w:p w14:paraId="4A7FFC5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B01A80C"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2</w:t>
            </w:r>
            <w:r w:rsidRPr="0086209A">
              <w:rPr>
                <w:rFonts w:ascii="Times New Roman" w:hAnsi="Times New Roman"/>
                <w:bCs/>
                <w:sz w:val="24"/>
                <w:szCs w:val="24"/>
              </w:rPr>
              <w:t xml:space="preserve"> Вычисление определителей</w:t>
            </w:r>
          </w:p>
        </w:tc>
      </w:tr>
      <w:tr w:rsidR="0086209A" w:rsidRPr="0086209A" w14:paraId="44FEE02A" w14:textId="77777777" w:rsidTr="00D70FC6">
        <w:trPr>
          <w:trHeight w:val="310"/>
        </w:trPr>
        <w:tc>
          <w:tcPr>
            <w:tcW w:w="1101" w:type="pct"/>
            <w:vMerge/>
            <w:shd w:val="clear" w:color="auto" w:fill="auto"/>
          </w:tcPr>
          <w:p w14:paraId="6F06E73A"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6E186D7"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3</w:t>
            </w:r>
            <w:r w:rsidRPr="0086209A">
              <w:rPr>
                <w:rFonts w:ascii="Times New Roman" w:hAnsi="Times New Roman"/>
                <w:bCs/>
                <w:sz w:val="24"/>
                <w:szCs w:val="24"/>
              </w:rPr>
              <w:t xml:space="preserve"> Нахождение обратной матрицы. Решение матричных уравнений</w:t>
            </w:r>
          </w:p>
        </w:tc>
      </w:tr>
      <w:tr w:rsidR="0086209A" w:rsidRPr="0086209A" w14:paraId="3A072C69" w14:textId="77777777" w:rsidTr="00D70FC6">
        <w:trPr>
          <w:trHeight w:val="20"/>
        </w:trPr>
        <w:tc>
          <w:tcPr>
            <w:tcW w:w="1101" w:type="pct"/>
            <w:vMerge/>
            <w:shd w:val="clear" w:color="auto" w:fill="auto"/>
          </w:tcPr>
          <w:p w14:paraId="00EA810E"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F65A8BD" w14:textId="77777777" w:rsidR="0086209A" w:rsidRPr="0086209A" w:rsidRDefault="0086209A" w:rsidP="00A92274">
            <w:pPr>
              <w:jc w:val="both"/>
              <w:rPr>
                <w:rFonts w:ascii="Times New Roman" w:hAnsi="Times New Roman"/>
                <w:sz w:val="24"/>
                <w:szCs w:val="24"/>
              </w:rPr>
            </w:pPr>
            <w:r w:rsidRPr="0086209A">
              <w:rPr>
                <w:rFonts w:ascii="Times New Roman" w:hAnsi="Times New Roman"/>
                <w:b/>
                <w:bCs/>
                <w:sz w:val="24"/>
                <w:szCs w:val="24"/>
              </w:rPr>
              <w:t>Самостоятельная работа обучающихся:</w:t>
            </w:r>
          </w:p>
        </w:tc>
      </w:tr>
      <w:tr w:rsidR="0086209A" w:rsidRPr="0086209A" w14:paraId="7A920D10" w14:textId="77777777" w:rsidTr="00D70FC6">
        <w:trPr>
          <w:trHeight w:val="20"/>
        </w:trPr>
        <w:tc>
          <w:tcPr>
            <w:tcW w:w="1101" w:type="pct"/>
            <w:vMerge w:val="restart"/>
            <w:shd w:val="clear" w:color="auto" w:fill="auto"/>
          </w:tcPr>
          <w:p w14:paraId="403F7D9A"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1.2 Системы линейных алгебраических уравнений</w:t>
            </w:r>
          </w:p>
          <w:p w14:paraId="5EC26565"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(СЛАУ)</w:t>
            </w:r>
          </w:p>
          <w:p w14:paraId="62B8B57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316BE5E"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5691EFBC" w14:textId="77777777" w:rsidTr="00D70FC6">
        <w:trPr>
          <w:trHeight w:val="620"/>
        </w:trPr>
        <w:tc>
          <w:tcPr>
            <w:tcW w:w="1101" w:type="pct"/>
            <w:vMerge/>
            <w:shd w:val="clear" w:color="auto" w:fill="auto"/>
          </w:tcPr>
          <w:p w14:paraId="500C14C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A84DFFD"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Cs/>
                <w:sz w:val="24"/>
                <w:szCs w:val="24"/>
              </w:rPr>
              <w:t xml:space="preserve">Системы т линейных уравнений с </w:t>
            </w:r>
            <w:r w:rsidRPr="0086209A">
              <w:rPr>
                <w:rFonts w:ascii="Times New Roman" w:hAnsi="Times New Roman"/>
                <w:bCs/>
                <w:sz w:val="24"/>
                <w:szCs w:val="24"/>
                <w:lang w:val="en-US"/>
              </w:rPr>
              <w:t>n</w:t>
            </w:r>
            <w:r w:rsidRPr="0086209A">
              <w:rPr>
                <w:rFonts w:ascii="Times New Roman" w:hAnsi="Times New Roman"/>
                <w:bCs/>
                <w:sz w:val="24"/>
                <w:szCs w:val="24"/>
              </w:rPr>
              <w:t xml:space="preserve"> переменными, совместные и несовместные системы, определенные и неопределенные системы. Системы </w:t>
            </w:r>
            <w:r w:rsidRPr="0086209A">
              <w:rPr>
                <w:rFonts w:ascii="Times New Roman" w:hAnsi="Times New Roman"/>
                <w:bCs/>
                <w:sz w:val="24"/>
                <w:szCs w:val="24"/>
                <w:lang w:val="en-US"/>
              </w:rPr>
              <w:t>n</w:t>
            </w:r>
            <w:r w:rsidRPr="0086209A">
              <w:rPr>
                <w:rFonts w:ascii="Times New Roman" w:hAnsi="Times New Roman"/>
                <w:bCs/>
                <w:sz w:val="24"/>
                <w:szCs w:val="24"/>
              </w:rPr>
              <w:t xml:space="preserve"> линейных уравнений с </w:t>
            </w:r>
            <w:r w:rsidRPr="0086209A">
              <w:rPr>
                <w:rFonts w:ascii="Times New Roman" w:hAnsi="Times New Roman"/>
                <w:bCs/>
                <w:sz w:val="24"/>
                <w:szCs w:val="24"/>
                <w:lang w:val="en-US"/>
              </w:rPr>
              <w:t>n</w:t>
            </w:r>
            <w:r w:rsidRPr="0086209A">
              <w:rPr>
                <w:rFonts w:ascii="Times New Roman" w:hAnsi="Times New Roman"/>
                <w:bCs/>
                <w:sz w:val="24"/>
                <w:szCs w:val="24"/>
              </w:rPr>
              <w:t xml:space="preserve"> переменными. Матричный метод решения систем. Метод Крамера. Метод Гаусса.  Исследование систем линейных уравнений. Теорема Кронекера-</w:t>
            </w:r>
            <w:proofErr w:type="spellStart"/>
            <w:r w:rsidRPr="0086209A">
              <w:rPr>
                <w:rFonts w:ascii="Times New Roman" w:hAnsi="Times New Roman"/>
                <w:bCs/>
                <w:sz w:val="24"/>
                <w:szCs w:val="24"/>
              </w:rPr>
              <w:t>Капелли</w:t>
            </w:r>
            <w:proofErr w:type="spellEnd"/>
            <w:r w:rsidRPr="0086209A">
              <w:rPr>
                <w:rFonts w:ascii="Times New Roman" w:hAnsi="Times New Roman"/>
                <w:bCs/>
                <w:sz w:val="24"/>
                <w:szCs w:val="24"/>
              </w:rPr>
              <w:t>. Решение прикладных задач.</w:t>
            </w:r>
          </w:p>
        </w:tc>
      </w:tr>
      <w:tr w:rsidR="0086209A" w:rsidRPr="0086209A" w14:paraId="2328500C" w14:textId="77777777" w:rsidTr="00D70FC6">
        <w:trPr>
          <w:trHeight w:val="135"/>
        </w:trPr>
        <w:tc>
          <w:tcPr>
            <w:tcW w:w="1101" w:type="pct"/>
            <w:vMerge/>
            <w:shd w:val="clear" w:color="auto" w:fill="auto"/>
          </w:tcPr>
          <w:p w14:paraId="37A6DED5"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7BF5B90"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В том числе практических занятий</w:t>
            </w:r>
          </w:p>
        </w:tc>
      </w:tr>
      <w:tr w:rsidR="0086209A" w:rsidRPr="0086209A" w14:paraId="616E8B4B" w14:textId="77777777" w:rsidTr="00D70FC6">
        <w:trPr>
          <w:trHeight w:val="135"/>
        </w:trPr>
        <w:tc>
          <w:tcPr>
            <w:tcW w:w="1101" w:type="pct"/>
            <w:vMerge/>
            <w:shd w:val="clear" w:color="auto" w:fill="auto"/>
          </w:tcPr>
          <w:p w14:paraId="5C93A0B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6889951"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4</w:t>
            </w:r>
            <w:r w:rsidRPr="0086209A">
              <w:rPr>
                <w:rFonts w:ascii="Times New Roman" w:hAnsi="Times New Roman"/>
                <w:bCs/>
                <w:sz w:val="24"/>
                <w:szCs w:val="24"/>
              </w:rPr>
              <w:t xml:space="preserve"> Решение СЛАУ различными методами</w:t>
            </w:r>
          </w:p>
        </w:tc>
      </w:tr>
      <w:tr w:rsidR="0086209A" w:rsidRPr="0086209A" w14:paraId="2AEE1413" w14:textId="77777777" w:rsidTr="00D70FC6">
        <w:trPr>
          <w:trHeight w:val="135"/>
        </w:trPr>
        <w:tc>
          <w:tcPr>
            <w:tcW w:w="1101" w:type="pct"/>
            <w:vMerge/>
            <w:shd w:val="clear" w:color="auto" w:fill="auto"/>
          </w:tcPr>
          <w:p w14:paraId="68E2B86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CC9206E"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5</w:t>
            </w:r>
            <w:r w:rsidRPr="0086209A">
              <w:rPr>
                <w:rFonts w:ascii="Times New Roman" w:hAnsi="Times New Roman"/>
                <w:bCs/>
                <w:sz w:val="24"/>
                <w:szCs w:val="24"/>
              </w:rPr>
              <w:t xml:space="preserve">  Решение прикладных задач</w:t>
            </w:r>
          </w:p>
        </w:tc>
      </w:tr>
      <w:tr w:rsidR="0086209A" w:rsidRPr="0086209A" w14:paraId="2534FFA9" w14:textId="77777777" w:rsidTr="0086209A">
        <w:trPr>
          <w:trHeight w:val="20"/>
        </w:trPr>
        <w:tc>
          <w:tcPr>
            <w:tcW w:w="5000" w:type="pct"/>
            <w:gridSpan w:val="2"/>
            <w:shd w:val="clear" w:color="auto" w:fill="auto"/>
          </w:tcPr>
          <w:p w14:paraId="0A84D6E7" w14:textId="15DD4E76" w:rsidR="0086209A" w:rsidRPr="00E23BC9" w:rsidRDefault="0086209A" w:rsidP="00A92274">
            <w:pPr>
              <w:jc w:val="both"/>
              <w:rPr>
                <w:rFonts w:ascii="Times New Roman" w:hAnsi="Times New Roman"/>
                <w:b/>
                <w:bCs/>
                <w:sz w:val="24"/>
                <w:szCs w:val="24"/>
              </w:rPr>
            </w:pPr>
            <w:r w:rsidRPr="0086209A">
              <w:rPr>
                <w:rFonts w:ascii="Times New Roman" w:hAnsi="Times New Roman"/>
                <w:b/>
                <w:bCs/>
                <w:sz w:val="24"/>
                <w:szCs w:val="24"/>
              </w:rPr>
              <w:t>РАЗДЕЛ 2. Основы теории комплексных чисел</w:t>
            </w:r>
            <w:r w:rsidR="003462F5" w:rsidRPr="00E23BC9">
              <w:rPr>
                <w:rFonts w:ascii="Times New Roman" w:hAnsi="Times New Roman"/>
                <w:b/>
                <w:bCs/>
                <w:sz w:val="24"/>
                <w:szCs w:val="24"/>
              </w:rPr>
              <w:t xml:space="preserve"> (8)</w:t>
            </w:r>
          </w:p>
        </w:tc>
      </w:tr>
      <w:tr w:rsidR="0086209A" w:rsidRPr="0086209A" w14:paraId="6CD2E90B" w14:textId="77777777" w:rsidTr="00D70FC6">
        <w:trPr>
          <w:trHeight w:val="20"/>
        </w:trPr>
        <w:tc>
          <w:tcPr>
            <w:tcW w:w="1101" w:type="pct"/>
            <w:vMerge w:val="restart"/>
            <w:shd w:val="clear" w:color="auto" w:fill="auto"/>
          </w:tcPr>
          <w:p w14:paraId="7D40C285"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3.1 </w:t>
            </w:r>
          </w:p>
          <w:p w14:paraId="38735723"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Комплексные числа и</w:t>
            </w:r>
          </w:p>
          <w:p w14:paraId="3BE2A611"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действия над ними</w:t>
            </w:r>
          </w:p>
        </w:tc>
        <w:tc>
          <w:tcPr>
            <w:tcW w:w="3899" w:type="pct"/>
            <w:shd w:val="clear" w:color="auto" w:fill="auto"/>
          </w:tcPr>
          <w:p w14:paraId="0109B78A"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7C701876" w14:textId="77777777" w:rsidTr="00D70FC6">
        <w:trPr>
          <w:trHeight w:val="20"/>
        </w:trPr>
        <w:tc>
          <w:tcPr>
            <w:tcW w:w="1101" w:type="pct"/>
            <w:vMerge/>
            <w:shd w:val="clear" w:color="auto" w:fill="auto"/>
          </w:tcPr>
          <w:p w14:paraId="724348E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A4FA4C0"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Комплексное число, алгебраическая форма комплексного числа. Геометрическая интерпретация. Тригонометрическая и показательная формы комплексного числа. Действия над комплексными числами в различных формах.</w:t>
            </w:r>
          </w:p>
        </w:tc>
      </w:tr>
      <w:tr w:rsidR="0086209A" w:rsidRPr="0086209A" w14:paraId="5C37CC39" w14:textId="77777777" w:rsidTr="00D70FC6">
        <w:trPr>
          <w:trHeight w:val="20"/>
        </w:trPr>
        <w:tc>
          <w:tcPr>
            <w:tcW w:w="1101" w:type="pct"/>
            <w:vMerge/>
            <w:shd w:val="clear" w:color="auto" w:fill="auto"/>
          </w:tcPr>
          <w:p w14:paraId="7367685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11ACD03"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161A5A49" w14:textId="77777777" w:rsidTr="00D70FC6">
        <w:trPr>
          <w:trHeight w:val="20"/>
        </w:trPr>
        <w:tc>
          <w:tcPr>
            <w:tcW w:w="1101" w:type="pct"/>
            <w:vMerge/>
            <w:shd w:val="clear" w:color="auto" w:fill="auto"/>
          </w:tcPr>
          <w:p w14:paraId="63A28244"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C6C698E"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6</w:t>
            </w:r>
            <w:r w:rsidRPr="0086209A">
              <w:rPr>
                <w:rFonts w:ascii="Times New Roman" w:hAnsi="Times New Roman"/>
                <w:bCs/>
                <w:sz w:val="24"/>
                <w:szCs w:val="24"/>
              </w:rPr>
              <w:t xml:space="preserve"> Комплексные числа и действия над ними</w:t>
            </w:r>
          </w:p>
        </w:tc>
      </w:tr>
      <w:tr w:rsidR="0086209A" w:rsidRPr="0086209A" w14:paraId="5D8BC976" w14:textId="77777777" w:rsidTr="00D70FC6">
        <w:trPr>
          <w:trHeight w:val="20"/>
        </w:trPr>
        <w:tc>
          <w:tcPr>
            <w:tcW w:w="1101" w:type="pct"/>
            <w:vMerge/>
            <w:shd w:val="clear" w:color="auto" w:fill="auto"/>
          </w:tcPr>
          <w:p w14:paraId="0C06530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9AAEE7B"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1C587620" w14:textId="77777777" w:rsidTr="0086209A">
        <w:trPr>
          <w:trHeight w:val="20"/>
        </w:trPr>
        <w:tc>
          <w:tcPr>
            <w:tcW w:w="5000" w:type="pct"/>
            <w:gridSpan w:val="2"/>
            <w:shd w:val="clear" w:color="auto" w:fill="auto"/>
          </w:tcPr>
          <w:p w14:paraId="56BC9978" w14:textId="4AA9AD2F" w:rsidR="0086209A" w:rsidRPr="003462F5" w:rsidRDefault="0086209A" w:rsidP="00A92274">
            <w:pPr>
              <w:jc w:val="both"/>
              <w:rPr>
                <w:rFonts w:ascii="Times New Roman" w:hAnsi="Times New Roman"/>
                <w:b/>
                <w:bCs/>
                <w:sz w:val="24"/>
                <w:szCs w:val="24"/>
                <w:lang w:val="en-US"/>
              </w:rPr>
            </w:pPr>
            <w:r w:rsidRPr="0086209A">
              <w:rPr>
                <w:rFonts w:ascii="Times New Roman" w:hAnsi="Times New Roman"/>
                <w:b/>
                <w:bCs/>
                <w:sz w:val="24"/>
                <w:szCs w:val="24"/>
              </w:rPr>
              <w:t>РАЗДЕЛ 3. Математический анализ</w:t>
            </w:r>
            <w:r w:rsidR="003462F5">
              <w:rPr>
                <w:rFonts w:ascii="Times New Roman" w:hAnsi="Times New Roman"/>
                <w:b/>
                <w:bCs/>
                <w:sz w:val="24"/>
                <w:szCs w:val="24"/>
                <w:lang w:val="en-US"/>
              </w:rPr>
              <w:t xml:space="preserve"> (24)</w:t>
            </w:r>
          </w:p>
        </w:tc>
      </w:tr>
      <w:tr w:rsidR="0086209A" w:rsidRPr="0086209A" w14:paraId="2E22C72C" w14:textId="77777777" w:rsidTr="00D70FC6">
        <w:trPr>
          <w:trHeight w:val="389"/>
        </w:trPr>
        <w:tc>
          <w:tcPr>
            <w:tcW w:w="1101" w:type="pct"/>
            <w:vMerge w:val="restart"/>
            <w:shd w:val="clear" w:color="auto" w:fill="auto"/>
          </w:tcPr>
          <w:p w14:paraId="08B861D3"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3.1 </w:t>
            </w:r>
          </w:p>
          <w:p w14:paraId="670BE766" w14:textId="34157B64"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Функции, пределы, непрерывность</w:t>
            </w:r>
          </w:p>
        </w:tc>
        <w:tc>
          <w:tcPr>
            <w:tcW w:w="3899" w:type="pct"/>
            <w:shd w:val="clear" w:color="auto" w:fill="auto"/>
          </w:tcPr>
          <w:p w14:paraId="4EB919E2"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25A664B2" w14:textId="77777777" w:rsidTr="00D70FC6">
        <w:trPr>
          <w:trHeight w:val="20"/>
        </w:trPr>
        <w:tc>
          <w:tcPr>
            <w:tcW w:w="1101" w:type="pct"/>
            <w:vMerge/>
            <w:shd w:val="clear" w:color="auto" w:fill="auto"/>
          </w:tcPr>
          <w:p w14:paraId="073FB52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2168984"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 xml:space="preserve"> Функция одной независимой переменной и способы ее задания. Характеристики функции. Определение предела функции. Основные теоремы о пределах. Замечательные пределы. Раскрытие неопределенностей. Непрерывность функции. Исследование функции на непрерывность. </w:t>
            </w:r>
          </w:p>
        </w:tc>
      </w:tr>
      <w:tr w:rsidR="0086209A" w:rsidRPr="0086209A" w14:paraId="73B40FF6" w14:textId="77777777" w:rsidTr="00D70FC6">
        <w:trPr>
          <w:trHeight w:val="193"/>
        </w:trPr>
        <w:tc>
          <w:tcPr>
            <w:tcW w:w="1101" w:type="pct"/>
            <w:vMerge/>
            <w:shd w:val="clear" w:color="auto" w:fill="auto"/>
          </w:tcPr>
          <w:p w14:paraId="7B71CF0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8208C52"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45164DF3" w14:textId="77777777" w:rsidTr="00D70FC6">
        <w:trPr>
          <w:trHeight w:val="461"/>
        </w:trPr>
        <w:tc>
          <w:tcPr>
            <w:tcW w:w="1101" w:type="pct"/>
            <w:vMerge/>
            <w:shd w:val="clear" w:color="auto" w:fill="auto"/>
          </w:tcPr>
          <w:p w14:paraId="5DD538F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7F74B73"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7</w:t>
            </w:r>
            <w:r w:rsidRPr="0086209A">
              <w:rPr>
                <w:rFonts w:ascii="Times New Roman" w:hAnsi="Times New Roman"/>
                <w:bCs/>
                <w:sz w:val="24"/>
                <w:szCs w:val="24"/>
              </w:rPr>
              <w:t xml:space="preserve"> Нахождение пределов функций. Раскрытие неопределенностей. Замечательные пределы</w:t>
            </w:r>
          </w:p>
        </w:tc>
      </w:tr>
      <w:tr w:rsidR="0086209A" w:rsidRPr="0086209A" w14:paraId="226A70A4" w14:textId="77777777" w:rsidTr="00D70FC6">
        <w:trPr>
          <w:trHeight w:val="460"/>
        </w:trPr>
        <w:tc>
          <w:tcPr>
            <w:tcW w:w="1101" w:type="pct"/>
            <w:vMerge/>
            <w:shd w:val="clear" w:color="auto" w:fill="auto"/>
          </w:tcPr>
          <w:p w14:paraId="03B92E9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23CD2A8"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8</w:t>
            </w:r>
            <w:r w:rsidRPr="0086209A">
              <w:rPr>
                <w:rFonts w:ascii="Times New Roman" w:hAnsi="Times New Roman"/>
                <w:bCs/>
                <w:sz w:val="24"/>
                <w:szCs w:val="24"/>
              </w:rPr>
              <w:t xml:space="preserve"> Исследование функции на непрерывность</w:t>
            </w:r>
          </w:p>
        </w:tc>
      </w:tr>
      <w:tr w:rsidR="0086209A" w:rsidRPr="0086209A" w14:paraId="11E747D3" w14:textId="77777777" w:rsidTr="00D70FC6">
        <w:trPr>
          <w:trHeight w:val="20"/>
        </w:trPr>
        <w:tc>
          <w:tcPr>
            <w:tcW w:w="1101" w:type="pct"/>
            <w:vMerge/>
            <w:shd w:val="clear" w:color="auto" w:fill="auto"/>
          </w:tcPr>
          <w:p w14:paraId="687015EC"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F05F07A"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6F2BA81E" w14:textId="77777777" w:rsidTr="00D70FC6">
        <w:trPr>
          <w:trHeight w:val="397"/>
        </w:trPr>
        <w:tc>
          <w:tcPr>
            <w:tcW w:w="1101" w:type="pct"/>
            <w:vMerge w:val="restart"/>
            <w:shd w:val="clear" w:color="auto" w:fill="auto"/>
          </w:tcPr>
          <w:p w14:paraId="70BB1269"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lastRenderedPageBreak/>
              <w:t>Тема 3.2 Основы дифференциального исчисления</w:t>
            </w:r>
          </w:p>
          <w:p w14:paraId="53BE3F2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489A27E"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69F511B1" w14:textId="77777777" w:rsidTr="00D70FC6">
        <w:trPr>
          <w:trHeight w:val="284"/>
        </w:trPr>
        <w:tc>
          <w:tcPr>
            <w:tcW w:w="1101" w:type="pct"/>
            <w:vMerge/>
            <w:shd w:val="clear" w:color="auto" w:fill="auto"/>
          </w:tcPr>
          <w:p w14:paraId="78DD79C3"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3951936" w14:textId="77777777" w:rsidR="0086209A" w:rsidRPr="0086209A"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6209A">
              <w:rPr>
                <w:rFonts w:ascii="Times New Roman" w:hAnsi="Times New Roman"/>
                <w:bCs/>
                <w:sz w:val="24"/>
                <w:szCs w:val="24"/>
              </w:rPr>
              <w:t xml:space="preserve"> </w:t>
            </w:r>
            <w:r w:rsidRPr="0086209A">
              <w:rPr>
                <w:rFonts w:ascii="Times New Roman" w:hAnsi="Times New Roman"/>
                <w:sz w:val="24"/>
                <w:szCs w:val="24"/>
              </w:rPr>
              <w:t>Определение производной функции. Производные основных элементарных функций. Дифференцируемость функции. Дифференциал функции. Производная сложной функции. Правила дифференцирования. Производные высших порядков. Экстремумы функций. Выпуклые функции. Полное исследование функции. Решение практических задач.</w:t>
            </w:r>
          </w:p>
        </w:tc>
      </w:tr>
      <w:tr w:rsidR="0086209A" w:rsidRPr="0086209A" w14:paraId="1227C261" w14:textId="77777777" w:rsidTr="00D70FC6">
        <w:trPr>
          <w:trHeight w:val="159"/>
        </w:trPr>
        <w:tc>
          <w:tcPr>
            <w:tcW w:w="1101" w:type="pct"/>
            <w:vMerge/>
            <w:shd w:val="clear" w:color="auto" w:fill="auto"/>
          </w:tcPr>
          <w:p w14:paraId="79B4B4C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4880B57"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523DA10B" w14:textId="77777777" w:rsidTr="00D70FC6">
        <w:trPr>
          <w:trHeight w:val="159"/>
        </w:trPr>
        <w:tc>
          <w:tcPr>
            <w:tcW w:w="1101" w:type="pct"/>
            <w:vMerge/>
            <w:shd w:val="clear" w:color="auto" w:fill="auto"/>
          </w:tcPr>
          <w:p w14:paraId="1A58B87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8A8792D"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Практическое занятие № 9</w:t>
            </w:r>
            <w:r w:rsidRPr="0086209A">
              <w:rPr>
                <w:rFonts w:ascii="Times New Roman" w:hAnsi="Times New Roman"/>
                <w:bCs/>
                <w:sz w:val="24"/>
                <w:szCs w:val="24"/>
              </w:rPr>
              <w:t xml:space="preserve">  Вычисление производных функций</w:t>
            </w:r>
          </w:p>
        </w:tc>
      </w:tr>
      <w:tr w:rsidR="0086209A" w:rsidRPr="0086209A" w14:paraId="103D8346" w14:textId="77777777" w:rsidTr="00D70FC6">
        <w:trPr>
          <w:trHeight w:val="159"/>
        </w:trPr>
        <w:tc>
          <w:tcPr>
            <w:tcW w:w="1101" w:type="pct"/>
            <w:vMerge/>
            <w:shd w:val="clear" w:color="auto" w:fill="auto"/>
          </w:tcPr>
          <w:p w14:paraId="2157F9D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7187496"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10</w:t>
            </w:r>
            <w:r w:rsidRPr="0086209A">
              <w:rPr>
                <w:rFonts w:ascii="Times New Roman" w:hAnsi="Times New Roman"/>
                <w:bCs/>
                <w:sz w:val="24"/>
                <w:szCs w:val="24"/>
              </w:rPr>
              <w:t xml:space="preserve"> Применение производной к решению практических задач</w:t>
            </w:r>
          </w:p>
        </w:tc>
      </w:tr>
      <w:tr w:rsidR="0086209A" w:rsidRPr="0086209A" w14:paraId="38F7BADD" w14:textId="77777777" w:rsidTr="00D70FC6">
        <w:trPr>
          <w:trHeight w:val="284"/>
        </w:trPr>
        <w:tc>
          <w:tcPr>
            <w:tcW w:w="1101" w:type="pct"/>
            <w:vMerge/>
            <w:shd w:val="clear" w:color="auto" w:fill="auto"/>
          </w:tcPr>
          <w:p w14:paraId="22E1D3AC"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C822CA6"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3D8DE627" w14:textId="77777777" w:rsidTr="00D70FC6">
        <w:trPr>
          <w:trHeight w:val="260"/>
        </w:trPr>
        <w:tc>
          <w:tcPr>
            <w:tcW w:w="1101" w:type="pct"/>
            <w:vMerge w:val="restart"/>
            <w:shd w:val="clear" w:color="auto" w:fill="auto"/>
          </w:tcPr>
          <w:p w14:paraId="12C892F8"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3.3 </w:t>
            </w:r>
          </w:p>
          <w:p w14:paraId="33BAF00A"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Основы интегрального исчисления</w:t>
            </w:r>
          </w:p>
        </w:tc>
        <w:tc>
          <w:tcPr>
            <w:tcW w:w="3899" w:type="pct"/>
            <w:shd w:val="clear" w:color="auto" w:fill="auto"/>
          </w:tcPr>
          <w:p w14:paraId="25976F19"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6FD31798" w14:textId="77777777" w:rsidTr="00D70FC6">
        <w:trPr>
          <w:trHeight w:val="1123"/>
        </w:trPr>
        <w:tc>
          <w:tcPr>
            <w:tcW w:w="1101" w:type="pct"/>
            <w:vMerge/>
            <w:shd w:val="clear" w:color="auto" w:fill="auto"/>
          </w:tcPr>
          <w:p w14:paraId="07C3385E"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7562B96"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sz w:val="24"/>
                <w:szCs w:val="24"/>
              </w:rPr>
              <w:t>Первообразная функция. Неопределенный интеграл, его свойства. Таблица основных интегралов. Метод замены переменной. Определенный интеграл, его свойства. Основная формула интегрального исчисления. Интегрирование заменой переменной в определенном интеграле. Приложения определенного интеграла в решении прикладных задач.</w:t>
            </w:r>
          </w:p>
        </w:tc>
      </w:tr>
      <w:tr w:rsidR="0086209A" w:rsidRPr="0086209A" w14:paraId="1AC2C625" w14:textId="77777777" w:rsidTr="00D70FC6">
        <w:trPr>
          <w:trHeight w:val="256"/>
        </w:trPr>
        <w:tc>
          <w:tcPr>
            <w:tcW w:w="1101" w:type="pct"/>
            <w:vMerge/>
            <w:shd w:val="clear" w:color="auto" w:fill="auto"/>
          </w:tcPr>
          <w:p w14:paraId="103D16F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2A68ED9"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64C7D50A" w14:textId="77777777" w:rsidTr="00D70FC6">
        <w:trPr>
          <w:trHeight w:val="256"/>
        </w:trPr>
        <w:tc>
          <w:tcPr>
            <w:tcW w:w="1101" w:type="pct"/>
            <w:vMerge/>
            <w:shd w:val="clear" w:color="auto" w:fill="auto"/>
          </w:tcPr>
          <w:p w14:paraId="3D382C78"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F0EC5D2"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11</w:t>
            </w:r>
            <w:r w:rsidRPr="0086209A">
              <w:rPr>
                <w:rFonts w:ascii="Times New Roman" w:hAnsi="Times New Roman"/>
                <w:bCs/>
                <w:sz w:val="24"/>
                <w:szCs w:val="24"/>
              </w:rPr>
              <w:t xml:space="preserve"> Нахождение неопределенных интегралов различными и методами</w:t>
            </w:r>
          </w:p>
        </w:tc>
      </w:tr>
      <w:tr w:rsidR="0086209A" w:rsidRPr="0086209A" w14:paraId="4BAE8D20" w14:textId="77777777" w:rsidTr="00D70FC6">
        <w:trPr>
          <w:trHeight w:val="208"/>
        </w:trPr>
        <w:tc>
          <w:tcPr>
            <w:tcW w:w="1101" w:type="pct"/>
            <w:vMerge/>
            <w:shd w:val="clear" w:color="auto" w:fill="auto"/>
          </w:tcPr>
          <w:p w14:paraId="6144D2F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85E7B57"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12</w:t>
            </w:r>
            <w:r w:rsidRPr="0086209A">
              <w:rPr>
                <w:rFonts w:ascii="Times New Roman" w:hAnsi="Times New Roman"/>
                <w:bCs/>
                <w:sz w:val="24"/>
                <w:szCs w:val="24"/>
              </w:rPr>
              <w:t xml:space="preserve"> Вычисление определенных интегралов</w:t>
            </w:r>
          </w:p>
        </w:tc>
      </w:tr>
      <w:tr w:rsidR="0086209A" w:rsidRPr="0086209A" w14:paraId="54CAE96F" w14:textId="77777777" w:rsidTr="00D70FC6">
        <w:trPr>
          <w:trHeight w:val="151"/>
        </w:trPr>
        <w:tc>
          <w:tcPr>
            <w:tcW w:w="1101" w:type="pct"/>
            <w:vMerge/>
            <w:shd w:val="clear" w:color="auto" w:fill="auto"/>
          </w:tcPr>
          <w:p w14:paraId="0268DA4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0B8A5426"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13</w:t>
            </w:r>
            <w:r w:rsidRPr="0086209A">
              <w:rPr>
                <w:rFonts w:ascii="Times New Roman" w:hAnsi="Times New Roman"/>
                <w:bCs/>
                <w:sz w:val="24"/>
                <w:szCs w:val="24"/>
              </w:rPr>
              <w:t xml:space="preserve"> Применение определенного интеграла в практических задачах</w:t>
            </w:r>
          </w:p>
        </w:tc>
      </w:tr>
      <w:tr w:rsidR="0086209A" w:rsidRPr="0086209A" w14:paraId="61FBC5A8" w14:textId="77777777" w:rsidTr="00D70FC6">
        <w:trPr>
          <w:trHeight w:val="150"/>
        </w:trPr>
        <w:tc>
          <w:tcPr>
            <w:tcW w:w="1101" w:type="pct"/>
            <w:vMerge/>
            <w:shd w:val="clear" w:color="auto" w:fill="auto"/>
          </w:tcPr>
          <w:p w14:paraId="076A179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0C16CE7A" w14:textId="77777777" w:rsidR="0086209A" w:rsidRPr="0086209A" w:rsidRDefault="0086209A" w:rsidP="00A92274">
            <w:pPr>
              <w:jc w:val="both"/>
              <w:rPr>
                <w:rFonts w:ascii="Times New Roman" w:hAnsi="Times New Roman"/>
                <w:sz w:val="24"/>
                <w:szCs w:val="24"/>
              </w:rPr>
            </w:pPr>
            <w:r w:rsidRPr="0086209A">
              <w:rPr>
                <w:rFonts w:ascii="Times New Roman" w:hAnsi="Times New Roman"/>
                <w:b/>
                <w:bCs/>
                <w:sz w:val="24"/>
                <w:szCs w:val="24"/>
              </w:rPr>
              <w:t>Самостоятельная работа обучающихся:</w:t>
            </w:r>
          </w:p>
        </w:tc>
      </w:tr>
      <w:tr w:rsidR="0086209A" w:rsidRPr="0086209A" w14:paraId="6914DFC2" w14:textId="77777777" w:rsidTr="0086209A">
        <w:trPr>
          <w:trHeight w:val="20"/>
        </w:trPr>
        <w:tc>
          <w:tcPr>
            <w:tcW w:w="5000" w:type="pct"/>
            <w:gridSpan w:val="2"/>
            <w:shd w:val="clear" w:color="auto" w:fill="auto"/>
          </w:tcPr>
          <w:p w14:paraId="12DAA5BC" w14:textId="19F2551B" w:rsidR="0086209A" w:rsidRPr="003462F5" w:rsidRDefault="0086209A" w:rsidP="00A92274">
            <w:pPr>
              <w:jc w:val="both"/>
              <w:rPr>
                <w:rFonts w:ascii="Times New Roman" w:hAnsi="Times New Roman"/>
                <w:b/>
                <w:bCs/>
                <w:sz w:val="24"/>
                <w:szCs w:val="24"/>
              </w:rPr>
            </w:pPr>
            <w:r w:rsidRPr="0086209A">
              <w:rPr>
                <w:rFonts w:ascii="Times New Roman" w:hAnsi="Times New Roman"/>
                <w:b/>
                <w:bCs/>
                <w:sz w:val="24"/>
                <w:szCs w:val="24"/>
              </w:rPr>
              <w:t>РАЗДЕЛ 4.   Основы теории вероятностей и математической статистики</w:t>
            </w:r>
            <w:r w:rsidR="003462F5" w:rsidRPr="003462F5">
              <w:rPr>
                <w:rFonts w:ascii="Times New Roman" w:hAnsi="Times New Roman"/>
                <w:b/>
                <w:bCs/>
                <w:sz w:val="24"/>
                <w:szCs w:val="24"/>
              </w:rPr>
              <w:t xml:space="preserve"> (16)</w:t>
            </w:r>
          </w:p>
        </w:tc>
      </w:tr>
      <w:tr w:rsidR="0086209A" w:rsidRPr="0086209A" w14:paraId="03BAAC26" w14:textId="77777777" w:rsidTr="00D70FC6">
        <w:trPr>
          <w:trHeight w:val="175"/>
        </w:trPr>
        <w:tc>
          <w:tcPr>
            <w:tcW w:w="1101" w:type="pct"/>
            <w:vMerge w:val="restart"/>
            <w:shd w:val="clear" w:color="auto" w:fill="auto"/>
          </w:tcPr>
          <w:p w14:paraId="60D8F3BC"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4.1 Основные понятия и теоремы теории вероятностей</w:t>
            </w:r>
          </w:p>
          <w:p w14:paraId="7E0B607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580A806"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22518045" w14:textId="77777777" w:rsidTr="00D70FC6">
        <w:trPr>
          <w:trHeight w:val="578"/>
        </w:trPr>
        <w:tc>
          <w:tcPr>
            <w:tcW w:w="1101" w:type="pct"/>
            <w:vMerge/>
            <w:shd w:val="clear" w:color="auto" w:fill="auto"/>
          </w:tcPr>
          <w:p w14:paraId="2B6AE99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F906A79"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r>
      <w:tr w:rsidR="0086209A" w:rsidRPr="0086209A" w14:paraId="58066746" w14:textId="77777777" w:rsidTr="00D70FC6">
        <w:trPr>
          <w:trHeight w:val="20"/>
        </w:trPr>
        <w:tc>
          <w:tcPr>
            <w:tcW w:w="1101" w:type="pct"/>
            <w:vMerge/>
            <w:shd w:val="clear" w:color="auto" w:fill="auto"/>
          </w:tcPr>
          <w:p w14:paraId="2BB2A884"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FF7946F"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72ED4027" w14:textId="77777777" w:rsidTr="00D70FC6">
        <w:trPr>
          <w:trHeight w:val="20"/>
        </w:trPr>
        <w:tc>
          <w:tcPr>
            <w:tcW w:w="1101" w:type="pct"/>
            <w:vMerge/>
            <w:shd w:val="clear" w:color="auto" w:fill="auto"/>
          </w:tcPr>
          <w:p w14:paraId="08B4D98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D08BAA6"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14</w:t>
            </w:r>
            <w:r w:rsidRPr="0086209A">
              <w:rPr>
                <w:rFonts w:ascii="Times New Roman" w:hAnsi="Times New Roman"/>
                <w:bCs/>
                <w:sz w:val="24"/>
                <w:szCs w:val="24"/>
              </w:rPr>
              <w:t xml:space="preserve"> Решение практических задач на определение вероятности события</w:t>
            </w:r>
          </w:p>
        </w:tc>
      </w:tr>
      <w:tr w:rsidR="0086209A" w:rsidRPr="0086209A" w14:paraId="671F3F9F" w14:textId="77777777" w:rsidTr="00D70FC6">
        <w:trPr>
          <w:trHeight w:val="20"/>
        </w:trPr>
        <w:tc>
          <w:tcPr>
            <w:tcW w:w="1101" w:type="pct"/>
            <w:vMerge/>
            <w:shd w:val="clear" w:color="auto" w:fill="auto"/>
          </w:tcPr>
          <w:p w14:paraId="12C30DC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FF57891"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286749A2" w14:textId="77777777" w:rsidTr="00D70FC6">
        <w:trPr>
          <w:trHeight w:val="20"/>
        </w:trPr>
        <w:tc>
          <w:tcPr>
            <w:tcW w:w="1101" w:type="pct"/>
            <w:vMerge w:val="restart"/>
            <w:shd w:val="clear" w:color="auto" w:fill="auto"/>
          </w:tcPr>
          <w:p w14:paraId="34D894A6"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4.2 Случайная величины</w:t>
            </w:r>
          </w:p>
          <w:p w14:paraId="73CB6EA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E601DE2"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1C251FD5" w14:textId="77777777" w:rsidTr="00D70FC6">
        <w:trPr>
          <w:trHeight w:val="431"/>
        </w:trPr>
        <w:tc>
          <w:tcPr>
            <w:tcW w:w="1101" w:type="pct"/>
            <w:vMerge/>
            <w:shd w:val="clear" w:color="auto" w:fill="auto"/>
          </w:tcPr>
          <w:p w14:paraId="1D80A03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A8F7269"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Случайная величина. Дискретные и непрерывные случайные величины. Закон распределения случайной величины. Характеристики случайной величины</w:t>
            </w:r>
          </w:p>
        </w:tc>
      </w:tr>
      <w:tr w:rsidR="0086209A" w:rsidRPr="0086209A" w14:paraId="114841B3" w14:textId="77777777" w:rsidTr="00D70FC6">
        <w:trPr>
          <w:trHeight w:val="20"/>
        </w:trPr>
        <w:tc>
          <w:tcPr>
            <w:tcW w:w="1101" w:type="pct"/>
            <w:vMerge/>
            <w:shd w:val="clear" w:color="auto" w:fill="auto"/>
          </w:tcPr>
          <w:p w14:paraId="5742E14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BC86144"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1ECBC980" w14:textId="77777777" w:rsidTr="00D70FC6">
        <w:trPr>
          <w:trHeight w:val="20"/>
        </w:trPr>
        <w:tc>
          <w:tcPr>
            <w:tcW w:w="1101" w:type="pct"/>
            <w:vMerge/>
            <w:shd w:val="clear" w:color="auto" w:fill="auto"/>
          </w:tcPr>
          <w:p w14:paraId="1C0D3B42"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2A7148A"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15</w:t>
            </w:r>
            <w:r w:rsidRPr="0086209A">
              <w:rPr>
                <w:rFonts w:ascii="Times New Roman" w:hAnsi="Times New Roman"/>
                <w:bCs/>
                <w:sz w:val="24"/>
                <w:szCs w:val="24"/>
              </w:rPr>
              <w:t xml:space="preserve"> Решение задач с реальными дискретными случайными величинами</w:t>
            </w:r>
          </w:p>
        </w:tc>
      </w:tr>
      <w:tr w:rsidR="0086209A" w:rsidRPr="0086209A" w14:paraId="04E768C7" w14:textId="77777777" w:rsidTr="00D70FC6">
        <w:trPr>
          <w:trHeight w:val="20"/>
        </w:trPr>
        <w:tc>
          <w:tcPr>
            <w:tcW w:w="1101" w:type="pct"/>
            <w:vMerge/>
            <w:shd w:val="clear" w:color="auto" w:fill="auto"/>
          </w:tcPr>
          <w:p w14:paraId="0AFE056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E21E1FC"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4A247E77" w14:textId="77777777" w:rsidTr="00D70FC6">
        <w:trPr>
          <w:trHeight w:val="259"/>
        </w:trPr>
        <w:tc>
          <w:tcPr>
            <w:tcW w:w="1101" w:type="pct"/>
            <w:vMerge w:val="restart"/>
            <w:shd w:val="clear" w:color="auto" w:fill="auto"/>
          </w:tcPr>
          <w:p w14:paraId="3CAB40CF"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4.3 Основы математической статистики</w:t>
            </w:r>
          </w:p>
        </w:tc>
        <w:tc>
          <w:tcPr>
            <w:tcW w:w="3899" w:type="pct"/>
            <w:shd w:val="clear" w:color="auto" w:fill="auto"/>
          </w:tcPr>
          <w:p w14:paraId="10E2069D"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48DA69B8" w14:textId="77777777" w:rsidTr="00D70FC6">
        <w:trPr>
          <w:trHeight w:val="20"/>
        </w:trPr>
        <w:tc>
          <w:tcPr>
            <w:tcW w:w="1101" w:type="pct"/>
            <w:vMerge/>
            <w:shd w:val="clear" w:color="auto" w:fill="auto"/>
          </w:tcPr>
          <w:p w14:paraId="7514755E"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CE784B2" w14:textId="77777777" w:rsidR="0086209A" w:rsidRPr="0086209A" w:rsidRDefault="0086209A" w:rsidP="00A92274">
            <w:pPr>
              <w:jc w:val="both"/>
              <w:rPr>
                <w:rFonts w:ascii="Times New Roman" w:hAnsi="Times New Roman"/>
                <w:sz w:val="24"/>
                <w:szCs w:val="24"/>
              </w:rPr>
            </w:pPr>
            <w:r w:rsidRPr="0086209A">
              <w:rPr>
                <w:rFonts w:ascii="Times New Roman" w:hAnsi="Times New Roman"/>
                <w:sz w:val="24"/>
                <w:szCs w:val="24"/>
              </w:rPr>
              <w:t>Предмет математической статистики. Выборки, выборочные распределения. Геометрическая интерпретация статистических распределений выборки. Эмпирическая функция распределения и ее график. Числовые характеристики выборки. Решение прикладных задач.</w:t>
            </w:r>
          </w:p>
        </w:tc>
      </w:tr>
      <w:tr w:rsidR="0086209A" w:rsidRPr="0086209A" w14:paraId="13B33AC7" w14:textId="77777777" w:rsidTr="00D70FC6">
        <w:trPr>
          <w:trHeight w:val="344"/>
        </w:trPr>
        <w:tc>
          <w:tcPr>
            <w:tcW w:w="1101" w:type="pct"/>
            <w:vMerge/>
            <w:shd w:val="clear" w:color="auto" w:fill="auto"/>
          </w:tcPr>
          <w:p w14:paraId="7E16958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37251A7" w14:textId="77777777" w:rsidR="0086209A" w:rsidRPr="0086209A"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02139196" w14:textId="77777777" w:rsidTr="00D70FC6">
        <w:trPr>
          <w:trHeight w:val="344"/>
        </w:trPr>
        <w:tc>
          <w:tcPr>
            <w:tcW w:w="1101" w:type="pct"/>
            <w:vMerge/>
            <w:shd w:val="clear" w:color="auto" w:fill="auto"/>
          </w:tcPr>
          <w:p w14:paraId="5DE2A63A"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B0FF947" w14:textId="77777777" w:rsidR="0086209A" w:rsidRPr="0086209A"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6209A">
              <w:rPr>
                <w:rFonts w:ascii="Times New Roman" w:hAnsi="Times New Roman"/>
                <w:b/>
                <w:bCs/>
                <w:sz w:val="24"/>
                <w:szCs w:val="24"/>
              </w:rPr>
              <w:t>Практическое занятие № 16</w:t>
            </w:r>
          </w:p>
          <w:p w14:paraId="0EDAFC73"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sz w:val="24"/>
                <w:szCs w:val="24"/>
              </w:rPr>
              <w:t xml:space="preserve">  Для заданной выборки составить статистическое распределение. Построить полигон  и гистограмму. Составить эмпирическую функцию распределения и построить ее график. Найти числовые характеристики выборки.</w:t>
            </w:r>
          </w:p>
        </w:tc>
      </w:tr>
      <w:tr w:rsidR="0086209A" w:rsidRPr="0086209A" w14:paraId="1241DF4D" w14:textId="77777777" w:rsidTr="00D70FC6">
        <w:trPr>
          <w:trHeight w:val="429"/>
        </w:trPr>
        <w:tc>
          <w:tcPr>
            <w:tcW w:w="1101" w:type="pct"/>
            <w:vMerge/>
            <w:shd w:val="clear" w:color="auto" w:fill="auto"/>
          </w:tcPr>
          <w:p w14:paraId="43C4D7B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1959354"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64948A9A" w14:textId="77777777" w:rsidTr="0086209A">
        <w:trPr>
          <w:trHeight w:val="20"/>
        </w:trPr>
        <w:tc>
          <w:tcPr>
            <w:tcW w:w="5000" w:type="pct"/>
            <w:gridSpan w:val="2"/>
            <w:shd w:val="clear" w:color="auto" w:fill="auto"/>
          </w:tcPr>
          <w:p w14:paraId="0420421A"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Промежуточная аттестация</w:t>
            </w:r>
          </w:p>
        </w:tc>
      </w:tr>
      <w:tr w:rsidR="0086209A" w:rsidRPr="0086209A" w14:paraId="68803A4E" w14:textId="77777777" w:rsidTr="0086209A">
        <w:trPr>
          <w:trHeight w:val="20"/>
        </w:trPr>
        <w:tc>
          <w:tcPr>
            <w:tcW w:w="5000" w:type="pct"/>
            <w:gridSpan w:val="2"/>
            <w:shd w:val="clear" w:color="auto" w:fill="auto"/>
          </w:tcPr>
          <w:p w14:paraId="319627C3" w14:textId="75105A02"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Всего:</w:t>
            </w:r>
            <w:r>
              <w:rPr>
                <w:rFonts w:ascii="Times New Roman" w:hAnsi="Times New Roman"/>
                <w:b/>
                <w:bCs/>
                <w:sz w:val="24"/>
                <w:szCs w:val="24"/>
              </w:rPr>
              <w:t xml:space="preserve"> 64</w:t>
            </w:r>
          </w:p>
        </w:tc>
      </w:tr>
    </w:tbl>
    <w:p w14:paraId="3BC34FC2" w14:textId="77777777" w:rsidR="00D70FC6" w:rsidRDefault="00D70FC6" w:rsidP="00782EFC">
      <w:pPr>
        <w:pStyle w:val="1f"/>
        <w:rPr>
          <w:rFonts w:ascii="Times New Roman" w:hAnsi="Times New Roman"/>
        </w:rPr>
      </w:pPr>
      <w:bookmarkStart w:id="33" w:name="_Toc152334671"/>
      <w:bookmarkStart w:id="34" w:name="_Toc156294574"/>
      <w:bookmarkStart w:id="35" w:name="_Toc156294884"/>
      <w:bookmarkEnd w:id="32"/>
    </w:p>
    <w:p w14:paraId="74F0D779" w14:textId="119FD537" w:rsidR="00782EFC" w:rsidRPr="00DF068E" w:rsidRDefault="00782EFC" w:rsidP="00782E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0B07EA82" w14:textId="77777777" w:rsidR="0021345D" w:rsidRPr="00FA680C" w:rsidRDefault="0021345D" w:rsidP="0021345D">
      <w:pPr>
        <w:suppressAutoHyphens/>
        <w:ind w:firstLine="709"/>
        <w:jc w:val="both"/>
        <w:rPr>
          <w:rFonts w:ascii="Times New Roman" w:hAnsi="Times New Roman" w:cs="Times New Roman"/>
          <w:bCs/>
          <w:sz w:val="24"/>
          <w:szCs w:val="24"/>
        </w:rPr>
      </w:pPr>
      <w:bookmarkStart w:id="39" w:name="_Toc152334673"/>
      <w:bookmarkStart w:id="40" w:name="_Toc156294576"/>
      <w:bookmarkStart w:id="41" w:name="_Toc156294886"/>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3"/>
    <w:p w14:paraId="4D28258D"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1.</w:t>
      </w:r>
      <w:r w:rsidRPr="0086209A">
        <w:rPr>
          <w:rFonts w:ascii="Times New Roman" w:hAnsi="Times New Roman" w:cs="Times New Roman"/>
          <w:bCs/>
          <w:iCs/>
          <w:sz w:val="24"/>
          <w:szCs w:val="24"/>
        </w:rPr>
        <w:tab/>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86209A">
        <w:rPr>
          <w:rFonts w:ascii="Times New Roman" w:hAnsi="Times New Roman" w:cs="Times New Roman"/>
          <w:bCs/>
          <w:iCs/>
          <w:sz w:val="24"/>
          <w:szCs w:val="24"/>
        </w:rPr>
        <w:t>перераб</w:t>
      </w:r>
      <w:proofErr w:type="spellEnd"/>
      <w:r w:rsidRPr="0086209A">
        <w:rPr>
          <w:rFonts w:ascii="Times New Roman" w:hAnsi="Times New Roman" w:cs="Times New Roman"/>
          <w:bCs/>
          <w:iCs/>
          <w:sz w:val="24"/>
          <w:szCs w:val="24"/>
        </w:rPr>
        <w:t xml:space="preserve">. и доп. — </w:t>
      </w:r>
      <w:proofErr w:type="gramStart"/>
      <w:r w:rsidRPr="0086209A">
        <w:rPr>
          <w:rFonts w:ascii="Times New Roman" w:hAnsi="Times New Roman" w:cs="Times New Roman"/>
          <w:bCs/>
          <w:iCs/>
          <w:sz w:val="24"/>
          <w:szCs w:val="24"/>
        </w:rPr>
        <w:t>Москва :</w:t>
      </w:r>
      <w:proofErr w:type="gramEnd"/>
      <w:r w:rsidRPr="0086209A">
        <w:rPr>
          <w:rFonts w:ascii="Times New Roman" w:hAnsi="Times New Roman" w:cs="Times New Roman"/>
          <w:bCs/>
          <w:iCs/>
          <w:sz w:val="24"/>
          <w:szCs w:val="24"/>
        </w:rPr>
        <w:t xml:space="preserve"> Издательство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2023. — 326 с. — (Профессиональное образование). — ISBN 978-5-534-08799-4. — Текст : электронный // Образовательная платформа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[сайт]. — URL: https://urait.ru/bcode/512668 (дата обращения: 24.01.2023). </w:t>
      </w:r>
    </w:p>
    <w:p w14:paraId="18356E89"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2.</w:t>
      </w:r>
      <w:r w:rsidRPr="0086209A">
        <w:rPr>
          <w:rFonts w:ascii="Times New Roman" w:hAnsi="Times New Roman" w:cs="Times New Roman"/>
          <w:bCs/>
          <w:iCs/>
          <w:sz w:val="24"/>
          <w:szCs w:val="24"/>
        </w:rPr>
        <w:tab/>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86209A">
        <w:rPr>
          <w:rFonts w:ascii="Times New Roman" w:hAnsi="Times New Roman" w:cs="Times New Roman"/>
          <w:bCs/>
          <w:iCs/>
          <w:sz w:val="24"/>
          <w:szCs w:val="24"/>
        </w:rPr>
        <w:t>перераб</w:t>
      </w:r>
      <w:proofErr w:type="spellEnd"/>
      <w:r w:rsidRPr="0086209A">
        <w:rPr>
          <w:rFonts w:ascii="Times New Roman" w:hAnsi="Times New Roman" w:cs="Times New Roman"/>
          <w:bCs/>
          <w:iCs/>
          <w:sz w:val="24"/>
          <w:szCs w:val="24"/>
        </w:rPr>
        <w:t xml:space="preserve">. и доп. — </w:t>
      </w:r>
      <w:proofErr w:type="gramStart"/>
      <w:r w:rsidRPr="0086209A">
        <w:rPr>
          <w:rFonts w:ascii="Times New Roman" w:hAnsi="Times New Roman" w:cs="Times New Roman"/>
          <w:bCs/>
          <w:iCs/>
          <w:sz w:val="24"/>
          <w:szCs w:val="24"/>
        </w:rPr>
        <w:t>Москва :</w:t>
      </w:r>
      <w:proofErr w:type="gramEnd"/>
      <w:r w:rsidRPr="0086209A">
        <w:rPr>
          <w:rFonts w:ascii="Times New Roman" w:hAnsi="Times New Roman" w:cs="Times New Roman"/>
          <w:bCs/>
          <w:iCs/>
          <w:sz w:val="24"/>
          <w:szCs w:val="24"/>
        </w:rPr>
        <w:t xml:space="preserve"> Издательство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2023. — 251 с. — (Профессиональное образование). — ISBN 978-5-534-08803-8. — Текст : электронный // Образовательная платформа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[сайт]. — URL: https://urait.ru/bcode/512669 (дата обращения: 24.01.2023).</w:t>
      </w:r>
    </w:p>
    <w:p w14:paraId="54DE4F37"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3.</w:t>
      </w:r>
      <w:r w:rsidRPr="0086209A">
        <w:rPr>
          <w:rFonts w:ascii="Times New Roman" w:hAnsi="Times New Roman" w:cs="Times New Roman"/>
          <w:bCs/>
          <w:iCs/>
          <w:sz w:val="24"/>
          <w:szCs w:val="24"/>
        </w:rPr>
        <w:tab/>
        <w:t xml:space="preserve">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2023. — 472 с. — (Профессиональное образование). — ISBN 978-5-534-01497-6. — Текст : электронный // Образовательная платформа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[сайт]. — URL: https://urait.ru/bcode/513645 (дата обращения: 24.01.2023).</w:t>
      </w:r>
    </w:p>
    <w:p w14:paraId="6F91DBD3"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4.</w:t>
      </w:r>
      <w:r w:rsidRPr="0086209A">
        <w:rPr>
          <w:rFonts w:ascii="Times New Roman" w:hAnsi="Times New Roman" w:cs="Times New Roman"/>
          <w:bCs/>
          <w:iCs/>
          <w:sz w:val="24"/>
          <w:szCs w:val="24"/>
        </w:rPr>
        <w:tab/>
        <w:t>Григорьев С. Г. Математика : учебник для студ. учреждений сред. проф. образования / С. Г. Григорьев, С. В. Иволгина ; под ред. В. А. Гусева. - 15-е изд., стер. - М. : Издательский центр «Академия», 2020. - 416 с. – ISBN 978-5-4468-9773-5 – URL: https://academia-moscow.ru/catalogue/3967/488127/</w:t>
      </w:r>
    </w:p>
    <w:p w14:paraId="49AB2E9B"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lastRenderedPageBreak/>
        <w:t>5.</w:t>
      </w:r>
      <w:r w:rsidRPr="0086209A">
        <w:rPr>
          <w:rFonts w:ascii="Times New Roman" w:hAnsi="Times New Roman" w:cs="Times New Roman"/>
          <w:bCs/>
          <w:iCs/>
          <w:sz w:val="24"/>
          <w:szCs w:val="24"/>
        </w:rPr>
        <w:tab/>
        <w:t>Спирина М. С. Теория вероятностей и математическая статистика : учебник для студ. учреждений сред. проф. образования / М. С. Спирина, П.А. Спирин. - 5-е изд., стер. - М. : Издательский центр «Академия», 2021. - 352 с. – ISBN 978-5-0054-0142-7 – URL: https://academia-moscow.ru/catalogue/4890/548421/</w:t>
      </w:r>
    </w:p>
    <w:p w14:paraId="47B86259" w14:textId="6235A200" w:rsidR="006841BF" w:rsidRPr="00DF068E"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2"/>
        <w:gridCol w:w="3564"/>
        <w:gridCol w:w="2532"/>
      </w:tblGrid>
      <w:tr w:rsidR="0086209A" w:rsidRPr="006E795F" w14:paraId="08C5FA78" w14:textId="77777777" w:rsidTr="00A92274">
        <w:tc>
          <w:tcPr>
            <w:tcW w:w="1834" w:type="pct"/>
            <w:vAlign w:val="center"/>
          </w:tcPr>
          <w:p w14:paraId="500D2D72" w14:textId="77777777" w:rsidR="0086209A" w:rsidRPr="00854F21" w:rsidRDefault="0086209A"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51" w:type="pct"/>
            <w:vAlign w:val="center"/>
          </w:tcPr>
          <w:p w14:paraId="24953EF7" w14:textId="77777777" w:rsidR="0086209A" w:rsidRPr="00854F21" w:rsidRDefault="0086209A"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15" w:type="pct"/>
            <w:vAlign w:val="center"/>
          </w:tcPr>
          <w:p w14:paraId="0C9D4753" w14:textId="77777777" w:rsidR="0086209A" w:rsidRPr="00854F21" w:rsidRDefault="0086209A"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6209A" w:rsidRPr="00A16199" w14:paraId="18FE2103" w14:textId="77777777" w:rsidTr="00A92274">
        <w:tc>
          <w:tcPr>
            <w:tcW w:w="5000" w:type="pct"/>
            <w:gridSpan w:val="3"/>
          </w:tcPr>
          <w:p w14:paraId="2E2693BA" w14:textId="11FCEC5E" w:rsidR="0086209A" w:rsidRPr="00A16199" w:rsidRDefault="0086209A" w:rsidP="00A92274">
            <w:pPr>
              <w:rPr>
                <w:rFonts w:ascii="Times New Roman" w:hAnsi="Times New Roman"/>
                <w:b/>
                <w:bCs/>
                <w:iCs/>
                <w:sz w:val="24"/>
                <w:szCs w:val="24"/>
              </w:rPr>
            </w:pPr>
            <w:r>
              <w:rPr>
                <w:rFonts w:ascii="Times New Roman" w:hAnsi="Times New Roman"/>
                <w:bCs/>
                <w:iCs/>
                <w:sz w:val="24"/>
                <w:szCs w:val="24"/>
              </w:rPr>
              <w:t>Знает:</w:t>
            </w:r>
          </w:p>
        </w:tc>
      </w:tr>
      <w:tr w:rsidR="0086209A" w:rsidRPr="006E795F" w14:paraId="4162DBF3" w14:textId="77777777" w:rsidTr="00A92274">
        <w:tc>
          <w:tcPr>
            <w:tcW w:w="1834" w:type="pct"/>
            <w:vAlign w:val="center"/>
          </w:tcPr>
          <w:p w14:paraId="68452CC8" w14:textId="77777777" w:rsidR="0086209A" w:rsidRPr="006E795F"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795F">
              <w:rPr>
                <w:rFonts w:ascii="Times New Roman" w:hAnsi="Times New Roman"/>
                <w:sz w:val="24"/>
                <w:szCs w:val="24"/>
              </w:rPr>
              <w:t>Знания:</w:t>
            </w:r>
          </w:p>
          <w:p w14:paraId="40D3D371"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математические методы решения прикладных задач; </w:t>
            </w:r>
          </w:p>
          <w:p w14:paraId="19636747"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157DBE60"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основы интегрального и дифференциального исчисления; </w:t>
            </w:r>
          </w:p>
          <w:p w14:paraId="13FD2977"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b/>
                <w:bCs/>
                <w:i/>
                <w:sz w:val="24"/>
                <w:szCs w:val="24"/>
              </w:rPr>
            </w:pPr>
            <w:r w:rsidRPr="006E795F">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851" w:type="pct"/>
          </w:tcPr>
          <w:p w14:paraId="722C83BB"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владеет профессиональной терминологией</w:t>
            </w:r>
          </w:p>
          <w:p w14:paraId="30C6A468"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математические методы решения прикладных задач; </w:t>
            </w:r>
          </w:p>
          <w:p w14:paraId="4F9DECD7"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7893E3BF"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основы интегрального и дифференциального исчисления; </w:t>
            </w:r>
          </w:p>
          <w:p w14:paraId="5C9508F3"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315" w:type="pct"/>
          </w:tcPr>
          <w:p w14:paraId="5C854823" w14:textId="77777777" w:rsidR="0086209A" w:rsidRPr="006E795F" w:rsidRDefault="0086209A" w:rsidP="00A92274">
            <w:pPr>
              <w:rPr>
                <w:rFonts w:ascii="Times New Roman" w:hAnsi="Times New Roman"/>
                <w:bCs/>
                <w:sz w:val="24"/>
                <w:szCs w:val="24"/>
              </w:rPr>
            </w:pPr>
          </w:p>
          <w:p w14:paraId="002D5C35"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Письменный</w:t>
            </w:r>
          </w:p>
          <w:p w14:paraId="67370989"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 xml:space="preserve"> и устный опрос.</w:t>
            </w:r>
          </w:p>
          <w:p w14:paraId="4575B406"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Тестирование.</w:t>
            </w:r>
          </w:p>
          <w:p w14:paraId="4F881794"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Практические занятия.</w:t>
            </w:r>
          </w:p>
          <w:p w14:paraId="32FD7AF5" w14:textId="77777777" w:rsidR="0086209A" w:rsidRPr="006E795F" w:rsidRDefault="0086209A" w:rsidP="00A92274">
            <w:pPr>
              <w:rPr>
                <w:rFonts w:ascii="Times New Roman" w:hAnsi="Times New Roman"/>
                <w:bCs/>
                <w:sz w:val="24"/>
                <w:szCs w:val="24"/>
              </w:rPr>
            </w:pPr>
          </w:p>
        </w:tc>
      </w:tr>
      <w:tr w:rsidR="0086209A" w:rsidRPr="00A16199" w14:paraId="03CC1288" w14:textId="77777777" w:rsidTr="00A92274">
        <w:tc>
          <w:tcPr>
            <w:tcW w:w="5000" w:type="pct"/>
            <w:gridSpan w:val="3"/>
            <w:vAlign w:val="center"/>
          </w:tcPr>
          <w:p w14:paraId="089CD60B" w14:textId="5DF5AAD3" w:rsidR="0086209A" w:rsidRPr="00A16199" w:rsidRDefault="0086209A" w:rsidP="00A92274">
            <w:pPr>
              <w:rPr>
                <w:rFonts w:ascii="Times New Roman" w:hAnsi="Times New Roman"/>
                <w:bCs/>
                <w:iCs/>
                <w:sz w:val="24"/>
                <w:szCs w:val="24"/>
              </w:rPr>
            </w:pPr>
            <w:r>
              <w:rPr>
                <w:rFonts w:ascii="Times New Roman" w:hAnsi="Times New Roman"/>
                <w:bCs/>
                <w:iCs/>
                <w:sz w:val="24"/>
                <w:szCs w:val="24"/>
              </w:rPr>
              <w:t>Умеет:</w:t>
            </w:r>
          </w:p>
        </w:tc>
      </w:tr>
      <w:tr w:rsidR="0086209A" w:rsidRPr="006E795F" w14:paraId="4A019758" w14:textId="77777777" w:rsidTr="00A92274">
        <w:trPr>
          <w:trHeight w:val="699"/>
        </w:trPr>
        <w:tc>
          <w:tcPr>
            <w:tcW w:w="1834" w:type="pct"/>
          </w:tcPr>
          <w:p w14:paraId="46EF972A" w14:textId="77777777" w:rsidR="0086209A" w:rsidRPr="006E795F"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70870317"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795F">
              <w:rPr>
                <w:rFonts w:ascii="Times New Roman" w:hAnsi="Times New Roman"/>
                <w:sz w:val="24"/>
                <w:szCs w:val="24"/>
              </w:rPr>
              <w:t>Умения:</w:t>
            </w:r>
          </w:p>
          <w:p w14:paraId="068E8B96"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 выполнять действия над комплексными числами; </w:t>
            </w:r>
          </w:p>
          <w:p w14:paraId="258DA148"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производить операции над матрицами и определителями; </w:t>
            </w:r>
          </w:p>
          <w:p w14:paraId="45710BF1"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решать задачи на вычисление вероятности с использованием элементов комбинаторики; </w:t>
            </w:r>
          </w:p>
          <w:p w14:paraId="1CE3ECA7"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решать прикладные задачи с использованием элементов дифференциального и интегрального исчислений; </w:t>
            </w:r>
          </w:p>
          <w:p w14:paraId="6EFA7CCF"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решать системы линейных уравнений различными методами</w:t>
            </w:r>
          </w:p>
        </w:tc>
        <w:tc>
          <w:tcPr>
            <w:tcW w:w="1851" w:type="pct"/>
          </w:tcPr>
          <w:p w14:paraId="1A930F9B"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выполнять действия над комплексными числами; </w:t>
            </w:r>
          </w:p>
          <w:p w14:paraId="16CA7145"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производить операции над матрицами и определителями; </w:t>
            </w:r>
          </w:p>
          <w:p w14:paraId="6F68343D"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решать задачи на вычисление вероятности с использованием элементов комбинаторики; </w:t>
            </w:r>
          </w:p>
          <w:p w14:paraId="0BA8EFA4"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решать прикладные задачи с использованием элементов дифференциального и интегрального исчислений; </w:t>
            </w:r>
          </w:p>
          <w:p w14:paraId="6AFE1435"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-демонстрирует умение решать системы линейных уравнений различными методами</w:t>
            </w:r>
          </w:p>
        </w:tc>
        <w:tc>
          <w:tcPr>
            <w:tcW w:w="1315" w:type="pct"/>
          </w:tcPr>
          <w:p w14:paraId="305A26D9" w14:textId="77777777" w:rsidR="0086209A" w:rsidRPr="006E795F" w:rsidRDefault="0086209A" w:rsidP="00A92274">
            <w:pPr>
              <w:jc w:val="both"/>
              <w:rPr>
                <w:rFonts w:ascii="Times New Roman" w:hAnsi="Times New Roman"/>
                <w:bCs/>
                <w:sz w:val="24"/>
                <w:szCs w:val="24"/>
              </w:rPr>
            </w:pPr>
          </w:p>
          <w:p w14:paraId="0D911466" w14:textId="77777777" w:rsidR="0086209A" w:rsidRPr="006E795F" w:rsidRDefault="0086209A" w:rsidP="00A92274">
            <w:pPr>
              <w:jc w:val="both"/>
              <w:rPr>
                <w:rFonts w:ascii="Times New Roman" w:hAnsi="Times New Roman"/>
                <w:bCs/>
                <w:sz w:val="24"/>
                <w:szCs w:val="24"/>
              </w:rPr>
            </w:pPr>
            <w:r w:rsidRPr="006E795F">
              <w:rPr>
                <w:rFonts w:ascii="Times New Roman" w:hAnsi="Times New Roman"/>
                <w:bCs/>
                <w:sz w:val="24"/>
                <w:szCs w:val="24"/>
              </w:rPr>
              <w:t>Оценка результатов выполнения практической  работы</w:t>
            </w:r>
          </w:p>
          <w:p w14:paraId="11C83E10" w14:textId="77777777" w:rsidR="0086209A" w:rsidRPr="006E795F" w:rsidRDefault="0086209A" w:rsidP="00A92274">
            <w:pPr>
              <w:jc w:val="both"/>
              <w:rPr>
                <w:rFonts w:ascii="Times New Roman" w:hAnsi="Times New Roman"/>
                <w:bCs/>
                <w:sz w:val="24"/>
                <w:szCs w:val="24"/>
              </w:rPr>
            </w:pPr>
            <w:r w:rsidRPr="006E795F">
              <w:rPr>
                <w:rFonts w:ascii="Times New Roman" w:hAnsi="Times New Roman"/>
                <w:bCs/>
                <w:sz w:val="24"/>
                <w:szCs w:val="24"/>
              </w:rPr>
              <w:t>Экспертное наблюдение за ходом выполнения практической работы</w:t>
            </w:r>
          </w:p>
        </w:tc>
      </w:tr>
    </w:tbl>
    <w:p w14:paraId="4B078799" w14:textId="066A8C70" w:rsidR="00BC583F" w:rsidRDefault="00C63897"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C583F">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2</w:t>
      </w:r>
    </w:p>
    <w:p w14:paraId="7AE9D21E"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772ECB6C" w14:textId="77777777" w:rsidR="00BC583F" w:rsidRPr="009019B5" w:rsidRDefault="00BC583F" w:rsidP="00BC583F">
      <w:pPr>
        <w:jc w:val="right"/>
        <w:rPr>
          <w:rFonts w:ascii="Times New Roman" w:hAnsi="Times New Roman"/>
          <w:b/>
          <w:bCs/>
          <w:i/>
        </w:rPr>
      </w:pPr>
    </w:p>
    <w:p w14:paraId="593ED842" w14:textId="77777777" w:rsidR="00BC583F" w:rsidRDefault="00BC583F" w:rsidP="00BC583F">
      <w:pPr>
        <w:jc w:val="right"/>
        <w:rPr>
          <w:rFonts w:ascii="Times New Roman" w:hAnsi="Times New Roman" w:cs="Times New Roman"/>
          <w:b/>
          <w:bCs/>
          <w:color w:val="0070C0"/>
          <w:sz w:val="24"/>
          <w:szCs w:val="24"/>
        </w:rPr>
      </w:pPr>
    </w:p>
    <w:p w14:paraId="5AFB36B7" w14:textId="77777777" w:rsidR="00BC583F" w:rsidRDefault="00BC583F" w:rsidP="00BC583F">
      <w:pPr>
        <w:jc w:val="right"/>
        <w:rPr>
          <w:rFonts w:ascii="Times New Roman" w:hAnsi="Times New Roman" w:cs="Times New Roman"/>
          <w:b/>
          <w:bCs/>
          <w:color w:val="0070C0"/>
          <w:sz w:val="24"/>
          <w:szCs w:val="24"/>
        </w:rPr>
      </w:pPr>
    </w:p>
    <w:p w14:paraId="726EE30B" w14:textId="77777777" w:rsidR="00BC583F" w:rsidRDefault="00BC583F" w:rsidP="00BC583F">
      <w:pPr>
        <w:jc w:val="right"/>
        <w:rPr>
          <w:rFonts w:ascii="Times New Roman" w:hAnsi="Times New Roman" w:cs="Times New Roman"/>
          <w:b/>
          <w:bCs/>
          <w:color w:val="0070C0"/>
          <w:sz w:val="24"/>
          <w:szCs w:val="24"/>
        </w:rPr>
      </w:pPr>
    </w:p>
    <w:p w14:paraId="230911A9" w14:textId="77777777" w:rsidR="00BC583F" w:rsidRDefault="00BC583F" w:rsidP="00BC583F">
      <w:pPr>
        <w:jc w:val="right"/>
        <w:rPr>
          <w:rFonts w:ascii="Times New Roman" w:hAnsi="Times New Roman" w:cs="Times New Roman"/>
          <w:b/>
          <w:bCs/>
          <w:color w:val="0070C0"/>
          <w:sz w:val="24"/>
          <w:szCs w:val="24"/>
        </w:rPr>
      </w:pPr>
    </w:p>
    <w:p w14:paraId="2DF75331" w14:textId="77777777" w:rsidR="00BC583F" w:rsidRDefault="00BC583F" w:rsidP="00BC583F">
      <w:pPr>
        <w:jc w:val="right"/>
        <w:rPr>
          <w:rFonts w:ascii="Times New Roman" w:hAnsi="Times New Roman" w:cs="Times New Roman"/>
          <w:b/>
          <w:bCs/>
          <w:color w:val="0070C0"/>
          <w:sz w:val="24"/>
          <w:szCs w:val="24"/>
        </w:rPr>
      </w:pPr>
    </w:p>
    <w:p w14:paraId="043F4DA1" w14:textId="77777777" w:rsidR="00BC583F" w:rsidRDefault="00BC583F" w:rsidP="00BC583F">
      <w:pPr>
        <w:jc w:val="right"/>
        <w:rPr>
          <w:rFonts w:ascii="Times New Roman" w:hAnsi="Times New Roman" w:cs="Times New Roman"/>
          <w:b/>
          <w:bCs/>
          <w:color w:val="0070C0"/>
          <w:sz w:val="24"/>
          <w:szCs w:val="24"/>
        </w:rPr>
      </w:pPr>
    </w:p>
    <w:p w14:paraId="0B91D044" w14:textId="77777777" w:rsidR="00BC583F" w:rsidRDefault="00BC583F" w:rsidP="00BC583F">
      <w:pPr>
        <w:jc w:val="right"/>
        <w:rPr>
          <w:rFonts w:ascii="Times New Roman" w:hAnsi="Times New Roman" w:cs="Times New Roman"/>
          <w:b/>
          <w:bCs/>
          <w:color w:val="0070C0"/>
          <w:sz w:val="24"/>
          <w:szCs w:val="24"/>
        </w:rPr>
      </w:pPr>
    </w:p>
    <w:p w14:paraId="73EF6BB6" w14:textId="77777777" w:rsidR="00BC583F" w:rsidRDefault="00BC583F" w:rsidP="00BC583F">
      <w:pPr>
        <w:jc w:val="right"/>
        <w:rPr>
          <w:rFonts w:ascii="Times New Roman" w:hAnsi="Times New Roman" w:cs="Times New Roman"/>
          <w:b/>
          <w:bCs/>
          <w:color w:val="0070C0"/>
          <w:sz w:val="24"/>
          <w:szCs w:val="24"/>
        </w:rPr>
      </w:pPr>
    </w:p>
    <w:p w14:paraId="430408FF" w14:textId="77777777" w:rsidR="00BC583F" w:rsidRDefault="00BC583F" w:rsidP="00BC583F">
      <w:pPr>
        <w:jc w:val="right"/>
        <w:rPr>
          <w:rFonts w:ascii="Times New Roman" w:hAnsi="Times New Roman" w:cs="Times New Roman"/>
          <w:b/>
          <w:bCs/>
          <w:color w:val="0070C0"/>
          <w:sz w:val="24"/>
          <w:szCs w:val="24"/>
        </w:rPr>
      </w:pPr>
    </w:p>
    <w:p w14:paraId="0CD9FD6D" w14:textId="77777777" w:rsidR="00BC583F" w:rsidRDefault="00BC583F" w:rsidP="00BC583F">
      <w:pPr>
        <w:jc w:val="right"/>
        <w:rPr>
          <w:rFonts w:ascii="Times New Roman" w:hAnsi="Times New Roman" w:cs="Times New Roman"/>
          <w:b/>
          <w:bCs/>
          <w:color w:val="0070C0"/>
          <w:sz w:val="24"/>
          <w:szCs w:val="24"/>
        </w:rPr>
      </w:pPr>
    </w:p>
    <w:p w14:paraId="21DBE975" w14:textId="77777777" w:rsidR="00BC583F" w:rsidRPr="00502F97" w:rsidRDefault="00BC583F" w:rsidP="00BC583F">
      <w:pPr>
        <w:jc w:val="right"/>
        <w:rPr>
          <w:rFonts w:ascii="Times New Roman" w:hAnsi="Times New Roman" w:cs="Times New Roman"/>
          <w:b/>
          <w:bCs/>
          <w:color w:val="0070C0"/>
          <w:sz w:val="24"/>
          <w:szCs w:val="24"/>
        </w:rPr>
      </w:pPr>
    </w:p>
    <w:p w14:paraId="0C980373"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C9135E" w14:textId="1C1BA9BF" w:rsidR="00BC583F" w:rsidRPr="009019B5" w:rsidRDefault="00BC583F" w:rsidP="00BC583F">
      <w:pPr>
        <w:pStyle w:val="1"/>
      </w:pPr>
      <w:bookmarkStart w:id="47" w:name="_Toc170847305"/>
      <w:r w:rsidRPr="009019B5">
        <w:t>«</w:t>
      </w:r>
      <w:r w:rsidR="0086209A" w:rsidRPr="0086209A">
        <w:t>ОП.02 КОМПЬЮТЕРНАЯ КАРТОГРАФИЯ</w:t>
      </w:r>
      <w:r w:rsidRPr="009019B5">
        <w:t>»</w:t>
      </w:r>
      <w:bookmarkEnd w:id="47"/>
    </w:p>
    <w:p w14:paraId="42F8C6A7" w14:textId="77777777" w:rsidR="00BC583F" w:rsidRDefault="00BC583F" w:rsidP="00BC583F">
      <w:pPr>
        <w:pStyle w:val="1"/>
      </w:pPr>
    </w:p>
    <w:p w14:paraId="5CE9D5C6" w14:textId="77777777" w:rsidR="00BC583F" w:rsidRDefault="00BC583F" w:rsidP="00BC583F">
      <w:pPr>
        <w:pStyle w:val="1"/>
      </w:pPr>
    </w:p>
    <w:p w14:paraId="11BAF65B" w14:textId="77777777" w:rsidR="00BC583F" w:rsidRDefault="00BC583F" w:rsidP="00BC583F">
      <w:pPr>
        <w:pStyle w:val="1"/>
      </w:pPr>
    </w:p>
    <w:p w14:paraId="4C89CA57" w14:textId="77777777" w:rsidR="00BC583F" w:rsidRDefault="00BC583F" w:rsidP="00BC583F">
      <w:pPr>
        <w:pStyle w:val="1"/>
      </w:pPr>
    </w:p>
    <w:p w14:paraId="5D2437CE" w14:textId="77777777" w:rsidR="00BC583F" w:rsidRDefault="00BC583F" w:rsidP="00BC583F">
      <w:pPr>
        <w:pStyle w:val="1"/>
      </w:pPr>
    </w:p>
    <w:p w14:paraId="517DCF9F" w14:textId="77777777" w:rsidR="00BC583F" w:rsidRDefault="00BC583F" w:rsidP="00BC583F">
      <w:pPr>
        <w:pStyle w:val="1"/>
      </w:pPr>
    </w:p>
    <w:p w14:paraId="6292F547" w14:textId="77777777" w:rsidR="00BC583F" w:rsidRDefault="00BC583F" w:rsidP="00BC583F">
      <w:pPr>
        <w:pStyle w:val="1"/>
      </w:pPr>
    </w:p>
    <w:p w14:paraId="3AD8A1ED" w14:textId="77777777" w:rsidR="00BC583F" w:rsidRDefault="00BC583F" w:rsidP="00BC583F">
      <w:pPr>
        <w:pStyle w:val="1"/>
      </w:pPr>
    </w:p>
    <w:p w14:paraId="23C8C19D" w14:textId="77777777" w:rsidR="00BC583F" w:rsidRDefault="00BC583F" w:rsidP="00BC583F">
      <w:pPr>
        <w:pStyle w:val="1"/>
      </w:pPr>
    </w:p>
    <w:p w14:paraId="67B86692" w14:textId="77777777" w:rsidR="00BC583F" w:rsidRDefault="00BC583F" w:rsidP="00BC583F">
      <w:pPr>
        <w:pStyle w:val="1"/>
      </w:pPr>
    </w:p>
    <w:p w14:paraId="2843D445" w14:textId="77777777" w:rsidR="00BC583F" w:rsidRDefault="00BC583F" w:rsidP="00BC583F">
      <w:pPr>
        <w:pStyle w:val="1"/>
      </w:pPr>
    </w:p>
    <w:p w14:paraId="4D331DC1" w14:textId="77777777" w:rsidR="00BC583F" w:rsidRDefault="00BC583F" w:rsidP="00BC583F">
      <w:pPr>
        <w:pStyle w:val="1"/>
      </w:pPr>
    </w:p>
    <w:p w14:paraId="3D0941EA" w14:textId="77777777" w:rsidR="00BC583F" w:rsidRDefault="00BC583F" w:rsidP="00BC583F">
      <w:pPr>
        <w:pStyle w:val="1"/>
      </w:pPr>
    </w:p>
    <w:p w14:paraId="27328ED1" w14:textId="77777777" w:rsidR="00BC583F" w:rsidRDefault="00BC583F" w:rsidP="00BC583F">
      <w:pPr>
        <w:pStyle w:val="1"/>
      </w:pPr>
    </w:p>
    <w:p w14:paraId="599DB57A" w14:textId="77777777" w:rsidR="00BC583F" w:rsidRPr="00A0276D" w:rsidRDefault="00BC583F" w:rsidP="00BC583F">
      <w:pPr>
        <w:pStyle w:val="1d"/>
        <w:jc w:val="center"/>
        <w:rPr>
          <w:b/>
          <w:bCs/>
          <w:lang w:val="ru-RU"/>
        </w:rPr>
      </w:pPr>
    </w:p>
    <w:p w14:paraId="1247E316" w14:textId="05FA01B7"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6ADF8DB2"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D4BC32D"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8B6332"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44696ACD"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1B331B35"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12A786D7"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3FEC9DA1"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7367F3D0"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760179F4"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31B08E89"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5D58F236"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3850F6A8"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15135A3C"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2279630D"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5D9A67E"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0"/>
          <w:headerReference w:type="default" r:id="rId11"/>
          <w:pgSz w:w="11906" w:h="16838"/>
          <w:pgMar w:top="1134" w:right="567" w:bottom="1134" w:left="1701" w:header="709" w:footer="709" w:gutter="0"/>
          <w:cols w:space="708"/>
          <w:docGrid w:linePitch="360"/>
        </w:sectPr>
      </w:pPr>
    </w:p>
    <w:p w14:paraId="29D4EF2A" w14:textId="77777777" w:rsidR="00BC583F" w:rsidRPr="00F70F81" w:rsidRDefault="00BC583F" w:rsidP="00074643">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E7EB5B" w14:textId="4C49D959" w:rsidR="00BC583F" w:rsidRPr="00D70FC6" w:rsidRDefault="00BC583F" w:rsidP="00BC583F">
      <w:pPr>
        <w:pStyle w:val="1d"/>
        <w:jc w:val="center"/>
        <w:rPr>
          <w:rFonts w:eastAsia="Segoe UI"/>
          <w:b/>
          <w:lang w:val="ru-RU"/>
        </w:rPr>
      </w:pPr>
      <w:r w:rsidRPr="00D70FC6">
        <w:rPr>
          <w:rFonts w:eastAsia="Segoe UI"/>
          <w:b/>
          <w:lang w:val="ru-RU"/>
        </w:rPr>
        <w:t>«</w:t>
      </w:r>
      <w:r w:rsidR="0086209A" w:rsidRPr="00D70FC6">
        <w:rPr>
          <w:rFonts w:eastAsia="Segoe UI"/>
          <w:b/>
          <w:lang w:val="ru-RU"/>
        </w:rPr>
        <w:t>ОП.02 КОМПЬЮТЕРНАЯ КАРТОГРАФИЯ</w:t>
      </w:r>
      <w:r w:rsidRPr="00D70FC6">
        <w:rPr>
          <w:rFonts w:eastAsia="Segoe UI"/>
          <w:b/>
          <w:lang w:val="ru-RU"/>
        </w:rPr>
        <w:t>»</w:t>
      </w:r>
    </w:p>
    <w:p w14:paraId="243CFEBE" w14:textId="77777777" w:rsidR="00BC583F" w:rsidRPr="00021F3A" w:rsidRDefault="00BC583F" w:rsidP="00BC583F">
      <w:pPr>
        <w:pStyle w:val="1d"/>
        <w:rPr>
          <w:lang w:val="ru-RU"/>
        </w:rPr>
      </w:pPr>
    </w:p>
    <w:p w14:paraId="53057C17"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76599F" w14:textId="0F910C54"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86209A" w:rsidRPr="00EA6E1D">
        <w:rPr>
          <w:rFonts w:ascii="Times New Roman" w:hAnsi="Times New Roman"/>
        </w:rPr>
        <w:t>«</w:t>
      </w:r>
      <w:r w:rsidR="0086209A" w:rsidRPr="001939C8">
        <w:rPr>
          <w:rFonts w:ascii="Times New Roman" w:hAnsi="Times New Roman"/>
          <w:sz w:val="24"/>
          <w:szCs w:val="24"/>
        </w:rPr>
        <w:t>компьютерная картография</w:t>
      </w:r>
      <w:r w:rsidRPr="001939C8">
        <w:rPr>
          <w:rFonts w:ascii="Times New Roman" w:hAnsi="Times New Roman"/>
          <w:sz w:val="24"/>
          <w:szCs w:val="24"/>
        </w:rPr>
        <w:t>»</w:t>
      </w:r>
      <w:r w:rsidRPr="001939C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1D6870" w:rsidRPr="001D6870">
        <w:rPr>
          <w:rFonts w:ascii="Times New Roman" w:eastAsia="Times New Roman" w:hAnsi="Times New Roman" w:cs="Times New Roman"/>
          <w:sz w:val="24"/>
          <w:szCs w:val="24"/>
          <w:lang w:eastAsia="ru-RU"/>
        </w:rPr>
        <w:t>овладеть теоретическими знаниями по картографии и практическими навыками в области технологии создания карт, особенностей проектирования, составления и использования карт земельных ресурсов.</w:t>
      </w:r>
    </w:p>
    <w:p w14:paraId="1B58E562" w14:textId="530B8C37"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6209A" w:rsidRPr="0086209A">
        <w:rPr>
          <w:rFonts w:ascii="Times New Roman" w:hAnsi="Times New Roman" w:cs="Times New Roman"/>
          <w:sz w:val="24"/>
          <w:szCs w:val="24"/>
        </w:rPr>
        <w:t>компьютерная картография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3C64920E"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7943F86D"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9E6988"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434AAB"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2C310E47" w14:textId="77777777" w:rsidTr="00BC583F">
        <w:trPr>
          <w:trHeight w:val="537"/>
        </w:trPr>
        <w:tc>
          <w:tcPr>
            <w:tcW w:w="1129" w:type="dxa"/>
            <w:tcBorders>
              <w:top w:val="single" w:sz="4" w:space="0" w:color="auto"/>
              <w:left w:val="single" w:sz="4" w:space="0" w:color="auto"/>
              <w:right w:val="single" w:sz="4" w:space="0" w:color="auto"/>
            </w:tcBorders>
          </w:tcPr>
          <w:p w14:paraId="1F9447CF"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169380D5"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33C21A6F"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87CF0DD"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6209A" w:rsidRPr="009019B5" w14:paraId="20D8B286" w14:textId="77777777" w:rsidTr="00BC583F">
        <w:trPr>
          <w:trHeight w:val="494"/>
        </w:trPr>
        <w:tc>
          <w:tcPr>
            <w:tcW w:w="1129" w:type="dxa"/>
            <w:tcBorders>
              <w:top w:val="single" w:sz="4" w:space="0" w:color="auto"/>
              <w:left w:val="single" w:sz="4" w:space="0" w:color="auto"/>
              <w:right w:val="single" w:sz="4" w:space="0" w:color="auto"/>
            </w:tcBorders>
          </w:tcPr>
          <w:p w14:paraId="337143B1" w14:textId="77777777" w:rsidR="0086209A" w:rsidRPr="001539A8" w:rsidRDefault="0086209A" w:rsidP="0086209A">
            <w:pPr>
              <w:suppressAutoHyphens/>
              <w:jc w:val="center"/>
              <w:rPr>
                <w:rFonts w:ascii="Times New Roman" w:hAnsi="Times New Roman"/>
                <w:i/>
                <w:sz w:val="24"/>
                <w:szCs w:val="24"/>
              </w:rPr>
            </w:pPr>
          </w:p>
          <w:p w14:paraId="1B3EA7EF"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 01</w:t>
            </w:r>
          </w:p>
          <w:p w14:paraId="4DBD2C01"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w:t>
            </w:r>
            <w:r>
              <w:rPr>
                <w:rFonts w:ascii="Times New Roman" w:hAnsi="Times New Roman"/>
                <w:iCs/>
                <w:sz w:val="24"/>
                <w:szCs w:val="24"/>
              </w:rPr>
              <w:t xml:space="preserve"> </w:t>
            </w:r>
            <w:r w:rsidRPr="007F680C">
              <w:rPr>
                <w:rFonts w:ascii="Times New Roman" w:hAnsi="Times New Roman"/>
                <w:iCs/>
                <w:sz w:val="24"/>
                <w:szCs w:val="24"/>
              </w:rPr>
              <w:t>02</w:t>
            </w:r>
          </w:p>
          <w:p w14:paraId="6D4DF455"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w:t>
            </w:r>
            <w:r>
              <w:rPr>
                <w:rFonts w:ascii="Times New Roman" w:hAnsi="Times New Roman"/>
                <w:iCs/>
                <w:sz w:val="24"/>
                <w:szCs w:val="24"/>
              </w:rPr>
              <w:t xml:space="preserve"> </w:t>
            </w:r>
            <w:r w:rsidRPr="007F680C">
              <w:rPr>
                <w:rFonts w:ascii="Times New Roman" w:hAnsi="Times New Roman"/>
                <w:iCs/>
                <w:sz w:val="24"/>
                <w:szCs w:val="24"/>
              </w:rPr>
              <w:t xml:space="preserve">03 </w:t>
            </w:r>
          </w:p>
          <w:p w14:paraId="62A35624"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ОК 04 </w:t>
            </w:r>
          </w:p>
          <w:p w14:paraId="2F2C8742"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 05</w:t>
            </w:r>
          </w:p>
          <w:p w14:paraId="5A4DC332"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 09</w:t>
            </w:r>
          </w:p>
          <w:p w14:paraId="7446354B"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1.1 </w:t>
            </w:r>
          </w:p>
          <w:p w14:paraId="4477802C"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1.2 </w:t>
            </w:r>
          </w:p>
          <w:p w14:paraId="377CF0A0"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2.1 </w:t>
            </w:r>
          </w:p>
          <w:p w14:paraId="4F27FF65"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2.3 </w:t>
            </w:r>
          </w:p>
          <w:p w14:paraId="4C7D944A"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ПК 2.4</w:t>
            </w:r>
          </w:p>
          <w:p w14:paraId="08AEC97B"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3.1 </w:t>
            </w:r>
          </w:p>
          <w:p w14:paraId="34742B0E"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3.2 </w:t>
            </w:r>
          </w:p>
          <w:p w14:paraId="70FD71E9" w14:textId="67A49AD7" w:rsidR="0086209A" w:rsidRPr="009019B5" w:rsidRDefault="0086209A" w:rsidP="00D70FC6">
            <w:pPr>
              <w:jc w:val="center"/>
              <w:rPr>
                <w:rFonts w:ascii="Times New Roman" w:hAnsi="Times New Roman" w:cs="Times New Roman"/>
                <w:bCs/>
                <w:sz w:val="24"/>
                <w:szCs w:val="24"/>
              </w:rPr>
            </w:pPr>
            <w:r w:rsidRPr="007F680C">
              <w:rPr>
                <w:rFonts w:ascii="Times New Roman" w:hAnsi="Times New Roman"/>
                <w:iCs/>
                <w:sz w:val="24"/>
                <w:szCs w:val="24"/>
              </w:rPr>
              <w:t>ПК 3.3</w:t>
            </w:r>
          </w:p>
        </w:tc>
        <w:tc>
          <w:tcPr>
            <w:tcW w:w="4253" w:type="dxa"/>
            <w:tcBorders>
              <w:top w:val="single" w:sz="4" w:space="0" w:color="auto"/>
              <w:left w:val="single" w:sz="4" w:space="0" w:color="auto"/>
              <w:right w:val="single" w:sz="4" w:space="0" w:color="auto"/>
            </w:tcBorders>
          </w:tcPr>
          <w:p w14:paraId="30D51362"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xml:space="preserve">- выполнять </w:t>
            </w:r>
            <w:proofErr w:type="spellStart"/>
            <w:r w:rsidRPr="001539A8">
              <w:rPr>
                <w:rFonts w:ascii="Times New Roman" w:hAnsi="Times New Roman"/>
                <w:sz w:val="24"/>
                <w:szCs w:val="24"/>
              </w:rPr>
              <w:t>оцифрование</w:t>
            </w:r>
            <w:proofErr w:type="spellEnd"/>
            <w:r w:rsidRPr="001539A8">
              <w:rPr>
                <w:rFonts w:ascii="Times New Roman" w:hAnsi="Times New Roman"/>
                <w:sz w:val="24"/>
                <w:szCs w:val="24"/>
              </w:rPr>
              <w:t xml:space="preserve"> картографического изображения;  </w:t>
            </w:r>
          </w:p>
          <w:p w14:paraId="795551F1"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xml:space="preserve">- выполнять построение картографического изображения в программе векторной графики;  </w:t>
            </w:r>
          </w:p>
          <w:p w14:paraId="5935855B"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xml:space="preserve">- использовать компьютерные технологии при составлении карт геологического содержания;  </w:t>
            </w:r>
          </w:p>
          <w:p w14:paraId="7549E92B"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создавать цифровые карты (ЦК) средствами различных программ ГИС, готовить для них исходные данные: преобразовывать исходную  информацию карт на бумажной основе в</w:t>
            </w:r>
          </w:p>
          <w:p w14:paraId="2F831327"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цифровой формат;</w:t>
            </w:r>
          </w:p>
          <w:p w14:paraId="4607F9B8" w14:textId="12C48320" w:rsidR="0086209A" w:rsidRPr="001939C8" w:rsidRDefault="0086209A" w:rsidP="001939C8">
            <w:pPr>
              <w:suppressAutoHyphens/>
              <w:rPr>
                <w:rFonts w:ascii="Times New Roman" w:hAnsi="Times New Roman"/>
                <w:sz w:val="24"/>
                <w:szCs w:val="24"/>
              </w:rPr>
            </w:pPr>
            <w:r w:rsidRPr="001539A8">
              <w:rPr>
                <w:rFonts w:ascii="Times New Roman" w:hAnsi="Times New Roman"/>
                <w:sz w:val="24"/>
                <w:szCs w:val="24"/>
              </w:rPr>
              <w:t>- работать с различными формами электронных изображений земной поверхности и ра</w:t>
            </w:r>
            <w:r w:rsidR="001939C8">
              <w:rPr>
                <w:rFonts w:ascii="Times New Roman" w:hAnsi="Times New Roman"/>
                <w:sz w:val="24"/>
                <w:szCs w:val="24"/>
              </w:rPr>
              <w:t>зными способами обмена данными.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693BAA3"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роль и место знаний по дисциплине в сфере профессиональной деятельности техника в области геоинформационных технологий;</w:t>
            </w:r>
          </w:p>
          <w:p w14:paraId="1C6BFF92"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технологию создания ЦК с помощью изученных геоинформационных систем;</w:t>
            </w:r>
          </w:p>
          <w:p w14:paraId="76383D5B"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сущность и задачи применения компьютерной картографии;</w:t>
            </w:r>
          </w:p>
          <w:p w14:paraId="6696CA89"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инструменты создания, редактирования, манипулирования и сохранения гра</w:t>
            </w:r>
            <w:r w:rsidRPr="001539A8">
              <w:rPr>
                <w:rFonts w:ascii="Times New Roman" w:hAnsi="Times New Roman"/>
                <w:sz w:val="24"/>
                <w:szCs w:val="24"/>
              </w:rPr>
              <w:softHyphen/>
              <w:t>фических файлов и ЦК;</w:t>
            </w:r>
          </w:p>
          <w:p w14:paraId="41E4DAFD"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приёмы создания, преобразования графических объектов средствами векторных и растровых редакторов;</w:t>
            </w:r>
          </w:p>
          <w:p w14:paraId="3B03EE45" w14:textId="03B1E100" w:rsidR="0086209A" w:rsidRPr="009019B5" w:rsidRDefault="0086209A" w:rsidP="0086209A">
            <w:pPr>
              <w:rPr>
                <w:rFonts w:ascii="Times New Roman" w:hAnsi="Times New Roman" w:cs="Times New Roman"/>
                <w:bCs/>
                <w:sz w:val="24"/>
                <w:szCs w:val="24"/>
              </w:rPr>
            </w:pPr>
            <w:r w:rsidRPr="001539A8">
              <w:rPr>
                <w:rFonts w:ascii="Times New Roman" w:hAnsi="Times New Roman"/>
                <w:sz w:val="24"/>
                <w:szCs w:val="24"/>
              </w:rPr>
              <w:t>- технологию создания ЦК средствами программ ГИС.</w:t>
            </w:r>
          </w:p>
        </w:tc>
      </w:tr>
    </w:tbl>
    <w:p w14:paraId="66E2FE15" w14:textId="6AE837D5" w:rsidR="00BC583F" w:rsidRDefault="00BC583F" w:rsidP="00BC583F">
      <w:pPr>
        <w:rPr>
          <w:rFonts w:ascii="Times New Roman" w:eastAsia="Segoe UI" w:hAnsi="Times New Roman" w:cs="Times New Roman"/>
          <w:b/>
          <w:bCs/>
          <w:caps/>
          <w:kern w:val="32"/>
          <w:sz w:val="24"/>
          <w:szCs w:val="24"/>
          <w:lang w:val="x-none" w:eastAsia="x-none"/>
        </w:rPr>
      </w:pPr>
    </w:p>
    <w:p w14:paraId="2D3A4D90"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0BE504D"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42069EFF" w14:textId="77777777" w:rsidTr="00BC583F">
        <w:trPr>
          <w:trHeight w:val="23"/>
        </w:trPr>
        <w:tc>
          <w:tcPr>
            <w:tcW w:w="2460" w:type="pct"/>
            <w:vAlign w:val="center"/>
          </w:tcPr>
          <w:p w14:paraId="101B5C4A"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B02CD9"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B52984"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524C6405" w14:textId="77777777" w:rsidTr="00BC583F">
        <w:trPr>
          <w:trHeight w:val="23"/>
        </w:trPr>
        <w:tc>
          <w:tcPr>
            <w:tcW w:w="2460" w:type="pct"/>
            <w:vAlign w:val="center"/>
          </w:tcPr>
          <w:p w14:paraId="130E61CC"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9CA9BB0" w14:textId="12924004"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CC37AD7" w14:textId="623001F7"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C583F" w:rsidRPr="00DB7B6A" w14:paraId="3AC91CA3" w14:textId="77777777" w:rsidTr="00BC583F">
        <w:trPr>
          <w:trHeight w:val="23"/>
        </w:trPr>
        <w:tc>
          <w:tcPr>
            <w:tcW w:w="2460" w:type="pct"/>
            <w:vAlign w:val="center"/>
          </w:tcPr>
          <w:p w14:paraId="57A5EC75"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6D19C6"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828F87"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49E8B56B" w14:textId="77777777" w:rsidTr="00BC583F">
        <w:trPr>
          <w:trHeight w:val="23"/>
        </w:trPr>
        <w:tc>
          <w:tcPr>
            <w:tcW w:w="2460" w:type="pct"/>
            <w:vAlign w:val="center"/>
          </w:tcPr>
          <w:p w14:paraId="505C76F3"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4C2B09" w14:textId="4D2D085F"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1BBB2E" w14:textId="18902647"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7D3BCF4B" w14:textId="77777777" w:rsidTr="00BC583F">
        <w:trPr>
          <w:trHeight w:val="23"/>
        </w:trPr>
        <w:tc>
          <w:tcPr>
            <w:tcW w:w="2460" w:type="pct"/>
            <w:vAlign w:val="center"/>
          </w:tcPr>
          <w:p w14:paraId="7F849E50"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BA581A" w14:textId="6638594A" w:rsidR="00BC583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10D2ACCC" w14:textId="5ED1335D" w:rsidR="00BC583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8EAFBB6" w14:textId="77777777"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1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8505"/>
      </w:tblGrid>
      <w:tr w:rsidR="0021345D" w:rsidRPr="00F70F81" w14:paraId="4B8F52C1" w14:textId="77777777" w:rsidTr="0021345D">
        <w:trPr>
          <w:trHeight w:val="20"/>
        </w:trPr>
        <w:tc>
          <w:tcPr>
            <w:tcW w:w="845" w:type="pct"/>
            <w:vAlign w:val="center"/>
          </w:tcPr>
          <w:p w14:paraId="0BE1BB42" w14:textId="77777777" w:rsidR="0021345D" w:rsidRPr="00C63897" w:rsidRDefault="002134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4155" w:type="pct"/>
            <w:vAlign w:val="center"/>
          </w:tcPr>
          <w:p w14:paraId="6DD97CA2" w14:textId="77777777" w:rsidR="0021345D" w:rsidRPr="00F70F81" w:rsidRDefault="002134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1345D" w:rsidRPr="001539A8" w14:paraId="18ED30CB" w14:textId="77777777" w:rsidTr="0021345D">
        <w:trPr>
          <w:trHeight w:val="20"/>
        </w:trPr>
        <w:tc>
          <w:tcPr>
            <w:tcW w:w="845" w:type="pct"/>
            <w:vMerge w:val="restart"/>
          </w:tcPr>
          <w:p w14:paraId="1C4AB1EF"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sz w:val="24"/>
                <w:szCs w:val="24"/>
              </w:rPr>
              <w:t>Введение</w:t>
            </w:r>
          </w:p>
        </w:tc>
        <w:tc>
          <w:tcPr>
            <w:tcW w:w="4155" w:type="pct"/>
          </w:tcPr>
          <w:p w14:paraId="7898CC94"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72549667" w14:textId="77777777" w:rsidTr="0021345D">
        <w:trPr>
          <w:trHeight w:val="1675"/>
        </w:trPr>
        <w:tc>
          <w:tcPr>
            <w:tcW w:w="845" w:type="pct"/>
            <w:vMerge/>
          </w:tcPr>
          <w:p w14:paraId="5E75AC4B" w14:textId="77777777" w:rsidR="0021345D" w:rsidRPr="001539A8" w:rsidRDefault="0021345D" w:rsidP="00A92274">
            <w:pPr>
              <w:rPr>
                <w:rFonts w:ascii="Times New Roman" w:hAnsi="Times New Roman"/>
                <w:b/>
                <w:bCs/>
                <w:i/>
                <w:sz w:val="24"/>
                <w:szCs w:val="24"/>
              </w:rPr>
            </w:pPr>
          </w:p>
        </w:tc>
        <w:tc>
          <w:tcPr>
            <w:tcW w:w="4155" w:type="pct"/>
          </w:tcPr>
          <w:p w14:paraId="635F9D33"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Компьютерная картография в системе наук и технологий. Связь дисциплины с другими дисциплинами. Основные концепции в теории компьютерной картографии.</w:t>
            </w:r>
          </w:p>
          <w:p w14:paraId="661E9334"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Значение и актуальность компьютерного образования в подготовке специалиста геолога. Перспективы развития современной картографии.</w:t>
            </w:r>
          </w:p>
          <w:p w14:paraId="3E021E63" w14:textId="77777777" w:rsidR="0021345D" w:rsidRPr="001539A8" w:rsidRDefault="0021345D" w:rsidP="00A92274">
            <w:pPr>
              <w:jc w:val="both"/>
              <w:rPr>
                <w:rFonts w:ascii="Times New Roman" w:hAnsi="Times New Roman"/>
                <w:b/>
                <w:bCs/>
                <w:sz w:val="24"/>
                <w:szCs w:val="24"/>
              </w:rPr>
            </w:pPr>
            <w:r w:rsidRPr="001539A8">
              <w:rPr>
                <w:rFonts w:ascii="Times New Roman" w:eastAsia="Calibri" w:hAnsi="Times New Roman"/>
                <w:sz w:val="24"/>
                <w:szCs w:val="24"/>
              </w:rPr>
              <w:t>Компьютерные  методы в картографии. Интернет-картографирование.</w:t>
            </w:r>
          </w:p>
        </w:tc>
      </w:tr>
      <w:tr w:rsidR="0021345D" w:rsidRPr="001539A8" w14:paraId="49BC90E4" w14:textId="77777777" w:rsidTr="0021345D">
        <w:trPr>
          <w:trHeight w:val="165"/>
        </w:trPr>
        <w:tc>
          <w:tcPr>
            <w:tcW w:w="5000" w:type="pct"/>
            <w:gridSpan w:val="2"/>
            <w:vAlign w:val="center"/>
          </w:tcPr>
          <w:p w14:paraId="321AD079" w14:textId="345D1906"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Раздел 1. </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 xml:space="preserve">Теоретические основы компьютерной </w:t>
            </w:r>
            <w:proofErr w:type="gramStart"/>
            <w:r w:rsidRPr="001539A8">
              <w:rPr>
                <w:rFonts w:ascii="Times New Roman" w:eastAsia="Calibri" w:hAnsi="Times New Roman"/>
                <w:b/>
                <w:sz w:val="24"/>
                <w:szCs w:val="24"/>
              </w:rPr>
              <w:t xml:space="preserve">картографии </w:t>
            </w:r>
            <w:r w:rsidR="00741F5A">
              <w:rPr>
                <w:rFonts w:ascii="Times New Roman" w:eastAsia="Calibri" w:hAnsi="Times New Roman"/>
                <w:b/>
                <w:sz w:val="24"/>
                <w:szCs w:val="24"/>
              </w:rPr>
              <w:t xml:space="preserve"> (</w:t>
            </w:r>
            <w:proofErr w:type="gramEnd"/>
            <w:r w:rsidR="00741F5A">
              <w:rPr>
                <w:rFonts w:ascii="Times New Roman" w:eastAsia="Calibri" w:hAnsi="Times New Roman"/>
                <w:b/>
                <w:sz w:val="24"/>
                <w:szCs w:val="24"/>
              </w:rPr>
              <w:t>8)</w:t>
            </w:r>
          </w:p>
        </w:tc>
      </w:tr>
      <w:tr w:rsidR="0021345D" w:rsidRPr="001539A8" w14:paraId="71BAB956" w14:textId="77777777" w:rsidTr="0021345D">
        <w:trPr>
          <w:trHeight w:val="20"/>
        </w:trPr>
        <w:tc>
          <w:tcPr>
            <w:tcW w:w="845" w:type="pct"/>
            <w:vMerge w:val="restart"/>
          </w:tcPr>
          <w:p w14:paraId="620F59FC"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1.1</w:t>
            </w:r>
          </w:p>
          <w:p w14:paraId="01FC0C9D"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Цифровое описание графической информации</w:t>
            </w:r>
          </w:p>
        </w:tc>
        <w:tc>
          <w:tcPr>
            <w:tcW w:w="4155" w:type="pct"/>
          </w:tcPr>
          <w:p w14:paraId="3D7CA460"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65849E18" w14:textId="77777777" w:rsidTr="0021345D">
        <w:trPr>
          <w:trHeight w:val="20"/>
        </w:trPr>
        <w:tc>
          <w:tcPr>
            <w:tcW w:w="845" w:type="pct"/>
            <w:vMerge/>
          </w:tcPr>
          <w:p w14:paraId="23650D82" w14:textId="77777777" w:rsidR="0021345D" w:rsidRPr="001539A8" w:rsidRDefault="0021345D" w:rsidP="00A92274">
            <w:pPr>
              <w:rPr>
                <w:rFonts w:ascii="Times New Roman" w:hAnsi="Times New Roman"/>
                <w:b/>
                <w:bCs/>
                <w:i/>
                <w:sz w:val="24"/>
                <w:szCs w:val="24"/>
              </w:rPr>
            </w:pPr>
          </w:p>
        </w:tc>
        <w:tc>
          <w:tcPr>
            <w:tcW w:w="4155" w:type="pct"/>
          </w:tcPr>
          <w:p w14:paraId="76C3F20A"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Взаимодействие картографии, геоинформатики, дистанционного зондирования (аэрокосмических методов). Теория информации и цифровое картографирование. Аналоговое и цифровое представление графической информации.</w:t>
            </w:r>
          </w:p>
          <w:p w14:paraId="56296437"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Принципы классификации и кодирования картографической информации. </w:t>
            </w:r>
          </w:p>
          <w:p w14:paraId="0CF6721E"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Формализация картографического изображения. </w:t>
            </w:r>
          </w:p>
        </w:tc>
      </w:tr>
      <w:tr w:rsidR="0021345D" w:rsidRPr="001539A8" w14:paraId="30F5F290" w14:textId="77777777" w:rsidTr="0021345D">
        <w:trPr>
          <w:trHeight w:val="20"/>
        </w:trPr>
        <w:tc>
          <w:tcPr>
            <w:tcW w:w="845" w:type="pct"/>
            <w:vMerge w:val="restart"/>
          </w:tcPr>
          <w:p w14:paraId="2BB1FD93"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1.2</w:t>
            </w:r>
          </w:p>
          <w:p w14:paraId="6659B7BB"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Основы компьютерной графики</w:t>
            </w:r>
          </w:p>
        </w:tc>
        <w:tc>
          <w:tcPr>
            <w:tcW w:w="4155" w:type="pct"/>
          </w:tcPr>
          <w:p w14:paraId="1AEA7E24"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15970E7D" w14:textId="77777777" w:rsidTr="0021345D">
        <w:trPr>
          <w:trHeight w:val="20"/>
        </w:trPr>
        <w:tc>
          <w:tcPr>
            <w:tcW w:w="845" w:type="pct"/>
            <w:vMerge/>
          </w:tcPr>
          <w:p w14:paraId="66673CBA" w14:textId="77777777" w:rsidR="0021345D" w:rsidRPr="001539A8" w:rsidRDefault="0021345D" w:rsidP="00A92274">
            <w:pPr>
              <w:rPr>
                <w:rFonts w:ascii="Times New Roman" w:hAnsi="Times New Roman"/>
                <w:b/>
                <w:bCs/>
                <w:i/>
                <w:sz w:val="24"/>
                <w:szCs w:val="24"/>
              </w:rPr>
            </w:pPr>
          </w:p>
        </w:tc>
        <w:tc>
          <w:tcPr>
            <w:tcW w:w="4155" w:type="pct"/>
          </w:tcPr>
          <w:p w14:paraId="2191912D"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1. Понятие компьютерной графики, геометрического моделирования, графической системы. Возможности современной компьютерной графики.</w:t>
            </w:r>
          </w:p>
          <w:p w14:paraId="687B2A83"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Применение средств компьютерной графики. Графика в картографии.</w:t>
            </w:r>
          </w:p>
          <w:p w14:paraId="581AC226"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2. Структуры представления пространственных данных: векторное и растровое представление графической информации. Математические основы векторной графики. Параметры растрового изображения. Форматы хранения графических данных.</w:t>
            </w:r>
          </w:p>
        </w:tc>
      </w:tr>
      <w:tr w:rsidR="0021345D" w:rsidRPr="001539A8" w14:paraId="112892F3" w14:textId="77777777" w:rsidTr="0021345D">
        <w:trPr>
          <w:trHeight w:val="20"/>
        </w:trPr>
        <w:tc>
          <w:tcPr>
            <w:tcW w:w="845" w:type="pct"/>
            <w:vMerge w:val="restart"/>
          </w:tcPr>
          <w:p w14:paraId="5F138D5A"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1.3</w:t>
            </w:r>
          </w:p>
          <w:p w14:paraId="0C229B87"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Компьютерное воспроизведение цветов</w:t>
            </w:r>
            <w:r w:rsidRPr="001539A8">
              <w:rPr>
                <w:rFonts w:eastAsia="Calibri"/>
              </w:rPr>
              <w:t xml:space="preserve"> </w:t>
            </w:r>
          </w:p>
        </w:tc>
        <w:tc>
          <w:tcPr>
            <w:tcW w:w="4155" w:type="pct"/>
          </w:tcPr>
          <w:p w14:paraId="26B537C0"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12CB43DF" w14:textId="77777777" w:rsidTr="0021345D">
        <w:trPr>
          <w:trHeight w:val="20"/>
        </w:trPr>
        <w:tc>
          <w:tcPr>
            <w:tcW w:w="845" w:type="pct"/>
            <w:vMerge/>
          </w:tcPr>
          <w:p w14:paraId="5C9A31B8" w14:textId="77777777" w:rsidR="0021345D" w:rsidRPr="001539A8" w:rsidRDefault="0021345D" w:rsidP="00A92274">
            <w:pPr>
              <w:rPr>
                <w:rFonts w:ascii="Times New Roman" w:hAnsi="Times New Roman"/>
                <w:b/>
                <w:bCs/>
                <w:i/>
                <w:sz w:val="24"/>
                <w:szCs w:val="24"/>
              </w:rPr>
            </w:pPr>
          </w:p>
        </w:tc>
        <w:tc>
          <w:tcPr>
            <w:tcW w:w="4155" w:type="pct"/>
          </w:tcPr>
          <w:p w14:paraId="22723796"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Цвет и цветовые модели. Характеристики цвета (цветовой тон, светлота, насыщенность).Смешение цветов. Шкалы цветового охвата. Восприятие цвета. Модели представления цвета (цветовые модели). Аддитивная модель RGB. Субтрактивные модели CMY и CMYK. Цветовые модели HSB и HLS. Выбор и преобразование цветовых моделей. Электронные цветовые палитры графических программ.</w:t>
            </w:r>
          </w:p>
        </w:tc>
      </w:tr>
      <w:tr w:rsidR="0021345D" w:rsidRPr="001539A8" w14:paraId="7093413C" w14:textId="77777777" w:rsidTr="0021345D">
        <w:trPr>
          <w:trHeight w:val="20"/>
        </w:trPr>
        <w:tc>
          <w:tcPr>
            <w:tcW w:w="845" w:type="pct"/>
            <w:vMerge/>
          </w:tcPr>
          <w:p w14:paraId="1AF77557" w14:textId="77777777" w:rsidR="0021345D" w:rsidRPr="001539A8" w:rsidRDefault="0021345D" w:rsidP="00A92274">
            <w:pPr>
              <w:rPr>
                <w:rFonts w:ascii="Times New Roman" w:hAnsi="Times New Roman"/>
                <w:b/>
                <w:bCs/>
                <w:i/>
                <w:sz w:val="24"/>
                <w:szCs w:val="24"/>
              </w:rPr>
            </w:pPr>
          </w:p>
        </w:tc>
        <w:tc>
          <w:tcPr>
            <w:tcW w:w="4155" w:type="pct"/>
          </w:tcPr>
          <w:p w14:paraId="225D4E58"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69C764EC" w14:textId="77777777" w:rsidTr="0021345D">
        <w:trPr>
          <w:trHeight w:val="20"/>
        </w:trPr>
        <w:tc>
          <w:tcPr>
            <w:tcW w:w="845" w:type="pct"/>
            <w:vMerge/>
          </w:tcPr>
          <w:p w14:paraId="5C3A8EA2" w14:textId="77777777" w:rsidR="0021345D" w:rsidRPr="001539A8" w:rsidRDefault="0021345D" w:rsidP="00A92274">
            <w:pPr>
              <w:rPr>
                <w:rFonts w:ascii="Times New Roman" w:hAnsi="Times New Roman"/>
                <w:b/>
                <w:bCs/>
                <w:i/>
                <w:sz w:val="24"/>
                <w:szCs w:val="24"/>
              </w:rPr>
            </w:pPr>
          </w:p>
        </w:tc>
        <w:tc>
          <w:tcPr>
            <w:tcW w:w="4155" w:type="pct"/>
          </w:tcPr>
          <w:p w14:paraId="4D7ED629"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1</w:t>
            </w:r>
          </w:p>
          <w:p w14:paraId="15EABFA9" w14:textId="77777777" w:rsidR="0021345D" w:rsidRPr="001539A8" w:rsidRDefault="0021345D" w:rsidP="00A92274">
            <w:pPr>
              <w:jc w:val="both"/>
              <w:rPr>
                <w:rFonts w:ascii="Times New Roman" w:hAnsi="Times New Roman"/>
                <w:b/>
                <w:sz w:val="24"/>
                <w:szCs w:val="24"/>
              </w:rPr>
            </w:pPr>
            <w:r w:rsidRPr="001539A8">
              <w:rPr>
                <w:rFonts w:ascii="Times New Roman" w:hAnsi="Times New Roman"/>
                <w:bCs/>
                <w:sz w:val="24"/>
                <w:szCs w:val="24"/>
              </w:rPr>
              <w:t xml:space="preserve">Сравнение </w:t>
            </w:r>
            <w:r w:rsidRPr="001539A8">
              <w:rPr>
                <w:rFonts w:ascii="Times New Roman" w:eastAsia="Calibri" w:hAnsi="Times New Roman"/>
                <w:sz w:val="24"/>
                <w:szCs w:val="24"/>
              </w:rPr>
              <w:t xml:space="preserve">цветовых моделей в растровой и векторной графических программах. Электронные цветовые палитры. </w:t>
            </w:r>
          </w:p>
        </w:tc>
      </w:tr>
      <w:tr w:rsidR="0021345D" w:rsidRPr="001539A8" w14:paraId="0EE8D794" w14:textId="77777777" w:rsidTr="0021345D">
        <w:trPr>
          <w:trHeight w:val="20"/>
        </w:trPr>
        <w:tc>
          <w:tcPr>
            <w:tcW w:w="845" w:type="pct"/>
            <w:vMerge/>
          </w:tcPr>
          <w:p w14:paraId="2177AA39" w14:textId="77777777" w:rsidR="0021345D" w:rsidRPr="001539A8" w:rsidRDefault="0021345D" w:rsidP="00A92274">
            <w:pPr>
              <w:rPr>
                <w:rFonts w:ascii="Times New Roman" w:hAnsi="Times New Roman"/>
                <w:b/>
                <w:bCs/>
                <w:sz w:val="24"/>
                <w:szCs w:val="24"/>
              </w:rPr>
            </w:pPr>
          </w:p>
        </w:tc>
        <w:tc>
          <w:tcPr>
            <w:tcW w:w="4155" w:type="pct"/>
          </w:tcPr>
          <w:p w14:paraId="06CA032F"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Самостоятельная работа обучающихся</w:t>
            </w:r>
          </w:p>
        </w:tc>
      </w:tr>
      <w:tr w:rsidR="0021345D" w:rsidRPr="001539A8" w14:paraId="26ED7CA1" w14:textId="77777777" w:rsidTr="0021345D">
        <w:trPr>
          <w:trHeight w:val="435"/>
        </w:trPr>
        <w:tc>
          <w:tcPr>
            <w:tcW w:w="5000" w:type="pct"/>
            <w:gridSpan w:val="2"/>
            <w:vAlign w:val="center"/>
          </w:tcPr>
          <w:p w14:paraId="15A2F068" w14:textId="605A77C0"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Раздел 2. </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Техническое обеспечение процессов автоматизированного создания карт</w:t>
            </w:r>
            <w:r w:rsidR="00741F5A">
              <w:rPr>
                <w:rFonts w:ascii="Times New Roman" w:eastAsia="Calibri" w:hAnsi="Times New Roman"/>
                <w:b/>
                <w:sz w:val="24"/>
                <w:szCs w:val="24"/>
              </w:rPr>
              <w:t xml:space="preserve"> (8)</w:t>
            </w:r>
          </w:p>
        </w:tc>
      </w:tr>
      <w:tr w:rsidR="0021345D" w:rsidRPr="001539A8" w14:paraId="178976EE" w14:textId="77777777" w:rsidTr="0021345D">
        <w:trPr>
          <w:trHeight w:val="551"/>
        </w:trPr>
        <w:tc>
          <w:tcPr>
            <w:tcW w:w="845" w:type="pct"/>
            <w:vMerge w:val="restart"/>
          </w:tcPr>
          <w:p w14:paraId="7FD304D3"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Тема2.1</w:t>
            </w:r>
          </w:p>
          <w:p w14:paraId="5D6D18C6"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Устройства ввода, обработки и вывода графической информации</w:t>
            </w:r>
          </w:p>
        </w:tc>
        <w:tc>
          <w:tcPr>
            <w:tcW w:w="4155" w:type="pct"/>
          </w:tcPr>
          <w:p w14:paraId="3D5C432A"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4D342B9B" w14:textId="77777777" w:rsidTr="0021345D">
        <w:trPr>
          <w:trHeight w:val="20"/>
        </w:trPr>
        <w:tc>
          <w:tcPr>
            <w:tcW w:w="845" w:type="pct"/>
            <w:vMerge/>
          </w:tcPr>
          <w:p w14:paraId="0FA445AE" w14:textId="77777777" w:rsidR="0021345D" w:rsidRPr="001539A8" w:rsidRDefault="0021345D" w:rsidP="00A92274">
            <w:pPr>
              <w:rPr>
                <w:rFonts w:ascii="Times New Roman" w:hAnsi="Times New Roman"/>
                <w:b/>
                <w:bCs/>
                <w:i/>
                <w:sz w:val="24"/>
                <w:szCs w:val="24"/>
              </w:rPr>
            </w:pPr>
          </w:p>
        </w:tc>
        <w:tc>
          <w:tcPr>
            <w:tcW w:w="4155" w:type="pct"/>
          </w:tcPr>
          <w:p w14:paraId="2C11E70C" w14:textId="77777777" w:rsidR="0021345D" w:rsidRPr="001539A8" w:rsidRDefault="0021345D" w:rsidP="00A92274">
            <w:pPr>
              <w:jc w:val="both"/>
              <w:rPr>
                <w:rFonts w:ascii="Times New Roman" w:eastAsia="Calibri" w:hAnsi="Times New Roman"/>
                <w:bCs/>
                <w:sz w:val="24"/>
                <w:szCs w:val="24"/>
              </w:rPr>
            </w:pPr>
            <w:r w:rsidRPr="001539A8">
              <w:rPr>
                <w:rFonts w:ascii="Times New Roman" w:eastAsia="Calibri" w:hAnsi="Times New Roman"/>
                <w:bCs/>
                <w:sz w:val="24"/>
                <w:szCs w:val="24"/>
              </w:rPr>
              <w:t xml:space="preserve">Картографические аппаратные комплексы. </w:t>
            </w:r>
          </w:p>
          <w:p w14:paraId="45D99219" w14:textId="77777777" w:rsidR="0021345D" w:rsidRPr="001539A8" w:rsidRDefault="0021345D" w:rsidP="00A92274">
            <w:pPr>
              <w:jc w:val="both"/>
              <w:rPr>
                <w:rFonts w:ascii="Times New Roman" w:eastAsia="Calibri" w:hAnsi="Times New Roman"/>
                <w:bCs/>
                <w:sz w:val="24"/>
                <w:szCs w:val="24"/>
              </w:rPr>
            </w:pPr>
            <w:r w:rsidRPr="001539A8">
              <w:rPr>
                <w:rFonts w:ascii="Times New Roman" w:eastAsia="Calibri" w:hAnsi="Times New Roman"/>
                <w:bCs/>
                <w:sz w:val="24"/>
                <w:szCs w:val="24"/>
              </w:rPr>
              <w:t>Устройства ввода, обработки и вывода графической информации.</w:t>
            </w:r>
          </w:p>
          <w:p w14:paraId="46C6A1A6"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Основные виды </w:t>
            </w:r>
            <w:proofErr w:type="spellStart"/>
            <w:r w:rsidRPr="001539A8">
              <w:rPr>
                <w:rFonts w:ascii="Times New Roman" w:eastAsia="Calibri" w:hAnsi="Times New Roman"/>
                <w:sz w:val="24"/>
                <w:szCs w:val="24"/>
              </w:rPr>
              <w:t>цифрования</w:t>
            </w:r>
            <w:proofErr w:type="spellEnd"/>
            <w:r w:rsidRPr="001539A8">
              <w:rPr>
                <w:rFonts w:ascii="Times New Roman" w:eastAsia="Calibri" w:hAnsi="Times New Roman"/>
                <w:sz w:val="24"/>
                <w:szCs w:val="24"/>
              </w:rPr>
              <w:t xml:space="preserve">: ручное, полуавтоматическое, автоматическое (сканирование). Принцип оцифровки различными способами: аппаратный и программный. Ручное </w:t>
            </w:r>
            <w:proofErr w:type="spellStart"/>
            <w:r w:rsidRPr="001539A8">
              <w:rPr>
                <w:rFonts w:ascii="Times New Roman" w:eastAsia="Calibri" w:hAnsi="Times New Roman"/>
                <w:sz w:val="24"/>
                <w:szCs w:val="24"/>
              </w:rPr>
              <w:t>цифрование</w:t>
            </w:r>
            <w:proofErr w:type="spellEnd"/>
            <w:r w:rsidRPr="001539A8">
              <w:rPr>
                <w:rFonts w:ascii="Times New Roman" w:eastAsia="Calibri" w:hAnsi="Times New Roman"/>
                <w:sz w:val="24"/>
                <w:szCs w:val="24"/>
              </w:rPr>
              <w:t xml:space="preserve"> с помощью аппаратных средств. </w:t>
            </w:r>
            <w:r w:rsidRPr="001539A8">
              <w:rPr>
                <w:rFonts w:ascii="Times New Roman" w:eastAsia="Calibri" w:hAnsi="Times New Roman"/>
                <w:bCs/>
                <w:sz w:val="24"/>
                <w:szCs w:val="24"/>
              </w:rPr>
              <w:t>Системы автоматизированного ввода. Сканеры,</w:t>
            </w:r>
            <w:r w:rsidRPr="001539A8">
              <w:rPr>
                <w:rFonts w:ascii="Times New Roman" w:eastAsia="Calibri" w:hAnsi="Times New Roman"/>
                <w:sz w:val="24"/>
                <w:szCs w:val="24"/>
              </w:rPr>
              <w:t xml:space="preserve"> дигитайзеры и </w:t>
            </w:r>
            <w:proofErr w:type="spellStart"/>
            <w:r w:rsidRPr="001539A8">
              <w:rPr>
                <w:rFonts w:ascii="Times New Roman" w:eastAsia="Calibri" w:hAnsi="Times New Roman"/>
                <w:sz w:val="24"/>
                <w:szCs w:val="24"/>
              </w:rPr>
              <w:t>векторизаторы</w:t>
            </w:r>
            <w:proofErr w:type="spellEnd"/>
            <w:r w:rsidRPr="001539A8">
              <w:rPr>
                <w:rFonts w:ascii="Times New Roman" w:eastAsia="Calibri" w:hAnsi="Times New Roman"/>
                <w:sz w:val="24"/>
                <w:szCs w:val="24"/>
              </w:rPr>
              <w:t xml:space="preserve">: назначение, применение,  устройство, принцип </w:t>
            </w:r>
            <w:proofErr w:type="spellStart"/>
            <w:r w:rsidRPr="001539A8">
              <w:rPr>
                <w:rFonts w:ascii="Times New Roman" w:eastAsia="Calibri" w:hAnsi="Times New Roman"/>
                <w:sz w:val="24"/>
                <w:szCs w:val="24"/>
              </w:rPr>
              <w:t>цифрования</w:t>
            </w:r>
            <w:proofErr w:type="spellEnd"/>
            <w:r w:rsidRPr="001539A8">
              <w:rPr>
                <w:rFonts w:ascii="Times New Roman" w:eastAsia="Calibri" w:hAnsi="Times New Roman"/>
                <w:sz w:val="24"/>
                <w:szCs w:val="24"/>
              </w:rPr>
              <w:t xml:space="preserve">. </w:t>
            </w:r>
          </w:p>
        </w:tc>
      </w:tr>
      <w:tr w:rsidR="0021345D" w:rsidRPr="001539A8" w14:paraId="56DDF818" w14:textId="77777777" w:rsidTr="0021345D">
        <w:trPr>
          <w:trHeight w:val="20"/>
        </w:trPr>
        <w:tc>
          <w:tcPr>
            <w:tcW w:w="845" w:type="pct"/>
            <w:vMerge/>
          </w:tcPr>
          <w:p w14:paraId="6579AC07" w14:textId="77777777" w:rsidR="0021345D" w:rsidRPr="001539A8" w:rsidRDefault="0021345D" w:rsidP="00A92274">
            <w:pPr>
              <w:rPr>
                <w:rFonts w:ascii="Times New Roman" w:hAnsi="Times New Roman"/>
                <w:b/>
                <w:bCs/>
                <w:i/>
                <w:sz w:val="24"/>
                <w:szCs w:val="24"/>
              </w:rPr>
            </w:pPr>
          </w:p>
        </w:tc>
        <w:tc>
          <w:tcPr>
            <w:tcW w:w="4155" w:type="pct"/>
          </w:tcPr>
          <w:p w14:paraId="07C976C4"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244F184A" w14:textId="77777777" w:rsidTr="0021345D">
        <w:trPr>
          <w:trHeight w:val="20"/>
        </w:trPr>
        <w:tc>
          <w:tcPr>
            <w:tcW w:w="845" w:type="pct"/>
            <w:vMerge/>
          </w:tcPr>
          <w:p w14:paraId="1C83A815" w14:textId="77777777" w:rsidR="0021345D" w:rsidRPr="001539A8" w:rsidRDefault="0021345D" w:rsidP="00A92274">
            <w:pPr>
              <w:rPr>
                <w:rFonts w:ascii="Times New Roman" w:hAnsi="Times New Roman"/>
                <w:b/>
                <w:bCs/>
                <w:i/>
                <w:sz w:val="24"/>
                <w:szCs w:val="24"/>
              </w:rPr>
            </w:pPr>
          </w:p>
        </w:tc>
        <w:tc>
          <w:tcPr>
            <w:tcW w:w="4155" w:type="pct"/>
          </w:tcPr>
          <w:p w14:paraId="01D3EEAC" w14:textId="77777777" w:rsidR="0021345D" w:rsidRPr="001539A8" w:rsidRDefault="0021345D" w:rsidP="00A92274">
            <w:pPr>
              <w:jc w:val="both"/>
              <w:rPr>
                <w:rFonts w:ascii="Times New Roman" w:hAnsi="Times New Roman"/>
                <w:bCs/>
                <w:sz w:val="24"/>
                <w:szCs w:val="24"/>
              </w:rPr>
            </w:pPr>
            <w:r w:rsidRPr="001539A8">
              <w:rPr>
                <w:rFonts w:ascii="Times New Roman" w:hAnsi="Times New Roman"/>
                <w:b/>
                <w:bCs/>
                <w:sz w:val="24"/>
                <w:szCs w:val="24"/>
              </w:rPr>
              <w:t>Лабораторное занятие 2</w:t>
            </w:r>
            <w:r w:rsidRPr="001539A8">
              <w:rPr>
                <w:rFonts w:ascii="Times New Roman" w:hAnsi="Times New Roman"/>
                <w:bCs/>
                <w:sz w:val="24"/>
                <w:szCs w:val="24"/>
              </w:rPr>
              <w:t xml:space="preserve"> </w:t>
            </w:r>
          </w:p>
          <w:p w14:paraId="3A77E313" w14:textId="77777777" w:rsidR="0021345D" w:rsidRPr="001539A8" w:rsidRDefault="0021345D" w:rsidP="00A92274">
            <w:pPr>
              <w:jc w:val="both"/>
              <w:rPr>
                <w:rFonts w:ascii="Times New Roman" w:hAnsi="Times New Roman"/>
                <w:b/>
                <w:sz w:val="24"/>
                <w:szCs w:val="24"/>
              </w:rPr>
            </w:pPr>
            <w:r w:rsidRPr="001539A8">
              <w:rPr>
                <w:rFonts w:ascii="Times New Roman" w:hAnsi="Times New Roman"/>
                <w:bCs/>
                <w:sz w:val="24"/>
                <w:szCs w:val="24"/>
              </w:rPr>
              <w:lastRenderedPageBreak/>
              <w:t>Получение растровой карты путем сканирования. Сканирование бумажных карт. Работа со сканером.</w:t>
            </w:r>
          </w:p>
        </w:tc>
      </w:tr>
      <w:tr w:rsidR="0021345D" w:rsidRPr="001539A8" w14:paraId="49EBB0D3" w14:textId="77777777" w:rsidTr="0021345D">
        <w:trPr>
          <w:trHeight w:val="85"/>
        </w:trPr>
        <w:tc>
          <w:tcPr>
            <w:tcW w:w="5000" w:type="pct"/>
            <w:gridSpan w:val="2"/>
          </w:tcPr>
          <w:p w14:paraId="096384D6" w14:textId="1B5CC319"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lastRenderedPageBreak/>
              <w:t>Раздел 3.</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Этапы и способы компьютерного создания карт</w:t>
            </w:r>
            <w:r w:rsidR="00741F5A">
              <w:rPr>
                <w:rFonts w:ascii="Times New Roman" w:eastAsia="Calibri" w:hAnsi="Times New Roman"/>
                <w:b/>
                <w:sz w:val="24"/>
                <w:szCs w:val="24"/>
              </w:rPr>
              <w:t xml:space="preserve"> (8)</w:t>
            </w:r>
          </w:p>
        </w:tc>
      </w:tr>
      <w:tr w:rsidR="0021345D" w:rsidRPr="001539A8" w14:paraId="46379217" w14:textId="77777777" w:rsidTr="0021345D">
        <w:trPr>
          <w:trHeight w:val="20"/>
        </w:trPr>
        <w:tc>
          <w:tcPr>
            <w:tcW w:w="845" w:type="pct"/>
            <w:vMerge w:val="restart"/>
          </w:tcPr>
          <w:p w14:paraId="71EB797F"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3.1</w:t>
            </w:r>
          </w:p>
          <w:p w14:paraId="71A0FE16"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Основные сведения о цифровых картах</w:t>
            </w:r>
          </w:p>
          <w:p w14:paraId="4840830F" w14:textId="77777777" w:rsidR="0021345D" w:rsidRPr="001539A8" w:rsidRDefault="0021345D" w:rsidP="00A92274">
            <w:pPr>
              <w:rPr>
                <w:rFonts w:ascii="Times New Roman" w:hAnsi="Times New Roman"/>
                <w:b/>
                <w:bCs/>
                <w:sz w:val="24"/>
                <w:szCs w:val="24"/>
              </w:rPr>
            </w:pPr>
          </w:p>
        </w:tc>
        <w:tc>
          <w:tcPr>
            <w:tcW w:w="4155" w:type="pct"/>
          </w:tcPr>
          <w:p w14:paraId="6DF0B408"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3B6BA986" w14:textId="77777777" w:rsidTr="0021345D">
        <w:trPr>
          <w:trHeight w:val="20"/>
        </w:trPr>
        <w:tc>
          <w:tcPr>
            <w:tcW w:w="845" w:type="pct"/>
            <w:vMerge/>
          </w:tcPr>
          <w:p w14:paraId="5CEC4782" w14:textId="77777777" w:rsidR="0021345D" w:rsidRPr="001539A8" w:rsidRDefault="0021345D" w:rsidP="00A92274">
            <w:pPr>
              <w:rPr>
                <w:rFonts w:ascii="Times New Roman" w:hAnsi="Times New Roman"/>
                <w:b/>
                <w:bCs/>
                <w:i/>
                <w:sz w:val="24"/>
                <w:szCs w:val="24"/>
              </w:rPr>
            </w:pPr>
          </w:p>
        </w:tc>
        <w:tc>
          <w:tcPr>
            <w:tcW w:w="4155" w:type="pct"/>
          </w:tcPr>
          <w:p w14:paraId="6F80272E"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Цифровые, электронные и компьютерные карты. Источники пространственных данных. </w:t>
            </w:r>
          </w:p>
          <w:p w14:paraId="226C1190"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Основные типы геологических карт. Содержание и принципы построения легенд геологических карт. Условные обозначения на картах геологического содержания. </w:t>
            </w:r>
          </w:p>
          <w:p w14:paraId="26EA92E9"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Особенности составления геологических карт с использованием компьютерных технологий. Создание новых видов картографических произведений: электронных карт и атласов, виртуальных моделей, мультимедийных картографических произведений.</w:t>
            </w:r>
          </w:p>
          <w:p w14:paraId="1012C71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Общие правила создания изображения.</w:t>
            </w:r>
          </w:p>
        </w:tc>
      </w:tr>
      <w:tr w:rsidR="0021345D" w:rsidRPr="001539A8" w14:paraId="6E0F7C66" w14:textId="77777777" w:rsidTr="0021345D">
        <w:trPr>
          <w:trHeight w:val="20"/>
        </w:trPr>
        <w:tc>
          <w:tcPr>
            <w:tcW w:w="845" w:type="pct"/>
            <w:vMerge/>
          </w:tcPr>
          <w:p w14:paraId="2C53450F" w14:textId="77777777" w:rsidR="0021345D" w:rsidRPr="001539A8" w:rsidRDefault="0021345D" w:rsidP="00A92274">
            <w:pPr>
              <w:rPr>
                <w:rFonts w:ascii="Times New Roman" w:hAnsi="Times New Roman"/>
                <w:b/>
                <w:bCs/>
                <w:i/>
                <w:sz w:val="24"/>
                <w:szCs w:val="24"/>
              </w:rPr>
            </w:pPr>
          </w:p>
        </w:tc>
        <w:tc>
          <w:tcPr>
            <w:tcW w:w="4155" w:type="pct"/>
          </w:tcPr>
          <w:p w14:paraId="118D1FF4"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378CCC51" w14:textId="77777777" w:rsidTr="0021345D">
        <w:trPr>
          <w:trHeight w:val="20"/>
        </w:trPr>
        <w:tc>
          <w:tcPr>
            <w:tcW w:w="845" w:type="pct"/>
            <w:vMerge/>
          </w:tcPr>
          <w:p w14:paraId="63244E10" w14:textId="77777777" w:rsidR="0021345D" w:rsidRPr="001539A8" w:rsidRDefault="0021345D" w:rsidP="00A92274">
            <w:pPr>
              <w:rPr>
                <w:rFonts w:ascii="Times New Roman" w:hAnsi="Times New Roman"/>
                <w:b/>
                <w:bCs/>
                <w:i/>
                <w:sz w:val="24"/>
                <w:szCs w:val="24"/>
              </w:rPr>
            </w:pPr>
          </w:p>
        </w:tc>
        <w:tc>
          <w:tcPr>
            <w:tcW w:w="4155" w:type="pct"/>
          </w:tcPr>
          <w:p w14:paraId="02D3A325"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3</w:t>
            </w:r>
          </w:p>
          <w:p w14:paraId="0C266211" w14:textId="77777777" w:rsidR="0021345D" w:rsidRPr="001539A8" w:rsidRDefault="0021345D" w:rsidP="00A92274">
            <w:pPr>
              <w:jc w:val="both"/>
              <w:rPr>
                <w:rFonts w:ascii="Times New Roman" w:hAnsi="Times New Roman"/>
                <w:b/>
                <w:sz w:val="24"/>
                <w:szCs w:val="24"/>
              </w:rPr>
            </w:pPr>
            <w:r w:rsidRPr="001539A8">
              <w:rPr>
                <w:rFonts w:ascii="Times New Roman" w:hAnsi="Times New Roman"/>
                <w:bCs/>
                <w:sz w:val="24"/>
                <w:szCs w:val="24"/>
              </w:rPr>
              <w:t>Изучение у</w:t>
            </w:r>
            <w:r w:rsidRPr="001539A8">
              <w:rPr>
                <w:rFonts w:ascii="Times New Roman" w:eastAsia="Calibri" w:hAnsi="Times New Roman"/>
                <w:sz w:val="24"/>
                <w:szCs w:val="24"/>
              </w:rPr>
              <w:t xml:space="preserve">словных обозначений на картах геологического содержания в растровой и векторной графических программах. </w:t>
            </w:r>
          </w:p>
        </w:tc>
      </w:tr>
      <w:tr w:rsidR="0021345D" w:rsidRPr="001539A8" w14:paraId="14344B05" w14:textId="77777777" w:rsidTr="0021345D">
        <w:trPr>
          <w:trHeight w:val="20"/>
        </w:trPr>
        <w:tc>
          <w:tcPr>
            <w:tcW w:w="845" w:type="pct"/>
            <w:vMerge/>
          </w:tcPr>
          <w:p w14:paraId="2F871B5B" w14:textId="77777777" w:rsidR="0021345D" w:rsidRPr="001539A8" w:rsidRDefault="0021345D" w:rsidP="00A92274">
            <w:pPr>
              <w:rPr>
                <w:rFonts w:ascii="Times New Roman" w:hAnsi="Times New Roman"/>
                <w:b/>
                <w:bCs/>
                <w:sz w:val="24"/>
                <w:szCs w:val="24"/>
              </w:rPr>
            </w:pPr>
          </w:p>
        </w:tc>
        <w:tc>
          <w:tcPr>
            <w:tcW w:w="4155" w:type="pct"/>
          </w:tcPr>
          <w:p w14:paraId="6D3137BD"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Самостоятельная работа обучающихся</w:t>
            </w:r>
          </w:p>
        </w:tc>
      </w:tr>
      <w:tr w:rsidR="0021345D" w:rsidRPr="001539A8" w14:paraId="4B9F3F87" w14:textId="77777777" w:rsidTr="0021345D">
        <w:trPr>
          <w:trHeight w:val="405"/>
        </w:trPr>
        <w:tc>
          <w:tcPr>
            <w:tcW w:w="845" w:type="pct"/>
            <w:vMerge w:val="restart"/>
          </w:tcPr>
          <w:p w14:paraId="352EADF3" w14:textId="77777777" w:rsidR="0021345D" w:rsidRPr="001539A8" w:rsidRDefault="0021345D" w:rsidP="00A92274">
            <w:pPr>
              <w:rPr>
                <w:rFonts w:ascii="Times New Roman" w:eastAsia="Calibri" w:hAnsi="Times New Roman"/>
                <w:sz w:val="24"/>
                <w:szCs w:val="24"/>
              </w:rPr>
            </w:pPr>
            <w:r w:rsidRPr="001539A8">
              <w:rPr>
                <w:rFonts w:ascii="Times New Roman" w:hAnsi="Times New Roman"/>
                <w:b/>
                <w:bCs/>
                <w:sz w:val="24"/>
                <w:szCs w:val="24"/>
              </w:rPr>
              <w:t>Тема 3</w:t>
            </w:r>
            <w:r w:rsidRPr="001539A8">
              <w:rPr>
                <w:rFonts w:ascii="Times New Roman" w:eastAsia="Calibri" w:hAnsi="Times New Roman"/>
                <w:b/>
                <w:sz w:val="24"/>
                <w:szCs w:val="24"/>
              </w:rPr>
              <w:t>.2</w:t>
            </w:r>
            <w:r w:rsidRPr="001539A8">
              <w:rPr>
                <w:rFonts w:ascii="Times New Roman" w:eastAsia="Calibri" w:hAnsi="Times New Roman"/>
                <w:sz w:val="24"/>
                <w:szCs w:val="24"/>
              </w:rPr>
              <w:t xml:space="preserve"> </w:t>
            </w:r>
          </w:p>
          <w:p w14:paraId="5AD4006B" w14:textId="77777777" w:rsidR="0021345D" w:rsidRPr="001539A8" w:rsidRDefault="0021345D" w:rsidP="00A92274">
            <w:pPr>
              <w:rPr>
                <w:rFonts w:ascii="Times New Roman" w:eastAsia="Calibri" w:hAnsi="Times New Roman"/>
                <w:b/>
                <w:sz w:val="24"/>
                <w:szCs w:val="24"/>
              </w:rPr>
            </w:pPr>
            <w:r w:rsidRPr="001539A8">
              <w:rPr>
                <w:rFonts w:ascii="Times New Roman" w:eastAsia="Calibri" w:hAnsi="Times New Roman"/>
                <w:b/>
                <w:sz w:val="24"/>
                <w:szCs w:val="24"/>
              </w:rPr>
              <w:t>Этапы автоматизированного создания картографических произведений</w:t>
            </w:r>
          </w:p>
          <w:p w14:paraId="1220EB1B" w14:textId="77777777" w:rsidR="0021345D" w:rsidRPr="001539A8" w:rsidRDefault="0021345D" w:rsidP="00A92274">
            <w:pPr>
              <w:rPr>
                <w:rFonts w:ascii="Times New Roman" w:hAnsi="Times New Roman"/>
                <w:b/>
                <w:bCs/>
                <w:sz w:val="24"/>
                <w:szCs w:val="24"/>
              </w:rPr>
            </w:pPr>
          </w:p>
        </w:tc>
        <w:tc>
          <w:tcPr>
            <w:tcW w:w="4155" w:type="pct"/>
          </w:tcPr>
          <w:p w14:paraId="13E8234F"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Содержание учебного материала </w:t>
            </w:r>
          </w:p>
        </w:tc>
      </w:tr>
      <w:tr w:rsidR="0021345D" w:rsidRPr="001539A8" w14:paraId="46BCC505" w14:textId="77777777" w:rsidTr="0021345D">
        <w:trPr>
          <w:trHeight w:val="20"/>
        </w:trPr>
        <w:tc>
          <w:tcPr>
            <w:tcW w:w="845" w:type="pct"/>
            <w:vMerge/>
          </w:tcPr>
          <w:p w14:paraId="3754EFDE" w14:textId="77777777" w:rsidR="0021345D" w:rsidRPr="001539A8" w:rsidRDefault="0021345D" w:rsidP="00A92274">
            <w:pPr>
              <w:rPr>
                <w:rFonts w:ascii="Times New Roman" w:hAnsi="Times New Roman"/>
                <w:b/>
                <w:bCs/>
                <w:sz w:val="24"/>
                <w:szCs w:val="24"/>
              </w:rPr>
            </w:pPr>
          </w:p>
        </w:tc>
        <w:tc>
          <w:tcPr>
            <w:tcW w:w="4155" w:type="pct"/>
          </w:tcPr>
          <w:p w14:paraId="5082D89C"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Существующие технологические схемы этапов автоматизированного создания картографических произведений. Ввод, обработка и вывод картографического изображения. Обработка информации – составление, оформление и подготовка карты к изданию. Используемые технологии: векторизация растровой основы; использование в издательской системе готовой цифровой карты-основы. Интерактивный режим обработки (редактирования) картографической информации. Составление элементов содержания карты по слоям в цветах издания. Редактирование, генерализация и корректура изображения. </w:t>
            </w:r>
          </w:p>
        </w:tc>
      </w:tr>
      <w:tr w:rsidR="0021345D" w:rsidRPr="001539A8" w14:paraId="17ED723F" w14:textId="77777777" w:rsidTr="0021345D">
        <w:trPr>
          <w:trHeight w:val="20"/>
        </w:trPr>
        <w:tc>
          <w:tcPr>
            <w:tcW w:w="845" w:type="pct"/>
            <w:vMerge/>
          </w:tcPr>
          <w:p w14:paraId="52DF1D51" w14:textId="77777777" w:rsidR="0021345D" w:rsidRPr="001539A8" w:rsidRDefault="0021345D" w:rsidP="00A92274">
            <w:pPr>
              <w:rPr>
                <w:rFonts w:ascii="Times New Roman" w:hAnsi="Times New Roman"/>
                <w:b/>
                <w:bCs/>
                <w:sz w:val="24"/>
                <w:szCs w:val="24"/>
              </w:rPr>
            </w:pPr>
          </w:p>
        </w:tc>
        <w:tc>
          <w:tcPr>
            <w:tcW w:w="4155" w:type="pct"/>
          </w:tcPr>
          <w:p w14:paraId="547497B9"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0B211729" w14:textId="77777777" w:rsidTr="0021345D">
        <w:trPr>
          <w:trHeight w:val="20"/>
        </w:trPr>
        <w:tc>
          <w:tcPr>
            <w:tcW w:w="845" w:type="pct"/>
            <w:vMerge/>
          </w:tcPr>
          <w:p w14:paraId="0B448CCB" w14:textId="77777777" w:rsidR="0021345D" w:rsidRPr="001539A8" w:rsidRDefault="0021345D" w:rsidP="00A92274">
            <w:pPr>
              <w:rPr>
                <w:rFonts w:ascii="Times New Roman" w:hAnsi="Times New Roman"/>
                <w:b/>
                <w:bCs/>
                <w:sz w:val="24"/>
                <w:szCs w:val="24"/>
              </w:rPr>
            </w:pPr>
          </w:p>
        </w:tc>
        <w:tc>
          <w:tcPr>
            <w:tcW w:w="4155" w:type="pct"/>
          </w:tcPr>
          <w:p w14:paraId="5FD9FA2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4</w:t>
            </w:r>
          </w:p>
          <w:p w14:paraId="485F4D30" w14:textId="77777777" w:rsidR="0021345D" w:rsidRPr="001539A8" w:rsidRDefault="0021345D" w:rsidP="00A92274">
            <w:pPr>
              <w:jc w:val="both"/>
              <w:rPr>
                <w:rFonts w:ascii="Times New Roman" w:hAnsi="Times New Roman"/>
                <w:b/>
                <w:sz w:val="24"/>
                <w:szCs w:val="24"/>
              </w:rPr>
            </w:pPr>
            <w:r w:rsidRPr="001539A8">
              <w:rPr>
                <w:rFonts w:ascii="Times New Roman" w:eastAsia="Calibri" w:hAnsi="Times New Roman"/>
                <w:sz w:val="24"/>
                <w:szCs w:val="24"/>
              </w:rPr>
              <w:t>Интерактивный режим обработки (редактирования) картографической информации.</w:t>
            </w:r>
          </w:p>
        </w:tc>
      </w:tr>
      <w:tr w:rsidR="0021345D" w:rsidRPr="001539A8" w14:paraId="14329012" w14:textId="77777777" w:rsidTr="0021345D">
        <w:trPr>
          <w:trHeight w:val="515"/>
        </w:trPr>
        <w:tc>
          <w:tcPr>
            <w:tcW w:w="5000" w:type="pct"/>
            <w:gridSpan w:val="2"/>
            <w:vAlign w:val="center"/>
          </w:tcPr>
          <w:p w14:paraId="0F8248E1" w14:textId="6AE2FE6F"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Раздел 4. </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Программное обеспечение процессов автоматизированного создания карт</w:t>
            </w:r>
            <w:r w:rsidR="00741F5A">
              <w:rPr>
                <w:rFonts w:ascii="Times New Roman" w:eastAsia="Calibri" w:hAnsi="Times New Roman"/>
                <w:b/>
                <w:sz w:val="24"/>
                <w:szCs w:val="24"/>
              </w:rPr>
              <w:t xml:space="preserve"> (24)</w:t>
            </w:r>
          </w:p>
        </w:tc>
      </w:tr>
      <w:tr w:rsidR="0021345D" w:rsidRPr="001539A8" w14:paraId="0AD929FA" w14:textId="77777777" w:rsidTr="0021345D">
        <w:trPr>
          <w:trHeight w:val="20"/>
        </w:trPr>
        <w:tc>
          <w:tcPr>
            <w:tcW w:w="845" w:type="pct"/>
            <w:vMerge w:val="restart"/>
          </w:tcPr>
          <w:p w14:paraId="72CDBC15"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4.1</w:t>
            </w:r>
          </w:p>
          <w:p w14:paraId="59B55EA6"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sz w:val="24"/>
                <w:szCs w:val="24"/>
              </w:rPr>
              <w:t>Графические редакторы векторной и растровой графики</w:t>
            </w:r>
            <w:r w:rsidRPr="001539A8">
              <w:rPr>
                <w:rFonts w:ascii="Times New Roman" w:hAnsi="Times New Roman"/>
                <w:b/>
                <w:bCs/>
                <w:sz w:val="24"/>
                <w:szCs w:val="24"/>
              </w:rPr>
              <w:t xml:space="preserve"> </w:t>
            </w:r>
          </w:p>
        </w:tc>
        <w:tc>
          <w:tcPr>
            <w:tcW w:w="4155" w:type="pct"/>
          </w:tcPr>
          <w:p w14:paraId="1DFCEB3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6E575169" w14:textId="77777777" w:rsidTr="0021345D">
        <w:trPr>
          <w:trHeight w:val="20"/>
        </w:trPr>
        <w:tc>
          <w:tcPr>
            <w:tcW w:w="845" w:type="pct"/>
            <w:vMerge/>
          </w:tcPr>
          <w:p w14:paraId="482C12BE" w14:textId="77777777" w:rsidR="0021345D" w:rsidRPr="001539A8" w:rsidRDefault="0021345D" w:rsidP="00A92274">
            <w:pPr>
              <w:rPr>
                <w:rFonts w:ascii="Times New Roman" w:hAnsi="Times New Roman"/>
                <w:b/>
                <w:bCs/>
                <w:i/>
                <w:sz w:val="24"/>
                <w:szCs w:val="24"/>
              </w:rPr>
            </w:pPr>
          </w:p>
        </w:tc>
        <w:tc>
          <w:tcPr>
            <w:tcW w:w="4155" w:type="pct"/>
          </w:tcPr>
          <w:p w14:paraId="5DD7E255"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Современное состояние и возможности программных средств создания и использования карт. Графические редакторы векторной и растровой графики. Преимущества и недостатки использования вектора и растра для описания различных изображений.</w:t>
            </w:r>
          </w:p>
          <w:p w14:paraId="3E12B284"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Составление и оформление карт геологической тематики с использованием программ векторной графики.</w:t>
            </w:r>
          </w:p>
        </w:tc>
      </w:tr>
      <w:tr w:rsidR="0021345D" w:rsidRPr="001539A8" w14:paraId="24C7ADA5" w14:textId="77777777" w:rsidTr="0021345D">
        <w:trPr>
          <w:trHeight w:val="20"/>
        </w:trPr>
        <w:tc>
          <w:tcPr>
            <w:tcW w:w="845" w:type="pct"/>
            <w:vMerge/>
          </w:tcPr>
          <w:p w14:paraId="26DB12B8" w14:textId="77777777" w:rsidR="0021345D" w:rsidRPr="001539A8" w:rsidRDefault="0021345D" w:rsidP="00A92274">
            <w:pPr>
              <w:rPr>
                <w:rFonts w:ascii="Times New Roman" w:hAnsi="Times New Roman"/>
                <w:b/>
                <w:bCs/>
                <w:i/>
                <w:sz w:val="24"/>
                <w:szCs w:val="24"/>
              </w:rPr>
            </w:pPr>
          </w:p>
        </w:tc>
        <w:tc>
          <w:tcPr>
            <w:tcW w:w="4155" w:type="pct"/>
          </w:tcPr>
          <w:p w14:paraId="3D69F423"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sz w:val="24"/>
                <w:szCs w:val="24"/>
              </w:rPr>
              <w:t>том числе лабораторных занятий</w:t>
            </w:r>
          </w:p>
        </w:tc>
      </w:tr>
      <w:tr w:rsidR="0021345D" w:rsidRPr="001539A8" w14:paraId="07C3CA16" w14:textId="77777777" w:rsidTr="0021345D">
        <w:trPr>
          <w:trHeight w:val="20"/>
        </w:trPr>
        <w:tc>
          <w:tcPr>
            <w:tcW w:w="845" w:type="pct"/>
            <w:vMerge/>
          </w:tcPr>
          <w:p w14:paraId="1B5D5EFF" w14:textId="77777777" w:rsidR="0021345D" w:rsidRPr="001539A8" w:rsidRDefault="0021345D" w:rsidP="00A92274">
            <w:pPr>
              <w:rPr>
                <w:rFonts w:ascii="Times New Roman" w:hAnsi="Times New Roman"/>
                <w:b/>
                <w:bCs/>
                <w:i/>
                <w:sz w:val="24"/>
                <w:szCs w:val="24"/>
              </w:rPr>
            </w:pPr>
          </w:p>
        </w:tc>
        <w:tc>
          <w:tcPr>
            <w:tcW w:w="4155" w:type="pct"/>
          </w:tcPr>
          <w:p w14:paraId="68121E1F" w14:textId="77777777" w:rsidR="0021345D" w:rsidRPr="001539A8" w:rsidRDefault="0021345D" w:rsidP="00A92274">
            <w:pPr>
              <w:jc w:val="both"/>
              <w:rPr>
                <w:rFonts w:ascii="Times New Roman" w:eastAsia="Calibri" w:hAnsi="Times New Roman"/>
                <w:sz w:val="24"/>
                <w:szCs w:val="24"/>
              </w:rPr>
            </w:pPr>
            <w:r w:rsidRPr="001539A8">
              <w:rPr>
                <w:rFonts w:ascii="Times New Roman" w:hAnsi="Times New Roman"/>
                <w:b/>
                <w:bCs/>
                <w:sz w:val="24"/>
                <w:szCs w:val="24"/>
              </w:rPr>
              <w:t>Лабораторное занятие 5</w:t>
            </w:r>
            <w:r w:rsidRPr="001539A8">
              <w:rPr>
                <w:rFonts w:ascii="Times New Roman" w:eastAsia="Calibri" w:hAnsi="Times New Roman"/>
                <w:sz w:val="24"/>
                <w:szCs w:val="24"/>
              </w:rPr>
              <w:t xml:space="preserve"> </w:t>
            </w:r>
          </w:p>
          <w:p w14:paraId="1A1A8207"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Изучение принципов работы в редакторе растровой графики GIMP. Режимы рисования и настройка рабочей среды</w:t>
            </w:r>
          </w:p>
          <w:p w14:paraId="05FAF634"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Инструментарий программы. Основные рабочие палитры.</w:t>
            </w:r>
          </w:p>
        </w:tc>
      </w:tr>
      <w:tr w:rsidR="0021345D" w:rsidRPr="001539A8" w14:paraId="7E5AA346" w14:textId="77777777" w:rsidTr="0021345D">
        <w:trPr>
          <w:trHeight w:val="20"/>
        </w:trPr>
        <w:tc>
          <w:tcPr>
            <w:tcW w:w="845" w:type="pct"/>
            <w:vMerge/>
          </w:tcPr>
          <w:p w14:paraId="7D2C735F" w14:textId="77777777" w:rsidR="0021345D" w:rsidRPr="001539A8" w:rsidRDefault="0021345D" w:rsidP="00A92274">
            <w:pPr>
              <w:rPr>
                <w:rFonts w:ascii="Times New Roman" w:hAnsi="Times New Roman"/>
                <w:b/>
                <w:bCs/>
                <w:i/>
                <w:sz w:val="24"/>
                <w:szCs w:val="24"/>
              </w:rPr>
            </w:pPr>
          </w:p>
        </w:tc>
        <w:tc>
          <w:tcPr>
            <w:tcW w:w="4155" w:type="pct"/>
          </w:tcPr>
          <w:p w14:paraId="2D530B5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6</w:t>
            </w:r>
          </w:p>
          <w:p w14:paraId="65E78809"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Формирование изображения по слоям. Форматы данных, используемые в программе. Создание карты, обработка изображения, сохранение и вывод данных.</w:t>
            </w:r>
          </w:p>
        </w:tc>
      </w:tr>
      <w:tr w:rsidR="0021345D" w:rsidRPr="001539A8" w14:paraId="2F4B54D3" w14:textId="77777777" w:rsidTr="0021345D">
        <w:trPr>
          <w:trHeight w:val="20"/>
        </w:trPr>
        <w:tc>
          <w:tcPr>
            <w:tcW w:w="845" w:type="pct"/>
            <w:vMerge/>
          </w:tcPr>
          <w:p w14:paraId="7636A4BF" w14:textId="77777777" w:rsidR="0021345D" w:rsidRPr="001539A8" w:rsidRDefault="0021345D" w:rsidP="00A92274">
            <w:pPr>
              <w:rPr>
                <w:rFonts w:ascii="Times New Roman" w:hAnsi="Times New Roman"/>
                <w:b/>
                <w:bCs/>
                <w:i/>
                <w:sz w:val="24"/>
                <w:szCs w:val="24"/>
              </w:rPr>
            </w:pPr>
          </w:p>
        </w:tc>
        <w:tc>
          <w:tcPr>
            <w:tcW w:w="4155" w:type="pct"/>
          </w:tcPr>
          <w:p w14:paraId="295B1804" w14:textId="77777777" w:rsidR="0021345D" w:rsidRPr="001539A8" w:rsidRDefault="0021345D" w:rsidP="00A92274">
            <w:pPr>
              <w:jc w:val="both"/>
              <w:rPr>
                <w:rFonts w:ascii="Times New Roman" w:eastAsia="Calibri" w:hAnsi="Times New Roman"/>
                <w:sz w:val="24"/>
                <w:szCs w:val="24"/>
              </w:rPr>
            </w:pPr>
            <w:r w:rsidRPr="001539A8">
              <w:rPr>
                <w:rFonts w:ascii="Times New Roman" w:hAnsi="Times New Roman"/>
                <w:b/>
                <w:bCs/>
                <w:sz w:val="24"/>
                <w:szCs w:val="24"/>
              </w:rPr>
              <w:t>Лабораторное занятие 7</w:t>
            </w:r>
            <w:r w:rsidRPr="001539A8">
              <w:rPr>
                <w:rFonts w:ascii="Times New Roman" w:eastAsia="Calibri" w:hAnsi="Times New Roman"/>
                <w:sz w:val="24"/>
                <w:szCs w:val="24"/>
              </w:rPr>
              <w:t xml:space="preserve"> </w:t>
            </w:r>
          </w:p>
          <w:p w14:paraId="26B5293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lastRenderedPageBreak/>
              <w:t xml:space="preserve">Изучение принципов работы в редакторе векторной  графики </w:t>
            </w:r>
            <w:proofErr w:type="spellStart"/>
            <w:r w:rsidRPr="001539A8">
              <w:rPr>
                <w:rFonts w:ascii="Times New Roman" w:eastAsia="Calibri" w:hAnsi="Times New Roman"/>
                <w:sz w:val="24"/>
                <w:szCs w:val="24"/>
              </w:rPr>
              <w:t>Inkscape</w:t>
            </w:r>
            <w:proofErr w:type="spellEnd"/>
            <w:r w:rsidRPr="001539A8">
              <w:rPr>
                <w:rFonts w:ascii="Times New Roman" w:eastAsia="Calibri" w:hAnsi="Times New Roman"/>
                <w:sz w:val="24"/>
                <w:szCs w:val="24"/>
              </w:rPr>
              <w:t>. Режимы рисования и настройка рабочей среды</w:t>
            </w:r>
          </w:p>
          <w:p w14:paraId="0EFA318B"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Инструментарий программы. Основные рабочие палитры.</w:t>
            </w:r>
          </w:p>
        </w:tc>
      </w:tr>
      <w:tr w:rsidR="0021345D" w:rsidRPr="001539A8" w14:paraId="503B3F79" w14:textId="77777777" w:rsidTr="0021345D">
        <w:trPr>
          <w:trHeight w:val="20"/>
        </w:trPr>
        <w:tc>
          <w:tcPr>
            <w:tcW w:w="845" w:type="pct"/>
            <w:vMerge/>
          </w:tcPr>
          <w:p w14:paraId="7801E662" w14:textId="77777777" w:rsidR="0021345D" w:rsidRPr="001539A8" w:rsidRDefault="0021345D" w:rsidP="00A92274">
            <w:pPr>
              <w:rPr>
                <w:rFonts w:ascii="Times New Roman" w:hAnsi="Times New Roman"/>
                <w:b/>
                <w:bCs/>
                <w:i/>
                <w:sz w:val="24"/>
                <w:szCs w:val="24"/>
              </w:rPr>
            </w:pPr>
          </w:p>
        </w:tc>
        <w:tc>
          <w:tcPr>
            <w:tcW w:w="4155" w:type="pct"/>
          </w:tcPr>
          <w:p w14:paraId="7BF04598"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8</w:t>
            </w:r>
          </w:p>
          <w:p w14:paraId="4BAACC2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Форматы данных, используемые в программе. Создание карты, обработка изображения, сохранение и вывод данных. </w:t>
            </w:r>
          </w:p>
          <w:p w14:paraId="72660E30"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Формирование изображения по слоям. Работа со слоями.</w:t>
            </w:r>
          </w:p>
        </w:tc>
      </w:tr>
      <w:tr w:rsidR="0021345D" w:rsidRPr="001539A8" w14:paraId="68886F7B" w14:textId="77777777" w:rsidTr="0021345D">
        <w:trPr>
          <w:trHeight w:val="285"/>
        </w:trPr>
        <w:tc>
          <w:tcPr>
            <w:tcW w:w="845" w:type="pct"/>
            <w:vMerge/>
          </w:tcPr>
          <w:p w14:paraId="0BFEDE80" w14:textId="77777777" w:rsidR="0021345D" w:rsidRPr="001539A8" w:rsidRDefault="0021345D" w:rsidP="00A92274">
            <w:pPr>
              <w:rPr>
                <w:rFonts w:ascii="Times New Roman" w:hAnsi="Times New Roman"/>
                <w:b/>
                <w:bCs/>
                <w:sz w:val="24"/>
                <w:szCs w:val="24"/>
              </w:rPr>
            </w:pPr>
          </w:p>
        </w:tc>
        <w:tc>
          <w:tcPr>
            <w:tcW w:w="4155" w:type="pct"/>
          </w:tcPr>
          <w:p w14:paraId="4BAA8A4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Самостоятельная работа обучающихся</w:t>
            </w:r>
          </w:p>
        </w:tc>
      </w:tr>
      <w:tr w:rsidR="0021345D" w:rsidRPr="001539A8" w14:paraId="625AB472" w14:textId="77777777" w:rsidTr="0021345D">
        <w:trPr>
          <w:trHeight w:val="301"/>
        </w:trPr>
        <w:tc>
          <w:tcPr>
            <w:tcW w:w="845" w:type="pct"/>
            <w:vMerge w:val="restart"/>
          </w:tcPr>
          <w:p w14:paraId="5529B4C6" w14:textId="77777777" w:rsidR="0021345D" w:rsidRPr="001539A8" w:rsidRDefault="0021345D" w:rsidP="00A92274">
            <w:pPr>
              <w:rPr>
                <w:rFonts w:ascii="Times New Roman" w:eastAsia="Calibri" w:hAnsi="Times New Roman"/>
                <w:b/>
                <w:sz w:val="24"/>
                <w:szCs w:val="24"/>
              </w:rPr>
            </w:pPr>
            <w:r w:rsidRPr="001539A8">
              <w:rPr>
                <w:rFonts w:ascii="Times New Roman" w:hAnsi="Times New Roman"/>
                <w:b/>
                <w:bCs/>
                <w:sz w:val="24"/>
                <w:szCs w:val="24"/>
              </w:rPr>
              <w:t xml:space="preserve">Тема </w:t>
            </w:r>
            <w:r w:rsidRPr="001539A8">
              <w:rPr>
                <w:rFonts w:ascii="Times New Roman" w:eastAsia="Calibri" w:hAnsi="Times New Roman"/>
                <w:b/>
                <w:sz w:val="24"/>
                <w:szCs w:val="24"/>
              </w:rPr>
              <w:t xml:space="preserve">4.2 </w:t>
            </w:r>
          </w:p>
          <w:p w14:paraId="3C08E9C5" w14:textId="77777777" w:rsidR="0021345D" w:rsidRPr="001539A8" w:rsidRDefault="0021345D" w:rsidP="00A92274">
            <w:pPr>
              <w:rPr>
                <w:rFonts w:ascii="Times New Roman" w:eastAsia="Calibri" w:hAnsi="Times New Roman"/>
                <w:b/>
                <w:sz w:val="24"/>
                <w:szCs w:val="24"/>
              </w:rPr>
            </w:pPr>
            <w:r w:rsidRPr="001539A8">
              <w:rPr>
                <w:rFonts w:ascii="Times New Roman" w:eastAsia="Calibri" w:hAnsi="Times New Roman"/>
                <w:b/>
                <w:sz w:val="24"/>
                <w:szCs w:val="24"/>
              </w:rPr>
              <w:t>Специализированные картографические программы</w:t>
            </w:r>
          </w:p>
          <w:p w14:paraId="3CFCFC3D" w14:textId="77777777" w:rsidR="0021345D" w:rsidRPr="001539A8" w:rsidRDefault="0021345D" w:rsidP="00A92274">
            <w:pPr>
              <w:rPr>
                <w:rFonts w:ascii="Times New Roman" w:hAnsi="Times New Roman"/>
                <w:b/>
                <w:bCs/>
                <w:sz w:val="24"/>
                <w:szCs w:val="24"/>
              </w:rPr>
            </w:pPr>
          </w:p>
        </w:tc>
        <w:tc>
          <w:tcPr>
            <w:tcW w:w="4155" w:type="pct"/>
          </w:tcPr>
          <w:p w14:paraId="5065898D"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Содержание учебного материала </w:t>
            </w:r>
          </w:p>
        </w:tc>
      </w:tr>
      <w:tr w:rsidR="0021345D" w:rsidRPr="001539A8" w14:paraId="764F2590" w14:textId="77777777" w:rsidTr="0021345D">
        <w:trPr>
          <w:trHeight w:val="20"/>
        </w:trPr>
        <w:tc>
          <w:tcPr>
            <w:tcW w:w="845" w:type="pct"/>
            <w:vMerge/>
          </w:tcPr>
          <w:p w14:paraId="4CC96B88" w14:textId="77777777" w:rsidR="0021345D" w:rsidRPr="001539A8" w:rsidRDefault="0021345D" w:rsidP="00A92274">
            <w:pPr>
              <w:rPr>
                <w:rFonts w:ascii="Times New Roman" w:hAnsi="Times New Roman"/>
                <w:b/>
                <w:bCs/>
                <w:sz w:val="24"/>
                <w:szCs w:val="24"/>
              </w:rPr>
            </w:pPr>
          </w:p>
        </w:tc>
        <w:tc>
          <w:tcPr>
            <w:tcW w:w="4155" w:type="pct"/>
          </w:tcPr>
          <w:p w14:paraId="662F0C6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Геоинформационное картографирование. Особенности, задачи и область применения. Принципы оперативного, динамического и телекоммуникационного картографирования. Значение геоинформационного картографирования для наук о Земле. Обзор геоинформационных программных продуктов. Тематическое картографирование в ГИС. Используемые форматы данных.</w:t>
            </w:r>
          </w:p>
          <w:p w14:paraId="35FAEC7C" w14:textId="77777777" w:rsidR="0021345D" w:rsidRPr="001539A8" w:rsidRDefault="0021345D" w:rsidP="00A92274">
            <w:pPr>
              <w:jc w:val="both"/>
              <w:rPr>
                <w:rFonts w:eastAsia="Calibri"/>
                <w:b/>
                <w:bCs/>
                <w:sz w:val="20"/>
                <w:szCs w:val="20"/>
              </w:rPr>
            </w:pPr>
            <w:r w:rsidRPr="001539A8">
              <w:rPr>
                <w:rFonts w:ascii="Times New Roman" w:eastAsia="Calibri" w:hAnsi="Times New Roman"/>
                <w:sz w:val="24"/>
                <w:szCs w:val="24"/>
              </w:rPr>
              <w:t>Работа с картографическими слоями в программе инструментальной ГИС настольного типа.</w:t>
            </w:r>
          </w:p>
        </w:tc>
      </w:tr>
      <w:tr w:rsidR="0021345D" w:rsidRPr="001539A8" w14:paraId="122C0B83" w14:textId="77777777" w:rsidTr="0021345D">
        <w:trPr>
          <w:trHeight w:val="20"/>
        </w:trPr>
        <w:tc>
          <w:tcPr>
            <w:tcW w:w="845" w:type="pct"/>
            <w:vMerge/>
          </w:tcPr>
          <w:p w14:paraId="55610151" w14:textId="77777777" w:rsidR="0021345D" w:rsidRPr="001539A8" w:rsidRDefault="0021345D" w:rsidP="00A92274">
            <w:pPr>
              <w:rPr>
                <w:rFonts w:ascii="Times New Roman" w:hAnsi="Times New Roman"/>
                <w:b/>
                <w:bCs/>
                <w:sz w:val="24"/>
                <w:szCs w:val="24"/>
              </w:rPr>
            </w:pPr>
          </w:p>
        </w:tc>
        <w:tc>
          <w:tcPr>
            <w:tcW w:w="4155" w:type="pct"/>
          </w:tcPr>
          <w:p w14:paraId="057C71F2" w14:textId="77777777" w:rsidR="0021345D" w:rsidRPr="001539A8" w:rsidRDefault="0021345D" w:rsidP="00A92274">
            <w:pPr>
              <w:jc w:val="both"/>
              <w:rPr>
                <w:rFonts w:ascii="Times New Roman" w:eastAsia="Calibri" w:hAnsi="Times New Roman"/>
                <w:sz w:val="24"/>
                <w:szCs w:val="24"/>
              </w:rPr>
            </w:pPr>
            <w:r w:rsidRPr="001539A8">
              <w:rPr>
                <w:rFonts w:ascii="Times New Roman" w:hAnsi="Times New Roman"/>
                <w:b/>
                <w:bCs/>
              </w:rPr>
              <w:t>том числе лабораторных занятий</w:t>
            </w:r>
          </w:p>
        </w:tc>
      </w:tr>
      <w:tr w:rsidR="0021345D" w:rsidRPr="001539A8" w14:paraId="40380C65" w14:textId="77777777" w:rsidTr="0021345D">
        <w:trPr>
          <w:trHeight w:val="20"/>
        </w:trPr>
        <w:tc>
          <w:tcPr>
            <w:tcW w:w="845" w:type="pct"/>
            <w:vMerge/>
          </w:tcPr>
          <w:p w14:paraId="3EC255B7" w14:textId="77777777" w:rsidR="0021345D" w:rsidRPr="001539A8" w:rsidRDefault="0021345D" w:rsidP="00A92274">
            <w:pPr>
              <w:rPr>
                <w:rFonts w:ascii="Times New Roman" w:hAnsi="Times New Roman"/>
                <w:b/>
                <w:bCs/>
                <w:sz w:val="24"/>
                <w:szCs w:val="24"/>
              </w:rPr>
            </w:pPr>
          </w:p>
        </w:tc>
        <w:tc>
          <w:tcPr>
            <w:tcW w:w="4155" w:type="pct"/>
          </w:tcPr>
          <w:p w14:paraId="405F1F01"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9</w:t>
            </w:r>
          </w:p>
          <w:p w14:paraId="1C3534D2" w14:textId="77777777" w:rsidR="0021345D" w:rsidRPr="001539A8" w:rsidRDefault="0021345D" w:rsidP="00A92274">
            <w:pPr>
              <w:jc w:val="both"/>
              <w:rPr>
                <w:rFonts w:ascii="Times New Roman" w:eastAsia="Calibri" w:hAnsi="Times New Roman"/>
                <w:b/>
                <w:sz w:val="24"/>
                <w:szCs w:val="24"/>
              </w:rPr>
            </w:pPr>
            <w:r w:rsidRPr="001539A8">
              <w:rPr>
                <w:rFonts w:ascii="Times New Roman" w:eastAsia="Calibri" w:hAnsi="Times New Roman"/>
                <w:sz w:val="24"/>
                <w:szCs w:val="24"/>
              </w:rPr>
              <w:t xml:space="preserve">Создание проекта в </w:t>
            </w:r>
            <w:proofErr w:type="spellStart"/>
            <w:r w:rsidRPr="001539A8">
              <w:rPr>
                <w:rFonts w:ascii="Times New Roman" w:eastAsia="Calibri" w:hAnsi="Times New Roman"/>
                <w:sz w:val="24"/>
                <w:szCs w:val="24"/>
              </w:rPr>
              <w:t>векторизаторе</w:t>
            </w:r>
            <w:proofErr w:type="spellEnd"/>
            <w:r w:rsidRPr="001539A8">
              <w:rPr>
                <w:rFonts w:ascii="Times New Roman" w:eastAsia="Calibri" w:hAnsi="Times New Roman"/>
                <w:sz w:val="24"/>
                <w:szCs w:val="24"/>
              </w:rPr>
              <w:t xml:space="preserve"> </w:t>
            </w:r>
            <w:proofErr w:type="spellStart"/>
            <w:r w:rsidRPr="001539A8">
              <w:rPr>
                <w:rFonts w:ascii="Times New Roman" w:eastAsia="Calibri" w:hAnsi="Times New Roman"/>
                <w:sz w:val="24"/>
                <w:szCs w:val="24"/>
              </w:rPr>
              <w:t>EasyTrace</w:t>
            </w:r>
            <w:proofErr w:type="spellEnd"/>
            <w:r w:rsidRPr="001539A8">
              <w:rPr>
                <w:rFonts w:ascii="Times New Roman" w:eastAsia="Calibri" w:hAnsi="Times New Roman"/>
                <w:sz w:val="24"/>
                <w:szCs w:val="24"/>
              </w:rPr>
              <w:t>. Режимы трассировки, управление трассировкой. Стратегия трассировки.</w:t>
            </w:r>
          </w:p>
        </w:tc>
      </w:tr>
      <w:tr w:rsidR="0021345D" w:rsidRPr="001539A8" w14:paraId="3E14BAD1" w14:textId="77777777" w:rsidTr="0021345D">
        <w:trPr>
          <w:trHeight w:val="20"/>
        </w:trPr>
        <w:tc>
          <w:tcPr>
            <w:tcW w:w="845" w:type="pct"/>
            <w:vMerge/>
          </w:tcPr>
          <w:p w14:paraId="414049B2" w14:textId="77777777" w:rsidR="0021345D" w:rsidRPr="001539A8" w:rsidRDefault="0021345D" w:rsidP="00A92274">
            <w:pPr>
              <w:rPr>
                <w:rFonts w:ascii="Times New Roman" w:hAnsi="Times New Roman"/>
                <w:b/>
                <w:bCs/>
                <w:sz w:val="24"/>
                <w:szCs w:val="24"/>
              </w:rPr>
            </w:pPr>
          </w:p>
        </w:tc>
        <w:tc>
          <w:tcPr>
            <w:tcW w:w="4155" w:type="pct"/>
          </w:tcPr>
          <w:p w14:paraId="5A5804AF"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10</w:t>
            </w:r>
          </w:p>
          <w:p w14:paraId="7DB8914D"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Построение топологической модели.</w:t>
            </w:r>
          </w:p>
          <w:p w14:paraId="2CAB2E1C"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Построение топологии при автоматическом режиме векторизации. Построение топологии в ручном режиме векторизации.</w:t>
            </w:r>
          </w:p>
        </w:tc>
      </w:tr>
      <w:tr w:rsidR="0021345D" w:rsidRPr="001539A8" w14:paraId="21435BB6" w14:textId="77777777" w:rsidTr="0021345D">
        <w:trPr>
          <w:trHeight w:val="20"/>
        </w:trPr>
        <w:tc>
          <w:tcPr>
            <w:tcW w:w="845" w:type="pct"/>
            <w:vMerge/>
          </w:tcPr>
          <w:p w14:paraId="3C4FCB2D" w14:textId="77777777" w:rsidR="0021345D" w:rsidRPr="001539A8" w:rsidRDefault="0021345D" w:rsidP="00A92274">
            <w:pPr>
              <w:rPr>
                <w:rFonts w:ascii="Times New Roman" w:hAnsi="Times New Roman"/>
                <w:b/>
                <w:bCs/>
                <w:sz w:val="24"/>
                <w:szCs w:val="24"/>
              </w:rPr>
            </w:pPr>
          </w:p>
        </w:tc>
        <w:tc>
          <w:tcPr>
            <w:tcW w:w="4155" w:type="pct"/>
          </w:tcPr>
          <w:p w14:paraId="5C3262B9"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11</w:t>
            </w:r>
          </w:p>
          <w:p w14:paraId="14024A32"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Ввод атрибутивной информации для векторных объектов.</w:t>
            </w:r>
          </w:p>
          <w:p w14:paraId="36E524B9"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Проверка корректности топологической структуры.</w:t>
            </w:r>
          </w:p>
          <w:p w14:paraId="0FBEAEC4"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sz w:val="24"/>
                <w:szCs w:val="24"/>
              </w:rPr>
            </w:pPr>
            <w:r w:rsidRPr="001539A8">
              <w:rPr>
                <w:rFonts w:ascii="Times New Roman" w:eastAsia="Calibri" w:hAnsi="Times New Roman"/>
                <w:sz w:val="24"/>
                <w:szCs w:val="24"/>
              </w:rPr>
              <w:t>Экспорт данных в форматы ГИС.</w:t>
            </w:r>
          </w:p>
        </w:tc>
      </w:tr>
      <w:tr w:rsidR="0021345D" w:rsidRPr="001539A8" w14:paraId="1F6F2879" w14:textId="77777777" w:rsidTr="0021345D">
        <w:trPr>
          <w:trHeight w:val="20"/>
        </w:trPr>
        <w:tc>
          <w:tcPr>
            <w:tcW w:w="845" w:type="pct"/>
            <w:vMerge/>
          </w:tcPr>
          <w:p w14:paraId="30222C09" w14:textId="77777777" w:rsidR="0021345D" w:rsidRPr="001539A8" w:rsidRDefault="0021345D" w:rsidP="00A92274">
            <w:pPr>
              <w:rPr>
                <w:rFonts w:ascii="Times New Roman" w:hAnsi="Times New Roman"/>
                <w:b/>
                <w:bCs/>
                <w:sz w:val="24"/>
                <w:szCs w:val="24"/>
              </w:rPr>
            </w:pPr>
          </w:p>
        </w:tc>
        <w:tc>
          <w:tcPr>
            <w:tcW w:w="4155" w:type="pct"/>
          </w:tcPr>
          <w:p w14:paraId="2A0023B9"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12</w:t>
            </w:r>
          </w:p>
          <w:p w14:paraId="62672A80"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 xml:space="preserve">Создание проекта в геоинформационной системе </w:t>
            </w:r>
            <w:proofErr w:type="spellStart"/>
            <w:r w:rsidRPr="001539A8">
              <w:rPr>
                <w:rFonts w:ascii="Times New Roman" w:eastAsia="Calibri" w:hAnsi="Times New Roman"/>
                <w:sz w:val="24"/>
                <w:szCs w:val="24"/>
              </w:rPr>
              <w:t>ArcView</w:t>
            </w:r>
            <w:proofErr w:type="spellEnd"/>
            <w:r w:rsidRPr="001539A8">
              <w:rPr>
                <w:rFonts w:ascii="Times New Roman" w:eastAsia="Calibri" w:hAnsi="Times New Roman"/>
                <w:sz w:val="24"/>
                <w:szCs w:val="24"/>
              </w:rPr>
              <w:t>.</w:t>
            </w:r>
          </w:p>
          <w:p w14:paraId="2AD6567B"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 xml:space="preserve">Интерфейс пользователя </w:t>
            </w:r>
            <w:proofErr w:type="spellStart"/>
            <w:r w:rsidRPr="001539A8">
              <w:rPr>
                <w:rFonts w:ascii="Times New Roman" w:eastAsia="Calibri" w:hAnsi="Times New Roman"/>
                <w:sz w:val="24"/>
                <w:szCs w:val="24"/>
              </w:rPr>
              <w:t>ArcView</w:t>
            </w:r>
            <w:proofErr w:type="spellEnd"/>
            <w:r w:rsidRPr="001539A8">
              <w:rPr>
                <w:rFonts w:ascii="Times New Roman" w:eastAsia="Calibri" w:hAnsi="Times New Roman"/>
                <w:sz w:val="24"/>
                <w:szCs w:val="24"/>
              </w:rPr>
              <w:t>.</w:t>
            </w:r>
          </w:p>
          <w:p w14:paraId="7BC06853"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 xml:space="preserve">Работа с Видами. Редакторы палитр </w:t>
            </w:r>
          </w:p>
        </w:tc>
      </w:tr>
      <w:tr w:rsidR="0021345D" w:rsidRPr="001539A8" w14:paraId="50C7E3F7" w14:textId="77777777" w:rsidTr="0021345D">
        <w:trPr>
          <w:trHeight w:val="20"/>
        </w:trPr>
        <w:tc>
          <w:tcPr>
            <w:tcW w:w="845" w:type="pct"/>
            <w:vMerge/>
          </w:tcPr>
          <w:p w14:paraId="0670683A" w14:textId="77777777" w:rsidR="0021345D" w:rsidRPr="001539A8" w:rsidRDefault="0021345D" w:rsidP="00A92274">
            <w:pPr>
              <w:rPr>
                <w:rFonts w:ascii="Times New Roman" w:hAnsi="Times New Roman"/>
                <w:b/>
                <w:bCs/>
                <w:sz w:val="24"/>
                <w:szCs w:val="24"/>
              </w:rPr>
            </w:pPr>
          </w:p>
        </w:tc>
        <w:tc>
          <w:tcPr>
            <w:tcW w:w="4155" w:type="pct"/>
          </w:tcPr>
          <w:p w14:paraId="215B2A60"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13</w:t>
            </w:r>
          </w:p>
          <w:p w14:paraId="41756C48"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sz w:val="24"/>
                <w:szCs w:val="24"/>
              </w:rPr>
            </w:pPr>
            <w:r w:rsidRPr="001539A8">
              <w:rPr>
                <w:rFonts w:ascii="Times New Roman" w:eastAsia="Calibri" w:hAnsi="Times New Roman"/>
                <w:sz w:val="24"/>
                <w:szCs w:val="24"/>
              </w:rPr>
              <w:t xml:space="preserve">Построение легенды карты. Составление элементов содержания карты по слоям. Создание картограмм, диаграмм. Создание, размещение и редактирование надписей. </w:t>
            </w:r>
          </w:p>
        </w:tc>
      </w:tr>
      <w:tr w:rsidR="0021345D" w:rsidRPr="001539A8" w14:paraId="6A63721E" w14:textId="77777777" w:rsidTr="0021345D">
        <w:trPr>
          <w:trHeight w:val="20"/>
        </w:trPr>
        <w:tc>
          <w:tcPr>
            <w:tcW w:w="845" w:type="pct"/>
            <w:vMerge/>
          </w:tcPr>
          <w:p w14:paraId="1F816475" w14:textId="77777777" w:rsidR="0021345D" w:rsidRPr="001539A8" w:rsidRDefault="0021345D" w:rsidP="00A92274">
            <w:pPr>
              <w:rPr>
                <w:rFonts w:ascii="Times New Roman" w:hAnsi="Times New Roman"/>
                <w:b/>
                <w:bCs/>
                <w:sz w:val="24"/>
                <w:szCs w:val="24"/>
              </w:rPr>
            </w:pPr>
          </w:p>
        </w:tc>
        <w:tc>
          <w:tcPr>
            <w:tcW w:w="4155" w:type="pct"/>
          </w:tcPr>
          <w:p w14:paraId="41F79B4B"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14</w:t>
            </w:r>
          </w:p>
          <w:p w14:paraId="530D6E54"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Редактирование, генерализация и корректура изображения.</w:t>
            </w:r>
          </w:p>
          <w:p w14:paraId="454E5D70" w14:textId="77777777" w:rsidR="0021345D" w:rsidRPr="001539A8" w:rsidRDefault="0021345D" w:rsidP="00A92274">
            <w:pPr>
              <w:tabs>
                <w:tab w:val="right" w:leader="hyphen" w:pos="6705"/>
              </w:tabs>
              <w:jc w:val="both"/>
              <w:rPr>
                <w:rFonts w:ascii="Times New Roman" w:hAnsi="Times New Roman"/>
                <w:sz w:val="24"/>
                <w:szCs w:val="24"/>
              </w:rPr>
            </w:pPr>
            <w:r w:rsidRPr="001539A8">
              <w:rPr>
                <w:rFonts w:ascii="Times New Roman" w:eastAsia="Calibri" w:hAnsi="Times New Roman"/>
                <w:sz w:val="24"/>
                <w:szCs w:val="24"/>
              </w:rPr>
              <w:t>Работа с атрибутивными таблицами. Работа с компоновками.</w:t>
            </w:r>
          </w:p>
        </w:tc>
      </w:tr>
      <w:tr w:rsidR="0021345D" w:rsidRPr="001539A8" w14:paraId="1F6C7163" w14:textId="77777777" w:rsidTr="0021345D">
        <w:trPr>
          <w:trHeight w:val="20"/>
        </w:trPr>
        <w:tc>
          <w:tcPr>
            <w:tcW w:w="845" w:type="pct"/>
            <w:vMerge/>
          </w:tcPr>
          <w:p w14:paraId="041DE057" w14:textId="77777777" w:rsidR="0021345D" w:rsidRPr="001539A8" w:rsidRDefault="0021345D" w:rsidP="00A92274">
            <w:pPr>
              <w:rPr>
                <w:rFonts w:ascii="Times New Roman" w:hAnsi="Times New Roman"/>
                <w:b/>
                <w:bCs/>
                <w:sz w:val="24"/>
                <w:szCs w:val="24"/>
              </w:rPr>
            </w:pPr>
          </w:p>
        </w:tc>
        <w:tc>
          <w:tcPr>
            <w:tcW w:w="4155" w:type="pct"/>
          </w:tcPr>
          <w:p w14:paraId="09340B40"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15</w:t>
            </w:r>
          </w:p>
          <w:p w14:paraId="2CA05F15"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Деловая игра. Построение геологической колонки и геологического разреза</w:t>
            </w:r>
          </w:p>
        </w:tc>
      </w:tr>
      <w:tr w:rsidR="0021345D" w:rsidRPr="001539A8" w14:paraId="172B4606" w14:textId="77777777" w:rsidTr="00D70FC6">
        <w:trPr>
          <w:trHeight w:val="341"/>
        </w:trPr>
        <w:tc>
          <w:tcPr>
            <w:tcW w:w="5000" w:type="pct"/>
            <w:gridSpan w:val="2"/>
            <w:vAlign w:val="center"/>
          </w:tcPr>
          <w:p w14:paraId="1E46A4C1" w14:textId="77777777" w:rsidR="0021345D" w:rsidRPr="001539A8" w:rsidRDefault="0021345D" w:rsidP="00A92274">
            <w:pPr>
              <w:suppressAutoHyphens/>
              <w:jc w:val="both"/>
              <w:rPr>
                <w:rFonts w:ascii="Times New Roman" w:hAnsi="Times New Roman"/>
                <w:b/>
                <w:sz w:val="24"/>
                <w:szCs w:val="24"/>
              </w:rPr>
            </w:pPr>
            <w:r w:rsidRPr="001539A8">
              <w:rPr>
                <w:rFonts w:ascii="Times New Roman" w:hAnsi="Times New Roman"/>
                <w:b/>
                <w:sz w:val="24"/>
                <w:szCs w:val="24"/>
              </w:rPr>
              <w:t>Промежуточная аттестация</w:t>
            </w:r>
          </w:p>
        </w:tc>
      </w:tr>
      <w:tr w:rsidR="0021345D" w:rsidRPr="001539A8" w14:paraId="54294A89" w14:textId="77777777" w:rsidTr="00D70FC6">
        <w:trPr>
          <w:trHeight w:val="134"/>
        </w:trPr>
        <w:tc>
          <w:tcPr>
            <w:tcW w:w="5000" w:type="pct"/>
            <w:gridSpan w:val="2"/>
            <w:vAlign w:val="center"/>
          </w:tcPr>
          <w:p w14:paraId="722A19B6" w14:textId="3557D0A8"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Всего:</w:t>
            </w:r>
            <w:r>
              <w:rPr>
                <w:rFonts w:ascii="Times New Roman" w:hAnsi="Times New Roman"/>
                <w:b/>
                <w:bCs/>
                <w:sz w:val="24"/>
                <w:szCs w:val="24"/>
              </w:rPr>
              <w:t xml:space="preserve"> 48</w:t>
            </w:r>
          </w:p>
        </w:tc>
      </w:tr>
    </w:tbl>
    <w:p w14:paraId="47A03332"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D8DCE7"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552F2F47" w14:textId="77777777" w:rsidR="0021345D" w:rsidRPr="00FA680C" w:rsidRDefault="0021345D" w:rsidP="0021345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924372E" w14:textId="77777777" w:rsidR="00BC583F" w:rsidRDefault="00BC583F" w:rsidP="00BC583F"/>
    <w:p w14:paraId="2D65D38D"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719B0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54DDA4" w14:textId="77777777" w:rsidR="00BC583F" w:rsidRDefault="00BC583F" w:rsidP="00BC583F">
      <w:pPr>
        <w:pStyle w:val="a4"/>
        <w:spacing w:line="276" w:lineRule="auto"/>
        <w:ind w:left="0" w:firstLine="709"/>
        <w:jc w:val="both"/>
        <w:rPr>
          <w:rFonts w:ascii="Times New Roman" w:hAnsi="Times New Roman"/>
          <w:bCs/>
          <w:sz w:val="24"/>
          <w:szCs w:val="24"/>
        </w:rPr>
      </w:pPr>
    </w:p>
    <w:p w14:paraId="35C7B9B7"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ED6127"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1.</w:t>
      </w:r>
      <w:r w:rsidRPr="0021345D">
        <w:rPr>
          <w:rFonts w:ascii="Times New Roman" w:hAnsi="Times New Roman" w:cs="Times New Roman"/>
          <w:bCs/>
          <w:iCs/>
          <w:sz w:val="24"/>
          <w:szCs w:val="24"/>
        </w:rPr>
        <w:tab/>
      </w:r>
      <w:proofErr w:type="spellStart"/>
      <w:r w:rsidRPr="0021345D">
        <w:rPr>
          <w:rFonts w:ascii="Times New Roman" w:hAnsi="Times New Roman" w:cs="Times New Roman"/>
          <w:bCs/>
          <w:iCs/>
          <w:sz w:val="24"/>
          <w:szCs w:val="24"/>
        </w:rPr>
        <w:t>Блиновская</w:t>
      </w:r>
      <w:proofErr w:type="spellEnd"/>
      <w:r w:rsidRPr="0021345D">
        <w:rPr>
          <w:rFonts w:ascii="Times New Roman" w:hAnsi="Times New Roman" w:cs="Times New Roman"/>
          <w:bCs/>
          <w:iCs/>
          <w:sz w:val="24"/>
          <w:szCs w:val="24"/>
        </w:rPr>
        <w:t xml:space="preserve">, Я. Ю. Введение в геоинформационные системы : учебное пособие / Я.Ю. </w:t>
      </w:r>
      <w:proofErr w:type="spellStart"/>
      <w:r w:rsidRPr="0021345D">
        <w:rPr>
          <w:rFonts w:ascii="Times New Roman" w:hAnsi="Times New Roman" w:cs="Times New Roman"/>
          <w:bCs/>
          <w:iCs/>
          <w:sz w:val="24"/>
          <w:szCs w:val="24"/>
        </w:rPr>
        <w:t>Блиновская</w:t>
      </w:r>
      <w:proofErr w:type="spellEnd"/>
      <w:r w:rsidRPr="0021345D">
        <w:rPr>
          <w:rFonts w:ascii="Times New Roman" w:hAnsi="Times New Roman" w:cs="Times New Roman"/>
          <w:bCs/>
          <w:iCs/>
          <w:sz w:val="24"/>
          <w:szCs w:val="24"/>
        </w:rPr>
        <w:t xml:space="preserve">, Д.С. </w:t>
      </w:r>
      <w:proofErr w:type="spellStart"/>
      <w:r w:rsidRPr="0021345D">
        <w:rPr>
          <w:rFonts w:ascii="Times New Roman" w:hAnsi="Times New Roman" w:cs="Times New Roman"/>
          <w:bCs/>
          <w:iCs/>
          <w:sz w:val="24"/>
          <w:szCs w:val="24"/>
        </w:rPr>
        <w:t>Задоя</w:t>
      </w:r>
      <w:proofErr w:type="spellEnd"/>
      <w:r w:rsidRPr="0021345D">
        <w:rPr>
          <w:rFonts w:ascii="Times New Roman" w:hAnsi="Times New Roman" w:cs="Times New Roman"/>
          <w:bCs/>
          <w:iCs/>
          <w:sz w:val="24"/>
          <w:szCs w:val="24"/>
        </w:rPr>
        <w:t>. — 2-е изд. — Москва : ФОРУМ : ИНФРА-М, 2022. — 112 с. — (Высшее образование: Бакалавриат). - ISBN 978-5-00091-115-0. - Текст : электронный. - URL: https://znanium.com/catalog/product/1734819 (дата обращения: 26.12.2021). – Режим доступа: по подписке.</w:t>
      </w:r>
    </w:p>
    <w:p w14:paraId="72B4BCBA"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2.</w:t>
      </w:r>
      <w:r w:rsidRPr="0021345D">
        <w:rPr>
          <w:rFonts w:ascii="Times New Roman" w:hAnsi="Times New Roman" w:cs="Times New Roman"/>
          <w:bCs/>
          <w:iCs/>
          <w:sz w:val="24"/>
          <w:szCs w:val="24"/>
        </w:rPr>
        <w:tab/>
      </w:r>
      <w:proofErr w:type="spellStart"/>
      <w:r w:rsidRPr="0021345D">
        <w:rPr>
          <w:rFonts w:ascii="Times New Roman" w:hAnsi="Times New Roman" w:cs="Times New Roman"/>
          <w:bCs/>
          <w:iCs/>
          <w:sz w:val="24"/>
          <w:szCs w:val="24"/>
        </w:rPr>
        <w:t>Раклов</w:t>
      </w:r>
      <w:proofErr w:type="spellEnd"/>
      <w:r w:rsidRPr="0021345D">
        <w:rPr>
          <w:rFonts w:ascii="Times New Roman" w:hAnsi="Times New Roman" w:cs="Times New Roman"/>
          <w:bCs/>
          <w:iCs/>
          <w:sz w:val="24"/>
          <w:szCs w:val="24"/>
        </w:rPr>
        <w:t xml:space="preserve">, В. П. Картография и ГИС : учебное пособие / В. П. </w:t>
      </w:r>
      <w:proofErr w:type="spellStart"/>
      <w:r w:rsidRPr="0021345D">
        <w:rPr>
          <w:rFonts w:ascii="Times New Roman" w:hAnsi="Times New Roman" w:cs="Times New Roman"/>
          <w:bCs/>
          <w:iCs/>
          <w:sz w:val="24"/>
          <w:szCs w:val="24"/>
        </w:rPr>
        <w:t>Раклов</w:t>
      </w:r>
      <w:proofErr w:type="spellEnd"/>
      <w:r w:rsidRPr="0021345D">
        <w:rPr>
          <w:rFonts w:ascii="Times New Roman" w:hAnsi="Times New Roman" w:cs="Times New Roman"/>
          <w:bCs/>
          <w:iCs/>
          <w:sz w:val="24"/>
          <w:szCs w:val="24"/>
        </w:rPr>
        <w:t>. — 3-е изд., стер. — Москва : ИНФРА-М, 2021. — 215 с. — (Среднее профессиональное образование). - ISBN 978-5-16-016460-1. - Текст : электронный. - URL: https://znanium.com/catalog/product/1154381 (дата обращения: 26.12.2021). – Режим доступа: по подписке.</w:t>
      </w:r>
    </w:p>
    <w:p w14:paraId="1AB9282E"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3.</w:t>
      </w:r>
      <w:r w:rsidRPr="0021345D">
        <w:rPr>
          <w:rFonts w:ascii="Times New Roman" w:hAnsi="Times New Roman" w:cs="Times New Roman"/>
          <w:bCs/>
          <w:iCs/>
          <w:sz w:val="24"/>
          <w:szCs w:val="24"/>
        </w:rPr>
        <w:tab/>
      </w:r>
      <w:proofErr w:type="spellStart"/>
      <w:r w:rsidRPr="0021345D">
        <w:rPr>
          <w:rFonts w:ascii="Times New Roman" w:hAnsi="Times New Roman" w:cs="Times New Roman"/>
          <w:bCs/>
          <w:iCs/>
          <w:sz w:val="24"/>
          <w:szCs w:val="24"/>
        </w:rPr>
        <w:t>Шульдова</w:t>
      </w:r>
      <w:proofErr w:type="spellEnd"/>
      <w:r w:rsidRPr="0021345D">
        <w:rPr>
          <w:rFonts w:ascii="Times New Roman" w:hAnsi="Times New Roman" w:cs="Times New Roman"/>
          <w:bCs/>
          <w:iCs/>
          <w:sz w:val="24"/>
          <w:szCs w:val="24"/>
        </w:rPr>
        <w:t xml:space="preserve">, С. Г. Компьютерная графика : учебное пособие / С. Г. </w:t>
      </w:r>
      <w:proofErr w:type="spellStart"/>
      <w:r w:rsidRPr="0021345D">
        <w:rPr>
          <w:rFonts w:ascii="Times New Roman" w:hAnsi="Times New Roman" w:cs="Times New Roman"/>
          <w:bCs/>
          <w:iCs/>
          <w:sz w:val="24"/>
          <w:szCs w:val="24"/>
        </w:rPr>
        <w:t>Шульдова</w:t>
      </w:r>
      <w:proofErr w:type="spellEnd"/>
      <w:r w:rsidRPr="0021345D">
        <w:rPr>
          <w:rFonts w:ascii="Times New Roman" w:hAnsi="Times New Roman" w:cs="Times New Roman"/>
          <w:bCs/>
          <w:iCs/>
          <w:sz w:val="24"/>
          <w:szCs w:val="24"/>
        </w:rPr>
        <w:t xml:space="preserve">. - Минск : РИПО, 2019. - 299 с. - ISBN 978-985-503-987-8. - Текст : электронный. - URL: https://znanium.com/catalog/product/1214804 (дата обращения: 26.12.2021). – Режим доступа: по </w:t>
      </w:r>
      <w:proofErr w:type="gramStart"/>
      <w:r w:rsidRPr="0021345D">
        <w:rPr>
          <w:rFonts w:ascii="Times New Roman" w:hAnsi="Times New Roman" w:cs="Times New Roman"/>
          <w:bCs/>
          <w:iCs/>
          <w:sz w:val="24"/>
          <w:szCs w:val="24"/>
        </w:rPr>
        <w:t>подписке..</w:t>
      </w:r>
      <w:proofErr w:type="gramEnd"/>
      <w:r w:rsidRPr="0021345D">
        <w:rPr>
          <w:rFonts w:ascii="Times New Roman" w:hAnsi="Times New Roman" w:cs="Times New Roman"/>
          <w:bCs/>
          <w:iCs/>
          <w:sz w:val="24"/>
          <w:szCs w:val="24"/>
        </w:rPr>
        <w:t xml:space="preserve"> </w:t>
      </w:r>
    </w:p>
    <w:p w14:paraId="60121E74" w14:textId="77777777" w:rsidR="0021345D" w:rsidRPr="0021345D" w:rsidRDefault="0021345D" w:rsidP="0021345D">
      <w:pPr>
        <w:spacing w:line="276" w:lineRule="auto"/>
        <w:ind w:firstLine="709"/>
        <w:jc w:val="both"/>
        <w:rPr>
          <w:rFonts w:ascii="Times New Roman" w:hAnsi="Times New Roman" w:cs="Times New Roman"/>
          <w:b/>
          <w:bCs/>
          <w:iCs/>
          <w:sz w:val="24"/>
          <w:szCs w:val="24"/>
        </w:rPr>
      </w:pPr>
      <w:r w:rsidRPr="0021345D">
        <w:rPr>
          <w:rFonts w:ascii="Times New Roman" w:hAnsi="Times New Roman" w:cs="Times New Roman"/>
          <w:b/>
          <w:bCs/>
          <w:iCs/>
          <w:sz w:val="24"/>
          <w:szCs w:val="24"/>
        </w:rPr>
        <w:t xml:space="preserve">3.2.2. Дополнительные источники </w:t>
      </w:r>
    </w:p>
    <w:p w14:paraId="322726A0"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1.</w:t>
      </w:r>
      <w:r w:rsidRPr="0021345D">
        <w:rPr>
          <w:rFonts w:ascii="Times New Roman" w:hAnsi="Times New Roman" w:cs="Times New Roman"/>
          <w:bCs/>
          <w:iCs/>
          <w:sz w:val="24"/>
          <w:szCs w:val="24"/>
        </w:rPr>
        <w:tab/>
        <w:t>Геометрическое моделирование : методическое пособие / Н. Н. Голованов. - Москва : ДМК Пресс, 2020. - 406 с.</w:t>
      </w:r>
    </w:p>
    <w:p w14:paraId="2301A3D7"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2.</w:t>
      </w:r>
      <w:r w:rsidRPr="0021345D">
        <w:rPr>
          <w:rFonts w:ascii="Times New Roman" w:hAnsi="Times New Roman" w:cs="Times New Roman"/>
          <w:bCs/>
          <w:iCs/>
          <w:sz w:val="24"/>
          <w:szCs w:val="24"/>
        </w:rPr>
        <w:tab/>
        <w:t xml:space="preserve">Геоинформатика. Толковый словарь основных терминов http://www.gisa.ru/geoinfoslovar.html  </w:t>
      </w:r>
    </w:p>
    <w:p w14:paraId="10F72F2C"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3.</w:t>
      </w:r>
      <w:r w:rsidRPr="0021345D">
        <w:rPr>
          <w:rFonts w:ascii="Times New Roman" w:hAnsi="Times New Roman" w:cs="Times New Roman"/>
          <w:bCs/>
          <w:iCs/>
          <w:sz w:val="24"/>
          <w:szCs w:val="24"/>
        </w:rPr>
        <w:tab/>
        <w:t>Отделение «Геоинформатики» «</w:t>
      </w:r>
      <w:proofErr w:type="spellStart"/>
      <w:r w:rsidRPr="0021345D">
        <w:rPr>
          <w:rFonts w:ascii="Times New Roman" w:hAnsi="Times New Roman" w:cs="Times New Roman"/>
          <w:bCs/>
          <w:iCs/>
          <w:sz w:val="24"/>
          <w:szCs w:val="24"/>
        </w:rPr>
        <w:t>ВНИИГеосистем</w:t>
      </w:r>
      <w:proofErr w:type="spellEnd"/>
      <w:r w:rsidRPr="0021345D">
        <w:rPr>
          <w:rFonts w:ascii="Times New Roman" w:hAnsi="Times New Roman" w:cs="Times New Roman"/>
          <w:bCs/>
          <w:iCs/>
          <w:sz w:val="24"/>
          <w:szCs w:val="24"/>
        </w:rPr>
        <w:t>»   http://www.geosys.ru</w:t>
      </w:r>
    </w:p>
    <w:p w14:paraId="75D96A12"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4.</w:t>
      </w:r>
      <w:r w:rsidRPr="0021345D">
        <w:rPr>
          <w:rFonts w:ascii="Times New Roman" w:hAnsi="Times New Roman" w:cs="Times New Roman"/>
          <w:bCs/>
          <w:iCs/>
          <w:sz w:val="24"/>
          <w:szCs w:val="24"/>
        </w:rPr>
        <w:tab/>
        <w:t>Географические информационные системы и дистанционное зондирование Земли   http://gis-lab.info.ru</w:t>
      </w:r>
    </w:p>
    <w:p w14:paraId="52B944D2" w14:textId="30C7327F" w:rsidR="00BC583F" w:rsidRDefault="0021345D" w:rsidP="0021345D">
      <w:pPr>
        <w:spacing w:line="276" w:lineRule="auto"/>
        <w:ind w:firstLine="709"/>
        <w:jc w:val="both"/>
        <w:rPr>
          <w:rFonts w:ascii="Times New Roman" w:hAnsi="Times New Roman" w:cs="Times New Roman"/>
          <w:bCs/>
          <w:i/>
          <w:sz w:val="24"/>
          <w:szCs w:val="24"/>
        </w:rPr>
      </w:pPr>
      <w:r w:rsidRPr="0021345D">
        <w:rPr>
          <w:rFonts w:ascii="Times New Roman" w:hAnsi="Times New Roman" w:cs="Times New Roman"/>
          <w:bCs/>
          <w:iCs/>
          <w:sz w:val="24"/>
          <w:szCs w:val="24"/>
        </w:rPr>
        <w:t>5.</w:t>
      </w:r>
      <w:r w:rsidRPr="0021345D">
        <w:rPr>
          <w:rFonts w:ascii="Times New Roman" w:hAnsi="Times New Roman" w:cs="Times New Roman"/>
          <w:bCs/>
          <w:iCs/>
          <w:sz w:val="24"/>
          <w:szCs w:val="24"/>
        </w:rPr>
        <w:tab/>
        <w:t>Геоинформационный портал ГИС-Ассоциации  http://gisa.ru</w:t>
      </w:r>
    </w:p>
    <w:p w14:paraId="289213D7" w14:textId="77777777" w:rsidR="00BC583F" w:rsidRPr="00DF068E" w:rsidRDefault="00BC583F" w:rsidP="00BC583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3"/>
        <w:gridCol w:w="3485"/>
        <w:gridCol w:w="2390"/>
      </w:tblGrid>
      <w:tr w:rsidR="0021345D" w:rsidRPr="001539A8" w14:paraId="54928B94" w14:textId="77777777" w:rsidTr="00A92274">
        <w:tc>
          <w:tcPr>
            <w:tcW w:w="1949" w:type="pct"/>
            <w:vAlign w:val="center"/>
          </w:tcPr>
          <w:p w14:paraId="0B28947B" w14:textId="77777777" w:rsidR="0021345D" w:rsidRPr="00854F21" w:rsidRDefault="0021345D"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10" w:type="pct"/>
            <w:vAlign w:val="center"/>
          </w:tcPr>
          <w:p w14:paraId="2ED4DFA4"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41" w:type="pct"/>
            <w:vAlign w:val="center"/>
          </w:tcPr>
          <w:p w14:paraId="37946FD2"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1345D" w:rsidRPr="00A16199" w14:paraId="75B58411" w14:textId="77777777" w:rsidTr="00A92274">
        <w:tc>
          <w:tcPr>
            <w:tcW w:w="5000" w:type="pct"/>
            <w:gridSpan w:val="3"/>
          </w:tcPr>
          <w:p w14:paraId="150180C3" w14:textId="41971AB5" w:rsidR="0021345D" w:rsidRPr="00A16199" w:rsidRDefault="0021345D" w:rsidP="00A92274">
            <w:pPr>
              <w:ind w:firstLine="403"/>
              <w:rPr>
                <w:rFonts w:ascii="Times New Roman" w:hAnsi="Times New Roman"/>
                <w:bCs/>
                <w:sz w:val="24"/>
                <w:szCs w:val="24"/>
              </w:rPr>
            </w:pPr>
            <w:r>
              <w:rPr>
                <w:rFonts w:ascii="Times New Roman" w:hAnsi="Times New Roman"/>
                <w:bCs/>
                <w:sz w:val="24"/>
                <w:szCs w:val="24"/>
              </w:rPr>
              <w:t>Знает:</w:t>
            </w:r>
          </w:p>
        </w:tc>
      </w:tr>
      <w:tr w:rsidR="0021345D" w:rsidRPr="001539A8" w14:paraId="7BA03D53" w14:textId="77777777" w:rsidTr="00A92274">
        <w:tc>
          <w:tcPr>
            <w:tcW w:w="1949" w:type="pct"/>
          </w:tcPr>
          <w:p w14:paraId="24DE84E3"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роль и место знаний по дисциплине в сфере профессиональной деятельности техника в области геоинформационных технологий;</w:t>
            </w:r>
          </w:p>
          <w:p w14:paraId="079CD155"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технологию создания ЦК с помощью изученных геоинформационных систем;</w:t>
            </w:r>
          </w:p>
          <w:p w14:paraId="26176DB1"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сущность и задачи применения компьютерной картографии;</w:t>
            </w:r>
          </w:p>
          <w:p w14:paraId="6BD7E189"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lastRenderedPageBreak/>
              <w:t>- инструменты создания, редактирования, манипулирования и сохранения гра</w:t>
            </w:r>
            <w:r w:rsidRPr="001539A8">
              <w:rPr>
                <w:rFonts w:ascii="Times New Roman" w:hAnsi="Times New Roman"/>
                <w:bCs/>
                <w:sz w:val="24"/>
                <w:szCs w:val="24"/>
              </w:rPr>
              <w:softHyphen/>
              <w:t>фических файлов и ЦК;</w:t>
            </w:r>
          </w:p>
          <w:p w14:paraId="53F4347D"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приёмы создания, преобразования графических объектов средствами векторных и растровых редакторов;</w:t>
            </w:r>
          </w:p>
          <w:p w14:paraId="5A8E72A7"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технологию создания ЦК средствами программ ГИС.</w:t>
            </w:r>
          </w:p>
          <w:p w14:paraId="25D1694E" w14:textId="77777777" w:rsidR="0021345D" w:rsidRPr="001539A8" w:rsidRDefault="0021345D" w:rsidP="00A92274">
            <w:pPr>
              <w:suppressAutoHyphens/>
              <w:rPr>
                <w:rFonts w:ascii="Times New Roman" w:hAnsi="Times New Roman"/>
                <w:bCs/>
                <w:sz w:val="24"/>
                <w:szCs w:val="24"/>
              </w:rPr>
            </w:pPr>
          </w:p>
        </w:tc>
        <w:tc>
          <w:tcPr>
            <w:tcW w:w="1810" w:type="pct"/>
          </w:tcPr>
          <w:p w14:paraId="6DC199BE"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lastRenderedPageBreak/>
              <w:t>-владеет профессиональной терминологией</w:t>
            </w:r>
          </w:p>
          <w:p w14:paraId="37340802"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62240379"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знания о роли и месте знаний по дисциплине в сфере профессиональной -деятельности техника в области геоинформационных технологий;</w:t>
            </w:r>
          </w:p>
          <w:p w14:paraId="1AA6357E"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755ED1E7"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lastRenderedPageBreak/>
              <w:t>знания о технологии создания ЦК с помощью изученных геоинформационных систем;</w:t>
            </w:r>
          </w:p>
          <w:p w14:paraId="51A76E6C"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1F440778"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знания о сущности и задачах применения компьютерной картографии;</w:t>
            </w:r>
          </w:p>
          <w:p w14:paraId="0FDF3F18"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02842D8D"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знания об инструментах создания, редактирования, манипулирования и сохранения гра</w:t>
            </w:r>
            <w:r w:rsidRPr="001539A8">
              <w:rPr>
                <w:rFonts w:ascii="Times New Roman" w:hAnsi="Times New Roman"/>
                <w:bCs/>
                <w:sz w:val="24"/>
                <w:szCs w:val="24"/>
              </w:rPr>
              <w:softHyphen/>
              <w:t>фических файлов и ЦК;</w:t>
            </w:r>
          </w:p>
          <w:p w14:paraId="23D425AF"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 xml:space="preserve">-демонстрирует </w:t>
            </w:r>
          </w:p>
          <w:p w14:paraId="1CB66B8B"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знания о приёмах создания, преобразования графических объектов средствами векторных и растровых редакторов;</w:t>
            </w:r>
          </w:p>
          <w:p w14:paraId="1D486A1F"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 xml:space="preserve">- демонстрирует </w:t>
            </w:r>
          </w:p>
          <w:p w14:paraId="7E1BEAB2"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знания технологии создания ЦК средствами программ ГИС</w:t>
            </w:r>
          </w:p>
        </w:tc>
        <w:tc>
          <w:tcPr>
            <w:tcW w:w="1241" w:type="pct"/>
          </w:tcPr>
          <w:p w14:paraId="10079ACA"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lastRenderedPageBreak/>
              <w:t>Письменный</w:t>
            </w:r>
          </w:p>
          <w:p w14:paraId="0EC9EF0F"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t xml:space="preserve"> и устный опрос.</w:t>
            </w:r>
          </w:p>
          <w:p w14:paraId="73E4C459"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t>Тестирование.</w:t>
            </w:r>
          </w:p>
          <w:p w14:paraId="2A4D897D"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t>Практические занятия</w:t>
            </w:r>
          </w:p>
        </w:tc>
      </w:tr>
      <w:tr w:rsidR="0021345D" w:rsidRPr="00A16199" w14:paraId="18F0FF55" w14:textId="77777777" w:rsidTr="00A92274">
        <w:tc>
          <w:tcPr>
            <w:tcW w:w="5000" w:type="pct"/>
            <w:gridSpan w:val="3"/>
          </w:tcPr>
          <w:p w14:paraId="4D5D8CD7" w14:textId="23BF2691" w:rsidR="0021345D" w:rsidRPr="00A16199" w:rsidRDefault="0021345D" w:rsidP="00A92274">
            <w:pPr>
              <w:ind w:firstLine="403"/>
              <w:rPr>
                <w:rFonts w:ascii="Times New Roman" w:hAnsi="Times New Roman"/>
                <w:sz w:val="24"/>
                <w:szCs w:val="24"/>
              </w:rPr>
            </w:pPr>
            <w:r>
              <w:rPr>
                <w:rFonts w:ascii="Times New Roman" w:hAnsi="Times New Roman"/>
                <w:iCs/>
                <w:sz w:val="24"/>
                <w:szCs w:val="24"/>
              </w:rPr>
              <w:t>Умеет:</w:t>
            </w:r>
          </w:p>
        </w:tc>
      </w:tr>
      <w:tr w:rsidR="0021345D" w:rsidRPr="001539A8" w14:paraId="5116535D" w14:textId="77777777" w:rsidTr="00A92274">
        <w:trPr>
          <w:trHeight w:val="896"/>
        </w:trPr>
        <w:tc>
          <w:tcPr>
            <w:tcW w:w="1949" w:type="pct"/>
          </w:tcPr>
          <w:p w14:paraId="7C090083"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выполнять </w:t>
            </w:r>
            <w:proofErr w:type="spellStart"/>
            <w:r w:rsidRPr="001539A8">
              <w:rPr>
                <w:rFonts w:ascii="Times New Roman" w:hAnsi="Times New Roman"/>
                <w:sz w:val="24"/>
                <w:szCs w:val="24"/>
              </w:rPr>
              <w:t>оцифрование</w:t>
            </w:r>
            <w:proofErr w:type="spellEnd"/>
            <w:r w:rsidRPr="001539A8">
              <w:rPr>
                <w:rFonts w:ascii="Times New Roman" w:hAnsi="Times New Roman"/>
                <w:sz w:val="24"/>
                <w:szCs w:val="24"/>
              </w:rPr>
              <w:t xml:space="preserve"> картографического изображения;  </w:t>
            </w:r>
          </w:p>
          <w:p w14:paraId="0065A073"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выполнять построение картографического изображения в программе векторной графики;  </w:t>
            </w:r>
          </w:p>
          <w:p w14:paraId="55C8FCD2"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использовать компьютерные технологии при составлении карт геологического содержания;  </w:t>
            </w:r>
          </w:p>
          <w:p w14:paraId="1A97E21A"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создавать ЦК средствами различных программ ГИС, готовить для них исходные данные: преобразовывать исходную  информацию карт на бумажной основе в</w:t>
            </w:r>
          </w:p>
          <w:p w14:paraId="4FC9D13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цифровой формат;</w:t>
            </w:r>
          </w:p>
          <w:p w14:paraId="0C6B2529"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работать с различными формами электронных изображений земной поверхности и разными способами обмена данными.</w:t>
            </w:r>
          </w:p>
          <w:p w14:paraId="057D6001" w14:textId="77777777" w:rsidR="0021345D" w:rsidRPr="001539A8" w:rsidRDefault="0021345D" w:rsidP="00A92274">
            <w:pPr>
              <w:suppressAutoHyphens/>
              <w:rPr>
                <w:rFonts w:ascii="Times New Roman" w:hAnsi="Times New Roman"/>
                <w:sz w:val="24"/>
                <w:szCs w:val="24"/>
              </w:rPr>
            </w:pPr>
          </w:p>
        </w:tc>
        <w:tc>
          <w:tcPr>
            <w:tcW w:w="1810" w:type="pct"/>
          </w:tcPr>
          <w:p w14:paraId="35D8AC2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-демонстрирует умение  выполнять </w:t>
            </w:r>
            <w:proofErr w:type="spellStart"/>
            <w:r w:rsidRPr="001539A8">
              <w:rPr>
                <w:rFonts w:ascii="Times New Roman" w:hAnsi="Times New Roman"/>
                <w:sz w:val="24"/>
                <w:szCs w:val="24"/>
              </w:rPr>
              <w:t>оцифрование</w:t>
            </w:r>
            <w:proofErr w:type="spellEnd"/>
            <w:r w:rsidRPr="001539A8">
              <w:rPr>
                <w:rFonts w:ascii="Times New Roman" w:hAnsi="Times New Roman"/>
                <w:sz w:val="24"/>
                <w:szCs w:val="24"/>
              </w:rPr>
              <w:t xml:space="preserve"> картографического изображения;  </w:t>
            </w:r>
          </w:p>
          <w:p w14:paraId="5450367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демонстрирует умение выполнять построение картографического изображения в программе векторной графики;  </w:t>
            </w:r>
          </w:p>
          <w:p w14:paraId="24457FB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демонстрирует умение правильно использовать компьютерные технологии при составлении карт геологического содержания;  </w:t>
            </w:r>
          </w:p>
          <w:p w14:paraId="19407FB2"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демонстрирует умение правильно  создавать ЦК средствами различных программ ГИС, готовить для них исходные данные: преобразовывать исходную  информацию карт на бумажной основе в</w:t>
            </w:r>
          </w:p>
          <w:p w14:paraId="5A6F93B3"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цифровой формат;</w:t>
            </w:r>
          </w:p>
          <w:p w14:paraId="69D981F9" w14:textId="68D67B9E" w:rsidR="0021345D" w:rsidRPr="001939C8" w:rsidRDefault="0021345D" w:rsidP="001939C8">
            <w:pPr>
              <w:suppressAutoHyphens/>
              <w:rPr>
                <w:rFonts w:ascii="Times New Roman" w:hAnsi="Times New Roman"/>
                <w:sz w:val="24"/>
                <w:szCs w:val="24"/>
              </w:rPr>
            </w:pPr>
            <w:r w:rsidRPr="001539A8">
              <w:rPr>
                <w:rFonts w:ascii="Times New Roman" w:hAnsi="Times New Roman"/>
                <w:sz w:val="24"/>
                <w:szCs w:val="24"/>
              </w:rPr>
              <w:t>- демонстрирует умение  правильно работать с различными формами электронных изображений земной поверхности и разными способами обмена данными.</w:t>
            </w:r>
          </w:p>
        </w:tc>
        <w:tc>
          <w:tcPr>
            <w:tcW w:w="1241" w:type="pct"/>
            <w:vAlign w:val="center"/>
          </w:tcPr>
          <w:p w14:paraId="585C281D"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Оценка результатов выполнения практической работы.</w:t>
            </w:r>
          </w:p>
          <w:p w14:paraId="627BC7A2"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Экспертное наблюдение за ходом выполнения практической работы.</w:t>
            </w:r>
          </w:p>
          <w:p w14:paraId="41A68FA8"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Оценка решений ситуационных</w:t>
            </w:r>
          </w:p>
          <w:p w14:paraId="2DE1F8E6"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Задач, деловая игра.</w:t>
            </w:r>
          </w:p>
        </w:tc>
      </w:tr>
    </w:tbl>
    <w:p w14:paraId="12EA14A6" w14:textId="7E48DD00"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3</w:t>
      </w:r>
    </w:p>
    <w:p w14:paraId="3926F142"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2602395C" w14:textId="77777777" w:rsidR="00BC583F" w:rsidRPr="009019B5" w:rsidRDefault="00BC583F" w:rsidP="00BC583F">
      <w:pPr>
        <w:jc w:val="right"/>
        <w:rPr>
          <w:rFonts w:ascii="Times New Roman" w:hAnsi="Times New Roman"/>
          <w:b/>
          <w:bCs/>
          <w:i/>
        </w:rPr>
      </w:pPr>
    </w:p>
    <w:p w14:paraId="3E5F43BB" w14:textId="77777777" w:rsidR="00BC583F" w:rsidRDefault="00BC583F" w:rsidP="00BC583F">
      <w:pPr>
        <w:jc w:val="right"/>
        <w:rPr>
          <w:rFonts w:ascii="Times New Roman" w:hAnsi="Times New Roman" w:cs="Times New Roman"/>
          <w:b/>
          <w:bCs/>
          <w:color w:val="0070C0"/>
          <w:sz w:val="24"/>
          <w:szCs w:val="24"/>
        </w:rPr>
      </w:pPr>
    </w:p>
    <w:p w14:paraId="67B63772" w14:textId="77777777" w:rsidR="00BC583F" w:rsidRDefault="00BC583F" w:rsidP="00BC583F">
      <w:pPr>
        <w:jc w:val="right"/>
        <w:rPr>
          <w:rFonts w:ascii="Times New Roman" w:hAnsi="Times New Roman" w:cs="Times New Roman"/>
          <w:b/>
          <w:bCs/>
          <w:color w:val="0070C0"/>
          <w:sz w:val="24"/>
          <w:szCs w:val="24"/>
        </w:rPr>
      </w:pPr>
    </w:p>
    <w:p w14:paraId="5479FA70" w14:textId="77777777" w:rsidR="00BC583F" w:rsidRDefault="00BC583F" w:rsidP="00BC583F">
      <w:pPr>
        <w:jc w:val="right"/>
        <w:rPr>
          <w:rFonts w:ascii="Times New Roman" w:hAnsi="Times New Roman" w:cs="Times New Roman"/>
          <w:b/>
          <w:bCs/>
          <w:color w:val="0070C0"/>
          <w:sz w:val="24"/>
          <w:szCs w:val="24"/>
        </w:rPr>
      </w:pPr>
    </w:p>
    <w:p w14:paraId="66897559" w14:textId="77777777" w:rsidR="00BC583F" w:rsidRDefault="00BC583F" w:rsidP="00BC583F">
      <w:pPr>
        <w:jc w:val="right"/>
        <w:rPr>
          <w:rFonts w:ascii="Times New Roman" w:hAnsi="Times New Roman" w:cs="Times New Roman"/>
          <w:b/>
          <w:bCs/>
          <w:color w:val="0070C0"/>
          <w:sz w:val="24"/>
          <w:szCs w:val="24"/>
        </w:rPr>
      </w:pPr>
    </w:p>
    <w:p w14:paraId="4267CF4B" w14:textId="77777777" w:rsidR="00BC583F" w:rsidRDefault="00BC583F" w:rsidP="00BC583F">
      <w:pPr>
        <w:jc w:val="right"/>
        <w:rPr>
          <w:rFonts w:ascii="Times New Roman" w:hAnsi="Times New Roman" w:cs="Times New Roman"/>
          <w:b/>
          <w:bCs/>
          <w:color w:val="0070C0"/>
          <w:sz w:val="24"/>
          <w:szCs w:val="24"/>
        </w:rPr>
      </w:pPr>
    </w:p>
    <w:p w14:paraId="238842AB" w14:textId="77777777" w:rsidR="00BC583F" w:rsidRDefault="00BC583F" w:rsidP="00BC583F">
      <w:pPr>
        <w:jc w:val="right"/>
        <w:rPr>
          <w:rFonts w:ascii="Times New Roman" w:hAnsi="Times New Roman" w:cs="Times New Roman"/>
          <w:b/>
          <w:bCs/>
          <w:color w:val="0070C0"/>
          <w:sz w:val="24"/>
          <w:szCs w:val="24"/>
        </w:rPr>
      </w:pPr>
    </w:p>
    <w:p w14:paraId="3D726C78" w14:textId="77777777" w:rsidR="00BC583F" w:rsidRDefault="00BC583F" w:rsidP="00BC583F">
      <w:pPr>
        <w:jc w:val="right"/>
        <w:rPr>
          <w:rFonts w:ascii="Times New Roman" w:hAnsi="Times New Roman" w:cs="Times New Roman"/>
          <w:b/>
          <w:bCs/>
          <w:color w:val="0070C0"/>
          <w:sz w:val="24"/>
          <w:szCs w:val="24"/>
        </w:rPr>
      </w:pPr>
    </w:p>
    <w:p w14:paraId="69B802F8" w14:textId="77777777" w:rsidR="00BC583F" w:rsidRDefault="00BC583F" w:rsidP="00BC583F">
      <w:pPr>
        <w:jc w:val="right"/>
        <w:rPr>
          <w:rFonts w:ascii="Times New Roman" w:hAnsi="Times New Roman" w:cs="Times New Roman"/>
          <w:b/>
          <w:bCs/>
          <w:color w:val="0070C0"/>
          <w:sz w:val="24"/>
          <w:szCs w:val="24"/>
        </w:rPr>
      </w:pPr>
    </w:p>
    <w:p w14:paraId="5356D9F5" w14:textId="77777777" w:rsidR="00BC583F" w:rsidRDefault="00BC583F" w:rsidP="00BC583F">
      <w:pPr>
        <w:jc w:val="right"/>
        <w:rPr>
          <w:rFonts w:ascii="Times New Roman" w:hAnsi="Times New Roman" w:cs="Times New Roman"/>
          <w:b/>
          <w:bCs/>
          <w:color w:val="0070C0"/>
          <w:sz w:val="24"/>
          <w:szCs w:val="24"/>
        </w:rPr>
      </w:pPr>
    </w:p>
    <w:p w14:paraId="45F45B21" w14:textId="77777777" w:rsidR="00BC583F" w:rsidRDefault="00BC583F" w:rsidP="00BC583F">
      <w:pPr>
        <w:jc w:val="right"/>
        <w:rPr>
          <w:rFonts w:ascii="Times New Roman" w:hAnsi="Times New Roman" w:cs="Times New Roman"/>
          <w:b/>
          <w:bCs/>
          <w:color w:val="0070C0"/>
          <w:sz w:val="24"/>
          <w:szCs w:val="24"/>
        </w:rPr>
      </w:pPr>
    </w:p>
    <w:p w14:paraId="4A58D3A2" w14:textId="77777777" w:rsidR="00BC583F" w:rsidRPr="00502F97" w:rsidRDefault="00BC583F" w:rsidP="00BC583F">
      <w:pPr>
        <w:jc w:val="right"/>
        <w:rPr>
          <w:rFonts w:ascii="Times New Roman" w:hAnsi="Times New Roman" w:cs="Times New Roman"/>
          <w:b/>
          <w:bCs/>
          <w:color w:val="0070C0"/>
          <w:sz w:val="24"/>
          <w:szCs w:val="24"/>
        </w:rPr>
      </w:pPr>
    </w:p>
    <w:p w14:paraId="4CBBD51A"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EB2BD2" w14:textId="22576B05" w:rsidR="00BC583F" w:rsidRPr="009019B5" w:rsidRDefault="00BC583F" w:rsidP="00BC583F">
      <w:pPr>
        <w:pStyle w:val="1"/>
      </w:pPr>
      <w:bookmarkStart w:id="48" w:name="_Toc170847306"/>
      <w:r w:rsidRPr="009019B5">
        <w:t>«</w:t>
      </w:r>
      <w:r w:rsidR="0021345D" w:rsidRPr="0021345D">
        <w:t>ОП.03 ТОПОГРАФИЧЕСКОЕ ЧЕРЧЕНИЕ</w:t>
      </w:r>
      <w:r w:rsidRPr="009019B5">
        <w:t>»</w:t>
      </w:r>
      <w:bookmarkEnd w:id="48"/>
    </w:p>
    <w:p w14:paraId="44FD0E46" w14:textId="77777777" w:rsidR="00BC583F" w:rsidRDefault="00BC583F" w:rsidP="00BC583F">
      <w:pPr>
        <w:pStyle w:val="1"/>
      </w:pPr>
    </w:p>
    <w:p w14:paraId="3B197E5A" w14:textId="77777777" w:rsidR="00BC583F" w:rsidRDefault="00BC583F" w:rsidP="00BC583F">
      <w:pPr>
        <w:pStyle w:val="1"/>
      </w:pPr>
    </w:p>
    <w:p w14:paraId="5C112440" w14:textId="77777777" w:rsidR="00BC583F" w:rsidRDefault="00BC583F" w:rsidP="00BC583F">
      <w:pPr>
        <w:pStyle w:val="1"/>
      </w:pPr>
    </w:p>
    <w:p w14:paraId="18A89820" w14:textId="77777777" w:rsidR="00BC583F" w:rsidRDefault="00BC583F" w:rsidP="00BC583F">
      <w:pPr>
        <w:pStyle w:val="1"/>
      </w:pPr>
    </w:p>
    <w:p w14:paraId="16E0B42E" w14:textId="77777777" w:rsidR="00BC583F" w:rsidRDefault="00BC583F" w:rsidP="00BC583F">
      <w:pPr>
        <w:pStyle w:val="1"/>
      </w:pPr>
    </w:p>
    <w:p w14:paraId="456D1729" w14:textId="77777777" w:rsidR="00BC583F" w:rsidRDefault="00BC583F" w:rsidP="00BC583F">
      <w:pPr>
        <w:pStyle w:val="1"/>
      </w:pPr>
    </w:p>
    <w:p w14:paraId="051E608E" w14:textId="77777777" w:rsidR="00BC583F" w:rsidRDefault="00BC583F" w:rsidP="00BC583F">
      <w:pPr>
        <w:pStyle w:val="1"/>
      </w:pPr>
    </w:p>
    <w:p w14:paraId="796AE732" w14:textId="77777777" w:rsidR="00BC583F" w:rsidRDefault="00BC583F" w:rsidP="00BC583F">
      <w:pPr>
        <w:pStyle w:val="1"/>
      </w:pPr>
    </w:p>
    <w:p w14:paraId="15347189" w14:textId="77777777" w:rsidR="00BC583F" w:rsidRDefault="00BC583F" w:rsidP="00BC583F">
      <w:pPr>
        <w:pStyle w:val="1"/>
      </w:pPr>
    </w:p>
    <w:p w14:paraId="17F45EBA" w14:textId="77777777" w:rsidR="00BC583F" w:rsidRDefault="00BC583F" w:rsidP="00BC583F">
      <w:pPr>
        <w:pStyle w:val="1"/>
      </w:pPr>
    </w:p>
    <w:p w14:paraId="14E2C3C4" w14:textId="77777777" w:rsidR="00BC583F" w:rsidRDefault="00BC583F" w:rsidP="00BC583F">
      <w:pPr>
        <w:pStyle w:val="1"/>
      </w:pPr>
    </w:p>
    <w:p w14:paraId="5A7CE089" w14:textId="77777777" w:rsidR="00BC583F" w:rsidRDefault="00BC583F" w:rsidP="00BC583F">
      <w:pPr>
        <w:pStyle w:val="1"/>
      </w:pPr>
    </w:p>
    <w:p w14:paraId="03BED9AA" w14:textId="77777777" w:rsidR="00BC583F" w:rsidRDefault="00BC583F" w:rsidP="00BC583F">
      <w:pPr>
        <w:pStyle w:val="1"/>
      </w:pPr>
    </w:p>
    <w:p w14:paraId="4BB105D4" w14:textId="77777777" w:rsidR="00BC583F" w:rsidRDefault="00BC583F" w:rsidP="00BC583F">
      <w:pPr>
        <w:pStyle w:val="1"/>
      </w:pPr>
    </w:p>
    <w:p w14:paraId="61398342" w14:textId="77777777" w:rsidR="00BC583F" w:rsidRPr="00A0276D" w:rsidRDefault="00BC583F" w:rsidP="00BC583F">
      <w:pPr>
        <w:pStyle w:val="1d"/>
        <w:jc w:val="center"/>
        <w:rPr>
          <w:b/>
          <w:bCs/>
          <w:lang w:val="ru-RU"/>
        </w:rPr>
      </w:pPr>
    </w:p>
    <w:p w14:paraId="766D74BB" w14:textId="6E588C57"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60243081"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765A764"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D3A210"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6EFD0784"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7C164CA2"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7E86E273"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17AA62D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7E9FB9A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50A36303"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271A4E6C"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373F4107"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10AE8170"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11A85BA4"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02D04DAA"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40373F"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694201E" w14:textId="77777777" w:rsidR="00BC583F" w:rsidRPr="00F70F81" w:rsidRDefault="00BC583F" w:rsidP="00074643">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BA0DA28" w14:textId="349F0D7A" w:rsidR="00BC583F" w:rsidRPr="00D70FC6" w:rsidRDefault="00BC583F" w:rsidP="00BC583F">
      <w:pPr>
        <w:pStyle w:val="1d"/>
        <w:jc w:val="center"/>
        <w:rPr>
          <w:rFonts w:eastAsia="Segoe UI"/>
          <w:b/>
          <w:lang w:val="ru-RU"/>
        </w:rPr>
      </w:pPr>
      <w:r w:rsidRPr="00D70FC6">
        <w:rPr>
          <w:rFonts w:eastAsia="Segoe UI"/>
          <w:b/>
          <w:lang w:val="ru-RU"/>
        </w:rPr>
        <w:t>«</w:t>
      </w:r>
      <w:r w:rsidR="0021345D" w:rsidRPr="00D70FC6">
        <w:rPr>
          <w:rFonts w:eastAsia="Segoe UI"/>
          <w:b/>
          <w:lang w:val="ru-RU"/>
        </w:rPr>
        <w:t>ОП.03 ТОПОГРАФИЧЕСКОЕ ЧЕРЧЕНИЕ</w:t>
      </w:r>
      <w:r w:rsidRPr="00D70FC6">
        <w:rPr>
          <w:rFonts w:eastAsia="Segoe UI"/>
          <w:b/>
          <w:lang w:val="ru-RU"/>
        </w:rPr>
        <w:t>»</w:t>
      </w:r>
    </w:p>
    <w:p w14:paraId="74DE151F" w14:textId="77777777" w:rsidR="00BC583F" w:rsidRPr="00021F3A" w:rsidRDefault="00BC583F" w:rsidP="00BC583F">
      <w:pPr>
        <w:pStyle w:val="1d"/>
        <w:rPr>
          <w:lang w:val="ru-RU"/>
        </w:rPr>
      </w:pPr>
    </w:p>
    <w:p w14:paraId="06DD2DAB"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2D9FB5" w14:textId="602510E6"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1939C8">
        <w:rPr>
          <w:rFonts w:ascii="Times New Roman" w:eastAsia="Times New Roman" w:hAnsi="Times New Roman" w:cs="Times New Roman"/>
          <w:sz w:val="24"/>
          <w:szCs w:val="24"/>
          <w:lang w:eastAsia="ru-RU"/>
        </w:rPr>
        <w:t xml:space="preserve">Цель дисциплины </w:t>
      </w:r>
      <w:r w:rsidRPr="001939C8">
        <w:rPr>
          <w:rFonts w:ascii="Times New Roman" w:hAnsi="Times New Roman"/>
          <w:sz w:val="24"/>
          <w:szCs w:val="24"/>
        </w:rPr>
        <w:t>«</w:t>
      </w:r>
      <w:r w:rsidR="001939C8" w:rsidRPr="001939C8">
        <w:rPr>
          <w:rFonts w:ascii="Times New Roman" w:hAnsi="Times New Roman"/>
          <w:sz w:val="24"/>
          <w:szCs w:val="24"/>
        </w:rPr>
        <w:t>Т</w:t>
      </w:r>
      <w:r w:rsidR="0021345D" w:rsidRPr="001939C8">
        <w:rPr>
          <w:rFonts w:ascii="Times New Roman" w:hAnsi="Times New Roman"/>
          <w:sz w:val="24"/>
          <w:szCs w:val="24"/>
        </w:rPr>
        <w:t>опографическое черчение</w:t>
      </w:r>
      <w:r w:rsidRPr="001939C8">
        <w:rPr>
          <w:rFonts w:ascii="Times New Roman" w:hAnsi="Times New Roman"/>
          <w:sz w:val="24"/>
          <w:szCs w:val="24"/>
        </w:rPr>
        <w:t>»</w:t>
      </w:r>
      <w:r w:rsidRPr="001939C8">
        <w:rPr>
          <w:rFonts w:ascii="Times New Roman" w:eastAsia="Times New Roman" w:hAnsi="Times New Roman" w:cs="Times New Roman"/>
          <w:sz w:val="24"/>
          <w:szCs w:val="24"/>
          <w:lang w:eastAsia="ru-RU"/>
        </w:rPr>
        <w:t xml:space="preserve">: </w:t>
      </w:r>
      <w:r w:rsidR="001939C8" w:rsidRPr="001939C8">
        <w:rPr>
          <w:rFonts w:ascii="Times New Roman" w:eastAsia="Times New Roman" w:hAnsi="Times New Roman" w:cs="Times New Roman"/>
          <w:sz w:val="24"/>
          <w:szCs w:val="24"/>
          <w:lang w:eastAsia="ru-RU"/>
        </w:rPr>
        <w:t>формировании у студента четкого представления о принципах построения графического изображения и приобретения практических навыков по правильному оформлению графической части землеустроительной и кадастровой документации в производственно-технологической и проектно-изыскательной деятельности.</w:t>
      </w:r>
    </w:p>
    <w:p w14:paraId="6754D17F" w14:textId="432C0C4E"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Т</w:t>
      </w:r>
      <w:r w:rsidR="0021345D" w:rsidRPr="0021345D">
        <w:rPr>
          <w:rFonts w:ascii="Times New Roman" w:hAnsi="Times New Roman" w:cs="Times New Roman"/>
          <w:sz w:val="24"/>
          <w:szCs w:val="24"/>
        </w:rPr>
        <w:t>опографическое черчение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3BF5E0F6"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62C3FF74"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2BE6ED"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46C725"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0DDBE919" w14:textId="77777777" w:rsidTr="00BC583F">
        <w:trPr>
          <w:trHeight w:val="537"/>
        </w:trPr>
        <w:tc>
          <w:tcPr>
            <w:tcW w:w="1129" w:type="dxa"/>
            <w:tcBorders>
              <w:top w:val="single" w:sz="4" w:space="0" w:color="auto"/>
              <w:left w:val="single" w:sz="4" w:space="0" w:color="auto"/>
              <w:right w:val="single" w:sz="4" w:space="0" w:color="auto"/>
            </w:tcBorders>
          </w:tcPr>
          <w:p w14:paraId="7D52C75B"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6BB6E411"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25863AC"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3F4B54B"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1345D" w:rsidRPr="009019B5" w14:paraId="69B82BE6" w14:textId="77777777" w:rsidTr="00BC583F">
        <w:trPr>
          <w:trHeight w:val="494"/>
        </w:trPr>
        <w:tc>
          <w:tcPr>
            <w:tcW w:w="1129" w:type="dxa"/>
            <w:tcBorders>
              <w:top w:val="single" w:sz="4" w:space="0" w:color="auto"/>
              <w:left w:val="single" w:sz="4" w:space="0" w:color="auto"/>
              <w:right w:val="single" w:sz="4" w:space="0" w:color="auto"/>
            </w:tcBorders>
          </w:tcPr>
          <w:p w14:paraId="2F6C6250" w14:textId="47EF004A"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01</w:t>
            </w:r>
          </w:p>
          <w:p w14:paraId="6C045480" w14:textId="05ABACC4"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02</w:t>
            </w:r>
          </w:p>
          <w:p w14:paraId="7D2AB09A" w14:textId="17CE11F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04</w:t>
            </w:r>
          </w:p>
          <w:p w14:paraId="69C5F8C2"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09</w:t>
            </w:r>
          </w:p>
          <w:p w14:paraId="6AE50B35" w14:textId="7D69A45F"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1.1</w:t>
            </w:r>
          </w:p>
          <w:p w14:paraId="6FEBDD32"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1.2</w:t>
            </w:r>
          </w:p>
          <w:p w14:paraId="4691CB90"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ПК 2.1 </w:t>
            </w:r>
          </w:p>
          <w:p w14:paraId="27A80AA6" w14:textId="77777777" w:rsidR="0021345D"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3.1</w:t>
            </w:r>
          </w:p>
          <w:p w14:paraId="488A1875" w14:textId="0C97691C" w:rsidR="0021345D" w:rsidRPr="009019B5" w:rsidRDefault="0021345D" w:rsidP="0021345D">
            <w:pPr>
              <w:suppressAutoHyphens/>
              <w:jc w:val="center"/>
              <w:rPr>
                <w:rFonts w:ascii="Times New Roman" w:hAnsi="Times New Roman" w:cs="Times New Roman"/>
                <w:bCs/>
                <w:sz w:val="24"/>
                <w:szCs w:val="24"/>
              </w:rPr>
            </w:pPr>
            <w:r w:rsidRPr="007F680C">
              <w:rPr>
                <w:rFonts w:ascii="Times New Roman" w:hAnsi="Times New Roman"/>
                <w:iCs/>
                <w:sz w:val="24"/>
                <w:szCs w:val="24"/>
              </w:rPr>
              <w:t xml:space="preserve">ПК 3.2 </w:t>
            </w:r>
          </w:p>
        </w:tc>
        <w:tc>
          <w:tcPr>
            <w:tcW w:w="4253" w:type="dxa"/>
            <w:tcBorders>
              <w:top w:val="single" w:sz="4" w:space="0" w:color="auto"/>
              <w:left w:val="single" w:sz="4" w:space="0" w:color="auto"/>
              <w:right w:val="single" w:sz="4" w:space="0" w:color="auto"/>
            </w:tcBorders>
          </w:tcPr>
          <w:p w14:paraId="7C3985AE"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пользоваться чертежными материалами, принадлежностями и инструментами; топографического черчения;</w:t>
            </w:r>
          </w:p>
          <w:p w14:paraId="45CA514E"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читать и анализировать топографические карты;</w:t>
            </w:r>
          </w:p>
          <w:p w14:paraId="74D91911" w14:textId="7D9E0928" w:rsidR="0021345D" w:rsidRPr="009019B5" w:rsidRDefault="0021345D" w:rsidP="0021345D">
            <w:pPr>
              <w:rPr>
                <w:rFonts w:ascii="Times New Roman" w:hAnsi="Times New Roman" w:cs="Times New Roman"/>
                <w:bCs/>
                <w:sz w:val="24"/>
                <w:szCs w:val="24"/>
              </w:rPr>
            </w:pPr>
            <w:r w:rsidRPr="007F680C">
              <w:rPr>
                <w:rFonts w:ascii="Times New Roman" w:eastAsia="Calibri" w:hAnsi="Times New Roman"/>
                <w:sz w:val="24"/>
                <w:szCs w:val="24"/>
              </w:rPr>
              <w:t>выполнять  графические работы в геологической и геодезической документации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2D22BFC"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картографические шрифты;</w:t>
            </w:r>
          </w:p>
          <w:p w14:paraId="43EE1E1D"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условные знаки топографических планов и геологической графики;</w:t>
            </w:r>
          </w:p>
          <w:p w14:paraId="210627E3"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содержание, назначение топографических карт</w:t>
            </w:r>
          </w:p>
          <w:p w14:paraId="0434F1C8"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содержание, назначение, масштабы и типы геологических карт и требования к их оформлению;</w:t>
            </w:r>
          </w:p>
          <w:p w14:paraId="47A395D7" w14:textId="7E2C2F9D" w:rsidR="0021345D" w:rsidRPr="009019B5" w:rsidRDefault="0021345D" w:rsidP="0021345D">
            <w:pPr>
              <w:rPr>
                <w:rFonts w:ascii="Times New Roman" w:hAnsi="Times New Roman" w:cs="Times New Roman"/>
                <w:bCs/>
                <w:sz w:val="24"/>
                <w:szCs w:val="24"/>
              </w:rPr>
            </w:pPr>
            <w:r w:rsidRPr="007F680C">
              <w:rPr>
                <w:rFonts w:ascii="Times New Roman" w:eastAsia="Calibri" w:hAnsi="Times New Roman"/>
                <w:sz w:val="24"/>
                <w:szCs w:val="24"/>
              </w:rPr>
              <w:t>правила и приемы выполнения графических работ в геологической и геодезической документации</w:t>
            </w:r>
          </w:p>
        </w:tc>
      </w:tr>
    </w:tbl>
    <w:p w14:paraId="59790BBE" w14:textId="77777777" w:rsidR="00BC583F" w:rsidRDefault="00BC583F" w:rsidP="00BC583F">
      <w:pPr>
        <w:ind w:firstLine="709"/>
        <w:rPr>
          <w:rFonts w:ascii="Times New Roman" w:hAnsi="Times New Roman" w:cs="Times New Roman"/>
          <w:bCs/>
          <w:sz w:val="24"/>
          <w:szCs w:val="24"/>
        </w:rPr>
      </w:pPr>
    </w:p>
    <w:p w14:paraId="13C4552A" w14:textId="77777777" w:rsidR="00BC583F" w:rsidRDefault="00BC583F" w:rsidP="00BC583F">
      <w:pPr>
        <w:rPr>
          <w:rFonts w:ascii="Times New Roman" w:eastAsia="Segoe UI" w:hAnsi="Times New Roman" w:cs="Times New Roman"/>
          <w:b/>
          <w:bCs/>
          <w:caps/>
          <w:kern w:val="32"/>
          <w:sz w:val="24"/>
          <w:szCs w:val="24"/>
          <w:lang w:val="x-none" w:eastAsia="x-none"/>
        </w:rPr>
      </w:pPr>
    </w:p>
    <w:p w14:paraId="6E03D744"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662F96"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6B30EDD3" w14:textId="77777777" w:rsidTr="00BC583F">
        <w:trPr>
          <w:trHeight w:val="23"/>
        </w:trPr>
        <w:tc>
          <w:tcPr>
            <w:tcW w:w="2460" w:type="pct"/>
            <w:vAlign w:val="center"/>
          </w:tcPr>
          <w:p w14:paraId="7F3C45E9"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652F33B"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49F460"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64D7A8F8" w14:textId="77777777" w:rsidTr="00BC583F">
        <w:trPr>
          <w:trHeight w:val="23"/>
        </w:trPr>
        <w:tc>
          <w:tcPr>
            <w:tcW w:w="2460" w:type="pct"/>
            <w:vAlign w:val="center"/>
          </w:tcPr>
          <w:p w14:paraId="4F20A7AB"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2CD3A3E" w14:textId="2142B0C6"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6401E50" w14:textId="5DAE440F"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BC583F" w:rsidRPr="00DB7B6A" w14:paraId="16B6B023" w14:textId="77777777" w:rsidTr="00BC583F">
        <w:trPr>
          <w:trHeight w:val="23"/>
        </w:trPr>
        <w:tc>
          <w:tcPr>
            <w:tcW w:w="2460" w:type="pct"/>
            <w:vAlign w:val="center"/>
          </w:tcPr>
          <w:p w14:paraId="407A1DFE"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7DD6255"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120E2C"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393003AF" w14:textId="77777777" w:rsidTr="00BC583F">
        <w:trPr>
          <w:trHeight w:val="23"/>
        </w:trPr>
        <w:tc>
          <w:tcPr>
            <w:tcW w:w="2460" w:type="pct"/>
            <w:vAlign w:val="center"/>
          </w:tcPr>
          <w:p w14:paraId="798FF5D2"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2D66197" w14:textId="34B098B9"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56AB1B4" w14:textId="5AB24589"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7D15EB47" w14:textId="77777777" w:rsidTr="00BC583F">
        <w:trPr>
          <w:trHeight w:val="23"/>
        </w:trPr>
        <w:tc>
          <w:tcPr>
            <w:tcW w:w="2460" w:type="pct"/>
            <w:vAlign w:val="center"/>
          </w:tcPr>
          <w:p w14:paraId="020A1A62"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A2D1DB" w14:textId="34D118E0" w:rsidR="00BC583F" w:rsidRPr="00F70F81" w:rsidRDefault="0021345D" w:rsidP="00BC583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959977F" w14:textId="2228105C" w:rsidR="00BC583F" w:rsidRPr="00F70F81" w:rsidRDefault="0021345D" w:rsidP="00BC583F">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4CF004A5" w14:textId="77777777" w:rsidR="00BC583F" w:rsidRPr="00DB7B6A" w:rsidRDefault="00BC583F" w:rsidP="00BC583F">
      <w:pPr>
        <w:rPr>
          <w:rFonts w:ascii="Times New Roman" w:hAnsi="Times New Roman" w:cs="Times New Roman"/>
          <w:iCs/>
          <w:sz w:val="24"/>
          <w:szCs w:val="24"/>
        </w:rPr>
      </w:pPr>
    </w:p>
    <w:p w14:paraId="10267AC9" w14:textId="77777777" w:rsidR="00D70FC6" w:rsidRDefault="00D70FC6" w:rsidP="00BC583F">
      <w:pPr>
        <w:pStyle w:val="114"/>
        <w:rPr>
          <w:rFonts w:ascii="Times New Roman" w:hAnsi="Times New Roman"/>
        </w:rPr>
      </w:pPr>
    </w:p>
    <w:p w14:paraId="0BDC11CD" w14:textId="77777777" w:rsidR="00D70FC6" w:rsidRDefault="00D70FC6" w:rsidP="00BC583F">
      <w:pPr>
        <w:pStyle w:val="114"/>
        <w:rPr>
          <w:rFonts w:ascii="Times New Roman" w:hAnsi="Times New Roman"/>
        </w:rPr>
      </w:pPr>
    </w:p>
    <w:p w14:paraId="2EEEFF8A" w14:textId="5C322C58"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8"/>
        <w:gridCol w:w="7260"/>
      </w:tblGrid>
      <w:tr w:rsidR="0021345D" w:rsidRPr="00F70F81" w14:paraId="197CBE3C" w14:textId="77777777" w:rsidTr="0021345D">
        <w:trPr>
          <w:trHeight w:val="20"/>
        </w:trPr>
        <w:tc>
          <w:tcPr>
            <w:tcW w:w="1230" w:type="pct"/>
            <w:shd w:val="clear" w:color="auto" w:fill="auto"/>
            <w:vAlign w:val="center"/>
          </w:tcPr>
          <w:p w14:paraId="12678098" w14:textId="77777777" w:rsidR="0021345D" w:rsidRPr="00C63897" w:rsidRDefault="002134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70" w:type="pct"/>
            <w:shd w:val="clear" w:color="auto" w:fill="auto"/>
            <w:vAlign w:val="center"/>
          </w:tcPr>
          <w:p w14:paraId="27BD0530" w14:textId="77777777" w:rsidR="0021345D" w:rsidRPr="00F70F81" w:rsidRDefault="002134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1345D" w:rsidRPr="0039433C" w14:paraId="19B05FAE" w14:textId="77777777" w:rsidTr="0021345D">
        <w:trPr>
          <w:trHeight w:val="20"/>
        </w:trPr>
        <w:tc>
          <w:tcPr>
            <w:tcW w:w="1230" w:type="pct"/>
            <w:vMerge w:val="restart"/>
            <w:shd w:val="clear" w:color="auto" w:fill="auto"/>
          </w:tcPr>
          <w:p w14:paraId="619AB553" w14:textId="77777777" w:rsidR="0021345D" w:rsidRPr="0039433C" w:rsidRDefault="0021345D" w:rsidP="00A92274">
            <w:pPr>
              <w:jc w:val="center"/>
              <w:rPr>
                <w:rFonts w:ascii="Times New Roman" w:hAnsi="Times New Roman"/>
                <w:b/>
                <w:bCs/>
                <w:iCs/>
              </w:rPr>
            </w:pPr>
            <w:r w:rsidRPr="0039433C">
              <w:rPr>
                <w:rFonts w:ascii="Times New Roman" w:hAnsi="Times New Roman"/>
                <w:b/>
                <w:bCs/>
                <w:iCs/>
              </w:rPr>
              <w:t>Введение</w:t>
            </w:r>
          </w:p>
        </w:tc>
        <w:tc>
          <w:tcPr>
            <w:tcW w:w="3770" w:type="pct"/>
            <w:shd w:val="clear" w:color="auto" w:fill="auto"/>
          </w:tcPr>
          <w:p w14:paraId="072B0D78" w14:textId="77777777" w:rsidR="0021345D" w:rsidRPr="0039433C" w:rsidRDefault="0021345D" w:rsidP="00A92274">
            <w:pPr>
              <w:rPr>
                <w:rFonts w:ascii="Times New Roman" w:hAnsi="Times New Roman"/>
                <w:b/>
                <w:bCs/>
                <w:i/>
                <w:iCs/>
              </w:rPr>
            </w:pPr>
            <w:r w:rsidRPr="0039433C">
              <w:rPr>
                <w:rFonts w:ascii="Times New Roman" w:hAnsi="Times New Roman"/>
                <w:b/>
                <w:bCs/>
              </w:rPr>
              <w:t>Содержание учебного материала</w:t>
            </w:r>
          </w:p>
        </w:tc>
      </w:tr>
      <w:tr w:rsidR="0021345D" w:rsidRPr="0039433C" w14:paraId="55603D3E" w14:textId="77777777" w:rsidTr="0021345D">
        <w:trPr>
          <w:trHeight w:val="20"/>
        </w:trPr>
        <w:tc>
          <w:tcPr>
            <w:tcW w:w="1230" w:type="pct"/>
            <w:vMerge/>
            <w:shd w:val="clear" w:color="auto" w:fill="auto"/>
          </w:tcPr>
          <w:p w14:paraId="1E535AB3" w14:textId="77777777" w:rsidR="0021345D" w:rsidRPr="0039433C" w:rsidRDefault="0021345D" w:rsidP="00A92274">
            <w:pPr>
              <w:jc w:val="center"/>
              <w:rPr>
                <w:rFonts w:ascii="Times New Roman" w:hAnsi="Times New Roman"/>
                <w:b/>
                <w:bCs/>
                <w:i/>
                <w:iCs/>
              </w:rPr>
            </w:pPr>
          </w:p>
        </w:tc>
        <w:tc>
          <w:tcPr>
            <w:tcW w:w="3770" w:type="pct"/>
            <w:shd w:val="clear" w:color="auto" w:fill="auto"/>
          </w:tcPr>
          <w:p w14:paraId="7ECB3940" w14:textId="77777777" w:rsidR="0021345D" w:rsidRPr="0039433C" w:rsidRDefault="0021345D" w:rsidP="00A92274">
            <w:pPr>
              <w:jc w:val="both"/>
              <w:rPr>
                <w:rFonts w:ascii="Times New Roman" w:hAnsi="Times New Roman"/>
                <w:bCs/>
                <w:iCs/>
              </w:rPr>
            </w:pPr>
            <w:r w:rsidRPr="0039433C">
              <w:rPr>
                <w:rFonts w:ascii="Times New Roman" w:hAnsi="Times New Roman"/>
                <w:bCs/>
                <w:iCs/>
              </w:rPr>
              <w:t xml:space="preserve">Основы черчения. Цели и задачи предмета. Краткие исторические сведения о развитии графики. Современная </w:t>
            </w:r>
            <w:proofErr w:type="spellStart"/>
            <w:r w:rsidRPr="0039433C">
              <w:rPr>
                <w:rFonts w:ascii="Times New Roman" w:hAnsi="Times New Roman"/>
                <w:bCs/>
                <w:iCs/>
              </w:rPr>
              <w:t>топокарта</w:t>
            </w:r>
            <w:proofErr w:type="spellEnd"/>
            <w:r w:rsidRPr="0039433C">
              <w:rPr>
                <w:rFonts w:ascii="Times New Roman" w:hAnsi="Times New Roman"/>
                <w:bCs/>
                <w:iCs/>
              </w:rPr>
              <w:t xml:space="preserve"> и требования, предъявляемые к её графическому оформлению. Топографическое черчение, его особенности и роль в создании плана, карты. Характеристика материалов, применяемых при черчении и требования к ним. Инструменты и принадлежности: выбор, обращение и хранение их. Связь черчения с другими дисциплинами геодезического профиля.</w:t>
            </w:r>
          </w:p>
        </w:tc>
      </w:tr>
      <w:tr w:rsidR="0021345D" w:rsidRPr="0039433C" w14:paraId="53984025" w14:textId="77777777" w:rsidTr="0021345D">
        <w:trPr>
          <w:trHeight w:val="259"/>
        </w:trPr>
        <w:tc>
          <w:tcPr>
            <w:tcW w:w="5000" w:type="pct"/>
            <w:gridSpan w:val="2"/>
            <w:shd w:val="clear" w:color="auto" w:fill="auto"/>
          </w:tcPr>
          <w:p w14:paraId="681A4A10" w14:textId="3E4C565A" w:rsidR="0021345D" w:rsidRPr="0039433C" w:rsidRDefault="0021345D" w:rsidP="00A92274">
            <w:pPr>
              <w:rPr>
                <w:rFonts w:ascii="Times New Roman" w:hAnsi="Times New Roman"/>
                <w:b/>
                <w:bCs/>
              </w:rPr>
            </w:pPr>
            <w:r w:rsidRPr="0039433C">
              <w:rPr>
                <w:rFonts w:ascii="Times New Roman" w:hAnsi="Times New Roman"/>
                <w:b/>
                <w:bCs/>
              </w:rPr>
              <w:t xml:space="preserve">Раздел 1. </w:t>
            </w:r>
            <w:r w:rsidRPr="0039433C">
              <w:rPr>
                <w:rFonts w:ascii="Times New Roman" w:eastAsia="Calibri" w:hAnsi="Times New Roman"/>
                <w:b/>
                <w:bCs/>
              </w:rPr>
              <w:t>Топографические и чертежные шрифты</w:t>
            </w:r>
            <w:r w:rsidRPr="0039433C">
              <w:rPr>
                <w:rFonts w:ascii="Times New Roman" w:hAnsi="Times New Roman"/>
                <w:b/>
                <w:bCs/>
              </w:rPr>
              <w:t xml:space="preserve"> </w:t>
            </w:r>
            <w:r w:rsidR="000B765B">
              <w:rPr>
                <w:rFonts w:ascii="Times New Roman" w:hAnsi="Times New Roman"/>
                <w:b/>
                <w:bCs/>
              </w:rPr>
              <w:t>(12)</w:t>
            </w:r>
          </w:p>
        </w:tc>
      </w:tr>
      <w:tr w:rsidR="0021345D" w:rsidRPr="0039433C" w14:paraId="4F28604B" w14:textId="77777777" w:rsidTr="0021345D">
        <w:trPr>
          <w:trHeight w:val="249"/>
        </w:trPr>
        <w:tc>
          <w:tcPr>
            <w:tcW w:w="1230" w:type="pct"/>
            <w:vMerge w:val="restart"/>
            <w:shd w:val="clear" w:color="auto" w:fill="auto"/>
          </w:tcPr>
          <w:p w14:paraId="12E1C0B5" w14:textId="77777777" w:rsidR="0021345D" w:rsidRPr="0039433C" w:rsidRDefault="0021345D" w:rsidP="00A92274">
            <w:pPr>
              <w:rPr>
                <w:rFonts w:ascii="Times New Roman" w:hAnsi="Times New Roman"/>
                <w:b/>
                <w:bCs/>
              </w:rPr>
            </w:pPr>
            <w:r w:rsidRPr="0039433C">
              <w:rPr>
                <w:rFonts w:ascii="Times New Roman" w:hAnsi="Times New Roman"/>
                <w:b/>
                <w:bCs/>
              </w:rPr>
              <w:t>Тема 1.1 Топографические и чертежные шрифты</w:t>
            </w:r>
          </w:p>
          <w:p w14:paraId="79AA9D7E" w14:textId="77777777" w:rsidR="0021345D" w:rsidRPr="0039433C" w:rsidRDefault="0021345D" w:rsidP="00A92274">
            <w:pPr>
              <w:rPr>
                <w:rFonts w:ascii="Times New Roman" w:hAnsi="Times New Roman"/>
                <w:b/>
                <w:bCs/>
              </w:rPr>
            </w:pPr>
          </w:p>
        </w:tc>
        <w:tc>
          <w:tcPr>
            <w:tcW w:w="3770" w:type="pct"/>
            <w:shd w:val="clear" w:color="auto" w:fill="auto"/>
          </w:tcPr>
          <w:p w14:paraId="2168DE64" w14:textId="77777777" w:rsidR="0021345D" w:rsidRPr="0039433C" w:rsidRDefault="0021345D" w:rsidP="00A92274">
            <w:pPr>
              <w:rPr>
                <w:rFonts w:ascii="Times New Roman" w:hAnsi="Times New Roman"/>
                <w:b/>
                <w:bCs/>
                <w:i/>
              </w:rPr>
            </w:pPr>
            <w:r w:rsidRPr="0039433C">
              <w:rPr>
                <w:rFonts w:ascii="Times New Roman" w:hAnsi="Times New Roman"/>
                <w:b/>
                <w:bCs/>
              </w:rPr>
              <w:t>Содержание учебного материала</w:t>
            </w:r>
          </w:p>
        </w:tc>
      </w:tr>
      <w:tr w:rsidR="0021345D" w:rsidRPr="0039433C" w14:paraId="1385B504" w14:textId="77777777" w:rsidTr="0021345D">
        <w:trPr>
          <w:trHeight w:val="452"/>
        </w:trPr>
        <w:tc>
          <w:tcPr>
            <w:tcW w:w="1230" w:type="pct"/>
            <w:vMerge/>
            <w:shd w:val="clear" w:color="auto" w:fill="auto"/>
          </w:tcPr>
          <w:p w14:paraId="5B02FF67" w14:textId="77777777" w:rsidR="0021345D" w:rsidRPr="0039433C" w:rsidRDefault="0021345D" w:rsidP="00A92274">
            <w:pPr>
              <w:rPr>
                <w:rFonts w:ascii="Times New Roman" w:hAnsi="Times New Roman"/>
                <w:b/>
                <w:bCs/>
                <w:i/>
              </w:rPr>
            </w:pPr>
          </w:p>
        </w:tc>
        <w:tc>
          <w:tcPr>
            <w:tcW w:w="3770" w:type="pct"/>
            <w:shd w:val="clear" w:color="auto" w:fill="auto"/>
          </w:tcPr>
          <w:p w14:paraId="1D0CEA50" w14:textId="77777777" w:rsidR="0021345D" w:rsidRPr="0039433C" w:rsidRDefault="0021345D" w:rsidP="00A92274">
            <w:pPr>
              <w:jc w:val="both"/>
              <w:rPr>
                <w:rFonts w:ascii="Times New Roman" w:hAnsi="Times New Roman"/>
                <w:b/>
                <w:bCs/>
              </w:rPr>
            </w:pPr>
            <w:r w:rsidRPr="0039433C">
              <w:rPr>
                <w:rFonts w:ascii="Times New Roman" w:hAnsi="Times New Roman"/>
                <w:bCs/>
              </w:rPr>
              <w:t>Классификация шрифтов. Элементы букв. Методика расчёта и вычерчивания шрифтов. Назначение, применение и особенности шрифтов. Правила расстановки букв и слов</w:t>
            </w:r>
            <w:r w:rsidRPr="0039433C">
              <w:rPr>
                <w:rFonts w:ascii="Times New Roman" w:hAnsi="Times New Roman"/>
                <w:b/>
                <w:bCs/>
              </w:rPr>
              <w:t>.</w:t>
            </w:r>
          </w:p>
        </w:tc>
      </w:tr>
      <w:tr w:rsidR="0021345D" w:rsidRPr="0039433C" w14:paraId="37D9DEFD" w14:textId="77777777" w:rsidTr="0021345D">
        <w:trPr>
          <w:trHeight w:val="20"/>
        </w:trPr>
        <w:tc>
          <w:tcPr>
            <w:tcW w:w="1230" w:type="pct"/>
            <w:vMerge/>
            <w:shd w:val="clear" w:color="auto" w:fill="auto"/>
          </w:tcPr>
          <w:p w14:paraId="0B7E058A" w14:textId="77777777" w:rsidR="0021345D" w:rsidRPr="0039433C" w:rsidRDefault="0021345D" w:rsidP="00A92274">
            <w:pPr>
              <w:rPr>
                <w:rFonts w:ascii="Times New Roman" w:hAnsi="Times New Roman"/>
                <w:b/>
                <w:bCs/>
                <w:i/>
              </w:rPr>
            </w:pPr>
          </w:p>
        </w:tc>
        <w:tc>
          <w:tcPr>
            <w:tcW w:w="3770" w:type="pct"/>
            <w:shd w:val="clear" w:color="auto" w:fill="auto"/>
          </w:tcPr>
          <w:p w14:paraId="7CA7439D" w14:textId="77777777" w:rsidR="0021345D" w:rsidRPr="0039433C" w:rsidRDefault="0021345D" w:rsidP="00A92274">
            <w:pPr>
              <w:jc w:val="both"/>
              <w:rPr>
                <w:rFonts w:ascii="Times New Roman" w:hAnsi="Times New Roman"/>
                <w:b/>
                <w:i/>
              </w:rPr>
            </w:pPr>
            <w:r w:rsidRPr="0039433C">
              <w:rPr>
                <w:rFonts w:ascii="Times New Roman" w:hAnsi="Times New Roman"/>
                <w:b/>
                <w:bCs/>
              </w:rPr>
              <w:t>В том числе практических и лабораторных занятий</w:t>
            </w:r>
          </w:p>
        </w:tc>
      </w:tr>
      <w:tr w:rsidR="0021345D" w:rsidRPr="0039433C" w14:paraId="45520364" w14:textId="77777777" w:rsidTr="0021345D">
        <w:trPr>
          <w:trHeight w:val="20"/>
        </w:trPr>
        <w:tc>
          <w:tcPr>
            <w:tcW w:w="1230" w:type="pct"/>
            <w:vMerge/>
            <w:shd w:val="clear" w:color="auto" w:fill="auto"/>
          </w:tcPr>
          <w:p w14:paraId="3C4C5A9D" w14:textId="77777777" w:rsidR="0021345D" w:rsidRPr="0039433C" w:rsidRDefault="0021345D" w:rsidP="00A92274">
            <w:pPr>
              <w:rPr>
                <w:rFonts w:ascii="Times New Roman" w:hAnsi="Times New Roman"/>
                <w:b/>
                <w:bCs/>
                <w:i/>
              </w:rPr>
            </w:pPr>
          </w:p>
        </w:tc>
        <w:tc>
          <w:tcPr>
            <w:tcW w:w="3770" w:type="pct"/>
            <w:shd w:val="clear" w:color="auto" w:fill="auto"/>
          </w:tcPr>
          <w:p w14:paraId="583D168B" w14:textId="77777777" w:rsidR="0021345D" w:rsidRPr="0039433C" w:rsidRDefault="0021345D" w:rsidP="00A92274">
            <w:pPr>
              <w:jc w:val="both"/>
              <w:rPr>
                <w:rFonts w:eastAsia="Calibri"/>
                <w:b/>
              </w:rPr>
            </w:pPr>
            <w:r w:rsidRPr="0039433C">
              <w:rPr>
                <w:rFonts w:ascii="Times New Roman" w:hAnsi="Times New Roman"/>
                <w:b/>
                <w:iCs/>
              </w:rPr>
              <w:t>Практическое занятие №1</w:t>
            </w:r>
            <w:r w:rsidRPr="0039433C">
              <w:rPr>
                <w:rFonts w:eastAsia="Calibri"/>
                <w:b/>
              </w:rPr>
              <w:t xml:space="preserve"> </w:t>
            </w:r>
          </w:p>
          <w:p w14:paraId="3A96C6B6" w14:textId="77777777" w:rsidR="0021345D" w:rsidRPr="0039433C" w:rsidRDefault="0021345D" w:rsidP="00A92274">
            <w:pPr>
              <w:jc w:val="both"/>
              <w:rPr>
                <w:rFonts w:ascii="Times New Roman" w:hAnsi="Times New Roman"/>
                <w:b/>
              </w:rPr>
            </w:pPr>
            <w:r w:rsidRPr="0039433C">
              <w:rPr>
                <w:rFonts w:ascii="Times New Roman" w:hAnsi="Times New Roman"/>
                <w:iCs/>
              </w:rPr>
              <w:t>Назначение и методика вычерчивания шрифта Т-132.</w:t>
            </w:r>
          </w:p>
        </w:tc>
      </w:tr>
      <w:tr w:rsidR="0021345D" w:rsidRPr="0039433C" w14:paraId="4678A7B0" w14:textId="77777777" w:rsidTr="0021345D">
        <w:trPr>
          <w:trHeight w:val="20"/>
        </w:trPr>
        <w:tc>
          <w:tcPr>
            <w:tcW w:w="1230" w:type="pct"/>
            <w:vMerge/>
            <w:shd w:val="clear" w:color="auto" w:fill="auto"/>
          </w:tcPr>
          <w:p w14:paraId="7658F3E8"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4D9210A7" w14:textId="77777777" w:rsidR="0021345D" w:rsidRPr="0039433C" w:rsidRDefault="0021345D" w:rsidP="00A92274">
            <w:pPr>
              <w:rPr>
                <w:rFonts w:eastAsia="Calibri"/>
                <w:b/>
              </w:rPr>
            </w:pPr>
            <w:r w:rsidRPr="0039433C">
              <w:rPr>
                <w:rFonts w:ascii="Times New Roman" w:hAnsi="Times New Roman"/>
                <w:b/>
                <w:iCs/>
              </w:rPr>
              <w:t>Практическое занятие №2</w:t>
            </w:r>
            <w:r w:rsidRPr="0039433C">
              <w:rPr>
                <w:rFonts w:eastAsia="Calibri"/>
                <w:b/>
              </w:rPr>
              <w:t xml:space="preserve"> </w:t>
            </w:r>
          </w:p>
          <w:p w14:paraId="7795BCCB" w14:textId="77777777" w:rsidR="0021345D" w:rsidRPr="0039433C" w:rsidRDefault="0021345D" w:rsidP="00A92274">
            <w:pPr>
              <w:rPr>
                <w:rFonts w:ascii="Times New Roman" w:hAnsi="Times New Roman"/>
              </w:rPr>
            </w:pPr>
            <w:r w:rsidRPr="0039433C">
              <w:rPr>
                <w:rFonts w:ascii="Times New Roman" w:hAnsi="Times New Roman"/>
              </w:rPr>
              <w:t xml:space="preserve">Шрифт О-132. Назначение. Особенности. Методика вычерчивания шрифта. </w:t>
            </w:r>
          </w:p>
        </w:tc>
      </w:tr>
      <w:tr w:rsidR="0021345D" w:rsidRPr="0039433C" w14:paraId="6307526B" w14:textId="77777777" w:rsidTr="0021345D">
        <w:trPr>
          <w:trHeight w:val="20"/>
        </w:trPr>
        <w:tc>
          <w:tcPr>
            <w:tcW w:w="1230" w:type="pct"/>
            <w:vMerge/>
            <w:shd w:val="clear" w:color="auto" w:fill="auto"/>
          </w:tcPr>
          <w:p w14:paraId="1DC5F32A"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4E0E5F22" w14:textId="77777777" w:rsidR="0021345D" w:rsidRPr="0039433C" w:rsidRDefault="0021345D" w:rsidP="00A92274">
            <w:pPr>
              <w:rPr>
                <w:rFonts w:eastAsia="Calibri"/>
                <w:b/>
              </w:rPr>
            </w:pPr>
            <w:r w:rsidRPr="0039433C">
              <w:rPr>
                <w:rFonts w:ascii="Times New Roman" w:hAnsi="Times New Roman"/>
                <w:b/>
                <w:iCs/>
              </w:rPr>
              <w:t>Практическое занятие №3</w:t>
            </w:r>
            <w:r w:rsidRPr="0039433C">
              <w:rPr>
                <w:rFonts w:eastAsia="Calibri"/>
                <w:b/>
              </w:rPr>
              <w:t xml:space="preserve"> </w:t>
            </w:r>
          </w:p>
          <w:p w14:paraId="18648321" w14:textId="77777777" w:rsidR="0021345D" w:rsidRPr="0039433C" w:rsidRDefault="0021345D" w:rsidP="00A92274">
            <w:pPr>
              <w:rPr>
                <w:rFonts w:ascii="Times New Roman" w:hAnsi="Times New Roman"/>
              </w:rPr>
            </w:pPr>
            <w:r w:rsidRPr="0039433C">
              <w:rPr>
                <w:rFonts w:ascii="Times New Roman" w:hAnsi="Times New Roman"/>
              </w:rPr>
              <w:t>Назначение и методика вычерчивания вычислительного шрифта</w:t>
            </w:r>
          </w:p>
        </w:tc>
      </w:tr>
      <w:tr w:rsidR="0021345D" w:rsidRPr="0039433C" w14:paraId="6B070BF7" w14:textId="77777777" w:rsidTr="0021345D">
        <w:trPr>
          <w:trHeight w:val="20"/>
        </w:trPr>
        <w:tc>
          <w:tcPr>
            <w:tcW w:w="1230" w:type="pct"/>
            <w:vMerge/>
            <w:shd w:val="clear" w:color="auto" w:fill="auto"/>
          </w:tcPr>
          <w:p w14:paraId="2AF1AD03"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14871346" w14:textId="77777777" w:rsidR="0021345D" w:rsidRPr="0039433C" w:rsidRDefault="0021345D" w:rsidP="00A92274">
            <w:pPr>
              <w:rPr>
                <w:rFonts w:eastAsia="Calibri"/>
                <w:b/>
              </w:rPr>
            </w:pPr>
            <w:r w:rsidRPr="0039433C">
              <w:rPr>
                <w:rFonts w:ascii="Times New Roman" w:hAnsi="Times New Roman"/>
                <w:b/>
                <w:iCs/>
              </w:rPr>
              <w:t>Практическое занятие №4</w:t>
            </w:r>
            <w:r w:rsidRPr="0039433C">
              <w:rPr>
                <w:rFonts w:eastAsia="Calibri"/>
                <w:b/>
              </w:rPr>
              <w:t xml:space="preserve"> </w:t>
            </w:r>
          </w:p>
          <w:p w14:paraId="1CFB2D56" w14:textId="77777777" w:rsidR="0021345D" w:rsidRPr="0039433C" w:rsidRDefault="0021345D" w:rsidP="00A92274">
            <w:pPr>
              <w:rPr>
                <w:rFonts w:ascii="Times New Roman" w:hAnsi="Times New Roman"/>
              </w:rPr>
            </w:pPr>
            <w:r w:rsidRPr="0039433C">
              <w:rPr>
                <w:rFonts w:ascii="Times New Roman" w:hAnsi="Times New Roman"/>
              </w:rPr>
              <w:t>Построение схемы титульного листа. Порядок и методика вычерчивания горизонтального титульного листа «Условные знаки литологического состава» с применением шрифтов Т-132 и О-132</w:t>
            </w:r>
          </w:p>
        </w:tc>
      </w:tr>
      <w:tr w:rsidR="0021345D" w:rsidRPr="0039433C" w14:paraId="0F949FEC" w14:textId="77777777" w:rsidTr="0021345D">
        <w:trPr>
          <w:trHeight w:val="20"/>
        </w:trPr>
        <w:tc>
          <w:tcPr>
            <w:tcW w:w="1230" w:type="pct"/>
            <w:vMerge/>
            <w:shd w:val="clear" w:color="auto" w:fill="auto"/>
          </w:tcPr>
          <w:p w14:paraId="0862E6C3"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553B8D32" w14:textId="77777777" w:rsidR="0021345D" w:rsidRPr="0039433C" w:rsidRDefault="0021345D" w:rsidP="00A92274">
            <w:pPr>
              <w:rPr>
                <w:rFonts w:eastAsia="Calibri"/>
                <w:b/>
              </w:rPr>
            </w:pPr>
            <w:r w:rsidRPr="0039433C">
              <w:rPr>
                <w:rFonts w:ascii="Times New Roman" w:hAnsi="Times New Roman"/>
                <w:b/>
                <w:iCs/>
              </w:rPr>
              <w:t>Практическое занятие №5</w:t>
            </w:r>
            <w:r w:rsidRPr="0039433C">
              <w:rPr>
                <w:rFonts w:eastAsia="Calibri"/>
                <w:b/>
              </w:rPr>
              <w:t xml:space="preserve"> </w:t>
            </w:r>
          </w:p>
          <w:p w14:paraId="68A4A681" w14:textId="77777777" w:rsidR="0021345D" w:rsidRPr="0039433C" w:rsidRDefault="0021345D" w:rsidP="00A92274">
            <w:pPr>
              <w:rPr>
                <w:rFonts w:ascii="Times New Roman" w:hAnsi="Times New Roman"/>
              </w:rPr>
            </w:pPr>
            <w:r w:rsidRPr="0039433C">
              <w:rPr>
                <w:rFonts w:ascii="Times New Roman" w:hAnsi="Times New Roman"/>
              </w:rPr>
              <w:t>Построение схемы титульного листа. Порядок и методика вычерчивания вертикального титульного листа «Условные знаки для топографических карт» с применением шрифта  ГОСТ-2.304-81</w:t>
            </w:r>
          </w:p>
        </w:tc>
      </w:tr>
      <w:tr w:rsidR="0021345D" w:rsidRPr="0039433C" w14:paraId="1285F115" w14:textId="77777777" w:rsidTr="0021345D">
        <w:trPr>
          <w:trHeight w:val="20"/>
        </w:trPr>
        <w:tc>
          <w:tcPr>
            <w:tcW w:w="1230" w:type="pct"/>
            <w:vMerge/>
            <w:shd w:val="clear" w:color="auto" w:fill="auto"/>
          </w:tcPr>
          <w:p w14:paraId="53C7DA47"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350DC2D1" w14:textId="77777777" w:rsidR="0021345D" w:rsidRPr="0039433C" w:rsidRDefault="0021345D" w:rsidP="00A92274">
            <w:pPr>
              <w:rPr>
                <w:rFonts w:eastAsia="Calibri"/>
                <w:b/>
              </w:rPr>
            </w:pPr>
            <w:r w:rsidRPr="0039433C">
              <w:rPr>
                <w:rFonts w:ascii="Times New Roman" w:hAnsi="Times New Roman"/>
                <w:b/>
                <w:iCs/>
              </w:rPr>
              <w:t>Практическое занятие №6</w:t>
            </w:r>
            <w:r w:rsidRPr="0039433C">
              <w:rPr>
                <w:rFonts w:eastAsia="Calibri"/>
                <w:b/>
              </w:rPr>
              <w:t xml:space="preserve"> </w:t>
            </w:r>
          </w:p>
          <w:p w14:paraId="6BF78A6A" w14:textId="77777777" w:rsidR="0021345D" w:rsidRPr="0039433C" w:rsidRDefault="0021345D" w:rsidP="00A92274">
            <w:pPr>
              <w:rPr>
                <w:rFonts w:ascii="Times New Roman" w:hAnsi="Times New Roman"/>
              </w:rPr>
            </w:pPr>
            <w:r w:rsidRPr="0039433C">
              <w:rPr>
                <w:rFonts w:ascii="Times New Roman" w:hAnsi="Times New Roman"/>
                <w:iCs/>
              </w:rPr>
              <w:t xml:space="preserve">Оформление </w:t>
            </w:r>
            <w:r w:rsidRPr="0039433C">
              <w:rPr>
                <w:rFonts w:ascii="Times New Roman" w:hAnsi="Times New Roman"/>
              </w:rPr>
              <w:t xml:space="preserve"> содержания к отчёту о геодезической практике шрифтом ГОСТ 2.304-81 по требованию нормоконтроля.</w:t>
            </w:r>
          </w:p>
        </w:tc>
      </w:tr>
      <w:tr w:rsidR="0021345D" w:rsidRPr="0039433C" w14:paraId="08451E4B" w14:textId="77777777" w:rsidTr="0021345D">
        <w:trPr>
          <w:trHeight w:val="20"/>
        </w:trPr>
        <w:tc>
          <w:tcPr>
            <w:tcW w:w="5000" w:type="pct"/>
            <w:gridSpan w:val="2"/>
            <w:shd w:val="clear" w:color="auto" w:fill="auto"/>
          </w:tcPr>
          <w:p w14:paraId="377E6DC0" w14:textId="3ABF7E7B" w:rsidR="0021345D" w:rsidRPr="0039433C" w:rsidRDefault="0021345D" w:rsidP="00A92274">
            <w:pPr>
              <w:rPr>
                <w:rFonts w:ascii="Times New Roman" w:hAnsi="Times New Roman"/>
                <w:b/>
                <w:bCs/>
              </w:rPr>
            </w:pPr>
            <w:r w:rsidRPr="0039433C">
              <w:rPr>
                <w:rFonts w:ascii="Times New Roman" w:hAnsi="Times New Roman"/>
                <w:b/>
                <w:bCs/>
              </w:rPr>
              <w:t>Раздел 2.  Чертёжные инструменты</w:t>
            </w:r>
            <w:r w:rsidR="000B765B">
              <w:rPr>
                <w:rFonts w:ascii="Times New Roman" w:hAnsi="Times New Roman"/>
                <w:b/>
                <w:bCs/>
              </w:rPr>
              <w:t xml:space="preserve"> (8)</w:t>
            </w:r>
          </w:p>
        </w:tc>
      </w:tr>
      <w:tr w:rsidR="0021345D" w:rsidRPr="0039433C" w14:paraId="2A74F876" w14:textId="77777777" w:rsidTr="0021345D">
        <w:trPr>
          <w:trHeight w:val="20"/>
        </w:trPr>
        <w:tc>
          <w:tcPr>
            <w:tcW w:w="1230" w:type="pct"/>
            <w:vMerge w:val="restart"/>
            <w:shd w:val="clear" w:color="auto" w:fill="auto"/>
          </w:tcPr>
          <w:p w14:paraId="5EA7D7EB" w14:textId="77777777" w:rsidR="0021345D" w:rsidRPr="0039433C" w:rsidRDefault="0021345D" w:rsidP="00A92274">
            <w:pPr>
              <w:rPr>
                <w:rFonts w:ascii="Times New Roman" w:hAnsi="Times New Roman"/>
                <w:b/>
                <w:bCs/>
              </w:rPr>
            </w:pPr>
            <w:r w:rsidRPr="0039433C">
              <w:rPr>
                <w:rFonts w:ascii="Times New Roman" w:hAnsi="Times New Roman"/>
                <w:b/>
                <w:bCs/>
              </w:rPr>
              <w:t>Тема 2.1</w:t>
            </w:r>
          </w:p>
          <w:p w14:paraId="681346CF" w14:textId="77777777" w:rsidR="0021345D" w:rsidRPr="0039433C" w:rsidRDefault="0021345D" w:rsidP="00A92274">
            <w:pPr>
              <w:rPr>
                <w:rFonts w:ascii="Times New Roman" w:hAnsi="Times New Roman"/>
                <w:b/>
                <w:bCs/>
              </w:rPr>
            </w:pPr>
            <w:r w:rsidRPr="0039433C">
              <w:rPr>
                <w:rFonts w:ascii="Times New Roman" w:hAnsi="Times New Roman"/>
                <w:b/>
                <w:bCs/>
              </w:rPr>
              <w:t>Форматы. Линии чертежа. Работа рейсфедером</w:t>
            </w:r>
          </w:p>
        </w:tc>
        <w:tc>
          <w:tcPr>
            <w:tcW w:w="3770" w:type="pct"/>
            <w:shd w:val="clear" w:color="auto" w:fill="auto"/>
          </w:tcPr>
          <w:p w14:paraId="46905761"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Содержание учебного материала </w:t>
            </w:r>
          </w:p>
        </w:tc>
      </w:tr>
      <w:tr w:rsidR="0021345D" w:rsidRPr="0039433C" w14:paraId="741652C8" w14:textId="77777777" w:rsidTr="0021345D">
        <w:trPr>
          <w:trHeight w:val="20"/>
        </w:trPr>
        <w:tc>
          <w:tcPr>
            <w:tcW w:w="1230" w:type="pct"/>
            <w:vMerge/>
            <w:shd w:val="clear" w:color="auto" w:fill="auto"/>
          </w:tcPr>
          <w:p w14:paraId="646C80A3" w14:textId="77777777" w:rsidR="0021345D" w:rsidRPr="0039433C" w:rsidRDefault="0021345D" w:rsidP="00A92274">
            <w:pPr>
              <w:rPr>
                <w:rFonts w:ascii="Times New Roman" w:hAnsi="Times New Roman"/>
                <w:b/>
                <w:bCs/>
              </w:rPr>
            </w:pPr>
          </w:p>
        </w:tc>
        <w:tc>
          <w:tcPr>
            <w:tcW w:w="3770" w:type="pct"/>
            <w:shd w:val="clear" w:color="auto" w:fill="auto"/>
          </w:tcPr>
          <w:p w14:paraId="318FC8C7" w14:textId="77777777" w:rsidR="0021345D" w:rsidRPr="0039433C" w:rsidRDefault="0021345D" w:rsidP="00A92274">
            <w:pPr>
              <w:rPr>
                <w:rFonts w:ascii="Times New Roman" w:hAnsi="Times New Roman"/>
                <w:b/>
                <w:bCs/>
              </w:rPr>
            </w:pPr>
            <w:r w:rsidRPr="0039433C">
              <w:rPr>
                <w:rFonts w:ascii="Times New Roman" w:hAnsi="Times New Roman"/>
                <w:bCs/>
              </w:rPr>
              <w:t>Форматы. Линии чертежа. Работа рейсфедером</w:t>
            </w:r>
          </w:p>
        </w:tc>
      </w:tr>
      <w:tr w:rsidR="0021345D" w:rsidRPr="0039433C" w14:paraId="40FFCC9D" w14:textId="77777777" w:rsidTr="0021345D">
        <w:trPr>
          <w:trHeight w:val="20"/>
        </w:trPr>
        <w:tc>
          <w:tcPr>
            <w:tcW w:w="1230" w:type="pct"/>
            <w:vMerge/>
            <w:shd w:val="clear" w:color="auto" w:fill="auto"/>
          </w:tcPr>
          <w:p w14:paraId="1772B05B" w14:textId="77777777" w:rsidR="0021345D" w:rsidRPr="0039433C" w:rsidRDefault="0021345D" w:rsidP="00A92274">
            <w:pPr>
              <w:rPr>
                <w:rFonts w:ascii="Times New Roman" w:hAnsi="Times New Roman"/>
                <w:b/>
                <w:bCs/>
              </w:rPr>
            </w:pPr>
          </w:p>
        </w:tc>
        <w:tc>
          <w:tcPr>
            <w:tcW w:w="3770" w:type="pct"/>
            <w:shd w:val="clear" w:color="auto" w:fill="auto"/>
          </w:tcPr>
          <w:p w14:paraId="25E4438A" w14:textId="77777777" w:rsidR="0021345D" w:rsidRPr="0039433C" w:rsidRDefault="0021345D" w:rsidP="00A92274">
            <w:pPr>
              <w:rPr>
                <w:rFonts w:ascii="Times New Roman" w:hAnsi="Times New Roman"/>
                <w:b/>
              </w:rPr>
            </w:pPr>
            <w:r w:rsidRPr="0039433C">
              <w:rPr>
                <w:rFonts w:ascii="Times New Roman" w:hAnsi="Times New Roman"/>
                <w:b/>
                <w:bCs/>
              </w:rPr>
              <w:t>В том числе практических и лабораторных занятий</w:t>
            </w:r>
          </w:p>
        </w:tc>
      </w:tr>
      <w:tr w:rsidR="0021345D" w:rsidRPr="0039433C" w14:paraId="7FA169A7" w14:textId="77777777" w:rsidTr="0021345D">
        <w:trPr>
          <w:trHeight w:val="20"/>
        </w:trPr>
        <w:tc>
          <w:tcPr>
            <w:tcW w:w="1230" w:type="pct"/>
            <w:vMerge/>
            <w:shd w:val="clear" w:color="auto" w:fill="auto"/>
          </w:tcPr>
          <w:p w14:paraId="305987D1" w14:textId="77777777" w:rsidR="0021345D" w:rsidRPr="0039433C" w:rsidRDefault="0021345D" w:rsidP="00A92274">
            <w:pPr>
              <w:rPr>
                <w:rFonts w:ascii="Times New Roman" w:hAnsi="Times New Roman"/>
                <w:b/>
                <w:bCs/>
              </w:rPr>
            </w:pPr>
          </w:p>
        </w:tc>
        <w:tc>
          <w:tcPr>
            <w:tcW w:w="3770" w:type="pct"/>
            <w:shd w:val="clear" w:color="auto" w:fill="auto"/>
          </w:tcPr>
          <w:p w14:paraId="75BC1C2A"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№7 </w:t>
            </w:r>
          </w:p>
          <w:p w14:paraId="4C915CC9" w14:textId="77777777" w:rsidR="0021345D" w:rsidRPr="0039433C" w:rsidRDefault="0021345D" w:rsidP="00A92274">
            <w:pPr>
              <w:rPr>
                <w:rFonts w:ascii="Times New Roman" w:hAnsi="Times New Roman"/>
              </w:rPr>
            </w:pPr>
            <w:r w:rsidRPr="0039433C">
              <w:rPr>
                <w:rFonts w:ascii="Times New Roman" w:hAnsi="Times New Roman"/>
              </w:rPr>
              <w:t xml:space="preserve">Работа с  ГОСТ 2. 301-68 Форматы.  </w:t>
            </w:r>
            <w:r w:rsidRPr="0039433C">
              <w:rPr>
                <w:rFonts w:ascii="Times New Roman" w:hAnsi="Times New Roman"/>
                <w:bCs/>
              </w:rPr>
              <w:t>Вычерчивание</w:t>
            </w:r>
            <w:r w:rsidRPr="0039433C">
              <w:rPr>
                <w:rFonts w:ascii="Times New Roman" w:hAnsi="Times New Roman"/>
              </w:rPr>
              <w:t xml:space="preserve">  линий  по ГОСТ 2. 303-68 Линии чертежа. Подготовка рейсфедера к работе. Методика вычерчивания линий определённой толщины рейсфедером.</w:t>
            </w:r>
          </w:p>
        </w:tc>
      </w:tr>
      <w:tr w:rsidR="0021345D" w:rsidRPr="0039433C" w14:paraId="70F1B592" w14:textId="77777777" w:rsidTr="0021345D">
        <w:trPr>
          <w:trHeight w:val="20"/>
        </w:trPr>
        <w:tc>
          <w:tcPr>
            <w:tcW w:w="1230" w:type="pct"/>
            <w:vMerge/>
            <w:shd w:val="clear" w:color="auto" w:fill="auto"/>
          </w:tcPr>
          <w:p w14:paraId="6E5F1550" w14:textId="77777777" w:rsidR="0021345D" w:rsidRPr="0039433C" w:rsidRDefault="0021345D" w:rsidP="00A92274">
            <w:pPr>
              <w:rPr>
                <w:rFonts w:ascii="Times New Roman" w:hAnsi="Times New Roman"/>
                <w:b/>
                <w:bCs/>
              </w:rPr>
            </w:pPr>
          </w:p>
        </w:tc>
        <w:tc>
          <w:tcPr>
            <w:tcW w:w="3770" w:type="pct"/>
            <w:shd w:val="clear" w:color="auto" w:fill="auto"/>
            <w:vAlign w:val="center"/>
          </w:tcPr>
          <w:p w14:paraId="50C1A2C3" w14:textId="77777777" w:rsidR="0021345D" w:rsidRPr="0039433C" w:rsidRDefault="0021345D" w:rsidP="00A92274">
            <w:pPr>
              <w:rPr>
                <w:rFonts w:ascii="Times New Roman" w:hAnsi="Times New Roman"/>
                <w:b/>
              </w:rPr>
            </w:pPr>
            <w:r w:rsidRPr="0039433C">
              <w:rPr>
                <w:rFonts w:ascii="Times New Roman" w:hAnsi="Times New Roman"/>
              </w:rPr>
              <w:t xml:space="preserve"> </w:t>
            </w:r>
            <w:r w:rsidRPr="0039433C">
              <w:rPr>
                <w:rFonts w:ascii="Times New Roman" w:hAnsi="Times New Roman"/>
                <w:b/>
              </w:rPr>
              <w:t xml:space="preserve">Практическое занятие №8 </w:t>
            </w:r>
          </w:p>
          <w:p w14:paraId="2F8DE0B1" w14:textId="77777777" w:rsidR="0021345D" w:rsidRPr="0039433C" w:rsidRDefault="0021345D" w:rsidP="00A92274">
            <w:pPr>
              <w:rPr>
                <w:rFonts w:ascii="Times New Roman" w:hAnsi="Times New Roman"/>
                <w:b/>
              </w:rPr>
            </w:pPr>
            <w:r w:rsidRPr="0039433C">
              <w:rPr>
                <w:rFonts w:ascii="Times New Roman" w:hAnsi="Times New Roman"/>
                <w:b/>
              </w:rPr>
              <w:t xml:space="preserve"> </w:t>
            </w:r>
            <w:r w:rsidRPr="0039433C">
              <w:rPr>
                <w:rFonts w:ascii="Times New Roman" w:hAnsi="Times New Roman"/>
              </w:rPr>
              <w:t xml:space="preserve">Вычерчивание на формате А-4 линий чертежа ГОСТ 2. 303-68  разной толщины </w:t>
            </w:r>
            <w:proofErr w:type="spellStart"/>
            <w:r w:rsidRPr="0039433C">
              <w:rPr>
                <w:rFonts w:ascii="Times New Roman" w:hAnsi="Times New Roman"/>
              </w:rPr>
              <w:t>рейсфедором</w:t>
            </w:r>
            <w:proofErr w:type="spellEnd"/>
            <w:r w:rsidRPr="0039433C">
              <w:rPr>
                <w:rFonts w:ascii="Times New Roman" w:hAnsi="Times New Roman"/>
              </w:rPr>
              <w:t xml:space="preserve"> и тушью.</w:t>
            </w:r>
          </w:p>
        </w:tc>
      </w:tr>
      <w:tr w:rsidR="0021345D" w:rsidRPr="0039433C" w14:paraId="25A8CF96" w14:textId="77777777" w:rsidTr="0021345D">
        <w:trPr>
          <w:trHeight w:val="20"/>
        </w:trPr>
        <w:tc>
          <w:tcPr>
            <w:tcW w:w="1230" w:type="pct"/>
            <w:vMerge/>
            <w:shd w:val="clear" w:color="auto" w:fill="auto"/>
          </w:tcPr>
          <w:p w14:paraId="03CFA8FD" w14:textId="77777777" w:rsidR="0021345D" w:rsidRPr="0039433C" w:rsidRDefault="0021345D" w:rsidP="00A92274">
            <w:pPr>
              <w:rPr>
                <w:rFonts w:ascii="Times New Roman" w:hAnsi="Times New Roman"/>
                <w:b/>
                <w:bCs/>
              </w:rPr>
            </w:pPr>
          </w:p>
        </w:tc>
        <w:tc>
          <w:tcPr>
            <w:tcW w:w="3770" w:type="pct"/>
            <w:shd w:val="clear" w:color="auto" w:fill="auto"/>
          </w:tcPr>
          <w:p w14:paraId="5092AAA1"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Самостоятельная работа обучающихся </w:t>
            </w:r>
          </w:p>
        </w:tc>
      </w:tr>
      <w:tr w:rsidR="0021345D" w:rsidRPr="0039433C" w14:paraId="28A129BA" w14:textId="77777777" w:rsidTr="0021345D">
        <w:trPr>
          <w:trHeight w:val="20"/>
        </w:trPr>
        <w:tc>
          <w:tcPr>
            <w:tcW w:w="1230" w:type="pct"/>
            <w:vMerge w:val="restart"/>
            <w:shd w:val="clear" w:color="auto" w:fill="auto"/>
          </w:tcPr>
          <w:p w14:paraId="583072F3" w14:textId="77777777" w:rsidR="0021345D" w:rsidRPr="0039433C" w:rsidRDefault="0021345D" w:rsidP="00A92274">
            <w:pPr>
              <w:rPr>
                <w:rFonts w:ascii="Times New Roman" w:hAnsi="Times New Roman"/>
                <w:b/>
                <w:bCs/>
              </w:rPr>
            </w:pPr>
            <w:r w:rsidRPr="0039433C">
              <w:rPr>
                <w:rFonts w:ascii="Times New Roman" w:hAnsi="Times New Roman"/>
                <w:b/>
                <w:bCs/>
              </w:rPr>
              <w:t>Тема 2.2</w:t>
            </w:r>
          </w:p>
          <w:p w14:paraId="55B6BCBA" w14:textId="77777777" w:rsidR="0021345D" w:rsidRPr="0039433C" w:rsidRDefault="0021345D" w:rsidP="00A92274">
            <w:pPr>
              <w:rPr>
                <w:rFonts w:ascii="Times New Roman" w:hAnsi="Times New Roman"/>
                <w:b/>
                <w:bCs/>
              </w:rPr>
            </w:pPr>
            <w:r w:rsidRPr="0039433C">
              <w:rPr>
                <w:rFonts w:ascii="Times New Roman" w:hAnsi="Times New Roman"/>
                <w:b/>
                <w:bCs/>
              </w:rPr>
              <w:t>Краски</w:t>
            </w:r>
          </w:p>
          <w:p w14:paraId="5E730D5A" w14:textId="77777777" w:rsidR="0021345D" w:rsidRPr="0039433C" w:rsidRDefault="0021345D" w:rsidP="00A92274">
            <w:pPr>
              <w:rPr>
                <w:rFonts w:ascii="Times New Roman" w:hAnsi="Times New Roman"/>
                <w:b/>
                <w:bCs/>
              </w:rPr>
            </w:pPr>
          </w:p>
        </w:tc>
        <w:tc>
          <w:tcPr>
            <w:tcW w:w="3770" w:type="pct"/>
            <w:shd w:val="clear" w:color="auto" w:fill="auto"/>
          </w:tcPr>
          <w:p w14:paraId="7ED4111B"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Содержание учебного материала </w:t>
            </w:r>
          </w:p>
        </w:tc>
      </w:tr>
      <w:tr w:rsidR="0021345D" w:rsidRPr="0039433C" w14:paraId="04CD3130" w14:textId="77777777" w:rsidTr="0021345D">
        <w:trPr>
          <w:trHeight w:val="20"/>
        </w:trPr>
        <w:tc>
          <w:tcPr>
            <w:tcW w:w="1230" w:type="pct"/>
            <w:vMerge/>
            <w:shd w:val="clear" w:color="auto" w:fill="auto"/>
          </w:tcPr>
          <w:p w14:paraId="49CA9438" w14:textId="77777777" w:rsidR="0021345D" w:rsidRPr="0039433C" w:rsidRDefault="0021345D" w:rsidP="00A92274">
            <w:pPr>
              <w:rPr>
                <w:rFonts w:ascii="Times New Roman" w:hAnsi="Times New Roman"/>
                <w:b/>
                <w:bCs/>
              </w:rPr>
            </w:pPr>
          </w:p>
        </w:tc>
        <w:tc>
          <w:tcPr>
            <w:tcW w:w="3770" w:type="pct"/>
            <w:shd w:val="clear" w:color="auto" w:fill="auto"/>
          </w:tcPr>
          <w:p w14:paraId="7BA50567" w14:textId="77777777" w:rsidR="0021345D" w:rsidRPr="0039433C" w:rsidRDefault="0021345D" w:rsidP="00A92274">
            <w:pPr>
              <w:rPr>
                <w:rFonts w:ascii="Times New Roman" w:hAnsi="Times New Roman"/>
                <w:b/>
                <w:bCs/>
              </w:rPr>
            </w:pPr>
            <w:r w:rsidRPr="0039433C">
              <w:rPr>
                <w:rFonts w:ascii="Times New Roman" w:hAnsi="Times New Roman"/>
              </w:rPr>
              <w:t>Методика фоновой и послойной окраски, лессировки.</w:t>
            </w:r>
          </w:p>
        </w:tc>
      </w:tr>
      <w:tr w:rsidR="0021345D" w:rsidRPr="0039433C" w14:paraId="469696D4" w14:textId="77777777" w:rsidTr="0021345D">
        <w:trPr>
          <w:trHeight w:val="20"/>
        </w:trPr>
        <w:tc>
          <w:tcPr>
            <w:tcW w:w="1230" w:type="pct"/>
            <w:vMerge/>
            <w:shd w:val="clear" w:color="auto" w:fill="auto"/>
          </w:tcPr>
          <w:p w14:paraId="4EE4C026" w14:textId="77777777" w:rsidR="0021345D" w:rsidRPr="0039433C" w:rsidRDefault="0021345D" w:rsidP="00A92274">
            <w:pPr>
              <w:rPr>
                <w:rFonts w:ascii="Times New Roman" w:hAnsi="Times New Roman"/>
                <w:b/>
                <w:bCs/>
              </w:rPr>
            </w:pPr>
          </w:p>
        </w:tc>
        <w:tc>
          <w:tcPr>
            <w:tcW w:w="3770" w:type="pct"/>
            <w:shd w:val="clear" w:color="auto" w:fill="auto"/>
          </w:tcPr>
          <w:p w14:paraId="38AC571C" w14:textId="77777777" w:rsidR="0021345D" w:rsidRPr="0039433C" w:rsidRDefault="0021345D" w:rsidP="00A92274">
            <w:pPr>
              <w:rPr>
                <w:rFonts w:ascii="Times New Roman" w:hAnsi="Times New Roman"/>
                <w:b/>
              </w:rPr>
            </w:pPr>
            <w:r w:rsidRPr="0039433C">
              <w:rPr>
                <w:rFonts w:ascii="Times New Roman" w:hAnsi="Times New Roman"/>
                <w:b/>
                <w:bCs/>
              </w:rPr>
              <w:t>В том числе практических и лабораторных занятий</w:t>
            </w:r>
          </w:p>
        </w:tc>
      </w:tr>
      <w:tr w:rsidR="0021345D" w:rsidRPr="0039433C" w14:paraId="70AF2571" w14:textId="77777777" w:rsidTr="0021345D">
        <w:trPr>
          <w:trHeight w:val="20"/>
        </w:trPr>
        <w:tc>
          <w:tcPr>
            <w:tcW w:w="1230" w:type="pct"/>
            <w:vMerge/>
            <w:shd w:val="clear" w:color="auto" w:fill="auto"/>
          </w:tcPr>
          <w:p w14:paraId="1A250BB3" w14:textId="77777777" w:rsidR="0021345D" w:rsidRPr="0039433C" w:rsidRDefault="0021345D" w:rsidP="00A92274">
            <w:pPr>
              <w:rPr>
                <w:rFonts w:ascii="Times New Roman" w:hAnsi="Times New Roman"/>
                <w:b/>
                <w:bCs/>
              </w:rPr>
            </w:pPr>
          </w:p>
        </w:tc>
        <w:tc>
          <w:tcPr>
            <w:tcW w:w="3770" w:type="pct"/>
            <w:shd w:val="clear" w:color="auto" w:fill="auto"/>
          </w:tcPr>
          <w:p w14:paraId="1A3E8CD9"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№9</w:t>
            </w:r>
            <w:r w:rsidRPr="0039433C">
              <w:rPr>
                <w:rFonts w:ascii="Times New Roman" w:hAnsi="Times New Roman"/>
              </w:rPr>
              <w:t xml:space="preserve"> </w:t>
            </w:r>
          </w:p>
          <w:p w14:paraId="6CAE2ADC" w14:textId="77777777" w:rsidR="0021345D" w:rsidRPr="0039433C" w:rsidRDefault="0021345D" w:rsidP="00A92274">
            <w:pPr>
              <w:rPr>
                <w:rFonts w:ascii="Times New Roman" w:hAnsi="Times New Roman"/>
              </w:rPr>
            </w:pPr>
            <w:r w:rsidRPr="0039433C">
              <w:rPr>
                <w:rFonts w:ascii="Times New Roman" w:hAnsi="Times New Roman"/>
              </w:rPr>
              <w:t xml:space="preserve">Освоение методики фоновой и послойной окраски, лессировки. Вычерчивание схемы на формате А-4. Отмывка границ. </w:t>
            </w:r>
          </w:p>
        </w:tc>
      </w:tr>
      <w:tr w:rsidR="0021345D" w:rsidRPr="0039433C" w14:paraId="37653006" w14:textId="77777777" w:rsidTr="0021345D">
        <w:trPr>
          <w:trHeight w:val="20"/>
        </w:trPr>
        <w:tc>
          <w:tcPr>
            <w:tcW w:w="1230" w:type="pct"/>
            <w:vMerge/>
            <w:shd w:val="clear" w:color="auto" w:fill="auto"/>
          </w:tcPr>
          <w:p w14:paraId="0A3C5312" w14:textId="77777777" w:rsidR="0021345D" w:rsidRPr="0039433C" w:rsidRDefault="0021345D" w:rsidP="00A92274">
            <w:pPr>
              <w:rPr>
                <w:rFonts w:ascii="Times New Roman" w:hAnsi="Times New Roman"/>
                <w:b/>
                <w:bCs/>
              </w:rPr>
            </w:pPr>
          </w:p>
        </w:tc>
        <w:tc>
          <w:tcPr>
            <w:tcW w:w="3770" w:type="pct"/>
            <w:shd w:val="clear" w:color="auto" w:fill="auto"/>
          </w:tcPr>
          <w:p w14:paraId="474B861F"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Самостоятельная работа обучающихся </w:t>
            </w:r>
          </w:p>
        </w:tc>
      </w:tr>
      <w:tr w:rsidR="0021345D" w:rsidRPr="0039433C" w14:paraId="7BB14A05" w14:textId="77777777" w:rsidTr="0021345D">
        <w:trPr>
          <w:trHeight w:val="20"/>
        </w:trPr>
        <w:tc>
          <w:tcPr>
            <w:tcW w:w="5000" w:type="pct"/>
            <w:gridSpan w:val="2"/>
            <w:shd w:val="clear" w:color="auto" w:fill="auto"/>
          </w:tcPr>
          <w:p w14:paraId="3FF02B13" w14:textId="59BA49B2" w:rsidR="0021345D" w:rsidRPr="0039433C" w:rsidRDefault="0021345D" w:rsidP="00A92274">
            <w:pPr>
              <w:rPr>
                <w:rFonts w:ascii="Times New Roman" w:hAnsi="Times New Roman"/>
                <w:bCs/>
              </w:rPr>
            </w:pPr>
            <w:r w:rsidRPr="0039433C">
              <w:rPr>
                <w:rFonts w:ascii="Times New Roman" w:hAnsi="Times New Roman"/>
                <w:b/>
                <w:bCs/>
              </w:rPr>
              <w:t xml:space="preserve">Раздел 3. Геологическая документация </w:t>
            </w:r>
            <w:r w:rsidR="000B765B">
              <w:rPr>
                <w:rFonts w:ascii="Times New Roman" w:hAnsi="Times New Roman"/>
                <w:b/>
                <w:bCs/>
              </w:rPr>
              <w:t>(28)</w:t>
            </w:r>
          </w:p>
        </w:tc>
      </w:tr>
      <w:tr w:rsidR="0021345D" w:rsidRPr="0039433C" w14:paraId="3C68DF4C" w14:textId="77777777" w:rsidTr="0021345D">
        <w:trPr>
          <w:trHeight w:val="20"/>
        </w:trPr>
        <w:tc>
          <w:tcPr>
            <w:tcW w:w="1230" w:type="pct"/>
            <w:vMerge w:val="restart"/>
            <w:shd w:val="clear" w:color="auto" w:fill="auto"/>
          </w:tcPr>
          <w:p w14:paraId="5B71A504" w14:textId="77777777" w:rsidR="0021345D" w:rsidRPr="0039433C" w:rsidRDefault="0021345D" w:rsidP="00A92274">
            <w:pPr>
              <w:rPr>
                <w:rFonts w:ascii="Times New Roman" w:hAnsi="Times New Roman"/>
                <w:b/>
                <w:bCs/>
              </w:rPr>
            </w:pPr>
            <w:r w:rsidRPr="0039433C">
              <w:rPr>
                <w:rFonts w:ascii="Times New Roman" w:hAnsi="Times New Roman"/>
                <w:b/>
                <w:bCs/>
              </w:rPr>
              <w:lastRenderedPageBreak/>
              <w:t>Тема 3.1 Стратиграфическая шкала</w:t>
            </w:r>
          </w:p>
        </w:tc>
        <w:tc>
          <w:tcPr>
            <w:tcW w:w="3770" w:type="pct"/>
            <w:shd w:val="clear" w:color="auto" w:fill="auto"/>
          </w:tcPr>
          <w:p w14:paraId="31D46664"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338BEB43" w14:textId="77777777" w:rsidTr="0021345D">
        <w:trPr>
          <w:trHeight w:val="20"/>
        </w:trPr>
        <w:tc>
          <w:tcPr>
            <w:tcW w:w="1230" w:type="pct"/>
            <w:vMerge/>
            <w:shd w:val="clear" w:color="auto" w:fill="auto"/>
          </w:tcPr>
          <w:p w14:paraId="1E4B3FB4" w14:textId="77777777" w:rsidR="0021345D" w:rsidRPr="0039433C" w:rsidRDefault="0021345D" w:rsidP="00A92274">
            <w:pPr>
              <w:rPr>
                <w:rFonts w:ascii="Times New Roman" w:hAnsi="Times New Roman"/>
                <w:b/>
                <w:bCs/>
              </w:rPr>
            </w:pPr>
          </w:p>
        </w:tc>
        <w:tc>
          <w:tcPr>
            <w:tcW w:w="3770" w:type="pct"/>
            <w:shd w:val="clear" w:color="auto" w:fill="auto"/>
          </w:tcPr>
          <w:p w14:paraId="47D78EBE" w14:textId="77777777" w:rsidR="0021345D" w:rsidRPr="0039433C" w:rsidRDefault="0021345D" w:rsidP="00A92274">
            <w:pPr>
              <w:rPr>
                <w:rFonts w:ascii="Times New Roman" w:hAnsi="Times New Roman"/>
                <w:b/>
                <w:bCs/>
              </w:rPr>
            </w:pPr>
            <w:r w:rsidRPr="0039433C">
              <w:rPr>
                <w:rFonts w:ascii="Times New Roman" w:hAnsi="Times New Roman"/>
                <w:bCs/>
              </w:rPr>
              <w:t>Технические условия при вычерчивании геологических карт. Стратиграфическая (геохронологическая) шкала. Основные цвета раскраски стратиграфической шкалы</w:t>
            </w:r>
          </w:p>
        </w:tc>
      </w:tr>
      <w:tr w:rsidR="0021345D" w:rsidRPr="0039433C" w14:paraId="59867667" w14:textId="77777777" w:rsidTr="0021345D">
        <w:trPr>
          <w:trHeight w:val="20"/>
        </w:trPr>
        <w:tc>
          <w:tcPr>
            <w:tcW w:w="1230" w:type="pct"/>
            <w:vMerge/>
            <w:shd w:val="clear" w:color="auto" w:fill="auto"/>
          </w:tcPr>
          <w:p w14:paraId="19CD33D2" w14:textId="77777777" w:rsidR="0021345D" w:rsidRPr="0039433C" w:rsidRDefault="0021345D" w:rsidP="00A92274">
            <w:pPr>
              <w:rPr>
                <w:rFonts w:ascii="Times New Roman" w:hAnsi="Times New Roman"/>
                <w:b/>
                <w:bCs/>
              </w:rPr>
            </w:pPr>
          </w:p>
        </w:tc>
        <w:tc>
          <w:tcPr>
            <w:tcW w:w="3770" w:type="pct"/>
            <w:shd w:val="clear" w:color="auto" w:fill="auto"/>
          </w:tcPr>
          <w:p w14:paraId="7049C7E4"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76BC1812" w14:textId="77777777" w:rsidTr="0021345D">
        <w:trPr>
          <w:trHeight w:val="20"/>
        </w:trPr>
        <w:tc>
          <w:tcPr>
            <w:tcW w:w="1230" w:type="pct"/>
            <w:vMerge/>
            <w:shd w:val="clear" w:color="auto" w:fill="auto"/>
          </w:tcPr>
          <w:p w14:paraId="167941EF" w14:textId="77777777" w:rsidR="0021345D" w:rsidRPr="0039433C" w:rsidRDefault="0021345D" w:rsidP="00A92274">
            <w:pPr>
              <w:rPr>
                <w:rFonts w:ascii="Times New Roman" w:hAnsi="Times New Roman"/>
                <w:b/>
                <w:bCs/>
              </w:rPr>
            </w:pPr>
          </w:p>
        </w:tc>
        <w:tc>
          <w:tcPr>
            <w:tcW w:w="3770" w:type="pct"/>
            <w:shd w:val="clear" w:color="auto" w:fill="auto"/>
          </w:tcPr>
          <w:p w14:paraId="44E3329C"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№10</w:t>
            </w:r>
          </w:p>
          <w:p w14:paraId="5B195AC5" w14:textId="77777777" w:rsidR="0021345D" w:rsidRPr="0039433C" w:rsidRDefault="0021345D" w:rsidP="00A92274">
            <w:pPr>
              <w:rPr>
                <w:rFonts w:ascii="Times New Roman" w:hAnsi="Times New Roman"/>
                <w:bCs/>
              </w:rPr>
            </w:pPr>
            <w:r w:rsidRPr="0039433C">
              <w:rPr>
                <w:rFonts w:ascii="Times New Roman" w:hAnsi="Times New Roman"/>
                <w:bCs/>
              </w:rPr>
              <w:t xml:space="preserve">Оформление  стратиграфической шкалы. Основные цвета раскраски стратиграфической шкалы. Технические условия при вычерчивании геологических карт. </w:t>
            </w:r>
          </w:p>
        </w:tc>
      </w:tr>
      <w:tr w:rsidR="0021345D" w:rsidRPr="0039433C" w14:paraId="1810A657" w14:textId="77777777" w:rsidTr="0021345D">
        <w:trPr>
          <w:trHeight w:val="20"/>
        </w:trPr>
        <w:tc>
          <w:tcPr>
            <w:tcW w:w="1230" w:type="pct"/>
            <w:vMerge/>
            <w:shd w:val="clear" w:color="auto" w:fill="auto"/>
          </w:tcPr>
          <w:p w14:paraId="28F468F2" w14:textId="77777777" w:rsidR="0021345D" w:rsidRPr="0039433C" w:rsidRDefault="0021345D" w:rsidP="00A92274">
            <w:pPr>
              <w:rPr>
                <w:rFonts w:ascii="Times New Roman" w:hAnsi="Times New Roman"/>
                <w:b/>
                <w:bCs/>
              </w:rPr>
            </w:pPr>
          </w:p>
        </w:tc>
        <w:tc>
          <w:tcPr>
            <w:tcW w:w="3770" w:type="pct"/>
            <w:shd w:val="clear" w:color="auto" w:fill="auto"/>
          </w:tcPr>
          <w:p w14:paraId="436ACFE0"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№11</w:t>
            </w:r>
            <w:r w:rsidRPr="0039433C">
              <w:rPr>
                <w:rFonts w:ascii="Times New Roman" w:hAnsi="Times New Roman"/>
              </w:rPr>
              <w:t xml:space="preserve"> </w:t>
            </w:r>
          </w:p>
          <w:p w14:paraId="73B5948C" w14:textId="77777777" w:rsidR="0021345D" w:rsidRPr="0039433C" w:rsidRDefault="0021345D" w:rsidP="00A92274">
            <w:pPr>
              <w:rPr>
                <w:rFonts w:ascii="Times New Roman" w:hAnsi="Times New Roman"/>
                <w:b/>
                <w:bCs/>
              </w:rPr>
            </w:pPr>
            <w:r w:rsidRPr="0039433C">
              <w:rPr>
                <w:rFonts w:ascii="Times New Roman" w:hAnsi="Times New Roman"/>
                <w:bCs/>
              </w:rPr>
              <w:t>Подбор цветов и подготовка растворов для окрашивания стратиграфической шкалы</w:t>
            </w:r>
          </w:p>
        </w:tc>
      </w:tr>
      <w:tr w:rsidR="0021345D" w:rsidRPr="0039433C" w14:paraId="4BDC7DE4" w14:textId="77777777" w:rsidTr="0021345D">
        <w:trPr>
          <w:trHeight w:val="20"/>
        </w:trPr>
        <w:tc>
          <w:tcPr>
            <w:tcW w:w="1230" w:type="pct"/>
            <w:vMerge/>
            <w:shd w:val="clear" w:color="auto" w:fill="auto"/>
          </w:tcPr>
          <w:p w14:paraId="51CA053C" w14:textId="77777777" w:rsidR="0021345D" w:rsidRPr="0039433C" w:rsidRDefault="0021345D" w:rsidP="00A92274">
            <w:pPr>
              <w:rPr>
                <w:rFonts w:ascii="Times New Roman" w:hAnsi="Times New Roman"/>
                <w:b/>
                <w:bCs/>
              </w:rPr>
            </w:pPr>
          </w:p>
        </w:tc>
        <w:tc>
          <w:tcPr>
            <w:tcW w:w="3770" w:type="pct"/>
            <w:shd w:val="clear" w:color="auto" w:fill="auto"/>
          </w:tcPr>
          <w:p w14:paraId="4E37C063"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43A940BE" w14:textId="77777777" w:rsidTr="0021345D">
        <w:trPr>
          <w:trHeight w:val="20"/>
        </w:trPr>
        <w:tc>
          <w:tcPr>
            <w:tcW w:w="1230" w:type="pct"/>
            <w:vMerge w:val="restart"/>
            <w:shd w:val="clear" w:color="auto" w:fill="auto"/>
          </w:tcPr>
          <w:p w14:paraId="64D66B31" w14:textId="77777777" w:rsidR="0021345D" w:rsidRPr="0039433C" w:rsidRDefault="0021345D" w:rsidP="00A92274">
            <w:pPr>
              <w:rPr>
                <w:rFonts w:ascii="Times New Roman" w:hAnsi="Times New Roman"/>
                <w:b/>
                <w:bCs/>
              </w:rPr>
            </w:pPr>
            <w:r w:rsidRPr="0039433C">
              <w:rPr>
                <w:rFonts w:ascii="Times New Roman" w:hAnsi="Times New Roman"/>
                <w:b/>
                <w:bCs/>
              </w:rPr>
              <w:t>Тема 3.2 Условные знаки литологического состава</w:t>
            </w:r>
          </w:p>
        </w:tc>
        <w:tc>
          <w:tcPr>
            <w:tcW w:w="3770" w:type="pct"/>
            <w:shd w:val="clear" w:color="auto" w:fill="auto"/>
          </w:tcPr>
          <w:p w14:paraId="10DB2F10"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50747066" w14:textId="77777777" w:rsidTr="0021345D">
        <w:trPr>
          <w:trHeight w:val="20"/>
        </w:trPr>
        <w:tc>
          <w:tcPr>
            <w:tcW w:w="1230" w:type="pct"/>
            <w:vMerge/>
            <w:shd w:val="clear" w:color="auto" w:fill="auto"/>
          </w:tcPr>
          <w:p w14:paraId="4F25A140" w14:textId="77777777" w:rsidR="0021345D" w:rsidRPr="0039433C" w:rsidRDefault="0021345D" w:rsidP="00A92274">
            <w:pPr>
              <w:rPr>
                <w:rFonts w:ascii="Times New Roman" w:hAnsi="Times New Roman"/>
                <w:b/>
                <w:bCs/>
              </w:rPr>
            </w:pPr>
          </w:p>
        </w:tc>
        <w:tc>
          <w:tcPr>
            <w:tcW w:w="3770" w:type="pct"/>
            <w:shd w:val="clear" w:color="auto" w:fill="auto"/>
          </w:tcPr>
          <w:p w14:paraId="71A7E120" w14:textId="77777777" w:rsidR="0021345D" w:rsidRPr="0039433C" w:rsidRDefault="0021345D" w:rsidP="00A92274">
            <w:pPr>
              <w:rPr>
                <w:rFonts w:ascii="Times New Roman" w:hAnsi="Times New Roman"/>
                <w:b/>
                <w:bCs/>
              </w:rPr>
            </w:pPr>
            <w:r w:rsidRPr="0039433C">
              <w:rPr>
                <w:rFonts w:ascii="Times New Roman" w:hAnsi="Times New Roman"/>
              </w:rPr>
              <w:t>Назначение условных знаков литологического состава пород в построении различных графических документов: геологических карт, профильных разрезов, литолого-стратиграфических колонок. Методика оформления знаков.</w:t>
            </w:r>
          </w:p>
        </w:tc>
      </w:tr>
      <w:tr w:rsidR="0021345D" w:rsidRPr="0039433C" w14:paraId="652DCF87" w14:textId="77777777" w:rsidTr="0021345D">
        <w:trPr>
          <w:trHeight w:val="20"/>
        </w:trPr>
        <w:tc>
          <w:tcPr>
            <w:tcW w:w="1230" w:type="pct"/>
            <w:vMerge/>
            <w:shd w:val="clear" w:color="auto" w:fill="auto"/>
          </w:tcPr>
          <w:p w14:paraId="1E08E8ED" w14:textId="77777777" w:rsidR="0021345D" w:rsidRPr="0039433C" w:rsidRDefault="0021345D" w:rsidP="00A92274">
            <w:pPr>
              <w:rPr>
                <w:rFonts w:ascii="Times New Roman" w:hAnsi="Times New Roman"/>
                <w:b/>
                <w:bCs/>
              </w:rPr>
            </w:pPr>
          </w:p>
        </w:tc>
        <w:tc>
          <w:tcPr>
            <w:tcW w:w="3770" w:type="pct"/>
            <w:shd w:val="clear" w:color="auto" w:fill="auto"/>
          </w:tcPr>
          <w:p w14:paraId="56DC86D7"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5D3EBC95" w14:textId="77777777" w:rsidTr="0021345D">
        <w:trPr>
          <w:trHeight w:val="20"/>
        </w:trPr>
        <w:tc>
          <w:tcPr>
            <w:tcW w:w="1230" w:type="pct"/>
            <w:vMerge/>
            <w:shd w:val="clear" w:color="auto" w:fill="auto"/>
          </w:tcPr>
          <w:p w14:paraId="297F5DB0" w14:textId="77777777" w:rsidR="0021345D" w:rsidRPr="0039433C" w:rsidRDefault="0021345D" w:rsidP="00A92274">
            <w:pPr>
              <w:rPr>
                <w:rFonts w:ascii="Times New Roman" w:hAnsi="Times New Roman"/>
                <w:b/>
                <w:bCs/>
              </w:rPr>
            </w:pPr>
          </w:p>
        </w:tc>
        <w:tc>
          <w:tcPr>
            <w:tcW w:w="3770" w:type="pct"/>
            <w:shd w:val="clear" w:color="auto" w:fill="auto"/>
          </w:tcPr>
          <w:p w14:paraId="1639F524"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№12 </w:t>
            </w:r>
          </w:p>
          <w:p w14:paraId="487E3580" w14:textId="77777777" w:rsidR="0021345D" w:rsidRPr="0039433C" w:rsidRDefault="0021345D" w:rsidP="00A92274">
            <w:pPr>
              <w:rPr>
                <w:rFonts w:ascii="Times New Roman" w:hAnsi="Times New Roman"/>
              </w:rPr>
            </w:pPr>
            <w:r w:rsidRPr="0039433C">
              <w:rPr>
                <w:rFonts w:ascii="Times New Roman" w:hAnsi="Times New Roman"/>
              </w:rPr>
              <w:t xml:space="preserve">Изучение и оформление условных знаков литологического состава пород в построении различных графических документов: геологических карт, профильных разрезов, литолого-стратиграфических колонок. Их назначение. Методика оформления знаков. </w:t>
            </w:r>
          </w:p>
          <w:p w14:paraId="2CD75E05" w14:textId="77777777" w:rsidR="0021345D" w:rsidRPr="0039433C" w:rsidRDefault="0021345D" w:rsidP="00A92274">
            <w:pPr>
              <w:rPr>
                <w:rFonts w:ascii="Times New Roman" w:hAnsi="Times New Roman"/>
              </w:rPr>
            </w:pPr>
            <w:r w:rsidRPr="0039433C">
              <w:rPr>
                <w:rFonts w:ascii="Times New Roman" w:hAnsi="Times New Roman"/>
              </w:rPr>
              <w:t>Построение схемы на двух форматах А-4 и вычерчивание условных знаков литологического состава</w:t>
            </w:r>
          </w:p>
        </w:tc>
      </w:tr>
      <w:tr w:rsidR="0021345D" w:rsidRPr="0039433C" w14:paraId="78E8E0CC" w14:textId="77777777" w:rsidTr="0021345D">
        <w:trPr>
          <w:trHeight w:val="20"/>
        </w:trPr>
        <w:tc>
          <w:tcPr>
            <w:tcW w:w="1230" w:type="pct"/>
            <w:vMerge/>
            <w:shd w:val="clear" w:color="auto" w:fill="auto"/>
          </w:tcPr>
          <w:p w14:paraId="4AD58701" w14:textId="77777777" w:rsidR="0021345D" w:rsidRPr="0039433C" w:rsidRDefault="0021345D" w:rsidP="00A92274">
            <w:pPr>
              <w:rPr>
                <w:rFonts w:ascii="Times New Roman" w:hAnsi="Times New Roman"/>
                <w:b/>
                <w:bCs/>
              </w:rPr>
            </w:pPr>
          </w:p>
        </w:tc>
        <w:tc>
          <w:tcPr>
            <w:tcW w:w="3770" w:type="pct"/>
            <w:shd w:val="clear" w:color="auto" w:fill="auto"/>
          </w:tcPr>
          <w:p w14:paraId="7CA91A42"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№13</w:t>
            </w:r>
            <w:r w:rsidRPr="0039433C">
              <w:rPr>
                <w:rFonts w:ascii="Times New Roman" w:hAnsi="Times New Roman"/>
              </w:rPr>
              <w:t xml:space="preserve">  </w:t>
            </w:r>
          </w:p>
          <w:p w14:paraId="7E616191" w14:textId="77777777" w:rsidR="0021345D" w:rsidRPr="0039433C" w:rsidRDefault="0021345D" w:rsidP="00A92274">
            <w:pPr>
              <w:rPr>
                <w:rFonts w:ascii="Times New Roman" w:hAnsi="Times New Roman"/>
                <w:b/>
                <w:bCs/>
              </w:rPr>
            </w:pPr>
            <w:r w:rsidRPr="0039433C">
              <w:rPr>
                <w:rFonts w:ascii="Times New Roman" w:hAnsi="Times New Roman"/>
              </w:rPr>
              <w:t>Построение схемы на двух форматах А-4 и вычерчивание условных знаков литологического состава в электронном виде.</w:t>
            </w:r>
          </w:p>
        </w:tc>
      </w:tr>
      <w:tr w:rsidR="0021345D" w:rsidRPr="0039433C" w14:paraId="054DA64F" w14:textId="77777777" w:rsidTr="0021345D">
        <w:trPr>
          <w:trHeight w:val="20"/>
        </w:trPr>
        <w:tc>
          <w:tcPr>
            <w:tcW w:w="1230" w:type="pct"/>
            <w:vMerge/>
            <w:shd w:val="clear" w:color="auto" w:fill="auto"/>
          </w:tcPr>
          <w:p w14:paraId="1904EC52" w14:textId="77777777" w:rsidR="0021345D" w:rsidRPr="0039433C" w:rsidRDefault="0021345D" w:rsidP="00A92274">
            <w:pPr>
              <w:rPr>
                <w:rFonts w:ascii="Times New Roman" w:hAnsi="Times New Roman"/>
                <w:b/>
                <w:bCs/>
              </w:rPr>
            </w:pPr>
          </w:p>
        </w:tc>
        <w:tc>
          <w:tcPr>
            <w:tcW w:w="3770" w:type="pct"/>
            <w:shd w:val="clear" w:color="auto" w:fill="auto"/>
          </w:tcPr>
          <w:p w14:paraId="6CEAC327"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6E7BCBB3" w14:textId="77777777" w:rsidTr="0021345D">
        <w:trPr>
          <w:trHeight w:val="20"/>
        </w:trPr>
        <w:tc>
          <w:tcPr>
            <w:tcW w:w="1230" w:type="pct"/>
            <w:vMerge w:val="restart"/>
            <w:shd w:val="clear" w:color="auto" w:fill="auto"/>
          </w:tcPr>
          <w:p w14:paraId="0EF1D0FC" w14:textId="77777777" w:rsidR="0021345D" w:rsidRPr="0039433C" w:rsidRDefault="0021345D" w:rsidP="00A92274">
            <w:pPr>
              <w:rPr>
                <w:rFonts w:ascii="Times New Roman" w:hAnsi="Times New Roman"/>
                <w:b/>
                <w:bCs/>
              </w:rPr>
            </w:pPr>
            <w:r w:rsidRPr="0039433C">
              <w:rPr>
                <w:rFonts w:ascii="Times New Roman" w:hAnsi="Times New Roman"/>
                <w:b/>
                <w:bCs/>
              </w:rPr>
              <w:t xml:space="preserve">Тема 3.3 Геологическая карта </w:t>
            </w:r>
          </w:p>
        </w:tc>
        <w:tc>
          <w:tcPr>
            <w:tcW w:w="3770" w:type="pct"/>
            <w:shd w:val="clear" w:color="auto" w:fill="auto"/>
          </w:tcPr>
          <w:p w14:paraId="6DEB146F"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71885568" w14:textId="77777777" w:rsidTr="0021345D">
        <w:trPr>
          <w:trHeight w:val="20"/>
        </w:trPr>
        <w:tc>
          <w:tcPr>
            <w:tcW w:w="1230" w:type="pct"/>
            <w:vMerge/>
            <w:shd w:val="clear" w:color="auto" w:fill="auto"/>
          </w:tcPr>
          <w:p w14:paraId="1E428917" w14:textId="77777777" w:rsidR="0021345D" w:rsidRPr="0039433C" w:rsidRDefault="0021345D" w:rsidP="00A92274">
            <w:pPr>
              <w:rPr>
                <w:rFonts w:ascii="Times New Roman" w:hAnsi="Times New Roman"/>
                <w:b/>
                <w:bCs/>
              </w:rPr>
            </w:pPr>
          </w:p>
        </w:tc>
        <w:tc>
          <w:tcPr>
            <w:tcW w:w="3770" w:type="pct"/>
            <w:shd w:val="clear" w:color="auto" w:fill="auto"/>
          </w:tcPr>
          <w:p w14:paraId="799202F4" w14:textId="77777777" w:rsidR="0021345D" w:rsidRPr="0039433C" w:rsidRDefault="0021345D" w:rsidP="00A92274">
            <w:pPr>
              <w:rPr>
                <w:rFonts w:ascii="Times New Roman" w:hAnsi="Times New Roman"/>
                <w:bCs/>
              </w:rPr>
            </w:pPr>
            <w:r w:rsidRPr="0039433C">
              <w:rPr>
                <w:rFonts w:ascii="Times New Roman" w:hAnsi="Times New Roman"/>
              </w:rPr>
              <w:t>Геологическая карта и ее назначение в геологоразведочных работах</w:t>
            </w:r>
          </w:p>
        </w:tc>
      </w:tr>
      <w:tr w:rsidR="0021345D" w:rsidRPr="0039433C" w14:paraId="29627E48" w14:textId="77777777" w:rsidTr="0021345D">
        <w:trPr>
          <w:trHeight w:val="20"/>
        </w:trPr>
        <w:tc>
          <w:tcPr>
            <w:tcW w:w="1230" w:type="pct"/>
            <w:vMerge/>
            <w:shd w:val="clear" w:color="auto" w:fill="auto"/>
          </w:tcPr>
          <w:p w14:paraId="16415FE9" w14:textId="77777777" w:rsidR="0021345D" w:rsidRPr="0039433C" w:rsidRDefault="0021345D" w:rsidP="00A92274">
            <w:pPr>
              <w:rPr>
                <w:rFonts w:ascii="Times New Roman" w:hAnsi="Times New Roman"/>
                <w:b/>
                <w:bCs/>
              </w:rPr>
            </w:pPr>
          </w:p>
        </w:tc>
        <w:tc>
          <w:tcPr>
            <w:tcW w:w="3770" w:type="pct"/>
            <w:shd w:val="clear" w:color="auto" w:fill="auto"/>
          </w:tcPr>
          <w:p w14:paraId="65091B20"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5D3F7A30" w14:textId="77777777" w:rsidTr="0021345D">
        <w:trPr>
          <w:trHeight w:val="20"/>
        </w:trPr>
        <w:tc>
          <w:tcPr>
            <w:tcW w:w="1230" w:type="pct"/>
            <w:vMerge/>
            <w:shd w:val="clear" w:color="auto" w:fill="auto"/>
          </w:tcPr>
          <w:p w14:paraId="429359F6" w14:textId="77777777" w:rsidR="0021345D" w:rsidRPr="0039433C" w:rsidRDefault="0021345D" w:rsidP="00A92274">
            <w:pPr>
              <w:rPr>
                <w:rFonts w:ascii="Times New Roman" w:hAnsi="Times New Roman"/>
                <w:b/>
                <w:bCs/>
              </w:rPr>
            </w:pPr>
          </w:p>
        </w:tc>
        <w:tc>
          <w:tcPr>
            <w:tcW w:w="3770" w:type="pct"/>
            <w:shd w:val="clear" w:color="auto" w:fill="auto"/>
          </w:tcPr>
          <w:p w14:paraId="29EF08FC"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№14 </w:t>
            </w:r>
          </w:p>
          <w:p w14:paraId="5238847C" w14:textId="77777777" w:rsidR="0021345D" w:rsidRPr="0039433C" w:rsidRDefault="0021345D" w:rsidP="00A92274">
            <w:pPr>
              <w:rPr>
                <w:rFonts w:ascii="Times New Roman" w:hAnsi="Times New Roman"/>
              </w:rPr>
            </w:pPr>
            <w:r w:rsidRPr="0039433C">
              <w:rPr>
                <w:rFonts w:ascii="Times New Roman" w:hAnsi="Times New Roman"/>
                <w:bCs/>
              </w:rPr>
              <w:t>Оформление условных знаков горных пород  на геологической карте.</w:t>
            </w:r>
          </w:p>
        </w:tc>
      </w:tr>
      <w:tr w:rsidR="0021345D" w:rsidRPr="0039433C" w14:paraId="652302C7" w14:textId="77777777" w:rsidTr="0021345D">
        <w:trPr>
          <w:trHeight w:val="20"/>
        </w:trPr>
        <w:tc>
          <w:tcPr>
            <w:tcW w:w="1230" w:type="pct"/>
            <w:vMerge/>
            <w:shd w:val="clear" w:color="auto" w:fill="auto"/>
          </w:tcPr>
          <w:p w14:paraId="673F67EA" w14:textId="77777777" w:rsidR="0021345D" w:rsidRPr="0039433C" w:rsidRDefault="0021345D" w:rsidP="00A92274">
            <w:pPr>
              <w:rPr>
                <w:rFonts w:ascii="Times New Roman" w:hAnsi="Times New Roman"/>
                <w:b/>
                <w:bCs/>
              </w:rPr>
            </w:pPr>
          </w:p>
        </w:tc>
        <w:tc>
          <w:tcPr>
            <w:tcW w:w="3770" w:type="pct"/>
            <w:shd w:val="clear" w:color="auto" w:fill="auto"/>
          </w:tcPr>
          <w:p w14:paraId="06826C1B"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№15</w:t>
            </w:r>
            <w:r w:rsidRPr="0039433C">
              <w:rPr>
                <w:rFonts w:ascii="Times New Roman" w:hAnsi="Times New Roman"/>
              </w:rPr>
              <w:t xml:space="preserve">  </w:t>
            </w:r>
          </w:p>
          <w:p w14:paraId="5479F118" w14:textId="77777777" w:rsidR="0021345D" w:rsidRPr="0039433C" w:rsidRDefault="0021345D" w:rsidP="00A92274">
            <w:pPr>
              <w:rPr>
                <w:rFonts w:ascii="Times New Roman" w:hAnsi="Times New Roman"/>
                <w:b/>
                <w:bCs/>
              </w:rPr>
            </w:pPr>
            <w:r w:rsidRPr="0039433C">
              <w:rPr>
                <w:rFonts w:ascii="Times New Roman" w:hAnsi="Times New Roman"/>
              </w:rPr>
              <w:t>Копирование  геологических карт  № 9 и № 12. Подготовка раствора и окрашивание.</w:t>
            </w:r>
          </w:p>
        </w:tc>
      </w:tr>
      <w:tr w:rsidR="0021345D" w:rsidRPr="0039433C" w14:paraId="0C326A1E" w14:textId="77777777" w:rsidTr="0021345D">
        <w:trPr>
          <w:trHeight w:val="20"/>
        </w:trPr>
        <w:tc>
          <w:tcPr>
            <w:tcW w:w="1230" w:type="pct"/>
            <w:vMerge/>
            <w:shd w:val="clear" w:color="auto" w:fill="auto"/>
          </w:tcPr>
          <w:p w14:paraId="0B2E7D10" w14:textId="77777777" w:rsidR="0021345D" w:rsidRPr="0039433C" w:rsidRDefault="0021345D" w:rsidP="00A92274">
            <w:pPr>
              <w:rPr>
                <w:rFonts w:ascii="Times New Roman" w:hAnsi="Times New Roman"/>
                <w:b/>
                <w:bCs/>
              </w:rPr>
            </w:pPr>
          </w:p>
        </w:tc>
        <w:tc>
          <w:tcPr>
            <w:tcW w:w="3770" w:type="pct"/>
            <w:shd w:val="clear" w:color="auto" w:fill="auto"/>
          </w:tcPr>
          <w:p w14:paraId="11809074"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61A973DA" w14:textId="77777777" w:rsidTr="0021345D">
        <w:trPr>
          <w:trHeight w:val="20"/>
        </w:trPr>
        <w:tc>
          <w:tcPr>
            <w:tcW w:w="1230" w:type="pct"/>
            <w:vMerge w:val="restart"/>
            <w:shd w:val="clear" w:color="auto" w:fill="auto"/>
          </w:tcPr>
          <w:p w14:paraId="051DA851" w14:textId="77777777" w:rsidR="0021345D" w:rsidRPr="0039433C" w:rsidRDefault="0021345D" w:rsidP="00A92274">
            <w:pPr>
              <w:rPr>
                <w:rFonts w:ascii="Times New Roman" w:hAnsi="Times New Roman"/>
                <w:b/>
                <w:bCs/>
              </w:rPr>
            </w:pPr>
            <w:r w:rsidRPr="0039433C">
              <w:rPr>
                <w:rFonts w:ascii="Times New Roman" w:hAnsi="Times New Roman"/>
                <w:b/>
                <w:bCs/>
              </w:rPr>
              <w:t>Тема 3.4 Топографическая карта. Условные знаки для топографических карт</w:t>
            </w:r>
          </w:p>
        </w:tc>
        <w:tc>
          <w:tcPr>
            <w:tcW w:w="3770" w:type="pct"/>
            <w:shd w:val="clear" w:color="auto" w:fill="auto"/>
          </w:tcPr>
          <w:p w14:paraId="5DCECD5E"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5B425DF1" w14:textId="77777777" w:rsidTr="0021345D">
        <w:trPr>
          <w:trHeight w:val="20"/>
        </w:trPr>
        <w:tc>
          <w:tcPr>
            <w:tcW w:w="1230" w:type="pct"/>
            <w:vMerge/>
            <w:shd w:val="clear" w:color="auto" w:fill="auto"/>
          </w:tcPr>
          <w:p w14:paraId="3CCE50D5" w14:textId="77777777" w:rsidR="0021345D" w:rsidRPr="0039433C" w:rsidRDefault="0021345D" w:rsidP="00A92274">
            <w:pPr>
              <w:rPr>
                <w:rFonts w:ascii="Times New Roman" w:hAnsi="Times New Roman"/>
                <w:b/>
                <w:bCs/>
              </w:rPr>
            </w:pPr>
          </w:p>
        </w:tc>
        <w:tc>
          <w:tcPr>
            <w:tcW w:w="3770" w:type="pct"/>
            <w:shd w:val="clear" w:color="auto" w:fill="auto"/>
          </w:tcPr>
          <w:p w14:paraId="51FFBEAA" w14:textId="77777777" w:rsidR="0021345D" w:rsidRPr="0039433C" w:rsidRDefault="0021345D" w:rsidP="00A92274">
            <w:pPr>
              <w:rPr>
                <w:rFonts w:ascii="Times New Roman" w:hAnsi="Times New Roman"/>
                <w:bCs/>
              </w:rPr>
            </w:pPr>
            <w:r w:rsidRPr="0039433C">
              <w:rPr>
                <w:rFonts w:ascii="Times New Roman" w:hAnsi="Times New Roman"/>
                <w:bCs/>
              </w:rPr>
              <w:t>Условные знаки для топографических карт, назначение и классификация</w:t>
            </w:r>
          </w:p>
        </w:tc>
      </w:tr>
      <w:tr w:rsidR="0021345D" w:rsidRPr="0039433C" w14:paraId="38DDAF5A" w14:textId="77777777" w:rsidTr="0021345D">
        <w:trPr>
          <w:trHeight w:val="20"/>
        </w:trPr>
        <w:tc>
          <w:tcPr>
            <w:tcW w:w="1230" w:type="pct"/>
            <w:vMerge/>
            <w:shd w:val="clear" w:color="auto" w:fill="auto"/>
          </w:tcPr>
          <w:p w14:paraId="1C1ACCC1" w14:textId="77777777" w:rsidR="0021345D" w:rsidRPr="0039433C" w:rsidRDefault="0021345D" w:rsidP="00A92274">
            <w:pPr>
              <w:rPr>
                <w:rFonts w:ascii="Times New Roman" w:hAnsi="Times New Roman"/>
                <w:b/>
                <w:bCs/>
              </w:rPr>
            </w:pPr>
          </w:p>
        </w:tc>
        <w:tc>
          <w:tcPr>
            <w:tcW w:w="3770" w:type="pct"/>
            <w:shd w:val="clear" w:color="auto" w:fill="auto"/>
          </w:tcPr>
          <w:p w14:paraId="4B2DD8A9"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1F14EB80" w14:textId="77777777" w:rsidTr="0021345D">
        <w:trPr>
          <w:trHeight w:val="20"/>
        </w:trPr>
        <w:tc>
          <w:tcPr>
            <w:tcW w:w="1230" w:type="pct"/>
            <w:vMerge/>
            <w:shd w:val="clear" w:color="auto" w:fill="auto"/>
          </w:tcPr>
          <w:p w14:paraId="2B9CCF03" w14:textId="77777777" w:rsidR="0021345D" w:rsidRPr="0039433C" w:rsidRDefault="0021345D" w:rsidP="00A92274">
            <w:pPr>
              <w:rPr>
                <w:rFonts w:ascii="Times New Roman" w:hAnsi="Times New Roman"/>
                <w:b/>
                <w:bCs/>
              </w:rPr>
            </w:pPr>
          </w:p>
        </w:tc>
        <w:tc>
          <w:tcPr>
            <w:tcW w:w="3770" w:type="pct"/>
            <w:shd w:val="clear" w:color="auto" w:fill="auto"/>
          </w:tcPr>
          <w:p w14:paraId="39BE6C39"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№17 </w:t>
            </w:r>
          </w:p>
          <w:p w14:paraId="594AA125" w14:textId="77777777" w:rsidR="0021345D" w:rsidRPr="0039433C" w:rsidRDefault="0021345D" w:rsidP="00A92274">
            <w:pPr>
              <w:rPr>
                <w:rFonts w:ascii="Times New Roman" w:hAnsi="Times New Roman"/>
              </w:rPr>
            </w:pPr>
            <w:r w:rsidRPr="0039433C">
              <w:rPr>
                <w:rFonts w:ascii="Times New Roman" w:hAnsi="Times New Roman"/>
              </w:rPr>
              <w:t xml:space="preserve">Изучение и оформление условных знаков </w:t>
            </w:r>
            <w:proofErr w:type="spellStart"/>
            <w:r w:rsidRPr="0039433C">
              <w:rPr>
                <w:rFonts w:ascii="Times New Roman" w:hAnsi="Times New Roman"/>
              </w:rPr>
              <w:t>топокарт</w:t>
            </w:r>
            <w:proofErr w:type="spellEnd"/>
            <w:r w:rsidRPr="0039433C">
              <w:rPr>
                <w:rFonts w:ascii="Times New Roman" w:hAnsi="Times New Roman"/>
              </w:rPr>
              <w:t xml:space="preserve"> и их классификация.</w:t>
            </w:r>
          </w:p>
        </w:tc>
      </w:tr>
      <w:tr w:rsidR="0021345D" w:rsidRPr="0039433C" w14:paraId="43B38954" w14:textId="77777777" w:rsidTr="0021345D">
        <w:trPr>
          <w:trHeight w:val="20"/>
        </w:trPr>
        <w:tc>
          <w:tcPr>
            <w:tcW w:w="1230" w:type="pct"/>
            <w:vMerge/>
            <w:shd w:val="clear" w:color="auto" w:fill="auto"/>
          </w:tcPr>
          <w:p w14:paraId="009B45ED" w14:textId="77777777" w:rsidR="0021345D" w:rsidRPr="0039433C" w:rsidRDefault="0021345D" w:rsidP="00A92274">
            <w:pPr>
              <w:rPr>
                <w:rFonts w:ascii="Times New Roman" w:hAnsi="Times New Roman"/>
                <w:b/>
                <w:bCs/>
              </w:rPr>
            </w:pPr>
          </w:p>
        </w:tc>
        <w:tc>
          <w:tcPr>
            <w:tcW w:w="3770" w:type="pct"/>
            <w:shd w:val="clear" w:color="auto" w:fill="auto"/>
          </w:tcPr>
          <w:p w14:paraId="5FD63FF4"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№18</w:t>
            </w:r>
            <w:r w:rsidRPr="0039433C">
              <w:rPr>
                <w:rFonts w:ascii="Times New Roman" w:hAnsi="Times New Roman"/>
              </w:rPr>
              <w:t xml:space="preserve"> </w:t>
            </w:r>
          </w:p>
          <w:p w14:paraId="39606FF3" w14:textId="77777777" w:rsidR="0021345D" w:rsidRPr="0039433C" w:rsidRDefault="0021345D" w:rsidP="00A92274">
            <w:pPr>
              <w:rPr>
                <w:rFonts w:ascii="Times New Roman" w:hAnsi="Times New Roman"/>
                <w:b/>
                <w:bCs/>
              </w:rPr>
            </w:pPr>
            <w:r w:rsidRPr="0039433C">
              <w:rPr>
                <w:rFonts w:ascii="Times New Roman" w:hAnsi="Times New Roman"/>
              </w:rPr>
              <w:t>Методика вычерчивания  условных знаков для топографической карты по классификации.</w:t>
            </w:r>
          </w:p>
        </w:tc>
      </w:tr>
      <w:tr w:rsidR="0021345D" w:rsidRPr="0039433C" w14:paraId="0D9EF9E1" w14:textId="77777777" w:rsidTr="0021345D">
        <w:trPr>
          <w:trHeight w:val="232"/>
        </w:trPr>
        <w:tc>
          <w:tcPr>
            <w:tcW w:w="1230" w:type="pct"/>
            <w:vMerge/>
            <w:shd w:val="clear" w:color="auto" w:fill="auto"/>
          </w:tcPr>
          <w:p w14:paraId="59A8435D" w14:textId="77777777" w:rsidR="0021345D" w:rsidRPr="0039433C" w:rsidRDefault="0021345D" w:rsidP="00A92274">
            <w:pPr>
              <w:rPr>
                <w:rFonts w:ascii="Times New Roman" w:hAnsi="Times New Roman"/>
                <w:b/>
                <w:bCs/>
              </w:rPr>
            </w:pPr>
          </w:p>
        </w:tc>
        <w:tc>
          <w:tcPr>
            <w:tcW w:w="3770" w:type="pct"/>
            <w:shd w:val="clear" w:color="auto" w:fill="auto"/>
          </w:tcPr>
          <w:p w14:paraId="272D3D8C"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26D10DC2" w14:textId="77777777" w:rsidTr="0021345D">
        <w:trPr>
          <w:trHeight w:val="20"/>
        </w:trPr>
        <w:tc>
          <w:tcPr>
            <w:tcW w:w="1230" w:type="pct"/>
            <w:vMerge w:val="restart"/>
            <w:shd w:val="clear" w:color="auto" w:fill="auto"/>
          </w:tcPr>
          <w:p w14:paraId="26E4F44C" w14:textId="77777777" w:rsidR="0021345D" w:rsidRPr="0039433C" w:rsidRDefault="0021345D" w:rsidP="00A92274">
            <w:pPr>
              <w:rPr>
                <w:rFonts w:ascii="Times New Roman" w:hAnsi="Times New Roman"/>
                <w:b/>
                <w:bCs/>
              </w:rPr>
            </w:pPr>
            <w:r w:rsidRPr="0039433C">
              <w:rPr>
                <w:rFonts w:ascii="Times New Roman" w:hAnsi="Times New Roman"/>
                <w:b/>
                <w:bCs/>
              </w:rPr>
              <w:t>Тема 3.5 ЕСКД. Общие требования к текстовым документам</w:t>
            </w:r>
          </w:p>
        </w:tc>
        <w:tc>
          <w:tcPr>
            <w:tcW w:w="3770" w:type="pct"/>
            <w:shd w:val="clear" w:color="auto" w:fill="auto"/>
          </w:tcPr>
          <w:p w14:paraId="387CCCFE"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1B57F6DA" w14:textId="77777777" w:rsidTr="0021345D">
        <w:trPr>
          <w:trHeight w:val="20"/>
        </w:trPr>
        <w:tc>
          <w:tcPr>
            <w:tcW w:w="1230" w:type="pct"/>
            <w:vMerge/>
            <w:shd w:val="clear" w:color="auto" w:fill="auto"/>
          </w:tcPr>
          <w:p w14:paraId="3D098B04" w14:textId="77777777" w:rsidR="0021345D" w:rsidRPr="0039433C" w:rsidRDefault="0021345D" w:rsidP="00A92274">
            <w:pPr>
              <w:rPr>
                <w:rFonts w:ascii="Times New Roman" w:hAnsi="Times New Roman"/>
                <w:b/>
                <w:bCs/>
              </w:rPr>
            </w:pPr>
          </w:p>
        </w:tc>
        <w:tc>
          <w:tcPr>
            <w:tcW w:w="3770" w:type="pct"/>
            <w:shd w:val="clear" w:color="auto" w:fill="auto"/>
          </w:tcPr>
          <w:p w14:paraId="3226F37E" w14:textId="77777777" w:rsidR="0021345D" w:rsidRPr="0039433C" w:rsidRDefault="0021345D" w:rsidP="00A92274">
            <w:pPr>
              <w:rPr>
                <w:rFonts w:ascii="Times New Roman" w:hAnsi="Times New Roman"/>
                <w:b/>
                <w:bCs/>
              </w:rPr>
            </w:pPr>
            <w:r w:rsidRPr="0039433C">
              <w:rPr>
                <w:rFonts w:ascii="Times New Roman" w:hAnsi="Times New Roman"/>
                <w:bCs/>
              </w:rPr>
              <w:t>1.</w:t>
            </w:r>
            <w:r w:rsidRPr="0039433C">
              <w:rPr>
                <w:rFonts w:eastAsia="Calibri"/>
              </w:rPr>
              <w:t xml:space="preserve"> </w:t>
            </w:r>
            <w:r w:rsidRPr="0039433C">
              <w:rPr>
                <w:rFonts w:ascii="Times New Roman" w:hAnsi="Times New Roman"/>
                <w:bCs/>
              </w:rPr>
              <w:t>ЕСКД. Единая система конструкторской документации. Общие требования к текстовым документам.</w:t>
            </w:r>
          </w:p>
        </w:tc>
      </w:tr>
      <w:tr w:rsidR="0021345D" w:rsidRPr="0039433C" w14:paraId="1E89C0D6" w14:textId="77777777" w:rsidTr="0021345D">
        <w:trPr>
          <w:trHeight w:val="20"/>
        </w:trPr>
        <w:tc>
          <w:tcPr>
            <w:tcW w:w="1230" w:type="pct"/>
            <w:vMerge/>
            <w:shd w:val="clear" w:color="auto" w:fill="auto"/>
          </w:tcPr>
          <w:p w14:paraId="18A5C704" w14:textId="77777777" w:rsidR="0021345D" w:rsidRPr="0039433C" w:rsidRDefault="0021345D" w:rsidP="00A92274">
            <w:pPr>
              <w:rPr>
                <w:rFonts w:ascii="Times New Roman" w:hAnsi="Times New Roman"/>
                <w:b/>
                <w:bCs/>
              </w:rPr>
            </w:pPr>
          </w:p>
        </w:tc>
        <w:tc>
          <w:tcPr>
            <w:tcW w:w="3770" w:type="pct"/>
            <w:shd w:val="clear" w:color="auto" w:fill="auto"/>
          </w:tcPr>
          <w:p w14:paraId="2AD09250"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2BD9CA5C" w14:textId="77777777" w:rsidTr="0021345D">
        <w:trPr>
          <w:trHeight w:val="20"/>
        </w:trPr>
        <w:tc>
          <w:tcPr>
            <w:tcW w:w="1230" w:type="pct"/>
            <w:vMerge/>
            <w:shd w:val="clear" w:color="auto" w:fill="auto"/>
          </w:tcPr>
          <w:p w14:paraId="25B786F1" w14:textId="77777777" w:rsidR="0021345D" w:rsidRPr="0039433C" w:rsidRDefault="0021345D" w:rsidP="00A92274">
            <w:pPr>
              <w:rPr>
                <w:rFonts w:ascii="Times New Roman" w:hAnsi="Times New Roman"/>
                <w:b/>
                <w:bCs/>
              </w:rPr>
            </w:pPr>
          </w:p>
        </w:tc>
        <w:tc>
          <w:tcPr>
            <w:tcW w:w="3770" w:type="pct"/>
            <w:shd w:val="clear" w:color="auto" w:fill="auto"/>
          </w:tcPr>
          <w:p w14:paraId="0CC0A40B" w14:textId="77777777" w:rsidR="0021345D" w:rsidRPr="0039433C" w:rsidRDefault="0021345D" w:rsidP="00A92274">
            <w:pPr>
              <w:rPr>
                <w:rFonts w:eastAsia="Calibri"/>
              </w:rPr>
            </w:pPr>
            <w:r w:rsidRPr="0039433C">
              <w:rPr>
                <w:rFonts w:ascii="Times New Roman" w:hAnsi="Times New Roman"/>
                <w:b/>
                <w:bCs/>
              </w:rPr>
              <w:t>Практическое занятие №18</w:t>
            </w:r>
            <w:r w:rsidRPr="0039433C">
              <w:rPr>
                <w:rFonts w:eastAsia="Calibri"/>
              </w:rPr>
              <w:t xml:space="preserve"> </w:t>
            </w:r>
          </w:p>
          <w:p w14:paraId="55620154" w14:textId="77777777" w:rsidR="0021345D" w:rsidRPr="0039433C" w:rsidRDefault="0021345D" w:rsidP="00A92274">
            <w:pPr>
              <w:rPr>
                <w:rFonts w:ascii="Times New Roman" w:hAnsi="Times New Roman"/>
                <w:bCs/>
              </w:rPr>
            </w:pPr>
            <w:r w:rsidRPr="0039433C">
              <w:rPr>
                <w:rFonts w:ascii="Times New Roman" w:hAnsi="Times New Roman"/>
                <w:bCs/>
              </w:rPr>
              <w:t>Оформление  текстового документа, в соответствии с требованиями ЕСКД в электронном виде. (Деловая игра.)</w:t>
            </w:r>
          </w:p>
        </w:tc>
      </w:tr>
      <w:tr w:rsidR="0021345D" w:rsidRPr="0039433C" w14:paraId="53576CB2" w14:textId="77777777" w:rsidTr="0021345D">
        <w:trPr>
          <w:trHeight w:val="20"/>
        </w:trPr>
        <w:tc>
          <w:tcPr>
            <w:tcW w:w="5000" w:type="pct"/>
            <w:gridSpan w:val="2"/>
            <w:shd w:val="clear" w:color="auto" w:fill="auto"/>
          </w:tcPr>
          <w:p w14:paraId="5D34F2E7" w14:textId="77777777" w:rsidR="0021345D" w:rsidRPr="0039433C" w:rsidRDefault="0021345D" w:rsidP="00A92274">
            <w:pPr>
              <w:suppressAutoHyphens/>
              <w:rPr>
                <w:rFonts w:ascii="Times New Roman" w:hAnsi="Times New Roman"/>
                <w:b/>
              </w:rPr>
            </w:pPr>
            <w:r w:rsidRPr="0039433C">
              <w:rPr>
                <w:rFonts w:ascii="Times New Roman" w:hAnsi="Times New Roman"/>
                <w:b/>
              </w:rPr>
              <w:lastRenderedPageBreak/>
              <w:t>Промежуточная аттестация</w:t>
            </w:r>
          </w:p>
        </w:tc>
      </w:tr>
      <w:tr w:rsidR="0021345D" w:rsidRPr="0039433C" w14:paraId="6682EC3B" w14:textId="77777777" w:rsidTr="0021345D">
        <w:trPr>
          <w:trHeight w:val="20"/>
        </w:trPr>
        <w:tc>
          <w:tcPr>
            <w:tcW w:w="5000" w:type="pct"/>
            <w:gridSpan w:val="2"/>
            <w:shd w:val="clear" w:color="auto" w:fill="auto"/>
          </w:tcPr>
          <w:p w14:paraId="5BF1CE44" w14:textId="38B85598" w:rsidR="0021345D" w:rsidRPr="0039433C" w:rsidRDefault="0021345D" w:rsidP="00A92274">
            <w:pPr>
              <w:rPr>
                <w:rFonts w:ascii="Times New Roman" w:hAnsi="Times New Roman"/>
                <w:b/>
                <w:bCs/>
              </w:rPr>
            </w:pPr>
            <w:r w:rsidRPr="0039433C">
              <w:rPr>
                <w:rFonts w:ascii="Times New Roman" w:hAnsi="Times New Roman"/>
                <w:b/>
                <w:bCs/>
              </w:rPr>
              <w:t>Всего:</w:t>
            </w:r>
            <w:r>
              <w:rPr>
                <w:rFonts w:ascii="Times New Roman" w:hAnsi="Times New Roman"/>
                <w:b/>
                <w:bCs/>
              </w:rPr>
              <w:t xml:space="preserve"> 48</w:t>
            </w:r>
          </w:p>
        </w:tc>
      </w:tr>
    </w:tbl>
    <w:p w14:paraId="50620931" w14:textId="77777777" w:rsidR="00BC583F" w:rsidRDefault="00BC583F" w:rsidP="00BC583F">
      <w:pPr>
        <w:pStyle w:val="114"/>
        <w:jc w:val="both"/>
        <w:rPr>
          <w:rFonts w:ascii="Times New Roman" w:hAnsi="Times New Roman"/>
        </w:rPr>
      </w:pPr>
    </w:p>
    <w:p w14:paraId="5C078D91"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CEDBAE"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22CE5A2F" w14:textId="6EA4DD07" w:rsidR="00BC583F" w:rsidRPr="00FA680C" w:rsidRDefault="00BC583F" w:rsidP="00BC583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6209A" w:rsidRPr="0086209A">
        <w:t xml:space="preserve"> </w:t>
      </w:r>
      <w:r w:rsidR="0086209A">
        <w:t>«</w:t>
      </w:r>
      <w:r w:rsidR="0086209A" w:rsidRPr="0086209A">
        <w:rPr>
          <w:rFonts w:ascii="Times New Roman" w:hAnsi="Times New Roman" w:cs="Times New Roman"/>
          <w:bCs/>
          <w:sz w:val="24"/>
          <w:szCs w:val="24"/>
        </w:rPr>
        <w:t>Общепрофессиональных дисциплин и МДК</w:t>
      </w:r>
      <w:r w:rsidR="0086209A">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86209A">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193434" w14:textId="77777777" w:rsidR="00BC583F" w:rsidRDefault="00BC583F" w:rsidP="00BC583F"/>
    <w:p w14:paraId="2AF48D87"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E6375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E56FB3" w14:textId="77777777" w:rsidR="00BC583F" w:rsidRDefault="00BC583F" w:rsidP="00BC583F">
      <w:pPr>
        <w:pStyle w:val="a4"/>
        <w:spacing w:line="276" w:lineRule="auto"/>
        <w:ind w:left="0" w:firstLine="709"/>
        <w:jc w:val="both"/>
        <w:rPr>
          <w:rFonts w:ascii="Times New Roman" w:hAnsi="Times New Roman"/>
          <w:bCs/>
          <w:sz w:val="24"/>
          <w:szCs w:val="24"/>
        </w:rPr>
      </w:pPr>
    </w:p>
    <w:p w14:paraId="00FB0C3C"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DA24F2" w14:textId="77777777" w:rsidR="0021345D" w:rsidRDefault="0021345D" w:rsidP="0021345D">
      <w:pPr>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82281D">
        <w:rPr>
          <w:rFonts w:ascii="Times New Roman" w:hAnsi="Times New Roman"/>
          <w:bCs/>
          <w:sz w:val="24"/>
          <w:szCs w:val="24"/>
        </w:rPr>
        <w:t xml:space="preserve">Соловьев, А. Н. Основы геодезии и топографии / А. Н. Соловьев. — 3-е изд., стер. — Санкт-Петербург : Лань, 2022. — 240 с. — ISBN 978-5-507-44730-5. — Текст : электронный // Лань : электронно-библиотечная система. — URL: https://e.lanbook.com/book/238823 (дата обращения: 24.01.2023). — Режим доступа: для </w:t>
      </w:r>
      <w:proofErr w:type="spellStart"/>
      <w:r w:rsidRPr="0082281D">
        <w:rPr>
          <w:rFonts w:ascii="Times New Roman" w:hAnsi="Times New Roman"/>
          <w:bCs/>
          <w:sz w:val="24"/>
          <w:szCs w:val="24"/>
        </w:rPr>
        <w:t>авториз</w:t>
      </w:r>
      <w:proofErr w:type="spellEnd"/>
      <w:r w:rsidRPr="0082281D">
        <w:rPr>
          <w:rFonts w:ascii="Times New Roman" w:hAnsi="Times New Roman"/>
          <w:bCs/>
          <w:sz w:val="24"/>
          <w:szCs w:val="24"/>
        </w:rPr>
        <w:t>. пользователей.</w:t>
      </w:r>
    </w:p>
    <w:p w14:paraId="5AC84396" w14:textId="357B249A" w:rsidR="0021345D" w:rsidRDefault="0021345D" w:rsidP="0021345D">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82281D">
        <w:rPr>
          <w:rFonts w:ascii="Times New Roman" w:hAnsi="Times New Roman"/>
          <w:bCs/>
          <w:sz w:val="24"/>
          <w:szCs w:val="24"/>
        </w:rPr>
        <w:t xml:space="preserve">Чекмарев, А. А.  Начертательная геометрия и черчение : учебник для среднего профессионального образования / А. А. Чекмарев. — 7-е изд., </w:t>
      </w:r>
      <w:proofErr w:type="spellStart"/>
      <w:r w:rsidRPr="0082281D">
        <w:rPr>
          <w:rFonts w:ascii="Times New Roman" w:hAnsi="Times New Roman"/>
          <w:bCs/>
          <w:sz w:val="24"/>
          <w:szCs w:val="24"/>
        </w:rPr>
        <w:t>испр</w:t>
      </w:r>
      <w:proofErr w:type="spellEnd"/>
      <w:r w:rsidRPr="0082281D">
        <w:rPr>
          <w:rFonts w:ascii="Times New Roman" w:hAnsi="Times New Roman"/>
          <w:bCs/>
          <w:sz w:val="24"/>
          <w:szCs w:val="24"/>
        </w:rPr>
        <w:t xml:space="preserve">. и доп. — </w:t>
      </w:r>
      <w:proofErr w:type="gramStart"/>
      <w:r w:rsidRPr="0082281D">
        <w:rPr>
          <w:rFonts w:ascii="Times New Roman" w:hAnsi="Times New Roman"/>
          <w:bCs/>
          <w:sz w:val="24"/>
          <w:szCs w:val="24"/>
        </w:rPr>
        <w:t>Москва :</w:t>
      </w:r>
      <w:proofErr w:type="gramEnd"/>
      <w:r w:rsidRPr="0082281D">
        <w:rPr>
          <w:rFonts w:ascii="Times New Roman" w:hAnsi="Times New Roman"/>
          <w:bCs/>
          <w:sz w:val="24"/>
          <w:szCs w:val="24"/>
        </w:rPr>
        <w:t xml:space="preserve"> Издательство </w:t>
      </w:r>
      <w:proofErr w:type="spellStart"/>
      <w:r w:rsidRPr="0082281D">
        <w:rPr>
          <w:rFonts w:ascii="Times New Roman" w:hAnsi="Times New Roman"/>
          <w:bCs/>
          <w:sz w:val="24"/>
          <w:szCs w:val="24"/>
        </w:rPr>
        <w:t>Юрайт</w:t>
      </w:r>
      <w:proofErr w:type="spellEnd"/>
      <w:r w:rsidRPr="0082281D">
        <w:rPr>
          <w:rFonts w:ascii="Times New Roman" w:hAnsi="Times New Roman"/>
          <w:bCs/>
          <w:sz w:val="24"/>
          <w:szCs w:val="24"/>
        </w:rPr>
        <w:t xml:space="preserve">, 2023. — 423 с. — (Профессиональное образование). — ISBN 978-5-534-08937-0. — Текст : электронный // Образовательная платформа </w:t>
      </w:r>
      <w:proofErr w:type="spellStart"/>
      <w:r w:rsidRPr="0082281D">
        <w:rPr>
          <w:rFonts w:ascii="Times New Roman" w:hAnsi="Times New Roman"/>
          <w:bCs/>
          <w:sz w:val="24"/>
          <w:szCs w:val="24"/>
        </w:rPr>
        <w:t>Юрайт</w:t>
      </w:r>
      <w:proofErr w:type="spellEnd"/>
      <w:r w:rsidRPr="0082281D">
        <w:rPr>
          <w:rFonts w:ascii="Times New Roman" w:hAnsi="Times New Roman"/>
          <w:bCs/>
          <w:sz w:val="24"/>
          <w:szCs w:val="24"/>
        </w:rPr>
        <w:t xml:space="preserve"> [сайт]. — URL: https://urait.ru/bcode/512124 (дата обращения: 24.01.2023).</w:t>
      </w:r>
    </w:p>
    <w:p w14:paraId="5037E516" w14:textId="77777777" w:rsidR="0021345D" w:rsidRPr="006F2D5C" w:rsidRDefault="0021345D" w:rsidP="0021345D">
      <w:pPr>
        <w:ind w:firstLine="709"/>
        <w:contextualSpacing/>
        <w:jc w:val="both"/>
        <w:rPr>
          <w:rFonts w:ascii="Times New Roman" w:hAnsi="Times New Roman"/>
          <w:bCs/>
          <w:sz w:val="24"/>
          <w:szCs w:val="24"/>
        </w:rPr>
      </w:pPr>
    </w:p>
    <w:p w14:paraId="671C4A15" w14:textId="77777777" w:rsidR="00BC583F" w:rsidRPr="00DF068E" w:rsidRDefault="00BC583F" w:rsidP="00BC583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56"/>
        <w:gridCol w:w="3356"/>
      </w:tblGrid>
      <w:tr w:rsidR="0021345D" w:rsidRPr="00A16199" w14:paraId="4CC229F6" w14:textId="77777777" w:rsidTr="00A92274">
        <w:trPr>
          <w:trHeight w:val="20"/>
        </w:trPr>
        <w:tc>
          <w:tcPr>
            <w:tcW w:w="1705" w:type="pct"/>
            <w:vAlign w:val="center"/>
          </w:tcPr>
          <w:p w14:paraId="7ED660D4" w14:textId="77777777" w:rsidR="0021345D" w:rsidRPr="00854F21" w:rsidRDefault="0021345D"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97" w:type="pct"/>
            <w:vAlign w:val="center"/>
          </w:tcPr>
          <w:p w14:paraId="014D9CD5"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98" w:type="pct"/>
            <w:vAlign w:val="center"/>
          </w:tcPr>
          <w:p w14:paraId="19863594"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1345D" w:rsidRPr="00A16199" w14:paraId="0FD90C7B" w14:textId="77777777" w:rsidTr="00A92274">
        <w:trPr>
          <w:trHeight w:val="20"/>
        </w:trPr>
        <w:tc>
          <w:tcPr>
            <w:tcW w:w="5000" w:type="pct"/>
            <w:gridSpan w:val="3"/>
          </w:tcPr>
          <w:p w14:paraId="4FD09460" w14:textId="206FDD7E" w:rsidR="0021345D" w:rsidRPr="00A16199" w:rsidRDefault="0021345D" w:rsidP="00A92274">
            <w:pPr>
              <w:jc w:val="both"/>
              <w:rPr>
                <w:rFonts w:ascii="Times New Roman" w:hAnsi="Times New Roman"/>
                <w:sz w:val="24"/>
                <w:szCs w:val="24"/>
              </w:rPr>
            </w:pPr>
            <w:r>
              <w:rPr>
                <w:rFonts w:ascii="Times New Roman" w:hAnsi="Times New Roman"/>
                <w:sz w:val="24"/>
                <w:szCs w:val="24"/>
              </w:rPr>
              <w:t>Знает:</w:t>
            </w:r>
          </w:p>
        </w:tc>
      </w:tr>
      <w:tr w:rsidR="0021345D" w:rsidRPr="00A16199" w14:paraId="1DD5D3FB" w14:textId="77777777" w:rsidTr="00A92274">
        <w:trPr>
          <w:trHeight w:val="20"/>
        </w:trPr>
        <w:tc>
          <w:tcPr>
            <w:tcW w:w="1705" w:type="pct"/>
          </w:tcPr>
          <w:p w14:paraId="39752864"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картографические шрифты;</w:t>
            </w:r>
          </w:p>
          <w:p w14:paraId="5E9B6702"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содержание, назначение, масштабы и типы геологических карт и требования к их оформлению;</w:t>
            </w:r>
          </w:p>
          <w:p w14:paraId="0ACB9A09"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правила и приемы выполнения графических работ геологической и геодезической документации;</w:t>
            </w:r>
          </w:p>
          <w:p w14:paraId="3FE10ABC"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условные знаки топографических планов и геологической графики;</w:t>
            </w:r>
          </w:p>
        </w:tc>
        <w:tc>
          <w:tcPr>
            <w:tcW w:w="1597" w:type="pct"/>
          </w:tcPr>
          <w:p w14:paraId="5112C258"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 xml:space="preserve">владеет профессиональной терминологией </w:t>
            </w:r>
          </w:p>
          <w:p w14:paraId="57B68DC6"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владеет знаниями о картографических шрифтах</w:t>
            </w:r>
          </w:p>
          <w:p w14:paraId="1169BCAD" w14:textId="77777777" w:rsidR="0021345D" w:rsidRPr="00A16199" w:rsidRDefault="0021345D" w:rsidP="00A92274">
            <w:pPr>
              <w:rPr>
                <w:rFonts w:ascii="Times New Roman" w:hAnsi="Times New Roman"/>
                <w:bCs/>
                <w:sz w:val="24"/>
                <w:szCs w:val="24"/>
              </w:rPr>
            </w:pPr>
            <w:proofErr w:type="gramStart"/>
            <w:r w:rsidRPr="00A16199">
              <w:rPr>
                <w:rFonts w:ascii="Times New Roman" w:hAnsi="Times New Roman"/>
                <w:bCs/>
                <w:sz w:val="24"/>
                <w:szCs w:val="24"/>
              </w:rPr>
              <w:t>демонстрирует  знания</w:t>
            </w:r>
            <w:proofErr w:type="gramEnd"/>
            <w:r w:rsidRPr="00A16199">
              <w:rPr>
                <w:rFonts w:ascii="Times New Roman" w:hAnsi="Times New Roman"/>
                <w:bCs/>
                <w:sz w:val="24"/>
                <w:szCs w:val="24"/>
              </w:rPr>
              <w:t xml:space="preserve"> о содержании, назначении, масштабах и типах геологических карт и требованиях к их оформлению</w:t>
            </w:r>
          </w:p>
          <w:p w14:paraId="2077E0DD"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владеет правилами и приемами выполнения графических работ геологической и геодезической документации</w:t>
            </w:r>
          </w:p>
          <w:p w14:paraId="31FA319D" w14:textId="77777777" w:rsidR="0021345D" w:rsidRPr="00A16199" w:rsidRDefault="0021345D" w:rsidP="00A92274">
            <w:pPr>
              <w:rPr>
                <w:rFonts w:ascii="Times New Roman" w:hAnsi="Times New Roman"/>
                <w:bCs/>
                <w:i/>
                <w:sz w:val="24"/>
                <w:szCs w:val="24"/>
              </w:rPr>
            </w:pPr>
            <w:r w:rsidRPr="00A16199">
              <w:rPr>
                <w:rFonts w:ascii="Times New Roman" w:hAnsi="Times New Roman"/>
                <w:bCs/>
                <w:sz w:val="24"/>
                <w:szCs w:val="24"/>
              </w:rPr>
              <w:lastRenderedPageBreak/>
              <w:t>знает условные знаки топографических планов и геологической графики</w:t>
            </w:r>
          </w:p>
        </w:tc>
        <w:tc>
          <w:tcPr>
            <w:tcW w:w="1698" w:type="pct"/>
          </w:tcPr>
          <w:p w14:paraId="664E17C5"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lastRenderedPageBreak/>
              <w:t>Письменный</w:t>
            </w:r>
          </w:p>
          <w:p w14:paraId="5CF2C232"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 xml:space="preserve"> и устный опрос.</w:t>
            </w:r>
          </w:p>
          <w:p w14:paraId="6810EC00"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Тестирование.</w:t>
            </w:r>
          </w:p>
          <w:p w14:paraId="6C3AB528"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Практические занятия.</w:t>
            </w:r>
          </w:p>
          <w:p w14:paraId="2344B4B9" w14:textId="77777777" w:rsidR="0021345D" w:rsidRPr="00A16199" w:rsidRDefault="0021345D" w:rsidP="00A92274">
            <w:pPr>
              <w:jc w:val="both"/>
              <w:rPr>
                <w:rFonts w:ascii="Times New Roman" w:hAnsi="Times New Roman"/>
                <w:bCs/>
                <w:i/>
                <w:sz w:val="24"/>
                <w:szCs w:val="24"/>
              </w:rPr>
            </w:pPr>
          </w:p>
        </w:tc>
      </w:tr>
      <w:tr w:rsidR="0021345D" w:rsidRPr="00A16199" w14:paraId="2F71CC77" w14:textId="77777777" w:rsidTr="00A92274">
        <w:trPr>
          <w:trHeight w:val="20"/>
        </w:trPr>
        <w:tc>
          <w:tcPr>
            <w:tcW w:w="5000" w:type="pct"/>
            <w:gridSpan w:val="3"/>
          </w:tcPr>
          <w:p w14:paraId="2F32158F" w14:textId="6A5CB31F" w:rsidR="0021345D" w:rsidRPr="00A16199" w:rsidRDefault="0021345D" w:rsidP="00A92274">
            <w:pPr>
              <w:jc w:val="both"/>
              <w:rPr>
                <w:rFonts w:ascii="Times New Roman" w:hAnsi="Times New Roman"/>
                <w:i/>
                <w:sz w:val="24"/>
                <w:szCs w:val="24"/>
              </w:rPr>
            </w:pPr>
            <w:r>
              <w:rPr>
                <w:rFonts w:ascii="Times New Roman" w:hAnsi="Times New Roman"/>
                <w:sz w:val="24"/>
                <w:szCs w:val="24"/>
              </w:rPr>
              <w:t>Умеет:</w:t>
            </w:r>
          </w:p>
        </w:tc>
      </w:tr>
      <w:tr w:rsidR="0021345D" w:rsidRPr="00A16199" w14:paraId="7ECA142B" w14:textId="77777777" w:rsidTr="00A92274">
        <w:trPr>
          <w:trHeight w:val="20"/>
        </w:trPr>
        <w:tc>
          <w:tcPr>
            <w:tcW w:w="1705" w:type="pct"/>
          </w:tcPr>
          <w:p w14:paraId="7BDF1ACD"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пользоваться чертежными материалами, принадлежностями и инструментами топографического черчения;</w:t>
            </w:r>
          </w:p>
          <w:p w14:paraId="39142AE7"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читать и анализировать топографические карты;</w:t>
            </w:r>
          </w:p>
          <w:p w14:paraId="55BEA048"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выполнять  графические работы в  геологической и геодезической документации</w:t>
            </w:r>
          </w:p>
        </w:tc>
        <w:tc>
          <w:tcPr>
            <w:tcW w:w="1597" w:type="pct"/>
          </w:tcPr>
          <w:p w14:paraId="63F1FD5E"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использует по назначению чертежные материалы, принадлежности и инструменты топографического черчения</w:t>
            </w:r>
          </w:p>
          <w:p w14:paraId="5591E773"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демонстрирует умение  читать и анализировать топографические карты;</w:t>
            </w:r>
          </w:p>
          <w:p w14:paraId="5968FA9F" w14:textId="77777777" w:rsidR="0021345D" w:rsidRPr="00A16199" w:rsidRDefault="0021345D" w:rsidP="00A92274">
            <w:pPr>
              <w:rPr>
                <w:rFonts w:ascii="Times New Roman" w:hAnsi="Times New Roman"/>
                <w:bCs/>
                <w:i/>
                <w:sz w:val="24"/>
                <w:szCs w:val="24"/>
              </w:rPr>
            </w:pPr>
            <w:r w:rsidRPr="00A16199">
              <w:rPr>
                <w:rFonts w:ascii="Times New Roman" w:hAnsi="Times New Roman"/>
                <w:bCs/>
                <w:sz w:val="24"/>
                <w:szCs w:val="24"/>
              </w:rPr>
              <w:t>демонстрирует умение  правильно выполнять  графические работы в геологической и геодезической документации</w:t>
            </w:r>
          </w:p>
        </w:tc>
        <w:tc>
          <w:tcPr>
            <w:tcW w:w="1698" w:type="pct"/>
          </w:tcPr>
          <w:p w14:paraId="2B63896B"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Оценка результатов выполнения практической  работы</w:t>
            </w:r>
          </w:p>
          <w:p w14:paraId="249B97AD"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Экспертное наблюдение за ходом выполнения практической работы</w:t>
            </w:r>
          </w:p>
          <w:p w14:paraId="00169E78" w14:textId="77777777" w:rsidR="0021345D" w:rsidRPr="00A16199" w:rsidRDefault="0021345D" w:rsidP="00A92274">
            <w:pPr>
              <w:jc w:val="both"/>
              <w:rPr>
                <w:rFonts w:ascii="Times New Roman" w:hAnsi="Times New Roman"/>
                <w:bCs/>
                <w:i/>
                <w:sz w:val="24"/>
                <w:szCs w:val="24"/>
              </w:rPr>
            </w:pPr>
          </w:p>
        </w:tc>
      </w:tr>
    </w:tbl>
    <w:p w14:paraId="73ECAA28" w14:textId="4C5091FE"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4</w:t>
      </w:r>
    </w:p>
    <w:p w14:paraId="5948BC29"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6676602" w14:textId="77777777" w:rsidR="00BC583F" w:rsidRPr="009019B5" w:rsidRDefault="00BC583F" w:rsidP="00BC583F">
      <w:pPr>
        <w:jc w:val="right"/>
        <w:rPr>
          <w:rFonts w:ascii="Times New Roman" w:hAnsi="Times New Roman"/>
          <w:b/>
          <w:bCs/>
          <w:i/>
        </w:rPr>
      </w:pPr>
    </w:p>
    <w:p w14:paraId="57C130E5" w14:textId="77777777" w:rsidR="00BC583F" w:rsidRDefault="00BC583F" w:rsidP="00BC583F">
      <w:pPr>
        <w:jc w:val="right"/>
        <w:rPr>
          <w:rFonts w:ascii="Times New Roman" w:hAnsi="Times New Roman" w:cs="Times New Roman"/>
          <w:b/>
          <w:bCs/>
          <w:color w:val="0070C0"/>
          <w:sz w:val="24"/>
          <w:szCs w:val="24"/>
        </w:rPr>
      </w:pPr>
    </w:p>
    <w:p w14:paraId="297D96B0" w14:textId="77777777" w:rsidR="00BC583F" w:rsidRDefault="00BC583F" w:rsidP="00BC583F">
      <w:pPr>
        <w:jc w:val="right"/>
        <w:rPr>
          <w:rFonts w:ascii="Times New Roman" w:hAnsi="Times New Roman" w:cs="Times New Roman"/>
          <w:b/>
          <w:bCs/>
          <w:color w:val="0070C0"/>
          <w:sz w:val="24"/>
          <w:szCs w:val="24"/>
        </w:rPr>
      </w:pPr>
    </w:p>
    <w:p w14:paraId="520A9B14" w14:textId="77777777" w:rsidR="00BC583F" w:rsidRDefault="00BC583F" w:rsidP="00BC583F">
      <w:pPr>
        <w:jc w:val="right"/>
        <w:rPr>
          <w:rFonts w:ascii="Times New Roman" w:hAnsi="Times New Roman" w:cs="Times New Roman"/>
          <w:b/>
          <w:bCs/>
          <w:color w:val="0070C0"/>
          <w:sz w:val="24"/>
          <w:szCs w:val="24"/>
        </w:rPr>
      </w:pPr>
    </w:p>
    <w:p w14:paraId="7BEC307E" w14:textId="77777777" w:rsidR="00BC583F" w:rsidRDefault="00BC583F" w:rsidP="00BC583F">
      <w:pPr>
        <w:jc w:val="right"/>
        <w:rPr>
          <w:rFonts w:ascii="Times New Roman" w:hAnsi="Times New Roman" w:cs="Times New Roman"/>
          <w:b/>
          <w:bCs/>
          <w:color w:val="0070C0"/>
          <w:sz w:val="24"/>
          <w:szCs w:val="24"/>
        </w:rPr>
      </w:pPr>
    </w:p>
    <w:p w14:paraId="2F0D56FF" w14:textId="77777777" w:rsidR="00BC583F" w:rsidRDefault="00BC583F" w:rsidP="00BC583F">
      <w:pPr>
        <w:jc w:val="right"/>
        <w:rPr>
          <w:rFonts w:ascii="Times New Roman" w:hAnsi="Times New Roman" w:cs="Times New Roman"/>
          <w:b/>
          <w:bCs/>
          <w:color w:val="0070C0"/>
          <w:sz w:val="24"/>
          <w:szCs w:val="24"/>
        </w:rPr>
      </w:pPr>
    </w:p>
    <w:p w14:paraId="2DCF4CFB" w14:textId="77777777" w:rsidR="00BC583F" w:rsidRDefault="00BC583F" w:rsidP="00BC583F">
      <w:pPr>
        <w:jc w:val="right"/>
        <w:rPr>
          <w:rFonts w:ascii="Times New Roman" w:hAnsi="Times New Roman" w:cs="Times New Roman"/>
          <w:b/>
          <w:bCs/>
          <w:color w:val="0070C0"/>
          <w:sz w:val="24"/>
          <w:szCs w:val="24"/>
        </w:rPr>
      </w:pPr>
    </w:p>
    <w:p w14:paraId="04C8F295" w14:textId="77777777" w:rsidR="00BC583F" w:rsidRDefault="00BC583F" w:rsidP="00BC583F">
      <w:pPr>
        <w:jc w:val="right"/>
        <w:rPr>
          <w:rFonts w:ascii="Times New Roman" w:hAnsi="Times New Roman" w:cs="Times New Roman"/>
          <w:b/>
          <w:bCs/>
          <w:color w:val="0070C0"/>
          <w:sz w:val="24"/>
          <w:szCs w:val="24"/>
        </w:rPr>
      </w:pPr>
    </w:p>
    <w:p w14:paraId="2C0EF6DA" w14:textId="77777777" w:rsidR="00BC583F" w:rsidRDefault="00BC583F" w:rsidP="00BC583F">
      <w:pPr>
        <w:jc w:val="right"/>
        <w:rPr>
          <w:rFonts w:ascii="Times New Roman" w:hAnsi="Times New Roman" w:cs="Times New Roman"/>
          <w:b/>
          <w:bCs/>
          <w:color w:val="0070C0"/>
          <w:sz w:val="24"/>
          <w:szCs w:val="24"/>
        </w:rPr>
      </w:pPr>
    </w:p>
    <w:p w14:paraId="5520CFED" w14:textId="77777777" w:rsidR="00BC583F" w:rsidRDefault="00BC583F" w:rsidP="00BC583F">
      <w:pPr>
        <w:jc w:val="right"/>
        <w:rPr>
          <w:rFonts w:ascii="Times New Roman" w:hAnsi="Times New Roman" w:cs="Times New Roman"/>
          <w:b/>
          <w:bCs/>
          <w:color w:val="0070C0"/>
          <w:sz w:val="24"/>
          <w:szCs w:val="24"/>
        </w:rPr>
      </w:pPr>
    </w:p>
    <w:p w14:paraId="66D5A2EB" w14:textId="77777777" w:rsidR="00BC583F" w:rsidRDefault="00BC583F" w:rsidP="00BC583F">
      <w:pPr>
        <w:jc w:val="right"/>
        <w:rPr>
          <w:rFonts w:ascii="Times New Roman" w:hAnsi="Times New Roman" w:cs="Times New Roman"/>
          <w:b/>
          <w:bCs/>
          <w:color w:val="0070C0"/>
          <w:sz w:val="24"/>
          <w:szCs w:val="24"/>
        </w:rPr>
      </w:pPr>
    </w:p>
    <w:p w14:paraId="2CD7F9D3" w14:textId="77777777" w:rsidR="00BC583F" w:rsidRPr="00502F97" w:rsidRDefault="00BC583F" w:rsidP="00BC583F">
      <w:pPr>
        <w:jc w:val="right"/>
        <w:rPr>
          <w:rFonts w:ascii="Times New Roman" w:hAnsi="Times New Roman" w:cs="Times New Roman"/>
          <w:b/>
          <w:bCs/>
          <w:color w:val="0070C0"/>
          <w:sz w:val="24"/>
          <w:szCs w:val="24"/>
        </w:rPr>
      </w:pPr>
    </w:p>
    <w:p w14:paraId="7497CF11"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EFC0F3" w14:textId="5FBC5C2F" w:rsidR="00BC583F" w:rsidRPr="009019B5" w:rsidRDefault="00BC583F" w:rsidP="00BC583F">
      <w:pPr>
        <w:pStyle w:val="1"/>
      </w:pPr>
      <w:bookmarkStart w:id="49" w:name="_Toc170847307"/>
      <w:r w:rsidRPr="009019B5">
        <w:t>«</w:t>
      </w:r>
      <w:r w:rsidR="0021345D" w:rsidRPr="0021345D">
        <w:t>ОП.04 ОБЩАЯ ГЕОЛОГИЯ</w:t>
      </w:r>
      <w:r w:rsidRPr="009019B5">
        <w:t>»</w:t>
      </w:r>
      <w:bookmarkEnd w:id="49"/>
    </w:p>
    <w:p w14:paraId="4ECA1B32" w14:textId="77777777" w:rsidR="00BC583F" w:rsidRDefault="00BC583F" w:rsidP="00BC583F">
      <w:pPr>
        <w:pStyle w:val="1"/>
      </w:pPr>
    </w:p>
    <w:p w14:paraId="3A821CD0" w14:textId="77777777" w:rsidR="00BC583F" w:rsidRDefault="00BC583F" w:rsidP="00BC583F">
      <w:pPr>
        <w:pStyle w:val="1"/>
      </w:pPr>
    </w:p>
    <w:p w14:paraId="2C9834A0" w14:textId="77777777" w:rsidR="00BC583F" w:rsidRDefault="00BC583F" w:rsidP="00BC583F">
      <w:pPr>
        <w:pStyle w:val="1"/>
      </w:pPr>
    </w:p>
    <w:p w14:paraId="6627A887" w14:textId="77777777" w:rsidR="00BC583F" w:rsidRDefault="00BC583F" w:rsidP="00BC583F">
      <w:pPr>
        <w:pStyle w:val="1"/>
      </w:pPr>
    </w:p>
    <w:p w14:paraId="1A792B0C" w14:textId="77777777" w:rsidR="00BC583F" w:rsidRDefault="00BC583F" w:rsidP="00BC583F">
      <w:pPr>
        <w:pStyle w:val="1"/>
      </w:pPr>
    </w:p>
    <w:p w14:paraId="35752355" w14:textId="77777777" w:rsidR="00BC583F" w:rsidRDefault="00BC583F" w:rsidP="00BC583F">
      <w:pPr>
        <w:pStyle w:val="1"/>
      </w:pPr>
    </w:p>
    <w:p w14:paraId="69D941A7" w14:textId="77777777" w:rsidR="00BC583F" w:rsidRDefault="00BC583F" w:rsidP="00BC583F">
      <w:pPr>
        <w:pStyle w:val="1"/>
      </w:pPr>
    </w:p>
    <w:p w14:paraId="4EB89256" w14:textId="77777777" w:rsidR="00BC583F" w:rsidRDefault="00BC583F" w:rsidP="00BC583F">
      <w:pPr>
        <w:pStyle w:val="1"/>
      </w:pPr>
    </w:p>
    <w:p w14:paraId="19D2D1F3" w14:textId="77777777" w:rsidR="00BC583F" w:rsidRDefault="00BC583F" w:rsidP="00BC583F">
      <w:pPr>
        <w:pStyle w:val="1"/>
      </w:pPr>
    </w:p>
    <w:p w14:paraId="47CD0F8C" w14:textId="77777777" w:rsidR="00BC583F" w:rsidRDefault="00BC583F" w:rsidP="00BC583F">
      <w:pPr>
        <w:pStyle w:val="1"/>
      </w:pPr>
    </w:p>
    <w:p w14:paraId="20DA5783" w14:textId="77777777" w:rsidR="00BC583F" w:rsidRDefault="00BC583F" w:rsidP="00BC583F">
      <w:pPr>
        <w:pStyle w:val="1"/>
      </w:pPr>
    </w:p>
    <w:p w14:paraId="735BF469" w14:textId="77777777" w:rsidR="00BC583F" w:rsidRDefault="00BC583F" w:rsidP="00BC583F">
      <w:pPr>
        <w:pStyle w:val="1"/>
      </w:pPr>
    </w:p>
    <w:p w14:paraId="29BC4659" w14:textId="77777777" w:rsidR="00BC583F" w:rsidRDefault="00BC583F" w:rsidP="00BC583F">
      <w:pPr>
        <w:pStyle w:val="1"/>
      </w:pPr>
    </w:p>
    <w:p w14:paraId="36E394E1" w14:textId="77777777" w:rsidR="00BC583F" w:rsidRDefault="00BC583F" w:rsidP="00BC583F">
      <w:pPr>
        <w:pStyle w:val="1"/>
      </w:pPr>
    </w:p>
    <w:p w14:paraId="53D35FB1" w14:textId="77777777" w:rsidR="00BC583F" w:rsidRPr="00A0276D" w:rsidRDefault="00BC583F" w:rsidP="00BC583F">
      <w:pPr>
        <w:pStyle w:val="1d"/>
        <w:jc w:val="center"/>
        <w:rPr>
          <w:b/>
          <w:bCs/>
          <w:lang w:val="ru-RU"/>
        </w:rPr>
      </w:pPr>
    </w:p>
    <w:p w14:paraId="6F0AEEFA" w14:textId="45D0BF6E"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117ED952"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63D2DD"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9D4B56"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17602764"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5ED3F8A0"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04F5EF0A"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69E00F19"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53B02253"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2721A7BD"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512CD27A"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3F9383D6"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193589B4"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35F07384"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648C6079"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85DF3C5"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4"/>
          <w:headerReference w:type="default" r:id="rId15"/>
          <w:pgSz w:w="11906" w:h="16838"/>
          <w:pgMar w:top="1134" w:right="567" w:bottom="1134" w:left="1701" w:header="709" w:footer="709" w:gutter="0"/>
          <w:cols w:space="708"/>
          <w:docGrid w:linePitch="360"/>
        </w:sectPr>
      </w:pPr>
    </w:p>
    <w:p w14:paraId="475DC966" w14:textId="77777777" w:rsidR="00BC583F" w:rsidRPr="00F70F81" w:rsidRDefault="00BC583F" w:rsidP="00074643">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041934" w14:textId="6A6528B4" w:rsidR="00BC583F" w:rsidRPr="000D3A71" w:rsidRDefault="00BC583F" w:rsidP="00BC583F">
      <w:pPr>
        <w:pStyle w:val="1d"/>
        <w:jc w:val="center"/>
        <w:rPr>
          <w:rFonts w:eastAsia="Segoe UI"/>
          <w:b/>
          <w:lang w:val="ru-RU"/>
        </w:rPr>
      </w:pPr>
      <w:r w:rsidRPr="000D3A71">
        <w:rPr>
          <w:rFonts w:eastAsia="Segoe UI"/>
          <w:b/>
          <w:lang w:val="ru-RU"/>
        </w:rPr>
        <w:t>«</w:t>
      </w:r>
      <w:r w:rsidR="0021345D" w:rsidRPr="000D3A71">
        <w:rPr>
          <w:rFonts w:eastAsia="Segoe UI"/>
          <w:b/>
          <w:lang w:val="ru-RU"/>
        </w:rPr>
        <w:t>ОП.04 ОБЩАЯ ГЕОЛОГИЯ</w:t>
      </w:r>
      <w:r w:rsidRPr="000D3A71">
        <w:rPr>
          <w:rFonts w:eastAsia="Segoe UI"/>
          <w:b/>
          <w:lang w:val="ru-RU"/>
        </w:rPr>
        <w:t>»</w:t>
      </w:r>
    </w:p>
    <w:p w14:paraId="5C47E736" w14:textId="77777777" w:rsidR="00BC583F" w:rsidRPr="00021F3A" w:rsidRDefault="00BC583F" w:rsidP="00BC583F">
      <w:pPr>
        <w:pStyle w:val="1d"/>
        <w:rPr>
          <w:lang w:val="ru-RU"/>
        </w:rPr>
      </w:pPr>
    </w:p>
    <w:p w14:paraId="4D7DDE41"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C44312" w14:textId="0542CF31" w:rsidR="00BC583F" w:rsidRPr="0021345D"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21345D">
        <w:rPr>
          <w:rFonts w:ascii="Times New Roman" w:eastAsia="Times New Roman" w:hAnsi="Times New Roman" w:cs="Times New Roman"/>
          <w:sz w:val="24"/>
          <w:szCs w:val="24"/>
          <w:lang w:eastAsia="ru-RU"/>
        </w:rPr>
        <w:t xml:space="preserve">дисциплины </w:t>
      </w:r>
      <w:r w:rsidRPr="0021345D">
        <w:rPr>
          <w:rFonts w:ascii="Times New Roman" w:hAnsi="Times New Roman"/>
          <w:sz w:val="24"/>
          <w:szCs w:val="24"/>
        </w:rPr>
        <w:t>«</w:t>
      </w:r>
      <w:r w:rsidR="001939C8">
        <w:rPr>
          <w:rFonts w:ascii="Times New Roman" w:hAnsi="Times New Roman"/>
          <w:sz w:val="24"/>
          <w:szCs w:val="24"/>
        </w:rPr>
        <w:t>О</w:t>
      </w:r>
      <w:r w:rsidR="0021345D" w:rsidRPr="0021345D">
        <w:rPr>
          <w:rFonts w:ascii="Times New Roman" w:hAnsi="Times New Roman"/>
          <w:sz w:val="24"/>
          <w:szCs w:val="24"/>
        </w:rPr>
        <w:t>бщая геология»</w:t>
      </w:r>
      <w:r w:rsidR="0021345D" w:rsidRPr="0021345D">
        <w:rPr>
          <w:rFonts w:ascii="Times New Roman" w:eastAsia="Times New Roman" w:hAnsi="Times New Roman" w:cs="Times New Roman"/>
          <w:sz w:val="24"/>
          <w:szCs w:val="24"/>
          <w:lang w:eastAsia="ru-RU"/>
        </w:rPr>
        <w:t xml:space="preserve">: </w:t>
      </w:r>
      <w:r w:rsidR="001939C8" w:rsidRPr="001939C8">
        <w:rPr>
          <w:rFonts w:ascii="Times New Roman" w:eastAsia="Times New Roman" w:hAnsi="Times New Roman" w:cs="Times New Roman"/>
          <w:sz w:val="24"/>
          <w:szCs w:val="24"/>
          <w:lang w:eastAsia="ru-RU"/>
        </w:rPr>
        <w:t>формирование общих представлений о науке геология, ее основных разделах, и взаимосвязях со смежными дисциплинами, о геологических процессах, создающих минералы и горные породы, изменяющие поверхность Земли и образующих месторождения полезных ископаемых.</w:t>
      </w:r>
    </w:p>
    <w:p w14:paraId="344DF31D" w14:textId="1D664493"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О</w:t>
      </w:r>
      <w:r w:rsidR="0021345D" w:rsidRPr="0021345D">
        <w:rPr>
          <w:rFonts w:ascii="Times New Roman" w:hAnsi="Times New Roman" w:cs="Times New Roman"/>
          <w:sz w:val="24"/>
          <w:szCs w:val="24"/>
        </w:rPr>
        <w:t>бщая геология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2D7476D4"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67FF6DF1"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29A8F7"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43F395"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60BD94D2" w14:textId="77777777" w:rsidTr="00BC583F">
        <w:trPr>
          <w:trHeight w:val="537"/>
        </w:trPr>
        <w:tc>
          <w:tcPr>
            <w:tcW w:w="1129" w:type="dxa"/>
            <w:tcBorders>
              <w:top w:val="single" w:sz="4" w:space="0" w:color="auto"/>
              <w:left w:val="single" w:sz="4" w:space="0" w:color="auto"/>
              <w:right w:val="single" w:sz="4" w:space="0" w:color="auto"/>
            </w:tcBorders>
          </w:tcPr>
          <w:p w14:paraId="13E46B88"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3CFDF010"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74EF5D5E"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1DDDCAE6"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1345D" w:rsidRPr="009019B5" w14:paraId="752A289A" w14:textId="77777777" w:rsidTr="00BC583F">
        <w:trPr>
          <w:trHeight w:val="494"/>
        </w:trPr>
        <w:tc>
          <w:tcPr>
            <w:tcW w:w="1129" w:type="dxa"/>
            <w:tcBorders>
              <w:top w:val="single" w:sz="4" w:space="0" w:color="auto"/>
              <w:left w:val="single" w:sz="4" w:space="0" w:color="auto"/>
              <w:right w:val="single" w:sz="4" w:space="0" w:color="auto"/>
            </w:tcBorders>
          </w:tcPr>
          <w:p w14:paraId="11CE49EF" w14:textId="77777777" w:rsidR="0021345D" w:rsidRPr="003202A2" w:rsidRDefault="0021345D" w:rsidP="0021345D">
            <w:pPr>
              <w:suppressAutoHyphens/>
              <w:jc w:val="center"/>
              <w:rPr>
                <w:rFonts w:ascii="Times New Roman" w:hAnsi="Times New Roman"/>
                <w:i/>
                <w:sz w:val="24"/>
                <w:szCs w:val="24"/>
              </w:rPr>
            </w:pPr>
          </w:p>
          <w:p w14:paraId="31F72314"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01</w:t>
            </w:r>
          </w:p>
          <w:p w14:paraId="71097427"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02</w:t>
            </w:r>
          </w:p>
          <w:p w14:paraId="12B9FDB9"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ОК 03 </w:t>
            </w:r>
          </w:p>
          <w:p w14:paraId="044757EF"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ОК 04 </w:t>
            </w:r>
          </w:p>
          <w:p w14:paraId="4005285E"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05</w:t>
            </w:r>
          </w:p>
          <w:p w14:paraId="20EA6F00"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06</w:t>
            </w:r>
          </w:p>
          <w:p w14:paraId="5CB1061A"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07</w:t>
            </w:r>
          </w:p>
          <w:p w14:paraId="0E43E8A4"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w:t>
            </w:r>
            <w:r>
              <w:rPr>
                <w:rFonts w:ascii="Times New Roman" w:hAnsi="Times New Roman"/>
                <w:iCs/>
                <w:sz w:val="24"/>
                <w:szCs w:val="24"/>
              </w:rPr>
              <w:t xml:space="preserve"> </w:t>
            </w:r>
            <w:r w:rsidRPr="007F680C">
              <w:rPr>
                <w:rFonts w:ascii="Times New Roman" w:hAnsi="Times New Roman"/>
                <w:iCs/>
                <w:sz w:val="24"/>
                <w:szCs w:val="24"/>
              </w:rPr>
              <w:t>09</w:t>
            </w:r>
          </w:p>
          <w:p w14:paraId="5E40A335" w14:textId="775862F5"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1</w:t>
            </w:r>
            <w:r>
              <w:rPr>
                <w:rFonts w:ascii="Times New Roman" w:hAnsi="Times New Roman"/>
                <w:iCs/>
                <w:sz w:val="24"/>
                <w:szCs w:val="24"/>
              </w:rPr>
              <w:t>.1</w:t>
            </w:r>
          </w:p>
          <w:p w14:paraId="70C21AF7"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ПК 2.1 </w:t>
            </w:r>
          </w:p>
          <w:p w14:paraId="61917974"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2.2</w:t>
            </w:r>
          </w:p>
          <w:p w14:paraId="24ED3D92" w14:textId="6ACB65FA" w:rsidR="0021345D" w:rsidRPr="007F680C" w:rsidRDefault="0021345D" w:rsidP="0021345D">
            <w:pPr>
              <w:suppressAutoHyphens/>
              <w:jc w:val="center"/>
              <w:rPr>
                <w:rFonts w:ascii="Times New Roman" w:hAnsi="Times New Roman"/>
                <w:iCs/>
                <w:sz w:val="24"/>
                <w:szCs w:val="24"/>
              </w:rPr>
            </w:pPr>
            <w:r>
              <w:rPr>
                <w:rFonts w:ascii="Times New Roman" w:hAnsi="Times New Roman"/>
                <w:iCs/>
                <w:sz w:val="24"/>
                <w:szCs w:val="24"/>
              </w:rPr>
              <w:t>ПК 2.3</w:t>
            </w:r>
            <w:r w:rsidRPr="007F680C">
              <w:rPr>
                <w:rFonts w:ascii="Times New Roman" w:hAnsi="Times New Roman"/>
                <w:iCs/>
                <w:sz w:val="24"/>
                <w:szCs w:val="24"/>
              </w:rPr>
              <w:t xml:space="preserve"> </w:t>
            </w:r>
          </w:p>
          <w:p w14:paraId="4E9E15F1" w14:textId="77777777" w:rsidR="0021345D"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3.1</w:t>
            </w:r>
          </w:p>
          <w:p w14:paraId="64033020" w14:textId="52DEF65C" w:rsidR="0021345D" w:rsidRPr="009019B5" w:rsidRDefault="0021345D" w:rsidP="0021345D">
            <w:pPr>
              <w:suppressAutoHyphens/>
              <w:jc w:val="center"/>
              <w:rPr>
                <w:rFonts w:ascii="Times New Roman" w:hAnsi="Times New Roman" w:cs="Times New Roman"/>
                <w:bCs/>
                <w:sz w:val="24"/>
                <w:szCs w:val="24"/>
              </w:rPr>
            </w:pPr>
            <w:r w:rsidRPr="007F680C">
              <w:rPr>
                <w:rFonts w:ascii="Times New Roman" w:hAnsi="Times New Roman"/>
                <w:iCs/>
                <w:sz w:val="24"/>
                <w:szCs w:val="24"/>
              </w:rPr>
              <w:t xml:space="preserve">ПК 3.2 </w:t>
            </w:r>
          </w:p>
        </w:tc>
        <w:tc>
          <w:tcPr>
            <w:tcW w:w="4253" w:type="dxa"/>
            <w:tcBorders>
              <w:top w:val="single" w:sz="4" w:space="0" w:color="auto"/>
              <w:left w:val="single" w:sz="4" w:space="0" w:color="auto"/>
              <w:right w:val="single" w:sz="4" w:space="0" w:color="auto"/>
            </w:tcBorders>
          </w:tcPr>
          <w:p w14:paraId="331B9E9C"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вычислять температуру  горных пород на разной глубине по геотермическому градиенту;</w:t>
            </w:r>
          </w:p>
          <w:p w14:paraId="45A089A8"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основные минералы по диагностическим признакам;</w:t>
            </w:r>
          </w:p>
          <w:p w14:paraId="3ACDDAB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и описывать  наиболее распространенные горные породы по внешним признакам;</w:t>
            </w:r>
          </w:p>
          <w:p w14:paraId="064C221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геохронологическую и стратиграфическую последовательность событий;</w:t>
            </w:r>
          </w:p>
          <w:p w14:paraId="31C42851"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геологическую карту   России по легенде и определять относительный возраст пород;</w:t>
            </w:r>
          </w:p>
          <w:p w14:paraId="4D4B771A"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карты природных зон, оледенения и многолетней мерзлоты, тектонические  карты и увязывать их с результатами геологических процессов;</w:t>
            </w:r>
          </w:p>
          <w:p w14:paraId="63250BD1"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ориентироваться  на местности с помощью горного компаса, работать с ним по карте, вычерчивать маршрут;</w:t>
            </w:r>
          </w:p>
          <w:p w14:paraId="1F4335EE"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и анализировать учебную геологическую карту с горизонтальным залеганием горных пород;</w:t>
            </w:r>
          </w:p>
          <w:p w14:paraId="7078BF9A"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строить геологический профиль с горизонтальным залеганием горных </w:t>
            </w:r>
            <w:r w:rsidRPr="003202A2">
              <w:rPr>
                <w:rFonts w:ascii="Times New Roman" w:hAnsi="Times New Roman"/>
                <w:sz w:val="24"/>
                <w:szCs w:val="24"/>
              </w:rPr>
              <w:lastRenderedPageBreak/>
              <w:t>пород и стратиграфическую колонку;</w:t>
            </w:r>
          </w:p>
          <w:p w14:paraId="635B7679"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46DCDFCA"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по тектонической карте России основные тектонические структуры – платформы, горно-складчатые сооружения, прогибы;</w:t>
            </w:r>
          </w:p>
          <w:p w14:paraId="22822E70"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ориентироваться в местонахождении геологических памятников природы из наследия ЮНЕСКО в  России.</w:t>
            </w:r>
          </w:p>
          <w:p w14:paraId="695A34C8" w14:textId="77777777" w:rsidR="0021345D" w:rsidRPr="009019B5" w:rsidRDefault="0021345D" w:rsidP="0021345D">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DA1ECCE"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lastRenderedPageBreak/>
              <w:t>значение геологии, её роль в жизни человека, разделы геологии, выдающиеся ученых – геологов;</w:t>
            </w:r>
          </w:p>
          <w:p w14:paraId="28067FC4"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современные методы изучения космического пространства</w:t>
            </w:r>
            <w:r w:rsidRPr="003202A2">
              <w:rPr>
                <w:rFonts w:ascii="Times New Roman" w:eastAsia="Calibri" w:hAnsi="Times New Roman"/>
                <w:sz w:val="24"/>
                <w:szCs w:val="24"/>
              </w:rPr>
              <w:t xml:space="preserve"> </w:t>
            </w:r>
            <w:r w:rsidRPr="003202A2">
              <w:rPr>
                <w:rFonts w:ascii="Times New Roman" w:hAnsi="Times New Roman"/>
                <w:sz w:val="24"/>
                <w:szCs w:val="24"/>
              </w:rPr>
              <w:t xml:space="preserve">и основные методы геологических исследований; </w:t>
            </w:r>
          </w:p>
          <w:p w14:paraId="1C604F6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строение и состав Солнечной системы, ее образование; </w:t>
            </w:r>
          </w:p>
          <w:p w14:paraId="35D21986"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форму и размеры Земли;</w:t>
            </w:r>
          </w:p>
          <w:p w14:paraId="582A08FD"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геофизические поля Земли и их применение;</w:t>
            </w:r>
          </w:p>
          <w:p w14:paraId="5FA7AD8C"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внутреннее строение  Земли и  ее внешние оболочки </w:t>
            </w:r>
          </w:p>
          <w:p w14:paraId="3EB9B35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изучения глубинного строения Земли;</w:t>
            </w:r>
          </w:p>
          <w:p w14:paraId="752113FF"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литосферы и  основные литосферные плиты;</w:t>
            </w:r>
          </w:p>
          <w:p w14:paraId="11091B38"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земной  коры, ее типы и ее вещественный состав</w:t>
            </w:r>
          </w:p>
          <w:p w14:paraId="2565F74E"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химический состав земной коры, основные минералы, горные породы и их физико-химические свойства; </w:t>
            </w:r>
          </w:p>
          <w:p w14:paraId="53CD3B8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возраст Земли, геохронологическую шкалу и принцип ее составления; </w:t>
            </w:r>
          </w:p>
          <w:p w14:paraId="0370D1B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определения возраста Земли и горных пород;</w:t>
            </w:r>
          </w:p>
          <w:p w14:paraId="1A29BA50"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сущность эндогенных и экзогенных геологических процессов и их </w:t>
            </w:r>
            <w:r w:rsidRPr="003202A2">
              <w:rPr>
                <w:rFonts w:ascii="Times New Roman" w:hAnsi="Times New Roman"/>
                <w:sz w:val="24"/>
                <w:szCs w:val="24"/>
              </w:rPr>
              <w:lastRenderedPageBreak/>
              <w:t xml:space="preserve">результатов;  </w:t>
            </w:r>
          </w:p>
          <w:p w14:paraId="4DDD535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происхождение подземных вод, их условия залегания; </w:t>
            </w:r>
          </w:p>
          <w:p w14:paraId="3ED25CD6"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классификацию и свойства тектонических движений;</w:t>
            </w:r>
          </w:p>
          <w:p w14:paraId="274054BC"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основные формы залегания магматических и осадочных пород</w:t>
            </w:r>
          </w:p>
          <w:p w14:paraId="69FF85B7"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устройство горного компаса и правила работы с ним;</w:t>
            </w:r>
          </w:p>
          <w:p w14:paraId="0AB99A0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содержание и назначение геологических карт, геологических разрезов, стратиграфических колонок;</w:t>
            </w:r>
          </w:p>
          <w:p w14:paraId="0D5671CF"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структурные элементы литосферы и  земной коры;</w:t>
            </w:r>
          </w:p>
          <w:p w14:paraId="4858CA5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основные тектонические структуры на территории России; </w:t>
            </w:r>
          </w:p>
          <w:p w14:paraId="11568781"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природные ресурсы Земли, их использование;</w:t>
            </w:r>
          </w:p>
          <w:p w14:paraId="3F991FED"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геологическую</w:t>
            </w:r>
            <w:r w:rsidRPr="003202A2">
              <w:rPr>
                <w:rFonts w:ascii="Times New Roman" w:eastAsia="Calibri" w:hAnsi="Times New Roman"/>
                <w:sz w:val="24"/>
                <w:szCs w:val="24"/>
              </w:rPr>
              <w:t xml:space="preserve"> </w:t>
            </w:r>
            <w:r w:rsidRPr="003202A2">
              <w:rPr>
                <w:rFonts w:ascii="Times New Roman" w:hAnsi="Times New Roman"/>
                <w:sz w:val="24"/>
                <w:szCs w:val="24"/>
              </w:rPr>
              <w:t>и техногенную деятельность человека;</w:t>
            </w:r>
          </w:p>
          <w:p w14:paraId="44A7D1D8" w14:textId="706AAC8C" w:rsidR="0021345D" w:rsidRPr="009019B5" w:rsidRDefault="0021345D" w:rsidP="0021345D">
            <w:pPr>
              <w:rPr>
                <w:rFonts w:ascii="Times New Roman" w:hAnsi="Times New Roman" w:cs="Times New Roman"/>
                <w:bCs/>
                <w:sz w:val="24"/>
                <w:szCs w:val="24"/>
              </w:rPr>
            </w:pPr>
            <w:r w:rsidRPr="003202A2">
              <w:rPr>
                <w:rFonts w:ascii="Times New Roman" w:hAnsi="Times New Roman"/>
                <w:sz w:val="24"/>
                <w:szCs w:val="24"/>
              </w:rPr>
              <w:t>геологические памятники природы из наследия ЮНЕСКО.</w:t>
            </w:r>
          </w:p>
        </w:tc>
      </w:tr>
    </w:tbl>
    <w:p w14:paraId="6D6493AE" w14:textId="77777777" w:rsidR="00BC583F" w:rsidRDefault="00BC583F" w:rsidP="00BC583F">
      <w:pPr>
        <w:ind w:firstLine="709"/>
        <w:rPr>
          <w:rFonts w:ascii="Times New Roman" w:hAnsi="Times New Roman" w:cs="Times New Roman"/>
          <w:bCs/>
          <w:sz w:val="24"/>
          <w:szCs w:val="24"/>
        </w:rPr>
      </w:pPr>
    </w:p>
    <w:p w14:paraId="46825E3D" w14:textId="77777777" w:rsidR="00BC583F" w:rsidRDefault="00BC583F" w:rsidP="00BC583F">
      <w:pPr>
        <w:rPr>
          <w:rFonts w:ascii="Times New Roman" w:eastAsia="Segoe UI" w:hAnsi="Times New Roman" w:cs="Times New Roman"/>
          <w:b/>
          <w:bCs/>
          <w:caps/>
          <w:kern w:val="32"/>
          <w:sz w:val="24"/>
          <w:szCs w:val="24"/>
          <w:lang w:val="x-none" w:eastAsia="x-none"/>
        </w:rPr>
      </w:pPr>
    </w:p>
    <w:p w14:paraId="126636E2"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544514"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134B8F52" w14:textId="77777777" w:rsidTr="00BC583F">
        <w:trPr>
          <w:trHeight w:val="23"/>
        </w:trPr>
        <w:tc>
          <w:tcPr>
            <w:tcW w:w="2460" w:type="pct"/>
            <w:vAlign w:val="center"/>
          </w:tcPr>
          <w:p w14:paraId="19EB0D53"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6AE2C5"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8A938E"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22CFF0A3" w14:textId="77777777" w:rsidTr="00BC583F">
        <w:trPr>
          <w:trHeight w:val="23"/>
        </w:trPr>
        <w:tc>
          <w:tcPr>
            <w:tcW w:w="2460" w:type="pct"/>
            <w:vAlign w:val="center"/>
          </w:tcPr>
          <w:p w14:paraId="54C6035F"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B7C3166" w14:textId="15524C2E"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67FE061" w14:textId="4B3B2F07"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C583F" w:rsidRPr="00DB7B6A" w14:paraId="313B6E94" w14:textId="77777777" w:rsidTr="00BC583F">
        <w:trPr>
          <w:trHeight w:val="23"/>
        </w:trPr>
        <w:tc>
          <w:tcPr>
            <w:tcW w:w="2460" w:type="pct"/>
            <w:vAlign w:val="center"/>
          </w:tcPr>
          <w:p w14:paraId="1E4F5962"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524D8F8"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A4902A"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04F2C602" w14:textId="77777777" w:rsidTr="00BC583F">
        <w:trPr>
          <w:trHeight w:val="23"/>
        </w:trPr>
        <w:tc>
          <w:tcPr>
            <w:tcW w:w="2460" w:type="pct"/>
            <w:vAlign w:val="center"/>
          </w:tcPr>
          <w:p w14:paraId="500DFD01"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AFF604" w14:textId="2E7B1780"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7DCB72" w14:textId="7886BA20"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0461287B" w14:textId="77777777" w:rsidTr="00BC583F">
        <w:trPr>
          <w:trHeight w:val="23"/>
        </w:trPr>
        <w:tc>
          <w:tcPr>
            <w:tcW w:w="2460" w:type="pct"/>
            <w:vAlign w:val="center"/>
          </w:tcPr>
          <w:p w14:paraId="70A2FC4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B57A40" w14:textId="24A7EDDE"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81FBB4C" w14:textId="192C8A89"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E5AB04E" w14:textId="77777777" w:rsidR="00BC583F" w:rsidRPr="00DB7B6A" w:rsidRDefault="00BC583F" w:rsidP="00BC583F">
      <w:pPr>
        <w:rPr>
          <w:rFonts w:ascii="Times New Roman" w:hAnsi="Times New Roman" w:cs="Times New Roman"/>
          <w:iCs/>
          <w:sz w:val="24"/>
          <w:szCs w:val="24"/>
        </w:rPr>
      </w:pPr>
    </w:p>
    <w:p w14:paraId="182A6DF7" w14:textId="471C4701" w:rsidR="00BC583F"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7878"/>
      </w:tblGrid>
      <w:tr w:rsidR="00C52C5D" w:rsidRPr="00F70F81" w14:paraId="0AAF0DFE" w14:textId="77777777" w:rsidTr="00C52C5D">
        <w:trPr>
          <w:trHeight w:val="20"/>
        </w:trPr>
        <w:tc>
          <w:tcPr>
            <w:tcW w:w="1004" w:type="pct"/>
            <w:shd w:val="clear" w:color="auto" w:fill="auto"/>
            <w:vAlign w:val="center"/>
          </w:tcPr>
          <w:p w14:paraId="701571F7" w14:textId="77777777" w:rsidR="00C52C5D" w:rsidRPr="00C63897" w:rsidRDefault="00C52C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96" w:type="pct"/>
            <w:shd w:val="clear" w:color="auto" w:fill="auto"/>
            <w:vAlign w:val="center"/>
          </w:tcPr>
          <w:p w14:paraId="01C2010D" w14:textId="77777777" w:rsidR="00C52C5D" w:rsidRPr="00F70F81" w:rsidRDefault="00C52C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52C5D" w:rsidRPr="003202A2" w14:paraId="2B805D3B" w14:textId="77777777" w:rsidTr="00C52C5D">
        <w:trPr>
          <w:trHeight w:val="20"/>
        </w:trPr>
        <w:tc>
          <w:tcPr>
            <w:tcW w:w="1004" w:type="pct"/>
            <w:shd w:val="clear" w:color="auto" w:fill="auto"/>
          </w:tcPr>
          <w:p w14:paraId="78B87A93" w14:textId="77777777" w:rsidR="00C52C5D" w:rsidRPr="003202A2" w:rsidRDefault="00C52C5D" w:rsidP="00A92274">
            <w:pPr>
              <w:jc w:val="center"/>
              <w:rPr>
                <w:rFonts w:ascii="Times New Roman" w:hAnsi="Times New Roman"/>
                <w:b/>
                <w:bCs/>
                <w:i/>
                <w:iCs/>
                <w:sz w:val="24"/>
                <w:szCs w:val="24"/>
              </w:rPr>
            </w:pPr>
            <w:r w:rsidRPr="003202A2">
              <w:rPr>
                <w:rFonts w:ascii="Times New Roman" w:hAnsi="Times New Roman"/>
                <w:b/>
                <w:bCs/>
                <w:i/>
                <w:iCs/>
                <w:sz w:val="24"/>
                <w:szCs w:val="24"/>
              </w:rPr>
              <w:t>1</w:t>
            </w:r>
          </w:p>
        </w:tc>
        <w:tc>
          <w:tcPr>
            <w:tcW w:w="3996" w:type="pct"/>
            <w:shd w:val="clear" w:color="auto" w:fill="auto"/>
          </w:tcPr>
          <w:p w14:paraId="58435E2A" w14:textId="77777777" w:rsidR="00C52C5D" w:rsidRPr="003202A2" w:rsidRDefault="00C52C5D" w:rsidP="00A92274">
            <w:pPr>
              <w:jc w:val="center"/>
              <w:rPr>
                <w:rFonts w:ascii="Times New Roman" w:hAnsi="Times New Roman"/>
                <w:b/>
                <w:bCs/>
                <w:i/>
                <w:iCs/>
                <w:sz w:val="24"/>
                <w:szCs w:val="24"/>
              </w:rPr>
            </w:pPr>
            <w:r w:rsidRPr="003202A2">
              <w:rPr>
                <w:rFonts w:ascii="Times New Roman" w:hAnsi="Times New Roman"/>
                <w:b/>
                <w:bCs/>
                <w:i/>
                <w:iCs/>
                <w:sz w:val="24"/>
                <w:szCs w:val="24"/>
              </w:rPr>
              <w:t>2</w:t>
            </w:r>
          </w:p>
        </w:tc>
      </w:tr>
      <w:tr w:rsidR="00C52C5D" w:rsidRPr="003202A2" w14:paraId="7838120A" w14:textId="77777777" w:rsidTr="00C52C5D">
        <w:trPr>
          <w:trHeight w:val="217"/>
        </w:trPr>
        <w:tc>
          <w:tcPr>
            <w:tcW w:w="5000" w:type="pct"/>
            <w:gridSpan w:val="2"/>
            <w:shd w:val="clear" w:color="auto" w:fill="auto"/>
          </w:tcPr>
          <w:p w14:paraId="76857074" w14:textId="199488F8"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Раздел </w:t>
            </w:r>
            <w:proofErr w:type="gramStart"/>
            <w:r w:rsidRPr="003202A2">
              <w:rPr>
                <w:rFonts w:ascii="Times New Roman" w:hAnsi="Times New Roman"/>
                <w:b/>
                <w:bCs/>
                <w:sz w:val="24"/>
                <w:szCs w:val="24"/>
              </w:rPr>
              <w:t>1</w:t>
            </w:r>
            <w:r w:rsidRPr="003202A2">
              <w:rPr>
                <w:rFonts w:ascii="Times New Roman" w:eastAsia="Calibri" w:hAnsi="Times New Roman"/>
                <w:b/>
                <w:bCs/>
                <w:sz w:val="24"/>
                <w:szCs w:val="24"/>
              </w:rPr>
              <w:t>.Общая</w:t>
            </w:r>
            <w:proofErr w:type="gramEnd"/>
            <w:r w:rsidRPr="003202A2">
              <w:rPr>
                <w:rFonts w:ascii="Times New Roman" w:eastAsia="Calibri" w:hAnsi="Times New Roman"/>
                <w:b/>
                <w:bCs/>
                <w:sz w:val="24"/>
                <w:szCs w:val="24"/>
              </w:rPr>
              <w:t xml:space="preserve"> характеристика Земли и ее строение.</w:t>
            </w:r>
            <w:r w:rsidR="006212A8">
              <w:rPr>
                <w:rFonts w:ascii="Times New Roman" w:eastAsia="Calibri" w:hAnsi="Times New Roman"/>
                <w:b/>
                <w:bCs/>
                <w:sz w:val="24"/>
                <w:szCs w:val="24"/>
              </w:rPr>
              <w:t xml:space="preserve"> (22)</w:t>
            </w:r>
          </w:p>
        </w:tc>
      </w:tr>
      <w:tr w:rsidR="00C52C5D" w:rsidRPr="003202A2" w14:paraId="638C0D28" w14:textId="77777777" w:rsidTr="00C52C5D">
        <w:trPr>
          <w:trHeight w:val="259"/>
        </w:trPr>
        <w:tc>
          <w:tcPr>
            <w:tcW w:w="1004" w:type="pct"/>
            <w:vMerge w:val="restart"/>
            <w:shd w:val="clear" w:color="auto" w:fill="auto"/>
          </w:tcPr>
          <w:p w14:paraId="1A190C3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1.1</w:t>
            </w:r>
            <w:r w:rsidRPr="003202A2">
              <w:rPr>
                <w:rFonts w:ascii="Times New Roman" w:eastAsia="Calibri" w:hAnsi="Times New Roman"/>
                <w:sz w:val="24"/>
                <w:szCs w:val="24"/>
              </w:rPr>
              <w:t xml:space="preserve"> </w:t>
            </w:r>
            <w:r w:rsidRPr="003202A2">
              <w:rPr>
                <w:rFonts w:ascii="Times New Roman" w:eastAsia="Calibri" w:hAnsi="Times New Roman"/>
                <w:b/>
                <w:bCs/>
                <w:sz w:val="24"/>
                <w:szCs w:val="24"/>
              </w:rPr>
              <w:t>Роль и значение геологии в современной жизни человека</w:t>
            </w:r>
          </w:p>
          <w:p w14:paraId="4DF7245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D3A6046" w14:textId="77777777" w:rsidR="00C52C5D" w:rsidRPr="003202A2" w:rsidRDefault="00C52C5D" w:rsidP="00A92274">
            <w:pPr>
              <w:rPr>
                <w:rFonts w:ascii="Times New Roman" w:hAnsi="Times New Roman"/>
                <w:b/>
                <w:bCs/>
                <w:i/>
                <w:sz w:val="24"/>
                <w:szCs w:val="24"/>
              </w:rPr>
            </w:pPr>
            <w:r w:rsidRPr="003202A2">
              <w:rPr>
                <w:rFonts w:ascii="Times New Roman" w:hAnsi="Times New Roman"/>
                <w:b/>
                <w:bCs/>
                <w:sz w:val="24"/>
                <w:szCs w:val="24"/>
              </w:rPr>
              <w:t>Содержание учебного материала</w:t>
            </w:r>
          </w:p>
        </w:tc>
      </w:tr>
      <w:tr w:rsidR="00C52C5D" w:rsidRPr="003202A2" w14:paraId="6F065EB7" w14:textId="77777777" w:rsidTr="00C52C5D">
        <w:trPr>
          <w:trHeight w:val="606"/>
        </w:trPr>
        <w:tc>
          <w:tcPr>
            <w:tcW w:w="1004" w:type="pct"/>
            <w:vMerge/>
            <w:shd w:val="clear" w:color="auto" w:fill="auto"/>
          </w:tcPr>
          <w:p w14:paraId="0EE1AC6C" w14:textId="77777777" w:rsidR="00C52C5D" w:rsidRPr="003202A2" w:rsidRDefault="00C52C5D" w:rsidP="00A92274">
            <w:pPr>
              <w:rPr>
                <w:rFonts w:ascii="Times New Roman" w:hAnsi="Times New Roman"/>
                <w:b/>
                <w:bCs/>
                <w:i/>
                <w:sz w:val="24"/>
                <w:szCs w:val="24"/>
              </w:rPr>
            </w:pPr>
          </w:p>
        </w:tc>
        <w:tc>
          <w:tcPr>
            <w:tcW w:w="3996" w:type="pct"/>
            <w:shd w:val="clear" w:color="auto" w:fill="auto"/>
          </w:tcPr>
          <w:p w14:paraId="02A06C8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Значение геологии, её роль в жизни человека. </w:t>
            </w:r>
          </w:p>
          <w:p w14:paraId="5F6F25F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Разделы геологии.  Методы исследований в геологии.</w:t>
            </w:r>
          </w:p>
          <w:p w14:paraId="461163A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История развития геологии как науки. Выдающиеся ученые – геологи.</w:t>
            </w:r>
          </w:p>
          <w:p w14:paraId="2429017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Организация геологической службы в России. </w:t>
            </w:r>
          </w:p>
          <w:p w14:paraId="542A1F7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Основные задачи и перспективы развития геологических наук. </w:t>
            </w:r>
          </w:p>
        </w:tc>
      </w:tr>
      <w:tr w:rsidR="00C52C5D" w:rsidRPr="003202A2" w14:paraId="317D4BF7" w14:textId="77777777" w:rsidTr="00C52C5D">
        <w:trPr>
          <w:trHeight w:val="20"/>
        </w:trPr>
        <w:tc>
          <w:tcPr>
            <w:tcW w:w="1004" w:type="pct"/>
            <w:vMerge/>
            <w:shd w:val="clear" w:color="auto" w:fill="auto"/>
          </w:tcPr>
          <w:p w14:paraId="626C72B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578AC77"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73857FBF" w14:textId="77777777" w:rsidTr="00C52C5D">
        <w:trPr>
          <w:trHeight w:val="340"/>
        </w:trPr>
        <w:tc>
          <w:tcPr>
            <w:tcW w:w="1004" w:type="pct"/>
            <w:vMerge w:val="restart"/>
            <w:shd w:val="clear" w:color="auto" w:fill="auto"/>
          </w:tcPr>
          <w:p w14:paraId="2ED80A97"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1.2  Земля и Вселенная</w:t>
            </w:r>
          </w:p>
        </w:tc>
        <w:tc>
          <w:tcPr>
            <w:tcW w:w="3996" w:type="pct"/>
            <w:shd w:val="clear" w:color="auto" w:fill="auto"/>
          </w:tcPr>
          <w:p w14:paraId="311AFDC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6D88550" w14:textId="77777777" w:rsidTr="00C52C5D">
        <w:trPr>
          <w:trHeight w:val="829"/>
        </w:trPr>
        <w:tc>
          <w:tcPr>
            <w:tcW w:w="1004" w:type="pct"/>
            <w:vMerge/>
            <w:shd w:val="clear" w:color="auto" w:fill="auto"/>
          </w:tcPr>
          <w:p w14:paraId="6382A9C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6B87756"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Современные методы изучения космического пространства. Телескоп имени Хаббла, его открытия в изучении Вселенной. Значение космических исследований для изучения строения Земли.</w:t>
            </w:r>
          </w:p>
          <w:p w14:paraId="0DC6E6A0"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lastRenderedPageBreak/>
              <w:t>Понятие о Вселенной. Метагалактика. Галактики.</w:t>
            </w:r>
          </w:p>
          <w:p w14:paraId="228A4D70"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Галактика Млечный путь, её состав и строение. Вращение Галактики,  местоположение в ней Солнечной системы. </w:t>
            </w:r>
          </w:p>
          <w:p w14:paraId="2EC975D7"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Строение и состав Солнечной системы: Солнце, планеты и их спутники, астероиды, кометы, метеориты.  Место Земли в Солнечной системе.</w:t>
            </w:r>
          </w:p>
          <w:p w14:paraId="01BA7CC5"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Солнце - ближайшая звезда, его состав и энергия. Солнечно-земные связи. </w:t>
            </w:r>
          </w:p>
          <w:p w14:paraId="6A5145DD"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Планеты земной группы,  планеты газовые гиганты и карликовые планеты. Пояс астероидов. Спутники планет. Луна – спутник Земли, ее строение и влияние на Землю.</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Метеориты. Кометы. </w:t>
            </w:r>
          </w:p>
          <w:p w14:paraId="4AF2273F"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Образование Солнечной системы. </w:t>
            </w:r>
          </w:p>
        </w:tc>
      </w:tr>
      <w:tr w:rsidR="00C52C5D" w:rsidRPr="003202A2" w14:paraId="42B0027C" w14:textId="77777777" w:rsidTr="00C52C5D">
        <w:trPr>
          <w:trHeight w:val="20"/>
        </w:trPr>
        <w:tc>
          <w:tcPr>
            <w:tcW w:w="1004" w:type="pct"/>
            <w:vMerge/>
            <w:shd w:val="clear" w:color="auto" w:fill="auto"/>
          </w:tcPr>
          <w:p w14:paraId="7B7F1757"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5AF572B"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5C6817D0" w14:textId="77777777" w:rsidTr="00C52C5D">
        <w:trPr>
          <w:trHeight w:val="20"/>
        </w:trPr>
        <w:tc>
          <w:tcPr>
            <w:tcW w:w="1004" w:type="pct"/>
            <w:vMerge w:val="restart"/>
            <w:shd w:val="clear" w:color="auto" w:fill="auto"/>
          </w:tcPr>
          <w:p w14:paraId="755C1E2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1.3 Форма и физические свойства Земли</w:t>
            </w:r>
          </w:p>
        </w:tc>
        <w:tc>
          <w:tcPr>
            <w:tcW w:w="3996" w:type="pct"/>
            <w:shd w:val="clear" w:color="auto" w:fill="auto"/>
          </w:tcPr>
          <w:p w14:paraId="69FE50A1"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6EB44832" w14:textId="77777777" w:rsidTr="00C52C5D">
        <w:trPr>
          <w:trHeight w:val="20"/>
        </w:trPr>
        <w:tc>
          <w:tcPr>
            <w:tcW w:w="1004" w:type="pct"/>
            <w:vMerge/>
            <w:shd w:val="clear" w:color="auto" w:fill="auto"/>
          </w:tcPr>
          <w:p w14:paraId="206672E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5532126"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Форма и размеры Земли. Развитие представлений о форме Земли. Понятие о сжатии Земли, сфероиде, геоиде. Строение земной поверхности. Гипсометрическая кривая. </w:t>
            </w:r>
          </w:p>
          <w:p w14:paraId="312B73BD"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Понятие о массе и плотности Земли. Изменение плотности с глубиной Земли.</w:t>
            </w:r>
          </w:p>
          <w:p w14:paraId="6B03F7B1"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Гравитационное поле Земли. Гравитационная разведка для изучения внутреннего строения Земли. Гравитационные аномалии.  </w:t>
            </w:r>
          </w:p>
          <w:p w14:paraId="12423FE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Магнитные свойства Земли: геомагнитное поле, его строение и свойства, магнитосфера, радиационные пояса, магнитное склонение и магнитное наклонение. Происхождение магнитного поля Земли. Палеомагнетизм. Магнитные аномалии и магнитометрические методы.</w:t>
            </w:r>
          </w:p>
          <w:p w14:paraId="129B666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Тепловые свойства Земли: внешнее и глубинное тепло, температурный режим глубоких недр. Геотермическая ступень и геотермический градиент</w:t>
            </w:r>
            <w:r w:rsidRPr="003202A2">
              <w:rPr>
                <w:rFonts w:ascii="Times New Roman" w:eastAsia="Calibri" w:hAnsi="Times New Roman"/>
                <w:sz w:val="24"/>
                <w:szCs w:val="24"/>
              </w:rPr>
              <w:t xml:space="preserve">,  </w:t>
            </w:r>
            <w:r w:rsidRPr="003202A2">
              <w:rPr>
                <w:rFonts w:ascii="Times New Roman" w:hAnsi="Times New Roman"/>
                <w:bCs/>
                <w:sz w:val="24"/>
                <w:szCs w:val="24"/>
              </w:rPr>
              <w:t>их зависимость от различных факторов. Магматические очаги как источники глубинного теплового излучения. Радиоактивность как источник глубинного тепла. Вероятная температура глубинных недр Земли.</w:t>
            </w:r>
          </w:p>
        </w:tc>
      </w:tr>
      <w:tr w:rsidR="00C52C5D" w:rsidRPr="003202A2" w14:paraId="505C6701" w14:textId="77777777" w:rsidTr="00C52C5D">
        <w:trPr>
          <w:trHeight w:val="20"/>
        </w:trPr>
        <w:tc>
          <w:tcPr>
            <w:tcW w:w="1004" w:type="pct"/>
            <w:vMerge/>
            <w:shd w:val="clear" w:color="auto" w:fill="auto"/>
          </w:tcPr>
          <w:p w14:paraId="15428AA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4CDA5B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21C0312F" w14:textId="77777777" w:rsidTr="00C52C5D">
        <w:trPr>
          <w:trHeight w:val="20"/>
        </w:trPr>
        <w:tc>
          <w:tcPr>
            <w:tcW w:w="1004" w:type="pct"/>
            <w:vMerge/>
            <w:shd w:val="clear" w:color="auto" w:fill="auto"/>
          </w:tcPr>
          <w:p w14:paraId="03E86A4F"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642FD1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Практическое занятие № 1.  Практическое применение геофизических полей Земли. </w:t>
            </w:r>
            <w:r w:rsidRPr="003202A2">
              <w:rPr>
                <w:rFonts w:ascii="Times New Roman" w:hAnsi="Times New Roman"/>
                <w:bCs/>
                <w:sz w:val="24"/>
                <w:szCs w:val="24"/>
              </w:rPr>
              <w:t>Вычисление температуры  горных пород на разной глубине по геотермическому градиенту (или ступени)  в разных районах России.</w:t>
            </w:r>
          </w:p>
          <w:p w14:paraId="52F52603"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Изучение характеристик крупных магнитных и гравитационных аномалий России, обозначение их границ на контурной карте.</w:t>
            </w:r>
          </w:p>
        </w:tc>
      </w:tr>
      <w:tr w:rsidR="00C52C5D" w:rsidRPr="003202A2" w14:paraId="41AABE78" w14:textId="77777777" w:rsidTr="00C52C5D">
        <w:trPr>
          <w:trHeight w:val="20"/>
        </w:trPr>
        <w:tc>
          <w:tcPr>
            <w:tcW w:w="1004" w:type="pct"/>
            <w:vMerge/>
            <w:shd w:val="clear" w:color="auto" w:fill="auto"/>
          </w:tcPr>
          <w:p w14:paraId="652BA7B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6CE4144"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7E2FF75C" w14:textId="77777777" w:rsidTr="00C52C5D">
        <w:trPr>
          <w:trHeight w:val="20"/>
        </w:trPr>
        <w:tc>
          <w:tcPr>
            <w:tcW w:w="1004" w:type="pct"/>
            <w:vMerge w:val="restart"/>
            <w:shd w:val="clear" w:color="auto" w:fill="auto"/>
          </w:tcPr>
          <w:p w14:paraId="4E59E99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1.4 Строение Земли</w:t>
            </w:r>
          </w:p>
        </w:tc>
        <w:tc>
          <w:tcPr>
            <w:tcW w:w="3996" w:type="pct"/>
            <w:shd w:val="clear" w:color="auto" w:fill="auto"/>
          </w:tcPr>
          <w:p w14:paraId="6A634A8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3F99AB6" w14:textId="77777777" w:rsidTr="00C52C5D">
        <w:trPr>
          <w:trHeight w:val="20"/>
        </w:trPr>
        <w:tc>
          <w:tcPr>
            <w:tcW w:w="1004" w:type="pct"/>
            <w:vMerge/>
            <w:shd w:val="clear" w:color="auto" w:fill="auto"/>
          </w:tcPr>
          <w:p w14:paraId="1131731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1191E23"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
                <w:bCs/>
                <w:sz w:val="24"/>
                <w:szCs w:val="24"/>
              </w:rPr>
              <w:t xml:space="preserve">1. Внешние оболочки Земли. </w:t>
            </w:r>
            <w:r w:rsidRPr="003202A2">
              <w:rPr>
                <w:rFonts w:ascii="Times New Roman" w:hAnsi="Times New Roman"/>
                <w:bCs/>
                <w:sz w:val="24"/>
                <w:szCs w:val="24"/>
              </w:rPr>
              <w:t>Представление о зонально-сферическом строении Земли. Внутренние и внешние оболочки Земли.</w:t>
            </w:r>
          </w:p>
          <w:p w14:paraId="2BA5E3F5"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Атмосфера, состав её воздуха слоистое строение: тропосфера, стратосфера, мезосфера, ионосфера и экзосфера, их границы. Изменение состава и плотности воздуха; с высотой. Роль озонового слоя. Распределение давления и температуры. Влажность атмосферы. Движение атмосферы. Движение атмосферных масс и формирование погодно-климатических условий.</w:t>
            </w:r>
          </w:p>
          <w:p w14:paraId="1626ED2C"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Гидросфера. Мировой океан и воды суши. Круговорот воды. Физические и химические свойства морской воды.</w:t>
            </w:r>
            <w:r w:rsidRPr="003202A2">
              <w:rPr>
                <w:rFonts w:ascii="Times New Roman" w:eastAsia="Calibri" w:hAnsi="Times New Roman"/>
                <w:sz w:val="24"/>
                <w:szCs w:val="24"/>
              </w:rPr>
              <w:t xml:space="preserve"> </w:t>
            </w:r>
            <w:r w:rsidRPr="003202A2">
              <w:rPr>
                <w:rFonts w:ascii="Times New Roman" w:hAnsi="Times New Roman"/>
                <w:bCs/>
                <w:sz w:val="24"/>
                <w:szCs w:val="24"/>
              </w:rPr>
              <w:t>Строение дна Мирового океана, его основные участки: шельф, континентальный склон, океаническое ложе.</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Типы морских бассейнов. Режим морей и океанов: соленость, температурный режим, химический состав морской воды, газовый состав морской воды. Гидротермальные источники срединно-океанических </w:t>
            </w:r>
            <w:r w:rsidRPr="003202A2">
              <w:rPr>
                <w:rFonts w:ascii="Times New Roman" w:hAnsi="Times New Roman"/>
                <w:bCs/>
                <w:sz w:val="24"/>
                <w:szCs w:val="24"/>
              </w:rPr>
              <w:lastRenderedPageBreak/>
              <w:t xml:space="preserve">хребтов. Органический мир и </w:t>
            </w:r>
            <w:proofErr w:type="spellStart"/>
            <w:r w:rsidRPr="003202A2">
              <w:rPr>
                <w:rFonts w:ascii="Times New Roman" w:hAnsi="Times New Roman"/>
                <w:bCs/>
                <w:sz w:val="24"/>
                <w:szCs w:val="24"/>
              </w:rPr>
              <w:t>биономические</w:t>
            </w:r>
            <w:proofErr w:type="spellEnd"/>
            <w:r w:rsidRPr="003202A2">
              <w:rPr>
                <w:rFonts w:ascii="Times New Roman" w:hAnsi="Times New Roman"/>
                <w:bCs/>
                <w:sz w:val="24"/>
                <w:szCs w:val="24"/>
              </w:rPr>
              <w:t xml:space="preserve"> зоны моря. Приливы и отливы.</w:t>
            </w:r>
          </w:p>
          <w:p w14:paraId="6E65692E"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Взаимодействие атмосферы и гидросферы и его геологическая роль.</w:t>
            </w:r>
          </w:p>
          <w:p w14:paraId="4380EC64" w14:textId="77777777" w:rsidR="00C52C5D" w:rsidRPr="003202A2" w:rsidRDefault="00C52C5D" w:rsidP="00A92274">
            <w:pPr>
              <w:autoSpaceDE w:val="0"/>
              <w:autoSpaceDN w:val="0"/>
              <w:adjustRightInd w:val="0"/>
              <w:jc w:val="both"/>
              <w:rPr>
                <w:rFonts w:ascii="Times New Roman" w:hAnsi="Times New Roman"/>
                <w:b/>
                <w:bCs/>
                <w:sz w:val="24"/>
                <w:szCs w:val="24"/>
              </w:rPr>
            </w:pPr>
            <w:r w:rsidRPr="003202A2">
              <w:rPr>
                <w:rFonts w:ascii="Times New Roman" w:hAnsi="Times New Roman"/>
                <w:bCs/>
                <w:sz w:val="24"/>
                <w:szCs w:val="24"/>
              </w:rPr>
              <w:t>Понятие о биосфере, её местоположение среди внешних геосфер. Состав и структура биосферы. В.И. Вернадский - основатель учения о биосфере. Техносфера и ноосфера. Роль биосферы в круговороте веществ</w:t>
            </w:r>
          </w:p>
        </w:tc>
      </w:tr>
      <w:tr w:rsidR="00C52C5D" w:rsidRPr="003202A2" w14:paraId="148965E4" w14:textId="77777777" w:rsidTr="00C52C5D">
        <w:trPr>
          <w:trHeight w:val="20"/>
        </w:trPr>
        <w:tc>
          <w:tcPr>
            <w:tcW w:w="1004" w:type="pct"/>
            <w:vMerge/>
            <w:shd w:val="clear" w:color="auto" w:fill="auto"/>
          </w:tcPr>
          <w:p w14:paraId="59B0FE8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622372B"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
                <w:bCs/>
                <w:sz w:val="24"/>
                <w:szCs w:val="24"/>
              </w:rPr>
              <w:t xml:space="preserve">2. Внутреннее строение Земли. </w:t>
            </w:r>
          </w:p>
          <w:p w14:paraId="19AB658F"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Земная кора, мантия и ядро, поверхности разделов между ними. Понятие о литосфере, литосферных  плитах. Астеносфера. Физическая и химическая характеристика внутренних геосфер.</w:t>
            </w:r>
          </w:p>
          <w:p w14:paraId="5F63D904"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Методы изучения глубинного строения Земли. Решающая роль геофизических методов.  Сейсморазведка, ее принцип действия. Сверхглубокое бурение.</w:t>
            </w:r>
          </w:p>
        </w:tc>
      </w:tr>
      <w:tr w:rsidR="00C52C5D" w:rsidRPr="003202A2" w14:paraId="118ACFAF" w14:textId="77777777" w:rsidTr="00C52C5D">
        <w:trPr>
          <w:trHeight w:val="20"/>
        </w:trPr>
        <w:tc>
          <w:tcPr>
            <w:tcW w:w="1004" w:type="pct"/>
            <w:vMerge/>
            <w:shd w:val="clear" w:color="auto" w:fill="auto"/>
          </w:tcPr>
          <w:p w14:paraId="7616A3D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D981192" w14:textId="77777777" w:rsidR="00C52C5D" w:rsidRPr="003202A2" w:rsidRDefault="00C52C5D" w:rsidP="00A92274">
            <w:pPr>
              <w:autoSpaceDE w:val="0"/>
              <w:autoSpaceDN w:val="0"/>
              <w:adjustRightInd w:val="0"/>
              <w:jc w:val="both"/>
              <w:rPr>
                <w:rFonts w:ascii="Times New Roman" w:hAnsi="Times New Roman"/>
                <w:b/>
                <w:bCs/>
                <w:sz w:val="24"/>
                <w:szCs w:val="24"/>
              </w:rPr>
            </w:pPr>
            <w:r w:rsidRPr="003202A2">
              <w:rPr>
                <w:rFonts w:ascii="Times New Roman" w:hAnsi="Times New Roman"/>
                <w:b/>
                <w:bCs/>
                <w:sz w:val="24"/>
                <w:szCs w:val="24"/>
              </w:rPr>
              <w:t>3. Тектоника литосферных плит.</w:t>
            </w:r>
          </w:p>
          <w:p w14:paraId="2DE6FD29" w14:textId="77777777" w:rsidR="00C52C5D" w:rsidRPr="003202A2" w:rsidRDefault="00C52C5D" w:rsidP="00A92274">
            <w:pPr>
              <w:autoSpaceDE w:val="0"/>
              <w:autoSpaceDN w:val="0"/>
              <w:adjustRightInd w:val="0"/>
              <w:jc w:val="both"/>
              <w:rPr>
                <w:rFonts w:ascii="Times New Roman" w:hAnsi="Times New Roman"/>
                <w:b/>
                <w:bCs/>
                <w:sz w:val="24"/>
                <w:szCs w:val="24"/>
              </w:rPr>
            </w:pPr>
            <w:r w:rsidRPr="003202A2">
              <w:rPr>
                <w:rFonts w:ascii="Times New Roman" w:hAnsi="Times New Roman"/>
                <w:bCs/>
                <w:sz w:val="24"/>
                <w:szCs w:val="24"/>
              </w:rPr>
              <w:t>Концепция новой глобальной тектоники, ее доказательства. Возраст дна океана.</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Основные положения новой глобальной тектоники. Литосферные плиты. Спрединг, субдукция, </w:t>
            </w:r>
            <w:proofErr w:type="spellStart"/>
            <w:r w:rsidRPr="003202A2">
              <w:rPr>
                <w:rFonts w:ascii="Times New Roman" w:hAnsi="Times New Roman"/>
                <w:bCs/>
                <w:sz w:val="24"/>
                <w:szCs w:val="24"/>
              </w:rPr>
              <w:t>обдукция</w:t>
            </w:r>
            <w:proofErr w:type="spellEnd"/>
            <w:r w:rsidRPr="003202A2">
              <w:rPr>
                <w:rFonts w:ascii="Times New Roman" w:hAnsi="Times New Roman"/>
                <w:bCs/>
                <w:sz w:val="24"/>
                <w:szCs w:val="24"/>
              </w:rPr>
              <w:t>, коллизия. Дивергентные границы и конвергентные границы. Трансформные границы. Значение концепции новой глобальной тектоники.</w:t>
            </w:r>
          </w:p>
        </w:tc>
      </w:tr>
      <w:tr w:rsidR="00C52C5D" w:rsidRPr="003202A2" w14:paraId="6032112F" w14:textId="77777777" w:rsidTr="00C52C5D">
        <w:trPr>
          <w:trHeight w:val="20"/>
        </w:trPr>
        <w:tc>
          <w:tcPr>
            <w:tcW w:w="1004" w:type="pct"/>
            <w:vMerge/>
            <w:shd w:val="clear" w:color="auto" w:fill="auto"/>
          </w:tcPr>
          <w:p w14:paraId="154E327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3F38494"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0C99E211" w14:textId="77777777" w:rsidTr="00C52C5D">
        <w:trPr>
          <w:trHeight w:val="20"/>
        </w:trPr>
        <w:tc>
          <w:tcPr>
            <w:tcW w:w="1004" w:type="pct"/>
            <w:vMerge/>
            <w:shd w:val="clear" w:color="auto" w:fill="auto"/>
          </w:tcPr>
          <w:p w14:paraId="7BCA15CE"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2B388F5"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Практическое занятие № 2.</w:t>
            </w:r>
            <w:r w:rsidRPr="003202A2">
              <w:rPr>
                <w:rFonts w:ascii="Times New Roman" w:hAnsi="Times New Roman"/>
                <w:bCs/>
                <w:sz w:val="24"/>
                <w:szCs w:val="24"/>
              </w:rPr>
              <w:t xml:space="preserve">  Изучение карты литосферных плит,  обозначение границ  литосферных плит на контурных картах, направление и  скорости их движения. </w:t>
            </w:r>
          </w:p>
        </w:tc>
      </w:tr>
      <w:tr w:rsidR="00C52C5D" w:rsidRPr="003202A2" w14:paraId="2F009A2E" w14:textId="77777777" w:rsidTr="00C52C5D">
        <w:trPr>
          <w:trHeight w:val="20"/>
        </w:trPr>
        <w:tc>
          <w:tcPr>
            <w:tcW w:w="1004" w:type="pct"/>
            <w:vMerge/>
            <w:shd w:val="clear" w:color="auto" w:fill="auto"/>
          </w:tcPr>
          <w:p w14:paraId="06826F76"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4FAA7B4"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409FA662" w14:textId="77777777" w:rsidTr="00C52C5D">
        <w:trPr>
          <w:trHeight w:val="20"/>
        </w:trPr>
        <w:tc>
          <w:tcPr>
            <w:tcW w:w="1004" w:type="pct"/>
            <w:vMerge w:val="restart"/>
            <w:shd w:val="clear" w:color="auto" w:fill="auto"/>
          </w:tcPr>
          <w:p w14:paraId="45279ED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1.5  Строение  и состав земной коры </w:t>
            </w:r>
          </w:p>
        </w:tc>
        <w:tc>
          <w:tcPr>
            <w:tcW w:w="3996" w:type="pct"/>
            <w:shd w:val="clear" w:color="auto" w:fill="auto"/>
          </w:tcPr>
          <w:p w14:paraId="1C06816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1752459F" w14:textId="77777777" w:rsidTr="00C52C5D">
        <w:trPr>
          <w:trHeight w:val="20"/>
        </w:trPr>
        <w:tc>
          <w:tcPr>
            <w:tcW w:w="1004" w:type="pct"/>
            <w:vMerge/>
            <w:shd w:val="clear" w:color="auto" w:fill="auto"/>
          </w:tcPr>
          <w:p w14:paraId="47BEE68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19DA1BB"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1. </w:t>
            </w:r>
            <w:r w:rsidRPr="003202A2">
              <w:rPr>
                <w:rFonts w:ascii="Times New Roman" w:hAnsi="Times New Roman"/>
                <w:b/>
                <w:bCs/>
                <w:sz w:val="24"/>
                <w:szCs w:val="24"/>
              </w:rPr>
              <w:t xml:space="preserve">Строение  земной  коры. </w:t>
            </w:r>
            <w:r w:rsidRPr="003202A2">
              <w:rPr>
                <w:rFonts w:ascii="Times New Roman" w:hAnsi="Times New Roman"/>
                <w:bCs/>
                <w:sz w:val="24"/>
                <w:szCs w:val="24"/>
              </w:rPr>
              <w:t>Материковый и океанический типы земной коры.  Переходный тип</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земной коры. Поверхности раздела Конрада и </w:t>
            </w:r>
            <w:proofErr w:type="spellStart"/>
            <w:r w:rsidRPr="003202A2">
              <w:rPr>
                <w:rFonts w:ascii="Times New Roman" w:hAnsi="Times New Roman"/>
                <w:bCs/>
                <w:sz w:val="24"/>
                <w:szCs w:val="24"/>
              </w:rPr>
              <w:t>Мохоровичича</w:t>
            </w:r>
            <w:proofErr w:type="spellEnd"/>
            <w:r w:rsidRPr="003202A2">
              <w:rPr>
                <w:rFonts w:ascii="Times New Roman" w:hAnsi="Times New Roman"/>
                <w:bCs/>
                <w:sz w:val="24"/>
                <w:szCs w:val="24"/>
              </w:rPr>
              <w:t xml:space="preserve">. Толщина земной коры. Взаимоотношение  магматических, осадочных и  метаморфических горных пород в  земной  коре. </w:t>
            </w:r>
          </w:p>
        </w:tc>
      </w:tr>
      <w:tr w:rsidR="00C52C5D" w:rsidRPr="003202A2" w14:paraId="691228EC" w14:textId="77777777" w:rsidTr="00C52C5D">
        <w:trPr>
          <w:trHeight w:val="20"/>
        </w:trPr>
        <w:tc>
          <w:tcPr>
            <w:tcW w:w="1004" w:type="pct"/>
            <w:vMerge/>
            <w:shd w:val="clear" w:color="auto" w:fill="auto"/>
          </w:tcPr>
          <w:p w14:paraId="4A45B190"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EB9CD9E"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2.</w:t>
            </w:r>
            <w:r w:rsidRPr="003202A2">
              <w:rPr>
                <w:rFonts w:ascii="Times New Roman" w:hAnsi="Times New Roman"/>
                <w:b/>
                <w:bCs/>
                <w:sz w:val="24"/>
                <w:szCs w:val="24"/>
              </w:rPr>
              <w:t>Химический состав земной коры и минералы</w:t>
            </w:r>
            <w:r w:rsidRPr="003202A2">
              <w:rPr>
                <w:rFonts w:ascii="Times New Roman" w:hAnsi="Times New Roman"/>
                <w:bCs/>
                <w:sz w:val="24"/>
                <w:szCs w:val="24"/>
              </w:rPr>
              <w:t>. Понятие о Кларках. Относительное распространение химических элементов в земной коре. Минералы - основная форма существования химических элементов в природе. Формы нахождения минералов в природе. Физические свойства минералов. Принцип классификации минералов. Главнейшие породообразующие и рудные минералы.</w:t>
            </w:r>
          </w:p>
        </w:tc>
      </w:tr>
      <w:tr w:rsidR="00C52C5D" w:rsidRPr="003202A2" w14:paraId="5D68D6D3" w14:textId="77777777" w:rsidTr="00C52C5D">
        <w:trPr>
          <w:trHeight w:val="1219"/>
        </w:trPr>
        <w:tc>
          <w:tcPr>
            <w:tcW w:w="1004" w:type="pct"/>
            <w:vMerge/>
            <w:shd w:val="clear" w:color="auto" w:fill="auto"/>
          </w:tcPr>
          <w:p w14:paraId="78B8CFC1"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5072023"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3. </w:t>
            </w:r>
            <w:r w:rsidRPr="003202A2">
              <w:rPr>
                <w:rFonts w:ascii="Times New Roman" w:hAnsi="Times New Roman"/>
                <w:b/>
                <w:bCs/>
                <w:sz w:val="24"/>
                <w:szCs w:val="24"/>
              </w:rPr>
              <w:t>Понятие о горных породах, их образование.</w:t>
            </w:r>
            <w:r w:rsidRPr="003202A2">
              <w:rPr>
                <w:rFonts w:ascii="Times New Roman" w:hAnsi="Times New Roman"/>
                <w:bCs/>
                <w:sz w:val="24"/>
                <w:szCs w:val="24"/>
              </w:rPr>
              <w:t xml:space="preserve"> Разделение горных пород по условиям образования. Понятие о структуре и текстуре. Магматические (интрузивные и эффузивные) горные породы. Классификация магматических пород по химическому составу и условиям образования. Наиболее распространенные магматические породы. Осадочные породы, их отличительные особенности. Условия образования осадочных пород, их главнейшие представители. Метаморфические породы, их отличительные особенности. Главнейшие представители метаморфических пород. </w:t>
            </w:r>
            <w:proofErr w:type="spellStart"/>
            <w:r w:rsidRPr="003202A2">
              <w:rPr>
                <w:rFonts w:ascii="Times New Roman" w:hAnsi="Times New Roman"/>
                <w:bCs/>
                <w:sz w:val="24"/>
                <w:szCs w:val="24"/>
              </w:rPr>
              <w:t>Офиолиты</w:t>
            </w:r>
            <w:proofErr w:type="spellEnd"/>
            <w:r w:rsidRPr="003202A2">
              <w:rPr>
                <w:rFonts w:ascii="Times New Roman" w:hAnsi="Times New Roman"/>
                <w:bCs/>
                <w:sz w:val="24"/>
                <w:szCs w:val="24"/>
              </w:rPr>
              <w:t>.</w:t>
            </w:r>
          </w:p>
        </w:tc>
      </w:tr>
      <w:tr w:rsidR="00C52C5D" w:rsidRPr="003202A2" w14:paraId="72E0584A" w14:textId="77777777" w:rsidTr="00C52C5D">
        <w:trPr>
          <w:trHeight w:val="20"/>
        </w:trPr>
        <w:tc>
          <w:tcPr>
            <w:tcW w:w="1004" w:type="pct"/>
            <w:vMerge/>
            <w:shd w:val="clear" w:color="auto" w:fill="auto"/>
          </w:tcPr>
          <w:p w14:paraId="1A063D0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C5F6631"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лабораторных занятий</w:t>
            </w:r>
          </w:p>
        </w:tc>
      </w:tr>
      <w:tr w:rsidR="00C52C5D" w:rsidRPr="003202A2" w14:paraId="27888C63" w14:textId="77777777" w:rsidTr="00C52C5D">
        <w:trPr>
          <w:trHeight w:val="20"/>
        </w:trPr>
        <w:tc>
          <w:tcPr>
            <w:tcW w:w="1004" w:type="pct"/>
            <w:vMerge/>
            <w:shd w:val="clear" w:color="auto" w:fill="auto"/>
          </w:tcPr>
          <w:p w14:paraId="23A7FDB4"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7EBCAEBD"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1  </w:t>
            </w:r>
            <w:r w:rsidRPr="003202A2">
              <w:rPr>
                <w:rFonts w:ascii="Times New Roman" w:hAnsi="Times New Roman"/>
                <w:bCs/>
                <w:sz w:val="24"/>
                <w:szCs w:val="24"/>
              </w:rPr>
              <w:t>Изучение  физических свойств минералов.</w:t>
            </w:r>
          </w:p>
        </w:tc>
      </w:tr>
      <w:tr w:rsidR="00C52C5D" w:rsidRPr="003202A2" w14:paraId="687B1D3A" w14:textId="77777777" w:rsidTr="00C52C5D">
        <w:trPr>
          <w:trHeight w:val="20"/>
        </w:trPr>
        <w:tc>
          <w:tcPr>
            <w:tcW w:w="1004" w:type="pct"/>
            <w:vMerge/>
            <w:shd w:val="clear" w:color="auto" w:fill="auto"/>
          </w:tcPr>
          <w:p w14:paraId="3C7E7207"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59E95BFF"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2  </w:t>
            </w:r>
            <w:r w:rsidRPr="003202A2">
              <w:rPr>
                <w:rFonts w:ascii="Times New Roman" w:hAnsi="Times New Roman"/>
                <w:bCs/>
                <w:sz w:val="24"/>
                <w:szCs w:val="24"/>
              </w:rPr>
              <w:t>Изучение и описание главнейших породообразующих и рудных минералов по их диагностическим свойствам.</w:t>
            </w:r>
          </w:p>
        </w:tc>
      </w:tr>
      <w:tr w:rsidR="00C52C5D" w:rsidRPr="003202A2" w14:paraId="57C8C2E6" w14:textId="77777777" w:rsidTr="00C52C5D">
        <w:trPr>
          <w:trHeight w:val="20"/>
        </w:trPr>
        <w:tc>
          <w:tcPr>
            <w:tcW w:w="1004" w:type="pct"/>
            <w:vMerge/>
            <w:shd w:val="clear" w:color="auto" w:fill="auto"/>
          </w:tcPr>
          <w:p w14:paraId="561D20DF"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3682ECF2"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3 </w:t>
            </w:r>
            <w:r w:rsidRPr="003202A2">
              <w:rPr>
                <w:rFonts w:ascii="Times New Roman" w:hAnsi="Times New Roman"/>
                <w:bCs/>
                <w:sz w:val="24"/>
                <w:szCs w:val="24"/>
              </w:rPr>
              <w:t>Изучение и описание магматических горных пород.</w:t>
            </w:r>
          </w:p>
        </w:tc>
      </w:tr>
      <w:tr w:rsidR="00C52C5D" w:rsidRPr="003202A2" w14:paraId="0F5FB687" w14:textId="77777777" w:rsidTr="00C52C5D">
        <w:trPr>
          <w:trHeight w:val="449"/>
        </w:trPr>
        <w:tc>
          <w:tcPr>
            <w:tcW w:w="1004" w:type="pct"/>
            <w:vMerge/>
            <w:shd w:val="clear" w:color="auto" w:fill="auto"/>
          </w:tcPr>
          <w:p w14:paraId="4BE9DA3B"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565D9C1"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4 </w:t>
            </w:r>
            <w:r w:rsidRPr="003202A2">
              <w:rPr>
                <w:rFonts w:ascii="Times New Roman" w:hAnsi="Times New Roman"/>
                <w:bCs/>
                <w:sz w:val="24"/>
                <w:szCs w:val="24"/>
              </w:rPr>
              <w:t>Изучение и описание осадочных горных пород.</w:t>
            </w:r>
          </w:p>
        </w:tc>
      </w:tr>
      <w:tr w:rsidR="00C52C5D" w:rsidRPr="003202A2" w14:paraId="38E92CFC" w14:textId="77777777" w:rsidTr="00C52C5D">
        <w:trPr>
          <w:trHeight w:val="20"/>
        </w:trPr>
        <w:tc>
          <w:tcPr>
            <w:tcW w:w="1004" w:type="pct"/>
            <w:vMerge/>
            <w:shd w:val="clear" w:color="auto" w:fill="auto"/>
          </w:tcPr>
          <w:p w14:paraId="65EA24B8"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28F9237"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5 </w:t>
            </w:r>
            <w:r w:rsidRPr="003202A2">
              <w:rPr>
                <w:rFonts w:ascii="Times New Roman" w:hAnsi="Times New Roman"/>
                <w:bCs/>
                <w:sz w:val="24"/>
                <w:szCs w:val="24"/>
              </w:rPr>
              <w:t>Изучение и описание метаморфических пород.</w:t>
            </w:r>
          </w:p>
        </w:tc>
      </w:tr>
      <w:tr w:rsidR="00C52C5D" w:rsidRPr="003202A2" w14:paraId="38A7A2EA" w14:textId="77777777" w:rsidTr="00C52C5D">
        <w:trPr>
          <w:trHeight w:val="20"/>
        </w:trPr>
        <w:tc>
          <w:tcPr>
            <w:tcW w:w="1004" w:type="pct"/>
            <w:vMerge/>
            <w:shd w:val="clear" w:color="auto" w:fill="auto"/>
          </w:tcPr>
          <w:p w14:paraId="646F93B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781C678"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333FCCC5" w14:textId="77777777" w:rsidTr="00C52C5D">
        <w:trPr>
          <w:trHeight w:val="20"/>
        </w:trPr>
        <w:tc>
          <w:tcPr>
            <w:tcW w:w="1004" w:type="pct"/>
            <w:vMerge w:val="restart"/>
            <w:shd w:val="clear" w:color="auto" w:fill="auto"/>
          </w:tcPr>
          <w:p w14:paraId="1221C32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 6 Эволюция Земли и её возраст</w:t>
            </w:r>
          </w:p>
        </w:tc>
        <w:tc>
          <w:tcPr>
            <w:tcW w:w="3996" w:type="pct"/>
            <w:shd w:val="clear" w:color="auto" w:fill="auto"/>
          </w:tcPr>
          <w:p w14:paraId="34476D7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02EF4DE3" w14:textId="77777777" w:rsidTr="00C52C5D">
        <w:trPr>
          <w:trHeight w:val="20"/>
        </w:trPr>
        <w:tc>
          <w:tcPr>
            <w:tcW w:w="1004" w:type="pct"/>
            <w:vMerge/>
            <w:shd w:val="clear" w:color="auto" w:fill="auto"/>
          </w:tcPr>
          <w:p w14:paraId="319F672D"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B45F95F" w14:textId="77777777" w:rsidR="00C52C5D" w:rsidRPr="003202A2" w:rsidRDefault="00C52C5D" w:rsidP="00A92274">
            <w:pPr>
              <w:jc w:val="both"/>
              <w:rPr>
                <w:rFonts w:ascii="Times New Roman" w:hAnsi="Times New Roman"/>
                <w:bCs/>
                <w:sz w:val="24"/>
                <w:szCs w:val="24"/>
              </w:rPr>
            </w:pPr>
            <w:proofErr w:type="spellStart"/>
            <w:r w:rsidRPr="003202A2">
              <w:rPr>
                <w:rFonts w:ascii="Times New Roman" w:hAnsi="Times New Roman"/>
                <w:bCs/>
                <w:sz w:val="24"/>
                <w:szCs w:val="24"/>
              </w:rPr>
              <w:t>Догеологическая</w:t>
            </w:r>
            <w:proofErr w:type="spellEnd"/>
            <w:r w:rsidRPr="003202A2">
              <w:rPr>
                <w:rFonts w:ascii="Times New Roman" w:hAnsi="Times New Roman"/>
                <w:bCs/>
                <w:sz w:val="24"/>
                <w:szCs w:val="24"/>
              </w:rPr>
              <w:t xml:space="preserve"> и геологическая стадии. Формирование внешних геосфер и возникновение геологического круговорота веществ. </w:t>
            </w:r>
          </w:p>
          <w:p w14:paraId="567C8B0D"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Возникновение жизни. Главнейшие этапы развития органического мира.  Геохронологическая шкала. Абсолютное и относительное летоисчисление. Палеонтология и руководящие ископаемые. Методы определения возраста Земли и горных пород.</w:t>
            </w:r>
          </w:p>
        </w:tc>
      </w:tr>
      <w:tr w:rsidR="00C52C5D" w:rsidRPr="003202A2" w14:paraId="45D002B4" w14:textId="77777777" w:rsidTr="00C52C5D">
        <w:trPr>
          <w:trHeight w:val="20"/>
        </w:trPr>
        <w:tc>
          <w:tcPr>
            <w:tcW w:w="1004" w:type="pct"/>
            <w:vMerge/>
            <w:shd w:val="clear" w:color="auto" w:fill="auto"/>
          </w:tcPr>
          <w:p w14:paraId="318BC0F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977038C"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406DDC59" w14:textId="77777777" w:rsidTr="00C52C5D">
        <w:trPr>
          <w:trHeight w:val="20"/>
        </w:trPr>
        <w:tc>
          <w:tcPr>
            <w:tcW w:w="1004" w:type="pct"/>
            <w:vMerge/>
            <w:shd w:val="clear" w:color="auto" w:fill="auto"/>
          </w:tcPr>
          <w:p w14:paraId="58047BFF"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3F15BFDA"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Практическое занятие № 3 </w:t>
            </w:r>
            <w:r w:rsidRPr="003202A2">
              <w:rPr>
                <w:rFonts w:ascii="Times New Roman" w:hAnsi="Times New Roman"/>
                <w:bCs/>
                <w:sz w:val="24"/>
                <w:szCs w:val="24"/>
              </w:rPr>
              <w:t>Составление  геохронологической шкалы.</w:t>
            </w:r>
          </w:p>
        </w:tc>
      </w:tr>
      <w:tr w:rsidR="00C52C5D" w:rsidRPr="003202A2" w14:paraId="1E83EC26" w14:textId="77777777" w:rsidTr="00C52C5D">
        <w:trPr>
          <w:trHeight w:val="20"/>
        </w:trPr>
        <w:tc>
          <w:tcPr>
            <w:tcW w:w="1004" w:type="pct"/>
            <w:vMerge/>
            <w:shd w:val="clear" w:color="auto" w:fill="auto"/>
          </w:tcPr>
          <w:p w14:paraId="51AB071E"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293CDA00"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Практическое занятие № 4 </w:t>
            </w:r>
            <w:r w:rsidRPr="003202A2">
              <w:rPr>
                <w:rFonts w:ascii="Times New Roman" w:hAnsi="Times New Roman"/>
                <w:bCs/>
                <w:sz w:val="24"/>
                <w:szCs w:val="24"/>
              </w:rPr>
              <w:t>Изучение геологических карт  России, мира, местного региона.</w:t>
            </w:r>
          </w:p>
        </w:tc>
      </w:tr>
      <w:tr w:rsidR="00C52C5D" w:rsidRPr="003202A2" w14:paraId="7B1DE907" w14:textId="77777777" w:rsidTr="00C52C5D">
        <w:trPr>
          <w:trHeight w:val="20"/>
        </w:trPr>
        <w:tc>
          <w:tcPr>
            <w:tcW w:w="1004" w:type="pct"/>
            <w:vMerge/>
            <w:shd w:val="clear" w:color="auto" w:fill="auto"/>
          </w:tcPr>
          <w:p w14:paraId="46071F7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A4F9BEF"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187641A0" w14:textId="77777777" w:rsidTr="00C52C5D">
        <w:trPr>
          <w:trHeight w:val="20"/>
        </w:trPr>
        <w:tc>
          <w:tcPr>
            <w:tcW w:w="5000" w:type="pct"/>
            <w:gridSpan w:val="2"/>
            <w:shd w:val="clear" w:color="auto" w:fill="auto"/>
          </w:tcPr>
          <w:p w14:paraId="45819D24" w14:textId="4E710C80"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Раздел 2. Экзогенные геологические процессы</w:t>
            </w:r>
            <w:r w:rsidR="006212A8">
              <w:rPr>
                <w:rFonts w:ascii="Times New Roman" w:hAnsi="Times New Roman"/>
                <w:b/>
                <w:bCs/>
                <w:sz w:val="24"/>
                <w:szCs w:val="24"/>
              </w:rPr>
              <w:t xml:space="preserve"> (22)</w:t>
            </w:r>
          </w:p>
        </w:tc>
      </w:tr>
      <w:tr w:rsidR="00C52C5D" w:rsidRPr="003202A2" w14:paraId="7DEDE78E" w14:textId="77777777" w:rsidTr="00C52C5D">
        <w:trPr>
          <w:trHeight w:val="20"/>
        </w:trPr>
        <w:tc>
          <w:tcPr>
            <w:tcW w:w="1004" w:type="pct"/>
            <w:vMerge w:val="restart"/>
            <w:shd w:val="clear" w:color="auto" w:fill="auto"/>
          </w:tcPr>
          <w:p w14:paraId="0BC05EE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2.1</w:t>
            </w:r>
          </w:p>
          <w:p w14:paraId="6E05C491"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Общая характеристика геологических процессов</w:t>
            </w:r>
          </w:p>
        </w:tc>
        <w:tc>
          <w:tcPr>
            <w:tcW w:w="3996" w:type="pct"/>
            <w:shd w:val="clear" w:color="auto" w:fill="auto"/>
          </w:tcPr>
          <w:p w14:paraId="6E52EA28" w14:textId="77777777" w:rsidR="00C52C5D" w:rsidRPr="003202A2" w:rsidRDefault="00C52C5D" w:rsidP="00A92274">
            <w:pPr>
              <w:rPr>
                <w:rFonts w:ascii="Times New Roman" w:hAnsi="Times New Roman"/>
                <w:b/>
                <w:bCs/>
                <w:i/>
                <w:sz w:val="24"/>
                <w:szCs w:val="24"/>
              </w:rPr>
            </w:pPr>
            <w:r w:rsidRPr="003202A2">
              <w:rPr>
                <w:rFonts w:ascii="Times New Roman" w:hAnsi="Times New Roman"/>
                <w:b/>
                <w:bCs/>
                <w:sz w:val="24"/>
                <w:szCs w:val="24"/>
              </w:rPr>
              <w:t>Содержание учебного материала</w:t>
            </w:r>
          </w:p>
        </w:tc>
      </w:tr>
      <w:tr w:rsidR="00C52C5D" w:rsidRPr="003202A2" w14:paraId="05E69A4C" w14:textId="77777777" w:rsidTr="00C52C5D">
        <w:trPr>
          <w:trHeight w:val="151"/>
        </w:trPr>
        <w:tc>
          <w:tcPr>
            <w:tcW w:w="1004" w:type="pct"/>
            <w:vMerge/>
            <w:shd w:val="clear" w:color="auto" w:fill="auto"/>
          </w:tcPr>
          <w:p w14:paraId="2AD92980" w14:textId="77777777" w:rsidR="00C52C5D" w:rsidRPr="003202A2" w:rsidRDefault="00C52C5D" w:rsidP="00A92274">
            <w:pPr>
              <w:rPr>
                <w:rFonts w:ascii="Times New Roman" w:hAnsi="Times New Roman"/>
                <w:b/>
                <w:bCs/>
                <w:i/>
                <w:sz w:val="24"/>
                <w:szCs w:val="24"/>
              </w:rPr>
            </w:pPr>
          </w:p>
        </w:tc>
        <w:tc>
          <w:tcPr>
            <w:tcW w:w="3996" w:type="pct"/>
            <w:shd w:val="clear" w:color="auto" w:fill="auto"/>
          </w:tcPr>
          <w:p w14:paraId="6819D12A"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Геологические процессы как результат взаимодействия геосфер. Источники энергии геологических процессов. Экзогенные и эндогенные геологические процессы. Скорости протекания и масштабы действия геологических процессов.</w:t>
            </w:r>
          </w:p>
          <w:p w14:paraId="417A24E7"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Экзогенные геологические процессы. Разрушение, перенос и осадконакопление. Диагенез</w:t>
            </w:r>
            <w:r w:rsidRPr="003202A2">
              <w:rPr>
                <w:rFonts w:ascii="Times New Roman" w:hAnsi="Times New Roman"/>
                <w:color w:val="000000"/>
                <w:sz w:val="24"/>
                <w:szCs w:val="24"/>
              </w:rPr>
              <w:t>.</w:t>
            </w:r>
          </w:p>
        </w:tc>
      </w:tr>
      <w:tr w:rsidR="00C52C5D" w:rsidRPr="003202A2" w14:paraId="59984DCD" w14:textId="77777777" w:rsidTr="00C52C5D">
        <w:trPr>
          <w:trHeight w:val="20"/>
        </w:trPr>
        <w:tc>
          <w:tcPr>
            <w:tcW w:w="1004" w:type="pct"/>
            <w:vMerge/>
            <w:shd w:val="clear" w:color="auto" w:fill="auto"/>
          </w:tcPr>
          <w:p w14:paraId="7ABA0A0E"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E20C0F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0DB43C5D" w14:textId="77777777" w:rsidTr="00C52C5D">
        <w:trPr>
          <w:trHeight w:val="340"/>
        </w:trPr>
        <w:tc>
          <w:tcPr>
            <w:tcW w:w="1004" w:type="pct"/>
            <w:vMerge w:val="restart"/>
            <w:shd w:val="clear" w:color="auto" w:fill="auto"/>
          </w:tcPr>
          <w:p w14:paraId="42ED8B8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 Тема 2.2 Выветривание горных пород</w:t>
            </w:r>
          </w:p>
        </w:tc>
        <w:tc>
          <w:tcPr>
            <w:tcW w:w="3996" w:type="pct"/>
            <w:shd w:val="clear" w:color="auto" w:fill="auto"/>
          </w:tcPr>
          <w:p w14:paraId="2E0EED5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804E399" w14:textId="77777777" w:rsidTr="00C52C5D">
        <w:trPr>
          <w:trHeight w:val="20"/>
        </w:trPr>
        <w:tc>
          <w:tcPr>
            <w:tcW w:w="1004" w:type="pct"/>
            <w:vMerge/>
            <w:shd w:val="clear" w:color="auto" w:fill="auto"/>
          </w:tcPr>
          <w:p w14:paraId="567C64C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D32C11D"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Понятие о выветривании. Основные факторы, способствующие разрушению пород и образованию реголита. Виды выветривания. Физическое выветривание, его результаты. Формы рельефа, образующиеся вследствие физического выветривания.</w:t>
            </w:r>
          </w:p>
          <w:p w14:paraId="1F2776CA" w14:textId="77777777" w:rsidR="00C52C5D" w:rsidRPr="003202A2" w:rsidRDefault="00C52C5D" w:rsidP="00A92274">
            <w:pPr>
              <w:rPr>
                <w:rFonts w:ascii="Times New Roman" w:hAnsi="Times New Roman"/>
                <w:sz w:val="24"/>
                <w:szCs w:val="24"/>
              </w:rPr>
            </w:pPr>
            <w:r w:rsidRPr="003202A2">
              <w:rPr>
                <w:rFonts w:ascii="Times New Roman" w:hAnsi="Times New Roman"/>
                <w:bCs/>
                <w:sz w:val="24"/>
                <w:szCs w:val="24"/>
              </w:rPr>
              <w:t>Химическое выветривание; процессы растворения, выщелачивания, окисления, гидратации, гидролиза, карбонизации. Результаты химического выветривания. Роль организмов в процессах выветривания. Почвообразование. Стадийность процессов выветривания. Образование элювия и коры выветривания. Полезные ископаемые, связанные с процессами выветривания.</w:t>
            </w:r>
          </w:p>
        </w:tc>
      </w:tr>
      <w:tr w:rsidR="00C52C5D" w:rsidRPr="003202A2" w14:paraId="1E229072" w14:textId="77777777" w:rsidTr="00C52C5D">
        <w:trPr>
          <w:trHeight w:val="20"/>
        </w:trPr>
        <w:tc>
          <w:tcPr>
            <w:tcW w:w="1004" w:type="pct"/>
            <w:vMerge/>
            <w:shd w:val="clear" w:color="auto" w:fill="auto"/>
          </w:tcPr>
          <w:p w14:paraId="7E9C319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927FD05"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523EAE31" w14:textId="77777777" w:rsidTr="00C52C5D">
        <w:trPr>
          <w:trHeight w:val="20"/>
        </w:trPr>
        <w:tc>
          <w:tcPr>
            <w:tcW w:w="1004" w:type="pct"/>
            <w:vMerge w:val="restart"/>
            <w:shd w:val="clear" w:color="auto" w:fill="auto"/>
          </w:tcPr>
          <w:p w14:paraId="2F0C20E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2.3 </w:t>
            </w:r>
            <w:r w:rsidRPr="003202A2">
              <w:rPr>
                <w:rFonts w:ascii="Times New Roman" w:eastAsia="Calibri" w:hAnsi="Times New Roman"/>
                <w:sz w:val="24"/>
                <w:szCs w:val="24"/>
              </w:rPr>
              <w:t xml:space="preserve"> </w:t>
            </w:r>
            <w:r w:rsidRPr="003202A2">
              <w:rPr>
                <w:rFonts w:ascii="Times New Roman" w:hAnsi="Times New Roman"/>
                <w:b/>
                <w:bCs/>
                <w:sz w:val="24"/>
                <w:szCs w:val="24"/>
              </w:rPr>
              <w:t>Геологическая деятельность ветра</w:t>
            </w:r>
          </w:p>
        </w:tc>
        <w:tc>
          <w:tcPr>
            <w:tcW w:w="3996" w:type="pct"/>
            <w:shd w:val="clear" w:color="auto" w:fill="auto"/>
          </w:tcPr>
          <w:p w14:paraId="7F5746A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5F8C6712" w14:textId="77777777" w:rsidTr="00C52C5D">
        <w:trPr>
          <w:trHeight w:val="20"/>
        </w:trPr>
        <w:tc>
          <w:tcPr>
            <w:tcW w:w="1004" w:type="pct"/>
            <w:vMerge/>
            <w:shd w:val="clear" w:color="auto" w:fill="auto"/>
          </w:tcPr>
          <w:p w14:paraId="49AD5DC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AF26153"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Разрушительная деятельность ветра: дефляция и корразия. Пустынный загар. Ветровой перенос. Образование эоловых отложений. Аккумулятивные формы эолового рельефа. Пустыни, их типы. Движущиеся пески. Ветровая эрозия почв. Борьба с ветровой эрозией.</w:t>
            </w:r>
          </w:p>
        </w:tc>
      </w:tr>
      <w:tr w:rsidR="00C52C5D" w:rsidRPr="003202A2" w14:paraId="2BBED82F" w14:textId="77777777" w:rsidTr="00C52C5D">
        <w:trPr>
          <w:trHeight w:val="20"/>
        </w:trPr>
        <w:tc>
          <w:tcPr>
            <w:tcW w:w="1004" w:type="pct"/>
            <w:vMerge/>
            <w:shd w:val="clear" w:color="auto" w:fill="auto"/>
          </w:tcPr>
          <w:p w14:paraId="285B070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729DAE2"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5309E100" w14:textId="77777777" w:rsidTr="00C52C5D">
        <w:trPr>
          <w:trHeight w:val="20"/>
        </w:trPr>
        <w:tc>
          <w:tcPr>
            <w:tcW w:w="1004" w:type="pct"/>
            <w:vMerge/>
            <w:shd w:val="clear" w:color="auto" w:fill="auto"/>
          </w:tcPr>
          <w:p w14:paraId="537852DF"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A102002" w14:textId="77777777" w:rsidR="00C52C5D" w:rsidRPr="003202A2" w:rsidRDefault="00C52C5D" w:rsidP="00A92274">
            <w:pPr>
              <w:rPr>
                <w:rFonts w:ascii="Times New Roman" w:hAnsi="Times New Roman"/>
                <w:b/>
                <w:sz w:val="24"/>
                <w:szCs w:val="24"/>
              </w:rPr>
            </w:pPr>
            <w:r w:rsidRPr="003202A2">
              <w:rPr>
                <w:rFonts w:ascii="Times New Roman" w:hAnsi="Times New Roman"/>
                <w:b/>
                <w:sz w:val="24"/>
                <w:szCs w:val="24"/>
              </w:rPr>
              <w:t>Практическое занятие № 5</w:t>
            </w:r>
          </w:p>
          <w:p w14:paraId="67A8D540" w14:textId="77777777" w:rsidR="00C52C5D" w:rsidRPr="003202A2" w:rsidRDefault="00C52C5D" w:rsidP="00A92274">
            <w:pPr>
              <w:rPr>
                <w:rFonts w:ascii="Times New Roman" w:hAnsi="Times New Roman"/>
                <w:b/>
                <w:sz w:val="24"/>
                <w:szCs w:val="24"/>
              </w:rPr>
            </w:pPr>
            <w:r w:rsidRPr="003202A2">
              <w:rPr>
                <w:rFonts w:ascii="Times New Roman" w:hAnsi="Times New Roman"/>
                <w:bCs/>
                <w:sz w:val="24"/>
                <w:szCs w:val="24"/>
              </w:rPr>
              <w:t>Чтение и анализ карты природных зон. Обозначение областей распространения пустынь и их видов на карту Евразии. Распространение эоловых отложений и форм рельефа.</w:t>
            </w:r>
          </w:p>
        </w:tc>
      </w:tr>
      <w:tr w:rsidR="00C52C5D" w:rsidRPr="003202A2" w14:paraId="6EC7A666" w14:textId="77777777" w:rsidTr="00C52C5D">
        <w:trPr>
          <w:trHeight w:val="20"/>
        </w:trPr>
        <w:tc>
          <w:tcPr>
            <w:tcW w:w="1004" w:type="pct"/>
            <w:vMerge/>
            <w:shd w:val="clear" w:color="auto" w:fill="auto"/>
          </w:tcPr>
          <w:p w14:paraId="3D09944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38ACC2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69955B0B" w14:textId="77777777" w:rsidTr="00C52C5D">
        <w:trPr>
          <w:trHeight w:val="20"/>
        </w:trPr>
        <w:tc>
          <w:tcPr>
            <w:tcW w:w="1004" w:type="pct"/>
            <w:vMerge w:val="restart"/>
            <w:shd w:val="clear" w:color="auto" w:fill="auto"/>
          </w:tcPr>
          <w:p w14:paraId="7C477EE7"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2.4</w:t>
            </w:r>
            <w:r w:rsidRPr="003202A2">
              <w:rPr>
                <w:rFonts w:ascii="Times New Roman" w:eastAsia="Calibri" w:hAnsi="Times New Roman"/>
                <w:sz w:val="24"/>
                <w:szCs w:val="24"/>
              </w:rPr>
              <w:t xml:space="preserve">  </w:t>
            </w:r>
            <w:r w:rsidRPr="003202A2">
              <w:rPr>
                <w:rFonts w:ascii="Times New Roman" w:hAnsi="Times New Roman"/>
                <w:b/>
                <w:bCs/>
                <w:sz w:val="24"/>
                <w:szCs w:val="24"/>
              </w:rPr>
              <w:t>Геологическая деятельность поверхностных вод</w:t>
            </w:r>
          </w:p>
        </w:tc>
        <w:tc>
          <w:tcPr>
            <w:tcW w:w="3996" w:type="pct"/>
            <w:shd w:val="clear" w:color="auto" w:fill="auto"/>
          </w:tcPr>
          <w:p w14:paraId="5DDC5AD4"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364E8374" w14:textId="77777777" w:rsidTr="00C52C5D">
        <w:trPr>
          <w:trHeight w:val="20"/>
        </w:trPr>
        <w:tc>
          <w:tcPr>
            <w:tcW w:w="1004" w:type="pct"/>
            <w:vMerge/>
            <w:shd w:val="clear" w:color="auto" w:fill="auto"/>
          </w:tcPr>
          <w:p w14:paraId="21D2A1A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88FF8F4"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1.  Геологическая деятельность временных поверхностных вод</w:t>
            </w:r>
            <w:r w:rsidRPr="003202A2">
              <w:rPr>
                <w:rFonts w:ascii="Times New Roman" w:hAnsi="Times New Roman"/>
                <w:bCs/>
                <w:sz w:val="24"/>
                <w:szCs w:val="24"/>
              </w:rPr>
              <w:t xml:space="preserve">. Образование поверхностного стока. Эрозионная деятельность временных водных потоков: плоскостной смыв, линейный размыв. Образование и рост оврагов. Понятие о базисе эрозии и профиле равновесия. Борьба с оврагами. Грязевые потоки - сели и их отложения: конус выноса, пролювий. </w:t>
            </w:r>
          </w:p>
        </w:tc>
      </w:tr>
      <w:tr w:rsidR="00C52C5D" w:rsidRPr="003202A2" w14:paraId="77FD01A7" w14:textId="77777777" w:rsidTr="00C52C5D">
        <w:trPr>
          <w:trHeight w:val="20"/>
        </w:trPr>
        <w:tc>
          <w:tcPr>
            <w:tcW w:w="1004" w:type="pct"/>
            <w:vMerge/>
            <w:shd w:val="clear" w:color="auto" w:fill="auto"/>
          </w:tcPr>
          <w:p w14:paraId="7D15D8A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A262F0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2.</w:t>
            </w:r>
            <w:r w:rsidRPr="003202A2">
              <w:rPr>
                <w:rFonts w:ascii="Times New Roman" w:hAnsi="Times New Roman"/>
                <w:bCs/>
                <w:sz w:val="24"/>
                <w:szCs w:val="24"/>
              </w:rPr>
              <w:t xml:space="preserve"> </w:t>
            </w:r>
            <w:r w:rsidRPr="003202A2">
              <w:rPr>
                <w:rFonts w:ascii="Times New Roman" w:hAnsi="Times New Roman"/>
                <w:b/>
                <w:bCs/>
                <w:sz w:val="24"/>
                <w:szCs w:val="24"/>
              </w:rPr>
              <w:t>Геологическая деятельность постоянных  поверхностных вод.</w:t>
            </w:r>
            <w:r w:rsidRPr="003202A2">
              <w:rPr>
                <w:rFonts w:ascii="Times New Roman" w:hAnsi="Times New Roman"/>
                <w:bCs/>
                <w:sz w:val="24"/>
                <w:szCs w:val="24"/>
              </w:rPr>
              <w:t xml:space="preserve"> Реки и речные системы. Образование речных долин, строение речных долин. Закон Бэра. Речная эрозия: глубинная и боковая. Стадии развития рек. Омоложение рек. Формы эрозионного рельефа, связанного с деятельностью рек. Пенеплен. Речной перенос и осаждение частиц. Закон Стокса. Речные осадки. Типы аллювия. Характерные особенности дельтовых отложений. Полезные ископаемые, связанные с аллювиальными отложениями.</w:t>
            </w:r>
          </w:p>
          <w:p w14:paraId="35E6F2CA"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Хозяйственное значение рек и охрана водных ресурсов.</w:t>
            </w:r>
          </w:p>
        </w:tc>
      </w:tr>
      <w:tr w:rsidR="00C52C5D" w:rsidRPr="003202A2" w14:paraId="56352D1B" w14:textId="77777777" w:rsidTr="00C52C5D">
        <w:trPr>
          <w:trHeight w:val="20"/>
        </w:trPr>
        <w:tc>
          <w:tcPr>
            <w:tcW w:w="1004" w:type="pct"/>
            <w:vMerge/>
            <w:shd w:val="clear" w:color="auto" w:fill="auto"/>
          </w:tcPr>
          <w:p w14:paraId="40354E71"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80F18B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29154695" w14:textId="77777777" w:rsidTr="00C52C5D">
        <w:trPr>
          <w:trHeight w:val="20"/>
        </w:trPr>
        <w:tc>
          <w:tcPr>
            <w:tcW w:w="1004" w:type="pct"/>
            <w:vMerge w:val="restart"/>
            <w:shd w:val="clear" w:color="auto" w:fill="auto"/>
          </w:tcPr>
          <w:p w14:paraId="511036D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2.5</w:t>
            </w:r>
            <w:r w:rsidRPr="003202A2">
              <w:rPr>
                <w:rFonts w:ascii="Times New Roman" w:eastAsia="Calibri" w:hAnsi="Times New Roman"/>
                <w:sz w:val="24"/>
                <w:szCs w:val="24"/>
              </w:rPr>
              <w:t xml:space="preserve"> </w:t>
            </w:r>
            <w:r w:rsidRPr="003202A2">
              <w:rPr>
                <w:rFonts w:ascii="Times New Roman" w:hAnsi="Times New Roman"/>
                <w:b/>
                <w:bCs/>
                <w:sz w:val="24"/>
                <w:szCs w:val="24"/>
              </w:rPr>
              <w:t>Геологическая деятельность подземных вод</w:t>
            </w:r>
          </w:p>
        </w:tc>
        <w:tc>
          <w:tcPr>
            <w:tcW w:w="3996" w:type="pct"/>
            <w:shd w:val="clear" w:color="auto" w:fill="auto"/>
          </w:tcPr>
          <w:p w14:paraId="7615456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74DD2263" w14:textId="77777777" w:rsidTr="00C52C5D">
        <w:trPr>
          <w:trHeight w:val="20"/>
        </w:trPr>
        <w:tc>
          <w:tcPr>
            <w:tcW w:w="1004" w:type="pct"/>
            <w:vMerge/>
            <w:shd w:val="clear" w:color="auto" w:fill="auto"/>
          </w:tcPr>
          <w:p w14:paraId="30418FD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E379FB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1</w:t>
            </w:r>
            <w:r w:rsidRPr="003202A2">
              <w:rPr>
                <w:rFonts w:ascii="Times New Roman" w:hAnsi="Times New Roman"/>
                <w:bCs/>
                <w:sz w:val="24"/>
                <w:szCs w:val="24"/>
              </w:rPr>
              <w:t xml:space="preserve">.  </w:t>
            </w:r>
            <w:r w:rsidRPr="003202A2">
              <w:rPr>
                <w:rFonts w:ascii="Times New Roman" w:hAnsi="Times New Roman"/>
                <w:b/>
                <w:bCs/>
                <w:sz w:val="24"/>
                <w:szCs w:val="24"/>
              </w:rPr>
              <w:t>Понятие о подземных водах, их распространение.</w:t>
            </w:r>
            <w:r w:rsidRPr="003202A2">
              <w:rPr>
                <w:rFonts w:ascii="Times New Roman" w:hAnsi="Times New Roman"/>
                <w:bCs/>
                <w:sz w:val="24"/>
                <w:szCs w:val="24"/>
              </w:rPr>
              <w:t xml:space="preserve"> Происхождение подземных вод: инфильтрационные воды, конденсация вод, химизм подземных вод. Водоносные горизонты и </w:t>
            </w:r>
            <w:proofErr w:type="spellStart"/>
            <w:r w:rsidRPr="003202A2">
              <w:rPr>
                <w:rFonts w:ascii="Times New Roman" w:hAnsi="Times New Roman"/>
                <w:bCs/>
                <w:sz w:val="24"/>
                <w:szCs w:val="24"/>
              </w:rPr>
              <w:t>водоупоры</w:t>
            </w:r>
            <w:proofErr w:type="spellEnd"/>
            <w:r w:rsidRPr="003202A2">
              <w:rPr>
                <w:rFonts w:ascii="Times New Roman" w:hAnsi="Times New Roman"/>
                <w:bCs/>
                <w:sz w:val="24"/>
                <w:szCs w:val="24"/>
              </w:rPr>
              <w:t xml:space="preserve">. Понятие о пористости и проницаемости. </w:t>
            </w:r>
          </w:p>
          <w:p w14:paraId="16F7184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Условия залегания подземных вод. Верховодка, грунтовые и  пластовые воды. Артезианские воды.</w:t>
            </w:r>
          </w:p>
          <w:p w14:paraId="206C4699"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 xml:space="preserve">Геологическая деятельность подземных вод. </w:t>
            </w:r>
            <w:r w:rsidRPr="003202A2">
              <w:rPr>
                <w:rFonts w:ascii="Times New Roman" w:hAnsi="Times New Roman"/>
                <w:bCs/>
                <w:sz w:val="24"/>
                <w:szCs w:val="24"/>
              </w:rPr>
              <w:t xml:space="preserve">Карст, его виды. Карстовый рельеф. </w:t>
            </w:r>
            <w:proofErr w:type="spellStart"/>
            <w:r w:rsidRPr="003202A2">
              <w:rPr>
                <w:rFonts w:ascii="Times New Roman" w:hAnsi="Times New Roman"/>
                <w:bCs/>
                <w:sz w:val="24"/>
                <w:szCs w:val="24"/>
              </w:rPr>
              <w:t>Минералообразование</w:t>
            </w:r>
            <w:proofErr w:type="spellEnd"/>
            <w:r w:rsidRPr="003202A2">
              <w:rPr>
                <w:rFonts w:ascii="Times New Roman" w:hAnsi="Times New Roman"/>
                <w:bCs/>
                <w:sz w:val="24"/>
                <w:szCs w:val="24"/>
              </w:rPr>
              <w:t>. Сталактиты и сталагмиты. Суффозия. Образование оползней, борьба с ними. Народнохозяйственное значение подземных вод и их охрана.</w:t>
            </w:r>
          </w:p>
        </w:tc>
      </w:tr>
      <w:tr w:rsidR="00C52C5D" w:rsidRPr="003202A2" w14:paraId="42881335" w14:textId="77777777" w:rsidTr="00C52C5D">
        <w:trPr>
          <w:trHeight w:val="20"/>
        </w:trPr>
        <w:tc>
          <w:tcPr>
            <w:tcW w:w="1004" w:type="pct"/>
            <w:vMerge/>
            <w:shd w:val="clear" w:color="auto" w:fill="auto"/>
          </w:tcPr>
          <w:p w14:paraId="627D22C1"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5AB2A7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5FE72C7D" w14:textId="77777777" w:rsidTr="00C52C5D">
        <w:trPr>
          <w:trHeight w:val="20"/>
        </w:trPr>
        <w:tc>
          <w:tcPr>
            <w:tcW w:w="1004" w:type="pct"/>
            <w:vMerge w:val="restart"/>
            <w:shd w:val="clear" w:color="auto" w:fill="auto"/>
          </w:tcPr>
          <w:p w14:paraId="7955B04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2.6 Геологическая деятельность ледников</w:t>
            </w:r>
          </w:p>
        </w:tc>
        <w:tc>
          <w:tcPr>
            <w:tcW w:w="3996" w:type="pct"/>
            <w:shd w:val="clear" w:color="auto" w:fill="auto"/>
          </w:tcPr>
          <w:p w14:paraId="6759177E"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FAC979F" w14:textId="77777777" w:rsidTr="00C52C5D">
        <w:trPr>
          <w:trHeight w:val="20"/>
        </w:trPr>
        <w:tc>
          <w:tcPr>
            <w:tcW w:w="1004" w:type="pct"/>
            <w:vMerge/>
            <w:shd w:val="clear" w:color="auto" w:fill="auto"/>
          </w:tcPr>
          <w:p w14:paraId="42A2B0F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66AFF3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1.  Условия накопления снега и образование ледников. Типы ледников: материковые и горные. Геологическая деятельность ледников. Ледниковая эрозия – экзарация. Эрозионные формы ледникового рельефа. </w:t>
            </w:r>
            <w:proofErr w:type="spellStart"/>
            <w:r w:rsidRPr="003202A2">
              <w:rPr>
                <w:rFonts w:ascii="Times New Roman" w:hAnsi="Times New Roman"/>
                <w:bCs/>
                <w:sz w:val="24"/>
                <w:szCs w:val="24"/>
              </w:rPr>
              <w:t>Троговые</w:t>
            </w:r>
            <w:proofErr w:type="spellEnd"/>
            <w:r w:rsidRPr="003202A2">
              <w:rPr>
                <w:rFonts w:ascii="Times New Roman" w:hAnsi="Times New Roman"/>
                <w:bCs/>
                <w:sz w:val="24"/>
                <w:szCs w:val="24"/>
              </w:rPr>
              <w:t xml:space="preserve"> долины. Ледниковый перенос и образование ледниковых отложений. Типы морен. Аккумулятивные формы ледникового рельефа. </w:t>
            </w:r>
            <w:proofErr w:type="spellStart"/>
            <w:r w:rsidRPr="003202A2">
              <w:rPr>
                <w:rFonts w:ascii="Times New Roman" w:hAnsi="Times New Roman"/>
                <w:bCs/>
                <w:sz w:val="24"/>
                <w:szCs w:val="24"/>
              </w:rPr>
              <w:t>Озы</w:t>
            </w:r>
            <w:proofErr w:type="spellEnd"/>
            <w:r w:rsidRPr="003202A2">
              <w:rPr>
                <w:rFonts w:ascii="Times New Roman" w:hAnsi="Times New Roman"/>
                <w:bCs/>
                <w:sz w:val="24"/>
                <w:szCs w:val="24"/>
              </w:rPr>
              <w:t xml:space="preserve">, </w:t>
            </w:r>
            <w:proofErr w:type="spellStart"/>
            <w:r w:rsidRPr="003202A2">
              <w:rPr>
                <w:rFonts w:ascii="Times New Roman" w:hAnsi="Times New Roman"/>
                <w:bCs/>
                <w:sz w:val="24"/>
                <w:szCs w:val="24"/>
              </w:rPr>
              <w:t>камы</w:t>
            </w:r>
            <w:proofErr w:type="spellEnd"/>
            <w:r w:rsidRPr="003202A2">
              <w:rPr>
                <w:rFonts w:ascii="Times New Roman" w:hAnsi="Times New Roman"/>
                <w:bCs/>
                <w:sz w:val="24"/>
                <w:szCs w:val="24"/>
              </w:rPr>
              <w:t xml:space="preserve">, </w:t>
            </w:r>
            <w:proofErr w:type="spellStart"/>
            <w:r w:rsidRPr="003202A2">
              <w:rPr>
                <w:rFonts w:ascii="Times New Roman" w:hAnsi="Times New Roman"/>
                <w:bCs/>
                <w:sz w:val="24"/>
                <w:szCs w:val="24"/>
              </w:rPr>
              <w:t>зандры</w:t>
            </w:r>
            <w:proofErr w:type="spellEnd"/>
            <w:r w:rsidRPr="003202A2">
              <w:rPr>
                <w:rFonts w:ascii="Times New Roman" w:hAnsi="Times New Roman"/>
                <w:bCs/>
                <w:sz w:val="24"/>
                <w:szCs w:val="24"/>
              </w:rPr>
              <w:t>.</w:t>
            </w:r>
          </w:p>
          <w:p w14:paraId="01CDCFE1"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Эпохи оледенений в истории Земли. Четвертичное оледенение и его роль в формировании современного рельефа. Многолетняя мерзлота. Особенности строительства и производства геофизических и буровых работ в условиях многолетней мерзлоты.</w:t>
            </w:r>
          </w:p>
        </w:tc>
      </w:tr>
      <w:tr w:rsidR="00C52C5D" w:rsidRPr="003202A2" w14:paraId="1CB33121" w14:textId="77777777" w:rsidTr="00C52C5D">
        <w:trPr>
          <w:trHeight w:val="20"/>
        </w:trPr>
        <w:tc>
          <w:tcPr>
            <w:tcW w:w="1004" w:type="pct"/>
            <w:vMerge/>
            <w:shd w:val="clear" w:color="auto" w:fill="auto"/>
          </w:tcPr>
          <w:p w14:paraId="2B41810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B0011B0" w14:textId="77777777" w:rsidR="00C52C5D" w:rsidRPr="003202A2" w:rsidRDefault="00C52C5D" w:rsidP="00A92274">
            <w:pPr>
              <w:jc w:val="both"/>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17AAEBF7" w14:textId="77777777" w:rsidTr="00C52C5D">
        <w:trPr>
          <w:trHeight w:val="20"/>
        </w:trPr>
        <w:tc>
          <w:tcPr>
            <w:tcW w:w="1004" w:type="pct"/>
            <w:vMerge/>
            <w:shd w:val="clear" w:color="auto" w:fill="auto"/>
          </w:tcPr>
          <w:p w14:paraId="21708E9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61A0067" w14:textId="77777777" w:rsidR="00C52C5D" w:rsidRPr="003202A2" w:rsidRDefault="00C52C5D" w:rsidP="00A92274">
            <w:pPr>
              <w:jc w:val="both"/>
              <w:rPr>
                <w:rFonts w:ascii="Times New Roman" w:hAnsi="Times New Roman"/>
                <w:b/>
                <w:sz w:val="24"/>
                <w:szCs w:val="24"/>
              </w:rPr>
            </w:pPr>
            <w:r w:rsidRPr="003202A2">
              <w:rPr>
                <w:rFonts w:ascii="Times New Roman" w:eastAsia="Calibri" w:hAnsi="Times New Roman"/>
                <w:sz w:val="24"/>
                <w:szCs w:val="24"/>
              </w:rPr>
              <w:t xml:space="preserve"> </w:t>
            </w:r>
            <w:r w:rsidRPr="003202A2">
              <w:rPr>
                <w:rFonts w:ascii="Times New Roman" w:hAnsi="Times New Roman"/>
                <w:b/>
                <w:sz w:val="24"/>
                <w:szCs w:val="24"/>
              </w:rPr>
              <w:t>Практическое занятие № 6</w:t>
            </w:r>
          </w:p>
          <w:p w14:paraId="5E8E644E" w14:textId="77777777" w:rsidR="00C52C5D" w:rsidRPr="003202A2" w:rsidRDefault="00C52C5D" w:rsidP="00A92274">
            <w:pPr>
              <w:jc w:val="both"/>
              <w:rPr>
                <w:rFonts w:ascii="Times New Roman" w:hAnsi="Times New Roman"/>
                <w:b/>
                <w:sz w:val="24"/>
                <w:szCs w:val="24"/>
              </w:rPr>
            </w:pPr>
            <w:r w:rsidRPr="003202A2">
              <w:rPr>
                <w:rFonts w:ascii="Times New Roman" w:hAnsi="Times New Roman"/>
                <w:bCs/>
                <w:sz w:val="24"/>
                <w:szCs w:val="24"/>
              </w:rPr>
              <w:t>Чтение и анализ карты оледенения и многолетней мерзлоты, обозначение границ на контурных картах. Обозначение границ максимального распространения льдов четвертичного покровного оледенения и криогенных областей в пределах равнин Евразии на контурных картах. Распространение моренных отложений и различных форм ледникового рельефа.</w:t>
            </w:r>
          </w:p>
        </w:tc>
      </w:tr>
      <w:tr w:rsidR="00C52C5D" w:rsidRPr="003202A2" w14:paraId="64075FC9" w14:textId="77777777" w:rsidTr="00C52C5D">
        <w:trPr>
          <w:trHeight w:val="20"/>
        </w:trPr>
        <w:tc>
          <w:tcPr>
            <w:tcW w:w="1004" w:type="pct"/>
            <w:vMerge/>
            <w:shd w:val="clear" w:color="auto" w:fill="auto"/>
          </w:tcPr>
          <w:p w14:paraId="132B1E3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8335316"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10526710" w14:textId="77777777" w:rsidTr="00C52C5D">
        <w:trPr>
          <w:trHeight w:val="20"/>
        </w:trPr>
        <w:tc>
          <w:tcPr>
            <w:tcW w:w="1004" w:type="pct"/>
            <w:vMerge w:val="restart"/>
            <w:shd w:val="clear" w:color="auto" w:fill="auto"/>
          </w:tcPr>
          <w:p w14:paraId="09F29856"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2.7. Геологическая деятельность </w:t>
            </w:r>
            <w:r w:rsidRPr="003202A2">
              <w:rPr>
                <w:rFonts w:ascii="Times New Roman" w:hAnsi="Times New Roman"/>
                <w:b/>
                <w:bCs/>
                <w:sz w:val="24"/>
                <w:szCs w:val="24"/>
              </w:rPr>
              <w:lastRenderedPageBreak/>
              <w:t>морей и океанов</w:t>
            </w:r>
          </w:p>
        </w:tc>
        <w:tc>
          <w:tcPr>
            <w:tcW w:w="3996" w:type="pct"/>
            <w:shd w:val="clear" w:color="auto" w:fill="auto"/>
          </w:tcPr>
          <w:p w14:paraId="3ACAC773"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lastRenderedPageBreak/>
              <w:t xml:space="preserve">Содержание учебного материала </w:t>
            </w:r>
          </w:p>
        </w:tc>
      </w:tr>
      <w:tr w:rsidR="00C52C5D" w:rsidRPr="003202A2" w14:paraId="29218020" w14:textId="77777777" w:rsidTr="00C52C5D">
        <w:trPr>
          <w:trHeight w:val="20"/>
        </w:trPr>
        <w:tc>
          <w:tcPr>
            <w:tcW w:w="1004" w:type="pct"/>
            <w:vMerge/>
            <w:shd w:val="clear" w:color="auto" w:fill="auto"/>
          </w:tcPr>
          <w:p w14:paraId="444893F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F60A187"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 xml:space="preserve">Геологическая деятельность морей и океанов. Абразия, осадки шельфа, континентального склона и ложа. </w:t>
            </w:r>
          </w:p>
        </w:tc>
      </w:tr>
      <w:tr w:rsidR="00C52C5D" w:rsidRPr="003202A2" w14:paraId="70C6F3C0" w14:textId="77777777" w:rsidTr="00C52C5D">
        <w:trPr>
          <w:trHeight w:val="20"/>
        </w:trPr>
        <w:tc>
          <w:tcPr>
            <w:tcW w:w="1004" w:type="pct"/>
            <w:vMerge/>
            <w:shd w:val="clear" w:color="auto" w:fill="auto"/>
          </w:tcPr>
          <w:p w14:paraId="053D1B6D"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451E93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256D64F6" w14:textId="77777777" w:rsidR="00C52C5D" w:rsidRPr="003202A2" w:rsidRDefault="00C52C5D" w:rsidP="00A92274">
            <w:pPr>
              <w:rPr>
                <w:rFonts w:ascii="Times New Roman" w:hAnsi="Times New Roman"/>
                <w:b/>
                <w:bCs/>
                <w:sz w:val="24"/>
                <w:szCs w:val="24"/>
              </w:rPr>
            </w:pPr>
          </w:p>
        </w:tc>
      </w:tr>
      <w:tr w:rsidR="00C52C5D" w:rsidRPr="003202A2" w14:paraId="3B35AC0A" w14:textId="77777777" w:rsidTr="00C52C5D">
        <w:trPr>
          <w:trHeight w:val="20"/>
        </w:trPr>
        <w:tc>
          <w:tcPr>
            <w:tcW w:w="1004" w:type="pct"/>
            <w:vMerge w:val="restart"/>
            <w:shd w:val="clear" w:color="auto" w:fill="auto"/>
          </w:tcPr>
          <w:p w14:paraId="1B820A6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lastRenderedPageBreak/>
              <w:t>Тема 2.8. Геологическая деятельность озер и болот</w:t>
            </w:r>
          </w:p>
        </w:tc>
        <w:tc>
          <w:tcPr>
            <w:tcW w:w="3996" w:type="pct"/>
            <w:shd w:val="clear" w:color="auto" w:fill="auto"/>
          </w:tcPr>
          <w:p w14:paraId="66D602C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207549BC" w14:textId="77777777" w:rsidTr="00C52C5D">
        <w:trPr>
          <w:trHeight w:val="20"/>
        </w:trPr>
        <w:tc>
          <w:tcPr>
            <w:tcW w:w="1004" w:type="pct"/>
            <w:vMerge/>
            <w:shd w:val="clear" w:color="auto" w:fill="auto"/>
          </w:tcPr>
          <w:p w14:paraId="1515DF5E"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326C390"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 xml:space="preserve">Озера, их происхождение, типы. Характеристика озерных впадин. Режим озер. Разрушительная деятельность озер. </w:t>
            </w:r>
            <w:proofErr w:type="spellStart"/>
            <w:r w:rsidRPr="003202A2">
              <w:rPr>
                <w:rFonts w:ascii="Times New Roman" w:hAnsi="Times New Roman"/>
                <w:bCs/>
                <w:sz w:val="24"/>
                <w:szCs w:val="24"/>
              </w:rPr>
              <w:t>Лимноабразия</w:t>
            </w:r>
            <w:proofErr w:type="spellEnd"/>
            <w:r w:rsidRPr="003202A2">
              <w:rPr>
                <w:rFonts w:ascii="Times New Roman" w:hAnsi="Times New Roman"/>
                <w:bCs/>
                <w:sz w:val="24"/>
                <w:szCs w:val="24"/>
              </w:rPr>
              <w:t xml:space="preserve">. Отложения озер. </w:t>
            </w:r>
          </w:p>
          <w:p w14:paraId="01291773" w14:textId="77777777" w:rsidR="00C52C5D" w:rsidRPr="003202A2" w:rsidRDefault="00C52C5D" w:rsidP="00A92274">
            <w:pPr>
              <w:rPr>
                <w:rFonts w:ascii="Times New Roman" w:hAnsi="Times New Roman"/>
                <w:b/>
                <w:bCs/>
                <w:sz w:val="24"/>
                <w:szCs w:val="24"/>
              </w:rPr>
            </w:pPr>
            <w:r w:rsidRPr="003202A2">
              <w:rPr>
                <w:rFonts w:ascii="Times New Roman" w:hAnsi="Times New Roman"/>
                <w:bCs/>
                <w:sz w:val="24"/>
                <w:szCs w:val="24"/>
              </w:rPr>
              <w:t>Болота, их отложения. Роль озер и болот в образовании месторождений полезных ископаемых.</w:t>
            </w:r>
          </w:p>
        </w:tc>
      </w:tr>
      <w:tr w:rsidR="00C52C5D" w:rsidRPr="003202A2" w14:paraId="7B987868" w14:textId="77777777" w:rsidTr="00E923C9">
        <w:trPr>
          <w:trHeight w:val="471"/>
        </w:trPr>
        <w:tc>
          <w:tcPr>
            <w:tcW w:w="1004" w:type="pct"/>
            <w:vMerge/>
            <w:shd w:val="clear" w:color="auto" w:fill="auto"/>
          </w:tcPr>
          <w:p w14:paraId="4E9A693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4C2307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78CA151A" w14:textId="77777777" w:rsidR="00C52C5D" w:rsidRPr="003202A2" w:rsidRDefault="00C52C5D" w:rsidP="00A92274">
            <w:pPr>
              <w:rPr>
                <w:rFonts w:ascii="Times New Roman" w:hAnsi="Times New Roman"/>
                <w:b/>
                <w:bCs/>
                <w:sz w:val="24"/>
                <w:szCs w:val="24"/>
              </w:rPr>
            </w:pPr>
          </w:p>
        </w:tc>
      </w:tr>
      <w:tr w:rsidR="00C52C5D" w:rsidRPr="003202A2" w14:paraId="27D15014" w14:textId="77777777" w:rsidTr="00C52C5D">
        <w:trPr>
          <w:trHeight w:val="20"/>
        </w:trPr>
        <w:tc>
          <w:tcPr>
            <w:tcW w:w="1004" w:type="pct"/>
            <w:vMerge w:val="restart"/>
            <w:shd w:val="clear" w:color="auto" w:fill="auto"/>
          </w:tcPr>
          <w:p w14:paraId="235038A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2.9 Общие закономерности экзогенных процессов и образование осадочных пород</w:t>
            </w:r>
          </w:p>
        </w:tc>
        <w:tc>
          <w:tcPr>
            <w:tcW w:w="3996" w:type="pct"/>
            <w:shd w:val="clear" w:color="auto" w:fill="auto"/>
          </w:tcPr>
          <w:p w14:paraId="57991BE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5CFD8B62" w14:textId="77777777" w:rsidTr="00C52C5D">
        <w:trPr>
          <w:trHeight w:val="20"/>
        </w:trPr>
        <w:tc>
          <w:tcPr>
            <w:tcW w:w="1004" w:type="pct"/>
            <w:vMerge/>
            <w:shd w:val="clear" w:color="auto" w:fill="auto"/>
          </w:tcPr>
          <w:p w14:paraId="23F9E83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54E040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 </w:t>
            </w:r>
            <w:r w:rsidRPr="003202A2">
              <w:rPr>
                <w:rFonts w:ascii="Times New Roman" w:hAnsi="Times New Roman"/>
                <w:bCs/>
                <w:sz w:val="24"/>
                <w:szCs w:val="24"/>
              </w:rPr>
              <w:t>Общие закономерности и направленность экзогенных процессов. Нивелирование земной поверхности как результат взаимодействия процессов денудации и аккумуляции. Формы рельефа, обусловленные экзогенными процессами. Седиментация. Осадочные породы как ключ к пониманию истории Земли. Процессы диагенеза осадков. Понятие о фациях, их классификация.</w:t>
            </w:r>
          </w:p>
        </w:tc>
      </w:tr>
      <w:tr w:rsidR="00C52C5D" w:rsidRPr="003202A2" w14:paraId="16AEBA2E" w14:textId="77777777" w:rsidTr="00C52C5D">
        <w:trPr>
          <w:trHeight w:val="20"/>
        </w:trPr>
        <w:tc>
          <w:tcPr>
            <w:tcW w:w="1004" w:type="pct"/>
            <w:vMerge/>
            <w:shd w:val="clear" w:color="auto" w:fill="auto"/>
          </w:tcPr>
          <w:p w14:paraId="05D91EB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57B624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19777420" w14:textId="77777777" w:rsidR="00C52C5D" w:rsidRPr="003202A2" w:rsidRDefault="00C52C5D" w:rsidP="00A92274">
            <w:pPr>
              <w:rPr>
                <w:rFonts w:ascii="Times New Roman" w:hAnsi="Times New Roman"/>
                <w:b/>
                <w:bCs/>
                <w:sz w:val="24"/>
                <w:szCs w:val="24"/>
              </w:rPr>
            </w:pPr>
          </w:p>
        </w:tc>
      </w:tr>
      <w:tr w:rsidR="00C52C5D" w:rsidRPr="003202A2" w14:paraId="727A349C" w14:textId="77777777" w:rsidTr="00C52C5D">
        <w:trPr>
          <w:trHeight w:val="20"/>
        </w:trPr>
        <w:tc>
          <w:tcPr>
            <w:tcW w:w="5000" w:type="pct"/>
            <w:gridSpan w:val="2"/>
            <w:shd w:val="clear" w:color="auto" w:fill="auto"/>
          </w:tcPr>
          <w:p w14:paraId="48294649" w14:textId="42656220"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Раздел 3. Эндогенные геологические процессы</w:t>
            </w:r>
            <w:r w:rsidR="006212A8">
              <w:rPr>
                <w:rFonts w:ascii="Times New Roman" w:hAnsi="Times New Roman"/>
                <w:b/>
                <w:bCs/>
                <w:sz w:val="24"/>
                <w:szCs w:val="24"/>
              </w:rPr>
              <w:t xml:space="preserve"> (18)</w:t>
            </w:r>
          </w:p>
        </w:tc>
      </w:tr>
      <w:tr w:rsidR="00C52C5D" w:rsidRPr="003202A2" w14:paraId="72C7B0D1" w14:textId="77777777" w:rsidTr="00C52C5D">
        <w:trPr>
          <w:trHeight w:val="20"/>
        </w:trPr>
        <w:tc>
          <w:tcPr>
            <w:tcW w:w="1004" w:type="pct"/>
            <w:vMerge w:val="restart"/>
            <w:shd w:val="clear" w:color="auto" w:fill="auto"/>
          </w:tcPr>
          <w:p w14:paraId="5541398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3.1 Магматические процессы</w:t>
            </w:r>
          </w:p>
          <w:p w14:paraId="424A0A93" w14:textId="77777777" w:rsidR="00C52C5D" w:rsidRPr="003202A2" w:rsidRDefault="00C52C5D" w:rsidP="00A92274">
            <w:pPr>
              <w:rPr>
                <w:rFonts w:ascii="Times New Roman" w:hAnsi="Times New Roman"/>
                <w:b/>
                <w:bCs/>
                <w:sz w:val="24"/>
                <w:szCs w:val="24"/>
              </w:rPr>
            </w:pPr>
          </w:p>
          <w:p w14:paraId="2D848B43" w14:textId="77777777" w:rsidR="00C52C5D" w:rsidRPr="003202A2" w:rsidRDefault="00C52C5D" w:rsidP="00A92274">
            <w:pPr>
              <w:rPr>
                <w:rFonts w:ascii="Times New Roman" w:hAnsi="Times New Roman"/>
                <w:b/>
                <w:bCs/>
                <w:sz w:val="24"/>
                <w:szCs w:val="24"/>
              </w:rPr>
            </w:pPr>
          </w:p>
          <w:p w14:paraId="50DF455B" w14:textId="77777777" w:rsidR="00C52C5D" w:rsidRPr="003202A2" w:rsidRDefault="00C52C5D" w:rsidP="00A92274">
            <w:pPr>
              <w:rPr>
                <w:rFonts w:ascii="Times New Roman" w:hAnsi="Times New Roman"/>
                <w:b/>
                <w:bCs/>
                <w:sz w:val="24"/>
                <w:szCs w:val="24"/>
              </w:rPr>
            </w:pPr>
          </w:p>
          <w:p w14:paraId="2074A0DB" w14:textId="77777777" w:rsidR="00C52C5D" w:rsidRPr="003202A2" w:rsidRDefault="00C52C5D" w:rsidP="00A92274">
            <w:pPr>
              <w:rPr>
                <w:rFonts w:ascii="Times New Roman" w:hAnsi="Times New Roman"/>
                <w:b/>
                <w:bCs/>
                <w:sz w:val="24"/>
                <w:szCs w:val="24"/>
              </w:rPr>
            </w:pPr>
          </w:p>
          <w:p w14:paraId="354BC182" w14:textId="77777777" w:rsidR="00C52C5D" w:rsidRPr="003202A2" w:rsidRDefault="00C52C5D" w:rsidP="00A92274">
            <w:pPr>
              <w:rPr>
                <w:rFonts w:ascii="Times New Roman" w:hAnsi="Times New Roman"/>
                <w:b/>
                <w:bCs/>
                <w:sz w:val="24"/>
                <w:szCs w:val="24"/>
              </w:rPr>
            </w:pPr>
          </w:p>
          <w:p w14:paraId="364B6ACC" w14:textId="77777777" w:rsidR="00C52C5D" w:rsidRPr="003202A2" w:rsidRDefault="00C52C5D" w:rsidP="00A92274">
            <w:pPr>
              <w:rPr>
                <w:rFonts w:ascii="Times New Roman" w:hAnsi="Times New Roman"/>
                <w:b/>
                <w:bCs/>
                <w:sz w:val="24"/>
                <w:szCs w:val="24"/>
              </w:rPr>
            </w:pPr>
          </w:p>
          <w:p w14:paraId="064CF465" w14:textId="77777777" w:rsidR="00C52C5D" w:rsidRPr="003202A2" w:rsidRDefault="00C52C5D" w:rsidP="00A92274">
            <w:pPr>
              <w:rPr>
                <w:rFonts w:ascii="Times New Roman" w:hAnsi="Times New Roman"/>
                <w:b/>
                <w:bCs/>
                <w:sz w:val="24"/>
                <w:szCs w:val="24"/>
              </w:rPr>
            </w:pPr>
          </w:p>
          <w:p w14:paraId="514889D4" w14:textId="77777777" w:rsidR="00C52C5D" w:rsidRPr="003202A2" w:rsidRDefault="00C52C5D" w:rsidP="00A92274">
            <w:pPr>
              <w:rPr>
                <w:rFonts w:ascii="Times New Roman" w:hAnsi="Times New Roman"/>
                <w:b/>
                <w:bCs/>
                <w:sz w:val="24"/>
                <w:szCs w:val="24"/>
              </w:rPr>
            </w:pPr>
          </w:p>
          <w:p w14:paraId="66DC5A4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E7FAAC9" w14:textId="77777777" w:rsidR="00C52C5D" w:rsidRPr="003202A2" w:rsidRDefault="00C52C5D" w:rsidP="00A92274">
            <w:pPr>
              <w:rPr>
                <w:rFonts w:ascii="Times New Roman" w:hAnsi="Times New Roman"/>
                <w:b/>
                <w:bCs/>
                <w:i/>
                <w:sz w:val="24"/>
                <w:szCs w:val="24"/>
              </w:rPr>
            </w:pPr>
            <w:r w:rsidRPr="003202A2">
              <w:rPr>
                <w:rFonts w:ascii="Times New Roman" w:hAnsi="Times New Roman"/>
                <w:b/>
                <w:bCs/>
                <w:sz w:val="24"/>
                <w:szCs w:val="24"/>
              </w:rPr>
              <w:t>Содержание учебного материала</w:t>
            </w:r>
          </w:p>
        </w:tc>
      </w:tr>
      <w:tr w:rsidR="00C52C5D" w:rsidRPr="003202A2" w14:paraId="23E2C33D" w14:textId="77777777" w:rsidTr="00C52C5D">
        <w:trPr>
          <w:trHeight w:val="151"/>
        </w:trPr>
        <w:tc>
          <w:tcPr>
            <w:tcW w:w="1004" w:type="pct"/>
            <w:vMerge/>
            <w:shd w:val="clear" w:color="auto" w:fill="auto"/>
          </w:tcPr>
          <w:p w14:paraId="71D72CE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66E34242" w14:textId="77777777" w:rsidR="00C52C5D" w:rsidRPr="003202A2" w:rsidRDefault="00C52C5D" w:rsidP="00A92274">
            <w:pPr>
              <w:autoSpaceDE w:val="0"/>
              <w:autoSpaceDN w:val="0"/>
              <w:adjustRightInd w:val="0"/>
              <w:jc w:val="both"/>
              <w:rPr>
                <w:rFonts w:ascii="Times New Roman" w:hAnsi="Times New Roman"/>
                <w:color w:val="000000"/>
                <w:sz w:val="24"/>
                <w:szCs w:val="24"/>
              </w:rPr>
            </w:pPr>
            <w:r w:rsidRPr="003202A2">
              <w:rPr>
                <w:rFonts w:ascii="Times New Roman" w:hAnsi="Times New Roman"/>
                <w:color w:val="000000"/>
                <w:sz w:val="24"/>
                <w:szCs w:val="24"/>
              </w:rPr>
              <w:t>Понятие о магматизме и его видах. Образование магматических очагов. Представление о происхождении магмы.</w:t>
            </w:r>
          </w:p>
          <w:p w14:paraId="3771C6CD" w14:textId="77777777" w:rsidR="00C52C5D" w:rsidRPr="003202A2" w:rsidRDefault="00C52C5D" w:rsidP="00A92274">
            <w:pPr>
              <w:autoSpaceDE w:val="0"/>
              <w:autoSpaceDN w:val="0"/>
              <w:adjustRightInd w:val="0"/>
              <w:jc w:val="both"/>
              <w:rPr>
                <w:rFonts w:ascii="Times New Roman" w:hAnsi="Times New Roman"/>
                <w:color w:val="000000"/>
                <w:sz w:val="24"/>
                <w:szCs w:val="24"/>
              </w:rPr>
            </w:pPr>
            <w:r w:rsidRPr="003202A2">
              <w:rPr>
                <w:rFonts w:ascii="Times New Roman" w:hAnsi="Times New Roman"/>
                <w:color w:val="000000"/>
                <w:sz w:val="24"/>
                <w:szCs w:val="24"/>
              </w:rPr>
              <w:t>Интрузивный магматизм. Миграция магмы в земной коре, процессы ассимиляции и дифференциации. Образование магматических пород. Формы интрузивных тел. Постмагматические явления. Полезные ископаемые, связанные с интрузивным магматизмом.</w:t>
            </w:r>
          </w:p>
          <w:p w14:paraId="22E484BC" w14:textId="77777777" w:rsidR="00C52C5D" w:rsidRPr="003202A2" w:rsidRDefault="00C52C5D" w:rsidP="00A92274">
            <w:pPr>
              <w:autoSpaceDE w:val="0"/>
              <w:autoSpaceDN w:val="0"/>
              <w:adjustRightInd w:val="0"/>
              <w:jc w:val="both"/>
              <w:rPr>
                <w:rFonts w:ascii="Times New Roman" w:hAnsi="Times New Roman"/>
                <w:color w:val="000000"/>
                <w:sz w:val="24"/>
                <w:szCs w:val="24"/>
              </w:rPr>
            </w:pPr>
            <w:r w:rsidRPr="003202A2">
              <w:rPr>
                <w:rFonts w:ascii="Times New Roman" w:hAnsi="Times New Roman"/>
                <w:color w:val="000000"/>
                <w:sz w:val="24"/>
                <w:szCs w:val="24"/>
              </w:rPr>
              <w:t>Вулканизм. Понятие о вулкане, строение вулканов. Продукты вулканической деятельности. Фазы извержения, вулканический цикл. Деление вулканов по характеру извержения, краткая характеристика каждой категории. Поствулканические явления. Супервулканы Земли.</w:t>
            </w:r>
          </w:p>
          <w:p w14:paraId="33C4E71B"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color w:val="000000"/>
                <w:sz w:val="24"/>
                <w:szCs w:val="24"/>
              </w:rPr>
              <w:t>Распространение вулканов на земном шаре и примеры достопримечательных извержений. Полезные ископаемые, связанные с вулканизмом.</w:t>
            </w:r>
          </w:p>
        </w:tc>
      </w:tr>
      <w:tr w:rsidR="00C52C5D" w:rsidRPr="003202A2" w14:paraId="2F12EA8C" w14:textId="77777777" w:rsidTr="00C52C5D">
        <w:trPr>
          <w:trHeight w:val="79"/>
        </w:trPr>
        <w:tc>
          <w:tcPr>
            <w:tcW w:w="1004" w:type="pct"/>
            <w:vMerge/>
            <w:shd w:val="clear" w:color="auto" w:fill="auto"/>
          </w:tcPr>
          <w:p w14:paraId="4D68B92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592E2C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7A831EC0" w14:textId="77777777" w:rsidTr="00C52C5D">
        <w:trPr>
          <w:trHeight w:val="340"/>
        </w:trPr>
        <w:tc>
          <w:tcPr>
            <w:tcW w:w="1004" w:type="pct"/>
            <w:vMerge w:val="restart"/>
            <w:shd w:val="clear" w:color="auto" w:fill="auto"/>
          </w:tcPr>
          <w:p w14:paraId="03BCD92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3.2</w:t>
            </w:r>
          </w:p>
          <w:p w14:paraId="7EE43E6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Тектонические движения и их результаты</w:t>
            </w:r>
          </w:p>
          <w:p w14:paraId="153BECD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6F89BF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113C6209" w14:textId="77777777" w:rsidTr="00C52C5D">
        <w:trPr>
          <w:trHeight w:val="20"/>
        </w:trPr>
        <w:tc>
          <w:tcPr>
            <w:tcW w:w="1004" w:type="pct"/>
            <w:vMerge/>
            <w:shd w:val="clear" w:color="auto" w:fill="auto"/>
          </w:tcPr>
          <w:p w14:paraId="133FA06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AF9D54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sz w:val="24"/>
                <w:szCs w:val="24"/>
              </w:rPr>
              <w:t xml:space="preserve">1. </w:t>
            </w:r>
            <w:r w:rsidRPr="003202A2">
              <w:rPr>
                <w:rFonts w:ascii="Times New Roman" w:hAnsi="Times New Roman"/>
                <w:b/>
                <w:bCs/>
                <w:sz w:val="24"/>
                <w:szCs w:val="24"/>
              </w:rPr>
              <w:t>Понятие о тектонических движениях, формы их проявления и скорость протекания</w:t>
            </w:r>
            <w:r w:rsidRPr="003202A2">
              <w:rPr>
                <w:rFonts w:ascii="Times New Roman" w:hAnsi="Times New Roman"/>
                <w:bCs/>
                <w:sz w:val="24"/>
                <w:szCs w:val="24"/>
              </w:rPr>
              <w:t>. Типы тектонических движений. Вертикальные и горизонтальные тектонические движения. Древние, новые и новейшие движения земной коры.</w:t>
            </w:r>
          </w:p>
          <w:p w14:paraId="2D78E029"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Колебательные движения. Явления трансгрессии и регрессии. Методы изучения колебательных движений. Тектоника литосферных плит. Эндогенные формы рельефа.</w:t>
            </w:r>
          </w:p>
        </w:tc>
      </w:tr>
      <w:tr w:rsidR="00C52C5D" w:rsidRPr="003202A2" w14:paraId="16EE0F8E" w14:textId="77777777" w:rsidTr="00C52C5D">
        <w:trPr>
          <w:trHeight w:val="20"/>
        </w:trPr>
        <w:tc>
          <w:tcPr>
            <w:tcW w:w="1004" w:type="pct"/>
            <w:vMerge/>
            <w:shd w:val="clear" w:color="auto" w:fill="auto"/>
          </w:tcPr>
          <w:p w14:paraId="54899E47"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E89EDAC"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Деформации горных пород и возникновение тектонических нарушений</w:t>
            </w:r>
            <w:r w:rsidRPr="003202A2">
              <w:rPr>
                <w:rFonts w:ascii="Times New Roman" w:hAnsi="Times New Roman"/>
                <w:bCs/>
                <w:sz w:val="24"/>
                <w:szCs w:val="24"/>
              </w:rPr>
              <w:t xml:space="preserve">. Первоначальное и нарушенное залегание горных пород. Пликативные и дизъюнктивные дислокации. </w:t>
            </w:r>
          </w:p>
          <w:p w14:paraId="4C6FBE31"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Складчатые нарушения. Антиклинальные и синклинальные складки. Флексуры, куполы, мульды. Складчатость. </w:t>
            </w:r>
          </w:p>
          <w:p w14:paraId="75E04E6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Разрывные нарушения. Трещины. Элементы разрывного нарушения. Типы разрывных нарушений. Комбинированные нарушения. Глубинные разломы. Роль тектонических нарушений. Роль тектонических нарушений </w:t>
            </w:r>
            <w:r w:rsidRPr="003202A2">
              <w:rPr>
                <w:rFonts w:ascii="Times New Roman" w:hAnsi="Times New Roman"/>
                <w:bCs/>
                <w:sz w:val="24"/>
                <w:szCs w:val="24"/>
              </w:rPr>
              <w:lastRenderedPageBreak/>
              <w:t>складчатого и разрывного типы в формировании месторождений полезных ископаемых.</w:t>
            </w:r>
          </w:p>
          <w:p w14:paraId="392D38F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Геологическая документация: геологические карты, профильные разрезы, сводные колонки отложений.</w:t>
            </w:r>
          </w:p>
        </w:tc>
      </w:tr>
      <w:tr w:rsidR="00C52C5D" w:rsidRPr="003202A2" w14:paraId="1C4BFBCC" w14:textId="77777777" w:rsidTr="00C52C5D">
        <w:trPr>
          <w:trHeight w:val="20"/>
        </w:trPr>
        <w:tc>
          <w:tcPr>
            <w:tcW w:w="1004" w:type="pct"/>
            <w:vMerge/>
            <w:shd w:val="clear" w:color="auto" w:fill="auto"/>
          </w:tcPr>
          <w:p w14:paraId="45D76F3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4D14B8B" w14:textId="77777777" w:rsidR="00C52C5D" w:rsidRPr="003202A2" w:rsidRDefault="00C52C5D" w:rsidP="00A92274">
            <w:pPr>
              <w:rPr>
                <w:rFonts w:ascii="Times New Roman" w:hAnsi="Times New Roman"/>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577E856A" w14:textId="77777777" w:rsidTr="00C52C5D">
        <w:trPr>
          <w:trHeight w:val="20"/>
        </w:trPr>
        <w:tc>
          <w:tcPr>
            <w:tcW w:w="1004" w:type="pct"/>
            <w:vMerge/>
            <w:shd w:val="clear" w:color="auto" w:fill="auto"/>
          </w:tcPr>
          <w:p w14:paraId="2A0794F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FEA384B"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Лабораторное занятие № 6 </w:t>
            </w:r>
            <w:r w:rsidRPr="003202A2">
              <w:rPr>
                <w:rFonts w:ascii="Times New Roman" w:hAnsi="Times New Roman"/>
                <w:bCs/>
                <w:sz w:val="24"/>
                <w:szCs w:val="24"/>
              </w:rPr>
              <w:t>Изучение устройства горного компаса. Ориентирование на местности. Работа с компасом и картой.</w:t>
            </w:r>
          </w:p>
        </w:tc>
      </w:tr>
      <w:tr w:rsidR="00C52C5D" w:rsidRPr="003202A2" w14:paraId="2EAC5D59" w14:textId="77777777" w:rsidTr="00C52C5D">
        <w:trPr>
          <w:trHeight w:val="20"/>
        </w:trPr>
        <w:tc>
          <w:tcPr>
            <w:tcW w:w="1004" w:type="pct"/>
            <w:vMerge/>
            <w:shd w:val="clear" w:color="auto" w:fill="auto"/>
          </w:tcPr>
          <w:p w14:paraId="2BD10A34"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D812670"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Лабораторное занятие № 7 </w:t>
            </w:r>
            <w:r w:rsidRPr="003202A2">
              <w:rPr>
                <w:rFonts w:ascii="Times New Roman" w:hAnsi="Times New Roman"/>
                <w:bCs/>
                <w:sz w:val="24"/>
                <w:szCs w:val="24"/>
              </w:rPr>
              <w:t>Чтение  и анализ учебной геологической карты</w:t>
            </w:r>
            <w:r w:rsidRPr="003202A2">
              <w:rPr>
                <w:rFonts w:ascii="Times New Roman" w:eastAsia="Calibri" w:hAnsi="Times New Roman"/>
                <w:sz w:val="24"/>
                <w:szCs w:val="24"/>
              </w:rPr>
              <w:t xml:space="preserve"> </w:t>
            </w:r>
            <w:r w:rsidRPr="003202A2">
              <w:rPr>
                <w:rFonts w:ascii="Times New Roman" w:hAnsi="Times New Roman"/>
                <w:bCs/>
                <w:sz w:val="24"/>
                <w:szCs w:val="24"/>
              </w:rPr>
              <w:t>с горизонтальным залеганием горных пород.</w:t>
            </w:r>
          </w:p>
        </w:tc>
      </w:tr>
      <w:tr w:rsidR="00C52C5D" w:rsidRPr="003202A2" w14:paraId="3E69B254" w14:textId="77777777" w:rsidTr="00C52C5D">
        <w:trPr>
          <w:trHeight w:val="357"/>
        </w:trPr>
        <w:tc>
          <w:tcPr>
            <w:tcW w:w="1004" w:type="pct"/>
            <w:vMerge/>
            <w:shd w:val="clear" w:color="auto" w:fill="auto"/>
          </w:tcPr>
          <w:p w14:paraId="2585DDD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B9BADDD"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Лабораторное занятие № 8 </w:t>
            </w:r>
            <w:r w:rsidRPr="003202A2">
              <w:rPr>
                <w:rFonts w:ascii="Times New Roman" w:hAnsi="Times New Roman"/>
                <w:bCs/>
                <w:sz w:val="24"/>
                <w:szCs w:val="24"/>
              </w:rPr>
              <w:t>Построение геологического профиля с горизонтальным залеганием горных пород стратиграфической колонки.</w:t>
            </w:r>
          </w:p>
        </w:tc>
      </w:tr>
      <w:tr w:rsidR="00C52C5D" w:rsidRPr="003202A2" w14:paraId="37A7E4E8" w14:textId="77777777" w:rsidTr="00C52C5D">
        <w:trPr>
          <w:trHeight w:val="20"/>
        </w:trPr>
        <w:tc>
          <w:tcPr>
            <w:tcW w:w="1004" w:type="pct"/>
            <w:vMerge/>
            <w:shd w:val="clear" w:color="auto" w:fill="auto"/>
          </w:tcPr>
          <w:p w14:paraId="77EB1F7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2225DF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4B7A8E0A"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История тектонических движений местного региона</w:t>
            </w:r>
          </w:p>
        </w:tc>
      </w:tr>
      <w:tr w:rsidR="00C52C5D" w:rsidRPr="003202A2" w14:paraId="7ED1E073" w14:textId="77777777" w:rsidTr="00C52C5D">
        <w:trPr>
          <w:trHeight w:val="20"/>
        </w:trPr>
        <w:tc>
          <w:tcPr>
            <w:tcW w:w="1004" w:type="pct"/>
            <w:vMerge w:val="restart"/>
            <w:shd w:val="clear" w:color="auto" w:fill="auto"/>
          </w:tcPr>
          <w:p w14:paraId="3F0578D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3.3 Землетрясения</w:t>
            </w:r>
          </w:p>
          <w:p w14:paraId="4FFA954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B3E445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037DCB0C" w14:textId="77777777" w:rsidTr="00C52C5D">
        <w:trPr>
          <w:trHeight w:val="20"/>
        </w:trPr>
        <w:tc>
          <w:tcPr>
            <w:tcW w:w="1004" w:type="pct"/>
            <w:vMerge/>
            <w:shd w:val="clear" w:color="auto" w:fill="auto"/>
          </w:tcPr>
          <w:p w14:paraId="549CAA37"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93AE55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Понятие о землетрясениях, их причины и классификация. Последствия землетрясений: повреждения построек и эффекты геологического характера. Интенсивность, энергия и частота землетрясений. Географическое распространение землетрясений и примеры катастрофических землетрясений. Сейсмические области России. Прогнозирование землетрясений и асейсмическое строительство.</w:t>
            </w:r>
          </w:p>
        </w:tc>
      </w:tr>
      <w:tr w:rsidR="00C52C5D" w:rsidRPr="003202A2" w14:paraId="5D0E1402" w14:textId="77777777" w:rsidTr="00C52C5D">
        <w:trPr>
          <w:trHeight w:val="20"/>
        </w:trPr>
        <w:tc>
          <w:tcPr>
            <w:tcW w:w="1004" w:type="pct"/>
            <w:vMerge/>
            <w:shd w:val="clear" w:color="auto" w:fill="auto"/>
          </w:tcPr>
          <w:p w14:paraId="0BE34FE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A7DCBE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37052FF8" w14:textId="77777777" w:rsidR="00C52C5D" w:rsidRPr="003202A2" w:rsidRDefault="00C52C5D" w:rsidP="00A92274">
            <w:pPr>
              <w:rPr>
                <w:rFonts w:ascii="Times New Roman" w:hAnsi="Times New Roman"/>
                <w:b/>
                <w:bCs/>
                <w:sz w:val="24"/>
                <w:szCs w:val="24"/>
              </w:rPr>
            </w:pPr>
          </w:p>
        </w:tc>
      </w:tr>
      <w:tr w:rsidR="00C52C5D" w:rsidRPr="003202A2" w14:paraId="43BB2E5D" w14:textId="77777777" w:rsidTr="00C52C5D">
        <w:trPr>
          <w:trHeight w:val="20"/>
        </w:trPr>
        <w:tc>
          <w:tcPr>
            <w:tcW w:w="1004" w:type="pct"/>
            <w:vMerge w:val="restart"/>
            <w:shd w:val="clear" w:color="auto" w:fill="auto"/>
          </w:tcPr>
          <w:p w14:paraId="0022858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3.4 Понятие о метаморфизме</w:t>
            </w:r>
          </w:p>
        </w:tc>
        <w:tc>
          <w:tcPr>
            <w:tcW w:w="3996" w:type="pct"/>
            <w:shd w:val="clear" w:color="auto" w:fill="auto"/>
          </w:tcPr>
          <w:p w14:paraId="4769DFCA"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1D877ED1" w14:textId="77777777" w:rsidTr="00C52C5D">
        <w:trPr>
          <w:trHeight w:val="20"/>
        </w:trPr>
        <w:tc>
          <w:tcPr>
            <w:tcW w:w="1004" w:type="pct"/>
            <w:vMerge/>
            <w:shd w:val="clear" w:color="auto" w:fill="auto"/>
          </w:tcPr>
          <w:p w14:paraId="7EEE6FD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C446A16"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 xml:space="preserve">Понятие о метаморфизме. Причины метаморфизма. Типы метаморфизма: </w:t>
            </w:r>
            <w:proofErr w:type="spellStart"/>
            <w:r w:rsidRPr="003202A2">
              <w:rPr>
                <w:rFonts w:ascii="Times New Roman" w:hAnsi="Times New Roman"/>
                <w:bCs/>
                <w:sz w:val="24"/>
                <w:szCs w:val="24"/>
              </w:rPr>
              <w:t>динамомометаморфизм</w:t>
            </w:r>
            <w:proofErr w:type="spellEnd"/>
            <w:r w:rsidRPr="003202A2">
              <w:rPr>
                <w:rFonts w:ascii="Times New Roman" w:hAnsi="Times New Roman"/>
                <w:bCs/>
                <w:sz w:val="24"/>
                <w:szCs w:val="24"/>
              </w:rPr>
              <w:t xml:space="preserve">, </w:t>
            </w:r>
            <w:proofErr w:type="spellStart"/>
            <w:r w:rsidRPr="003202A2">
              <w:rPr>
                <w:rFonts w:ascii="Times New Roman" w:hAnsi="Times New Roman"/>
                <w:bCs/>
                <w:sz w:val="24"/>
                <w:szCs w:val="24"/>
              </w:rPr>
              <w:t>термометаморфизм</w:t>
            </w:r>
            <w:proofErr w:type="spellEnd"/>
            <w:r w:rsidRPr="003202A2">
              <w:rPr>
                <w:rFonts w:ascii="Times New Roman" w:hAnsi="Times New Roman"/>
                <w:bCs/>
                <w:sz w:val="24"/>
                <w:szCs w:val="24"/>
              </w:rPr>
              <w:t>, гидротермальный метаморфизм. Масштабы проявления метаморфизма, контактовый и региональный метаморфизм.</w:t>
            </w:r>
          </w:p>
          <w:p w14:paraId="07A69AA6"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Понятие об ультраметаморфизме. Структурные, текстурные, минералогические изменения при метаморфизме. Образование метаморфических горных пород.</w:t>
            </w:r>
          </w:p>
        </w:tc>
      </w:tr>
      <w:tr w:rsidR="00C52C5D" w:rsidRPr="003202A2" w14:paraId="3B75F5A6" w14:textId="77777777" w:rsidTr="00C52C5D">
        <w:trPr>
          <w:trHeight w:val="20"/>
        </w:trPr>
        <w:tc>
          <w:tcPr>
            <w:tcW w:w="1004" w:type="pct"/>
            <w:vMerge/>
            <w:shd w:val="clear" w:color="auto" w:fill="auto"/>
          </w:tcPr>
          <w:p w14:paraId="7218C75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BA4C713"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3FA50CF7" w14:textId="77777777" w:rsidTr="00C52C5D">
        <w:trPr>
          <w:trHeight w:val="20"/>
        </w:trPr>
        <w:tc>
          <w:tcPr>
            <w:tcW w:w="1004" w:type="pct"/>
            <w:vMerge w:val="restart"/>
            <w:shd w:val="clear" w:color="auto" w:fill="auto"/>
          </w:tcPr>
          <w:p w14:paraId="375DC1AA"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3.5 </w:t>
            </w:r>
          </w:p>
          <w:p w14:paraId="22DB60D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Общие закономерности развития земной коры. Тектонические структуры земной коры</w:t>
            </w:r>
          </w:p>
        </w:tc>
        <w:tc>
          <w:tcPr>
            <w:tcW w:w="3996" w:type="pct"/>
            <w:shd w:val="clear" w:color="auto" w:fill="auto"/>
          </w:tcPr>
          <w:p w14:paraId="551FCA69"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2853C71B" w14:textId="77777777" w:rsidTr="00C52C5D">
        <w:trPr>
          <w:trHeight w:val="20"/>
        </w:trPr>
        <w:tc>
          <w:tcPr>
            <w:tcW w:w="1004" w:type="pct"/>
            <w:vMerge/>
            <w:shd w:val="clear" w:color="auto" w:fill="auto"/>
          </w:tcPr>
          <w:p w14:paraId="39EF2C0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7781F1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 xml:space="preserve">Взаимосвязь и взаимообусловленность эндогенных и экзогенных процессов, их влияние на формирование и развитие земной коры и изменение Земли. </w:t>
            </w:r>
          </w:p>
          <w:p w14:paraId="464EAC4C"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Структурные элементы земной коры. </w:t>
            </w:r>
          </w:p>
          <w:p w14:paraId="5334B6C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Геосинклинали, платформы, краевые изгибы, их строение.  Геотектоническое районирование территории России.</w:t>
            </w:r>
          </w:p>
        </w:tc>
      </w:tr>
      <w:tr w:rsidR="00C52C5D" w:rsidRPr="003202A2" w14:paraId="063EB14E" w14:textId="77777777" w:rsidTr="00C52C5D">
        <w:trPr>
          <w:trHeight w:val="20"/>
        </w:trPr>
        <w:tc>
          <w:tcPr>
            <w:tcW w:w="1004" w:type="pct"/>
            <w:vMerge/>
            <w:shd w:val="clear" w:color="auto" w:fill="auto"/>
          </w:tcPr>
          <w:p w14:paraId="310A2B1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6E246B8B"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770FF97F" w14:textId="77777777" w:rsidTr="00C52C5D">
        <w:trPr>
          <w:trHeight w:val="20"/>
        </w:trPr>
        <w:tc>
          <w:tcPr>
            <w:tcW w:w="1004" w:type="pct"/>
            <w:vMerge/>
            <w:shd w:val="clear" w:color="auto" w:fill="auto"/>
          </w:tcPr>
          <w:p w14:paraId="2E24AFE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07D6EC9" w14:textId="77777777" w:rsidR="00C52C5D" w:rsidRPr="003202A2" w:rsidRDefault="00C52C5D" w:rsidP="00A92274">
            <w:pPr>
              <w:rPr>
                <w:rFonts w:ascii="Times New Roman" w:hAnsi="Times New Roman"/>
                <w:sz w:val="24"/>
                <w:szCs w:val="24"/>
              </w:rPr>
            </w:pPr>
            <w:r w:rsidRPr="003202A2">
              <w:rPr>
                <w:rFonts w:ascii="Times New Roman" w:hAnsi="Times New Roman"/>
                <w:b/>
                <w:sz w:val="24"/>
                <w:szCs w:val="24"/>
              </w:rPr>
              <w:t xml:space="preserve">Лабораторное занятие № 9.  </w:t>
            </w:r>
            <w:r w:rsidRPr="003202A2">
              <w:rPr>
                <w:rFonts w:ascii="Times New Roman" w:hAnsi="Times New Roman"/>
                <w:sz w:val="24"/>
                <w:szCs w:val="24"/>
              </w:rPr>
              <w:t xml:space="preserve">Изучение тектонической карты России, </w:t>
            </w:r>
            <w:r w:rsidRPr="003202A2">
              <w:rPr>
                <w:rFonts w:ascii="Times New Roman" w:eastAsia="Calibri" w:hAnsi="Times New Roman"/>
                <w:sz w:val="24"/>
                <w:szCs w:val="24"/>
              </w:rPr>
              <w:t xml:space="preserve"> </w:t>
            </w:r>
            <w:r w:rsidRPr="003202A2">
              <w:rPr>
                <w:rFonts w:ascii="Times New Roman" w:hAnsi="Times New Roman"/>
                <w:sz w:val="24"/>
                <w:szCs w:val="24"/>
              </w:rPr>
              <w:t>обозначение границ  основных тектонических элементов на контурных картах.</w:t>
            </w:r>
          </w:p>
        </w:tc>
      </w:tr>
      <w:tr w:rsidR="00C52C5D" w:rsidRPr="003202A2" w14:paraId="1FC142B1" w14:textId="77777777" w:rsidTr="00C52C5D">
        <w:trPr>
          <w:trHeight w:val="20"/>
        </w:trPr>
        <w:tc>
          <w:tcPr>
            <w:tcW w:w="1004" w:type="pct"/>
            <w:vMerge/>
            <w:shd w:val="clear" w:color="auto" w:fill="auto"/>
          </w:tcPr>
          <w:p w14:paraId="3AE36D3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1E24015"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28C6C365" w14:textId="77777777" w:rsidTr="00C52C5D">
        <w:trPr>
          <w:trHeight w:val="20"/>
        </w:trPr>
        <w:tc>
          <w:tcPr>
            <w:tcW w:w="5000" w:type="pct"/>
            <w:gridSpan w:val="2"/>
            <w:shd w:val="clear" w:color="auto" w:fill="auto"/>
          </w:tcPr>
          <w:p w14:paraId="54284AB4" w14:textId="3FE53EA9"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Раздел 4. Природные ресурсы Земли, их изучение и охрана</w:t>
            </w:r>
            <w:r w:rsidR="00873683">
              <w:rPr>
                <w:rFonts w:ascii="Times New Roman" w:hAnsi="Times New Roman"/>
                <w:b/>
                <w:bCs/>
                <w:sz w:val="24"/>
                <w:szCs w:val="24"/>
              </w:rPr>
              <w:t xml:space="preserve"> (</w:t>
            </w:r>
            <w:r w:rsidR="006212A8">
              <w:rPr>
                <w:rFonts w:ascii="Times New Roman" w:hAnsi="Times New Roman"/>
                <w:b/>
                <w:bCs/>
                <w:sz w:val="24"/>
                <w:szCs w:val="24"/>
              </w:rPr>
              <w:t>6</w:t>
            </w:r>
            <w:r w:rsidR="00873683">
              <w:rPr>
                <w:rFonts w:ascii="Times New Roman" w:hAnsi="Times New Roman"/>
                <w:b/>
                <w:bCs/>
                <w:sz w:val="24"/>
                <w:szCs w:val="24"/>
              </w:rPr>
              <w:t>)</w:t>
            </w:r>
          </w:p>
        </w:tc>
      </w:tr>
      <w:tr w:rsidR="00C52C5D" w:rsidRPr="003202A2" w14:paraId="0F1DC15A" w14:textId="77777777" w:rsidTr="00C52C5D">
        <w:trPr>
          <w:trHeight w:val="20"/>
        </w:trPr>
        <w:tc>
          <w:tcPr>
            <w:tcW w:w="1004" w:type="pct"/>
            <w:vMerge w:val="restart"/>
            <w:shd w:val="clear" w:color="auto" w:fill="auto"/>
          </w:tcPr>
          <w:p w14:paraId="6C42B1A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4.1 Природные ресурсы Земли</w:t>
            </w:r>
          </w:p>
          <w:p w14:paraId="55A6948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29D143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766A5489" w14:textId="77777777" w:rsidTr="00C52C5D">
        <w:trPr>
          <w:trHeight w:val="20"/>
        </w:trPr>
        <w:tc>
          <w:tcPr>
            <w:tcW w:w="1004" w:type="pct"/>
            <w:vMerge/>
            <w:shd w:val="clear" w:color="auto" w:fill="auto"/>
          </w:tcPr>
          <w:p w14:paraId="038F49E1"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B11E859"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 </w:t>
            </w:r>
            <w:r w:rsidRPr="003202A2">
              <w:rPr>
                <w:rFonts w:ascii="Times New Roman" w:hAnsi="Times New Roman"/>
                <w:bCs/>
                <w:sz w:val="24"/>
                <w:szCs w:val="24"/>
              </w:rPr>
              <w:t xml:space="preserve">Понятие о природных ресурсах. Фундаментальные ресурсы, необходимые для существования биосферы: почвы, подземные и поверхностные воды, атмосфера и океан. Эксплуатируемые природные ресурсы. </w:t>
            </w:r>
          </w:p>
          <w:p w14:paraId="690B6D3B"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Полезные ископаемые как исчерпаемые ресурсы. Ископаемые энергетические ресурсы: нефть, углеводородные газы, уголь, горючие сланцы. Ядерное топливо. Негорючие энергетические ресурсы: солнечная, </w:t>
            </w:r>
            <w:r w:rsidRPr="003202A2">
              <w:rPr>
                <w:rFonts w:ascii="Times New Roman" w:hAnsi="Times New Roman"/>
                <w:bCs/>
                <w:sz w:val="24"/>
                <w:szCs w:val="24"/>
              </w:rPr>
              <w:lastRenderedPageBreak/>
              <w:t>геотермальная, геотермальная, гидроэнергия. Минеральное сырье: металлические и неметаллические полезные ископаемые.</w:t>
            </w:r>
          </w:p>
        </w:tc>
      </w:tr>
      <w:tr w:rsidR="00C52C5D" w:rsidRPr="003202A2" w14:paraId="73D32A9D" w14:textId="77777777" w:rsidTr="00C52C5D">
        <w:trPr>
          <w:trHeight w:val="20"/>
        </w:trPr>
        <w:tc>
          <w:tcPr>
            <w:tcW w:w="1004" w:type="pct"/>
            <w:vMerge/>
            <w:shd w:val="clear" w:color="auto" w:fill="auto"/>
          </w:tcPr>
          <w:p w14:paraId="6839FF6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40736E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69FC951B" w14:textId="77777777" w:rsidTr="00C52C5D">
        <w:trPr>
          <w:trHeight w:val="120"/>
        </w:trPr>
        <w:tc>
          <w:tcPr>
            <w:tcW w:w="1004" w:type="pct"/>
            <w:vMerge w:val="restart"/>
            <w:shd w:val="clear" w:color="auto" w:fill="auto"/>
          </w:tcPr>
          <w:p w14:paraId="0716C74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4.2</w:t>
            </w:r>
          </w:p>
          <w:p w14:paraId="0FE83E46"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Геологическая и  природоохранная деятельность человека </w:t>
            </w:r>
          </w:p>
          <w:p w14:paraId="5BA9B57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8A4166A"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35E5B290" w14:textId="77777777" w:rsidTr="00C52C5D">
        <w:trPr>
          <w:trHeight w:val="1762"/>
        </w:trPr>
        <w:tc>
          <w:tcPr>
            <w:tcW w:w="1004" w:type="pct"/>
            <w:vMerge/>
            <w:shd w:val="clear" w:color="auto" w:fill="auto"/>
          </w:tcPr>
          <w:p w14:paraId="19F11A4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189FE1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Использование полезных ископаемых и проблемы загрязнения окружающей среды</w:t>
            </w:r>
            <w:r w:rsidRPr="003202A2">
              <w:rPr>
                <w:rFonts w:ascii="Times New Roman" w:hAnsi="Times New Roman"/>
                <w:bCs/>
                <w:sz w:val="24"/>
                <w:szCs w:val="24"/>
              </w:rPr>
              <w:t>. Изменение ландшафта в результате деятельности человека при добыче полезных ископаемых (карьеры и отвалы пустой породы), сооружении водохранилищ и других объектов строительства. Загрязнение окружающей среды при добыче полезных ископаемых и их использовании. Радиоактивное загрязнение окружающей среды человеком. Нефтяные загрязнения на суше и в океанах. Охрана недр и рациональное использование  полезных ископаемых. Охрана окружающей среды. Рекультивация земель.</w:t>
            </w:r>
          </w:p>
        </w:tc>
      </w:tr>
      <w:tr w:rsidR="00C52C5D" w:rsidRPr="003202A2" w14:paraId="25DD7E2C" w14:textId="77777777" w:rsidTr="00C52C5D">
        <w:trPr>
          <w:trHeight w:val="20"/>
        </w:trPr>
        <w:tc>
          <w:tcPr>
            <w:tcW w:w="1004" w:type="pct"/>
            <w:vMerge/>
            <w:shd w:val="clear" w:color="auto" w:fill="auto"/>
          </w:tcPr>
          <w:p w14:paraId="480021F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823F0E6"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750531DA" w14:textId="77777777" w:rsidTr="00C52C5D">
        <w:trPr>
          <w:trHeight w:val="20"/>
        </w:trPr>
        <w:tc>
          <w:tcPr>
            <w:tcW w:w="1004" w:type="pct"/>
            <w:vMerge/>
            <w:shd w:val="clear" w:color="auto" w:fill="auto"/>
          </w:tcPr>
          <w:p w14:paraId="3D3E36ED"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6CDECE1" w14:textId="77777777" w:rsidR="00C52C5D" w:rsidRPr="003202A2" w:rsidRDefault="00C52C5D" w:rsidP="00A92274">
            <w:pPr>
              <w:rPr>
                <w:rFonts w:ascii="Times New Roman" w:hAnsi="Times New Roman"/>
                <w:b/>
                <w:sz w:val="24"/>
                <w:szCs w:val="24"/>
              </w:rPr>
            </w:pPr>
            <w:r w:rsidRPr="003202A2">
              <w:rPr>
                <w:rFonts w:ascii="Times New Roman" w:hAnsi="Times New Roman"/>
                <w:b/>
                <w:sz w:val="24"/>
                <w:szCs w:val="24"/>
              </w:rPr>
              <w:t xml:space="preserve">Практическое занятие № 7.  </w:t>
            </w:r>
            <w:r w:rsidRPr="003202A2">
              <w:rPr>
                <w:rFonts w:ascii="Times New Roman" w:hAnsi="Times New Roman"/>
                <w:sz w:val="24"/>
                <w:szCs w:val="24"/>
              </w:rPr>
              <w:t>Изучение геологических памятников природы из наследия ЮНЕСКО, их описание и обозначение на контурных картах России и мира.</w:t>
            </w:r>
          </w:p>
        </w:tc>
      </w:tr>
      <w:tr w:rsidR="00C52C5D" w:rsidRPr="003202A2" w14:paraId="60937477" w14:textId="77777777" w:rsidTr="00C52C5D">
        <w:trPr>
          <w:trHeight w:val="20"/>
        </w:trPr>
        <w:tc>
          <w:tcPr>
            <w:tcW w:w="1004" w:type="pct"/>
            <w:vMerge/>
            <w:shd w:val="clear" w:color="auto" w:fill="auto"/>
          </w:tcPr>
          <w:p w14:paraId="6356684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4EBAE8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4308C3A3" w14:textId="77777777" w:rsidTr="00C52C5D">
        <w:trPr>
          <w:trHeight w:val="458"/>
        </w:trPr>
        <w:tc>
          <w:tcPr>
            <w:tcW w:w="5000" w:type="pct"/>
            <w:gridSpan w:val="2"/>
            <w:shd w:val="clear" w:color="auto" w:fill="auto"/>
          </w:tcPr>
          <w:p w14:paraId="13E7EA00" w14:textId="77777777" w:rsidR="00C52C5D" w:rsidRPr="003202A2" w:rsidRDefault="00C52C5D" w:rsidP="00A92274">
            <w:pPr>
              <w:suppressAutoHyphens/>
              <w:rPr>
                <w:rFonts w:ascii="Times New Roman" w:hAnsi="Times New Roman"/>
                <w:b/>
                <w:sz w:val="24"/>
                <w:szCs w:val="24"/>
              </w:rPr>
            </w:pPr>
            <w:r w:rsidRPr="003202A2">
              <w:rPr>
                <w:rFonts w:ascii="Times New Roman" w:hAnsi="Times New Roman"/>
                <w:b/>
                <w:sz w:val="24"/>
                <w:szCs w:val="24"/>
              </w:rPr>
              <w:t>Промежуточная аттестация</w:t>
            </w:r>
          </w:p>
        </w:tc>
      </w:tr>
      <w:tr w:rsidR="00C52C5D" w:rsidRPr="003202A2" w14:paraId="17A84900" w14:textId="77777777" w:rsidTr="00C52C5D">
        <w:trPr>
          <w:trHeight w:val="20"/>
        </w:trPr>
        <w:tc>
          <w:tcPr>
            <w:tcW w:w="5000" w:type="pct"/>
            <w:gridSpan w:val="2"/>
            <w:shd w:val="clear" w:color="auto" w:fill="auto"/>
          </w:tcPr>
          <w:p w14:paraId="4246228D" w14:textId="0FBB5716"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Всего:</w:t>
            </w:r>
            <w:r>
              <w:rPr>
                <w:rFonts w:ascii="Times New Roman" w:hAnsi="Times New Roman"/>
                <w:b/>
                <w:bCs/>
                <w:sz w:val="24"/>
                <w:szCs w:val="24"/>
              </w:rPr>
              <w:t xml:space="preserve"> 68</w:t>
            </w:r>
          </w:p>
        </w:tc>
      </w:tr>
    </w:tbl>
    <w:p w14:paraId="4CE462C9" w14:textId="77777777" w:rsidR="00BC583F" w:rsidRDefault="00BC583F" w:rsidP="00BC583F">
      <w:pPr>
        <w:pStyle w:val="114"/>
        <w:jc w:val="both"/>
        <w:rPr>
          <w:rFonts w:ascii="Times New Roman" w:hAnsi="Times New Roman"/>
        </w:rPr>
      </w:pPr>
    </w:p>
    <w:p w14:paraId="70AE975A"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4F14BD5"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2361D52E"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32335B" w14:textId="77777777" w:rsidR="00BC583F" w:rsidRDefault="00BC583F" w:rsidP="00BC583F"/>
    <w:p w14:paraId="09E927F1"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0AE020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905FDF" w14:textId="77777777" w:rsidR="00BC583F" w:rsidRDefault="00BC583F" w:rsidP="00BC583F">
      <w:pPr>
        <w:pStyle w:val="a4"/>
        <w:spacing w:line="276" w:lineRule="auto"/>
        <w:ind w:left="0" w:firstLine="709"/>
        <w:jc w:val="both"/>
        <w:rPr>
          <w:rFonts w:ascii="Times New Roman" w:hAnsi="Times New Roman"/>
          <w:bCs/>
          <w:sz w:val="24"/>
          <w:szCs w:val="24"/>
        </w:rPr>
      </w:pPr>
    </w:p>
    <w:p w14:paraId="43BAB0A0"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741EE7" w14:textId="77777777" w:rsidR="00C52C5D" w:rsidRPr="00C52C5D" w:rsidRDefault="00C52C5D" w:rsidP="00C52C5D">
      <w:pPr>
        <w:suppressAutoHyphens/>
        <w:spacing w:line="276" w:lineRule="auto"/>
        <w:ind w:firstLine="709"/>
        <w:contextualSpacing/>
        <w:rPr>
          <w:rFonts w:ascii="Times New Roman" w:hAnsi="Times New Roman" w:cs="Times New Roman"/>
          <w:bCs/>
          <w:iCs/>
          <w:sz w:val="24"/>
          <w:szCs w:val="24"/>
        </w:rPr>
      </w:pPr>
      <w:r w:rsidRPr="00C52C5D">
        <w:rPr>
          <w:rFonts w:ascii="Times New Roman" w:hAnsi="Times New Roman" w:cs="Times New Roman"/>
          <w:bCs/>
          <w:iCs/>
          <w:sz w:val="24"/>
          <w:szCs w:val="24"/>
        </w:rPr>
        <w:t>1.</w:t>
      </w:r>
      <w:r w:rsidRPr="00C52C5D">
        <w:rPr>
          <w:rFonts w:ascii="Times New Roman" w:hAnsi="Times New Roman" w:cs="Times New Roman"/>
          <w:bCs/>
          <w:iCs/>
          <w:sz w:val="24"/>
          <w:szCs w:val="24"/>
        </w:rPr>
        <w:tab/>
        <w:t xml:space="preserve">Геология : учебное пособие для среднего профессионального образования / Ж. В. Семинский, Г. Д. Мальцева, И. Н. </w:t>
      </w:r>
      <w:proofErr w:type="spellStart"/>
      <w:r w:rsidRPr="00C52C5D">
        <w:rPr>
          <w:rFonts w:ascii="Times New Roman" w:hAnsi="Times New Roman" w:cs="Times New Roman"/>
          <w:bCs/>
          <w:iCs/>
          <w:sz w:val="24"/>
          <w:szCs w:val="24"/>
        </w:rPr>
        <w:t>Семейкин</w:t>
      </w:r>
      <w:proofErr w:type="spellEnd"/>
      <w:r w:rsidRPr="00C52C5D">
        <w:rPr>
          <w:rFonts w:ascii="Times New Roman" w:hAnsi="Times New Roman" w:cs="Times New Roman"/>
          <w:bCs/>
          <w:iCs/>
          <w:sz w:val="24"/>
          <w:szCs w:val="24"/>
        </w:rPr>
        <w:t xml:space="preserve">, М. В. Яхно. — 2-е изд., </w:t>
      </w:r>
      <w:proofErr w:type="spellStart"/>
      <w:r w:rsidRPr="00C52C5D">
        <w:rPr>
          <w:rFonts w:ascii="Times New Roman" w:hAnsi="Times New Roman" w:cs="Times New Roman"/>
          <w:bCs/>
          <w:iCs/>
          <w:sz w:val="24"/>
          <w:szCs w:val="24"/>
        </w:rPr>
        <w:t>испр</w:t>
      </w:r>
      <w:proofErr w:type="spellEnd"/>
      <w:r w:rsidRPr="00C52C5D">
        <w:rPr>
          <w:rFonts w:ascii="Times New Roman" w:hAnsi="Times New Roman" w:cs="Times New Roman"/>
          <w:bCs/>
          <w:iCs/>
          <w:sz w:val="24"/>
          <w:szCs w:val="24"/>
        </w:rPr>
        <w:t xml:space="preserve">. и доп. — </w:t>
      </w:r>
      <w:proofErr w:type="gramStart"/>
      <w:r w:rsidRPr="00C52C5D">
        <w:rPr>
          <w:rFonts w:ascii="Times New Roman" w:hAnsi="Times New Roman" w:cs="Times New Roman"/>
          <w:bCs/>
          <w:iCs/>
          <w:sz w:val="24"/>
          <w:szCs w:val="24"/>
        </w:rPr>
        <w:t>Москва :</w:t>
      </w:r>
      <w:proofErr w:type="gramEnd"/>
      <w:r w:rsidRPr="00C52C5D">
        <w:rPr>
          <w:rFonts w:ascii="Times New Roman" w:hAnsi="Times New Roman" w:cs="Times New Roman"/>
          <w:bCs/>
          <w:iCs/>
          <w:sz w:val="24"/>
          <w:szCs w:val="24"/>
        </w:rPr>
        <w:t xml:space="preserve"> Издательство </w:t>
      </w:r>
      <w:proofErr w:type="spellStart"/>
      <w:r w:rsidRPr="00C52C5D">
        <w:rPr>
          <w:rFonts w:ascii="Times New Roman" w:hAnsi="Times New Roman" w:cs="Times New Roman"/>
          <w:bCs/>
          <w:iCs/>
          <w:sz w:val="24"/>
          <w:szCs w:val="24"/>
        </w:rPr>
        <w:t>Юрайт</w:t>
      </w:r>
      <w:proofErr w:type="spellEnd"/>
      <w:r w:rsidRPr="00C52C5D">
        <w:rPr>
          <w:rFonts w:ascii="Times New Roman" w:hAnsi="Times New Roman" w:cs="Times New Roman"/>
          <w:bCs/>
          <w:iCs/>
          <w:sz w:val="24"/>
          <w:szCs w:val="24"/>
        </w:rPr>
        <w:t xml:space="preserve">, 2020. — 347 с. — (Профессиональное образование). — ISBN 978-5-534-08529-7. — Текст : электронный // Образовательная платформа </w:t>
      </w:r>
      <w:proofErr w:type="spellStart"/>
      <w:r w:rsidRPr="00C52C5D">
        <w:rPr>
          <w:rFonts w:ascii="Times New Roman" w:hAnsi="Times New Roman" w:cs="Times New Roman"/>
          <w:bCs/>
          <w:iCs/>
          <w:sz w:val="24"/>
          <w:szCs w:val="24"/>
        </w:rPr>
        <w:t>Юрайт</w:t>
      </w:r>
      <w:proofErr w:type="spellEnd"/>
      <w:r w:rsidRPr="00C52C5D">
        <w:rPr>
          <w:rFonts w:ascii="Times New Roman" w:hAnsi="Times New Roman" w:cs="Times New Roman"/>
          <w:bCs/>
          <w:iCs/>
          <w:sz w:val="24"/>
          <w:szCs w:val="24"/>
        </w:rPr>
        <w:t xml:space="preserve"> [сайт]. — URL: https://urait.ru/bcode/455684 (дата обращения: 05.12.2021).</w:t>
      </w:r>
    </w:p>
    <w:p w14:paraId="5BD24987" w14:textId="77777777" w:rsidR="00C52C5D" w:rsidRPr="00C52C5D" w:rsidRDefault="00C52C5D" w:rsidP="00C52C5D">
      <w:pPr>
        <w:suppressAutoHyphens/>
        <w:spacing w:line="276" w:lineRule="auto"/>
        <w:ind w:firstLine="709"/>
        <w:contextualSpacing/>
        <w:rPr>
          <w:rFonts w:ascii="Times New Roman" w:hAnsi="Times New Roman" w:cs="Times New Roman"/>
          <w:bCs/>
          <w:iCs/>
          <w:sz w:val="24"/>
          <w:szCs w:val="24"/>
        </w:rPr>
      </w:pPr>
      <w:r w:rsidRPr="00C52C5D">
        <w:rPr>
          <w:rFonts w:ascii="Times New Roman" w:hAnsi="Times New Roman" w:cs="Times New Roman"/>
          <w:bCs/>
          <w:iCs/>
          <w:sz w:val="24"/>
          <w:szCs w:val="24"/>
        </w:rPr>
        <w:t>2.</w:t>
      </w:r>
      <w:r w:rsidRPr="00C52C5D">
        <w:rPr>
          <w:rFonts w:ascii="Times New Roman" w:hAnsi="Times New Roman" w:cs="Times New Roman"/>
          <w:bCs/>
          <w:iCs/>
          <w:sz w:val="24"/>
          <w:szCs w:val="24"/>
        </w:rPr>
        <w:tab/>
        <w:t xml:space="preserve">Гущин, А. И. Общая геология: практические занятия : учебное пособие / А.И. Гущин, М.А. Романовская, Г.В. Брянцева ; под общ. ред. Н.В. </w:t>
      </w:r>
      <w:proofErr w:type="spellStart"/>
      <w:r w:rsidRPr="00C52C5D">
        <w:rPr>
          <w:rFonts w:ascii="Times New Roman" w:hAnsi="Times New Roman" w:cs="Times New Roman"/>
          <w:bCs/>
          <w:iCs/>
          <w:sz w:val="24"/>
          <w:szCs w:val="24"/>
        </w:rPr>
        <w:t>Короновского</w:t>
      </w:r>
      <w:proofErr w:type="spellEnd"/>
      <w:r w:rsidRPr="00C52C5D">
        <w:rPr>
          <w:rFonts w:ascii="Times New Roman" w:hAnsi="Times New Roman" w:cs="Times New Roman"/>
          <w:bCs/>
          <w:iCs/>
          <w:sz w:val="24"/>
          <w:szCs w:val="24"/>
        </w:rPr>
        <w:t xml:space="preserve">. — Москва : ИНФРА-М, 2021. — 236 с. — (Высшее образование: Бакалавриат). — DOI 10.12737/20877. - ISBN 978-5-16-012150-5. - Текст : электронный. - URL: https://znanium.com/catalog/product/1408097 (дата обращения: 08.12.2021). – Режим доступа: по подписке </w:t>
      </w:r>
    </w:p>
    <w:p w14:paraId="2D5BA712" w14:textId="77777777" w:rsidR="00C52C5D" w:rsidRPr="00C52C5D" w:rsidRDefault="00C52C5D" w:rsidP="00C52C5D">
      <w:pPr>
        <w:suppressAutoHyphens/>
        <w:spacing w:line="276" w:lineRule="auto"/>
        <w:ind w:firstLine="709"/>
        <w:contextualSpacing/>
        <w:rPr>
          <w:rFonts w:ascii="Times New Roman" w:hAnsi="Times New Roman" w:cs="Times New Roman"/>
          <w:bCs/>
          <w:iCs/>
          <w:sz w:val="24"/>
          <w:szCs w:val="24"/>
        </w:rPr>
      </w:pPr>
      <w:r w:rsidRPr="00C52C5D">
        <w:rPr>
          <w:rFonts w:ascii="Times New Roman" w:hAnsi="Times New Roman" w:cs="Times New Roman"/>
          <w:bCs/>
          <w:iCs/>
          <w:sz w:val="24"/>
          <w:szCs w:val="24"/>
        </w:rPr>
        <w:lastRenderedPageBreak/>
        <w:t>3.</w:t>
      </w:r>
      <w:r w:rsidRPr="00C52C5D">
        <w:rPr>
          <w:rFonts w:ascii="Times New Roman" w:hAnsi="Times New Roman" w:cs="Times New Roman"/>
          <w:bCs/>
          <w:iCs/>
          <w:sz w:val="24"/>
          <w:szCs w:val="24"/>
        </w:rPr>
        <w:tab/>
      </w:r>
      <w:proofErr w:type="spellStart"/>
      <w:r w:rsidRPr="00C52C5D">
        <w:rPr>
          <w:rFonts w:ascii="Times New Roman" w:hAnsi="Times New Roman" w:cs="Times New Roman"/>
          <w:bCs/>
          <w:iCs/>
          <w:sz w:val="24"/>
          <w:szCs w:val="24"/>
        </w:rPr>
        <w:t>Короновский</w:t>
      </w:r>
      <w:proofErr w:type="spellEnd"/>
      <w:r w:rsidRPr="00C52C5D">
        <w:rPr>
          <w:rFonts w:ascii="Times New Roman" w:hAnsi="Times New Roman" w:cs="Times New Roman"/>
          <w:bCs/>
          <w:iCs/>
          <w:sz w:val="24"/>
          <w:szCs w:val="24"/>
        </w:rPr>
        <w:t xml:space="preserve">, Н. В.  Геология : учебное пособие для среднего профессионального образования / Н. В. </w:t>
      </w:r>
      <w:proofErr w:type="spellStart"/>
      <w:r w:rsidRPr="00C52C5D">
        <w:rPr>
          <w:rFonts w:ascii="Times New Roman" w:hAnsi="Times New Roman" w:cs="Times New Roman"/>
          <w:bCs/>
          <w:iCs/>
          <w:sz w:val="24"/>
          <w:szCs w:val="24"/>
        </w:rPr>
        <w:t>Короновский</w:t>
      </w:r>
      <w:proofErr w:type="spellEnd"/>
      <w:r w:rsidRPr="00C52C5D">
        <w:rPr>
          <w:rFonts w:ascii="Times New Roman" w:hAnsi="Times New Roman" w:cs="Times New Roman"/>
          <w:bCs/>
          <w:iCs/>
          <w:sz w:val="24"/>
          <w:szCs w:val="24"/>
        </w:rPr>
        <w:t xml:space="preserve">. — 2-е изд., </w:t>
      </w:r>
      <w:proofErr w:type="spellStart"/>
      <w:r w:rsidRPr="00C52C5D">
        <w:rPr>
          <w:rFonts w:ascii="Times New Roman" w:hAnsi="Times New Roman" w:cs="Times New Roman"/>
          <w:bCs/>
          <w:iCs/>
          <w:sz w:val="24"/>
          <w:szCs w:val="24"/>
        </w:rPr>
        <w:t>испр</w:t>
      </w:r>
      <w:proofErr w:type="spellEnd"/>
      <w:r w:rsidRPr="00C52C5D">
        <w:rPr>
          <w:rFonts w:ascii="Times New Roman" w:hAnsi="Times New Roman" w:cs="Times New Roman"/>
          <w:bCs/>
          <w:iCs/>
          <w:sz w:val="24"/>
          <w:szCs w:val="24"/>
        </w:rPr>
        <w:t xml:space="preserve">. и доп. — </w:t>
      </w:r>
      <w:proofErr w:type="gramStart"/>
      <w:r w:rsidRPr="00C52C5D">
        <w:rPr>
          <w:rFonts w:ascii="Times New Roman" w:hAnsi="Times New Roman" w:cs="Times New Roman"/>
          <w:bCs/>
          <w:iCs/>
          <w:sz w:val="24"/>
          <w:szCs w:val="24"/>
        </w:rPr>
        <w:t>Москва :</w:t>
      </w:r>
      <w:proofErr w:type="gramEnd"/>
      <w:r w:rsidRPr="00C52C5D">
        <w:rPr>
          <w:rFonts w:ascii="Times New Roman" w:hAnsi="Times New Roman" w:cs="Times New Roman"/>
          <w:bCs/>
          <w:iCs/>
          <w:sz w:val="24"/>
          <w:szCs w:val="24"/>
        </w:rPr>
        <w:t xml:space="preserve"> Издательство </w:t>
      </w:r>
      <w:proofErr w:type="spellStart"/>
      <w:r w:rsidRPr="00C52C5D">
        <w:rPr>
          <w:rFonts w:ascii="Times New Roman" w:hAnsi="Times New Roman" w:cs="Times New Roman"/>
          <w:bCs/>
          <w:iCs/>
          <w:sz w:val="24"/>
          <w:szCs w:val="24"/>
        </w:rPr>
        <w:t>Юрайт</w:t>
      </w:r>
      <w:proofErr w:type="spellEnd"/>
      <w:r w:rsidRPr="00C52C5D">
        <w:rPr>
          <w:rFonts w:ascii="Times New Roman" w:hAnsi="Times New Roman" w:cs="Times New Roman"/>
          <w:bCs/>
          <w:iCs/>
          <w:sz w:val="24"/>
          <w:szCs w:val="24"/>
        </w:rPr>
        <w:t>, 2021. — 194 с. — (Профессиональное образование). — ISBN 978-5-534-08484-9. — Текст : непосредственный</w:t>
      </w:r>
    </w:p>
    <w:p w14:paraId="2EA876B8" w14:textId="77777777" w:rsidR="00BC583F" w:rsidRPr="00FA680C" w:rsidRDefault="00BC583F" w:rsidP="00BC583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4CCD71F" w14:textId="77777777" w:rsidR="00C52C5D" w:rsidRDefault="00C52C5D" w:rsidP="00C52C5D">
      <w:pPr>
        <w:pStyle w:val="1f"/>
        <w:ind w:firstLine="709"/>
        <w:jc w:val="left"/>
        <w:rPr>
          <w:rFonts w:ascii="Times New Roman" w:eastAsiaTheme="minorHAnsi" w:hAnsi="Times New Roman"/>
          <w:b w:val="0"/>
          <w:iCs/>
          <w:caps w:val="0"/>
          <w:kern w:val="0"/>
          <w:lang w:val="ru-RU" w:eastAsia="en-US"/>
        </w:rPr>
      </w:pPr>
      <w:r w:rsidRPr="00C52C5D">
        <w:rPr>
          <w:rFonts w:ascii="Times New Roman" w:eastAsiaTheme="minorHAnsi" w:hAnsi="Times New Roman"/>
          <w:b w:val="0"/>
          <w:iCs/>
          <w:caps w:val="0"/>
          <w:kern w:val="0"/>
          <w:lang w:val="ru-RU" w:eastAsia="en-US"/>
        </w:rPr>
        <w:t xml:space="preserve">1. </w:t>
      </w:r>
      <w:proofErr w:type="spellStart"/>
      <w:r w:rsidRPr="00C52C5D">
        <w:rPr>
          <w:rFonts w:ascii="Times New Roman" w:eastAsiaTheme="minorHAnsi" w:hAnsi="Times New Roman"/>
          <w:b w:val="0"/>
          <w:iCs/>
          <w:caps w:val="0"/>
          <w:kern w:val="0"/>
          <w:lang w:val="ru-RU" w:eastAsia="en-US"/>
        </w:rPr>
        <w:t>Болысов</w:t>
      </w:r>
      <w:proofErr w:type="spellEnd"/>
      <w:r w:rsidRPr="00C52C5D">
        <w:rPr>
          <w:rFonts w:ascii="Times New Roman" w:eastAsiaTheme="minorHAnsi" w:hAnsi="Times New Roman"/>
          <w:b w:val="0"/>
          <w:iCs/>
          <w:caps w:val="0"/>
          <w:kern w:val="0"/>
          <w:lang w:val="ru-RU" w:eastAsia="en-US"/>
        </w:rPr>
        <w:t xml:space="preserve">, С. И.  Геоморфология с основами геологии. Практикум : учебное пособие для среднего профессионального образования / С. И. </w:t>
      </w:r>
      <w:proofErr w:type="spellStart"/>
      <w:r w:rsidRPr="00C52C5D">
        <w:rPr>
          <w:rFonts w:ascii="Times New Roman" w:eastAsiaTheme="minorHAnsi" w:hAnsi="Times New Roman"/>
          <w:b w:val="0"/>
          <w:iCs/>
          <w:caps w:val="0"/>
          <w:kern w:val="0"/>
          <w:lang w:val="ru-RU" w:eastAsia="en-US"/>
        </w:rPr>
        <w:t>Болысов</w:t>
      </w:r>
      <w:proofErr w:type="spellEnd"/>
      <w:r w:rsidRPr="00C52C5D">
        <w:rPr>
          <w:rFonts w:ascii="Times New Roman" w:eastAsiaTheme="minorHAnsi" w:hAnsi="Times New Roman"/>
          <w:b w:val="0"/>
          <w:iCs/>
          <w:caps w:val="0"/>
          <w:kern w:val="0"/>
          <w:lang w:val="ru-RU" w:eastAsia="en-US"/>
        </w:rPr>
        <w:t xml:space="preserve">, В. И. </w:t>
      </w:r>
      <w:proofErr w:type="spellStart"/>
      <w:r w:rsidRPr="00C52C5D">
        <w:rPr>
          <w:rFonts w:ascii="Times New Roman" w:eastAsiaTheme="minorHAnsi" w:hAnsi="Times New Roman"/>
          <w:b w:val="0"/>
          <w:iCs/>
          <w:caps w:val="0"/>
          <w:kern w:val="0"/>
          <w:lang w:val="ru-RU" w:eastAsia="en-US"/>
        </w:rPr>
        <w:t>Кружалин</w:t>
      </w:r>
      <w:proofErr w:type="spellEnd"/>
      <w:r w:rsidRPr="00C52C5D">
        <w:rPr>
          <w:rFonts w:ascii="Times New Roman" w:eastAsiaTheme="minorHAnsi" w:hAnsi="Times New Roman"/>
          <w:b w:val="0"/>
          <w:iCs/>
          <w:caps w:val="0"/>
          <w:kern w:val="0"/>
          <w:lang w:val="ru-RU" w:eastAsia="en-US"/>
        </w:rPr>
        <w:t xml:space="preserve">. — 4-е изд., </w:t>
      </w:r>
      <w:proofErr w:type="spellStart"/>
      <w:r w:rsidRPr="00C52C5D">
        <w:rPr>
          <w:rFonts w:ascii="Times New Roman" w:eastAsiaTheme="minorHAnsi" w:hAnsi="Times New Roman"/>
          <w:b w:val="0"/>
          <w:iCs/>
          <w:caps w:val="0"/>
          <w:kern w:val="0"/>
          <w:lang w:val="ru-RU" w:eastAsia="en-US"/>
        </w:rPr>
        <w:t>испр</w:t>
      </w:r>
      <w:proofErr w:type="spellEnd"/>
      <w:r w:rsidRPr="00C52C5D">
        <w:rPr>
          <w:rFonts w:ascii="Times New Roman" w:eastAsiaTheme="minorHAnsi" w:hAnsi="Times New Roman"/>
          <w:b w:val="0"/>
          <w:iCs/>
          <w:caps w:val="0"/>
          <w:kern w:val="0"/>
          <w:lang w:val="ru-RU" w:eastAsia="en-US"/>
        </w:rPr>
        <w:t xml:space="preserve">. и доп. — </w:t>
      </w:r>
      <w:proofErr w:type="gramStart"/>
      <w:r w:rsidRPr="00C52C5D">
        <w:rPr>
          <w:rFonts w:ascii="Times New Roman" w:eastAsiaTheme="minorHAnsi" w:hAnsi="Times New Roman"/>
          <w:b w:val="0"/>
          <w:iCs/>
          <w:caps w:val="0"/>
          <w:kern w:val="0"/>
          <w:lang w:val="ru-RU" w:eastAsia="en-US"/>
        </w:rPr>
        <w:t>Москва :</w:t>
      </w:r>
      <w:proofErr w:type="gramEnd"/>
      <w:r w:rsidRPr="00C52C5D">
        <w:rPr>
          <w:rFonts w:ascii="Times New Roman" w:eastAsiaTheme="minorHAnsi" w:hAnsi="Times New Roman"/>
          <w:b w:val="0"/>
          <w:iCs/>
          <w:caps w:val="0"/>
          <w:kern w:val="0"/>
          <w:lang w:val="ru-RU" w:eastAsia="en-US"/>
        </w:rPr>
        <w:t xml:space="preserve"> Издательство </w:t>
      </w:r>
      <w:proofErr w:type="spellStart"/>
      <w:r w:rsidRPr="00C52C5D">
        <w:rPr>
          <w:rFonts w:ascii="Times New Roman" w:eastAsiaTheme="minorHAnsi" w:hAnsi="Times New Roman"/>
          <w:b w:val="0"/>
          <w:iCs/>
          <w:caps w:val="0"/>
          <w:kern w:val="0"/>
          <w:lang w:val="ru-RU" w:eastAsia="en-US"/>
        </w:rPr>
        <w:t>Юрайт</w:t>
      </w:r>
      <w:proofErr w:type="spellEnd"/>
      <w:r w:rsidRPr="00C52C5D">
        <w:rPr>
          <w:rFonts w:ascii="Times New Roman" w:eastAsiaTheme="minorHAnsi" w:hAnsi="Times New Roman"/>
          <w:b w:val="0"/>
          <w:iCs/>
          <w:caps w:val="0"/>
          <w:kern w:val="0"/>
          <w:lang w:val="ru-RU" w:eastAsia="en-US"/>
        </w:rPr>
        <w:t xml:space="preserve">, 2021. — 138 с. — (Профессиональное образование). — ISBN 978-5-534-11107-1. — Текст : электронный // Образовательная платформа </w:t>
      </w:r>
      <w:proofErr w:type="spellStart"/>
      <w:r w:rsidRPr="00C52C5D">
        <w:rPr>
          <w:rFonts w:ascii="Times New Roman" w:eastAsiaTheme="minorHAnsi" w:hAnsi="Times New Roman"/>
          <w:b w:val="0"/>
          <w:iCs/>
          <w:caps w:val="0"/>
          <w:kern w:val="0"/>
          <w:lang w:val="ru-RU" w:eastAsia="en-US"/>
        </w:rPr>
        <w:t>Юрайт</w:t>
      </w:r>
      <w:proofErr w:type="spellEnd"/>
      <w:r w:rsidRPr="00C52C5D">
        <w:rPr>
          <w:rFonts w:ascii="Times New Roman" w:eastAsiaTheme="minorHAnsi" w:hAnsi="Times New Roman"/>
          <w:b w:val="0"/>
          <w:iCs/>
          <w:caps w:val="0"/>
          <w:kern w:val="0"/>
          <w:lang w:val="ru-RU" w:eastAsia="en-US"/>
        </w:rPr>
        <w:t xml:space="preserve"> [сайт]. — URL: https://urait.ru/bcode/476100 (дата обращения: 05.12.2021).</w:t>
      </w:r>
    </w:p>
    <w:p w14:paraId="5BFA4D1F" w14:textId="77777777" w:rsidR="00C52C5D" w:rsidRDefault="00C52C5D" w:rsidP="00C52C5D">
      <w:pPr>
        <w:pStyle w:val="1f"/>
        <w:ind w:firstLine="709"/>
        <w:rPr>
          <w:rFonts w:ascii="Times New Roman" w:eastAsiaTheme="minorHAnsi" w:hAnsi="Times New Roman"/>
          <w:b w:val="0"/>
          <w:iCs/>
          <w:caps w:val="0"/>
          <w:kern w:val="0"/>
          <w:lang w:val="ru-RU" w:eastAsia="en-US"/>
        </w:rPr>
      </w:pPr>
    </w:p>
    <w:p w14:paraId="39C47EE6" w14:textId="175611EC" w:rsidR="00BC583F" w:rsidRPr="00DF068E" w:rsidRDefault="00BC583F" w:rsidP="00C52C5D">
      <w:pPr>
        <w:pStyle w:val="1f"/>
        <w:ind w:firstLine="709"/>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C52C5D" w:rsidRPr="00191D0F" w14:paraId="042D0DF8" w14:textId="77777777" w:rsidTr="00A92274">
        <w:trPr>
          <w:trHeight w:val="314"/>
        </w:trPr>
        <w:tc>
          <w:tcPr>
            <w:tcW w:w="1727" w:type="pct"/>
            <w:shd w:val="clear" w:color="auto" w:fill="auto"/>
            <w:vAlign w:val="center"/>
          </w:tcPr>
          <w:p w14:paraId="784CB8B6" w14:textId="77777777" w:rsidR="00C52C5D" w:rsidRPr="00854F21" w:rsidRDefault="00C52C5D"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14" w:type="pct"/>
            <w:shd w:val="clear" w:color="auto" w:fill="auto"/>
            <w:vAlign w:val="center"/>
          </w:tcPr>
          <w:p w14:paraId="325724B1" w14:textId="77777777" w:rsidR="00C52C5D" w:rsidRPr="00854F21" w:rsidRDefault="00C52C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59" w:type="pct"/>
            <w:shd w:val="clear" w:color="auto" w:fill="auto"/>
            <w:vAlign w:val="center"/>
          </w:tcPr>
          <w:p w14:paraId="54275678" w14:textId="77777777" w:rsidR="00C52C5D" w:rsidRPr="00854F21" w:rsidRDefault="00C52C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52C5D" w:rsidRPr="00A16199" w14:paraId="1D4E9003" w14:textId="77777777" w:rsidTr="00A92274">
        <w:tc>
          <w:tcPr>
            <w:tcW w:w="5000" w:type="pct"/>
            <w:gridSpan w:val="3"/>
            <w:shd w:val="clear" w:color="auto" w:fill="auto"/>
          </w:tcPr>
          <w:p w14:paraId="4F7D8470" w14:textId="4F72A55E" w:rsidR="00C52C5D" w:rsidRPr="00A16199" w:rsidRDefault="00C52C5D" w:rsidP="00A92274">
            <w:pPr>
              <w:rPr>
                <w:rFonts w:ascii="Times New Roman" w:hAnsi="Times New Roman"/>
                <w:bCs/>
                <w:sz w:val="24"/>
                <w:szCs w:val="24"/>
              </w:rPr>
            </w:pPr>
            <w:r>
              <w:rPr>
                <w:rFonts w:ascii="Times New Roman" w:hAnsi="Times New Roman"/>
                <w:bCs/>
                <w:sz w:val="24"/>
                <w:szCs w:val="24"/>
              </w:rPr>
              <w:t>Знает:</w:t>
            </w:r>
          </w:p>
        </w:tc>
      </w:tr>
      <w:tr w:rsidR="00C52C5D" w:rsidRPr="003202A2" w14:paraId="686FB62C" w14:textId="77777777" w:rsidTr="00A92274">
        <w:tc>
          <w:tcPr>
            <w:tcW w:w="1727" w:type="pct"/>
            <w:shd w:val="clear" w:color="auto" w:fill="auto"/>
          </w:tcPr>
          <w:p w14:paraId="55756B62"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значение геологии, её роль в жизни человека, разделы геологии, выдающиеся ученых – геологов;</w:t>
            </w:r>
          </w:p>
          <w:p w14:paraId="14A5629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современные методы изучения космического пространства и основные методы геологических исследований; </w:t>
            </w:r>
          </w:p>
          <w:p w14:paraId="27C452D0"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строение и состав Солнечной системы, ее образование; </w:t>
            </w:r>
          </w:p>
          <w:p w14:paraId="31A9B720"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форму и размеры Земли;</w:t>
            </w:r>
          </w:p>
          <w:p w14:paraId="56E31DFE"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геофизические поля Земли и их применение;</w:t>
            </w:r>
          </w:p>
          <w:p w14:paraId="62026B2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внутреннее строение  Земли и  ее внешние оболочки </w:t>
            </w:r>
          </w:p>
          <w:p w14:paraId="11D63EE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изучения глубинного строения Земли;</w:t>
            </w:r>
          </w:p>
          <w:p w14:paraId="63387F3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литосферы и  основные литосферные плиты;</w:t>
            </w:r>
          </w:p>
          <w:p w14:paraId="0975EDA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земной  коры, ее типы и ее вещественный состав</w:t>
            </w:r>
          </w:p>
          <w:p w14:paraId="0C2BC743"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химический состав земной коры, основные минералы, горные породы и их физико-химические свойства; </w:t>
            </w:r>
          </w:p>
          <w:p w14:paraId="06881EC6"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возраст Земли, геохронологическую шкалу и принцип ее составления; </w:t>
            </w:r>
          </w:p>
          <w:p w14:paraId="2F1145B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определения возраста Земли и горных пород;</w:t>
            </w:r>
          </w:p>
          <w:p w14:paraId="44ABF7F0"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lastRenderedPageBreak/>
              <w:t xml:space="preserve">сущность эндогенных и экзогенных геологических процессов и их результатов;  </w:t>
            </w:r>
          </w:p>
          <w:p w14:paraId="14537B1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происхождение подземных вод, их условия залегания; </w:t>
            </w:r>
          </w:p>
          <w:p w14:paraId="61A61771"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классификацию и свойства тектонических движений;</w:t>
            </w:r>
          </w:p>
          <w:p w14:paraId="3BDE2E1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основные формы залегания магматических и осадочных пород</w:t>
            </w:r>
          </w:p>
          <w:p w14:paraId="559AA1E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устройство горного компаса и правила работы с ним;</w:t>
            </w:r>
          </w:p>
          <w:p w14:paraId="2842500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содержание и назначение геологических карт, геологических разрезов, стратиграфических колонок;</w:t>
            </w:r>
          </w:p>
          <w:p w14:paraId="1304AAA2"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структурные элементы литосферы и  земной коры;</w:t>
            </w:r>
          </w:p>
          <w:p w14:paraId="3512C206"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основные тектонические структуры на территории России; </w:t>
            </w:r>
          </w:p>
          <w:p w14:paraId="2BAA2A5C"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природные ресурсы Земли, их использование;</w:t>
            </w:r>
          </w:p>
          <w:p w14:paraId="3A27DE8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геологическую</w:t>
            </w:r>
            <w:r w:rsidRPr="003202A2">
              <w:rPr>
                <w:rFonts w:ascii="Times New Roman" w:eastAsia="Calibri" w:hAnsi="Times New Roman"/>
                <w:sz w:val="24"/>
                <w:szCs w:val="24"/>
              </w:rPr>
              <w:t xml:space="preserve"> </w:t>
            </w:r>
            <w:r w:rsidRPr="003202A2">
              <w:rPr>
                <w:rFonts w:ascii="Times New Roman" w:hAnsi="Times New Roman"/>
                <w:sz w:val="24"/>
                <w:szCs w:val="24"/>
              </w:rPr>
              <w:t>и техногенную деятельность человека;</w:t>
            </w:r>
          </w:p>
          <w:p w14:paraId="269058A7"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геологические памятники природы из наследия ЮНЕСКО.</w:t>
            </w:r>
          </w:p>
        </w:tc>
        <w:tc>
          <w:tcPr>
            <w:tcW w:w="1914" w:type="pct"/>
            <w:shd w:val="clear" w:color="auto" w:fill="auto"/>
          </w:tcPr>
          <w:p w14:paraId="1575DBA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lastRenderedPageBreak/>
              <w:t>владеет профессиональной терминологией;</w:t>
            </w:r>
          </w:p>
          <w:p w14:paraId="6578B82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значении геологии в современной жизни человека;</w:t>
            </w:r>
          </w:p>
          <w:p w14:paraId="633EE273"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взаимосвязи планеты Земля с космическим пространством;</w:t>
            </w:r>
          </w:p>
          <w:p w14:paraId="7E824DE2"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геофизических полях Земли и их применении;</w:t>
            </w:r>
          </w:p>
          <w:p w14:paraId="67F2DDD2"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показывает высокий уровень знания основных представлений о строении Земли, земной коры и ее вещественном составе;</w:t>
            </w:r>
          </w:p>
          <w:p w14:paraId="6B34B1E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об основных минералах и горных породах, их классификации;</w:t>
            </w:r>
          </w:p>
          <w:p w14:paraId="5F99EB5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тектонике литосферных плит;</w:t>
            </w:r>
          </w:p>
          <w:p w14:paraId="2EE675B2"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возрасте Земли и методах определения горных пород;</w:t>
            </w:r>
          </w:p>
          <w:p w14:paraId="5A3E08A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геологических процессах, их классификации, результатах, взаимосвязи геологических процессов и рельефом земной поверхности;</w:t>
            </w:r>
          </w:p>
          <w:p w14:paraId="18DDCF99"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lastRenderedPageBreak/>
              <w:t>демонстрирует системные знания тектоническом строении земной коры;</w:t>
            </w:r>
          </w:p>
          <w:p w14:paraId="1071E286"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показывает знания  о геологической и  природоохранной  деятельности человека</w:t>
            </w:r>
          </w:p>
          <w:p w14:paraId="7C0BDC28" w14:textId="77777777" w:rsidR="00C52C5D" w:rsidRPr="003202A2" w:rsidRDefault="00C52C5D" w:rsidP="00A92274">
            <w:pPr>
              <w:jc w:val="both"/>
              <w:rPr>
                <w:rFonts w:ascii="Times New Roman" w:hAnsi="Times New Roman"/>
                <w:bCs/>
                <w:sz w:val="24"/>
                <w:szCs w:val="24"/>
              </w:rPr>
            </w:pPr>
          </w:p>
        </w:tc>
        <w:tc>
          <w:tcPr>
            <w:tcW w:w="1359" w:type="pct"/>
            <w:shd w:val="clear" w:color="auto" w:fill="auto"/>
          </w:tcPr>
          <w:p w14:paraId="6E09F48C" w14:textId="77777777" w:rsidR="00C52C5D" w:rsidRPr="003202A2" w:rsidRDefault="00C52C5D" w:rsidP="00A92274">
            <w:pPr>
              <w:jc w:val="center"/>
              <w:rPr>
                <w:rFonts w:ascii="Times New Roman" w:hAnsi="Times New Roman"/>
                <w:bCs/>
                <w:sz w:val="24"/>
                <w:szCs w:val="24"/>
              </w:rPr>
            </w:pPr>
          </w:p>
          <w:p w14:paraId="0EF78F2E"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Письменный</w:t>
            </w:r>
          </w:p>
          <w:p w14:paraId="4A3C95FA"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 xml:space="preserve"> и устный опрос.</w:t>
            </w:r>
          </w:p>
          <w:p w14:paraId="11526F7D"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Тестирование.</w:t>
            </w:r>
          </w:p>
          <w:p w14:paraId="228BD5D2"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Практические занятия.</w:t>
            </w:r>
          </w:p>
          <w:p w14:paraId="699690BC"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Лабораторные</w:t>
            </w:r>
          </w:p>
          <w:p w14:paraId="503B6605"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 xml:space="preserve"> занятия.</w:t>
            </w:r>
          </w:p>
          <w:p w14:paraId="11C5B2F9" w14:textId="77777777" w:rsidR="00C52C5D" w:rsidRPr="003202A2" w:rsidRDefault="00C52C5D" w:rsidP="00A92274">
            <w:pPr>
              <w:jc w:val="center"/>
              <w:rPr>
                <w:rFonts w:ascii="Times New Roman" w:hAnsi="Times New Roman"/>
                <w:bCs/>
                <w:sz w:val="24"/>
                <w:szCs w:val="24"/>
              </w:rPr>
            </w:pPr>
          </w:p>
        </w:tc>
      </w:tr>
      <w:tr w:rsidR="00C52C5D" w:rsidRPr="00A16199" w14:paraId="1B801080" w14:textId="77777777" w:rsidTr="00A92274">
        <w:tc>
          <w:tcPr>
            <w:tcW w:w="5000" w:type="pct"/>
            <w:gridSpan w:val="3"/>
            <w:shd w:val="clear" w:color="auto" w:fill="auto"/>
          </w:tcPr>
          <w:p w14:paraId="20ACAD46" w14:textId="4EDACFBB" w:rsidR="00C52C5D" w:rsidRPr="00A16199" w:rsidRDefault="00C52C5D" w:rsidP="00A92274">
            <w:pPr>
              <w:rPr>
                <w:rFonts w:ascii="Times New Roman" w:hAnsi="Times New Roman"/>
                <w:sz w:val="24"/>
                <w:szCs w:val="24"/>
              </w:rPr>
            </w:pPr>
            <w:r>
              <w:rPr>
                <w:rFonts w:ascii="Times New Roman" w:hAnsi="Times New Roman"/>
                <w:iCs/>
                <w:sz w:val="24"/>
                <w:szCs w:val="24"/>
              </w:rPr>
              <w:t>Умеет:</w:t>
            </w:r>
          </w:p>
        </w:tc>
      </w:tr>
      <w:tr w:rsidR="00C52C5D" w:rsidRPr="003202A2" w14:paraId="4B3EA8A5" w14:textId="77777777" w:rsidTr="00A92274">
        <w:trPr>
          <w:trHeight w:val="896"/>
        </w:trPr>
        <w:tc>
          <w:tcPr>
            <w:tcW w:w="1727" w:type="pct"/>
            <w:shd w:val="clear" w:color="auto" w:fill="auto"/>
          </w:tcPr>
          <w:p w14:paraId="48F9026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вычислять температуру  горных пород на разной глубине по геотермическому градиенту;</w:t>
            </w:r>
          </w:p>
          <w:p w14:paraId="13DE3EFA"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основные минералы по диагностическим признакам;</w:t>
            </w:r>
          </w:p>
          <w:p w14:paraId="5022C593"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и описывать  наиболее распространенные горные породы по внешним признакам;</w:t>
            </w:r>
          </w:p>
          <w:p w14:paraId="6102808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геохронологическую и стратиграфическую последовательность событий;</w:t>
            </w:r>
          </w:p>
          <w:p w14:paraId="380A8D7F"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геологическую карту   России по легенде и определять относительный возраст пород;</w:t>
            </w:r>
          </w:p>
          <w:p w14:paraId="07E306A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читать карты природных зон, оледенения и многолетней </w:t>
            </w:r>
            <w:r w:rsidRPr="003202A2">
              <w:rPr>
                <w:rFonts w:ascii="Times New Roman" w:hAnsi="Times New Roman"/>
                <w:sz w:val="24"/>
                <w:szCs w:val="24"/>
              </w:rPr>
              <w:lastRenderedPageBreak/>
              <w:t>мерзлоты, тектонические  карты и увязывать их с результатами геологических процессов;</w:t>
            </w:r>
          </w:p>
          <w:p w14:paraId="2B83BD8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ориентироваться  на местности с помощью горного компаса, работать с ним по карте, вычерчивать маршрут;</w:t>
            </w:r>
          </w:p>
          <w:p w14:paraId="780B34CA"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и анализировать учебную геологическую карту с горизонтальным залеганием горных пород;</w:t>
            </w:r>
          </w:p>
          <w:p w14:paraId="60F52B88"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p>
          <w:p w14:paraId="3893EDE1"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1E1992A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по тектонической карте России основные тектонические структуры – платформы, горно-складчатые сооружения, прогибы;</w:t>
            </w:r>
          </w:p>
          <w:p w14:paraId="561CCAB1" w14:textId="77777777" w:rsidR="00C52C5D" w:rsidRPr="003202A2" w:rsidRDefault="00C52C5D" w:rsidP="00A92274">
            <w:pPr>
              <w:widowControl w:val="0"/>
              <w:tabs>
                <w:tab w:val="left" w:pos="0"/>
              </w:tabs>
              <w:autoSpaceDE w:val="0"/>
              <w:autoSpaceDN w:val="0"/>
              <w:adjustRightInd w:val="0"/>
              <w:jc w:val="both"/>
              <w:rPr>
                <w:rFonts w:ascii="Times New Roman" w:hAnsi="Times New Roman"/>
                <w:bCs/>
                <w:sz w:val="24"/>
                <w:szCs w:val="24"/>
              </w:rPr>
            </w:pPr>
            <w:r w:rsidRPr="003202A2">
              <w:rPr>
                <w:rFonts w:ascii="Times New Roman" w:hAnsi="Times New Roman"/>
                <w:sz w:val="24"/>
                <w:szCs w:val="24"/>
              </w:rPr>
              <w:t>ориентироваться в местонахождении геологических памятников природы из наследия ЮНЕСКО в  России.</w:t>
            </w:r>
          </w:p>
        </w:tc>
        <w:tc>
          <w:tcPr>
            <w:tcW w:w="1914" w:type="pct"/>
            <w:shd w:val="clear" w:color="auto" w:fill="auto"/>
          </w:tcPr>
          <w:p w14:paraId="65D53FCE"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lastRenderedPageBreak/>
              <w:t xml:space="preserve">демонстрирует умение </w:t>
            </w:r>
            <w:r w:rsidRPr="003202A2">
              <w:rPr>
                <w:rFonts w:ascii="Times New Roman" w:hAnsi="Times New Roman"/>
                <w:sz w:val="24"/>
                <w:szCs w:val="24"/>
              </w:rPr>
              <w:t>вычислять температуру  горных пород на разной глубине по геотермическому градиенту и понимание использования геофизических полей Земли;</w:t>
            </w:r>
          </w:p>
          <w:p w14:paraId="40FDBED1"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демонстрирует умение </w:t>
            </w:r>
            <w:r w:rsidRPr="003202A2">
              <w:rPr>
                <w:rFonts w:ascii="Times New Roman" w:hAnsi="Times New Roman"/>
                <w:sz w:val="24"/>
                <w:szCs w:val="24"/>
              </w:rPr>
              <w:t>определять  основные минералы по диагностическим признакам</w:t>
            </w:r>
            <w:r w:rsidRPr="003202A2">
              <w:rPr>
                <w:rFonts w:ascii="Times New Roman" w:hAnsi="Times New Roman"/>
                <w:bCs/>
                <w:sz w:val="24"/>
                <w:szCs w:val="24"/>
              </w:rPr>
              <w:t>;</w:t>
            </w:r>
          </w:p>
          <w:p w14:paraId="618E30DD"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t xml:space="preserve">демонстрирует умение </w:t>
            </w:r>
            <w:r w:rsidRPr="003202A2">
              <w:rPr>
                <w:rFonts w:ascii="Times New Roman" w:hAnsi="Times New Roman"/>
                <w:sz w:val="24"/>
                <w:szCs w:val="24"/>
              </w:rPr>
              <w:t>определять  и описывать  наиболее распространенные горные породы по внешним признакам</w:t>
            </w:r>
            <w:r w:rsidRPr="003202A2">
              <w:rPr>
                <w:rFonts w:ascii="Times New Roman" w:hAnsi="Times New Roman"/>
                <w:bCs/>
                <w:sz w:val="24"/>
                <w:szCs w:val="24"/>
              </w:rPr>
              <w:t>;</w:t>
            </w:r>
          </w:p>
          <w:p w14:paraId="26F57F6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владеет навыками определения геохронологической и стратиграфической последовательности событий;</w:t>
            </w:r>
          </w:p>
          <w:p w14:paraId="33265D14"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 демонстрирует умение </w:t>
            </w:r>
            <w:r w:rsidRPr="003202A2">
              <w:rPr>
                <w:rFonts w:ascii="Times New Roman" w:hAnsi="Times New Roman"/>
                <w:sz w:val="24"/>
                <w:szCs w:val="24"/>
              </w:rPr>
              <w:t>читать геологическую карту   России по легенде и определять относительный возраст пород;</w:t>
            </w:r>
            <w:r w:rsidRPr="003202A2">
              <w:rPr>
                <w:rFonts w:ascii="Times New Roman" w:hAnsi="Times New Roman"/>
                <w:bCs/>
                <w:sz w:val="24"/>
                <w:szCs w:val="24"/>
              </w:rPr>
              <w:t xml:space="preserve"> </w:t>
            </w:r>
          </w:p>
          <w:p w14:paraId="61CD91F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lastRenderedPageBreak/>
              <w:t>демонстрирует умение использовать горный компас;</w:t>
            </w:r>
          </w:p>
          <w:p w14:paraId="2666B34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способен </w:t>
            </w:r>
            <w:r w:rsidRPr="003202A2">
              <w:rPr>
                <w:rFonts w:ascii="Times New Roman" w:hAnsi="Times New Roman"/>
                <w:sz w:val="24"/>
                <w:szCs w:val="24"/>
              </w:rPr>
              <w:t>читать  и анализировать учебную геологическую карту с горизонтальным залеганием горных пород</w:t>
            </w:r>
            <w:r w:rsidRPr="003202A2">
              <w:rPr>
                <w:rFonts w:ascii="Times New Roman" w:hAnsi="Times New Roman"/>
                <w:bCs/>
                <w:sz w:val="24"/>
                <w:szCs w:val="24"/>
              </w:rPr>
              <w:t xml:space="preserve">; </w:t>
            </w:r>
          </w:p>
          <w:p w14:paraId="4CF8D494"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способен осуществлять </w:t>
            </w:r>
            <w:r w:rsidRPr="003202A2">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r w:rsidRPr="003202A2">
              <w:rPr>
                <w:rFonts w:ascii="Times New Roman" w:hAnsi="Times New Roman"/>
                <w:bCs/>
                <w:sz w:val="24"/>
                <w:szCs w:val="24"/>
              </w:rPr>
              <w:t xml:space="preserve"> </w:t>
            </w:r>
          </w:p>
          <w:p w14:paraId="01002289"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t xml:space="preserve">способен осуществлять </w:t>
            </w:r>
            <w:r w:rsidRPr="003202A2">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7D39A367"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t>способен</w:t>
            </w:r>
            <w:r w:rsidRPr="003202A2">
              <w:rPr>
                <w:rFonts w:ascii="Times New Roman" w:hAnsi="Times New Roman"/>
                <w:sz w:val="24"/>
                <w:szCs w:val="24"/>
              </w:rPr>
              <w:t xml:space="preserve"> определять по тектонической карте России основные тектонические структуры – платформы, горно-складчатые сооружения, прогибы </w:t>
            </w:r>
          </w:p>
          <w:p w14:paraId="273EAB1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способен</w:t>
            </w:r>
            <w:r w:rsidRPr="003202A2">
              <w:rPr>
                <w:rFonts w:ascii="Times New Roman" w:hAnsi="Times New Roman"/>
                <w:sz w:val="24"/>
                <w:szCs w:val="24"/>
              </w:rPr>
              <w:t xml:space="preserve"> ориентироваться в местонахождении геологических памятников природы из наследия ЮНЕСКО в  России.</w:t>
            </w:r>
          </w:p>
        </w:tc>
        <w:tc>
          <w:tcPr>
            <w:tcW w:w="1359" w:type="pct"/>
            <w:shd w:val="clear" w:color="auto" w:fill="auto"/>
          </w:tcPr>
          <w:p w14:paraId="2A37774A" w14:textId="77777777" w:rsidR="00C52C5D" w:rsidRPr="003202A2" w:rsidRDefault="00C52C5D" w:rsidP="00A92274">
            <w:pPr>
              <w:jc w:val="center"/>
              <w:rPr>
                <w:rFonts w:ascii="Times New Roman" w:hAnsi="Times New Roman"/>
                <w:bCs/>
                <w:sz w:val="24"/>
                <w:szCs w:val="24"/>
              </w:rPr>
            </w:pPr>
          </w:p>
          <w:p w14:paraId="2CE8201C"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Оценка результатов выполнения практической  или лабораторной работы, проекта</w:t>
            </w:r>
          </w:p>
          <w:p w14:paraId="60249DEC"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Экспертное наблюдение за ходом выполнения практической или лабораторной работы</w:t>
            </w:r>
          </w:p>
          <w:p w14:paraId="77CB5912" w14:textId="77777777" w:rsidR="00C52C5D" w:rsidRPr="003202A2" w:rsidRDefault="00C52C5D" w:rsidP="00A92274">
            <w:pPr>
              <w:jc w:val="center"/>
              <w:rPr>
                <w:rFonts w:ascii="Times New Roman" w:hAnsi="Times New Roman"/>
                <w:bCs/>
                <w:sz w:val="24"/>
                <w:szCs w:val="24"/>
              </w:rPr>
            </w:pPr>
          </w:p>
          <w:p w14:paraId="4F250EC9" w14:textId="77777777" w:rsidR="00C52C5D" w:rsidRPr="003202A2" w:rsidRDefault="00C52C5D" w:rsidP="00A92274">
            <w:pPr>
              <w:jc w:val="center"/>
              <w:rPr>
                <w:rFonts w:ascii="Times New Roman" w:hAnsi="Times New Roman"/>
                <w:bCs/>
                <w:sz w:val="24"/>
                <w:szCs w:val="24"/>
              </w:rPr>
            </w:pPr>
          </w:p>
          <w:p w14:paraId="5BB5099D" w14:textId="77777777" w:rsidR="00C52C5D" w:rsidRPr="003202A2" w:rsidRDefault="00C52C5D" w:rsidP="00A92274">
            <w:pPr>
              <w:jc w:val="center"/>
              <w:rPr>
                <w:rFonts w:ascii="Times New Roman" w:hAnsi="Times New Roman"/>
                <w:bCs/>
                <w:sz w:val="24"/>
                <w:szCs w:val="24"/>
              </w:rPr>
            </w:pPr>
          </w:p>
        </w:tc>
      </w:tr>
    </w:tbl>
    <w:p w14:paraId="79D1EC7C" w14:textId="6264045D"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5</w:t>
      </w:r>
    </w:p>
    <w:p w14:paraId="056A3CF3"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7B0D8F8" w14:textId="77777777" w:rsidR="00BC583F" w:rsidRPr="009019B5" w:rsidRDefault="00BC583F" w:rsidP="00BC583F">
      <w:pPr>
        <w:jc w:val="right"/>
        <w:rPr>
          <w:rFonts w:ascii="Times New Roman" w:hAnsi="Times New Roman"/>
          <w:b/>
          <w:bCs/>
          <w:i/>
        </w:rPr>
      </w:pPr>
    </w:p>
    <w:p w14:paraId="36807FC1" w14:textId="77777777" w:rsidR="00BC583F" w:rsidRDefault="00BC583F" w:rsidP="00BC583F">
      <w:pPr>
        <w:jc w:val="right"/>
        <w:rPr>
          <w:rFonts w:ascii="Times New Roman" w:hAnsi="Times New Roman" w:cs="Times New Roman"/>
          <w:b/>
          <w:bCs/>
          <w:color w:val="0070C0"/>
          <w:sz w:val="24"/>
          <w:szCs w:val="24"/>
        </w:rPr>
      </w:pPr>
    </w:p>
    <w:p w14:paraId="7AB1EAE6" w14:textId="77777777" w:rsidR="00BC583F" w:rsidRDefault="00BC583F" w:rsidP="00BC583F">
      <w:pPr>
        <w:jc w:val="right"/>
        <w:rPr>
          <w:rFonts w:ascii="Times New Roman" w:hAnsi="Times New Roman" w:cs="Times New Roman"/>
          <w:b/>
          <w:bCs/>
          <w:color w:val="0070C0"/>
          <w:sz w:val="24"/>
          <w:szCs w:val="24"/>
        </w:rPr>
      </w:pPr>
    </w:p>
    <w:p w14:paraId="168D66F4" w14:textId="77777777" w:rsidR="00BC583F" w:rsidRDefault="00BC583F" w:rsidP="00BC583F">
      <w:pPr>
        <w:jc w:val="right"/>
        <w:rPr>
          <w:rFonts w:ascii="Times New Roman" w:hAnsi="Times New Roman" w:cs="Times New Roman"/>
          <w:b/>
          <w:bCs/>
          <w:color w:val="0070C0"/>
          <w:sz w:val="24"/>
          <w:szCs w:val="24"/>
        </w:rPr>
      </w:pPr>
    </w:p>
    <w:p w14:paraId="49B3599C" w14:textId="77777777" w:rsidR="00BC583F" w:rsidRDefault="00BC583F" w:rsidP="00BC583F">
      <w:pPr>
        <w:jc w:val="right"/>
        <w:rPr>
          <w:rFonts w:ascii="Times New Roman" w:hAnsi="Times New Roman" w:cs="Times New Roman"/>
          <w:b/>
          <w:bCs/>
          <w:color w:val="0070C0"/>
          <w:sz w:val="24"/>
          <w:szCs w:val="24"/>
        </w:rPr>
      </w:pPr>
    </w:p>
    <w:p w14:paraId="00818DA4" w14:textId="77777777" w:rsidR="00BC583F" w:rsidRDefault="00BC583F" w:rsidP="00BC583F">
      <w:pPr>
        <w:jc w:val="right"/>
        <w:rPr>
          <w:rFonts w:ascii="Times New Roman" w:hAnsi="Times New Roman" w:cs="Times New Roman"/>
          <w:b/>
          <w:bCs/>
          <w:color w:val="0070C0"/>
          <w:sz w:val="24"/>
          <w:szCs w:val="24"/>
        </w:rPr>
      </w:pPr>
    </w:p>
    <w:p w14:paraId="05238980" w14:textId="77777777" w:rsidR="00BC583F" w:rsidRDefault="00BC583F" w:rsidP="00BC583F">
      <w:pPr>
        <w:jc w:val="right"/>
        <w:rPr>
          <w:rFonts w:ascii="Times New Roman" w:hAnsi="Times New Roman" w:cs="Times New Roman"/>
          <w:b/>
          <w:bCs/>
          <w:color w:val="0070C0"/>
          <w:sz w:val="24"/>
          <w:szCs w:val="24"/>
        </w:rPr>
      </w:pPr>
    </w:p>
    <w:p w14:paraId="3F5E9A77" w14:textId="77777777" w:rsidR="00BC583F" w:rsidRDefault="00BC583F" w:rsidP="00BC583F">
      <w:pPr>
        <w:jc w:val="right"/>
        <w:rPr>
          <w:rFonts w:ascii="Times New Roman" w:hAnsi="Times New Roman" w:cs="Times New Roman"/>
          <w:b/>
          <w:bCs/>
          <w:color w:val="0070C0"/>
          <w:sz w:val="24"/>
          <w:szCs w:val="24"/>
        </w:rPr>
      </w:pPr>
    </w:p>
    <w:p w14:paraId="2B589797" w14:textId="77777777" w:rsidR="00BC583F" w:rsidRDefault="00BC583F" w:rsidP="00BC583F">
      <w:pPr>
        <w:jc w:val="right"/>
        <w:rPr>
          <w:rFonts w:ascii="Times New Roman" w:hAnsi="Times New Roman" w:cs="Times New Roman"/>
          <w:b/>
          <w:bCs/>
          <w:color w:val="0070C0"/>
          <w:sz w:val="24"/>
          <w:szCs w:val="24"/>
        </w:rPr>
      </w:pPr>
    </w:p>
    <w:p w14:paraId="00BC339B" w14:textId="77777777" w:rsidR="00BC583F" w:rsidRDefault="00BC583F" w:rsidP="00BC583F">
      <w:pPr>
        <w:jc w:val="right"/>
        <w:rPr>
          <w:rFonts w:ascii="Times New Roman" w:hAnsi="Times New Roman" w:cs="Times New Roman"/>
          <w:b/>
          <w:bCs/>
          <w:color w:val="0070C0"/>
          <w:sz w:val="24"/>
          <w:szCs w:val="24"/>
        </w:rPr>
      </w:pPr>
    </w:p>
    <w:p w14:paraId="4F147A2E" w14:textId="77777777" w:rsidR="00BC583F" w:rsidRDefault="00BC583F" w:rsidP="00BC583F">
      <w:pPr>
        <w:jc w:val="right"/>
        <w:rPr>
          <w:rFonts w:ascii="Times New Roman" w:hAnsi="Times New Roman" w:cs="Times New Roman"/>
          <w:b/>
          <w:bCs/>
          <w:color w:val="0070C0"/>
          <w:sz w:val="24"/>
          <w:szCs w:val="24"/>
        </w:rPr>
      </w:pPr>
    </w:p>
    <w:p w14:paraId="5FA00B61" w14:textId="77777777" w:rsidR="00BC583F" w:rsidRPr="00502F97" w:rsidRDefault="00BC583F" w:rsidP="00BC583F">
      <w:pPr>
        <w:jc w:val="right"/>
        <w:rPr>
          <w:rFonts w:ascii="Times New Roman" w:hAnsi="Times New Roman" w:cs="Times New Roman"/>
          <w:b/>
          <w:bCs/>
          <w:color w:val="0070C0"/>
          <w:sz w:val="24"/>
          <w:szCs w:val="24"/>
        </w:rPr>
      </w:pPr>
    </w:p>
    <w:p w14:paraId="19E17749"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A9E656" w14:textId="78D8000E" w:rsidR="00BC583F" w:rsidRPr="009019B5" w:rsidRDefault="00BC583F" w:rsidP="00BC583F">
      <w:pPr>
        <w:pStyle w:val="1"/>
      </w:pPr>
      <w:bookmarkStart w:id="50" w:name="_Toc170847308"/>
      <w:r w:rsidRPr="009019B5">
        <w:t>«</w:t>
      </w:r>
      <w:r w:rsidR="00C52C5D" w:rsidRPr="00C52C5D">
        <w:t>ОП.05 МИНЕРАЛОГИЯ И ПЕТРОГРАФИЯ</w:t>
      </w:r>
      <w:r w:rsidRPr="009019B5">
        <w:t>»</w:t>
      </w:r>
      <w:bookmarkEnd w:id="50"/>
    </w:p>
    <w:p w14:paraId="05F661A3" w14:textId="77777777" w:rsidR="00BC583F" w:rsidRDefault="00BC583F" w:rsidP="00BC583F">
      <w:pPr>
        <w:pStyle w:val="1"/>
      </w:pPr>
    </w:p>
    <w:p w14:paraId="580C6F5F" w14:textId="77777777" w:rsidR="00BC583F" w:rsidRDefault="00BC583F" w:rsidP="00BC583F">
      <w:pPr>
        <w:pStyle w:val="1"/>
      </w:pPr>
    </w:p>
    <w:p w14:paraId="70198273" w14:textId="77777777" w:rsidR="00BC583F" w:rsidRDefault="00BC583F" w:rsidP="00BC583F">
      <w:pPr>
        <w:pStyle w:val="1"/>
      </w:pPr>
    </w:p>
    <w:p w14:paraId="1DAE680C" w14:textId="77777777" w:rsidR="00BC583F" w:rsidRDefault="00BC583F" w:rsidP="00BC583F">
      <w:pPr>
        <w:pStyle w:val="1"/>
      </w:pPr>
    </w:p>
    <w:p w14:paraId="46DA47FC" w14:textId="77777777" w:rsidR="00BC583F" w:rsidRDefault="00BC583F" w:rsidP="00BC583F">
      <w:pPr>
        <w:pStyle w:val="1"/>
      </w:pPr>
    </w:p>
    <w:p w14:paraId="3F086E28" w14:textId="77777777" w:rsidR="00BC583F" w:rsidRDefault="00BC583F" w:rsidP="00BC583F">
      <w:pPr>
        <w:pStyle w:val="1"/>
      </w:pPr>
    </w:p>
    <w:p w14:paraId="4176C5AE" w14:textId="77777777" w:rsidR="00BC583F" w:rsidRDefault="00BC583F" w:rsidP="00BC583F">
      <w:pPr>
        <w:pStyle w:val="1"/>
      </w:pPr>
    </w:p>
    <w:p w14:paraId="048A7330" w14:textId="77777777" w:rsidR="00BC583F" w:rsidRDefault="00BC583F" w:rsidP="00BC583F">
      <w:pPr>
        <w:pStyle w:val="1"/>
      </w:pPr>
    </w:p>
    <w:p w14:paraId="4E71BD25" w14:textId="77777777" w:rsidR="00BC583F" w:rsidRDefault="00BC583F" w:rsidP="00BC583F">
      <w:pPr>
        <w:pStyle w:val="1"/>
      </w:pPr>
    </w:p>
    <w:p w14:paraId="7C7223EE" w14:textId="77777777" w:rsidR="00BC583F" w:rsidRDefault="00BC583F" w:rsidP="00BC583F">
      <w:pPr>
        <w:pStyle w:val="1"/>
      </w:pPr>
    </w:p>
    <w:p w14:paraId="41D96C74" w14:textId="77777777" w:rsidR="00BC583F" w:rsidRDefault="00BC583F" w:rsidP="00BC583F">
      <w:pPr>
        <w:pStyle w:val="1"/>
      </w:pPr>
    </w:p>
    <w:p w14:paraId="4D2275E2" w14:textId="77777777" w:rsidR="00BC583F" w:rsidRDefault="00BC583F" w:rsidP="00BC583F">
      <w:pPr>
        <w:pStyle w:val="1"/>
      </w:pPr>
    </w:p>
    <w:p w14:paraId="3E112D7A" w14:textId="77777777" w:rsidR="00BC583F" w:rsidRDefault="00BC583F" w:rsidP="00BC583F">
      <w:pPr>
        <w:pStyle w:val="1"/>
      </w:pPr>
    </w:p>
    <w:p w14:paraId="340A7B03" w14:textId="77777777" w:rsidR="00BC583F" w:rsidRDefault="00BC583F" w:rsidP="00BC583F">
      <w:pPr>
        <w:pStyle w:val="1"/>
      </w:pPr>
    </w:p>
    <w:p w14:paraId="111DE5D4" w14:textId="77777777" w:rsidR="00BC583F" w:rsidRPr="00A0276D" w:rsidRDefault="00BC583F" w:rsidP="00BC583F">
      <w:pPr>
        <w:pStyle w:val="1d"/>
        <w:jc w:val="center"/>
        <w:rPr>
          <w:b/>
          <w:bCs/>
          <w:lang w:val="ru-RU"/>
        </w:rPr>
      </w:pPr>
    </w:p>
    <w:p w14:paraId="4306B149" w14:textId="3D2C8FB9"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72CC0AFE"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8CEAB6F"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B939039"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7710BEC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5874FED0"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1B6055E5"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59CBEDFC"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7F75B46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619808F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209E1673"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6BCFFE42"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255A2AEE"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0F2DB72B"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67D8A3C4"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D0F8A6A"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83DFA25" w14:textId="77777777" w:rsidR="00BC583F" w:rsidRPr="00F70F81" w:rsidRDefault="00BC583F" w:rsidP="00074643">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B23E2C" w14:textId="74FE984A" w:rsidR="00BC583F" w:rsidRPr="000D3A71" w:rsidRDefault="00BC583F" w:rsidP="00BC583F">
      <w:pPr>
        <w:pStyle w:val="1d"/>
        <w:jc w:val="center"/>
        <w:rPr>
          <w:rFonts w:eastAsia="Segoe UI"/>
          <w:b/>
          <w:lang w:val="ru-RU"/>
        </w:rPr>
      </w:pPr>
      <w:r w:rsidRPr="000D3A71">
        <w:rPr>
          <w:rFonts w:eastAsia="Segoe UI"/>
          <w:b/>
          <w:lang w:val="ru-RU"/>
        </w:rPr>
        <w:t>«</w:t>
      </w:r>
      <w:r w:rsidR="00C52C5D" w:rsidRPr="000D3A71">
        <w:rPr>
          <w:rFonts w:eastAsia="Segoe UI"/>
          <w:b/>
          <w:lang w:val="ru-RU"/>
        </w:rPr>
        <w:t>ОП.05 МИНЕРАЛОГИЯ И ПЕТРОГРАФИЯ</w:t>
      </w:r>
      <w:r w:rsidRPr="000D3A71">
        <w:rPr>
          <w:rFonts w:eastAsia="Segoe UI"/>
          <w:b/>
          <w:lang w:val="ru-RU"/>
        </w:rPr>
        <w:t>»</w:t>
      </w:r>
    </w:p>
    <w:p w14:paraId="3D080AEE" w14:textId="77777777" w:rsidR="00BC583F" w:rsidRPr="00021F3A" w:rsidRDefault="00BC583F" w:rsidP="00BC583F">
      <w:pPr>
        <w:pStyle w:val="1d"/>
        <w:rPr>
          <w:lang w:val="ru-RU"/>
        </w:rPr>
      </w:pPr>
    </w:p>
    <w:p w14:paraId="78982A58"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09D62AA" w14:textId="67DFFE45"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1939C8">
        <w:rPr>
          <w:rFonts w:ascii="Times New Roman" w:eastAsia="Times New Roman" w:hAnsi="Times New Roman" w:cs="Times New Roman"/>
          <w:sz w:val="24"/>
          <w:szCs w:val="24"/>
          <w:lang w:eastAsia="ru-RU"/>
        </w:rPr>
        <w:t xml:space="preserve">Цель </w:t>
      </w:r>
      <w:r w:rsidR="00C52C5D" w:rsidRPr="001939C8">
        <w:rPr>
          <w:rFonts w:ascii="Times New Roman" w:eastAsia="Times New Roman" w:hAnsi="Times New Roman" w:cs="Times New Roman"/>
          <w:sz w:val="24"/>
          <w:szCs w:val="24"/>
          <w:lang w:eastAsia="ru-RU"/>
        </w:rPr>
        <w:t xml:space="preserve">дисциплины </w:t>
      </w:r>
      <w:r w:rsidR="00C52C5D" w:rsidRPr="001939C8">
        <w:rPr>
          <w:rFonts w:ascii="Times New Roman" w:hAnsi="Times New Roman"/>
          <w:sz w:val="24"/>
          <w:szCs w:val="24"/>
        </w:rPr>
        <w:t>«</w:t>
      </w:r>
      <w:r w:rsidR="001939C8" w:rsidRPr="001939C8">
        <w:rPr>
          <w:rFonts w:ascii="Times New Roman" w:hAnsi="Times New Roman"/>
          <w:sz w:val="24"/>
          <w:szCs w:val="24"/>
        </w:rPr>
        <w:t>М</w:t>
      </w:r>
      <w:r w:rsidR="00C52C5D" w:rsidRPr="001939C8">
        <w:rPr>
          <w:rFonts w:ascii="Times New Roman" w:hAnsi="Times New Roman"/>
          <w:sz w:val="24"/>
          <w:szCs w:val="24"/>
        </w:rPr>
        <w:t>инералогия и петрография»</w:t>
      </w:r>
      <w:r w:rsidR="00C52C5D" w:rsidRPr="001939C8">
        <w:rPr>
          <w:rFonts w:ascii="Times New Roman" w:eastAsia="Times New Roman" w:hAnsi="Times New Roman" w:cs="Times New Roman"/>
          <w:sz w:val="24"/>
          <w:szCs w:val="24"/>
          <w:lang w:eastAsia="ru-RU"/>
        </w:rPr>
        <w:t xml:space="preserve">: </w:t>
      </w:r>
      <w:r w:rsidR="001939C8" w:rsidRPr="001939C8">
        <w:rPr>
          <w:rFonts w:ascii="Times New Roman" w:eastAsia="Times New Roman" w:hAnsi="Times New Roman" w:cs="Times New Roman"/>
          <w:sz w:val="24"/>
          <w:szCs w:val="24"/>
          <w:lang w:eastAsia="ru-RU"/>
        </w:rPr>
        <w:t>освоение студентами основных особенностей состава, строения и физических свойств, условий образования, изменения и разрушения, закономерностей распространения в земной коре, а также практического применения природных химических соединений - минералов и их агрегатов, слагающих крупные геологические тела, - горные породы.</w:t>
      </w:r>
    </w:p>
    <w:p w14:paraId="30DECE6E" w14:textId="65648A91" w:rsidR="00BC583F" w:rsidRDefault="00C52C5D"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М</w:t>
      </w:r>
      <w:r w:rsidRPr="00C52C5D">
        <w:rPr>
          <w:rFonts w:ascii="Times New Roman" w:hAnsi="Times New Roman" w:cs="Times New Roman"/>
          <w:sz w:val="24"/>
          <w:szCs w:val="24"/>
        </w:rPr>
        <w:t>инералогия и петрография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BC583F" w:rsidRPr="00E11160">
        <w:rPr>
          <w:rFonts w:ascii="Times New Roman" w:hAnsi="Times New Roman" w:cs="Times New Roman"/>
          <w:sz w:val="24"/>
          <w:szCs w:val="24"/>
        </w:rPr>
        <w:t xml:space="preserve">в </w:t>
      </w:r>
      <w:r w:rsidR="00BC583F"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6EA20E0D"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5A0207FD"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F94F80"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6BAC20"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16B73A8B" w14:textId="77777777" w:rsidTr="00BC583F">
        <w:trPr>
          <w:trHeight w:val="537"/>
        </w:trPr>
        <w:tc>
          <w:tcPr>
            <w:tcW w:w="1129" w:type="dxa"/>
            <w:tcBorders>
              <w:top w:val="single" w:sz="4" w:space="0" w:color="auto"/>
              <w:left w:val="single" w:sz="4" w:space="0" w:color="auto"/>
              <w:right w:val="single" w:sz="4" w:space="0" w:color="auto"/>
            </w:tcBorders>
          </w:tcPr>
          <w:p w14:paraId="62B74487"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BCCE761"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ED54323"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067D79D3"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52C5D" w:rsidRPr="009019B5" w14:paraId="1CA651A7" w14:textId="77777777" w:rsidTr="00BC583F">
        <w:trPr>
          <w:trHeight w:val="494"/>
        </w:trPr>
        <w:tc>
          <w:tcPr>
            <w:tcW w:w="1129" w:type="dxa"/>
            <w:tcBorders>
              <w:top w:val="single" w:sz="4" w:space="0" w:color="auto"/>
              <w:left w:val="single" w:sz="4" w:space="0" w:color="auto"/>
              <w:right w:val="single" w:sz="4" w:space="0" w:color="auto"/>
            </w:tcBorders>
          </w:tcPr>
          <w:p w14:paraId="71AFAB5C" w14:textId="2B477185"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ОК.01</w:t>
            </w:r>
          </w:p>
          <w:p w14:paraId="7B4DC9AD" w14:textId="7B309FE4"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ОК.02</w:t>
            </w:r>
          </w:p>
          <w:p w14:paraId="723EE95B" w14:textId="4E93273F"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ОК.03 </w:t>
            </w:r>
          </w:p>
          <w:p w14:paraId="728B3D78" w14:textId="254C84D1"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ОК.04 </w:t>
            </w:r>
          </w:p>
          <w:p w14:paraId="62C216B5" w14:textId="4E549A45"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ОК.05</w:t>
            </w:r>
          </w:p>
          <w:p w14:paraId="4AEE102B" w14:textId="60EAB472"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ОК.06</w:t>
            </w:r>
          </w:p>
          <w:p w14:paraId="29EF2979" w14:textId="428E92BC"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ОК.07</w:t>
            </w:r>
          </w:p>
          <w:p w14:paraId="5716D75B" w14:textId="05C2A385"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 09</w:t>
            </w:r>
          </w:p>
          <w:p w14:paraId="22509414"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1.1 </w:t>
            </w:r>
          </w:p>
          <w:p w14:paraId="084D8AD3"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1.2 </w:t>
            </w:r>
          </w:p>
          <w:p w14:paraId="21D3860A"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2.1 </w:t>
            </w:r>
          </w:p>
          <w:p w14:paraId="4AC9E8C0"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ПК 2.2</w:t>
            </w:r>
          </w:p>
          <w:p w14:paraId="3EF2F3A7"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2.3 </w:t>
            </w:r>
          </w:p>
          <w:p w14:paraId="097A28B6"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ПК 2.4</w:t>
            </w:r>
          </w:p>
          <w:p w14:paraId="2E7875D5"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3.1 </w:t>
            </w:r>
          </w:p>
          <w:p w14:paraId="4FC108E6" w14:textId="77777777" w:rsid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ПК 3.2</w:t>
            </w:r>
          </w:p>
          <w:p w14:paraId="0E4DA464" w14:textId="565681DE" w:rsidR="00C52C5D" w:rsidRPr="00D70FC6" w:rsidRDefault="00C52C5D" w:rsidP="00C52C5D">
            <w:pPr>
              <w:suppressAutoHyphens/>
              <w:jc w:val="center"/>
              <w:rPr>
                <w:rFonts w:ascii="Times New Roman" w:hAnsi="Times New Roman" w:cs="Times New Roman"/>
                <w:bCs/>
                <w:sz w:val="20"/>
                <w:szCs w:val="20"/>
              </w:rPr>
            </w:pPr>
            <w:r w:rsidRPr="00D70FC6">
              <w:rPr>
                <w:rFonts w:ascii="Times New Roman" w:hAnsi="Times New Roman"/>
                <w:iCs/>
                <w:sz w:val="20"/>
                <w:szCs w:val="20"/>
              </w:rPr>
              <w:t xml:space="preserve"> ПК 3.3 </w:t>
            </w:r>
          </w:p>
        </w:tc>
        <w:tc>
          <w:tcPr>
            <w:tcW w:w="4253" w:type="dxa"/>
            <w:tcBorders>
              <w:top w:val="single" w:sz="4" w:space="0" w:color="auto"/>
              <w:left w:val="single" w:sz="4" w:space="0" w:color="auto"/>
              <w:right w:val="single" w:sz="4" w:space="0" w:color="auto"/>
            </w:tcBorders>
          </w:tcPr>
          <w:p w14:paraId="4E4153BC"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определять простые формы кристаллов;</w:t>
            </w:r>
          </w:p>
          <w:p w14:paraId="3B362EDC"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определять физические свойства и морфологию минералов;</w:t>
            </w:r>
          </w:p>
          <w:p w14:paraId="28B0866A"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распознавать горные породы по условиям образования;</w:t>
            </w:r>
          </w:p>
          <w:p w14:paraId="172157D8"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определять по диагностическим признакам вещественный состав, структуру, текстуру главных породообразующих минералов и горных пород;</w:t>
            </w:r>
          </w:p>
          <w:p w14:paraId="53A84527" w14:textId="7533A9F2" w:rsidR="00C52C5D" w:rsidRPr="009019B5" w:rsidRDefault="00C52C5D" w:rsidP="00C52C5D">
            <w:pPr>
              <w:rPr>
                <w:rFonts w:ascii="Times New Roman" w:hAnsi="Times New Roman" w:cs="Times New Roman"/>
                <w:bCs/>
                <w:sz w:val="24"/>
                <w:szCs w:val="24"/>
              </w:rPr>
            </w:pPr>
            <w:r w:rsidRPr="001E1124">
              <w:rPr>
                <w:rFonts w:ascii="Times New Roman" w:hAnsi="Times New Roman"/>
                <w:sz w:val="24"/>
                <w:szCs w:val="24"/>
              </w:rPr>
              <w:t>описывать горные породы и давать им полевое определение.</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A0B96C2"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свойства кристаллического вещества, основы его строения и методы исследования;</w:t>
            </w:r>
          </w:p>
          <w:p w14:paraId="09A37569"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диагностические признаки основных минералов и горных пород;</w:t>
            </w:r>
          </w:p>
          <w:p w14:paraId="5EDBE3F5"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классификацию минералов и горных пород;</w:t>
            </w:r>
          </w:p>
          <w:p w14:paraId="34C50B4A"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химический состав, физические свойства, происхождение и методы исследования минералов;</w:t>
            </w:r>
          </w:p>
          <w:p w14:paraId="7971C52D" w14:textId="064EF532" w:rsidR="00C52C5D" w:rsidRPr="009019B5" w:rsidRDefault="00C52C5D" w:rsidP="00C52C5D">
            <w:pPr>
              <w:rPr>
                <w:rFonts w:ascii="Times New Roman" w:hAnsi="Times New Roman" w:cs="Times New Roman"/>
                <w:bCs/>
                <w:sz w:val="24"/>
                <w:szCs w:val="24"/>
              </w:rPr>
            </w:pPr>
            <w:r w:rsidRPr="001E1124">
              <w:rPr>
                <w:rFonts w:ascii="Times New Roman" w:hAnsi="Times New Roman"/>
                <w:sz w:val="24"/>
                <w:szCs w:val="24"/>
              </w:rPr>
              <w:t>- современные проблемы минералогии</w:t>
            </w:r>
            <w:r w:rsidRPr="001E1124">
              <w:rPr>
                <w:rFonts w:ascii="Times New Roman" w:eastAsia="Calibri" w:hAnsi="Times New Roman"/>
                <w:sz w:val="24"/>
                <w:szCs w:val="24"/>
              </w:rPr>
              <w:t xml:space="preserve"> и петрографии.</w:t>
            </w:r>
          </w:p>
        </w:tc>
      </w:tr>
    </w:tbl>
    <w:p w14:paraId="33972259" w14:textId="77777777" w:rsidR="00BC583F" w:rsidRDefault="00BC583F" w:rsidP="00BC583F">
      <w:pPr>
        <w:ind w:firstLine="709"/>
        <w:rPr>
          <w:rFonts w:ascii="Times New Roman" w:hAnsi="Times New Roman" w:cs="Times New Roman"/>
          <w:bCs/>
          <w:sz w:val="24"/>
          <w:szCs w:val="24"/>
        </w:rPr>
      </w:pPr>
    </w:p>
    <w:p w14:paraId="480D9064" w14:textId="77777777" w:rsidR="00BC583F" w:rsidRDefault="00BC583F" w:rsidP="00BC583F">
      <w:pPr>
        <w:rPr>
          <w:rFonts w:ascii="Times New Roman" w:eastAsia="Segoe UI" w:hAnsi="Times New Roman" w:cs="Times New Roman"/>
          <w:b/>
          <w:bCs/>
          <w:caps/>
          <w:kern w:val="32"/>
          <w:sz w:val="24"/>
          <w:szCs w:val="24"/>
          <w:lang w:val="x-none" w:eastAsia="x-none"/>
        </w:rPr>
      </w:pPr>
    </w:p>
    <w:p w14:paraId="4B6920EC"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20DA59"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75FF935C" w14:textId="77777777" w:rsidTr="00BC583F">
        <w:trPr>
          <w:trHeight w:val="23"/>
        </w:trPr>
        <w:tc>
          <w:tcPr>
            <w:tcW w:w="2460" w:type="pct"/>
            <w:vAlign w:val="center"/>
          </w:tcPr>
          <w:p w14:paraId="56654F4A"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79FA440"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6CE0FA"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6665006F" w14:textId="77777777" w:rsidTr="00BC583F">
        <w:trPr>
          <w:trHeight w:val="23"/>
        </w:trPr>
        <w:tc>
          <w:tcPr>
            <w:tcW w:w="2460" w:type="pct"/>
            <w:vAlign w:val="center"/>
          </w:tcPr>
          <w:p w14:paraId="68C527A1"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8E4B63" w14:textId="343ECA2E"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3EF177D" w14:textId="4AFA48CC"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BC583F" w:rsidRPr="00DB7B6A" w14:paraId="151BEAA7" w14:textId="77777777" w:rsidTr="00BC583F">
        <w:trPr>
          <w:trHeight w:val="23"/>
        </w:trPr>
        <w:tc>
          <w:tcPr>
            <w:tcW w:w="2460" w:type="pct"/>
            <w:vAlign w:val="center"/>
          </w:tcPr>
          <w:p w14:paraId="4BCE7CFD"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DC782"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EFB98A5"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562FD0F3" w14:textId="77777777" w:rsidTr="00BC583F">
        <w:trPr>
          <w:trHeight w:val="23"/>
        </w:trPr>
        <w:tc>
          <w:tcPr>
            <w:tcW w:w="2460" w:type="pct"/>
            <w:vAlign w:val="center"/>
          </w:tcPr>
          <w:p w14:paraId="6B05D41E"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A77FBA" w14:textId="69CA1310"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DBF417" w14:textId="2786CFE7"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4A5CB4B9" w14:textId="77777777" w:rsidTr="00BC583F">
        <w:trPr>
          <w:trHeight w:val="23"/>
        </w:trPr>
        <w:tc>
          <w:tcPr>
            <w:tcW w:w="2460" w:type="pct"/>
            <w:vAlign w:val="center"/>
          </w:tcPr>
          <w:p w14:paraId="036FD5C5"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46891B9" w14:textId="5769C128"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AAB5805" w14:textId="5C8B3B2F"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618DEF2D" w14:textId="77777777" w:rsidR="00BC583F" w:rsidRPr="00DB7B6A" w:rsidRDefault="00BC583F" w:rsidP="00BC583F">
      <w:pPr>
        <w:rPr>
          <w:rFonts w:ascii="Times New Roman" w:hAnsi="Times New Roman" w:cs="Times New Roman"/>
          <w:iCs/>
          <w:sz w:val="24"/>
          <w:szCs w:val="24"/>
        </w:rPr>
      </w:pPr>
    </w:p>
    <w:p w14:paraId="1D1D869D" w14:textId="77777777"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229"/>
      </w:tblGrid>
      <w:tr w:rsidR="00C52C5D" w:rsidRPr="00F70F81" w14:paraId="23343D4E" w14:textId="77777777" w:rsidTr="00A92274">
        <w:trPr>
          <w:cantSplit/>
        </w:trPr>
        <w:tc>
          <w:tcPr>
            <w:tcW w:w="2405" w:type="dxa"/>
            <w:shd w:val="clear" w:color="auto" w:fill="auto"/>
            <w:noWrap/>
            <w:vAlign w:val="center"/>
          </w:tcPr>
          <w:p w14:paraId="4F6EF9A6" w14:textId="77777777" w:rsidR="00C52C5D" w:rsidRPr="00C63897" w:rsidRDefault="00C52C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29" w:type="dxa"/>
            <w:shd w:val="clear" w:color="auto" w:fill="auto"/>
            <w:vAlign w:val="center"/>
          </w:tcPr>
          <w:p w14:paraId="6F6C2780" w14:textId="77777777" w:rsidR="00C52C5D" w:rsidRPr="00F70F81" w:rsidRDefault="00C52C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52C5D" w:rsidRPr="001E1124" w14:paraId="4F361AA4" w14:textId="77777777" w:rsidTr="00A92274">
        <w:trPr>
          <w:cantSplit/>
        </w:trPr>
        <w:tc>
          <w:tcPr>
            <w:tcW w:w="9634" w:type="dxa"/>
            <w:gridSpan w:val="2"/>
            <w:shd w:val="clear" w:color="auto" w:fill="auto"/>
            <w:noWrap/>
          </w:tcPr>
          <w:p w14:paraId="2620B114" w14:textId="541D7DE2"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b/>
                <w:sz w:val="24"/>
                <w:szCs w:val="24"/>
              </w:rPr>
              <w:t>Раздел 1. Кристаллография</w:t>
            </w:r>
            <w:r w:rsidR="00BC4F06">
              <w:rPr>
                <w:rFonts w:ascii="Times New Roman" w:eastAsia="Calibri" w:hAnsi="Times New Roman"/>
                <w:b/>
                <w:sz w:val="24"/>
                <w:szCs w:val="24"/>
              </w:rPr>
              <w:t xml:space="preserve"> (</w:t>
            </w:r>
            <w:r w:rsidR="003A4FD4">
              <w:rPr>
                <w:rFonts w:ascii="Times New Roman" w:eastAsia="Calibri" w:hAnsi="Times New Roman"/>
                <w:b/>
                <w:sz w:val="24"/>
                <w:szCs w:val="24"/>
              </w:rPr>
              <w:t>8</w:t>
            </w:r>
            <w:r w:rsidR="00BC4F06">
              <w:rPr>
                <w:rFonts w:ascii="Times New Roman" w:eastAsia="Calibri" w:hAnsi="Times New Roman"/>
                <w:b/>
                <w:sz w:val="24"/>
                <w:szCs w:val="24"/>
              </w:rPr>
              <w:t>)</w:t>
            </w:r>
          </w:p>
        </w:tc>
      </w:tr>
      <w:tr w:rsidR="00C52C5D" w:rsidRPr="001E1124" w14:paraId="63A6231A" w14:textId="77777777" w:rsidTr="00A92274">
        <w:trPr>
          <w:cantSplit/>
        </w:trPr>
        <w:tc>
          <w:tcPr>
            <w:tcW w:w="2405" w:type="dxa"/>
            <w:vMerge w:val="restart"/>
            <w:shd w:val="clear" w:color="auto" w:fill="auto"/>
            <w:noWrap/>
          </w:tcPr>
          <w:p w14:paraId="69A8DF44"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1.1. Сущность кристаллографии</w:t>
            </w:r>
          </w:p>
        </w:tc>
        <w:tc>
          <w:tcPr>
            <w:tcW w:w="7229" w:type="dxa"/>
            <w:shd w:val="clear" w:color="auto" w:fill="auto"/>
            <w:noWrap/>
          </w:tcPr>
          <w:p w14:paraId="0E8A1DCE" w14:textId="77777777"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27B2D954" w14:textId="77777777" w:rsidTr="00A92274">
        <w:trPr>
          <w:cantSplit/>
        </w:trPr>
        <w:tc>
          <w:tcPr>
            <w:tcW w:w="2405" w:type="dxa"/>
            <w:vMerge/>
            <w:shd w:val="clear" w:color="auto" w:fill="auto"/>
            <w:noWrap/>
          </w:tcPr>
          <w:p w14:paraId="779D9048"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2B5135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Кристаллография как наука. Связь кристаллографии с другими науками. Роль русских ученых в развитии науки.</w:t>
            </w:r>
          </w:p>
        </w:tc>
      </w:tr>
      <w:tr w:rsidR="00C52C5D" w:rsidRPr="001E1124" w14:paraId="3FCD7D37" w14:textId="77777777" w:rsidTr="00A92274">
        <w:trPr>
          <w:cantSplit/>
          <w:trHeight w:val="485"/>
        </w:trPr>
        <w:tc>
          <w:tcPr>
            <w:tcW w:w="2405" w:type="dxa"/>
            <w:vMerge/>
            <w:shd w:val="clear" w:color="auto" w:fill="auto"/>
            <w:noWrap/>
          </w:tcPr>
          <w:p w14:paraId="1348295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266761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Основные свойства аморфных и кристаллических веществ. Монокристаллы, форма природных кристаллов, габитусы кристаллов.</w:t>
            </w:r>
          </w:p>
        </w:tc>
      </w:tr>
      <w:tr w:rsidR="00C52C5D" w:rsidRPr="001E1124" w14:paraId="43A73F3E" w14:textId="77777777" w:rsidTr="00A92274">
        <w:trPr>
          <w:cantSplit/>
          <w:trHeight w:val="232"/>
        </w:trPr>
        <w:tc>
          <w:tcPr>
            <w:tcW w:w="2405" w:type="dxa"/>
            <w:vMerge w:val="restart"/>
            <w:shd w:val="clear" w:color="auto" w:fill="auto"/>
            <w:noWrap/>
          </w:tcPr>
          <w:p w14:paraId="4949828B"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1.2. Геометрическая кристаллография</w:t>
            </w:r>
          </w:p>
        </w:tc>
        <w:tc>
          <w:tcPr>
            <w:tcW w:w="7229" w:type="dxa"/>
            <w:shd w:val="clear" w:color="auto" w:fill="auto"/>
            <w:noWrap/>
          </w:tcPr>
          <w:p w14:paraId="2421E6FD"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12EE7246" w14:textId="77777777" w:rsidTr="00A92274">
        <w:trPr>
          <w:cantSplit/>
        </w:trPr>
        <w:tc>
          <w:tcPr>
            <w:tcW w:w="2405" w:type="dxa"/>
            <w:vMerge/>
            <w:shd w:val="clear" w:color="auto" w:fill="auto"/>
            <w:noWrap/>
          </w:tcPr>
          <w:p w14:paraId="0232045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3DE51A1"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 xml:space="preserve">Элементы </w:t>
            </w:r>
            <w:proofErr w:type="spellStart"/>
            <w:r w:rsidRPr="001E1124">
              <w:rPr>
                <w:rFonts w:ascii="Times New Roman" w:eastAsia="Calibri" w:hAnsi="Times New Roman"/>
                <w:sz w:val="24"/>
                <w:szCs w:val="24"/>
              </w:rPr>
              <w:t>огранения</w:t>
            </w:r>
            <w:proofErr w:type="spellEnd"/>
            <w:r w:rsidRPr="001E1124">
              <w:rPr>
                <w:rFonts w:ascii="Times New Roman" w:eastAsia="Calibri" w:hAnsi="Times New Roman"/>
                <w:sz w:val="24"/>
                <w:szCs w:val="24"/>
              </w:rPr>
              <w:t xml:space="preserve"> кристаллов. Формула Эйлера. Элементы симметрии. Виды симметрии. Закон постоянства двугранных углов. </w:t>
            </w:r>
          </w:p>
        </w:tc>
      </w:tr>
      <w:tr w:rsidR="00C52C5D" w:rsidRPr="001E1124" w14:paraId="2FC19A48" w14:textId="77777777" w:rsidTr="00A92274">
        <w:trPr>
          <w:cantSplit/>
        </w:trPr>
        <w:tc>
          <w:tcPr>
            <w:tcW w:w="2405" w:type="dxa"/>
            <w:vMerge/>
            <w:shd w:val="clear" w:color="auto" w:fill="auto"/>
            <w:noWrap/>
          </w:tcPr>
          <w:p w14:paraId="60A2974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8938E2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 xml:space="preserve">Понятие о простых и сложных, открытых и закрытых кристаллах. Комбинации простых форм. Понятие о </w:t>
            </w:r>
            <w:proofErr w:type="spellStart"/>
            <w:r w:rsidRPr="001E1124">
              <w:rPr>
                <w:rFonts w:ascii="Times New Roman" w:eastAsia="Calibri" w:hAnsi="Times New Roman"/>
                <w:sz w:val="24"/>
                <w:szCs w:val="24"/>
              </w:rPr>
              <w:t>сингониях</w:t>
            </w:r>
            <w:proofErr w:type="spellEnd"/>
            <w:r w:rsidRPr="001E1124">
              <w:rPr>
                <w:rFonts w:ascii="Times New Roman" w:eastAsia="Calibri" w:hAnsi="Times New Roman"/>
                <w:sz w:val="24"/>
                <w:szCs w:val="24"/>
              </w:rPr>
              <w:t xml:space="preserve">. Виды </w:t>
            </w:r>
            <w:proofErr w:type="spellStart"/>
            <w:r w:rsidRPr="001E1124">
              <w:rPr>
                <w:rFonts w:ascii="Times New Roman" w:eastAsia="Calibri" w:hAnsi="Times New Roman"/>
                <w:sz w:val="24"/>
                <w:szCs w:val="24"/>
              </w:rPr>
              <w:t>сингоний</w:t>
            </w:r>
            <w:proofErr w:type="spellEnd"/>
            <w:r w:rsidRPr="001E1124">
              <w:rPr>
                <w:rFonts w:ascii="Times New Roman" w:eastAsia="Calibri" w:hAnsi="Times New Roman"/>
                <w:sz w:val="24"/>
                <w:szCs w:val="24"/>
              </w:rPr>
              <w:t xml:space="preserve">. Характеристика </w:t>
            </w:r>
            <w:proofErr w:type="spellStart"/>
            <w:r w:rsidRPr="001E1124">
              <w:rPr>
                <w:rFonts w:ascii="Times New Roman" w:eastAsia="Calibri" w:hAnsi="Times New Roman"/>
                <w:sz w:val="24"/>
                <w:szCs w:val="24"/>
              </w:rPr>
              <w:t>сингоний</w:t>
            </w:r>
            <w:proofErr w:type="spellEnd"/>
            <w:r w:rsidRPr="001E1124">
              <w:rPr>
                <w:rFonts w:ascii="Times New Roman" w:eastAsia="Calibri" w:hAnsi="Times New Roman"/>
                <w:sz w:val="24"/>
                <w:szCs w:val="24"/>
              </w:rPr>
              <w:t>. Сростки кристаллов. Случайные сростки. Закономерные сростки: срастания, прорастания, коленчатые, полисинтетические и параллельные срастания.</w:t>
            </w:r>
          </w:p>
        </w:tc>
      </w:tr>
      <w:tr w:rsidR="00C52C5D" w:rsidRPr="001E1124" w14:paraId="5C2B3246" w14:textId="77777777" w:rsidTr="00A92274">
        <w:trPr>
          <w:cantSplit/>
        </w:trPr>
        <w:tc>
          <w:tcPr>
            <w:tcW w:w="2405" w:type="dxa"/>
            <w:vMerge/>
            <w:shd w:val="clear" w:color="auto" w:fill="auto"/>
            <w:noWrap/>
          </w:tcPr>
          <w:p w14:paraId="3148786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43FBC6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E3F6F9A" w14:textId="77777777" w:rsidTr="00A92274">
        <w:trPr>
          <w:cantSplit/>
        </w:trPr>
        <w:tc>
          <w:tcPr>
            <w:tcW w:w="2405" w:type="dxa"/>
            <w:vMerge/>
            <w:shd w:val="clear" w:color="auto" w:fill="auto"/>
            <w:noWrap/>
          </w:tcPr>
          <w:p w14:paraId="0034A17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E240E2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w:t>
            </w:r>
          </w:p>
          <w:p w14:paraId="483EDA0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Определение элементов </w:t>
            </w:r>
            <w:proofErr w:type="spellStart"/>
            <w:r w:rsidRPr="001E1124">
              <w:rPr>
                <w:rFonts w:ascii="Times New Roman" w:eastAsia="Calibri" w:hAnsi="Times New Roman"/>
                <w:sz w:val="24"/>
                <w:szCs w:val="24"/>
              </w:rPr>
              <w:t>огранения</w:t>
            </w:r>
            <w:proofErr w:type="spellEnd"/>
            <w:r w:rsidRPr="001E1124">
              <w:rPr>
                <w:rFonts w:ascii="Times New Roman" w:eastAsia="Calibri" w:hAnsi="Times New Roman"/>
                <w:sz w:val="24"/>
                <w:szCs w:val="24"/>
              </w:rPr>
              <w:t xml:space="preserve"> кристаллов, элементов симметрии, класса сингонии.</w:t>
            </w:r>
          </w:p>
        </w:tc>
      </w:tr>
      <w:tr w:rsidR="00C52C5D" w:rsidRPr="001E1124" w14:paraId="5539E637" w14:textId="77777777" w:rsidTr="00A92274">
        <w:trPr>
          <w:cantSplit/>
        </w:trPr>
        <w:tc>
          <w:tcPr>
            <w:tcW w:w="2405" w:type="dxa"/>
            <w:vMerge/>
            <w:shd w:val="clear" w:color="auto" w:fill="auto"/>
            <w:noWrap/>
          </w:tcPr>
          <w:p w14:paraId="52A922B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DA6848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№2</w:t>
            </w:r>
          </w:p>
          <w:p w14:paraId="3837F18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габитуса кристаллов.</w:t>
            </w:r>
          </w:p>
        </w:tc>
      </w:tr>
      <w:tr w:rsidR="00C52C5D" w:rsidRPr="001E1124" w14:paraId="5EC2A6BA" w14:textId="77777777" w:rsidTr="00A92274">
        <w:trPr>
          <w:cantSplit/>
        </w:trPr>
        <w:tc>
          <w:tcPr>
            <w:tcW w:w="2405" w:type="dxa"/>
            <w:vMerge/>
            <w:shd w:val="clear" w:color="auto" w:fill="auto"/>
            <w:noWrap/>
          </w:tcPr>
          <w:p w14:paraId="2941B6D4"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90FBD9A"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№3</w:t>
            </w:r>
          </w:p>
          <w:p w14:paraId="4BE9ADF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Определение кристаллографических и физических характеристик минералов.</w:t>
            </w:r>
          </w:p>
        </w:tc>
      </w:tr>
      <w:tr w:rsidR="00C52C5D" w:rsidRPr="001E1124" w14:paraId="2B773CE4" w14:textId="77777777" w:rsidTr="00A92274">
        <w:trPr>
          <w:cantSplit/>
        </w:trPr>
        <w:tc>
          <w:tcPr>
            <w:tcW w:w="2405" w:type="dxa"/>
            <w:vMerge/>
            <w:shd w:val="clear" w:color="auto" w:fill="auto"/>
            <w:noWrap/>
          </w:tcPr>
          <w:p w14:paraId="6C8325E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E52042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5A6C35FF" w14:textId="77777777" w:rsidTr="00A92274">
        <w:trPr>
          <w:cantSplit/>
          <w:trHeight w:val="420"/>
        </w:trPr>
        <w:tc>
          <w:tcPr>
            <w:tcW w:w="2405" w:type="dxa"/>
            <w:vMerge w:val="restart"/>
            <w:shd w:val="clear" w:color="auto" w:fill="auto"/>
            <w:noWrap/>
          </w:tcPr>
          <w:p w14:paraId="1867CB20"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1.3. </w:t>
            </w:r>
          </w:p>
          <w:p w14:paraId="60E84B5D" w14:textId="77777777" w:rsidR="00C52C5D"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Внутреннее строение кристаллов</w:t>
            </w:r>
          </w:p>
          <w:p w14:paraId="4AA0063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81BB7E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58177E03" w14:textId="77777777" w:rsidTr="00A92274">
        <w:trPr>
          <w:cantSplit/>
        </w:trPr>
        <w:tc>
          <w:tcPr>
            <w:tcW w:w="2405" w:type="dxa"/>
            <w:vMerge/>
            <w:shd w:val="clear" w:color="auto" w:fill="auto"/>
            <w:noWrap/>
          </w:tcPr>
          <w:p w14:paraId="04606051"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05BAD6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Пространственная решетка. Элементы пространственной решетки. </w:t>
            </w:r>
            <w:r w:rsidRPr="001E1124">
              <w:rPr>
                <w:rFonts w:ascii="Times New Roman" w:eastAsia="Calibri" w:hAnsi="Times New Roman"/>
                <w:sz w:val="24"/>
                <w:szCs w:val="24"/>
              </w:rPr>
              <w:br/>
              <w:t xml:space="preserve">14 элементарных ячеек </w:t>
            </w:r>
            <w:proofErr w:type="spellStart"/>
            <w:r w:rsidRPr="001E1124">
              <w:rPr>
                <w:rFonts w:ascii="Times New Roman" w:eastAsia="Calibri" w:hAnsi="Times New Roman"/>
                <w:sz w:val="24"/>
                <w:szCs w:val="24"/>
              </w:rPr>
              <w:t>Бравэ</w:t>
            </w:r>
            <w:proofErr w:type="spellEnd"/>
            <w:r w:rsidRPr="001E1124">
              <w:rPr>
                <w:rFonts w:ascii="Times New Roman" w:eastAsia="Calibri" w:hAnsi="Times New Roman"/>
                <w:sz w:val="24"/>
                <w:szCs w:val="24"/>
              </w:rPr>
              <w:t>.</w:t>
            </w:r>
          </w:p>
        </w:tc>
      </w:tr>
      <w:tr w:rsidR="00C52C5D" w:rsidRPr="001E1124" w14:paraId="0288A199" w14:textId="77777777" w:rsidTr="00A92274">
        <w:trPr>
          <w:cantSplit/>
          <w:trHeight w:val="785"/>
        </w:trPr>
        <w:tc>
          <w:tcPr>
            <w:tcW w:w="2405" w:type="dxa"/>
            <w:vMerge/>
            <w:shd w:val="clear" w:color="auto" w:fill="auto"/>
            <w:noWrap/>
          </w:tcPr>
          <w:p w14:paraId="184A2B23"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0658AB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Структурные компоненты: атомы, ионы, молекулы.</w:t>
            </w:r>
            <w:r w:rsidRPr="001E1124">
              <w:rPr>
                <w:rFonts w:ascii="Times New Roman" w:eastAsia="Calibri" w:hAnsi="Times New Roman"/>
                <w:b/>
                <w:sz w:val="24"/>
                <w:szCs w:val="24"/>
              </w:rPr>
              <w:t xml:space="preserve"> </w:t>
            </w:r>
            <w:r w:rsidRPr="001E1124">
              <w:rPr>
                <w:rFonts w:ascii="Times New Roman" w:eastAsia="Calibri" w:hAnsi="Times New Roman"/>
                <w:sz w:val="24"/>
                <w:szCs w:val="24"/>
              </w:rPr>
              <w:t>Типы связей в кристаллическом веществе.</w:t>
            </w:r>
          </w:p>
        </w:tc>
      </w:tr>
      <w:tr w:rsidR="00C52C5D" w:rsidRPr="001E1124" w14:paraId="3D57681F" w14:textId="77777777" w:rsidTr="00A92274">
        <w:trPr>
          <w:cantSplit/>
        </w:trPr>
        <w:tc>
          <w:tcPr>
            <w:tcW w:w="9634" w:type="dxa"/>
            <w:gridSpan w:val="2"/>
            <w:shd w:val="clear" w:color="auto" w:fill="auto"/>
            <w:noWrap/>
          </w:tcPr>
          <w:p w14:paraId="4EAC26C0" w14:textId="340EBCB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Раздел 2. Минералогия</w:t>
            </w:r>
            <w:r w:rsidR="00BC4F06">
              <w:rPr>
                <w:rFonts w:ascii="Times New Roman" w:eastAsia="Calibri" w:hAnsi="Times New Roman"/>
                <w:b/>
                <w:sz w:val="24"/>
                <w:szCs w:val="24"/>
              </w:rPr>
              <w:t xml:space="preserve"> (</w:t>
            </w:r>
            <w:r w:rsidR="003A4FD4">
              <w:rPr>
                <w:rFonts w:ascii="Times New Roman" w:eastAsia="Calibri" w:hAnsi="Times New Roman"/>
                <w:b/>
                <w:sz w:val="24"/>
                <w:szCs w:val="24"/>
              </w:rPr>
              <w:t>50</w:t>
            </w:r>
            <w:r w:rsidR="00BC4F06">
              <w:rPr>
                <w:rFonts w:ascii="Times New Roman" w:eastAsia="Calibri" w:hAnsi="Times New Roman"/>
                <w:b/>
                <w:sz w:val="24"/>
                <w:szCs w:val="24"/>
              </w:rPr>
              <w:t>)</w:t>
            </w:r>
          </w:p>
        </w:tc>
      </w:tr>
      <w:tr w:rsidR="00C52C5D" w:rsidRPr="001E1124" w14:paraId="0BA3752F" w14:textId="77777777" w:rsidTr="00A92274">
        <w:trPr>
          <w:cantSplit/>
        </w:trPr>
        <w:tc>
          <w:tcPr>
            <w:tcW w:w="2405" w:type="dxa"/>
            <w:vMerge w:val="restart"/>
            <w:shd w:val="clear" w:color="auto" w:fill="auto"/>
            <w:noWrap/>
          </w:tcPr>
          <w:p w14:paraId="5D424BF8"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2.1. Минералогия как наука.</w:t>
            </w:r>
          </w:p>
        </w:tc>
        <w:tc>
          <w:tcPr>
            <w:tcW w:w="7229" w:type="dxa"/>
            <w:shd w:val="clear" w:color="auto" w:fill="auto"/>
            <w:noWrap/>
          </w:tcPr>
          <w:p w14:paraId="536959B6"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2F91DCFF" w14:textId="77777777" w:rsidTr="00A92274">
        <w:trPr>
          <w:cantSplit/>
          <w:trHeight w:val="1441"/>
        </w:trPr>
        <w:tc>
          <w:tcPr>
            <w:tcW w:w="2405" w:type="dxa"/>
            <w:vMerge/>
            <w:shd w:val="clear" w:color="auto" w:fill="auto"/>
            <w:noWrap/>
          </w:tcPr>
          <w:p w14:paraId="18D34C4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D227FE8" w14:textId="77777777"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sz w:val="24"/>
                <w:szCs w:val="24"/>
              </w:rPr>
              <w:t>Минералогия как наука. Определение понятия «минерал». Кларки химических элементов в земной коре. Распространение минералов и их практическое значение в экономике страны.</w:t>
            </w:r>
          </w:p>
        </w:tc>
      </w:tr>
      <w:tr w:rsidR="00C52C5D" w:rsidRPr="001E1124" w14:paraId="7C9E2E86" w14:textId="77777777" w:rsidTr="00A92274">
        <w:trPr>
          <w:cantSplit/>
        </w:trPr>
        <w:tc>
          <w:tcPr>
            <w:tcW w:w="2405" w:type="dxa"/>
            <w:vMerge w:val="restart"/>
            <w:shd w:val="clear" w:color="auto" w:fill="auto"/>
            <w:noWrap/>
          </w:tcPr>
          <w:p w14:paraId="09D7E3E7"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2.2. Состав и свойства минералов</w:t>
            </w:r>
          </w:p>
        </w:tc>
        <w:tc>
          <w:tcPr>
            <w:tcW w:w="7229" w:type="dxa"/>
            <w:shd w:val="clear" w:color="auto" w:fill="auto"/>
            <w:noWrap/>
          </w:tcPr>
          <w:p w14:paraId="3A4ED06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69A090A3" w14:textId="77777777" w:rsidTr="00A92274">
        <w:trPr>
          <w:cantSplit/>
        </w:trPr>
        <w:tc>
          <w:tcPr>
            <w:tcW w:w="2405" w:type="dxa"/>
            <w:vMerge/>
            <w:shd w:val="clear" w:color="auto" w:fill="auto"/>
            <w:noWrap/>
          </w:tcPr>
          <w:p w14:paraId="5B6BB77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E6A9345"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Химический состав и формулы минералов. Вода в минералах.</w:t>
            </w:r>
          </w:p>
        </w:tc>
      </w:tr>
      <w:tr w:rsidR="00C52C5D" w:rsidRPr="001E1124" w14:paraId="314B0F77" w14:textId="77777777" w:rsidTr="00A92274">
        <w:trPr>
          <w:cantSplit/>
        </w:trPr>
        <w:tc>
          <w:tcPr>
            <w:tcW w:w="2405" w:type="dxa"/>
            <w:vMerge/>
            <w:shd w:val="clear" w:color="auto" w:fill="auto"/>
            <w:noWrap/>
          </w:tcPr>
          <w:p w14:paraId="4FD99D7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A7BFAA2"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Изоморфизм и его типы. Генетические факторы изоморфизма.</w:t>
            </w:r>
          </w:p>
        </w:tc>
      </w:tr>
      <w:tr w:rsidR="00C52C5D" w:rsidRPr="001E1124" w14:paraId="20998EEC" w14:textId="77777777" w:rsidTr="00A92274">
        <w:trPr>
          <w:cantSplit/>
        </w:trPr>
        <w:tc>
          <w:tcPr>
            <w:tcW w:w="2405" w:type="dxa"/>
            <w:vMerge/>
            <w:shd w:val="clear" w:color="auto" w:fill="auto"/>
            <w:noWrap/>
          </w:tcPr>
          <w:p w14:paraId="279D105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F879CDC"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Физические свойства минералов. Химические свойства минералов.</w:t>
            </w:r>
          </w:p>
        </w:tc>
      </w:tr>
      <w:tr w:rsidR="00C52C5D" w:rsidRPr="001E1124" w14:paraId="2269C6D8" w14:textId="77777777" w:rsidTr="00A92274">
        <w:trPr>
          <w:cantSplit/>
        </w:trPr>
        <w:tc>
          <w:tcPr>
            <w:tcW w:w="2405" w:type="dxa"/>
            <w:vMerge/>
            <w:shd w:val="clear" w:color="auto" w:fill="auto"/>
            <w:noWrap/>
          </w:tcPr>
          <w:p w14:paraId="3E0CB5E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8AAFAF2"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64DDA3A8" w14:textId="77777777" w:rsidTr="00A92274">
        <w:trPr>
          <w:cantSplit/>
        </w:trPr>
        <w:tc>
          <w:tcPr>
            <w:tcW w:w="2405" w:type="dxa"/>
            <w:vMerge/>
            <w:shd w:val="clear" w:color="auto" w:fill="auto"/>
            <w:noWrap/>
          </w:tcPr>
          <w:p w14:paraId="4EFE1765"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vAlign w:val="center"/>
          </w:tcPr>
          <w:p w14:paraId="04D4701C" w14:textId="77777777" w:rsidR="00C52C5D" w:rsidRPr="001E1124" w:rsidRDefault="00C52C5D" w:rsidP="00A92274">
            <w:pPr>
              <w:suppressLineNumbers/>
              <w:suppressAutoHyphens/>
              <w:jc w:val="both"/>
              <w:rPr>
                <w:rFonts w:ascii="Times New Roman" w:eastAsia="Calibri" w:hAnsi="Times New Roman"/>
                <w:b/>
                <w:sz w:val="24"/>
                <w:szCs w:val="24"/>
              </w:rPr>
            </w:pPr>
            <w:r>
              <w:rPr>
                <w:rFonts w:ascii="Times New Roman" w:eastAsia="Calibri" w:hAnsi="Times New Roman"/>
                <w:b/>
                <w:sz w:val="24"/>
                <w:szCs w:val="24"/>
              </w:rPr>
              <w:t>н</w:t>
            </w:r>
          </w:p>
        </w:tc>
      </w:tr>
      <w:tr w:rsidR="00C52C5D" w:rsidRPr="001E1124" w14:paraId="73FB6DC2" w14:textId="77777777" w:rsidTr="00A92274">
        <w:trPr>
          <w:cantSplit/>
        </w:trPr>
        <w:tc>
          <w:tcPr>
            <w:tcW w:w="2405" w:type="dxa"/>
            <w:vMerge w:val="restart"/>
            <w:shd w:val="clear" w:color="auto" w:fill="auto"/>
            <w:noWrap/>
          </w:tcPr>
          <w:p w14:paraId="25DC5ACB"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2.3. Морфология минералов и </w:t>
            </w:r>
            <w:r w:rsidRPr="001E1124">
              <w:rPr>
                <w:rFonts w:ascii="Times New Roman" w:eastAsia="Calibri" w:hAnsi="Times New Roman"/>
                <w:b/>
                <w:sz w:val="24"/>
                <w:szCs w:val="24"/>
              </w:rPr>
              <w:lastRenderedPageBreak/>
              <w:t>минеральных агрегатов</w:t>
            </w:r>
          </w:p>
        </w:tc>
        <w:tc>
          <w:tcPr>
            <w:tcW w:w="7229" w:type="dxa"/>
            <w:shd w:val="clear" w:color="auto" w:fill="auto"/>
            <w:noWrap/>
          </w:tcPr>
          <w:p w14:paraId="1193F3C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lastRenderedPageBreak/>
              <w:t>Содержание учебного материала</w:t>
            </w:r>
          </w:p>
        </w:tc>
      </w:tr>
      <w:tr w:rsidR="00C52C5D" w:rsidRPr="001E1124" w14:paraId="7E79A214" w14:textId="77777777" w:rsidTr="00A92274">
        <w:trPr>
          <w:cantSplit/>
        </w:trPr>
        <w:tc>
          <w:tcPr>
            <w:tcW w:w="2405" w:type="dxa"/>
            <w:vMerge/>
            <w:shd w:val="clear" w:color="auto" w:fill="auto"/>
            <w:noWrap/>
          </w:tcPr>
          <w:p w14:paraId="0FAE973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7EC4757"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Морфология минералов и минеральных агрегатов.</w:t>
            </w:r>
          </w:p>
        </w:tc>
      </w:tr>
      <w:tr w:rsidR="00C52C5D" w:rsidRPr="001E1124" w14:paraId="5E9FE23D" w14:textId="77777777" w:rsidTr="00A92274">
        <w:trPr>
          <w:cantSplit/>
        </w:trPr>
        <w:tc>
          <w:tcPr>
            <w:tcW w:w="2405" w:type="dxa"/>
            <w:vMerge/>
            <w:shd w:val="clear" w:color="auto" w:fill="auto"/>
            <w:noWrap/>
          </w:tcPr>
          <w:p w14:paraId="1B4BD26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6D46E7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90C795A" w14:textId="77777777" w:rsidTr="00A92274">
        <w:trPr>
          <w:cantSplit/>
        </w:trPr>
        <w:tc>
          <w:tcPr>
            <w:tcW w:w="2405" w:type="dxa"/>
            <w:vMerge/>
            <w:shd w:val="clear" w:color="auto" w:fill="auto"/>
            <w:noWrap/>
          </w:tcPr>
          <w:p w14:paraId="36B731C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CFD5D2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№5</w:t>
            </w:r>
          </w:p>
          <w:p w14:paraId="0EECAF4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Изучение коллекций и зарисовка форм минеральных агрегатов.</w:t>
            </w:r>
          </w:p>
        </w:tc>
      </w:tr>
      <w:tr w:rsidR="00C52C5D" w:rsidRPr="001E1124" w14:paraId="346D82F4" w14:textId="77777777" w:rsidTr="00A92274">
        <w:trPr>
          <w:cantSplit/>
        </w:trPr>
        <w:tc>
          <w:tcPr>
            <w:tcW w:w="2405" w:type="dxa"/>
            <w:vMerge/>
            <w:shd w:val="clear" w:color="auto" w:fill="auto"/>
            <w:noWrap/>
          </w:tcPr>
          <w:p w14:paraId="5E984DA1"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3E714D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№6</w:t>
            </w:r>
          </w:p>
          <w:p w14:paraId="23169562"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Описание естественных минеральных агрегатов и монокристаллов.</w:t>
            </w:r>
          </w:p>
        </w:tc>
      </w:tr>
      <w:tr w:rsidR="00C52C5D" w:rsidRPr="001E1124" w14:paraId="0683BCF4" w14:textId="77777777" w:rsidTr="00A92274">
        <w:trPr>
          <w:cantSplit/>
        </w:trPr>
        <w:tc>
          <w:tcPr>
            <w:tcW w:w="2405" w:type="dxa"/>
            <w:vMerge w:val="restart"/>
            <w:shd w:val="clear" w:color="auto" w:fill="auto"/>
            <w:noWrap/>
          </w:tcPr>
          <w:p w14:paraId="6845A6E0"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2.4. Методы минералогических исследований</w:t>
            </w:r>
          </w:p>
        </w:tc>
        <w:tc>
          <w:tcPr>
            <w:tcW w:w="7229" w:type="dxa"/>
            <w:shd w:val="clear" w:color="auto" w:fill="auto"/>
            <w:noWrap/>
          </w:tcPr>
          <w:p w14:paraId="531FD037"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1E01EBE2" w14:textId="77777777" w:rsidTr="00A92274">
        <w:trPr>
          <w:cantSplit/>
        </w:trPr>
        <w:tc>
          <w:tcPr>
            <w:tcW w:w="2405" w:type="dxa"/>
            <w:vMerge/>
            <w:shd w:val="clear" w:color="auto" w:fill="auto"/>
            <w:noWrap/>
          </w:tcPr>
          <w:p w14:paraId="06F4907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F57FFEC"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Методы минералогических исследований. Цель исследований. Метод паяльной трубки. Методы определения химического состава минералов.</w:t>
            </w:r>
          </w:p>
        </w:tc>
      </w:tr>
      <w:tr w:rsidR="00C52C5D" w:rsidRPr="001E1124" w14:paraId="6E7DBA17" w14:textId="77777777" w:rsidTr="00A92274">
        <w:trPr>
          <w:cantSplit/>
        </w:trPr>
        <w:tc>
          <w:tcPr>
            <w:tcW w:w="2405" w:type="dxa"/>
            <w:vMerge w:val="restart"/>
            <w:shd w:val="clear" w:color="auto" w:fill="auto"/>
            <w:noWrap/>
          </w:tcPr>
          <w:p w14:paraId="4AC30D59"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2.5.  Генезис и классификация минералов</w:t>
            </w:r>
          </w:p>
          <w:p w14:paraId="37E3FDC7" w14:textId="77777777" w:rsidR="00C52C5D" w:rsidRPr="001E1124" w:rsidRDefault="00C52C5D" w:rsidP="00A92274">
            <w:pPr>
              <w:suppressLineNumbers/>
              <w:suppressAutoHyphens/>
              <w:rPr>
                <w:rFonts w:ascii="Times New Roman" w:eastAsia="Calibri" w:hAnsi="Times New Roman"/>
                <w:b/>
                <w:sz w:val="24"/>
                <w:szCs w:val="24"/>
              </w:rPr>
            </w:pPr>
          </w:p>
          <w:p w14:paraId="408B8B18" w14:textId="77777777" w:rsidR="00C52C5D" w:rsidRPr="001E1124" w:rsidRDefault="00C52C5D" w:rsidP="00A92274">
            <w:pPr>
              <w:suppressLineNumbers/>
              <w:suppressAutoHyphens/>
              <w:rPr>
                <w:rFonts w:ascii="Times New Roman" w:eastAsia="Calibri" w:hAnsi="Times New Roman"/>
                <w:b/>
                <w:sz w:val="24"/>
                <w:szCs w:val="24"/>
              </w:rPr>
            </w:pPr>
          </w:p>
          <w:p w14:paraId="4463DC5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609513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087083BE" w14:textId="77777777" w:rsidTr="00A92274">
        <w:trPr>
          <w:cantSplit/>
          <w:trHeight w:val="497"/>
        </w:trPr>
        <w:tc>
          <w:tcPr>
            <w:tcW w:w="2405" w:type="dxa"/>
            <w:vMerge/>
            <w:shd w:val="clear" w:color="auto" w:fill="auto"/>
            <w:noWrap/>
          </w:tcPr>
          <w:p w14:paraId="6859020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9AEF818"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Эндогенные процессы </w:t>
            </w:r>
            <w:proofErr w:type="spellStart"/>
            <w:r w:rsidRPr="001E1124">
              <w:rPr>
                <w:rFonts w:ascii="Times New Roman" w:eastAsia="Calibri" w:hAnsi="Times New Roman"/>
                <w:sz w:val="24"/>
                <w:szCs w:val="24"/>
              </w:rPr>
              <w:t>минералообразования</w:t>
            </w:r>
            <w:proofErr w:type="spellEnd"/>
            <w:r w:rsidRPr="001E1124">
              <w:rPr>
                <w:rFonts w:ascii="Times New Roman" w:eastAsia="Calibri" w:hAnsi="Times New Roman"/>
                <w:sz w:val="24"/>
                <w:szCs w:val="24"/>
              </w:rPr>
              <w:t xml:space="preserve">. Парагенезис. </w:t>
            </w:r>
            <w:proofErr w:type="spellStart"/>
            <w:r w:rsidRPr="001E1124">
              <w:rPr>
                <w:rFonts w:ascii="Times New Roman" w:eastAsia="Calibri" w:hAnsi="Times New Roman"/>
                <w:sz w:val="24"/>
                <w:szCs w:val="24"/>
              </w:rPr>
              <w:t>Типоморфные</w:t>
            </w:r>
            <w:proofErr w:type="spellEnd"/>
            <w:r w:rsidRPr="001E1124">
              <w:rPr>
                <w:rFonts w:ascii="Times New Roman" w:eastAsia="Calibri" w:hAnsi="Times New Roman"/>
                <w:sz w:val="24"/>
                <w:szCs w:val="24"/>
              </w:rPr>
              <w:t xml:space="preserve"> признаки. Генерация. Метаморфические процессы </w:t>
            </w:r>
            <w:proofErr w:type="spellStart"/>
            <w:r w:rsidRPr="001E1124">
              <w:rPr>
                <w:rFonts w:ascii="Times New Roman" w:eastAsia="Calibri" w:hAnsi="Times New Roman"/>
                <w:sz w:val="24"/>
                <w:szCs w:val="24"/>
              </w:rPr>
              <w:t>минералообразования</w:t>
            </w:r>
            <w:proofErr w:type="spellEnd"/>
            <w:r w:rsidRPr="001E1124">
              <w:rPr>
                <w:rFonts w:ascii="Times New Roman" w:eastAsia="Calibri" w:hAnsi="Times New Roman"/>
                <w:sz w:val="24"/>
                <w:szCs w:val="24"/>
              </w:rPr>
              <w:t>.</w:t>
            </w:r>
          </w:p>
        </w:tc>
      </w:tr>
      <w:tr w:rsidR="00C52C5D" w:rsidRPr="001E1124" w14:paraId="285C25F1" w14:textId="77777777" w:rsidTr="00A92274">
        <w:trPr>
          <w:cantSplit/>
          <w:trHeight w:val="279"/>
        </w:trPr>
        <w:tc>
          <w:tcPr>
            <w:tcW w:w="2405" w:type="dxa"/>
            <w:vMerge/>
            <w:shd w:val="clear" w:color="auto" w:fill="auto"/>
            <w:noWrap/>
          </w:tcPr>
          <w:p w14:paraId="5F7ACD63"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526461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Экзогенные процессы </w:t>
            </w:r>
            <w:proofErr w:type="spellStart"/>
            <w:r w:rsidRPr="001E1124">
              <w:rPr>
                <w:rFonts w:ascii="Times New Roman" w:eastAsia="Calibri" w:hAnsi="Times New Roman"/>
                <w:sz w:val="24"/>
                <w:szCs w:val="24"/>
              </w:rPr>
              <w:t>минералообразования</w:t>
            </w:r>
            <w:proofErr w:type="spellEnd"/>
            <w:r w:rsidRPr="001E1124">
              <w:rPr>
                <w:rFonts w:ascii="Times New Roman" w:eastAsia="Calibri" w:hAnsi="Times New Roman"/>
                <w:sz w:val="24"/>
                <w:szCs w:val="24"/>
              </w:rPr>
              <w:t>.</w:t>
            </w:r>
          </w:p>
        </w:tc>
      </w:tr>
      <w:tr w:rsidR="00C52C5D" w:rsidRPr="001E1124" w14:paraId="1F4F723B" w14:textId="77777777" w:rsidTr="00A92274">
        <w:trPr>
          <w:cantSplit/>
        </w:trPr>
        <w:tc>
          <w:tcPr>
            <w:tcW w:w="2405" w:type="dxa"/>
            <w:vMerge/>
            <w:shd w:val="clear" w:color="auto" w:fill="auto"/>
            <w:noWrap/>
          </w:tcPr>
          <w:p w14:paraId="722867D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32576E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19E68571" w14:textId="77777777" w:rsidTr="00A92274">
        <w:trPr>
          <w:cantSplit/>
          <w:trHeight w:val="278"/>
        </w:trPr>
        <w:tc>
          <w:tcPr>
            <w:tcW w:w="2405" w:type="dxa"/>
            <w:vMerge w:val="restart"/>
            <w:shd w:val="clear" w:color="auto" w:fill="auto"/>
            <w:noWrap/>
          </w:tcPr>
          <w:p w14:paraId="45DE1401"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2.6. Самородные минералы.  Галоиды. Сернистые соединения и их аналоги</w:t>
            </w:r>
          </w:p>
        </w:tc>
        <w:tc>
          <w:tcPr>
            <w:tcW w:w="7229" w:type="dxa"/>
            <w:shd w:val="clear" w:color="auto" w:fill="auto"/>
            <w:noWrap/>
          </w:tcPr>
          <w:p w14:paraId="73B24AA5"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08D742E3" w14:textId="77777777" w:rsidTr="00A92274">
        <w:trPr>
          <w:cantSplit/>
          <w:trHeight w:val="410"/>
        </w:trPr>
        <w:tc>
          <w:tcPr>
            <w:tcW w:w="2405" w:type="dxa"/>
            <w:vMerge/>
            <w:shd w:val="clear" w:color="auto" w:fill="auto"/>
            <w:noWrap/>
          </w:tcPr>
          <w:p w14:paraId="3B9A104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070220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Общая характеристика класса. Самородные металлы: медь, золото, серебро, платина и др. Самородные неметаллы: алмаз, графит, сера.</w:t>
            </w:r>
          </w:p>
        </w:tc>
      </w:tr>
      <w:tr w:rsidR="00C52C5D" w:rsidRPr="001E1124" w14:paraId="7FDFE90E" w14:textId="77777777" w:rsidTr="00A92274">
        <w:trPr>
          <w:cantSplit/>
          <w:trHeight w:val="219"/>
        </w:trPr>
        <w:tc>
          <w:tcPr>
            <w:tcW w:w="2405" w:type="dxa"/>
            <w:vMerge/>
            <w:shd w:val="clear" w:color="auto" w:fill="auto"/>
            <w:noWrap/>
          </w:tcPr>
          <w:p w14:paraId="452DC31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7A27E9C"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Общая характеристика класса галоидов. Классификация.</w:t>
            </w:r>
          </w:p>
        </w:tc>
      </w:tr>
      <w:tr w:rsidR="00C52C5D" w:rsidRPr="001E1124" w14:paraId="5DA16690" w14:textId="77777777" w:rsidTr="00A92274">
        <w:trPr>
          <w:cantSplit/>
        </w:trPr>
        <w:tc>
          <w:tcPr>
            <w:tcW w:w="2405" w:type="dxa"/>
            <w:vMerge/>
            <w:shd w:val="clear" w:color="auto" w:fill="auto"/>
            <w:noWrap/>
          </w:tcPr>
          <w:p w14:paraId="4BFCBBB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9BB3307"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36347B21" w14:textId="77777777" w:rsidTr="00A92274">
        <w:trPr>
          <w:cantSplit/>
          <w:trHeight w:val="647"/>
        </w:trPr>
        <w:tc>
          <w:tcPr>
            <w:tcW w:w="2405" w:type="dxa"/>
            <w:vMerge/>
            <w:shd w:val="clear" w:color="auto" w:fill="auto"/>
            <w:noWrap/>
          </w:tcPr>
          <w:p w14:paraId="13E8860C"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A6B24C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№7</w:t>
            </w:r>
          </w:p>
          <w:p w14:paraId="5B6E6C1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физических свойств и морфологических особенностей минералов класса самородные элементы, галоидов и сульфидов.</w:t>
            </w:r>
          </w:p>
        </w:tc>
      </w:tr>
      <w:tr w:rsidR="00C52C5D" w:rsidRPr="001E1124" w14:paraId="0D5CEC72" w14:textId="77777777" w:rsidTr="00A92274">
        <w:trPr>
          <w:cantSplit/>
        </w:trPr>
        <w:tc>
          <w:tcPr>
            <w:tcW w:w="2405" w:type="dxa"/>
            <w:vMerge/>
            <w:shd w:val="clear" w:color="auto" w:fill="auto"/>
            <w:noWrap/>
          </w:tcPr>
          <w:p w14:paraId="1664683F"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250008C3"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0F9C8A7A" w14:textId="77777777" w:rsidTr="00A92274">
        <w:trPr>
          <w:cantSplit/>
        </w:trPr>
        <w:tc>
          <w:tcPr>
            <w:tcW w:w="2405" w:type="dxa"/>
            <w:vMerge w:val="restart"/>
            <w:shd w:val="clear" w:color="auto" w:fill="auto"/>
            <w:noWrap/>
          </w:tcPr>
          <w:p w14:paraId="40E78F74"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2.7. Оксиды, </w:t>
            </w:r>
            <w:proofErr w:type="spellStart"/>
            <w:r w:rsidRPr="001E1124">
              <w:rPr>
                <w:rFonts w:ascii="Times New Roman" w:eastAsia="Calibri" w:hAnsi="Times New Roman"/>
                <w:b/>
                <w:sz w:val="24"/>
                <w:szCs w:val="24"/>
              </w:rPr>
              <w:t>гидрооксиды</w:t>
            </w:r>
            <w:proofErr w:type="spellEnd"/>
            <w:r w:rsidRPr="001E1124">
              <w:rPr>
                <w:rFonts w:ascii="Times New Roman" w:eastAsia="Calibri" w:hAnsi="Times New Roman"/>
                <w:b/>
                <w:sz w:val="24"/>
                <w:szCs w:val="24"/>
              </w:rPr>
              <w:t xml:space="preserve">, </w:t>
            </w:r>
            <w:proofErr w:type="spellStart"/>
            <w:r w:rsidRPr="001E1124">
              <w:rPr>
                <w:rFonts w:ascii="Times New Roman" w:eastAsia="Calibri" w:hAnsi="Times New Roman"/>
                <w:b/>
                <w:sz w:val="24"/>
                <w:szCs w:val="24"/>
              </w:rPr>
              <w:t>оксигидраты</w:t>
            </w:r>
            <w:proofErr w:type="spellEnd"/>
          </w:p>
        </w:tc>
        <w:tc>
          <w:tcPr>
            <w:tcW w:w="7229" w:type="dxa"/>
            <w:shd w:val="clear" w:color="auto" w:fill="auto"/>
            <w:noWrap/>
          </w:tcPr>
          <w:p w14:paraId="0E773E45"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109445E5" w14:textId="77777777" w:rsidTr="00A92274">
        <w:trPr>
          <w:cantSplit/>
          <w:trHeight w:val="608"/>
        </w:trPr>
        <w:tc>
          <w:tcPr>
            <w:tcW w:w="2405" w:type="dxa"/>
            <w:vMerge/>
            <w:shd w:val="clear" w:color="auto" w:fill="auto"/>
            <w:noWrap/>
          </w:tcPr>
          <w:p w14:paraId="037920A6"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8E627D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Общая характеристика класса, классификация природных </w:t>
            </w:r>
            <w:proofErr w:type="spellStart"/>
            <w:r w:rsidRPr="001E1124">
              <w:rPr>
                <w:rFonts w:ascii="Times New Roman" w:eastAsia="Calibri" w:hAnsi="Times New Roman"/>
                <w:sz w:val="24"/>
                <w:szCs w:val="24"/>
              </w:rPr>
              <w:t>окисдов</w:t>
            </w:r>
            <w:proofErr w:type="spellEnd"/>
            <w:r w:rsidRPr="001E1124">
              <w:rPr>
                <w:rFonts w:ascii="Times New Roman" w:eastAsia="Calibri" w:hAnsi="Times New Roman"/>
                <w:sz w:val="24"/>
                <w:szCs w:val="24"/>
              </w:rPr>
              <w:t xml:space="preserve">, </w:t>
            </w:r>
            <w:proofErr w:type="spellStart"/>
            <w:r w:rsidRPr="001E1124">
              <w:rPr>
                <w:rFonts w:ascii="Times New Roman" w:eastAsia="Calibri" w:hAnsi="Times New Roman"/>
                <w:sz w:val="24"/>
                <w:szCs w:val="24"/>
              </w:rPr>
              <w:t>гидроокисдов</w:t>
            </w:r>
            <w:proofErr w:type="spellEnd"/>
            <w:r w:rsidRPr="001E1124">
              <w:rPr>
                <w:rFonts w:ascii="Times New Roman" w:eastAsia="Calibri" w:hAnsi="Times New Roman"/>
                <w:sz w:val="24"/>
                <w:szCs w:val="24"/>
              </w:rPr>
              <w:t xml:space="preserve"> и </w:t>
            </w:r>
            <w:proofErr w:type="spellStart"/>
            <w:r w:rsidRPr="001E1124">
              <w:rPr>
                <w:rFonts w:ascii="Times New Roman" w:eastAsia="Calibri" w:hAnsi="Times New Roman"/>
                <w:sz w:val="24"/>
                <w:szCs w:val="24"/>
              </w:rPr>
              <w:t>оксигидратов</w:t>
            </w:r>
            <w:proofErr w:type="spellEnd"/>
            <w:r w:rsidRPr="001E1124">
              <w:rPr>
                <w:rFonts w:ascii="Times New Roman" w:eastAsia="Calibri" w:hAnsi="Times New Roman"/>
                <w:sz w:val="24"/>
                <w:szCs w:val="24"/>
              </w:rPr>
              <w:t>. Физические свойства.</w:t>
            </w:r>
          </w:p>
        </w:tc>
      </w:tr>
      <w:tr w:rsidR="00C52C5D" w:rsidRPr="001E1124" w14:paraId="5234494F" w14:textId="77777777" w:rsidTr="00A92274">
        <w:trPr>
          <w:cantSplit/>
        </w:trPr>
        <w:tc>
          <w:tcPr>
            <w:tcW w:w="2405" w:type="dxa"/>
            <w:vMerge/>
            <w:shd w:val="clear" w:color="auto" w:fill="auto"/>
            <w:noWrap/>
          </w:tcPr>
          <w:p w14:paraId="234A184B"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6C92AE4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hAnsi="Times New Roman"/>
                <w:b/>
                <w:bCs/>
                <w:sz w:val="24"/>
                <w:szCs w:val="24"/>
              </w:rPr>
              <w:t>В том числе лабораторных занятий</w:t>
            </w:r>
          </w:p>
        </w:tc>
      </w:tr>
      <w:tr w:rsidR="00C52C5D" w:rsidRPr="001E1124" w14:paraId="29575B5A" w14:textId="77777777" w:rsidTr="00A92274">
        <w:trPr>
          <w:cantSplit/>
          <w:trHeight w:val="552"/>
        </w:trPr>
        <w:tc>
          <w:tcPr>
            <w:tcW w:w="2405" w:type="dxa"/>
            <w:vMerge/>
            <w:shd w:val="clear" w:color="auto" w:fill="auto"/>
            <w:noWrap/>
          </w:tcPr>
          <w:p w14:paraId="3AED370A"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39653E3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№8</w:t>
            </w:r>
          </w:p>
          <w:p w14:paraId="7C10BE0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Определение физических свойств и морфологических особенностей минералов класса оксидов и </w:t>
            </w:r>
            <w:proofErr w:type="spellStart"/>
            <w:r w:rsidRPr="001E1124">
              <w:rPr>
                <w:rFonts w:ascii="Times New Roman" w:eastAsia="Calibri" w:hAnsi="Times New Roman"/>
                <w:sz w:val="24"/>
                <w:szCs w:val="24"/>
              </w:rPr>
              <w:t>гидрооксидов</w:t>
            </w:r>
            <w:proofErr w:type="spellEnd"/>
            <w:r w:rsidRPr="001E1124">
              <w:rPr>
                <w:rFonts w:ascii="Times New Roman" w:eastAsia="Calibri" w:hAnsi="Times New Roman"/>
                <w:sz w:val="24"/>
                <w:szCs w:val="24"/>
              </w:rPr>
              <w:t>.</w:t>
            </w:r>
          </w:p>
        </w:tc>
      </w:tr>
      <w:tr w:rsidR="00C52C5D" w:rsidRPr="001E1124" w14:paraId="0ECE65D1" w14:textId="77777777" w:rsidTr="00A92274">
        <w:trPr>
          <w:cantSplit/>
        </w:trPr>
        <w:tc>
          <w:tcPr>
            <w:tcW w:w="2405" w:type="dxa"/>
            <w:vMerge/>
            <w:shd w:val="clear" w:color="auto" w:fill="auto"/>
            <w:noWrap/>
          </w:tcPr>
          <w:p w14:paraId="17585DBF"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341117E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47556291" w14:textId="77777777" w:rsidTr="00A92274">
        <w:trPr>
          <w:cantSplit/>
        </w:trPr>
        <w:tc>
          <w:tcPr>
            <w:tcW w:w="2405" w:type="dxa"/>
            <w:vMerge w:val="restart"/>
            <w:shd w:val="clear" w:color="auto" w:fill="auto"/>
            <w:noWrap/>
          </w:tcPr>
          <w:p w14:paraId="1F24AA31"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2.8. Карбонаты и нитраты</w:t>
            </w:r>
          </w:p>
        </w:tc>
        <w:tc>
          <w:tcPr>
            <w:tcW w:w="7229" w:type="dxa"/>
            <w:shd w:val="clear" w:color="auto" w:fill="auto"/>
            <w:noWrap/>
          </w:tcPr>
          <w:p w14:paraId="5CA1D42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3031DC9D" w14:textId="77777777" w:rsidTr="00A92274">
        <w:trPr>
          <w:cantSplit/>
        </w:trPr>
        <w:tc>
          <w:tcPr>
            <w:tcW w:w="2405" w:type="dxa"/>
            <w:vMerge/>
            <w:shd w:val="clear" w:color="auto" w:fill="auto"/>
            <w:noWrap/>
          </w:tcPr>
          <w:p w14:paraId="31B3329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2A788A4" w14:textId="77777777" w:rsidR="00C52C5D" w:rsidRPr="001E1124" w:rsidRDefault="00C52C5D" w:rsidP="00A92274">
            <w:pPr>
              <w:suppressLineNumbers/>
              <w:suppressAutoHyphens/>
              <w:jc w:val="both"/>
              <w:rPr>
                <w:rFonts w:ascii="Times New Roman" w:hAnsi="Times New Roman"/>
                <w:b/>
                <w:bCs/>
                <w:sz w:val="24"/>
                <w:szCs w:val="24"/>
              </w:rPr>
            </w:pPr>
            <w:r w:rsidRPr="001E1124">
              <w:rPr>
                <w:rFonts w:ascii="Times New Roman" w:eastAsia="Calibri" w:hAnsi="Times New Roman"/>
                <w:sz w:val="24"/>
                <w:szCs w:val="24"/>
              </w:rPr>
              <w:t>Общая характеристика классов карбонаты и нитраты. Физические свойства и морфологические особенности минералов класса карбонаты и нитраты.</w:t>
            </w:r>
          </w:p>
        </w:tc>
      </w:tr>
      <w:tr w:rsidR="00C52C5D" w:rsidRPr="001E1124" w14:paraId="5DB11227" w14:textId="77777777" w:rsidTr="00A92274">
        <w:trPr>
          <w:cantSplit/>
        </w:trPr>
        <w:tc>
          <w:tcPr>
            <w:tcW w:w="2405" w:type="dxa"/>
            <w:vMerge/>
            <w:shd w:val="clear" w:color="auto" w:fill="auto"/>
            <w:noWrap/>
          </w:tcPr>
          <w:p w14:paraId="03E92F2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3C1D26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A76DEAD" w14:textId="77777777" w:rsidTr="00A92274">
        <w:trPr>
          <w:cantSplit/>
          <w:trHeight w:val="564"/>
        </w:trPr>
        <w:tc>
          <w:tcPr>
            <w:tcW w:w="2405" w:type="dxa"/>
            <w:vMerge/>
            <w:shd w:val="clear" w:color="auto" w:fill="auto"/>
            <w:noWrap/>
          </w:tcPr>
          <w:p w14:paraId="6D125B7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44C3414" w14:textId="77777777" w:rsidR="00C52C5D" w:rsidRPr="001E1124" w:rsidRDefault="00C52C5D" w:rsidP="00A92274">
            <w:pPr>
              <w:suppressLineNumbers/>
              <w:suppressAutoHyphens/>
              <w:jc w:val="both"/>
              <w:rPr>
                <w:rFonts w:ascii="Times New Roman" w:eastAsia="Calibri" w:hAnsi="Times New Roman"/>
                <w:b/>
                <w:sz w:val="24"/>
                <w:szCs w:val="24"/>
              </w:rPr>
            </w:pPr>
            <w:r>
              <w:rPr>
                <w:rFonts w:ascii="Times New Roman" w:eastAsia="Calibri" w:hAnsi="Times New Roman"/>
                <w:b/>
                <w:sz w:val="24"/>
                <w:szCs w:val="24"/>
              </w:rPr>
              <w:t>н</w:t>
            </w:r>
          </w:p>
        </w:tc>
      </w:tr>
      <w:tr w:rsidR="00C52C5D" w:rsidRPr="001E1124" w14:paraId="434FC9DC" w14:textId="77777777" w:rsidTr="00A92274">
        <w:trPr>
          <w:cantSplit/>
        </w:trPr>
        <w:tc>
          <w:tcPr>
            <w:tcW w:w="2405" w:type="dxa"/>
            <w:vMerge/>
            <w:shd w:val="clear" w:color="auto" w:fill="auto"/>
            <w:noWrap/>
          </w:tcPr>
          <w:p w14:paraId="2D494C9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00D24F5"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291561E1" w14:textId="77777777" w:rsidTr="00A92274">
        <w:trPr>
          <w:cantSplit/>
        </w:trPr>
        <w:tc>
          <w:tcPr>
            <w:tcW w:w="2405" w:type="dxa"/>
            <w:vMerge w:val="restart"/>
            <w:shd w:val="clear" w:color="auto" w:fill="auto"/>
            <w:noWrap/>
          </w:tcPr>
          <w:p w14:paraId="66FFC454"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2.11. Сульфаты и </w:t>
            </w:r>
            <w:proofErr w:type="spellStart"/>
            <w:r w:rsidRPr="001E1124">
              <w:rPr>
                <w:rFonts w:ascii="Times New Roman" w:eastAsia="Calibri" w:hAnsi="Times New Roman"/>
                <w:b/>
                <w:sz w:val="24"/>
                <w:szCs w:val="24"/>
              </w:rPr>
              <w:t>вольфраматы</w:t>
            </w:r>
            <w:proofErr w:type="spellEnd"/>
            <w:r w:rsidRPr="001E1124">
              <w:rPr>
                <w:rFonts w:ascii="Times New Roman" w:eastAsia="Calibri" w:hAnsi="Times New Roman"/>
                <w:b/>
                <w:sz w:val="24"/>
                <w:szCs w:val="24"/>
              </w:rPr>
              <w:t>. Фосфаты и бораты.</w:t>
            </w:r>
          </w:p>
        </w:tc>
        <w:tc>
          <w:tcPr>
            <w:tcW w:w="7229" w:type="dxa"/>
            <w:shd w:val="clear" w:color="auto" w:fill="auto"/>
            <w:noWrap/>
          </w:tcPr>
          <w:p w14:paraId="7D1BA85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71791A6F" w14:textId="77777777" w:rsidTr="00A92274">
        <w:trPr>
          <w:cantSplit/>
          <w:trHeight w:val="824"/>
        </w:trPr>
        <w:tc>
          <w:tcPr>
            <w:tcW w:w="2405" w:type="dxa"/>
            <w:vMerge/>
            <w:shd w:val="clear" w:color="auto" w:fill="auto"/>
            <w:noWrap/>
          </w:tcPr>
          <w:p w14:paraId="3458B39B"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9EF03F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Общая характеристика и классификация сульфатов. Безводные сульфаты: барит, целестин, ангидрит. Водные сульфаты: гипс, мирабилит. Сложные сульфаты: алунит, ярозит. </w:t>
            </w:r>
            <w:proofErr w:type="spellStart"/>
            <w:r w:rsidRPr="001E1124">
              <w:rPr>
                <w:rFonts w:ascii="Times New Roman" w:eastAsia="Calibri" w:hAnsi="Times New Roman"/>
                <w:sz w:val="24"/>
                <w:szCs w:val="24"/>
              </w:rPr>
              <w:t>Вольфраматы</w:t>
            </w:r>
            <w:proofErr w:type="spellEnd"/>
            <w:r w:rsidRPr="001E1124">
              <w:rPr>
                <w:rFonts w:ascii="Times New Roman" w:eastAsia="Calibri" w:hAnsi="Times New Roman"/>
                <w:sz w:val="24"/>
                <w:szCs w:val="24"/>
              </w:rPr>
              <w:t>: шеелит, вольфрамит.</w:t>
            </w:r>
            <w:r w:rsidRPr="001E1124">
              <w:rPr>
                <w:rFonts w:ascii="Times New Roman" w:eastAsia="Calibri" w:hAnsi="Times New Roman"/>
                <w:b/>
                <w:sz w:val="24"/>
                <w:szCs w:val="24"/>
              </w:rPr>
              <w:t xml:space="preserve"> </w:t>
            </w:r>
            <w:r w:rsidRPr="001E1124">
              <w:rPr>
                <w:rFonts w:ascii="Times New Roman" w:eastAsia="Calibri" w:hAnsi="Times New Roman"/>
                <w:sz w:val="24"/>
                <w:szCs w:val="24"/>
              </w:rPr>
              <w:t>Фосфаты и бораты</w:t>
            </w:r>
          </w:p>
        </w:tc>
      </w:tr>
      <w:tr w:rsidR="00C52C5D" w:rsidRPr="001E1124" w14:paraId="3811CDB4" w14:textId="77777777" w:rsidTr="00A92274">
        <w:trPr>
          <w:cantSplit/>
        </w:trPr>
        <w:tc>
          <w:tcPr>
            <w:tcW w:w="2405" w:type="dxa"/>
            <w:vMerge/>
            <w:shd w:val="clear" w:color="auto" w:fill="auto"/>
            <w:noWrap/>
          </w:tcPr>
          <w:p w14:paraId="4DF81B7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243A4B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4E6787DE" w14:textId="77777777" w:rsidTr="00A92274">
        <w:trPr>
          <w:cantSplit/>
        </w:trPr>
        <w:tc>
          <w:tcPr>
            <w:tcW w:w="2405" w:type="dxa"/>
            <w:vMerge/>
            <w:shd w:val="clear" w:color="auto" w:fill="auto"/>
            <w:noWrap/>
          </w:tcPr>
          <w:p w14:paraId="1E0D3D1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CED9F3A"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№10</w:t>
            </w:r>
          </w:p>
          <w:p w14:paraId="4302684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 xml:space="preserve">Определение физических свойств и морфологических особенностей минералов класса сульфаты и </w:t>
            </w:r>
            <w:proofErr w:type="spellStart"/>
            <w:r w:rsidRPr="001E1124">
              <w:rPr>
                <w:rFonts w:ascii="Times New Roman" w:eastAsia="Calibri" w:hAnsi="Times New Roman"/>
                <w:sz w:val="24"/>
                <w:szCs w:val="24"/>
              </w:rPr>
              <w:t>вольфраматы</w:t>
            </w:r>
            <w:proofErr w:type="spellEnd"/>
            <w:r w:rsidRPr="001E1124">
              <w:rPr>
                <w:rFonts w:ascii="Times New Roman" w:eastAsia="Calibri" w:hAnsi="Times New Roman"/>
                <w:sz w:val="24"/>
                <w:szCs w:val="24"/>
              </w:rPr>
              <w:t>, фосфаты и бораты.</w:t>
            </w:r>
          </w:p>
        </w:tc>
      </w:tr>
      <w:tr w:rsidR="00C52C5D" w:rsidRPr="001E1124" w14:paraId="6CA31B15" w14:textId="77777777" w:rsidTr="00A92274">
        <w:trPr>
          <w:cantSplit/>
        </w:trPr>
        <w:tc>
          <w:tcPr>
            <w:tcW w:w="2405" w:type="dxa"/>
            <w:vMerge/>
            <w:shd w:val="clear" w:color="auto" w:fill="auto"/>
            <w:noWrap/>
          </w:tcPr>
          <w:p w14:paraId="74D4373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C567A6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089A4DD0" w14:textId="77777777" w:rsidTr="00A92274">
        <w:trPr>
          <w:cantSplit/>
        </w:trPr>
        <w:tc>
          <w:tcPr>
            <w:tcW w:w="2405" w:type="dxa"/>
            <w:vMerge w:val="restart"/>
            <w:shd w:val="clear" w:color="auto" w:fill="auto"/>
            <w:noWrap/>
          </w:tcPr>
          <w:p w14:paraId="4852E805"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w:t>
            </w:r>
            <w:r w:rsidRPr="001E1124">
              <w:rPr>
                <w:rFonts w:ascii="Times New Roman" w:eastAsia="Calibri" w:hAnsi="Times New Roman"/>
                <w:sz w:val="24"/>
                <w:szCs w:val="24"/>
              </w:rPr>
              <w:t>.</w:t>
            </w:r>
            <w:r w:rsidRPr="001E1124">
              <w:rPr>
                <w:rFonts w:ascii="Times New Roman" w:eastAsia="Calibri" w:hAnsi="Times New Roman"/>
                <w:b/>
                <w:sz w:val="24"/>
                <w:szCs w:val="24"/>
              </w:rPr>
              <w:t>12. Силикаты и</w:t>
            </w:r>
            <w:r w:rsidRPr="001E1124">
              <w:rPr>
                <w:rFonts w:ascii="Times New Roman" w:eastAsia="Calibri" w:hAnsi="Times New Roman"/>
                <w:sz w:val="24"/>
                <w:szCs w:val="24"/>
              </w:rPr>
              <w:t xml:space="preserve"> ал</w:t>
            </w:r>
            <w:r w:rsidRPr="001E1124">
              <w:rPr>
                <w:rFonts w:ascii="Times New Roman" w:eastAsia="Calibri" w:hAnsi="Times New Roman"/>
                <w:b/>
                <w:sz w:val="24"/>
                <w:szCs w:val="24"/>
              </w:rPr>
              <w:t>юмосиликаты</w:t>
            </w:r>
          </w:p>
        </w:tc>
        <w:tc>
          <w:tcPr>
            <w:tcW w:w="7229" w:type="dxa"/>
            <w:shd w:val="clear" w:color="auto" w:fill="auto"/>
            <w:noWrap/>
          </w:tcPr>
          <w:p w14:paraId="2F9BD72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5F6C5931" w14:textId="77777777" w:rsidTr="00A92274">
        <w:trPr>
          <w:cantSplit/>
        </w:trPr>
        <w:tc>
          <w:tcPr>
            <w:tcW w:w="2405" w:type="dxa"/>
            <w:vMerge/>
            <w:shd w:val="clear" w:color="auto" w:fill="auto"/>
            <w:noWrap/>
          </w:tcPr>
          <w:p w14:paraId="22A7D91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C40077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Общая характеристика и распространение в природе. Химический состав и структура силикатов и алюмосиликатов, их классификация. Островные силикаты. Кольцевые силикаты. Цепочечные силикаты.</w:t>
            </w:r>
          </w:p>
        </w:tc>
      </w:tr>
      <w:tr w:rsidR="00C52C5D" w:rsidRPr="001E1124" w14:paraId="0BC9F6F5" w14:textId="77777777" w:rsidTr="00A92274">
        <w:trPr>
          <w:cantSplit/>
        </w:trPr>
        <w:tc>
          <w:tcPr>
            <w:tcW w:w="2405" w:type="dxa"/>
            <w:vMerge/>
            <w:shd w:val="clear" w:color="auto" w:fill="auto"/>
            <w:noWrap/>
          </w:tcPr>
          <w:p w14:paraId="5AA6A6A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6537C07"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Ленточные силикаты. Сложные силикаты (листовые). Каркасные силикаты и алюмосиликаты.</w:t>
            </w:r>
          </w:p>
        </w:tc>
      </w:tr>
      <w:tr w:rsidR="00C52C5D" w:rsidRPr="001E1124" w14:paraId="7E70A3E1" w14:textId="77777777" w:rsidTr="00A92274">
        <w:trPr>
          <w:cantSplit/>
        </w:trPr>
        <w:tc>
          <w:tcPr>
            <w:tcW w:w="2405" w:type="dxa"/>
            <w:vMerge/>
            <w:shd w:val="clear" w:color="auto" w:fill="auto"/>
            <w:noWrap/>
          </w:tcPr>
          <w:p w14:paraId="5E13C36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73B7127"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hAnsi="Times New Roman"/>
                <w:b/>
                <w:bCs/>
                <w:sz w:val="24"/>
                <w:szCs w:val="24"/>
              </w:rPr>
              <w:t>В том числе лабораторных занятий</w:t>
            </w:r>
          </w:p>
        </w:tc>
      </w:tr>
      <w:tr w:rsidR="00C52C5D" w:rsidRPr="001E1124" w14:paraId="690981E7" w14:textId="77777777" w:rsidTr="00A92274">
        <w:trPr>
          <w:cantSplit/>
        </w:trPr>
        <w:tc>
          <w:tcPr>
            <w:tcW w:w="2405" w:type="dxa"/>
            <w:vMerge/>
            <w:shd w:val="clear" w:color="auto" w:fill="auto"/>
            <w:noWrap/>
          </w:tcPr>
          <w:p w14:paraId="424BF03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64B4305"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11</w:t>
            </w:r>
          </w:p>
          <w:p w14:paraId="40571D3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физических свойств и морфологических особенностей минералов класса силикаты: островные, кольцевые, цепочечные.</w:t>
            </w:r>
          </w:p>
        </w:tc>
      </w:tr>
      <w:tr w:rsidR="00C52C5D" w:rsidRPr="001E1124" w14:paraId="53B3509B" w14:textId="77777777" w:rsidTr="00A92274">
        <w:trPr>
          <w:cantSplit/>
        </w:trPr>
        <w:tc>
          <w:tcPr>
            <w:tcW w:w="2405" w:type="dxa"/>
            <w:vMerge/>
            <w:shd w:val="clear" w:color="auto" w:fill="auto"/>
            <w:noWrap/>
          </w:tcPr>
          <w:p w14:paraId="2CC96578"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5466B4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12</w:t>
            </w:r>
          </w:p>
          <w:p w14:paraId="398F90D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физических свойств и морфологических особенностей минералов класса силикаты: ленточные, листовые, каркасные.</w:t>
            </w:r>
          </w:p>
        </w:tc>
      </w:tr>
      <w:tr w:rsidR="00C52C5D" w:rsidRPr="001E1124" w14:paraId="7D43A12B" w14:textId="77777777" w:rsidTr="00A92274">
        <w:trPr>
          <w:cantSplit/>
        </w:trPr>
        <w:tc>
          <w:tcPr>
            <w:tcW w:w="2405" w:type="dxa"/>
            <w:vMerge/>
            <w:shd w:val="clear" w:color="auto" w:fill="auto"/>
            <w:noWrap/>
          </w:tcPr>
          <w:p w14:paraId="21282A5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CEE2CB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13</w:t>
            </w:r>
          </w:p>
          <w:p w14:paraId="783751A2"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 Определение физических свойств и морфологических особенностей минералов различных классов. (Урок - соревнование/Олимпиада)</w:t>
            </w:r>
          </w:p>
        </w:tc>
      </w:tr>
      <w:tr w:rsidR="00C52C5D" w:rsidRPr="001E1124" w14:paraId="6BDF0689" w14:textId="77777777" w:rsidTr="00A92274">
        <w:trPr>
          <w:cantSplit/>
        </w:trPr>
        <w:tc>
          <w:tcPr>
            <w:tcW w:w="2405" w:type="dxa"/>
            <w:vMerge/>
            <w:shd w:val="clear" w:color="auto" w:fill="auto"/>
            <w:noWrap/>
          </w:tcPr>
          <w:p w14:paraId="268AEF6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B0FE55D"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420B3930" w14:textId="77777777" w:rsidTr="00A92274">
        <w:trPr>
          <w:cantSplit/>
        </w:trPr>
        <w:tc>
          <w:tcPr>
            <w:tcW w:w="9634" w:type="dxa"/>
            <w:gridSpan w:val="2"/>
            <w:shd w:val="clear" w:color="auto" w:fill="auto"/>
            <w:noWrap/>
          </w:tcPr>
          <w:p w14:paraId="660AA93B" w14:textId="03971E4D" w:rsidR="00C52C5D" w:rsidRPr="001E1124" w:rsidRDefault="00C52C5D" w:rsidP="00A92274">
            <w:pPr>
              <w:suppressLineNumbers/>
              <w:suppressAutoHyphens/>
              <w:rPr>
                <w:rFonts w:ascii="Times New Roman" w:eastAsia="Calibri" w:hAnsi="Times New Roman"/>
                <w:bCs/>
                <w:i/>
                <w:sz w:val="24"/>
                <w:szCs w:val="24"/>
              </w:rPr>
            </w:pPr>
            <w:r w:rsidRPr="001E1124">
              <w:rPr>
                <w:rFonts w:ascii="Times New Roman" w:eastAsia="Calibri" w:hAnsi="Times New Roman"/>
                <w:b/>
                <w:sz w:val="24"/>
                <w:szCs w:val="24"/>
              </w:rPr>
              <w:t xml:space="preserve">Раздел 3. Петрография </w:t>
            </w:r>
            <w:r w:rsidR="003A4FD4">
              <w:rPr>
                <w:rFonts w:ascii="Times New Roman" w:eastAsia="Calibri" w:hAnsi="Times New Roman"/>
                <w:b/>
                <w:sz w:val="24"/>
                <w:szCs w:val="24"/>
              </w:rPr>
              <w:t>(50)</w:t>
            </w:r>
          </w:p>
        </w:tc>
      </w:tr>
      <w:tr w:rsidR="00C52C5D" w:rsidRPr="001E1124" w14:paraId="6E675974" w14:textId="77777777" w:rsidTr="00A92274">
        <w:trPr>
          <w:cantSplit/>
        </w:trPr>
        <w:tc>
          <w:tcPr>
            <w:tcW w:w="2405" w:type="dxa"/>
            <w:vMerge w:val="restart"/>
            <w:shd w:val="clear" w:color="auto" w:fill="auto"/>
            <w:noWrap/>
          </w:tcPr>
          <w:p w14:paraId="439DD0D6"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3.1. Горные породы и методы их изучения</w:t>
            </w:r>
          </w:p>
        </w:tc>
        <w:tc>
          <w:tcPr>
            <w:tcW w:w="7229" w:type="dxa"/>
            <w:shd w:val="clear" w:color="auto" w:fill="auto"/>
            <w:noWrap/>
          </w:tcPr>
          <w:p w14:paraId="186178E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 xml:space="preserve">Содержание учебного материала </w:t>
            </w:r>
          </w:p>
        </w:tc>
      </w:tr>
      <w:tr w:rsidR="00C52C5D" w:rsidRPr="001E1124" w14:paraId="0727BCEF" w14:textId="77777777" w:rsidTr="00A92274">
        <w:trPr>
          <w:cantSplit/>
        </w:trPr>
        <w:tc>
          <w:tcPr>
            <w:tcW w:w="2405" w:type="dxa"/>
            <w:vMerge/>
            <w:shd w:val="clear" w:color="auto" w:fill="auto"/>
            <w:noWrap/>
          </w:tcPr>
          <w:p w14:paraId="0DDFB1C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9B4C64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Горные породы, понятие, классификация, структура и текстура.</w:t>
            </w:r>
          </w:p>
        </w:tc>
      </w:tr>
      <w:tr w:rsidR="00C52C5D" w:rsidRPr="001E1124" w14:paraId="0EFED1C5" w14:textId="77777777" w:rsidTr="00A92274">
        <w:trPr>
          <w:cantSplit/>
        </w:trPr>
        <w:tc>
          <w:tcPr>
            <w:tcW w:w="2405" w:type="dxa"/>
            <w:vMerge/>
            <w:shd w:val="clear" w:color="auto" w:fill="auto"/>
            <w:noWrap/>
          </w:tcPr>
          <w:p w14:paraId="1A87CB35"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68B747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hAnsi="Times New Roman"/>
                <w:b/>
                <w:bCs/>
                <w:sz w:val="24"/>
                <w:szCs w:val="24"/>
              </w:rPr>
              <w:t>В том числе лабораторных занятий</w:t>
            </w:r>
          </w:p>
        </w:tc>
      </w:tr>
      <w:tr w:rsidR="00C52C5D" w:rsidRPr="001E1124" w14:paraId="103C92A8" w14:textId="77777777" w:rsidTr="00A92274">
        <w:trPr>
          <w:cantSplit/>
        </w:trPr>
        <w:tc>
          <w:tcPr>
            <w:tcW w:w="2405" w:type="dxa"/>
            <w:vMerge/>
            <w:shd w:val="clear" w:color="auto" w:fill="auto"/>
            <w:noWrap/>
          </w:tcPr>
          <w:p w14:paraId="60C2275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36B237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 xml:space="preserve">Лабораторное занятие №14 </w:t>
            </w:r>
            <w:r w:rsidRPr="001E1124">
              <w:rPr>
                <w:rFonts w:ascii="Times New Roman" w:eastAsia="Calibri" w:hAnsi="Times New Roman"/>
                <w:sz w:val="24"/>
                <w:szCs w:val="24"/>
              </w:rPr>
              <w:t>Определение и описание горных пород по их генетическим признакам.</w:t>
            </w:r>
          </w:p>
        </w:tc>
      </w:tr>
      <w:tr w:rsidR="00C52C5D" w:rsidRPr="001E1124" w14:paraId="7A4DB298" w14:textId="77777777" w:rsidTr="00A92274">
        <w:trPr>
          <w:cantSplit/>
        </w:trPr>
        <w:tc>
          <w:tcPr>
            <w:tcW w:w="2405" w:type="dxa"/>
            <w:vMerge w:val="restart"/>
            <w:shd w:val="clear" w:color="auto" w:fill="auto"/>
            <w:noWrap/>
          </w:tcPr>
          <w:p w14:paraId="7ED2E542"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3.2. Магматические горные породы</w:t>
            </w:r>
          </w:p>
        </w:tc>
        <w:tc>
          <w:tcPr>
            <w:tcW w:w="7229" w:type="dxa"/>
            <w:shd w:val="clear" w:color="auto" w:fill="auto"/>
            <w:noWrap/>
          </w:tcPr>
          <w:p w14:paraId="7BB217F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338585AB" w14:textId="77777777" w:rsidTr="00A92274">
        <w:trPr>
          <w:cantSplit/>
        </w:trPr>
        <w:tc>
          <w:tcPr>
            <w:tcW w:w="2405" w:type="dxa"/>
            <w:vMerge/>
            <w:shd w:val="clear" w:color="auto" w:fill="auto"/>
            <w:noWrap/>
          </w:tcPr>
          <w:p w14:paraId="11C9720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8280CF2" w14:textId="77777777" w:rsidR="00C52C5D" w:rsidRPr="001E1124" w:rsidRDefault="00C52C5D" w:rsidP="00A92274">
            <w:pPr>
              <w:keepNext/>
              <w:keepLines/>
              <w:jc w:val="both"/>
              <w:rPr>
                <w:rFonts w:ascii="Times New Roman" w:eastAsia="Calibri" w:hAnsi="Times New Roman"/>
                <w:sz w:val="24"/>
                <w:szCs w:val="24"/>
              </w:rPr>
            </w:pPr>
            <w:r w:rsidRPr="001E1124">
              <w:rPr>
                <w:rFonts w:ascii="Times New Roman" w:eastAsia="Calibri" w:hAnsi="Times New Roman"/>
                <w:sz w:val="24"/>
                <w:szCs w:val="24"/>
              </w:rPr>
              <w:t>Магма, ее состав и свойства. Интрузивные и эффузивные горные породы, их химический и минеральный состав. Породообразующие минералы.</w:t>
            </w:r>
          </w:p>
        </w:tc>
      </w:tr>
      <w:tr w:rsidR="00C52C5D" w:rsidRPr="001E1124" w14:paraId="6DED0863" w14:textId="77777777" w:rsidTr="00A92274">
        <w:trPr>
          <w:cantSplit/>
          <w:trHeight w:val="266"/>
        </w:trPr>
        <w:tc>
          <w:tcPr>
            <w:tcW w:w="2405" w:type="dxa"/>
            <w:vMerge/>
            <w:shd w:val="clear" w:color="auto" w:fill="auto"/>
            <w:noWrap/>
          </w:tcPr>
          <w:p w14:paraId="2465BE6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E4526C3" w14:textId="77777777" w:rsidR="00C52C5D" w:rsidRPr="001E1124" w:rsidRDefault="00C52C5D" w:rsidP="00A92274">
            <w:pPr>
              <w:keepNext/>
              <w:keepLines/>
              <w:jc w:val="both"/>
              <w:rPr>
                <w:rFonts w:ascii="Times New Roman" w:eastAsia="Calibri" w:hAnsi="Times New Roman"/>
                <w:sz w:val="24"/>
                <w:szCs w:val="24"/>
              </w:rPr>
            </w:pPr>
            <w:r w:rsidRPr="001E1124">
              <w:rPr>
                <w:rFonts w:ascii="Times New Roman" w:eastAsia="Calibri" w:hAnsi="Times New Roman"/>
                <w:sz w:val="24"/>
                <w:szCs w:val="24"/>
              </w:rPr>
              <w:t>Структура и текстура интрузивных и эффузивных горных пород.</w:t>
            </w:r>
          </w:p>
        </w:tc>
      </w:tr>
      <w:tr w:rsidR="00C52C5D" w:rsidRPr="001E1124" w14:paraId="2506E43A" w14:textId="77777777" w:rsidTr="00A92274">
        <w:trPr>
          <w:cantSplit/>
        </w:trPr>
        <w:tc>
          <w:tcPr>
            <w:tcW w:w="2405" w:type="dxa"/>
            <w:vMerge/>
            <w:shd w:val="clear" w:color="auto" w:fill="auto"/>
            <w:noWrap/>
          </w:tcPr>
          <w:p w14:paraId="3967C06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C4D857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56A351FC" w14:textId="77777777" w:rsidTr="00A92274">
        <w:trPr>
          <w:cantSplit/>
        </w:trPr>
        <w:tc>
          <w:tcPr>
            <w:tcW w:w="2405" w:type="dxa"/>
            <w:vMerge/>
            <w:shd w:val="clear" w:color="auto" w:fill="auto"/>
            <w:noWrap/>
          </w:tcPr>
          <w:p w14:paraId="146E5A6B"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88F6A1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№15</w:t>
            </w:r>
          </w:p>
          <w:p w14:paraId="60E5456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Макроскопическое изучение и описание  интрузивных магматических горных пород (кислых и средних).</w:t>
            </w:r>
          </w:p>
        </w:tc>
      </w:tr>
      <w:tr w:rsidR="00C52C5D" w:rsidRPr="001E1124" w14:paraId="441B5622" w14:textId="77777777" w:rsidTr="00A92274">
        <w:trPr>
          <w:cantSplit/>
          <w:trHeight w:val="559"/>
        </w:trPr>
        <w:tc>
          <w:tcPr>
            <w:tcW w:w="2405" w:type="dxa"/>
            <w:vMerge/>
            <w:shd w:val="clear" w:color="auto" w:fill="auto"/>
            <w:noWrap/>
          </w:tcPr>
          <w:p w14:paraId="528D0FC8"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8A3405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Лабораторное занятие №16</w:t>
            </w:r>
            <w:r w:rsidRPr="001E1124">
              <w:rPr>
                <w:rFonts w:ascii="Times New Roman" w:eastAsia="Calibri" w:hAnsi="Times New Roman"/>
                <w:sz w:val="24"/>
                <w:szCs w:val="24"/>
              </w:rPr>
              <w:t xml:space="preserve"> </w:t>
            </w:r>
          </w:p>
          <w:p w14:paraId="79E793B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Макроскопическое изучение и описание  интрузивных магматических горных пород (основных и ультраосновных).</w:t>
            </w:r>
          </w:p>
        </w:tc>
      </w:tr>
      <w:tr w:rsidR="00C52C5D" w:rsidRPr="001E1124" w14:paraId="4E9F3711" w14:textId="77777777" w:rsidTr="00A92274">
        <w:trPr>
          <w:cantSplit/>
          <w:trHeight w:val="645"/>
        </w:trPr>
        <w:tc>
          <w:tcPr>
            <w:tcW w:w="2405" w:type="dxa"/>
            <w:vMerge/>
            <w:shd w:val="clear" w:color="auto" w:fill="auto"/>
            <w:noWrap/>
          </w:tcPr>
          <w:p w14:paraId="67C4311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C9C17E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№17</w:t>
            </w:r>
          </w:p>
          <w:p w14:paraId="3B4E8709" w14:textId="77777777" w:rsidR="00C52C5D" w:rsidRPr="001E1124" w:rsidRDefault="00C52C5D" w:rsidP="00A92274">
            <w:pPr>
              <w:keepNext/>
              <w:keepLine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эффузивных магматических горных пород.</w:t>
            </w:r>
          </w:p>
        </w:tc>
      </w:tr>
      <w:tr w:rsidR="00C52C5D" w:rsidRPr="001E1124" w14:paraId="12DDDF17" w14:textId="77777777" w:rsidTr="00A92274">
        <w:trPr>
          <w:cantSplit/>
        </w:trPr>
        <w:tc>
          <w:tcPr>
            <w:tcW w:w="2405" w:type="dxa"/>
            <w:vMerge/>
            <w:shd w:val="clear" w:color="auto" w:fill="auto"/>
            <w:noWrap/>
          </w:tcPr>
          <w:p w14:paraId="4D10560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6C01B2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43B0899D" w14:textId="77777777" w:rsidTr="00A92274">
        <w:trPr>
          <w:cantSplit/>
        </w:trPr>
        <w:tc>
          <w:tcPr>
            <w:tcW w:w="2405" w:type="dxa"/>
            <w:vMerge w:val="restart"/>
            <w:shd w:val="clear" w:color="auto" w:fill="auto"/>
            <w:noWrap/>
          </w:tcPr>
          <w:p w14:paraId="64C432DF"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3.3. Осадочные горные породы</w:t>
            </w:r>
          </w:p>
          <w:p w14:paraId="55E073B8" w14:textId="77777777" w:rsidR="00C52C5D" w:rsidRPr="001E1124" w:rsidRDefault="00C52C5D" w:rsidP="00A92274">
            <w:pPr>
              <w:suppressLineNumbers/>
              <w:suppressAutoHyphens/>
              <w:rPr>
                <w:rFonts w:ascii="Times New Roman" w:eastAsia="Calibri" w:hAnsi="Times New Roman"/>
                <w:b/>
                <w:sz w:val="24"/>
                <w:szCs w:val="24"/>
              </w:rPr>
            </w:pPr>
          </w:p>
          <w:p w14:paraId="1EC44A77" w14:textId="77777777" w:rsidR="00C52C5D" w:rsidRPr="001E1124" w:rsidRDefault="00C52C5D" w:rsidP="00A92274">
            <w:pPr>
              <w:suppressLineNumbers/>
              <w:suppressAutoHyphens/>
              <w:rPr>
                <w:rFonts w:ascii="Times New Roman" w:eastAsia="Calibri" w:hAnsi="Times New Roman"/>
                <w:b/>
                <w:sz w:val="24"/>
                <w:szCs w:val="24"/>
              </w:rPr>
            </w:pPr>
          </w:p>
          <w:p w14:paraId="6B696AEE" w14:textId="77777777" w:rsidR="00C52C5D" w:rsidRPr="001E1124" w:rsidRDefault="00C52C5D" w:rsidP="00A92274">
            <w:pPr>
              <w:suppressLineNumbers/>
              <w:suppressAutoHyphens/>
              <w:rPr>
                <w:rFonts w:ascii="Times New Roman" w:eastAsia="Calibri" w:hAnsi="Times New Roman"/>
                <w:b/>
                <w:sz w:val="24"/>
                <w:szCs w:val="24"/>
              </w:rPr>
            </w:pPr>
          </w:p>
          <w:p w14:paraId="4638130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03F33B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73B99BC0" w14:textId="77777777" w:rsidTr="00A92274">
        <w:trPr>
          <w:cantSplit/>
        </w:trPr>
        <w:tc>
          <w:tcPr>
            <w:tcW w:w="2405" w:type="dxa"/>
            <w:vMerge/>
            <w:shd w:val="clear" w:color="auto" w:fill="auto"/>
            <w:noWrap/>
          </w:tcPr>
          <w:p w14:paraId="669C2F7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0D5C37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Условия образования осадочных пород. Стадии образования осадочных пород. </w:t>
            </w:r>
          </w:p>
        </w:tc>
      </w:tr>
      <w:tr w:rsidR="00C52C5D" w:rsidRPr="001E1124" w14:paraId="591CF967" w14:textId="77777777" w:rsidTr="00A92274">
        <w:trPr>
          <w:cantSplit/>
        </w:trPr>
        <w:tc>
          <w:tcPr>
            <w:tcW w:w="2405" w:type="dxa"/>
            <w:vMerge/>
            <w:shd w:val="clear" w:color="auto" w:fill="auto"/>
            <w:noWrap/>
          </w:tcPr>
          <w:p w14:paraId="329912E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57809C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Стадия </w:t>
            </w:r>
            <w:proofErr w:type="spellStart"/>
            <w:r w:rsidRPr="001E1124">
              <w:rPr>
                <w:rFonts w:ascii="Times New Roman" w:eastAsia="Calibri" w:hAnsi="Times New Roman"/>
                <w:sz w:val="24"/>
                <w:szCs w:val="24"/>
              </w:rPr>
              <w:t>гипергенеза</w:t>
            </w:r>
            <w:proofErr w:type="spellEnd"/>
            <w:r w:rsidRPr="001E1124">
              <w:rPr>
                <w:rFonts w:ascii="Times New Roman" w:eastAsia="Calibri" w:hAnsi="Times New Roman"/>
                <w:sz w:val="24"/>
                <w:szCs w:val="24"/>
              </w:rPr>
              <w:t xml:space="preserve">: выветривание, гидратация, дегидратация, растворение, окисление, процессы каолинизации, латеритизации, </w:t>
            </w:r>
            <w:proofErr w:type="spellStart"/>
            <w:r w:rsidRPr="001E1124">
              <w:rPr>
                <w:rFonts w:ascii="Times New Roman" w:eastAsia="Calibri" w:hAnsi="Times New Roman"/>
                <w:sz w:val="24"/>
                <w:szCs w:val="24"/>
              </w:rPr>
              <w:t>лимонитизации</w:t>
            </w:r>
            <w:proofErr w:type="spellEnd"/>
            <w:r w:rsidRPr="001E1124">
              <w:rPr>
                <w:rFonts w:ascii="Times New Roman" w:eastAsia="Calibri" w:hAnsi="Times New Roman"/>
                <w:sz w:val="24"/>
                <w:szCs w:val="24"/>
              </w:rPr>
              <w:t>. Кора выветривания. Россыпи.</w:t>
            </w:r>
          </w:p>
        </w:tc>
      </w:tr>
      <w:tr w:rsidR="00C52C5D" w:rsidRPr="001E1124" w14:paraId="2F867C6C" w14:textId="77777777" w:rsidTr="00A92274">
        <w:trPr>
          <w:cantSplit/>
        </w:trPr>
        <w:tc>
          <w:tcPr>
            <w:tcW w:w="2405" w:type="dxa"/>
            <w:vMerge/>
            <w:shd w:val="clear" w:color="auto" w:fill="auto"/>
            <w:noWrap/>
          </w:tcPr>
          <w:p w14:paraId="4798CEE4"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C45DEF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Стадия седиментогенеза. Механическая и химическая дифференциация.</w:t>
            </w:r>
          </w:p>
        </w:tc>
      </w:tr>
      <w:tr w:rsidR="00C52C5D" w:rsidRPr="001E1124" w14:paraId="2D069556" w14:textId="77777777" w:rsidTr="00A92274">
        <w:trPr>
          <w:cantSplit/>
        </w:trPr>
        <w:tc>
          <w:tcPr>
            <w:tcW w:w="2405" w:type="dxa"/>
            <w:vMerge/>
            <w:shd w:val="clear" w:color="auto" w:fill="auto"/>
            <w:noWrap/>
          </w:tcPr>
          <w:p w14:paraId="55600FE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14EF47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Стадия диагенеза. Экзо- и </w:t>
            </w:r>
            <w:proofErr w:type="spellStart"/>
            <w:r w:rsidRPr="001E1124">
              <w:rPr>
                <w:rFonts w:ascii="Times New Roman" w:eastAsia="Calibri" w:hAnsi="Times New Roman"/>
                <w:sz w:val="24"/>
                <w:szCs w:val="24"/>
              </w:rPr>
              <w:t>эндодиагенез</w:t>
            </w:r>
            <w:proofErr w:type="spellEnd"/>
            <w:r w:rsidRPr="001E1124">
              <w:rPr>
                <w:rFonts w:ascii="Times New Roman" w:eastAsia="Calibri" w:hAnsi="Times New Roman"/>
                <w:sz w:val="24"/>
                <w:szCs w:val="24"/>
              </w:rPr>
              <w:t xml:space="preserve">. Процессы превращение осадка в осадочную породу. Зона осадконакопления. Понятие о </w:t>
            </w:r>
            <w:proofErr w:type="spellStart"/>
            <w:r w:rsidRPr="001E1124">
              <w:rPr>
                <w:rFonts w:ascii="Times New Roman" w:eastAsia="Calibri" w:hAnsi="Times New Roman"/>
                <w:sz w:val="24"/>
                <w:szCs w:val="24"/>
              </w:rPr>
              <w:t>стратисфере</w:t>
            </w:r>
            <w:proofErr w:type="spellEnd"/>
            <w:r w:rsidRPr="001E1124">
              <w:rPr>
                <w:rFonts w:ascii="Times New Roman" w:eastAsia="Calibri" w:hAnsi="Times New Roman"/>
                <w:sz w:val="24"/>
                <w:szCs w:val="24"/>
              </w:rPr>
              <w:t>. Минеральный и химический состав осадочных пород.</w:t>
            </w:r>
          </w:p>
        </w:tc>
      </w:tr>
      <w:tr w:rsidR="00C52C5D" w:rsidRPr="001E1124" w14:paraId="19236334" w14:textId="77777777" w:rsidTr="00A92274">
        <w:trPr>
          <w:cantSplit/>
        </w:trPr>
        <w:tc>
          <w:tcPr>
            <w:tcW w:w="2405" w:type="dxa"/>
            <w:vMerge/>
            <w:shd w:val="clear" w:color="auto" w:fill="auto"/>
            <w:noWrap/>
          </w:tcPr>
          <w:p w14:paraId="709BDEF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6C61BC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Структура осадочных пород. Цемент и его типы. Пористость пород. Текстуры осадочных пород. Текстуры поверхности слоя. Текстура середины слоя. Отдельность осадочных пород.</w:t>
            </w:r>
          </w:p>
        </w:tc>
      </w:tr>
      <w:tr w:rsidR="00C52C5D" w:rsidRPr="001E1124" w14:paraId="4769BDCE" w14:textId="77777777" w:rsidTr="00A92274">
        <w:trPr>
          <w:cantSplit/>
        </w:trPr>
        <w:tc>
          <w:tcPr>
            <w:tcW w:w="2405" w:type="dxa"/>
            <w:vMerge/>
            <w:shd w:val="clear" w:color="auto" w:fill="auto"/>
            <w:noWrap/>
          </w:tcPr>
          <w:p w14:paraId="7DA17C2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725FD0D"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Классификация осадочных горных пород по генезису и минеральному составу. Характеристика обломочных пород. Формы залегания, месторождения обломочных пород.</w:t>
            </w:r>
          </w:p>
        </w:tc>
      </w:tr>
      <w:tr w:rsidR="00C52C5D" w:rsidRPr="001E1124" w14:paraId="2190BDB8" w14:textId="77777777" w:rsidTr="00A92274">
        <w:trPr>
          <w:cantSplit/>
        </w:trPr>
        <w:tc>
          <w:tcPr>
            <w:tcW w:w="2405" w:type="dxa"/>
            <w:vMerge/>
            <w:shd w:val="clear" w:color="auto" w:fill="auto"/>
            <w:noWrap/>
          </w:tcPr>
          <w:p w14:paraId="3EA358C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B90EAE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Характеристика химических и биохимических пород. Современное состояние Верхнекамского месторождения калийных солей.</w:t>
            </w:r>
          </w:p>
        </w:tc>
      </w:tr>
      <w:tr w:rsidR="00C52C5D" w:rsidRPr="001E1124" w14:paraId="7F65544B" w14:textId="77777777" w:rsidTr="00A92274">
        <w:trPr>
          <w:cantSplit/>
        </w:trPr>
        <w:tc>
          <w:tcPr>
            <w:tcW w:w="2405" w:type="dxa"/>
            <w:vMerge/>
            <w:shd w:val="clear" w:color="auto" w:fill="auto"/>
            <w:noWrap/>
          </w:tcPr>
          <w:p w14:paraId="48CB03D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F5F8B07" w14:textId="77777777" w:rsidR="00C52C5D" w:rsidRPr="001E1124" w:rsidRDefault="00C52C5D" w:rsidP="00A92274">
            <w:pPr>
              <w:suppressLineNumbers/>
              <w:suppressAutoHyphens/>
              <w:jc w:val="both"/>
              <w:rPr>
                <w:rFonts w:ascii="Times New Roman" w:eastAsia="Calibri" w:hAnsi="Times New Roman"/>
                <w:sz w:val="24"/>
                <w:szCs w:val="24"/>
              </w:rPr>
            </w:pPr>
            <w:proofErr w:type="spellStart"/>
            <w:r w:rsidRPr="001E1124">
              <w:rPr>
                <w:rFonts w:ascii="Times New Roman" w:eastAsia="Calibri" w:hAnsi="Times New Roman"/>
                <w:sz w:val="24"/>
                <w:szCs w:val="24"/>
              </w:rPr>
              <w:t>Каустобиолиты</w:t>
            </w:r>
            <w:proofErr w:type="spellEnd"/>
            <w:r w:rsidRPr="001E1124">
              <w:rPr>
                <w:rFonts w:ascii="Times New Roman" w:eastAsia="Calibri" w:hAnsi="Times New Roman"/>
                <w:sz w:val="24"/>
                <w:szCs w:val="24"/>
              </w:rPr>
              <w:t>: ископаемые угли, торф, горючие сланцы, нефть и горючие газы, асфальт, озокерит, янтарь.</w:t>
            </w:r>
          </w:p>
        </w:tc>
      </w:tr>
      <w:tr w:rsidR="00C52C5D" w:rsidRPr="001E1124" w14:paraId="4231181A" w14:textId="77777777" w:rsidTr="00A92274">
        <w:trPr>
          <w:cantSplit/>
        </w:trPr>
        <w:tc>
          <w:tcPr>
            <w:tcW w:w="2405" w:type="dxa"/>
            <w:vMerge/>
            <w:shd w:val="clear" w:color="auto" w:fill="auto"/>
            <w:noWrap/>
          </w:tcPr>
          <w:p w14:paraId="6D5FCFC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FB231E7"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3804F708" w14:textId="77777777" w:rsidTr="00A92274">
        <w:trPr>
          <w:cantSplit/>
        </w:trPr>
        <w:tc>
          <w:tcPr>
            <w:tcW w:w="2405" w:type="dxa"/>
            <w:vMerge/>
            <w:shd w:val="clear" w:color="auto" w:fill="auto"/>
            <w:noWrap/>
          </w:tcPr>
          <w:p w14:paraId="70766539"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09163C5D"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18</w:t>
            </w:r>
          </w:p>
          <w:p w14:paraId="35166A9E" w14:textId="77777777"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sz w:val="24"/>
                <w:szCs w:val="24"/>
              </w:rPr>
              <w:t>Породообразующие минералы осадочных горных пород</w:t>
            </w:r>
          </w:p>
        </w:tc>
      </w:tr>
      <w:tr w:rsidR="00C52C5D" w:rsidRPr="001E1124" w14:paraId="169BF5E9" w14:textId="77777777" w:rsidTr="00A92274">
        <w:trPr>
          <w:cantSplit/>
        </w:trPr>
        <w:tc>
          <w:tcPr>
            <w:tcW w:w="2405" w:type="dxa"/>
            <w:vMerge/>
            <w:shd w:val="clear" w:color="auto" w:fill="auto"/>
            <w:noWrap/>
          </w:tcPr>
          <w:p w14:paraId="3185BA42"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72475356"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19</w:t>
            </w:r>
          </w:p>
          <w:p w14:paraId="3554F085"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Структуры осадочных пород. Условия формирования генетических признаков осадочных горных пород.</w:t>
            </w:r>
          </w:p>
        </w:tc>
      </w:tr>
      <w:tr w:rsidR="00C52C5D" w:rsidRPr="001E1124" w14:paraId="68ABA227" w14:textId="77777777" w:rsidTr="00A92274">
        <w:trPr>
          <w:cantSplit/>
        </w:trPr>
        <w:tc>
          <w:tcPr>
            <w:tcW w:w="2405" w:type="dxa"/>
            <w:vMerge/>
            <w:shd w:val="clear" w:color="auto" w:fill="auto"/>
            <w:noWrap/>
          </w:tcPr>
          <w:p w14:paraId="7835AC14"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3E17839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20</w:t>
            </w:r>
          </w:p>
          <w:p w14:paraId="271EEE6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Текстуры осадочных пород. Условия формирования текстурных признаков осадочных горных пород.</w:t>
            </w:r>
          </w:p>
        </w:tc>
      </w:tr>
      <w:tr w:rsidR="00C52C5D" w:rsidRPr="001E1124" w14:paraId="4AEEEAA0" w14:textId="77777777" w:rsidTr="00A92274">
        <w:trPr>
          <w:cantSplit/>
        </w:trPr>
        <w:tc>
          <w:tcPr>
            <w:tcW w:w="2405" w:type="dxa"/>
            <w:vMerge/>
            <w:shd w:val="clear" w:color="auto" w:fill="auto"/>
            <w:noWrap/>
          </w:tcPr>
          <w:p w14:paraId="1B78A4BC"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7E548FB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21</w:t>
            </w:r>
          </w:p>
          <w:p w14:paraId="0D1A745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обломочных горных пород.</w:t>
            </w:r>
          </w:p>
        </w:tc>
      </w:tr>
      <w:tr w:rsidR="00C52C5D" w:rsidRPr="001E1124" w14:paraId="69DE0790" w14:textId="77777777" w:rsidTr="00A92274">
        <w:trPr>
          <w:cantSplit/>
        </w:trPr>
        <w:tc>
          <w:tcPr>
            <w:tcW w:w="2405" w:type="dxa"/>
            <w:vMerge/>
            <w:shd w:val="clear" w:color="auto" w:fill="auto"/>
            <w:noWrap/>
          </w:tcPr>
          <w:p w14:paraId="4AABE9F8"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403BB3D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22</w:t>
            </w:r>
          </w:p>
          <w:p w14:paraId="4D70579D"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фосфатных и кремнистых.</w:t>
            </w:r>
          </w:p>
        </w:tc>
      </w:tr>
      <w:tr w:rsidR="00C52C5D" w:rsidRPr="001E1124" w14:paraId="54E94E23" w14:textId="77777777" w:rsidTr="00A92274">
        <w:trPr>
          <w:cantSplit/>
        </w:trPr>
        <w:tc>
          <w:tcPr>
            <w:tcW w:w="2405" w:type="dxa"/>
            <w:vMerge/>
            <w:shd w:val="clear" w:color="auto" w:fill="auto"/>
            <w:noWrap/>
          </w:tcPr>
          <w:p w14:paraId="05D4FDE0"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571C36B1"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23</w:t>
            </w:r>
          </w:p>
          <w:p w14:paraId="706B069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карбонатных, сульфатных и хлоридных горных пород.</w:t>
            </w:r>
          </w:p>
        </w:tc>
      </w:tr>
      <w:tr w:rsidR="00C52C5D" w:rsidRPr="001E1124" w14:paraId="5BF384F6" w14:textId="77777777" w:rsidTr="00A92274">
        <w:trPr>
          <w:cantSplit/>
        </w:trPr>
        <w:tc>
          <w:tcPr>
            <w:tcW w:w="2405" w:type="dxa"/>
            <w:vMerge/>
            <w:shd w:val="clear" w:color="auto" w:fill="auto"/>
            <w:noWrap/>
          </w:tcPr>
          <w:p w14:paraId="156768DD"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3B2E9916"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24</w:t>
            </w:r>
          </w:p>
          <w:p w14:paraId="05B3C0A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Макроскопическое изучение и описание </w:t>
            </w:r>
            <w:proofErr w:type="spellStart"/>
            <w:r w:rsidRPr="001E1124">
              <w:rPr>
                <w:rFonts w:ascii="Times New Roman" w:eastAsia="Calibri" w:hAnsi="Times New Roman"/>
                <w:sz w:val="24"/>
                <w:szCs w:val="24"/>
              </w:rPr>
              <w:t>каустобиолитов</w:t>
            </w:r>
            <w:proofErr w:type="spellEnd"/>
            <w:r w:rsidRPr="001E1124">
              <w:rPr>
                <w:rFonts w:ascii="Times New Roman" w:eastAsia="Calibri" w:hAnsi="Times New Roman"/>
                <w:sz w:val="24"/>
                <w:szCs w:val="24"/>
              </w:rPr>
              <w:t>.</w:t>
            </w:r>
          </w:p>
        </w:tc>
      </w:tr>
      <w:tr w:rsidR="00C52C5D" w:rsidRPr="001E1124" w14:paraId="5A5D285F" w14:textId="77777777" w:rsidTr="00A92274">
        <w:trPr>
          <w:cantSplit/>
        </w:trPr>
        <w:tc>
          <w:tcPr>
            <w:tcW w:w="2405" w:type="dxa"/>
            <w:vMerge/>
            <w:shd w:val="clear" w:color="auto" w:fill="auto"/>
            <w:noWrap/>
          </w:tcPr>
          <w:p w14:paraId="2840C296"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775B993"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2E9CEBE2" w14:textId="77777777" w:rsidTr="00A92274">
        <w:trPr>
          <w:cantSplit/>
        </w:trPr>
        <w:tc>
          <w:tcPr>
            <w:tcW w:w="2405" w:type="dxa"/>
            <w:vMerge w:val="restart"/>
            <w:shd w:val="clear" w:color="auto" w:fill="auto"/>
            <w:noWrap/>
          </w:tcPr>
          <w:p w14:paraId="42E2BAE6"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3.4.  Методы изучения осадочных пород</w:t>
            </w:r>
          </w:p>
        </w:tc>
        <w:tc>
          <w:tcPr>
            <w:tcW w:w="7229" w:type="dxa"/>
            <w:shd w:val="clear" w:color="auto" w:fill="auto"/>
            <w:noWrap/>
          </w:tcPr>
          <w:p w14:paraId="0F28E31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70D039AD" w14:textId="77777777" w:rsidTr="00A92274">
        <w:trPr>
          <w:cantSplit/>
          <w:trHeight w:val="200"/>
        </w:trPr>
        <w:tc>
          <w:tcPr>
            <w:tcW w:w="2405" w:type="dxa"/>
            <w:vMerge/>
            <w:shd w:val="clear" w:color="auto" w:fill="auto"/>
            <w:noWrap/>
          </w:tcPr>
          <w:p w14:paraId="5512009C"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2EAE53C3"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Методы исследования осадочных горных пород.</w:t>
            </w:r>
          </w:p>
        </w:tc>
      </w:tr>
      <w:tr w:rsidR="00C52C5D" w:rsidRPr="001E1124" w14:paraId="0FA02D64" w14:textId="77777777" w:rsidTr="00A92274">
        <w:trPr>
          <w:cantSplit/>
        </w:trPr>
        <w:tc>
          <w:tcPr>
            <w:tcW w:w="2405" w:type="dxa"/>
            <w:vMerge w:val="restart"/>
            <w:shd w:val="clear" w:color="auto" w:fill="auto"/>
            <w:noWrap/>
          </w:tcPr>
          <w:p w14:paraId="7F4199E1"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3.5. Метаморфические породы</w:t>
            </w:r>
          </w:p>
          <w:p w14:paraId="12B94CA5" w14:textId="77777777" w:rsidR="00C52C5D" w:rsidRPr="001E1124" w:rsidRDefault="00C52C5D" w:rsidP="00A92274">
            <w:pPr>
              <w:suppressLineNumbers/>
              <w:suppressAutoHyphens/>
              <w:rPr>
                <w:rFonts w:ascii="Times New Roman" w:eastAsia="Calibri" w:hAnsi="Times New Roman"/>
                <w:b/>
                <w:sz w:val="24"/>
                <w:szCs w:val="24"/>
              </w:rPr>
            </w:pPr>
          </w:p>
          <w:p w14:paraId="69BE0BD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AD81B6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6FB79E11" w14:textId="77777777" w:rsidTr="00A92274">
        <w:trPr>
          <w:cantSplit/>
          <w:trHeight w:val="619"/>
        </w:trPr>
        <w:tc>
          <w:tcPr>
            <w:tcW w:w="2405" w:type="dxa"/>
            <w:vMerge/>
            <w:shd w:val="clear" w:color="auto" w:fill="auto"/>
            <w:noWrap/>
          </w:tcPr>
          <w:p w14:paraId="0EFA092F"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293EF7DD" w14:textId="77777777" w:rsidR="00C52C5D" w:rsidRPr="001E1124" w:rsidRDefault="00C52C5D" w:rsidP="00A92274">
            <w:pPr>
              <w:jc w:val="both"/>
              <w:rPr>
                <w:rFonts w:ascii="Times New Roman" w:eastAsia="Calibri" w:hAnsi="Times New Roman"/>
                <w:sz w:val="24"/>
                <w:szCs w:val="24"/>
              </w:rPr>
            </w:pPr>
            <w:r w:rsidRPr="001E1124">
              <w:rPr>
                <w:rFonts w:ascii="Times New Roman" w:eastAsia="Calibri" w:hAnsi="Times New Roman"/>
                <w:sz w:val="24"/>
                <w:szCs w:val="24"/>
              </w:rPr>
              <w:t>Основы номенклатуры метаморфических горных пород, их первичной природы, химизма, минерального состава, структуры, текстуры и характера залегания</w:t>
            </w:r>
          </w:p>
        </w:tc>
      </w:tr>
      <w:tr w:rsidR="00C52C5D" w:rsidRPr="001E1124" w14:paraId="0D539232" w14:textId="77777777" w:rsidTr="00A92274">
        <w:trPr>
          <w:cantSplit/>
          <w:trHeight w:val="77"/>
        </w:trPr>
        <w:tc>
          <w:tcPr>
            <w:tcW w:w="2405" w:type="dxa"/>
            <w:vMerge/>
            <w:shd w:val="clear" w:color="auto" w:fill="auto"/>
            <w:noWrap/>
          </w:tcPr>
          <w:p w14:paraId="7237E8A2"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65E495CC" w14:textId="77777777" w:rsidR="00C52C5D" w:rsidRPr="001E1124" w:rsidRDefault="00C52C5D" w:rsidP="00A92274">
            <w:pPr>
              <w:suppressLineNumbers/>
              <w:suppressAutoHyphens/>
              <w:jc w:val="both"/>
              <w:rPr>
                <w:rFonts w:ascii="Times New Roman" w:hAnsi="Times New Roman"/>
                <w:b/>
                <w:bCs/>
                <w:sz w:val="24"/>
                <w:szCs w:val="24"/>
              </w:rPr>
            </w:pPr>
            <w:r w:rsidRPr="001E1124">
              <w:rPr>
                <w:rFonts w:ascii="Times New Roman" w:eastAsia="Calibri" w:hAnsi="Times New Roman"/>
                <w:sz w:val="24"/>
                <w:szCs w:val="24"/>
              </w:rPr>
              <w:t>Фации метаморфизма. Распространенность метаморфических горных пород. Полезные ископаемые, связанные с метаморфическими горными породами.</w:t>
            </w:r>
          </w:p>
        </w:tc>
      </w:tr>
      <w:tr w:rsidR="00C52C5D" w:rsidRPr="001E1124" w14:paraId="5613C28A" w14:textId="77777777" w:rsidTr="00A92274">
        <w:trPr>
          <w:cantSplit/>
          <w:trHeight w:val="77"/>
        </w:trPr>
        <w:tc>
          <w:tcPr>
            <w:tcW w:w="2405" w:type="dxa"/>
            <w:vMerge/>
            <w:shd w:val="clear" w:color="auto" w:fill="auto"/>
            <w:noWrap/>
          </w:tcPr>
          <w:p w14:paraId="5A1C4EE5"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0B0B930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51302F5" w14:textId="77777777" w:rsidTr="00A92274">
        <w:trPr>
          <w:cantSplit/>
        </w:trPr>
        <w:tc>
          <w:tcPr>
            <w:tcW w:w="2405" w:type="dxa"/>
            <w:vMerge/>
            <w:shd w:val="clear" w:color="auto" w:fill="auto"/>
            <w:noWrap/>
          </w:tcPr>
          <w:p w14:paraId="4F1B09EA"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B58316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25</w:t>
            </w:r>
          </w:p>
          <w:p w14:paraId="616CC6C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основных типов метаморфических пород.</w:t>
            </w:r>
          </w:p>
        </w:tc>
      </w:tr>
      <w:tr w:rsidR="00C52C5D" w:rsidRPr="001E1124" w14:paraId="1EC0C7C2" w14:textId="77777777" w:rsidTr="00A92274">
        <w:trPr>
          <w:cantSplit/>
        </w:trPr>
        <w:tc>
          <w:tcPr>
            <w:tcW w:w="2405" w:type="dxa"/>
            <w:vMerge/>
            <w:shd w:val="clear" w:color="auto" w:fill="auto"/>
            <w:noWrap/>
          </w:tcPr>
          <w:p w14:paraId="65654718"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7965589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26</w:t>
            </w:r>
          </w:p>
          <w:p w14:paraId="400519E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 Макроскопическое изучение структурно-текстурных особенностей всех типов горных пород. ( Урок - соревнование/Олимпиада)</w:t>
            </w:r>
          </w:p>
        </w:tc>
      </w:tr>
      <w:tr w:rsidR="00C52C5D" w:rsidRPr="001E1124" w14:paraId="5AFD9FD1" w14:textId="77777777" w:rsidTr="00A92274">
        <w:trPr>
          <w:cantSplit/>
        </w:trPr>
        <w:tc>
          <w:tcPr>
            <w:tcW w:w="2405" w:type="dxa"/>
            <w:vMerge/>
            <w:shd w:val="clear" w:color="auto" w:fill="auto"/>
            <w:noWrap/>
          </w:tcPr>
          <w:p w14:paraId="64BC2076"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2036378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p>
        </w:tc>
      </w:tr>
      <w:tr w:rsidR="00C52C5D" w:rsidRPr="001E1124" w14:paraId="5D3E7748" w14:textId="77777777" w:rsidTr="00A92274">
        <w:trPr>
          <w:trHeight w:val="458"/>
        </w:trPr>
        <w:tc>
          <w:tcPr>
            <w:tcW w:w="9634" w:type="dxa"/>
            <w:gridSpan w:val="2"/>
            <w:shd w:val="clear" w:color="auto" w:fill="auto"/>
          </w:tcPr>
          <w:p w14:paraId="4EE90A56" w14:textId="77777777" w:rsidR="00C52C5D" w:rsidRPr="001E1124" w:rsidRDefault="00C52C5D" w:rsidP="00A92274">
            <w:pPr>
              <w:suppressAutoHyphens/>
              <w:rPr>
                <w:rFonts w:ascii="Times New Roman" w:hAnsi="Times New Roman"/>
                <w:b/>
                <w:sz w:val="24"/>
                <w:szCs w:val="24"/>
              </w:rPr>
            </w:pPr>
            <w:r w:rsidRPr="001E1124">
              <w:rPr>
                <w:rFonts w:ascii="Times New Roman" w:hAnsi="Times New Roman"/>
                <w:b/>
                <w:sz w:val="24"/>
                <w:szCs w:val="24"/>
              </w:rPr>
              <w:t>Промежуточная аттестация</w:t>
            </w:r>
          </w:p>
        </w:tc>
      </w:tr>
      <w:tr w:rsidR="00C52C5D" w:rsidRPr="001E1124" w14:paraId="1482500D" w14:textId="77777777" w:rsidTr="00A92274">
        <w:trPr>
          <w:trHeight w:val="20"/>
        </w:trPr>
        <w:tc>
          <w:tcPr>
            <w:tcW w:w="9634" w:type="dxa"/>
            <w:gridSpan w:val="2"/>
            <w:shd w:val="clear" w:color="auto" w:fill="auto"/>
          </w:tcPr>
          <w:p w14:paraId="4072F087" w14:textId="0CC9920A" w:rsidR="00C52C5D" w:rsidRPr="001E1124" w:rsidRDefault="00C52C5D" w:rsidP="00A92274">
            <w:pPr>
              <w:rPr>
                <w:rFonts w:ascii="Times New Roman" w:hAnsi="Times New Roman"/>
                <w:b/>
                <w:bCs/>
                <w:sz w:val="24"/>
                <w:szCs w:val="24"/>
              </w:rPr>
            </w:pPr>
            <w:r w:rsidRPr="001E1124">
              <w:rPr>
                <w:rFonts w:ascii="Times New Roman" w:hAnsi="Times New Roman"/>
                <w:b/>
                <w:bCs/>
                <w:sz w:val="24"/>
                <w:szCs w:val="24"/>
              </w:rPr>
              <w:t>Всего:</w:t>
            </w:r>
            <w:r>
              <w:rPr>
                <w:rFonts w:ascii="Times New Roman" w:hAnsi="Times New Roman"/>
                <w:b/>
                <w:bCs/>
                <w:sz w:val="24"/>
                <w:szCs w:val="24"/>
              </w:rPr>
              <w:t xml:space="preserve"> 108</w:t>
            </w:r>
          </w:p>
        </w:tc>
      </w:tr>
    </w:tbl>
    <w:p w14:paraId="2EF10C3F" w14:textId="77777777" w:rsidR="00BC583F" w:rsidRPr="00DF068E" w:rsidRDefault="00BC583F" w:rsidP="00BC583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6FA2AD"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6122DA07" w14:textId="3C1994B6" w:rsidR="0086209A" w:rsidRPr="00FA680C" w:rsidRDefault="00A92274" w:rsidP="0086209A">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w:t>
      </w:r>
      <w:r w:rsidRPr="00866EA1">
        <w:rPr>
          <w:rFonts w:ascii="Times New Roman" w:hAnsi="Times New Roman"/>
          <w:bCs/>
          <w:i/>
          <w:sz w:val="24"/>
          <w:szCs w:val="24"/>
        </w:rPr>
        <w:t xml:space="preserve"> </w:t>
      </w:r>
      <w:r w:rsidRPr="005A3F61">
        <w:rPr>
          <w:rFonts w:ascii="Times New Roman" w:hAnsi="Times New Roman"/>
          <w:bCs/>
          <w:iCs/>
          <w:sz w:val="24"/>
          <w:szCs w:val="24"/>
        </w:rPr>
        <w:t>«</w:t>
      </w:r>
      <w:r>
        <w:rPr>
          <w:rFonts w:ascii="Times New Roman" w:hAnsi="Times New Roman"/>
          <w:bCs/>
          <w:iCs/>
          <w:sz w:val="24"/>
          <w:szCs w:val="24"/>
        </w:rPr>
        <w:t>Минералогии и петрографии</w:t>
      </w:r>
      <w:r w:rsidRPr="005A3F61">
        <w:rPr>
          <w:rFonts w:ascii="Times New Roman" w:hAnsi="Times New Roman"/>
          <w:bCs/>
          <w:iCs/>
          <w:sz w:val="24"/>
          <w:szCs w:val="24"/>
        </w:rPr>
        <w:t>»</w:t>
      </w:r>
      <w:r w:rsidRPr="00866EA1">
        <w:rPr>
          <w:rFonts w:ascii="Times New Roman" w:hAnsi="Times New Roman"/>
          <w:bCs/>
          <w:i/>
          <w:sz w:val="24"/>
          <w:szCs w:val="24"/>
        </w:rPr>
        <w:t>,</w:t>
      </w:r>
      <w:r>
        <w:rPr>
          <w:rFonts w:ascii="Times New Roman" w:hAnsi="Times New Roman"/>
          <w:bCs/>
          <w:i/>
          <w:sz w:val="24"/>
          <w:szCs w:val="24"/>
        </w:rPr>
        <w:t xml:space="preserve"> </w:t>
      </w:r>
      <w:r w:rsidR="0086209A"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86209A" w:rsidRPr="00FA680C">
        <w:rPr>
          <w:rFonts w:ascii="Times New Roman" w:hAnsi="Times New Roman" w:cs="Times New Roman"/>
          <w:bCs/>
          <w:sz w:val="24"/>
          <w:szCs w:val="24"/>
        </w:rPr>
        <w:t xml:space="preserve">в соответствии с </w:t>
      </w:r>
      <w:r w:rsidR="0086209A" w:rsidRPr="00FA680C">
        <w:rPr>
          <w:rFonts w:ascii="Times New Roman" w:hAnsi="Times New Roman" w:cs="Times New Roman"/>
          <w:bCs/>
          <w:iCs/>
          <w:sz w:val="24"/>
          <w:szCs w:val="24"/>
        </w:rPr>
        <w:t>приложением 3</w:t>
      </w:r>
      <w:r w:rsidR="0086209A">
        <w:rPr>
          <w:rFonts w:ascii="Times New Roman" w:hAnsi="Times New Roman" w:cs="Times New Roman"/>
          <w:bCs/>
          <w:iCs/>
          <w:sz w:val="24"/>
          <w:szCs w:val="24"/>
        </w:rPr>
        <w:t xml:space="preserve"> ПОП-П</w:t>
      </w:r>
      <w:r w:rsidR="0086209A" w:rsidRPr="00FA680C">
        <w:rPr>
          <w:rFonts w:ascii="Times New Roman" w:hAnsi="Times New Roman" w:cs="Times New Roman"/>
          <w:bCs/>
          <w:i/>
          <w:sz w:val="24"/>
          <w:szCs w:val="24"/>
        </w:rPr>
        <w:t>.</w:t>
      </w:r>
    </w:p>
    <w:p w14:paraId="15E2D4A0" w14:textId="77777777" w:rsidR="00BC583F" w:rsidRDefault="00BC583F" w:rsidP="00BC583F"/>
    <w:p w14:paraId="3A03CA41"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72E812"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3DC6D1" w14:textId="77777777" w:rsidR="00BC583F" w:rsidRDefault="00BC583F" w:rsidP="00BC583F">
      <w:pPr>
        <w:pStyle w:val="a4"/>
        <w:spacing w:line="276" w:lineRule="auto"/>
        <w:ind w:left="0" w:firstLine="709"/>
        <w:jc w:val="both"/>
        <w:rPr>
          <w:rFonts w:ascii="Times New Roman" w:hAnsi="Times New Roman"/>
          <w:bCs/>
          <w:sz w:val="24"/>
          <w:szCs w:val="24"/>
        </w:rPr>
      </w:pPr>
    </w:p>
    <w:p w14:paraId="32011652"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9EDF5B" w14:textId="77777777" w:rsidR="00A92274" w:rsidRPr="00A92274" w:rsidRDefault="00A92274" w:rsidP="00A92274">
      <w:pPr>
        <w:suppressAutoHyphens/>
        <w:spacing w:line="276" w:lineRule="auto"/>
        <w:ind w:firstLine="709"/>
        <w:contextualSpacing/>
        <w:rPr>
          <w:rFonts w:ascii="Times New Roman" w:hAnsi="Times New Roman" w:cs="Times New Roman"/>
          <w:bCs/>
          <w:iCs/>
          <w:sz w:val="24"/>
          <w:szCs w:val="24"/>
        </w:rPr>
      </w:pPr>
      <w:r w:rsidRPr="00A92274">
        <w:rPr>
          <w:rFonts w:ascii="Times New Roman" w:hAnsi="Times New Roman" w:cs="Times New Roman"/>
          <w:bCs/>
          <w:iCs/>
          <w:sz w:val="24"/>
          <w:szCs w:val="24"/>
        </w:rPr>
        <w:t xml:space="preserve">1. Ежова, А. В.  Литология : учебное пособие для среднего профессионального образования / А. В. Ежова. — Москва : Издательство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2023. — 101 с. — (Профессиональное образование). — ISBN 978-5-534-08446-7. — Текст : электронный // Образовательная платформа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[сайт]. — URL: https://urait.ru/bcode/513069 (дата обращения: 24.01.2023).</w:t>
      </w:r>
    </w:p>
    <w:p w14:paraId="1A784205" w14:textId="77777777" w:rsidR="00A92274" w:rsidRDefault="00A92274" w:rsidP="00A92274">
      <w:pPr>
        <w:suppressAutoHyphens/>
        <w:spacing w:line="276" w:lineRule="auto"/>
        <w:ind w:firstLine="709"/>
        <w:contextualSpacing/>
        <w:rPr>
          <w:rFonts w:ascii="Times New Roman" w:hAnsi="Times New Roman" w:cs="Times New Roman"/>
          <w:bCs/>
          <w:iCs/>
          <w:sz w:val="24"/>
          <w:szCs w:val="24"/>
        </w:rPr>
      </w:pPr>
      <w:r w:rsidRPr="00A92274">
        <w:rPr>
          <w:rFonts w:ascii="Times New Roman" w:hAnsi="Times New Roman" w:cs="Times New Roman"/>
          <w:bCs/>
          <w:iCs/>
          <w:sz w:val="24"/>
          <w:szCs w:val="24"/>
        </w:rPr>
        <w:t xml:space="preserve">2. Минералогия с основами кристаллографии : учебное пособие для среднего профессионального образования / В. А. Буланов, А. И. Сизых, А. А. Белоголов ; под научной редакцией Ф. А. </w:t>
      </w:r>
      <w:proofErr w:type="spellStart"/>
      <w:r w:rsidRPr="00A92274">
        <w:rPr>
          <w:rFonts w:ascii="Times New Roman" w:hAnsi="Times New Roman" w:cs="Times New Roman"/>
          <w:bCs/>
          <w:iCs/>
          <w:sz w:val="24"/>
          <w:szCs w:val="24"/>
        </w:rPr>
        <w:t>Летникова</w:t>
      </w:r>
      <w:proofErr w:type="spellEnd"/>
      <w:r w:rsidRPr="00A92274">
        <w:rPr>
          <w:rFonts w:ascii="Times New Roman" w:hAnsi="Times New Roman" w:cs="Times New Roman"/>
          <w:bCs/>
          <w:iCs/>
          <w:sz w:val="24"/>
          <w:szCs w:val="24"/>
        </w:rPr>
        <w:t xml:space="preserve">. — 2-е изд., </w:t>
      </w:r>
      <w:proofErr w:type="spellStart"/>
      <w:r w:rsidRPr="00A92274">
        <w:rPr>
          <w:rFonts w:ascii="Times New Roman" w:hAnsi="Times New Roman" w:cs="Times New Roman"/>
          <w:bCs/>
          <w:iCs/>
          <w:sz w:val="24"/>
          <w:szCs w:val="24"/>
        </w:rPr>
        <w:t>перераб</w:t>
      </w:r>
      <w:proofErr w:type="spellEnd"/>
      <w:r w:rsidRPr="00A92274">
        <w:rPr>
          <w:rFonts w:ascii="Times New Roman" w:hAnsi="Times New Roman" w:cs="Times New Roman"/>
          <w:bCs/>
          <w:iCs/>
          <w:sz w:val="24"/>
          <w:szCs w:val="24"/>
        </w:rPr>
        <w:t xml:space="preserve">. и доп. — </w:t>
      </w:r>
      <w:proofErr w:type="gramStart"/>
      <w:r w:rsidRPr="00A92274">
        <w:rPr>
          <w:rFonts w:ascii="Times New Roman" w:hAnsi="Times New Roman" w:cs="Times New Roman"/>
          <w:bCs/>
          <w:iCs/>
          <w:sz w:val="24"/>
          <w:szCs w:val="24"/>
        </w:rPr>
        <w:t>Москва :</w:t>
      </w:r>
      <w:proofErr w:type="gramEnd"/>
      <w:r w:rsidRPr="00A92274">
        <w:rPr>
          <w:rFonts w:ascii="Times New Roman" w:hAnsi="Times New Roman" w:cs="Times New Roman"/>
          <w:bCs/>
          <w:iCs/>
          <w:sz w:val="24"/>
          <w:szCs w:val="24"/>
        </w:rPr>
        <w:t xml:space="preserve"> Издательство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2023. — 230 с. — (Профессиональное образование). — ISBN 978-5-534-09391-9. — Текст : электронный // Образовательная платформа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[сайт]. — URL: https://urait.ru/bcode/516616 (дата обращения: 24.01.2023).</w:t>
      </w:r>
    </w:p>
    <w:p w14:paraId="2A6B23A8" w14:textId="1610B83A" w:rsidR="00BC583F" w:rsidRPr="00FA680C" w:rsidRDefault="00BC583F" w:rsidP="00A9227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E07CE4" w14:textId="1D2BB859" w:rsidR="00A92274" w:rsidRPr="00A92274" w:rsidRDefault="00A92274" w:rsidP="00A92274">
      <w:pPr>
        <w:spacing w:after="200"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A92274">
        <w:rPr>
          <w:rFonts w:ascii="Times New Roman" w:hAnsi="Times New Roman" w:cs="Times New Roman"/>
          <w:bCs/>
          <w:iCs/>
          <w:sz w:val="24"/>
          <w:szCs w:val="24"/>
        </w:rPr>
        <w:t>Короновский</w:t>
      </w:r>
      <w:proofErr w:type="spellEnd"/>
      <w:r w:rsidRPr="00A92274">
        <w:rPr>
          <w:rFonts w:ascii="Times New Roman" w:hAnsi="Times New Roman" w:cs="Times New Roman"/>
          <w:bCs/>
          <w:iCs/>
          <w:sz w:val="24"/>
          <w:szCs w:val="24"/>
        </w:rPr>
        <w:t xml:space="preserve">, Н. В.  Геология : учебное пособие для среднего профессионального образования / Н. В. </w:t>
      </w:r>
      <w:proofErr w:type="spellStart"/>
      <w:r w:rsidRPr="00A92274">
        <w:rPr>
          <w:rFonts w:ascii="Times New Roman" w:hAnsi="Times New Roman" w:cs="Times New Roman"/>
          <w:bCs/>
          <w:iCs/>
          <w:sz w:val="24"/>
          <w:szCs w:val="24"/>
        </w:rPr>
        <w:t>Короновский</w:t>
      </w:r>
      <w:proofErr w:type="spellEnd"/>
      <w:r w:rsidRPr="00A92274">
        <w:rPr>
          <w:rFonts w:ascii="Times New Roman" w:hAnsi="Times New Roman" w:cs="Times New Roman"/>
          <w:bCs/>
          <w:iCs/>
          <w:sz w:val="24"/>
          <w:szCs w:val="24"/>
        </w:rPr>
        <w:t xml:space="preserve">. — 2-е изд., </w:t>
      </w:r>
      <w:proofErr w:type="spellStart"/>
      <w:r w:rsidRPr="00A92274">
        <w:rPr>
          <w:rFonts w:ascii="Times New Roman" w:hAnsi="Times New Roman" w:cs="Times New Roman"/>
          <w:bCs/>
          <w:iCs/>
          <w:sz w:val="24"/>
          <w:szCs w:val="24"/>
        </w:rPr>
        <w:t>испр</w:t>
      </w:r>
      <w:proofErr w:type="spellEnd"/>
      <w:r w:rsidRPr="00A92274">
        <w:rPr>
          <w:rFonts w:ascii="Times New Roman" w:hAnsi="Times New Roman" w:cs="Times New Roman"/>
          <w:bCs/>
          <w:iCs/>
          <w:sz w:val="24"/>
          <w:szCs w:val="24"/>
        </w:rPr>
        <w:t xml:space="preserve">. и доп. — </w:t>
      </w:r>
      <w:proofErr w:type="gramStart"/>
      <w:r w:rsidRPr="00A92274">
        <w:rPr>
          <w:rFonts w:ascii="Times New Roman" w:hAnsi="Times New Roman" w:cs="Times New Roman"/>
          <w:bCs/>
          <w:iCs/>
          <w:sz w:val="24"/>
          <w:szCs w:val="24"/>
        </w:rPr>
        <w:t>Москва :</w:t>
      </w:r>
      <w:proofErr w:type="gramEnd"/>
      <w:r w:rsidRPr="00A92274">
        <w:rPr>
          <w:rFonts w:ascii="Times New Roman" w:hAnsi="Times New Roman" w:cs="Times New Roman"/>
          <w:bCs/>
          <w:iCs/>
          <w:sz w:val="24"/>
          <w:szCs w:val="24"/>
        </w:rPr>
        <w:t xml:space="preserve"> Издательство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2021. — 194 с. — (Профессиональное образование). — ISBN 978-5-534-08484-9. — Текст : электронный // Образовательная платформа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[сайт]. — URL: https://urait.ru/bcode/472924 (дата обращения: 05.12.2021)</w:t>
      </w:r>
    </w:p>
    <w:p w14:paraId="068ACF3B" w14:textId="1495AE23" w:rsidR="00BC583F" w:rsidRDefault="00A92274" w:rsidP="00A92274">
      <w:pPr>
        <w:spacing w:after="200" w:line="276" w:lineRule="auto"/>
        <w:ind w:firstLine="709"/>
        <w:jc w:val="both"/>
        <w:rPr>
          <w:rFonts w:ascii="Times New Roman" w:hAnsi="Times New Roman" w:cs="Times New Roman"/>
          <w:bCs/>
          <w:i/>
          <w:sz w:val="24"/>
          <w:szCs w:val="24"/>
        </w:rPr>
      </w:pPr>
      <w:r w:rsidRPr="00A92274">
        <w:rPr>
          <w:rFonts w:ascii="Times New Roman" w:hAnsi="Times New Roman" w:cs="Times New Roman"/>
          <w:bCs/>
          <w:iCs/>
          <w:sz w:val="24"/>
          <w:szCs w:val="24"/>
        </w:rPr>
        <w:t>2. Журн</w:t>
      </w:r>
      <w:r>
        <w:rPr>
          <w:rFonts w:ascii="Times New Roman" w:hAnsi="Times New Roman" w:cs="Times New Roman"/>
          <w:bCs/>
          <w:iCs/>
          <w:sz w:val="24"/>
          <w:szCs w:val="24"/>
        </w:rPr>
        <w:t>ал «Минеральные ресурсы России"</w:t>
      </w:r>
      <w:r w:rsidR="00BC583F">
        <w:rPr>
          <w:rFonts w:ascii="Times New Roman" w:hAnsi="Times New Roman" w:cs="Times New Roman"/>
          <w:bCs/>
          <w:i/>
          <w:sz w:val="24"/>
          <w:szCs w:val="24"/>
        </w:rPr>
        <w:t>.</w:t>
      </w:r>
    </w:p>
    <w:p w14:paraId="163CB299" w14:textId="4D21578F" w:rsidR="00BC583F" w:rsidRDefault="00BC583F" w:rsidP="00BC583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428"/>
        <w:gridCol w:w="2831"/>
      </w:tblGrid>
      <w:tr w:rsidR="00A92274" w:rsidRPr="001E1124" w14:paraId="248B7D8D" w14:textId="77777777" w:rsidTr="001939C8">
        <w:tc>
          <w:tcPr>
            <w:tcW w:w="1750" w:type="pct"/>
            <w:vAlign w:val="center"/>
          </w:tcPr>
          <w:p w14:paraId="55466D47" w14:textId="77777777" w:rsidR="00A92274" w:rsidRPr="00854F21" w:rsidRDefault="00A92274"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0" w:type="pct"/>
            <w:vAlign w:val="center"/>
          </w:tcPr>
          <w:p w14:paraId="09DB0EC5" w14:textId="77777777" w:rsidR="00A92274" w:rsidRPr="00854F21" w:rsidRDefault="00A92274"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70" w:type="pct"/>
            <w:vAlign w:val="center"/>
          </w:tcPr>
          <w:p w14:paraId="33D2441B" w14:textId="77777777" w:rsidR="00A92274" w:rsidRPr="00854F21" w:rsidRDefault="00A92274"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92274" w:rsidRPr="00B57D17" w14:paraId="6F94A135" w14:textId="77777777" w:rsidTr="001939C8">
        <w:tc>
          <w:tcPr>
            <w:tcW w:w="5000" w:type="pct"/>
            <w:gridSpan w:val="3"/>
          </w:tcPr>
          <w:p w14:paraId="165C577A" w14:textId="3E1D2CF0" w:rsidR="00A92274" w:rsidRPr="00B57D17" w:rsidRDefault="00A92274" w:rsidP="00A92274">
            <w:pPr>
              <w:rPr>
                <w:rFonts w:ascii="Times New Roman" w:hAnsi="Times New Roman"/>
                <w:bCs/>
                <w:sz w:val="24"/>
                <w:szCs w:val="24"/>
              </w:rPr>
            </w:pPr>
            <w:r>
              <w:rPr>
                <w:rFonts w:ascii="Times New Roman" w:hAnsi="Times New Roman"/>
                <w:bCs/>
                <w:sz w:val="24"/>
                <w:szCs w:val="24"/>
              </w:rPr>
              <w:t>Знает:</w:t>
            </w:r>
          </w:p>
        </w:tc>
      </w:tr>
      <w:tr w:rsidR="00A92274" w:rsidRPr="001E1124" w14:paraId="6A52E408" w14:textId="77777777" w:rsidTr="001939C8">
        <w:tc>
          <w:tcPr>
            <w:tcW w:w="1750" w:type="pct"/>
          </w:tcPr>
          <w:p w14:paraId="03430DED"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свойства кристаллического вещества, основы его строения и методы исследования;</w:t>
            </w:r>
          </w:p>
          <w:p w14:paraId="3E79F9A4"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диагностические признаки основных минералов и горных пород;</w:t>
            </w:r>
          </w:p>
          <w:p w14:paraId="686AD96D"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 xml:space="preserve">классификацию минералов и </w:t>
            </w:r>
            <w:r w:rsidRPr="001E1124">
              <w:rPr>
                <w:rFonts w:ascii="Times New Roman" w:hAnsi="Times New Roman"/>
                <w:sz w:val="24"/>
                <w:szCs w:val="24"/>
              </w:rPr>
              <w:lastRenderedPageBreak/>
              <w:t>горных пород;</w:t>
            </w:r>
          </w:p>
          <w:p w14:paraId="66241B1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химический состав, физические свойства, происхождение и методы исследования минералов;</w:t>
            </w:r>
          </w:p>
          <w:p w14:paraId="122F274E" w14:textId="77777777" w:rsidR="00A92274" w:rsidRPr="001E1124" w:rsidRDefault="00A92274" w:rsidP="00A92274">
            <w:pPr>
              <w:widowControl w:val="0"/>
              <w:autoSpaceDE w:val="0"/>
              <w:autoSpaceDN w:val="0"/>
              <w:adjustRightInd w:val="0"/>
              <w:rPr>
                <w:rFonts w:ascii="Times New Roman" w:eastAsia="Calibri" w:hAnsi="Times New Roman"/>
                <w:sz w:val="24"/>
                <w:szCs w:val="24"/>
              </w:rPr>
            </w:pPr>
            <w:r w:rsidRPr="001E1124">
              <w:rPr>
                <w:rFonts w:ascii="Times New Roman" w:hAnsi="Times New Roman"/>
                <w:sz w:val="24"/>
                <w:szCs w:val="24"/>
              </w:rPr>
              <w:t>- современные проблемы минералогии</w:t>
            </w:r>
            <w:r w:rsidRPr="001E1124">
              <w:rPr>
                <w:rFonts w:ascii="Times New Roman" w:eastAsia="Calibri" w:hAnsi="Times New Roman"/>
                <w:sz w:val="24"/>
                <w:szCs w:val="24"/>
              </w:rPr>
              <w:t xml:space="preserve"> и петрографии</w:t>
            </w:r>
          </w:p>
          <w:p w14:paraId="3603A3CB" w14:textId="77777777" w:rsidR="00A92274" w:rsidRPr="001E1124" w:rsidRDefault="00A92274" w:rsidP="00A92274">
            <w:pPr>
              <w:widowControl w:val="0"/>
              <w:autoSpaceDE w:val="0"/>
              <w:autoSpaceDN w:val="0"/>
              <w:adjustRightInd w:val="0"/>
              <w:rPr>
                <w:rFonts w:ascii="Times New Roman" w:hAnsi="Times New Roman"/>
                <w:bCs/>
                <w:i/>
                <w:sz w:val="24"/>
                <w:szCs w:val="24"/>
              </w:rPr>
            </w:pPr>
            <w:r w:rsidRPr="001E1124">
              <w:rPr>
                <w:rFonts w:ascii="Times New Roman" w:eastAsia="Calibri" w:hAnsi="Times New Roman"/>
                <w:sz w:val="24"/>
                <w:szCs w:val="24"/>
              </w:rPr>
              <w:t>-</w:t>
            </w:r>
            <w:r>
              <w:rPr>
                <w:rFonts w:ascii="Times New Roman" w:eastAsia="Calibri" w:hAnsi="Times New Roman"/>
                <w:sz w:val="24"/>
                <w:szCs w:val="24"/>
              </w:rPr>
              <w:t xml:space="preserve"> условия образования горных пор</w:t>
            </w:r>
            <w:r w:rsidRPr="001E1124">
              <w:rPr>
                <w:rFonts w:ascii="Times New Roman" w:eastAsia="Calibri" w:hAnsi="Times New Roman"/>
                <w:sz w:val="24"/>
                <w:szCs w:val="24"/>
              </w:rPr>
              <w:t>од.</w:t>
            </w:r>
          </w:p>
        </w:tc>
        <w:tc>
          <w:tcPr>
            <w:tcW w:w="1780" w:type="pct"/>
          </w:tcPr>
          <w:p w14:paraId="44AF6F06" w14:textId="77777777" w:rsidR="00A92274" w:rsidRPr="001E1124" w:rsidRDefault="00A92274" w:rsidP="00A92274">
            <w:pPr>
              <w:rPr>
                <w:rFonts w:ascii="Times New Roman" w:hAnsi="Times New Roman"/>
                <w:bCs/>
                <w:sz w:val="24"/>
                <w:szCs w:val="24"/>
              </w:rPr>
            </w:pPr>
            <w:r w:rsidRPr="001E1124">
              <w:rPr>
                <w:rFonts w:ascii="Times New Roman" w:hAnsi="Times New Roman"/>
                <w:bCs/>
                <w:sz w:val="24"/>
                <w:szCs w:val="24"/>
              </w:rPr>
              <w:lastRenderedPageBreak/>
              <w:t>владеет профессиональной терминологией</w:t>
            </w:r>
          </w:p>
          <w:p w14:paraId="19430F93"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системные знания  о свойствах кристаллического вещества, основы его строения и методы исследования;</w:t>
            </w:r>
          </w:p>
          <w:p w14:paraId="3CB93E7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lastRenderedPageBreak/>
              <w:t>демонстрирует системные знания  о диагностических признаках основных минералов и горных пород;</w:t>
            </w:r>
          </w:p>
          <w:p w14:paraId="299D25D5"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системные знания  о классификации минералов и горных пород;</w:t>
            </w:r>
          </w:p>
          <w:p w14:paraId="0CC1196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системные знания  о химическом составе, физических свойствах, происхождении и методах исследования минералов;</w:t>
            </w:r>
          </w:p>
          <w:p w14:paraId="66F725CE" w14:textId="77777777" w:rsidR="00A92274" w:rsidRPr="001E1124" w:rsidRDefault="00A92274" w:rsidP="00A92274">
            <w:pPr>
              <w:widowControl w:val="0"/>
              <w:autoSpaceDE w:val="0"/>
              <w:autoSpaceDN w:val="0"/>
              <w:adjustRightInd w:val="0"/>
              <w:rPr>
                <w:rFonts w:ascii="Times New Roman" w:eastAsia="Calibri" w:hAnsi="Times New Roman"/>
                <w:sz w:val="24"/>
                <w:szCs w:val="24"/>
              </w:rPr>
            </w:pPr>
            <w:r w:rsidRPr="001E1124">
              <w:rPr>
                <w:rFonts w:ascii="Times New Roman" w:hAnsi="Times New Roman"/>
                <w:sz w:val="24"/>
                <w:szCs w:val="24"/>
              </w:rPr>
              <w:t>- демонстрирует системные знания  о современных проблемах минералогии</w:t>
            </w:r>
            <w:r w:rsidRPr="001E1124">
              <w:rPr>
                <w:rFonts w:ascii="Times New Roman" w:eastAsia="Calibri" w:hAnsi="Times New Roman"/>
                <w:sz w:val="24"/>
                <w:szCs w:val="24"/>
              </w:rPr>
              <w:t xml:space="preserve"> и петрографии</w:t>
            </w:r>
          </w:p>
          <w:p w14:paraId="327236F0" w14:textId="77777777" w:rsidR="00A92274" w:rsidRPr="001E1124" w:rsidRDefault="00A92274" w:rsidP="00A92274">
            <w:pPr>
              <w:rPr>
                <w:rFonts w:ascii="Times New Roman" w:hAnsi="Times New Roman"/>
                <w:bCs/>
                <w:i/>
                <w:color w:val="FF0000"/>
                <w:sz w:val="24"/>
                <w:szCs w:val="24"/>
              </w:rPr>
            </w:pPr>
            <w:r w:rsidRPr="001E1124">
              <w:rPr>
                <w:rFonts w:ascii="Times New Roman" w:eastAsia="Calibri" w:hAnsi="Times New Roman"/>
                <w:sz w:val="24"/>
                <w:szCs w:val="24"/>
              </w:rPr>
              <w:t>- демонстрирует системные знания  об условиях образования горных пород.</w:t>
            </w:r>
          </w:p>
        </w:tc>
        <w:tc>
          <w:tcPr>
            <w:tcW w:w="1470" w:type="pct"/>
          </w:tcPr>
          <w:p w14:paraId="62B26CA1" w14:textId="77777777" w:rsidR="00A92274" w:rsidRPr="001E1124" w:rsidRDefault="00A92274" w:rsidP="00A92274">
            <w:pPr>
              <w:rPr>
                <w:rFonts w:ascii="Times New Roman" w:eastAsia="Calibri" w:hAnsi="Times New Roman"/>
                <w:sz w:val="24"/>
                <w:szCs w:val="24"/>
              </w:rPr>
            </w:pPr>
          </w:p>
          <w:p w14:paraId="71FE355A"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Письменный</w:t>
            </w:r>
          </w:p>
          <w:p w14:paraId="4051A7DE"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 xml:space="preserve"> и устный опрос.</w:t>
            </w:r>
          </w:p>
          <w:p w14:paraId="17A1D853"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Тестирование.</w:t>
            </w:r>
          </w:p>
          <w:p w14:paraId="36F4B87A"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Лабораторные</w:t>
            </w:r>
          </w:p>
          <w:p w14:paraId="6555EF5E"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 xml:space="preserve"> занятия.</w:t>
            </w:r>
          </w:p>
          <w:p w14:paraId="2CCCDB31"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Контрольная работа.</w:t>
            </w:r>
          </w:p>
          <w:p w14:paraId="4A01ABCF"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lastRenderedPageBreak/>
              <w:t>Урок-соревнование или олимпиада</w:t>
            </w:r>
          </w:p>
          <w:p w14:paraId="3D290934" w14:textId="77777777" w:rsidR="00A92274" w:rsidRPr="001E1124" w:rsidRDefault="00A92274" w:rsidP="00A92274">
            <w:pPr>
              <w:rPr>
                <w:rFonts w:ascii="Times New Roman" w:eastAsia="Calibri" w:hAnsi="Times New Roman"/>
                <w:sz w:val="24"/>
                <w:szCs w:val="24"/>
              </w:rPr>
            </w:pPr>
          </w:p>
        </w:tc>
      </w:tr>
      <w:tr w:rsidR="00A92274" w:rsidRPr="00B57D17" w14:paraId="541AB002" w14:textId="77777777" w:rsidTr="001939C8">
        <w:tc>
          <w:tcPr>
            <w:tcW w:w="5000" w:type="pct"/>
            <w:gridSpan w:val="3"/>
          </w:tcPr>
          <w:p w14:paraId="09030670" w14:textId="35802D2F" w:rsidR="00A92274" w:rsidRPr="00B57D17" w:rsidRDefault="00A92274" w:rsidP="00A92274">
            <w:pPr>
              <w:rPr>
                <w:rFonts w:ascii="Times New Roman" w:hAnsi="Times New Roman"/>
                <w:sz w:val="24"/>
                <w:szCs w:val="24"/>
              </w:rPr>
            </w:pPr>
            <w:r>
              <w:rPr>
                <w:rFonts w:ascii="Times New Roman" w:hAnsi="Times New Roman"/>
                <w:iCs/>
                <w:sz w:val="24"/>
                <w:szCs w:val="24"/>
              </w:rPr>
              <w:lastRenderedPageBreak/>
              <w:t>Умеет:</w:t>
            </w:r>
          </w:p>
        </w:tc>
      </w:tr>
      <w:tr w:rsidR="00A92274" w:rsidRPr="001E1124" w14:paraId="053A799C" w14:textId="77777777" w:rsidTr="001939C8">
        <w:trPr>
          <w:trHeight w:val="896"/>
        </w:trPr>
        <w:tc>
          <w:tcPr>
            <w:tcW w:w="1750" w:type="pct"/>
          </w:tcPr>
          <w:p w14:paraId="6F2F6D52"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определять простые формы кристаллов;</w:t>
            </w:r>
          </w:p>
          <w:p w14:paraId="0981CE3D"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определять физические свойства и морфологию минералов;</w:t>
            </w:r>
          </w:p>
          <w:p w14:paraId="53D1BFEB"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распознавать горные породы по условиям образования;</w:t>
            </w:r>
          </w:p>
          <w:p w14:paraId="30BC7855"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определять по диагностическим признакам вещественный состав, структуру, текстуру главных породообразующих минералов и горных пород;</w:t>
            </w:r>
          </w:p>
          <w:p w14:paraId="4961262D" w14:textId="77777777" w:rsidR="00A92274" w:rsidRPr="001E1124" w:rsidRDefault="00A92274" w:rsidP="00A92274">
            <w:pPr>
              <w:widowControl w:val="0"/>
              <w:autoSpaceDE w:val="0"/>
              <w:autoSpaceDN w:val="0"/>
              <w:adjustRightInd w:val="0"/>
              <w:rPr>
                <w:rFonts w:ascii="Times New Roman" w:hAnsi="Times New Roman"/>
                <w:sz w:val="24"/>
                <w:szCs w:val="24"/>
              </w:rPr>
            </w:pPr>
            <w:r w:rsidRPr="001E1124">
              <w:rPr>
                <w:rFonts w:ascii="Times New Roman" w:hAnsi="Times New Roman"/>
                <w:sz w:val="24"/>
                <w:szCs w:val="24"/>
              </w:rPr>
              <w:t>описывать горные породы и давать им полевое определение.</w:t>
            </w:r>
          </w:p>
        </w:tc>
        <w:tc>
          <w:tcPr>
            <w:tcW w:w="1780" w:type="pct"/>
          </w:tcPr>
          <w:p w14:paraId="2F026943"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определять простые формы кристаллов;</w:t>
            </w:r>
          </w:p>
          <w:p w14:paraId="0A8CEBD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определять физические свойства и морфологию минералов;</w:t>
            </w:r>
          </w:p>
          <w:p w14:paraId="5B3F2E14"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распознавать горные породы по условиям образования;</w:t>
            </w:r>
          </w:p>
          <w:p w14:paraId="21D792DA"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определять по диагностическим признакам вещественный состав, структуру, текстуру главных породообразующих минералов и горных пород;</w:t>
            </w:r>
          </w:p>
          <w:p w14:paraId="66298A03" w14:textId="77777777" w:rsidR="00A92274" w:rsidRPr="001E1124" w:rsidRDefault="00A92274" w:rsidP="00A92274">
            <w:pPr>
              <w:rPr>
                <w:rFonts w:ascii="Times New Roman" w:hAnsi="Times New Roman"/>
                <w:bCs/>
                <w:sz w:val="24"/>
                <w:szCs w:val="24"/>
              </w:rPr>
            </w:pPr>
            <w:r w:rsidRPr="001E1124">
              <w:rPr>
                <w:rFonts w:ascii="Times New Roman" w:hAnsi="Times New Roman"/>
                <w:sz w:val="24"/>
                <w:szCs w:val="24"/>
              </w:rPr>
              <w:t>демонстрирует умение описывать горные породы и давать им полевое определение.</w:t>
            </w:r>
          </w:p>
        </w:tc>
        <w:tc>
          <w:tcPr>
            <w:tcW w:w="1470" w:type="pct"/>
          </w:tcPr>
          <w:p w14:paraId="62A0869B" w14:textId="77777777" w:rsidR="00A92274" w:rsidRPr="001E1124" w:rsidRDefault="00A92274" w:rsidP="00A92274">
            <w:pPr>
              <w:jc w:val="center"/>
              <w:rPr>
                <w:rFonts w:ascii="Times New Roman" w:hAnsi="Times New Roman"/>
                <w:bCs/>
                <w:sz w:val="24"/>
                <w:szCs w:val="24"/>
              </w:rPr>
            </w:pPr>
          </w:p>
          <w:p w14:paraId="4358C944"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Оценка результатов выполнения лабораторной работы</w:t>
            </w:r>
          </w:p>
          <w:p w14:paraId="402E1131"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Экспертное наблюдение за ходом выполнения лабораторной работы.</w:t>
            </w:r>
          </w:p>
          <w:p w14:paraId="42565653" w14:textId="77777777" w:rsidR="00A92274" w:rsidRPr="001E1124" w:rsidRDefault="00A92274" w:rsidP="00A92274">
            <w:pPr>
              <w:jc w:val="center"/>
              <w:rPr>
                <w:rFonts w:ascii="Times New Roman" w:hAnsi="Times New Roman"/>
                <w:bCs/>
                <w:i/>
                <w:sz w:val="24"/>
                <w:szCs w:val="24"/>
              </w:rPr>
            </w:pPr>
            <w:r w:rsidRPr="001E1124">
              <w:rPr>
                <w:rFonts w:ascii="Times New Roman" w:hAnsi="Times New Roman"/>
                <w:bCs/>
                <w:sz w:val="24"/>
                <w:szCs w:val="24"/>
              </w:rPr>
              <w:t>Урок-соревнование или олимпиада</w:t>
            </w:r>
          </w:p>
        </w:tc>
      </w:tr>
    </w:tbl>
    <w:p w14:paraId="1328F2AD" w14:textId="77777777" w:rsidR="00A92274" w:rsidRPr="00DF068E" w:rsidRDefault="00A92274" w:rsidP="00BC583F">
      <w:pPr>
        <w:pStyle w:val="1f"/>
        <w:rPr>
          <w:rFonts w:ascii="Times New Roman" w:hAnsi="Times New Roman"/>
          <w:b w:val="0"/>
          <w:bCs w:val="0"/>
          <w:lang w:val="ru-RU"/>
        </w:rPr>
      </w:pPr>
    </w:p>
    <w:p w14:paraId="5E3BC768" w14:textId="26CBFE0C"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6</w:t>
      </w:r>
    </w:p>
    <w:p w14:paraId="365DCCAE"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4781F844" w14:textId="77777777" w:rsidR="00BC583F" w:rsidRPr="009019B5" w:rsidRDefault="00BC583F" w:rsidP="00BC583F">
      <w:pPr>
        <w:jc w:val="right"/>
        <w:rPr>
          <w:rFonts w:ascii="Times New Roman" w:hAnsi="Times New Roman"/>
          <w:b/>
          <w:bCs/>
          <w:i/>
        </w:rPr>
      </w:pPr>
    </w:p>
    <w:p w14:paraId="601E265D" w14:textId="77777777" w:rsidR="00BC583F" w:rsidRDefault="00BC583F" w:rsidP="00BC583F">
      <w:pPr>
        <w:jc w:val="right"/>
        <w:rPr>
          <w:rFonts w:ascii="Times New Roman" w:hAnsi="Times New Roman" w:cs="Times New Roman"/>
          <w:b/>
          <w:bCs/>
          <w:color w:val="0070C0"/>
          <w:sz w:val="24"/>
          <w:szCs w:val="24"/>
        </w:rPr>
      </w:pPr>
    </w:p>
    <w:p w14:paraId="7FB29992" w14:textId="77777777" w:rsidR="00BC583F" w:rsidRDefault="00BC583F" w:rsidP="00BC583F">
      <w:pPr>
        <w:jc w:val="right"/>
        <w:rPr>
          <w:rFonts w:ascii="Times New Roman" w:hAnsi="Times New Roman" w:cs="Times New Roman"/>
          <w:b/>
          <w:bCs/>
          <w:color w:val="0070C0"/>
          <w:sz w:val="24"/>
          <w:szCs w:val="24"/>
        </w:rPr>
      </w:pPr>
    </w:p>
    <w:p w14:paraId="01BA6370" w14:textId="77777777" w:rsidR="00BC583F" w:rsidRDefault="00BC583F" w:rsidP="00BC583F">
      <w:pPr>
        <w:jc w:val="right"/>
        <w:rPr>
          <w:rFonts w:ascii="Times New Roman" w:hAnsi="Times New Roman" w:cs="Times New Roman"/>
          <w:b/>
          <w:bCs/>
          <w:color w:val="0070C0"/>
          <w:sz w:val="24"/>
          <w:szCs w:val="24"/>
        </w:rPr>
      </w:pPr>
    </w:p>
    <w:p w14:paraId="66857AA7" w14:textId="77777777" w:rsidR="00BC583F" w:rsidRDefault="00BC583F" w:rsidP="00BC583F">
      <w:pPr>
        <w:jc w:val="right"/>
        <w:rPr>
          <w:rFonts w:ascii="Times New Roman" w:hAnsi="Times New Roman" w:cs="Times New Roman"/>
          <w:b/>
          <w:bCs/>
          <w:color w:val="0070C0"/>
          <w:sz w:val="24"/>
          <w:szCs w:val="24"/>
        </w:rPr>
      </w:pPr>
    </w:p>
    <w:p w14:paraId="29BF5700" w14:textId="77777777" w:rsidR="00BC583F" w:rsidRDefault="00BC583F" w:rsidP="00BC583F">
      <w:pPr>
        <w:jc w:val="right"/>
        <w:rPr>
          <w:rFonts w:ascii="Times New Roman" w:hAnsi="Times New Roman" w:cs="Times New Roman"/>
          <w:b/>
          <w:bCs/>
          <w:color w:val="0070C0"/>
          <w:sz w:val="24"/>
          <w:szCs w:val="24"/>
        </w:rPr>
      </w:pPr>
    </w:p>
    <w:p w14:paraId="2C796EEC" w14:textId="77777777" w:rsidR="00BC583F" w:rsidRDefault="00BC583F" w:rsidP="00BC583F">
      <w:pPr>
        <w:jc w:val="right"/>
        <w:rPr>
          <w:rFonts w:ascii="Times New Roman" w:hAnsi="Times New Roman" w:cs="Times New Roman"/>
          <w:b/>
          <w:bCs/>
          <w:color w:val="0070C0"/>
          <w:sz w:val="24"/>
          <w:szCs w:val="24"/>
        </w:rPr>
      </w:pPr>
    </w:p>
    <w:p w14:paraId="49A117FE" w14:textId="77777777" w:rsidR="00BC583F" w:rsidRDefault="00BC583F" w:rsidP="00BC583F">
      <w:pPr>
        <w:jc w:val="right"/>
        <w:rPr>
          <w:rFonts w:ascii="Times New Roman" w:hAnsi="Times New Roman" w:cs="Times New Roman"/>
          <w:b/>
          <w:bCs/>
          <w:color w:val="0070C0"/>
          <w:sz w:val="24"/>
          <w:szCs w:val="24"/>
        </w:rPr>
      </w:pPr>
    </w:p>
    <w:p w14:paraId="44225752" w14:textId="77777777" w:rsidR="00BC583F" w:rsidRDefault="00BC583F" w:rsidP="00BC583F">
      <w:pPr>
        <w:jc w:val="right"/>
        <w:rPr>
          <w:rFonts w:ascii="Times New Roman" w:hAnsi="Times New Roman" w:cs="Times New Roman"/>
          <w:b/>
          <w:bCs/>
          <w:color w:val="0070C0"/>
          <w:sz w:val="24"/>
          <w:szCs w:val="24"/>
        </w:rPr>
      </w:pPr>
    </w:p>
    <w:p w14:paraId="747CBBC7" w14:textId="77777777" w:rsidR="00BC583F" w:rsidRDefault="00BC583F" w:rsidP="00BC583F">
      <w:pPr>
        <w:jc w:val="right"/>
        <w:rPr>
          <w:rFonts w:ascii="Times New Roman" w:hAnsi="Times New Roman" w:cs="Times New Roman"/>
          <w:b/>
          <w:bCs/>
          <w:color w:val="0070C0"/>
          <w:sz w:val="24"/>
          <w:szCs w:val="24"/>
        </w:rPr>
      </w:pPr>
    </w:p>
    <w:p w14:paraId="703CBD12" w14:textId="77777777" w:rsidR="00BC583F" w:rsidRDefault="00BC583F" w:rsidP="00BC583F">
      <w:pPr>
        <w:jc w:val="right"/>
        <w:rPr>
          <w:rFonts w:ascii="Times New Roman" w:hAnsi="Times New Roman" w:cs="Times New Roman"/>
          <w:b/>
          <w:bCs/>
          <w:color w:val="0070C0"/>
          <w:sz w:val="24"/>
          <w:szCs w:val="24"/>
        </w:rPr>
      </w:pPr>
    </w:p>
    <w:p w14:paraId="652E5E70" w14:textId="77777777" w:rsidR="00BC583F" w:rsidRPr="00502F97" w:rsidRDefault="00BC583F" w:rsidP="00BC583F">
      <w:pPr>
        <w:jc w:val="right"/>
        <w:rPr>
          <w:rFonts w:ascii="Times New Roman" w:hAnsi="Times New Roman" w:cs="Times New Roman"/>
          <w:b/>
          <w:bCs/>
          <w:color w:val="0070C0"/>
          <w:sz w:val="24"/>
          <w:szCs w:val="24"/>
        </w:rPr>
      </w:pPr>
    </w:p>
    <w:p w14:paraId="3EE9D51D"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A19EFD" w14:textId="3435070E" w:rsidR="00BC583F" w:rsidRPr="009019B5" w:rsidRDefault="00BC583F" w:rsidP="00BC583F">
      <w:pPr>
        <w:pStyle w:val="1"/>
      </w:pPr>
      <w:bookmarkStart w:id="51" w:name="_Toc170847309"/>
      <w:r w:rsidRPr="009019B5">
        <w:t>«</w:t>
      </w:r>
      <w:r w:rsidR="00A92274" w:rsidRPr="00A92274">
        <w:t>ОП.06 ПОЛЕЗНЫЕ ИСКОПАЕМЫЕ</w:t>
      </w:r>
      <w:r w:rsidRPr="009019B5">
        <w:t>»</w:t>
      </w:r>
      <w:bookmarkEnd w:id="51"/>
    </w:p>
    <w:p w14:paraId="725D2780" w14:textId="77777777" w:rsidR="00BC583F" w:rsidRDefault="00BC583F" w:rsidP="00BC583F">
      <w:pPr>
        <w:pStyle w:val="1"/>
      </w:pPr>
    </w:p>
    <w:p w14:paraId="7AC1404C" w14:textId="77777777" w:rsidR="00BC583F" w:rsidRDefault="00BC583F" w:rsidP="00BC583F">
      <w:pPr>
        <w:pStyle w:val="1"/>
      </w:pPr>
    </w:p>
    <w:p w14:paraId="62CCABE7" w14:textId="77777777" w:rsidR="00BC583F" w:rsidRDefault="00BC583F" w:rsidP="00BC583F">
      <w:pPr>
        <w:pStyle w:val="1"/>
      </w:pPr>
    </w:p>
    <w:p w14:paraId="60EBA657" w14:textId="77777777" w:rsidR="00BC583F" w:rsidRDefault="00BC583F" w:rsidP="00BC583F">
      <w:pPr>
        <w:pStyle w:val="1"/>
      </w:pPr>
    </w:p>
    <w:p w14:paraId="4B594740" w14:textId="77777777" w:rsidR="00BC583F" w:rsidRDefault="00BC583F" w:rsidP="00BC583F">
      <w:pPr>
        <w:pStyle w:val="1"/>
      </w:pPr>
    </w:p>
    <w:p w14:paraId="3B0F2E74" w14:textId="77777777" w:rsidR="00BC583F" w:rsidRDefault="00BC583F" w:rsidP="00BC583F">
      <w:pPr>
        <w:pStyle w:val="1"/>
      </w:pPr>
    </w:p>
    <w:p w14:paraId="5075E790" w14:textId="77777777" w:rsidR="00BC583F" w:rsidRDefault="00BC583F" w:rsidP="00BC583F">
      <w:pPr>
        <w:pStyle w:val="1"/>
      </w:pPr>
    </w:p>
    <w:p w14:paraId="56416DD5" w14:textId="77777777" w:rsidR="00BC583F" w:rsidRDefault="00BC583F" w:rsidP="00BC583F">
      <w:pPr>
        <w:pStyle w:val="1"/>
      </w:pPr>
    </w:p>
    <w:p w14:paraId="271F5B26" w14:textId="77777777" w:rsidR="00BC583F" w:rsidRDefault="00BC583F" w:rsidP="00BC583F">
      <w:pPr>
        <w:pStyle w:val="1"/>
      </w:pPr>
    </w:p>
    <w:p w14:paraId="78F88151" w14:textId="77777777" w:rsidR="00BC583F" w:rsidRDefault="00BC583F" w:rsidP="00BC583F">
      <w:pPr>
        <w:pStyle w:val="1"/>
      </w:pPr>
    </w:p>
    <w:p w14:paraId="7085E953" w14:textId="77777777" w:rsidR="00BC583F" w:rsidRDefault="00BC583F" w:rsidP="00BC583F">
      <w:pPr>
        <w:pStyle w:val="1"/>
      </w:pPr>
    </w:p>
    <w:p w14:paraId="5C54FA61" w14:textId="77777777" w:rsidR="00BC583F" w:rsidRDefault="00BC583F" w:rsidP="00BC583F">
      <w:pPr>
        <w:pStyle w:val="1"/>
      </w:pPr>
    </w:p>
    <w:p w14:paraId="4316445D" w14:textId="77777777" w:rsidR="00BC583F" w:rsidRDefault="00BC583F" w:rsidP="00BC583F">
      <w:pPr>
        <w:pStyle w:val="1"/>
      </w:pPr>
    </w:p>
    <w:p w14:paraId="4849778E" w14:textId="77777777" w:rsidR="00BC583F" w:rsidRDefault="00BC583F" w:rsidP="00BC583F">
      <w:pPr>
        <w:pStyle w:val="1"/>
      </w:pPr>
    </w:p>
    <w:p w14:paraId="457C5F46" w14:textId="77777777" w:rsidR="00BC583F" w:rsidRPr="00A0276D" w:rsidRDefault="00BC583F" w:rsidP="00BC583F">
      <w:pPr>
        <w:pStyle w:val="1d"/>
        <w:jc w:val="center"/>
        <w:rPr>
          <w:b/>
          <w:bCs/>
          <w:lang w:val="ru-RU"/>
        </w:rPr>
      </w:pPr>
    </w:p>
    <w:p w14:paraId="4F5FCE5B" w14:textId="1EB9FA30"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297C4F4E"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0FB1970"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0B96B5"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43A1805C"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25C624C3"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3D7D106D"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01EBF94C"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54C787F7"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05B7E0C8"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7A371F29"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2FB3652D"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103D3DCD"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18789BC5"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65FC942E"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5CD8AB8"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94F7ECC" w14:textId="77777777" w:rsidR="00BC583F" w:rsidRPr="00F70F81" w:rsidRDefault="00BC583F" w:rsidP="00074643">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C03CA9" w14:textId="3CBB4E05" w:rsidR="00BC583F" w:rsidRPr="000D3A71" w:rsidRDefault="00BC583F" w:rsidP="00BC583F">
      <w:pPr>
        <w:pStyle w:val="1d"/>
        <w:jc w:val="center"/>
        <w:rPr>
          <w:rFonts w:eastAsia="Segoe UI"/>
          <w:b/>
          <w:lang w:val="ru-RU"/>
        </w:rPr>
      </w:pPr>
      <w:r w:rsidRPr="000D3A71">
        <w:rPr>
          <w:rFonts w:eastAsia="Segoe UI"/>
          <w:b/>
          <w:lang w:val="ru-RU"/>
        </w:rPr>
        <w:t>«</w:t>
      </w:r>
      <w:r w:rsidR="00A92274" w:rsidRPr="000D3A71">
        <w:rPr>
          <w:rFonts w:eastAsia="Segoe UI"/>
          <w:b/>
          <w:lang w:val="ru-RU"/>
        </w:rPr>
        <w:t>ОП.06 ПОЛЕЗНЫЕ ИСКОПАЕМЫЕ</w:t>
      </w:r>
      <w:r w:rsidRPr="000D3A71">
        <w:rPr>
          <w:rFonts w:eastAsia="Segoe UI"/>
          <w:b/>
          <w:lang w:val="ru-RU"/>
        </w:rPr>
        <w:t>»</w:t>
      </w:r>
    </w:p>
    <w:p w14:paraId="3EE41675" w14:textId="77777777" w:rsidR="00BC583F" w:rsidRPr="00021F3A" w:rsidRDefault="00BC583F" w:rsidP="00BC583F">
      <w:pPr>
        <w:pStyle w:val="1d"/>
        <w:rPr>
          <w:lang w:val="ru-RU"/>
        </w:rPr>
      </w:pPr>
    </w:p>
    <w:p w14:paraId="4F3E5208"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DDDA58" w14:textId="22AEE56B"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939C8" w:rsidRPr="004118E0">
        <w:rPr>
          <w:rFonts w:ascii="Times New Roman" w:hAnsi="Times New Roman"/>
          <w:sz w:val="24"/>
          <w:szCs w:val="24"/>
        </w:rPr>
        <w:t>П</w:t>
      </w:r>
      <w:r w:rsidR="00A92274" w:rsidRPr="004118E0">
        <w:rPr>
          <w:rFonts w:ascii="Times New Roman" w:hAnsi="Times New Roman"/>
          <w:sz w:val="24"/>
          <w:szCs w:val="24"/>
        </w:rPr>
        <w:t>олезные ископаемые</w:t>
      </w:r>
      <w:r w:rsidRPr="004118E0">
        <w:rPr>
          <w:rFonts w:ascii="Times New Roman" w:hAnsi="Times New Roman"/>
          <w:sz w:val="24"/>
          <w:szCs w:val="24"/>
        </w:rPr>
        <w:t>»</w:t>
      </w:r>
      <w:r w:rsidRPr="004118E0">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3852A7" w:rsidRPr="003852A7">
        <w:rPr>
          <w:rFonts w:ascii="Times New Roman" w:eastAsia="Times New Roman" w:hAnsi="Times New Roman" w:cs="Times New Roman"/>
          <w:sz w:val="24"/>
          <w:szCs w:val="24"/>
          <w:lang w:eastAsia="ru-RU"/>
        </w:rPr>
        <w:t>ознакомление студентов с условиями образования и геологическими обстановками разрабатываемых месторождений полезных ископаемых различных промышленно-генетических типов.</w:t>
      </w:r>
    </w:p>
    <w:p w14:paraId="6E0E28D9" w14:textId="01939D29"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П</w:t>
      </w:r>
      <w:r w:rsidR="00A92274" w:rsidRPr="00A92274">
        <w:rPr>
          <w:rFonts w:ascii="Times New Roman" w:hAnsi="Times New Roman" w:cs="Times New Roman"/>
          <w:sz w:val="24"/>
          <w:szCs w:val="24"/>
        </w:rPr>
        <w:t>олезные ископаемые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30420697"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7003AF23"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62BB36"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B4FD3A"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3D900978" w14:textId="77777777" w:rsidTr="00BC583F">
        <w:trPr>
          <w:trHeight w:val="537"/>
        </w:trPr>
        <w:tc>
          <w:tcPr>
            <w:tcW w:w="1129" w:type="dxa"/>
            <w:tcBorders>
              <w:top w:val="single" w:sz="4" w:space="0" w:color="auto"/>
              <w:left w:val="single" w:sz="4" w:space="0" w:color="auto"/>
              <w:right w:val="single" w:sz="4" w:space="0" w:color="auto"/>
            </w:tcBorders>
          </w:tcPr>
          <w:p w14:paraId="60638883"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6578FFC0"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DF853BF"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6AB1AEE9"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92274" w:rsidRPr="009019B5" w14:paraId="2BCFF3BC" w14:textId="77777777" w:rsidTr="00BC583F">
        <w:trPr>
          <w:trHeight w:val="494"/>
        </w:trPr>
        <w:tc>
          <w:tcPr>
            <w:tcW w:w="1129" w:type="dxa"/>
            <w:tcBorders>
              <w:top w:val="single" w:sz="4" w:space="0" w:color="auto"/>
              <w:left w:val="single" w:sz="4" w:space="0" w:color="auto"/>
              <w:right w:val="single" w:sz="4" w:space="0" w:color="auto"/>
            </w:tcBorders>
          </w:tcPr>
          <w:p w14:paraId="33CC8C6D"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ОК 01</w:t>
            </w:r>
          </w:p>
          <w:p w14:paraId="4933FDA6" w14:textId="13D0FA9E"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02</w:t>
            </w:r>
          </w:p>
          <w:p w14:paraId="6A96B127" w14:textId="6067021A"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03</w:t>
            </w:r>
            <w:r w:rsidRPr="00475676">
              <w:rPr>
                <w:rFonts w:ascii="Times New Roman" w:hAnsi="Times New Roman"/>
                <w:iCs/>
                <w:sz w:val="24"/>
                <w:szCs w:val="24"/>
              </w:rPr>
              <w:t xml:space="preserve"> </w:t>
            </w:r>
          </w:p>
          <w:p w14:paraId="32171BEE" w14:textId="6A09F5B4"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04</w:t>
            </w:r>
            <w:r w:rsidRPr="00475676">
              <w:rPr>
                <w:rFonts w:ascii="Times New Roman" w:hAnsi="Times New Roman"/>
                <w:iCs/>
                <w:sz w:val="24"/>
                <w:szCs w:val="24"/>
              </w:rPr>
              <w:t xml:space="preserve"> </w:t>
            </w:r>
          </w:p>
          <w:p w14:paraId="3B974F7B" w14:textId="0B0F0ED3"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ОК </w:t>
            </w:r>
            <w:r>
              <w:rPr>
                <w:rFonts w:ascii="Times New Roman" w:hAnsi="Times New Roman"/>
                <w:iCs/>
                <w:sz w:val="24"/>
                <w:szCs w:val="24"/>
              </w:rPr>
              <w:t>05</w:t>
            </w:r>
            <w:r w:rsidRPr="00475676">
              <w:rPr>
                <w:rFonts w:ascii="Times New Roman" w:hAnsi="Times New Roman"/>
                <w:iCs/>
                <w:sz w:val="24"/>
                <w:szCs w:val="24"/>
              </w:rPr>
              <w:t xml:space="preserve"> </w:t>
            </w:r>
          </w:p>
          <w:p w14:paraId="36D0E93E" w14:textId="5805B9FB"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06</w:t>
            </w:r>
          </w:p>
          <w:p w14:paraId="0790B4E9" w14:textId="3E6A6609"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ОК 07 </w:t>
            </w:r>
          </w:p>
          <w:p w14:paraId="557909C3" w14:textId="58B94DB6"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09</w:t>
            </w:r>
            <w:r w:rsidRPr="00475676">
              <w:rPr>
                <w:rFonts w:ascii="Times New Roman" w:hAnsi="Times New Roman"/>
                <w:iCs/>
                <w:sz w:val="24"/>
                <w:szCs w:val="24"/>
              </w:rPr>
              <w:t xml:space="preserve"> </w:t>
            </w:r>
          </w:p>
          <w:p w14:paraId="1F7863BF" w14:textId="444092E8"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ПК 1.1</w:t>
            </w:r>
          </w:p>
          <w:p w14:paraId="68974B0F"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ПК 2.1 </w:t>
            </w:r>
          </w:p>
          <w:p w14:paraId="0F2772E4" w14:textId="13BFF813"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ПК 2</w:t>
            </w:r>
            <w:r>
              <w:rPr>
                <w:rFonts w:ascii="Times New Roman" w:hAnsi="Times New Roman"/>
                <w:iCs/>
                <w:sz w:val="24"/>
                <w:szCs w:val="24"/>
              </w:rPr>
              <w:t>.2</w:t>
            </w:r>
          </w:p>
          <w:p w14:paraId="776F52A4"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ПК 2.3</w:t>
            </w:r>
          </w:p>
          <w:p w14:paraId="04C2582A"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ПК 3.1 </w:t>
            </w:r>
          </w:p>
          <w:p w14:paraId="2EBCFD07"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ПК 3.2 </w:t>
            </w:r>
          </w:p>
          <w:p w14:paraId="59C81EDA" w14:textId="2343D11B" w:rsidR="00A92274" w:rsidRPr="009019B5" w:rsidRDefault="00A92274" w:rsidP="00A92274">
            <w:pPr>
              <w:rPr>
                <w:rFonts w:ascii="Times New Roman" w:hAnsi="Times New Roman" w:cs="Times New Roman"/>
                <w:bCs/>
                <w:sz w:val="24"/>
                <w:szCs w:val="24"/>
              </w:rPr>
            </w:pPr>
            <w:r w:rsidRPr="00475676">
              <w:rPr>
                <w:rFonts w:ascii="Times New Roman" w:hAnsi="Times New Roman"/>
                <w:iCs/>
                <w:sz w:val="24"/>
                <w:szCs w:val="24"/>
              </w:rPr>
              <w:t xml:space="preserve">ПК 3.3 </w:t>
            </w:r>
          </w:p>
        </w:tc>
        <w:tc>
          <w:tcPr>
            <w:tcW w:w="4253" w:type="dxa"/>
            <w:tcBorders>
              <w:top w:val="single" w:sz="4" w:space="0" w:color="auto"/>
              <w:left w:val="single" w:sz="4" w:space="0" w:color="auto"/>
              <w:right w:val="single" w:sz="4" w:space="0" w:color="auto"/>
            </w:tcBorders>
          </w:tcPr>
          <w:p w14:paraId="7BB9D14C"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определять и описывать вещественный состав полезных ископаемых;</w:t>
            </w:r>
          </w:p>
          <w:p w14:paraId="229F3E4E"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определять горючие полезные ископаемые;</w:t>
            </w:r>
          </w:p>
          <w:p w14:paraId="52260D2D"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описывать месторождения полезных ископаемых;</w:t>
            </w:r>
          </w:p>
          <w:p w14:paraId="18D46532"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определять форму рудных тел и условия их образования;</w:t>
            </w:r>
          </w:p>
          <w:p w14:paraId="273AED95"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составлять и анализировать карты полезных ископаемых.</w:t>
            </w:r>
          </w:p>
          <w:p w14:paraId="6D547E5D" w14:textId="77777777" w:rsidR="00A92274" w:rsidRPr="009019B5" w:rsidRDefault="00A92274" w:rsidP="00A92274">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1AB92C5F"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вещественный состав полезных ископаемых;</w:t>
            </w:r>
          </w:p>
          <w:p w14:paraId="4CE7F7AD"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условия образования и закономерности размещения месторождений полезных ископаемых различных генетических типов;</w:t>
            </w:r>
          </w:p>
          <w:p w14:paraId="7A158667"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особенности минерально-сырьевой базы России;</w:t>
            </w:r>
          </w:p>
          <w:p w14:paraId="26D22677"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xml:space="preserve">- крупные месторождения полезных ископаемых России; </w:t>
            </w:r>
          </w:p>
          <w:p w14:paraId="5D80A893" w14:textId="671A5F3F" w:rsidR="00A92274" w:rsidRPr="009019B5" w:rsidRDefault="00A92274" w:rsidP="00A92274">
            <w:pPr>
              <w:rPr>
                <w:rFonts w:ascii="Times New Roman" w:hAnsi="Times New Roman" w:cs="Times New Roman"/>
                <w:bCs/>
                <w:sz w:val="24"/>
                <w:szCs w:val="24"/>
              </w:rPr>
            </w:pPr>
            <w:r w:rsidRPr="00475676">
              <w:rPr>
                <w:rFonts w:ascii="Times New Roman" w:hAnsi="Times New Roman"/>
                <w:sz w:val="24"/>
                <w:szCs w:val="24"/>
              </w:rPr>
              <w:t>- область применения рудных, нерудных и горючих полезных ископаемых;</w:t>
            </w:r>
          </w:p>
        </w:tc>
      </w:tr>
    </w:tbl>
    <w:p w14:paraId="63C62F16" w14:textId="77777777" w:rsidR="00BC583F" w:rsidRDefault="00BC583F" w:rsidP="00BC583F">
      <w:pPr>
        <w:ind w:firstLine="709"/>
        <w:rPr>
          <w:rFonts w:ascii="Times New Roman" w:hAnsi="Times New Roman" w:cs="Times New Roman"/>
          <w:bCs/>
          <w:sz w:val="24"/>
          <w:szCs w:val="24"/>
        </w:rPr>
      </w:pPr>
    </w:p>
    <w:p w14:paraId="45095D3F" w14:textId="77777777" w:rsidR="00BC583F" w:rsidRDefault="00BC583F" w:rsidP="00BC583F">
      <w:pPr>
        <w:rPr>
          <w:rFonts w:ascii="Times New Roman" w:eastAsia="Segoe UI" w:hAnsi="Times New Roman" w:cs="Times New Roman"/>
          <w:b/>
          <w:bCs/>
          <w:caps/>
          <w:kern w:val="32"/>
          <w:sz w:val="24"/>
          <w:szCs w:val="24"/>
          <w:lang w:val="x-none" w:eastAsia="x-none"/>
        </w:rPr>
      </w:pPr>
    </w:p>
    <w:p w14:paraId="134B1634"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9F73F9"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53F74FFB" w14:textId="77777777" w:rsidTr="00BC583F">
        <w:trPr>
          <w:trHeight w:val="23"/>
        </w:trPr>
        <w:tc>
          <w:tcPr>
            <w:tcW w:w="2460" w:type="pct"/>
            <w:vAlign w:val="center"/>
          </w:tcPr>
          <w:p w14:paraId="7A31024D"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3244ED"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48B02CD"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23B7052B" w14:textId="77777777" w:rsidTr="00BC583F">
        <w:trPr>
          <w:trHeight w:val="23"/>
        </w:trPr>
        <w:tc>
          <w:tcPr>
            <w:tcW w:w="2460" w:type="pct"/>
            <w:vAlign w:val="center"/>
          </w:tcPr>
          <w:p w14:paraId="51C44466"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180CC53" w14:textId="5C4F35D0"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52B9318" w14:textId="4D4C0512"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C583F" w:rsidRPr="00DB7B6A" w14:paraId="507A6667" w14:textId="77777777" w:rsidTr="00BC583F">
        <w:trPr>
          <w:trHeight w:val="23"/>
        </w:trPr>
        <w:tc>
          <w:tcPr>
            <w:tcW w:w="2460" w:type="pct"/>
            <w:vAlign w:val="center"/>
          </w:tcPr>
          <w:p w14:paraId="3F4E096E"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CC8D64"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58F34B"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4D93719F" w14:textId="77777777" w:rsidTr="00BC583F">
        <w:trPr>
          <w:trHeight w:val="23"/>
        </w:trPr>
        <w:tc>
          <w:tcPr>
            <w:tcW w:w="2460" w:type="pct"/>
            <w:vAlign w:val="center"/>
          </w:tcPr>
          <w:p w14:paraId="02B75550"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E509403" w14:textId="5FC822E5"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44B088B" w14:textId="269072CD"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2D326A41" w14:textId="77777777" w:rsidTr="00BC583F">
        <w:trPr>
          <w:trHeight w:val="23"/>
        </w:trPr>
        <w:tc>
          <w:tcPr>
            <w:tcW w:w="2460" w:type="pct"/>
            <w:vAlign w:val="center"/>
          </w:tcPr>
          <w:p w14:paraId="2C7AB24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1665F8" w14:textId="4156B04D" w:rsidR="00BC583F" w:rsidRPr="00F70F81" w:rsidRDefault="008D53E0" w:rsidP="00BC583F">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4852D7ED" w14:textId="55A19F26" w:rsidR="00BC583F" w:rsidRPr="00F70F81" w:rsidRDefault="008D53E0" w:rsidP="00BC583F">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222FA36" w14:textId="77777777" w:rsidR="00BC583F" w:rsidRPr="00DB7B6A" w:rsidRDefault="00BC583F" w:rsidP="00BC583F">
      <w:pPr>
        <w:rPr>
          <w:rFonts w:ascii="Times New Roman" w:hAnsi="Times New Roman" w:cs="Times New Roman"/>
          <w:iCs/>
          <w:sz w:val="24"/>
          <w:szCs w:val="24"/>
        </w:rPr>
      </w:pPr>
    </w:p>
    <w:p w14:paraId="12E59EBF" w14:textId="7CF06C96" w:rsidR="00BC583F"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7530"/>
      </w:tblGrid>
      <w:tr w:rsidR="008D53E0" w:rsidRPr="006E7080" w14:paraId="1998EF6D" w14:textId="77777777" w:rsidTr="008D53E0">
        <w:trPr>
          <w:trHeight w:val="586"/>
        </w:trPr>
        <w:tc>
          <w:tcPr>
            <w:tcW w:w="1034" w:type="pct"/>
            <w:shd w:val="clear" w:color="auto" w:fill="auto"/>
            <w:vAlign w:val="center"/>
          </w:tcPr>
          <w:p w14:paraId="60C5AB91" w14:textId="77777777" w:rsidR="008D53E0" w:rsidRPr="006E7080" w:rsidRDefault="008D53E0" w:rsidP="00430AB0">
            <w:pPr>
              <w:suppressAutoHyphens/>
              <w:jc w:val="center"/>
              <w:rPr>
                <w:rFonts w:ascii="Times New Roman" w:hAnsi="Times New Roman"/>
                <w:b/>
                <w:bCs/>
              </w:rPr>
            </w:pPr>
            <w:r w:rsidRPr="00281965">
              <w:rPr>
                <w:rFonts w:ascii="Times New Roman" w:hAnsi="Times New Roman"/>
                <w:b/>
                <w:bCs/>
                <w:sz w:val="24"/>
                <w:szCs w:val="24"/>
              </w:rPr>
              <w:lastRenderedPageBreak/>
              <w:t>Наименование разделов и тем</w:t>
            </w:r>
          </w:p>
        </w:tc>
        <w:tc>
          <w:tcPr>
            <w:tcW w:w="3966" w:type="pct"/>
            <w:shd w:val="clear" w:color="auto" w:fill="auto"/>
            <w:vAlign w:val="center"/>
          </w:tcPr>
          <w:p w14:paraId="1A53BD7C" w14:textId="77777777" w:rsidR="008D53E0" w:rsidRPr="006E7080" w:rsidRDefault="008D53E0" w:rsidP="00430AB0">
            <w:pPr>
              <w:suppressAutoHyphens/>
              <w:jc w:val="center"/>
              <w:rPr>
                <w:rFonts w:ascii="Times New Roman" w:hAnsi="Times New Roman"/>
                <w:b/>
                <w:bCs/>
              </w:rPr>
            </w:pPr>
            <w:r w:rsidRPr="00281965">
              <w:rPr>
                <w:rFonts w:ascii="Times New Roman" w:hAnsi="Times New Roman"/>
                <w:b/>
                <w:bCs/>
                <w:sz w:val="24"/>
                <w:szCs w:val="24"/>
              </w:rPr>
              <w:t>Содержание учебного материала и формы организации деятельности обучающихся</w:t>
            </w:r>
          </w:p>
        </w:tc>
      </w:tr>
      <w:tr w:rsidR="008D53E0" w:rsidRPr="006E7080" w14:paraId="2536A4AE" w14:textId="77777777" w:rsidTr="008D53E0">
        <w:trPr>
          <w:trHeight w:val="20"/>
        </w:trPr>
        <w:tc>
          <w:tcPr>
            <w:tcW w:w="5000" w:type="pct"/>
            <w:gridSpan w:val="2"/>
            <w:shd w:val="clear" w:color="auto" w:fill="auto"/>
          </w:tcPr>
          <w:p w14:paraId="5986D8C3" w14:textId="45D69103" w:rsidR="008D53E0" w:rsidRPr="006E7080" w:rsidRDefault="008D53E0" w:rsidP="00430AB0">
            <w:pPr>
              <w:rPr>
                <w:rFonts w:ascii="Times New Roman" w:hAnsi="Times New Roman"/>
                <w:b/>
                <w:bCs/>
              </w:rPr>
            </w:pPr>
            <w:r w:rsidRPr="006E7080">
              <w:rPr>
                <w:rFonts w:ascii="Times New Roman" w:hAnsi="Times New Roman"/>
                <w:b/>
                <w:bCs/>
              </w:rPr>
              <w:t>Раздел 1.  Полезные ископаемые</w:t>
            </w:r>
            <w:r w:rsidR="005136E4">
              <w:rPr>
                <w:rFonts w:ascii="Times New Roman" w:hAnsi="Times New Roman"/>
                <w:b/>
                <w:bCs/>
              </w:rPr>
              <w:t xml:space="preserve"> (16)</w:t>
            </w:r>
          </w:p>
        </w:tc>
      </w:tr>
      <w:tr w:rsidR="008D53E0" w:rsidRPr="006E7080" w14:paraId="6C6B75CB" w14:textId="77777777" w:rsidTr="008D53E0">
        <w:trPr>
          <w:trHeight w:val="20"/>
        </w:trPr>
        <w:tc>
          <w:tcPr>
            <w:tcW w:w="1034" w:type="pct"/>
            <w:vMerge w:val="restart"/>
            <w:shd w:val="clear" w:color="auto" w:fill="auto"/>
          </w:tcPr>
          <w:p w14:paraId="3C587A02"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Тема.1.1. </w:t>
            </w:r>
          </w:p>
          <w:p w14:paraId="294D6D8E" w14:textId="77777777" w:rsidR="008D53E0" w:rsidRPr="006E7080" w:rsidRDefault="008D53E0" w:rsidP="00430AB0">
            <w:pPr>
              <w:rPr>
                <w:rFonts w:ascii="Times New Roman" w:hAnsi="Times New Roman"/>
                <w:b/>
                <w:bCs/>
              </w:rPr>
            </w:pPr>
            <w:r w:rsidRPr="006E7080">
              <w:rPr>
                <w:rFonts w:ascii="Times New Roman" w:hAnsi="Times New Roman"/>
                <w:b/>
                <w:bCs/>
              </w:rPr>
              <w:t xml:space="preserve">Геологические условия образования месторождений полезных ископаемых </w:t>
            </w:r>
          </w:p>
        </w:tc>
        <w:tc>
          <w:tcPr>
            <w:tcW w:w="3966" w:type="pct"/>
            <w:shd w:val="clear" w:color="auto" w:fill="auto"/>
          </w:tcPr>
          <w:p w14:paraId="1A70975C" w14:textId="77777777" w:rsidR="008D53E0" w:rsidRPr="006E7080" w:rsidRDefault="008D53E0" w:rsidP="00430AB0">
            <w:pPr>
              <w:rPr>
                <w:rFonts w:ascii="Times New Roman" w:hAnsi="Times New Roman"/>
                <w:b/>
                <w:bCs/>
                <w:i/>
              </w:rPr>
            </w:pPr>
            <w:r w:rsidRPr="006E7080">
              <w:rPr>
                <w:rFonts w:ascii="Times New Roman" w:hAnsi="Times New Roman"/>
                <w:b/>
                <w:bCs/>
              </w:rPr>
              <w:t>Содержание учебного материала</w:t>
            </w:r>
          </w:p>
        </w:tc>
      </w:tr>
      <w:tr w:rsidR="008D53E0" w:rsidRPr="006E7080" w14:paraId="2F7783F1" w14:textId="77777777" w:rsidTr="008D53E0">
        <w:trPr>
          <w:trHeight w:val="20"/>
        </w:trPr>
        <w:tc>
          <w:tcPr>
            <w:tcW w:w="1034" w:type="pct"/>
            <w:vMerge/>
            <w:shd w:val="clear" w:color="auto" w:fill="auto"/>
          </w:tcPr>
          <w:p w14:paraId="7192D09F" w14:textId="77777777" w:rsidR="008D53E0" w:rsidRPr="006E7080" w:rsidRDefault="008D53E0" w:rsidP="00430AB0">
            <w:pPr>
              <w:rPr>
                <w:rFonts w:ascii="Times New Roman" w:hAnsi="Times New Roman"/>
                <w:b/>
                <w:bCs/>
                <w:i/>
              </w:rPr>
            </w:pPr>
          </w:p>
        </w:tc>
        <w:tc>
          <w:tcPr>
            <w:tcW w:w="3966" w:type="pct"/>
            <w:shd w:val="clear" w:color="auto" w:fill="auto"/>
          </w:tcPr>
          <w:p w14:paraId="285A68E9" w14:textId="77777777" w:rsidR="008D53E0" w:rsidRPr="006E7080" w:rsidRDefault="008D53E0" w:rsidP="00430AB0">
            <w:pPr>
              <w:jc w:val="both"/>
              <w:rPr>
                <w:rFonts w:ascii="Times New Roman" w:hAnsi="Times New Roman"/>
                <w:b/>
                <w:bCs/>
              </w:rPr>
            </w:pPr>
            <w:r w:rsidRPr="006E7080">
              <w:rPr>
                <w:rFonts w:ascii="Times New Roman" w:hAnsi="Times New Roman"/>
                <w:b/>
                <w:bCs/>
              </w:rPr>
              <w:t xml:space="preserve">  </w:t>
            </w:r>
            <w:r w:rsidRPr="006E7080">
              <w:rPr>
                <w:rFonts w:ascii="Times New Roman" w:hAnsi="Times New Roman"/>
                <w:bCs/>
              </w:rPr>
              <w:t>Классификация полезных ископаемых. Геологические условия образования месторождений полезных ископаемых Понятие о месторождении «руда», «рудопроявление». Форма рудных тел полезных ископаемых, структуры и текстуры руд, их вещественный состав. Формы тел полезных ископаемых, условия образования пегматитовых, гидротермальных, экзогенных метаморфических полезных ископаемых</w:t>
            </w:r>
            <w:r w:rsidRPr="006E7080">
              <w:rPr>
                <w:rFonts w:ascii="Times New Roman" w:hAnsi="Times New Roman"/>
                <w:bCs/>
                <w:i/>
              </w:rPr>
              <w:t>.</w:t>
            </w:r>
          </w:p>
        </w:tc>
      </w:tr>
      <w:tr w:rsidR="008D53E0" w:rsidRPr="006E7080" w14:paraId="4B7C22E8" w14:textId="77777777" w:rsidTr="008D53E0">
        <w:trPr>
          <w:trHeight w:val="52"/>
        </w:trPr>
        <w:tc>
          <w:tcPr>
            <w:tcW w:w="1034" w:type="pct"/>
            <w:vMerge/>
            <w:shd w:val="clear" w:color="auto" w:fill="auto"/>
          </w:tcPr>
          <w:p w14:paraId="170D9177" w14:textId="77777777" w:rsidR="008D53E0" w:rsidRPr="006E7080" w:rsidRDefault="008D53E0" w:rsidP="00430AB0">
            <w:pPr>
              <w:rPr>
                <w:rFonts w:ascii="Times New Roman" w:hAnsi="Times New Roman"/>
                <w:b/>
                <w:bCs/>
              </w:rPr>
            </w:pPr>
          </w:p>
        </w:tc>
        <w:tc>
          <w:tcPr>
            <w:tcW w:w="3966" w:type="pct"/>
            <w:shd w:val="clear" w:color="auto" w:fill="auto"/>
          </w:tcPr>
          <w:p w14:paraId="7E923EB2" w14:textId="77777777" w:rsidR="008D53E0" w:rsidRPr="006E7080" w:rsidRDefault="008D53E0" w:rsidP="00430AB0">
            <w:pPr>
              <w:rPr>
                <w:rFonts w:ascii="Times New Roman" w:hAnsi="Times New Roman"/>
                <w:b/>
                <w:bCs/>
              </w:rPr>
            </w:pPr>
            <w:r w:rsidRPr="006E7080">
              <w:rPr>
                <w:rFonts w:ascii="Times New Roman" w:hAnsi="Times New Roman"/>
                <w:b/>
                <w:bCs/>
              </w:rPr>
              <w:t>Самостоятельная работа обучающихся</w:t>
            </w:r>
          </w:p>
        </w:tc>
      </w:tr>
      <w:tr w:rsidR="008D53E0" w:rsidRPr="006E7080" w14:paraId="56BC567D" w14:textId="77777777" w:rsidTr="008D53E0">
        <w:trPr>
          <w:trHeight w:val="383"/>
        </w:trPr>
        <w:tc>
          <w:tcPr>
            <w:tcW w:w="1034" w:type="pct"/>
            <w:vMerge w:val="restart"/>
            <w:shd w:val="clear" w:color="auto" w:fill="auto"/>
          </w:tcPr>
          <w:p w14:paraId="7453FC04"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 1.2. </w:t>
            </w:r>
          </w:p>
          <w:p w14:paraId="54F80835" w14:textId="77777777" w:rsidR="008D53E0" w:rsidRPr="006E7080" w:rsidRDefault="008D53E0" w:rsidP="00430AB0">
            <w:pPr>
              <w:rPr>
                <w:rFonts w:ascii="Times New Roman" w:hAnsi="Times New Roman"/>
                <w:b/>
                <w:bCs/>
              </w:rPr>
            </w:pPr>
            <w:r w:rsidRPr="006E7080">
              <w:rPr>
                <w:rFonts w:ascii="Times New Roman" w:hAnsi="Times New Roman"/>
                <w:b/>
                <w:bCs/>
              </w:rPr>
              <w:t>Месторождения металлических полезных ископаемых</w:t>
            </w:r>
          </w:p>
        </w:tc>
        <w:tc>
          <w:tcPr>
            <w:tcW w:w="3966" w:type="pct"/>
            <w:shd w:val="clear" w:color="auto" w:fill="auto"/>
          </w:tcPr>
          <w:p w14:paraId="4A5FC2AD" w14:textId="77777777" w:rsidR="008D53E0" w:rsidRPr="006E7080" w:rsidRDefault="008D53E0" w:rsidP="00430AB0">
            <w:pPr>
              <w:rPr>
                <w:rFonts w:ascii="Times New Roman" w:hAnsi="Times New Roman"/>
                <w:b/>
                <w:bCs/>
              </w:rPr>
            </w:pPr>
            <w:r w:rsidRPr="006E7080">
              <w:rPr>
                <w:rFonts w:ascii="Times New Roman" w:hAnsi="Times New Roman"/>
                <w:b/>
                <w:bCs/>
              </w:rPr>
              <w:t xml:space="preserve">Содержание учебного материала </w:t>
            </w:r>
          </w:p>
        </w:tc>
      </w:tr>
      <w:tr w:rsidR="008D53E0" w:rsidRPr="006E7080" w14:paraId="6B332A0A" w14:textId="77777777" w:rsidTr="008D53E0">
        <w:trPr>
          <w:trHeight w:val="20"/>
        </w:trPr>
        <w:tc>
          <w:tcPr>
            <w:tcW w:w="1034" w:type="pct"/>
            <w:vMerge/>
            <w:shd w:val="clear" w:color="auto" w:fill="auto"/>
          </w:tcPr>
          <w:p w14:paraId="124EEBFB" w14:textId="77777777" w:rsidR="008D53E0" w:rsidRPr="006E7080" w:rsidRDefault="008D53E0" w:rsidP="00430AB0">
            <w:pPr>
              <w:rPr>
                <w:rFonts w:ascii="Times New Roman" w:hAnsi="Times New Roman"/>
                <w:b/>
                <w:bCs/>
              </w:rPr>
            </w:pPr>
          </w:p>
        </w:tc>
        <w:tc>
          <w:tcPr>
            <w:tcW w:w="3966" w:type="pct"/>
            <w:shd w:val="clear" w:color="auto" w:fill="auto"/>
          </w:tcPr>
          <w:p w14:paraId="78BFA53E"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 xml:space="preserve">1. Общие сведения о месторождениях металлических полезных ископаемых, состав руд, кондиции, генетические типы месторождений, распространенность в России и СНГ. </w:t>
            </w:r>
          </w:p>
        </w:tc>
      </w:tr>
      <w:tr w:rsidR="008D53E0" w:rsidRPr="006E7080" w14:paraId="4B141024" w14:textId="77777777" w:rsidTr="008D53E0">
        <w:trPr>
          <w:trHeight w:val="20"/>
        </w:trPr>
        <w:tc>
          <w:tcPr>
            <w:tcW w:w="1034" w:type="pct"/>
            <w:vMerge/>
            <w:shd w:val="clear" w:color="auto" w:fill="auto"/>
          </w:tcPr>
          <w:p w14:paraId="24E0BED7" w14:textId="77777777" w:rsidR="008D53E0" w:rsidRPr="006E7080" w:rsidRDefault="008D53E0" w:rsidP="00430AB0">
            <w:pPr>
              <w:rPr>
                <w:rFonts w:ascii="Times New Roman" w:hAnsi="Times New Roman"/>
                <w:b/>
                <w:bCs/>
              </w:rPr>
            </w:pPr>
          </w:p>
        </w:tc>
        <w:tc>
          <w:tcPr>
            <w:tcW w:w="3966" w:type="pct"/>
            <w:shd w:val="clear" w:color="auto" w:fill="auto"/>
          </w:tcPr>
          <w:p w14:paraId="5D0605A9"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2. Черные металлы: железо, марганец, хром, титан. Легирующие металлы: никель, вольфрам, молибден.</w:t>
            </w:r>
          </w:p>
        </w:tc>
      </w:tr>
      <w:tr w:rsidR="008D53E0" w:rsidRPr="006E7080" w14:paraId="5BE2F33B" w14:textId="77777777" w:rsidTr="008D53E0">
        <w:trPr>
          <w:trHeight w:val="20"/>
        </w:trPr>
        <w:tc>
          <w:tcPr>
            <w:tcW w:w="1034" w:type="pct"/>
            <w:vMerge/>
            <w:shd w:val="clear" w:color="auto" w:fill="auto"/>
          </w:tcPr>
          <w:p w14:paraId="5BBC168F" w14:textId="77777777" w:rsidR="008D53E0" w:rsidRPr="006E7080" w:rsidRDefault="008D53E0" w:rsidP="00430AB0">
            <w:pPr>
              <w:rPr>
                <w:rFonts w:ascii="Times New Roman" w:hAnsi="Times New Roman"/>
                <w:b/>
                <w:bCs/>
              </w:rPr>
            </w:pPr>
          </w:p>
        </w:tc>
        <w:tc>
          <w:tcPr>
            <w:tcW w:w="3966" w:type="pct"/>
            <w:shd w:val="clear" w:color="auto" w:fill="auto"/>
          </w:tcPr>
          <w:p w14:paraId="59BA51DA"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3. Цветные металлы: медь, цинк, свинец, олово, алюминий, сурьма, ртуть. Благородные металлы: золото, серебро, платина.</w:t>
            </w:r>
          </w:p>
        </w:tc>
      </w:tr>
      <w:tr w:rsidR="008D53E0" w:rsidRPr="006E7080" w14:paraId="0CE30106" w14:textId="77777777" w:rsidTr="008D53E0">
        <w:trPr>
          <w:trHeight w:val="20"/>
        </w:trPr>
        <w:tc>
          <w:tcPr>
            <w:tcW w:w="1034" w:type="pct"/>
            <w:vMerge/>
            <w:shd w:val="clear" w:color="auto" w:fill="auto"/>
          </w:tcPr>
          <w:p w14:paraId="2C9A12E0" w14:textId="77777777" w:rsidR="008D53E0" w:rsidRPr="006E7080" w:rsidRDefault="008D53E0" w:rsidP="00430AB0">
            <w:pPr>
              <w:rPr>
                <w:rFonts w:ascii="Times New Roman" w:hAnsi="Times New Roman"/>
                <w:b/>
                <w:bCs/>
              </w:rPr>
            </w:pPr>
          </w:p>
        </w:tc>
        <w:tc>
          <w:tcPr>
            <w:tcW w:w="3966" w:type="pct"/>
            <w:shd w:val="clear" w:color="auto" w:fill="auto"/>
          </w:tcPr>
          <w:p w14:paraId="2DD2D931"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4. Месторождения руд редких и рассеянных элементов.</w:t>
            </w:r>
          </w:p>
        </w:tc>
      </w:tr>
      <w:tr w:rsidR="008D53E0" w:rsidRPr="006E7080" w14:paraId="259CFDBF" w14:textId="77777777" w:rsidTr="008D53E0">
        <w:trPr>
          <w:trHeight w:val="20"/>
        </w:trPr>
        <w:tc>
          <w:tcPr>
            <w:tcW w:w="1034" w:type="pct"/>
            <w:vMerge/>
            <w:shd w:val="clear" w:color="auto" w:fill="auto"/>
          </w:tcPr>
          <w:p w14:paraId="7BAAFCF2" w14:textId="77777777" w:rsidR="008D53E0" w:rsidRPr="006E7080" w:rsidRDefault="008D53E0" w:rsidP="00430AB0">
            <w:pPr>
              <w:rPr>
                <w:rFonts w:ascii="Times New Roman" w:hAnsi="Times New Roman"/>
                <w:b/>
                <w:bCs/>
              </w:rPr>
            </w:pPr>
          </w:p>
        </w:tc>
        <w:tc>
          <w:tcPr>
            <w:tcW w:w="3966" w:type="pct"/>
            <w:shd w:val="clear" w:color="auto" w:fill="auto"/>
          </w:tcPr>
          <w:p w14:paraId="69B6D1D6"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5. Радиоактивные металлы: уран и торий.</w:t>
            </w:r>
          </w:p>
        </w:tc>
      </w:tr>
      <w:tr w:rsidR="008D53E0" w:rsidRPr="006E7080" w14:paraId="7E1C4314" w14:textId="77777777" w:rsidTr="008D53E0">
        <w:trPr>
          <w:trHeight w:val="20"/>
        </w:trPr>
        <w:tc>
          <w:tcPr>
            <w:tcW w:w="1034" w:type="pct"/>
            <w:vMerge/>
            <w:shd w:val="clear" w:color="auto" w:fill="auto"/>
          </w:tcPr>
          <w:p w14:paraId="12BF5DA9" w14:textId="77777777" w:rsidR="008D53E0" w:rsidRPr="006E7080" w:rsidRDefault="008D53E0" w:rsidP="00430AB0">
            <w:pPr>
              <w:rPr>
                <w:rFonts w:ascii="Times New Roman" w:hAnsi="Times New Roman"/>
                <w:b/>
                <w:bCs/>
              </w:rPr>
            </w:pPr>
          </w:p>
        </w:tc>
        <w:tc>
          <w:tcPr>
            <w:tcW w:w="3966" w:type="pct"/>
            <w:shd w:val="clear" w:color="auto" w:fill="auto"/>
          </w:tcPr>
          <w:p w14:paraId="5278C4A1" w14:textId="77777777" w:rsidR="008D53E0" w:rsidRPr="006E7080" w:rsidRDefault="008D53E0" w:rsidP="00430AB0">
            <w:pPr>
              <w:jc w:val="both"/>
              <w:rPr>
                <w:rFonts w:ascii="Times New Roman" w:hAnsi="Times New Roman"/>
                <w:b/>
              </w:rPr>
            </w:pPr>
            <w:r w:rsidRPr="006E7080">
              <w:rPr>
                <w:rFonts w:ascii="Times New Roman" w:hAnsi="Times New Roman"/>
                <w:b/>
                <w:bCs/>
              </w:rPr>
              <w:t>В том числе практических и лабораторных занятий</w:t>
            </w:r>
          </w:p>
        </w:tc>
      </w:tr>
      <w:tr w:rsidR="008D53E0" w:rsidRPr="006E7080" w14:paraId="5AC96061" w14:textId="77777777" w:rsidTr="008D53E0">
        <w:trPr>
          <w:trHeight w:val="20"/>
        </w:trPr>
        <w:tc>
          <w:tcPr>
            <w:tcW w:w="1034" w:type="pct"/>
            <w:vMerge/>
            <w:shd w:val="clear" w:color="auto" w:fill="auto"/>
          </w:tcPr>
          <w:p w14:paraId="1D465A5E" w14:textId="77777777" w:rsidR="008D53E0" w:rsidRPr="006E7080" w:rsidRDefault="008D53E0" w:rsidP="00430AB0">
            <w:pPr>
              <w:rPr>
                <w:rFonts w:ascii="Times New Roman" w:hAnsi="Times New Roman"/>
                <w:b/>
                <w:bCs/>
              </w:rPr>
            </w:pPr>
          </w:p>
        </w:tc>
        <w:tc>
          <w:tcPr>
            <w:tcW w:w="3966" w:type="pct"/>
            <w:shd w:val="clear" w:color="auto" w:fill="auto"/>
          </w:tcPr>
          <w:p w14:paraId="2F05849E"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№1</w:t>
            </w:r>
          </w:p>
          <w:p w14:paraId="01BD6B48" w14:textId="77777777" w:rsidR="008D53E0" w:rsidRPr="006E7080" w:rsidRDefault="008D53E0" w:rsidP="00430AB0">
            <w:pPr>
              <w:jc w:val="both"/>
              <w:rPr>
                <w:rFonts w:ascii="Times New Roman" w:hAnsi="Times New Roman"/>
              </w:rPr>
            </w:pPr>
            <w:r w:rsidRPr="006E7080">
              <w:rPr>
                <w:rFonts w:ascii="Times New Roman" w:hAnsi="Times New Roman"/>
              </w:rPr>
              <w:t>Определение форм рудных тел и условий их образования</w:t>
            </w:r>
          </w:p>
        </w:tc>
      </w:tr>
      <w:tr w:rsidR="008D53E0" w:rsidRPr="006E7080" w14:paraId="56F3C255" w14:textId="77777777" w:rsidTr="008D53E0">
        <w:trPr>
          <w:trHeight w:val="20"/>
        </w:trPr>
        <w:tc>
          <w:tcPr>
            <w:tcW w:w="1034" w:type="pct"/>
            <w:vMerge/>
            <w:shd w:val="clear" w:color="auto" w:fill="auto"/>
          </w:tcPr>
          <w:p w14:paraId="7A833E0E" w14:textId="77777777" w:rsidR="008D53E0" w:rsidRPr="006E7080" w:rsidRDefault="008D53E0" w:rsidP="00430AB0">
            <w:pPr>
              <w:rPr>
                <w:rFonts w:ascii="Times New Roman" w:hAnsi="Times New Roman"/>
                <w:b/>
                <w:bCs/>
              </w:rPr>
            </w:pPr>
          </w:p>
        </w:tc>
        <w:tc>
          <w:tcPr>
            <w:tcW w:w="3966" w:type="pct"/>
            <w:shd w:val="clear" w:color="auto" w:fill="auto"/>
            <w:vAlign w:val="bottom"/>
          </w:tcPr>
          <w:p w14:paraId="17F0A79C"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№2</w:t>
            </w:r>
          </w:p>
          <w:p w14:paraId="065ABD5A" w14:textId="77777777" w:rsidR="008D53E0" w:rsidRPr="006E7080" w:rsidRDefault="008D53E0" w:rsidP="00430AB0">
            <w:pPr>
              <w:jc w:val="both"/>
              <w:rPr>
                <w:rFonts w:ascii="Times New Roman" w:hAnsi="Times New Roman"/>
              </w:rPr>
            </w:pPr>
            <w:r w:rsidRPr="006E7080">
              <w:rPr>
                <w:rFonts w:ascii="Times New Roman" w:hAnsi="Times New Roman"/>
              </w:rPr>
              <w:t xml:space="preserve">Описание руд железа, меди, алюминия, марганца, хрома, титана и др. </w:t>
            </w:r>
          </w:p>
          <w:p w14:paraId="621EE994" w14:textId="77777777" w:rsidR="008D53E0" w:rsidRPr="006E7080" w:rsidRDefault="008D53E0" w:rsidP="00430AB0">
            <w:pPr>
              <w:jc w:val="both"/>
              <w:rPr>
                <w:rFonts w:ascii="Times New Roman" w:hAnsi="Times New Roman"/>
              </w:rPr>
            </w:pPr>
            <w:r w:rsidRPr="006E7080">
              <w:rPr>
                <w:rFonts w:ascii="Times New Roman" w:hAnsi="Times New Roman"/>
              </w:rPr>
              <w:t>Обозначение крупнейших месторождений металлических полезных ископаемых на контурной карте</w:t>
            </w:r>
            <w:r w:rsidRPr="006E7080">
              <w:rPr>
                <w:rFonts w:eastAsia="Calibri"/>
              </w:rPr>
              <w:t xml:space="preserve"> </w:t>
            </w:r>
            <w:r w:rsidRPr="006E7080">
              <w:rPr>
                <w:rFonts w:ascii="Times New Roman" w:hAnsi="Times New Roman"/>
              </w:rPr>
              <w:t>России.</w:t>
            </w:r>
          </w:p>
        </w:tc>
      </w:tr>
      <w:tr w:rsidR="008D53E0" w:rsidRPr="006E7080" w14:paraId="2BFC8D6E" w14:textId="77777777" w:rsidTr="008D53E0">
        <w:trPr>
          <w:trHeight w:val="20"/>
        </w:trPr>
        <w:tc>
          <w:tcPr>
            <w:tcW w:w="1034" w:type="pct"/>
            <w:vMerge/>
            <w:shd w:val="clear" w:color="auto" w:fill="auto"/>
          </w:tcPr>
          <w:p w14:paraId="60732279" w14:textId="77777777" w:rsidR="008D53E0" w:rsidRPr="006E7080" w:rsidRDefault="008D53E0" w:rsidP="00430AB0">
            <w:pPr>
              <w:rPr>
                <w:rFonts w:ascii="Times New Roman" w:hAnsi="Times New Roman"/>
                <w:b/>
                <w:bCs/>
              </w:rPr>
            </w:pPr>
          </w:p>
        </w:tc>
        <w:tc>
          <w:tcPr>
            <w:tcW w:w="3966" w:type="pct"/>
            <w:shd w:val="clear" w:color="auto" w:fill="auto"/>
          </w:tcPr>
          <w:p w14:paraId="3BFE75DE" w14:textId="77777777" w:rsidR="008D53E0" w:rsidRPr="006E7080" w:rsidRDefault="008D53E0" w:rsidP="00430AB0">
            <w:pPr>
              <w:jc w:val="both"/>
              <w:rPr>
                <w:rFonts w:ascii="Times New Roman" w:hAnsi="Times New Roman"/>
                <w:b/>
                <w:bCs/>
              </w:rPr>
            </w:pPr>
            <w:r w:rsidRPr="006E7080">
              <w:rPr>
                <w:rFonts w:ascii="Times New Roman" w:hAnsi="Times New Roman"/>
                <w:b/>
                <w:bCs/>
              </w:rPr>
              <w:t xml:space="preserve">Самостоятельная работа обучающихся </w:t>
            </w:r>
          </w:p>
        </w:tc>
      </w:tr>
      <w:tr w:rsidR="008D53E0" w:rsidRPr="006E7080" w14:paraId="56730EE5" w14:textId="77777777" w:rsidTr="008D53E0">
        <w:trPr>
          <w:trHeight w:val="20"/>
        </w:trPr>
        <w:tc>
          <w:tcPr>
            <w:tcW w:w="1034" w:type="pct"/>
            <w:vMerge w:val="restart"/>
            <w:shd w:val="clear" w:color="auto" w:fill="auto"/>
          </w:tcPr>
          <w:p w14:paraId="12CA8F41"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 1. 3. </w:t>
            </w:r>
          </w:p>
          <w:p w14:paraId="7FE65F5D" w14:textId="77777777" w:rsidR="008D53E0" w:rsidRPr="006E7080" w:rsidRDefault="008D53E0" w:rsidP="00430AB0">
            <w:pPr>
              <w:rPr>
                <w:rFonts w:ascii="Times New Roman" w:hAnsi="Times New Roman"/>
                <w:b/>
                <w:bCs/>
              </w:rPr>
            </w:pPr>
            <w:r w:rsidRPr="006E7080">
              <w:rPr>
                <w:rFonts w:ascii="Times New Roman" w:hAnsi="Times New Roman"/>
                <w:b/>
                <w:bCs/>
              </w:rPr>
              <w:t>Месторождения неметаллических полезных ископаемых</w:t>
            </w:r>
          </w:p>
        </w:tc>
        <w:tc>
          <w:tcPr>
            <w:tcW w:w="3966" w:type="pct"/>
            <w:shd w:val="clear" w:color="auto" w:fill="auto"/>
          </w:tcPr>
          <w:p w14:paraId="43E5802D" w14:textId="77777777" w:rsidR="008D53E0" w:rsidRPr="006E7080" w:rsidRDefault="008D53E0" w:rsidP="00430AB0">
            <w:pPr>
              <w:jc w:val="both"/>
              <w:rPr>
                <w:rFonts w:ascii="Times New Roman" w:hAnsi="Times New Roman"/>
                <w:b/>
                <w:bCs/>
              </w:rPr>
            </w:pPr>
            <w:r w:rsidRPr="006E7080">
              <w:rPr>
                <w:rFonts w:ascii="Times New Roman" w:hAnsi="Times New Roman"/>
                <w:b/>
                <w:bCs/>
              </w:rPr>
              <w:t xml:space="preserve">Содержание учебного материала </w:t>
            </w:r>
          </w:p>
        </w:tc>
      </w:tr>
      <w:tr w:rsidR="008D53E0" w:rsidRPr="006E7080" w14:paraId="07EB5B66" w14:textId="77777777" w:rsidTr="008D53E0">
        <w:trPr>
          <w:trHeight w:val="20"/>
        </w:trPr>
        <w:tc>
          <w:tcPr>
            <w:tcW w:w="1034" w:type="pct"/>
            <w:vMerge/>
            <w:shd w:val="clear" w:color="auto" w:fill="auto"/>
          </w:tcPr>
          <w:p w14:paraId="170F4B26" w14:textId="77777777" w:rsidR="008D53E0" w:rsidRPr="006E7080" w:rsidRDefault="008D53E0" w:rsidP="00430AB0">
            <w:pPr>
              <w:rPr>
                <w:rFonts w:ascii="Times New Roman" w:hAnsi="Times New Roman"/>
                <w:b/>
                <w:bCs/>
              </w:rPr>
            </w:pPr>
          </w:p>
        </w:tc>
        <w:tc>
          <w:tcPr>
            <w:tcW w:w="3966" w:type="pct"/>
            <w:shd w:val="clear" w:color="auto" w:fill="auto"/>
          </w:tcPr>
          <w:p w14:paraId="40C2B01F"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1. Общие сведения о месторождениях неметаллических полезных ископаемых, области их применения, состав и свойства, генетические типы месторождений, распространенность в России и СНГ.</w:t>
            </w:r>
          </w:p>
        </w:tc>
      </w:tr>
      <w:tr w:rsidR="008D53E0" w:rsidRPr="006E7080" w14:paraId="539A51EE" w14:textId="77777777" w:rsidTr="008D53E0">
        <w:trPr>
          <w:trHeight w:val="20"/>
        </w:trPr>
        <w:tc>
          <w:tcPr>
            <w:tcW w:w="1034" w:type="pct"/>
            <w:vMerge/>
            <w:shd w:val="clear" w:color="auto" w:fill="auto"/>
          </w:tcPr>
          <w:p w14:paraId="6B1E0C21" w14:textId="77777777" w:rsidR="008D53E0" w:rsidRPr="006E7080" w:rsidRDefault="008D53E0" w:rsidP="00430AB0">
            <w:pPr>
              <w:rPr>
                <w:rFonts w:ascii="Times New Roman" w:hAnsi="Times New Roman"/>
                <w:b/>
                <w:bCs/>
              </w:rPr>
            </w:pPr>
          </w:p>
        </w:tc>
        <w:tc>
          <w:tcPr>
            <w:tcW w:w="3966" w:type="pct"/>
            <w:shd w:val="clear" w:color="auto" w:fill="auto"/>
          </w:tcPr>
          <w:p w14:paraId="7AC4310A"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2. Индустриальное сырье: асбест, графит, слюды, технические камни (абразивы, оптическое сырье флюсы).</w:t>
            </w:r>
          </w:p>
        </w:tc>
      </w:tr>
      <w:tr w:rsidR="008D53E0" w:rsidRPr="006E7080" w14:paraId="2F25A376" w14:textId="77777777" w:rsidTr="008D53E0">
        <w:trPr>
          <w:trHeight w:val="20"/>
        </w:trPr>
        <w:tc>
          <w:tcPr>
            <w:tcW w:w="1034" w:type="pct"/>
            <w:vMerge/>
            <w:shd w:val="clear" w:color="auto" w:fill="auto"/>
          </w:tcPr>
          <w:p w14:paraId="6245F6B1" w14:textId="77777777" w:rsidR="008D53E0" w:rsidRPr="006E7080" w:rsidRDefault="008D53E0" w:rsidP="00430AB0">
            <w:pPr>
              <w:rPr>
                <w:rFonts w:ascii="Times New Roman" w:hAnsi="Times New Roman"/>
                <w:b/>
                <w:bCs/>
              </w:rPr>
            </w:pPr>
          </w:p>
        </w:tc>
        <w:tc>
          <w:tcPr>
            <w:tcW w:w="3966" w:type="pct"/>
            <w:shd w:val="clear" w:color="auto" w:fill="auto"/>
          </w:tcPr>
          <w:p w14:paraId="3115DF56"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3. Химическое сырье и сырье для сельского хозяйства: апатиты и фосфориты, соли, сера.</w:t>
            </w:r>
          </w:p>
        </w:tc>
      </w:tr>
      <w:tr w:rsidR="008D53E0" w:rsidRPr="006E7080" w14:paraId="2169B68E" w14:textId="77777777" w:rsidTr="008D53E0">
        <w:trPr>
          <w:trHeight w:val="954"/>
        </w:trPr>
        <w:tc>
          <w:tcPr>
            <w:tcW w:w="1034" w:type="pct"/>
            <w:vMerge/>
            <w:shd w:val="clear" w:color="auto" w:fill="auto"/>
          </w:tcPr>
          <w:p w14:paraId="51FCA8B4" w14:textId="77777777" w:rsidR="008D53E0" w:rsidRPr="006E7080" w:rsidRDefault="008D53E0" w:rsidP="00430AB0">
            <w:pPr>
              <w:rPr>
                <w:rFonts w:ascii="Times New Roman" w:hAnsi="Times New Roman"/>
                <w:b/>
                <w:bCs/>
              </w:rPr>
            </w:pPr>
          </w:p>
        </w:tc>
        <w:tc>
          <w:tcPr>
            <w:tcW w:w="3966" w:type="pct"/>
            <w:shd w:val="clear" w:color="auto" w:fill="auto"/>
          </w:tcPr>
          <w:p w14:paraId="64E0DC20"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4. Строительные материалы: вяжущие – гипс, цементное сырье (известняк, мергель, глина), наполнители бетонов и материал для покрытия дорог – песок, галька, гравий, бутовый камень</w:t>
            </w:r>
          </w:p>
        </w:tc>
      </w:tr>
      <w:tr w:rsidR="008D53E0" w:rsidRPr="006E7080" w14:paraId="50861F4B" w14:textId="77777777" w:rsidTr="008D53E0">
        <w:trPr>
          <w:trHeight w:val="20"/>
        </w:trPr>
        <w:tc>
          <w:tcPr>
            <w:tcW w:w="1034" w:type="pct"/>
            <w:vMerge/>
            <w:shd w:val="clear" w:color="auto" w:fill="auto"/>
          </w:tcPr>
          <w:p w14:paraId="6F8D33E2" w14:textId="77777777" w:rsidR="008D53E0" w:rsidRPr="006E7080" w:rsidRDefault="008D53E0" w:rsidP="00430AB0">
            <w:pPr>
              <w:rPr>
                <w:rFonts w:ascii="Times New Roman" w:hAnsi="Times New Roman"/>
                <w:b/>
                <w:bCs/>
              </w:rPr>
            </w:pPr>
          </w:p>
        </w:tc>
        <w:tc>
          <w:tcPr>
            <w:tcW w:w="3966" w:type="pct"/>
            <w:shd w:val="clear" w:color="auto" w:fill="auto"/>
          </w:tcPr>
          <w:p w14:paraId="170C5E30" w14:textId="77777777" w:rsidR="008D53E0" w:rsidRPr="006E7080" w:rsidRDefault="008D53E0" w:rsidP="00430AB0">
            <w:pPr>
              <w:jc w:val="both"/>
              <w:rPr>
                <w:rFonts w:ascii="Times New Roman" w:eastAsia="Calibri" w:hAnsi="Times New Roman"/>
              </w:rPr>
            </w:pPr>
            <w:r w:rsidRPr="006E7080">
              <w:rPr>
                <w:rFonts w:ascii="Times New Roman" w:hAnsi="Times New Roman"/>
                <w:b/>
                <w:bCs/>
              </w:rPr>
              <w:t>В том числе практических и лабораторных занятий</w:t>
            </w:r>
          </w:p>
        </w:tc>
      </w:tr>
      <w:tr w:rsidR="008D53E0" w:rsidRPr="006E7080" w14:paraId="19457953" w14:textId="77777777" w:rsidTr="008D53E0">
        <w:trPr>
          <w:trHeight w:val="20"/>
        </w:trPr>
        <w:tc>
          <w:tcPr>
            <w:tcW w:w="1034" w:type="pct"/>
            <w:vMerge/>
            <w:shd w:val="clear" w:color="auto" w:fill="auto"/>
          </w:tcPr>
          <w:p w14:paraId="446B6181" w14:textId="77777777" w:rsidR="008D53E0" w:rsidRPr="006E7080" w:rsidRDefault="008D53E0" w:rsidP="00430AB0">
            <w:pPr>
              <w:rPr>
                <w:rFonts w:ascii="Times New Roman" w:hAnsi="Times New Roman"/>
                <w:b/>
                <w:bCs/>
              </w:rPr>
            </w:pPr>
          </w:p>
        </w:tc>
        <w:tc>
          <w:tcPr>
            <w:tcW w:w="3966" w:type="pct"/>
            <w:shd w:val="clear" w:color="auto" w:fill="auto"/>
          </w:tcPr>
          <w:p w14:paraId="668862DC"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№3</w:t>
            </w:r>
            <w:r w:rsidRPr="006E7080">
              <w:rPr>
                <w:rFonts w:ascii="Times New Roman" w:hAnsi="Times New Roman"/>
              </w:rPr>
              <w:t xml:space="preserve"> Определение и описание образцов строительных материалов.</w:t>
            </w:r>
          </w:p>
        </w:tc>
      </w:tr>
      <w:tr w:rsidR="008D53E0" w:rsidRPr="006E7080" w14:paraId="5B66631C" w14:textId="77777777" w:rsidTr="008D53E0">
        <w:trPr>
          <w:trHeight w:val="20"/>
        </w:trPr>
        <w:tc>
          <w:tcPr>
            <w:tcW w:w="1034" w:type="pct"/>
            <w:vMerge/>
            <w:shd w:val="clear" w:color="auto" w:fill="auto"/>
          </w:tcPr>
          <w:p w14:paraId="194C321B" w14:textId="77777777" w:rsidR="008D53E0" w:rsidRPr="006E7080" w:rsidRDefault="008D53E0" w:rsidP="00430AB0">
            <w:pPr>
              <w:rPr>
                <w:rFonts w:ascii="Times New Roman" w:hAnsi="Times New Roman"/>
                <w:b/>
                <w:bCs/>
              </w:rPr>
            </w:pPr>
          </w:p>
        </w:tc>
        <w:tc>
          <w:tcPr>
            <w:tcW w:w="3966" w:type="pct"/>
            <w:shd w:val="clear" w:color="auto" w:fill="auto"/>
          </w:tcPr>
          <w:p w14:paraId="1B2AFE31"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№4</w:t>
            </w:r>
            <w:r w:rsidRPr="006E7080">
              <w:rPr>
                <w:rFonts w:ascii="Times New Roman" w:hAnsi="Times New Roman"/>
              </w:rPr>
              <w:t xml:space="preserve"> Определение и описание образцов химического сырья  и индустриального сырья.</w:t>
            </w:r>
          </w:p>
        </w:tc>
      </w:tr>
      <w:tr w:rsidR="008D53E0" w:rsidRPr="006E7080" w14:paraId="07788B7E" w14:textId="77777777" w:rsidTr="008D53E0">
        <w:trPr>
          <w:trHeight w:val="20"/>
        </w:trPr>
        <w:tc>
          <w:tcPr>
            <w:tcW w:w="1034" w:type="pct"/>
            <w:vMerge/>
            <w:shd w:val="clear" w:color="auto" w:fill="auto"/>
          </w:tcPr>
          <w:p w14:paraId="01F503B0" w14:textId="77777777" w:rsidR="008D53E0" w:rsidRPr="006E7080" w:rsidRDefault="008D53E0" w:rsidP="00430AB0">
            <w:pPr>
              <w:rPr>
                <w:rFonts w:ascii="Times New Roman" w:hAnsi="Times New Roman"/>
                <w:b/>
                <w:bCs/>
              </w:rPr>
            </w:pPr>
          </w:p>
        </w:tc>
        <w:tc>
          <w:tcPr>
            <w:tcW w:w="3966" w:type="pct"/>
            <w:shd w:val="clear" w:color="auto" w:fill="auto"/>
            <w:vAlign w:val="bottom"/>
          </w:tcPr>
          <w:p w14:paraId="2F9B3A99" w14:textId="77777777" w:rsidR="008D53E0" w:rsidRPr="006E7080" w:rsidRDefault="008D53E0" w:rsidP="00430AB0">
            <w:pPr>
              <w:jc w:val="both"/>
              <w:rPr>
                <w:rFonts w:ascii="Times New Roman" w:hAnsi="Times New Roman"/>
              </w:rPr>
            </w:pPr>
            <w:r w:rsidRPr="006E7080">
              <w:rPr>
                <w:rFonts w:ascii="Times New Roman" w:hAnsi="Times New Roman"/>
              </w:rPr>
              <w:t xml:space="preserve"> </w:t>
            </w:r>
            <w:r w:rsidRPr="006E7080">
              <w:rPr>
                <w:rFonts w:ascii="Times New Roman" w:hAnsi="Times New Roman"/>
                <w:b/>
              </w:rPr>
              <w:t>Лабораторное занятие №5</w:t>
            </w:r>
            <w:r w:rsidRPr="006E7080">
              <w:rPr>
                <w:rFonts w:ascii="Times New Roman" w:hAnsi="Times New Roman"/>
              </w:rPr>
              <w:t xml:space="preserve"> </w:t>
            </w:r>
          </w:p>
          <w:p w14:paraId="7123DA3F" w14:textId="77777777" w:rsidR="008D53E0" w:rsidRPr="006E7080" w:rsidRDefault="008D53E0" w:rsidP="00430AB0">
            <w:pPr>
              <w:jc w:val="both"/>
              <w:rPr>
                <w:rFonts w:ascii="Times New Roman" w:hAnsi="Times New Roman"/>
              </w:rPr>
            </w:pPr>
            <w:r w:rsidRPr="006E7080">
              <w:rPr>
                <w:rFonts w:ascii="Times New Roman" w:hAnsi="Times New Roman"/>
              </w:rPr>
              <w:t>Обозначение месторождений крупнейших неметаллических полезных ископаемых на контурной карте России.</w:t>
            </w:r>
          </w:p>
        </w:tc>
      </w:tr>
      <w:tr w:rsidR="008D53E0" w:rsidRPr="006E7080" w14:paraId="2C00B32E" w14:textId="77777777" w:rsidTr="008D53E0">
        <w:trPr>
          <w:trHeight w:val="20"/>
        </w:trPr>
        <w:tc>
          <w:tcPr>
            <w:tcW w:w="1034" w:type="pct"/>
            <w:vMerge/>
            <w:shd w:val="clear" w:color="auto" w:fill="auto"/>
          </w:tcPr>
          <w:p w14:paraId="368C03C4" w14:textId="77777777" w:rsidR="008D53E0" w:rsidRPr="006E7080" w:rsidRDefault="008D53E0" w:rsidP="00430AB0">
            <w:pPr>
              <w:rPr>
                <w:rFonts w:ascii="Times New Roman" w:hAnsi="Times New Roman"/>
                <w:b/>
                <w:bCs/>
              </w:rPr>
            </w:pPr>
          </w:p>
        </w:tc>
        <w:tc>
          <w:tcPr>
            <w:tcW w:w="3966" w:type="pct"/>
            <w:shd w:val="clear" w:color="auto" w:fill="auto"/>
            <w:vAlign w:val="bottom"/>
          </w:tcPr>
          <w:p w14:paraId="34794960" w14:textId="77777777" w:rsidR="008D53E0" w:rsidRPr="006E7080" w:rsidRDefault="008D53E0" w:rsidP="00430AB0">
            <w:pPr>
              <w:jc w:val="both"/>
              <w:rPr>
                <w:rFonts w:ascii="Times New Roman" w:hAnsi="Times New Roman"/>
                <w:b/>
              </w:rPr>
            </w:pPr>
            <w:r w:rsidRPr="006E7080">
              <w:rPr>
                <w:rFonts w:ascii="Times New Roman" w:hAnsi="Times New Roman"/>
                <w:b/>
                <w:bCs/>
              </w:rPr>
              <w:t>Самостоятельная работа обучающихся</w:t>
            </w:r>
          </w:p>
        </w:tc>
      </w:tr>
      <w:tr w:rsidR="008D53E0" w:rsidRPr="006E7080" w14:paraId="0F5FE0AB" w14:textId="77777777" w:rsidTr="008D53E0">
        <w:trPr>
          <w:trHeight w:val="20"/>
        </w:trPr>
        <w:tc>
          <w:tcPr>
            <w:tcW w:w="1034" w:type="pct"/>
            <w:vMerge w:val="restart"/>
            <w:shd w:val="clear" w:color="auto" w:fill="auto"/>
          </w:tcPr>
          <w:p w14:paraId="31E6B43E"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 1.4. </w:t>
            </w:r>
          </w:p>
          <w:p w14:paraId="7A9D81C4" w14:textId="77777777" w:rsidR="008D53E0" w:rsidRPr="006E7080" w:rsidRDefault="008D53E0" w:rsidP="00430AB0">
            <w:pPr>
              <w:rPr>
                <w:rFonts w:ascii="Times New Roman" w:hAnsi="Times New Roman"/>
                <w:b/>
                <w:bCs/>
              </w:rPr>
            </w:pPr>
            <w:r w:rsidRPr="006E7080">
              <w:rPr>
                <w:rFonts w:ascii="Times New Roman" w:hAnsi="Times New Roman"/>
                <w:b/>
                <w:bCs/>
              </w:rPr>
              <w:t>Месторождения горючих ископаемых</w:t>
            </w:r>
          </w:p>
        </w:tc>
        <w:tc>
          <w:tcPr>
            <w:tcW w:w="3966" w:type="pct"/>
            <w:shd w:val="clear" w:color="auto" w:fill="auto"/>
            <w:vAlign w:val="bottom"/>
          </w:tcPr>
          <w:p w14:paraId="078834D7" w14:textId="77777777" w:rsidR="008D53E0" w:rsidRPr="006E7080" w:rsidRDefault="008D53E0" w:rsidP="00430AB0">
            <w:pPr>
              <w:jc w:val="both"/>
              <w:rPr>
                <w:rFonts w:ascii="Times New Roman" w:hAnsi="Times New Roman"/>
                <w:b/>
                <w:bCs/>
              </w:rPr>
            </w:pPr>
            <w:r w:rsidRPr="006E7080">
              <w:rPr>
                <w:rFonts w:ascii="Times New Roman" w:hAnsi="Times New Roman"/>
                <w:b/>
                <w:bCs/>
              </w:rPr>
              <w:t>Содержание учебного материала</w:t>
            </w:r>
          </w:p>
        </w:tc>
      </w:tr>
      <w:tr w:rsidR="008D53E0" w:rsidRPr="006E7080" w14:paraId="00FF1FD2" w14:textId="77777777" w:rsidTr="008D53E0">
        <w:trPr>
          <w:trHeight w:val="20"/>
        </w:trPr>
        <w:tc>
          <w:tcPr>
            <w:tcW w:w="1034" w:type="pct"/>
            <w:vMerge/>
            <w:shd w:val="clear" w:color="auto" w:fill="auto"/>
          </w:tcPr>
          <w:p w14:paraId="6C3ABB50" w14:textId="77777777" w:rsidR="008D53E0" w:rsidRPr="006E7080" w:rsidRDefault="008D53E0" w:rsidP="00430AB0">
            <w:pPr>
              <w:rPr>
                <w:rFonts w:ascii="Times New Roman" w:hAnsi="Times New Roman"/>
                <w:b/>
                <w:bCs/>
              </w:rPr>
            </w:pPr>
          </w:p>
        </w:tc>
        <w:tc>
          <w:tcPr>
            <w:tcW w:w="3966" w:type="pct"/>
            <w:shd w:val="clear" w:color="auto" w:fill="auto"/>
          </w:tcPr>
          <w:p w14:paraId="2430D8EF" w14:textId="77777777" w:rsidR="008D53E0" w:rsidRPr="006E7080" w:rsidRDefault="008D53E0" w:rsidP="00430AB0">
            <w:pPr>
              <w:jc w:val="both"/>
              <w:rPr>
                <w:rFonts w:ascii="Times New Roman" w:eastAsia="Calibri" w:hAnsi="Times New Roman"/>
                <w:bCs/>
              </w:rPr>
            </w:pPr>
            <w:r w:rsidRPr="006E7080">
              <w:rPr>
                <w:rFonts w:ascii="Times New Roman" w:eastAsia="Calibri" w:hAnsi="Times New Roman"/>
              </w:rPr>
              <w:t xml:space="preserve">1. Понятие о горючих полезных ископаемых, их подразделение. </w:t>
            </w:r>
          </w:p>
        </w:tc>
      </w:tr>
      <w:tr w:rsidR="008D53E0" w:rsidRPr="006E7080" w14:paraId="3B07DCAE" w14:textId="77777777" w:rsidTr="008D53E0">
        <w:trPr>
          <w:trHeight w:val="20"/>
        </w:trPr>
        <w:tc>
          <w:tcPr>
            <w:tcW w:w="1034" w:type="pct"/>
            <w:vMerge/>
            <w:shd w:val="clear" w:color="auto" w:fill="auto"/>
          </w:tcPr>
          <w:p w14:paraId="56746A58" w14:textId="77777777" w:rsidR="008D53E0" w:rsidRPr="006E7080" w:rsidRDefault="008D53E0" w:rsidP="00430AB0">
            <w:pPr>
              <w:rPr>
                <w:rFonts w:ascii="Times New Roman" w:hAnsi="Times New Roman"/>
                <w:b/>
                <w:bCs/>
              </w:rPr>
            </w:pPr>
          </w:p>
        </w:tc>
        <w:tc>
          <w:tcPr>
            <w:tcW w:w="3966" w:type="pct"/>
            <w:shd w:val="clear" w:color="auto" w:fill="auto"/>
          </w:tcPr>
          <w:p w14:paraId="4B208E82" w14:textId="77777777" w:rsidR="008D53E0" w:rsidRPr="006E7080" w:rsidRDefault="008D53E0" w:rsidP="00430AB0">
            <w:pPr>
              <w:jc w:val="both"/>
              <w:rPr>
                <w:rFonts w:ascii="Times New Roman" w:eastAsia="Calibri" w:hAnsi="Times New Roman"/>
                <w:bCs/>
              </w:rPr>
            </w:pPr>
            <w:r w:rsidRPr="006E7080">
              <w:rPr>
                <w:rFonts w:ascii="Times New Roman" w:eastAsia="Calibri" w:hAnsi="Times New Roman"/>
              </w:rPr>
              <w:t>2. Ископаемые угли и горючие сланцы, их свойства, условия образования и залегания. Размещение месторождений в России и СНГ</w:t>
            </w:r>
          </w:p>
        </w:tc>
      </w:tr>
      <w:tr w:rsidR="008D53E0" w:rsidRPr="006E7080" w14:paraId="3EC0F400" w14:textId="77777777" w:rsidTr="008D53E0">
        <w:trPr>
          <w:trHeight w:val="20"/>
        </w:trPr>
        <w:tc>
          <w:tcPr>
            <w:tcW w:w="1034" w:type="pct"/>
            <w:vMerge/>
            <w:shd w:val="clear" w:color="auto" w:fill="auto"/>
          </w:tcPr>
          <w:p w14:paraId="37A9D5AE" w14:textId="77777777" w:rsidR="008D53E0" w:rsidRPr="006E7080" w:rsidRDefault="008D53E0" w:rsidP="00430AB0">
            <w:pPr>
              <w:rPr>
                <w:rFonts w:ascii="Times New Roman" w:hAnsi="Times New Roman"/>
                <w:b/>
                <w:bCs/>
              </w:rPr>
            </w:pPr>
          </w:p>
        </w:tc>
        <w:tc>
          <w:tcPr>
            <w:tcW w:w="3966" w:type="pct"/>
            <w:shd w:val="clear" w:color="auto" w:fill="auto"/>
          </w:tcPr>
          <w:p w14:paraId="09773F38" w14:textId="77777777" w:rsidR="008D53E0" w:rsidRPr="006E7080" w:rsidRDefault="008D53E0" w:rsidP="00430AB0">
            <w:pPr>
              <w:jc w:val="both"/>
              <w:rPr>
                <w:rFonts w:ascii="Times New Roman" w:eastAsia="Calibri" w:hAnsi="Times New Roman"/>
                <w:bCs/>
              </w:rPr>
            </w:pPr>
            <w:r w:rsidRPr="006E7080">
              <w:rPr>
                <w:rFonts w:ascii="Times New Roman" w:eastAsia="Calibri" w:hAnsi="Times New Roman"/>
              </w:rPr>
              <w:t>3. Нефть, её состав и свойства. Условия образования и залегания нефтяных и залежей. Размещение месторождений в России и странах СНГ.</w:t>
            </w:r>
          </w:p>
        </w:tc>
      </w:tr>
      <w:tr w:rsidR="008D53E0" w:rsidRPr="006E7080" w14:paraId="3ADBAF40" w14:textId="77777777" w:rsidTr="008D53E0">
        <w:trPr>
          <w:trHeight w:val="20"/>
        </w:trPr>
        <w:tc>
          <w:tcPr>
            <w:tcW w:w="1034" w:type="pct"/>
            <w:vMerge/>
            <w:shd w:val="clear" w:color="auto" w:fill="auto"/>
          </w:tcPr>
          <w:p w14:paraId="0B5D87BC" w14:textId="77777777" w:rsidR="008D53E0" w:rsidRPr="006E7080" w:rsidRDefault="008D53E0" w:rsidP="00430AB0">
            <w:pPr>
              <w:rPr>
                <w:rFonts w:ascii="Times New Roman" w:hAnsi="Times New Roman"/>
                <w:b/>
                <w:bCs/>
              </w:rPr>
            </w:pPr>
          </w:p>
        </w:tc>
        <w:tc>
          <w:tcPr>
            <w:tcW w:w="3966" w:type="pct"/>
            <w:shd w:val="clear" w:color="auto" w:fill="auto"/>
            <w:vAlign w:val="bottom"/>
          </w:tcPr>
          <w:p w14:paraId="1E2CE1B5" w14:textId="77777777" w:rsidR="008D53E0" w:rsidRPr="006E7080" w:rsidRDefault="008D53E0" w:rsidP="00430AB0">
            <w:pPr>
              <w:jc w:val="both"/>
              <w:rPr>
                <w:rFonts w:ascii="Times New Roman" w:hAnsi="Times New Roman"/>
                <w:b/>
                <w:bCs/>
              </w:rPr>
            </w:pPr>
            <w:r w:rsidRPr="006E7080">
              <w:rPr>
                <w:rFonts w:ascii="Times New Roman" w:hAnsi="Times New Roman"/>
                <w:b/>
                <w:bCs/>
              </w:rPr>
              <w:t>В том числе практических и лабораторных занятий</w:t>
            </w:r>
          </w:p>
        </w:tc>
      </w:tr>
      <w:tr w:rsidR="008D53E0" w:rsidRPr="006E7080" w14:paraId="699916A1" w14:textId="77777777" w:rsidTr="008D53E0">
        <w:trPr>
          <w:trHeight w:val="20"/>
        </w:trPr>
        <w:tc>
          <w:tcPr>
            <w:tcW w:w="1034" w:type="pct"/>
            <w:vMerge/>
            <w:shd w:val="clear" w:color="auto" w:fill="auto"/>
          </w:tcPr>
          <w:p w14:paraId="18DF0391" w14:textId="77777777" w:rsidR="008D53E0" w:rsidRPr="006E7080" w:rsidRDefault="008D53E0" w:rsidP="00430AB0">
            <w:pPr>
              <w:rPr>
                <w:rFonts w:ascii="Times New Roman" w:hAnsi="Times New Roman"/>
                <w:b/>
                <w:bCs/>
              </w:rPr>
            </w:pPr>
          </w:p>
        </w:tc>
        <w:tc>
          <w:tcPr>
            <w:tcW w:w="3966" w:type="pct"/>
            <w:shd w:val="clear" w:color="auto" w:fill="auto"/>
            <w:vAlign w:val="bottom"/>
          </w:tcPr>
          <w:p w14:paraId="3E9898EF" w14:textId="77777777" w:rsidR="008D53E0" w:rsidRPr="006E7080" w:rsidRDefault="008D53E0" w:rsidP="00430AB0">
            <w:pPr>
              <w:rPr>
                <w:rFonts w:ascii="Times New Roman" w:eastAsia="Calibri" w:hAnsi="Times New Roman"/>
                <w:bCs/>
              </w:rPr>
            </w:pPr>
            <w:r w:rsidRPr="006E7080">
              <w:rPr>
                <w:rFonts w:ascii="Times New Roman" w:eastAsia="Calibri" w:hAnsi="Times New Roman"/>
                <w:bCs/>
              </w:rPr>
              <w:t xml:space="preserve"> </w:t>
            </w:r>
            <w:r w:rsidRPr="006E7080">
              <w:rPr>
                <w:rFonts w:ascii="Times New Roman" w:eastAsia="Calibri" w:hAnsi="Times New Roman"/>
                <w:b/>
                <w:bCs/>
              </w:rPr>
              <w:t>Лабораторное занятие №6</w:t>
            </w:r>
          </w:p>
          <w:p w14:paraId="7F2FD8B2" w14:textId="77777777" w:rsidR="008D53E0" w:rsidRPr="006E7080" w:rsidRDefault="008D53E0" w:rsidP="00430AB0">
            <w:pPr>
              <w:rPr>
                <w:rFonts w:ascii="Times New Roman" w:eastAsia="Calibri" w:hAnsi="Times New Roman"/>
                <w:bCs/>
              </w:rPr>
            </w:pPr>
            <w:r w:rsidRPr="006E7080">
              <w:rPr>
                <w:rFonts w:ascii="Times New Roman" w:hAnsi="Times New Roman"/>
                <w:bCs/>
              </w:rPr>
              <w:t>Определение и описание твердых горючих полезных ископаемых.</w:t>
            </w:r>
          </w:p>
        </w:tc>
      </w:tr>
      <w:tr w:rsidR="008D53E0" w:rsidRPr="006E7080" w14:paraId="66DD3208" w14:textId="77777777" w:rsidTr="008D53E0">
        <w:trPr>
          <w:trHeight w:val="20"/>
        </w:trPr>
        <w:tc>
          <w:tcPr>
            <w:tcW w:w="1034" w:type="pct"/>
            <w:vMerge/>
            <w:shd w:val="clear" w:color="auto" w:fill="auto"/>
          </w:tcPr>
          <w:p w14:paraId="310602F8" w14:textId="77777777" w:rsidR="008D53E0" w:rsidRPr="006E7080" w:rsidRDefault="008D53E0" w:rsidP="00430AB0">
            <w:pPr>
              <w:rPr>
                <w:rFonts w:ascii="Times New Roman" w:hAnsi="Times New Roman"/>
                <w:b/>
                <w:bCs/>
              </w:rPr>
            </w:pPr>
          </w:p>
        </w:tc>
        <w:tc>
          <w:tcPr>
            <w:tcW w:w="3966" w:type="pct"/>
            <w:shd w:val="clear" w:color="auto" w:fill="auto"/>
            <w:vAlign w:val="bottom"/>
          </w:tcPr>
          <w:p w14:paraId="4EACADD3" w14:textId="77777777" w:rsidR="008D53E0" w:rsidRPr="006E7080" w:rsidRDefault="008D53E0" w:rsidP="00430AB0">
            <w:pPr>
              <w:rPr>
                <w:rFonts w:ascii="Times New Roman" w:eastAsia="Calibri" w:hAnsi="Times New Roman"/>
                <w:bCs/>
              </w:rPr>
            </w:pPr>
            <w:r w:rsidRPr="006E7080">
              <w:rPr>
                <w:rFonts w:ascii="Times New Roman" w:eastAsia="Calibri" w:hAnsi="Times New Roman"/>
                <w:b/>
                <w:bCs/>
              </w:rPr>
              <w:t>Лабораторное занятие №7</w:t>
            </w:r>
            <w:r w:rsidRPr="006E7080">
              <w:rPr>
                <w:rFonts w:ascii="Times New Roman" w:eastAsia="Calibri" w:hAnsi="Times New Roman"/>
                <w:bCs/>
              </w:rPr>
              <w:t xml:space="preserve"> </w:t>
            </w:r>
          </w:p>
          <w:p w14:paraId="5195474D" w14:textId="77777777" w:rsidR="008D53E0" w:rsidRPr="006E7080" w:rsidRDefault="008D53E0" w:rsidP="00430AB0">
            <w:pPr>
              <w:rPr>
                <w:rFonts w:ascii="Times New Roman" w:hAnsi="Times New Roman"/>
                <w:bCs/>
              </w:rPr>
            </w:pPr>
            <w:r w:rsidRPr="006E7080">
              <w:rPr>
                <w:rFonts w:ascii="Times New Roman" w:hAnsi="Times New Roman"/>
                <w:bCs/>
              </w:rPr>
              <w:t>Описание нефти.</w:t>
            </w:r>
            <w:r w:rsidRPr="006E7080">
              <w:rPr>
                <w:rFonts w:eastAsia="Calibri"/>
              </w:rPr>
              <w:t xml:space="preserve"> </w:t>
            </w:r>
            <w:r w:rsidRPr="006E7080">
              <w:rPr>
                <w:rFonts w:ascii="Times New Roman" w:hAnsi="Times New Roman"/>
                <w:bCs/>
              </w:rPr>
              <w:t>Обозначение крупнейших месторождений горючих полезных ископаемых на контурной  карте России.</w:t>
            </w:r>
          </w:p>
        </w:tc>
      </w:tr>
      <w:tr w:rsidR="008D53E0" w:rsidRPr="006E7080" w14:paraId="77C16360" w14:textId="77777777" w:rsidTr="008D53E0">
        <w:trPr>
          <w:trHeight w:val="643"/>
        </w:trPr>
        <w:tc>
          <w:tcPr>
            <w:tcW w:w="1034" w:type="pct"/>
            <w:vMerge/>
            <w:shd w:val="clear" w:color="auto" w:fill="auto"/>
          </w:tcPr>
          <w:p w14:paraId="4ED54DAC" w14:textId="77777777" w:rsidR="008D53E0" w:rsidRPr="006E7080" w:rsidRDefault="008D53E0" w:rsidP="00430AB0">
            <w:pPr>
              <w:rPr>
                <w:rFonts w:ascii="Times New Roman" w:hAnsi="Times New Roman"/>
                <w:b/>
                <w:bCs/>
              </w:rPr>
            </w:pPr>
          </w:p>
        </w:tc>
        <w:tc>
          <w:tcPr>
            <w:tcW w:w="3966" w:type="pct"/>
            <w:shd w:val="clear" w:color="auto" w:fill="auto"/>
          </w:tcPr>
          <w:p w14:paraId="6811A77C" w14:textId="77777777" w:rsidR="008D53E0" w:rsidRPr="006E7080" w:rsidRDefault="008D53E0" w:rsidP="00430AB0">
            <w:pPr>
              <w:rPr>
                <w:rFonts w:ascii="Times New Roman" w:hAnsi="Times New Roman"/>
                <w:b/>
                <w:bCs/>
              </w:rPr>
            </w:pPr>
            <w:r w:rsidRPr="006E7080">
              <w:rPr>
                <w:rFonts w:ascii="Times New Roman" w:hAnsi="Times New Roman"/>
                <w:b/>
                <w:bCs/>
              </w:rPr>
              <w:t>Самостоятельная работа обучающихся</w:t>
            </w:r>
          </w:p>
          <w:p w14:paraId="08531E63" w14:textId="77777777" w:rsidR="008D53E0" w:rsidRPr="006E7080" w:rsidRDefault="008D53E0" w:rsidP="00430AB0">
            <w:pPr>
              <w:rPr>
                <w:rFonts w:ascii="Times New Roman" w:hAnsi="Times New Roman"/>
                <w:bCs/>
              </w:rPr>
            </w:pPr>
            <w:r w:rsidRPr="006E7080">
              <w:rPr>
                <w:rFonts w:ascii="Times New Roman" w:hAnsi="Times New Roman"/>
                <w:bCs/>
              </w:rPr>
              <w:t>Обозначение крупнейших месторождений полезных ископаемых на контурной  карте местного региона.</w:t>
            </w:r>
          </w:p>
        </w:tc>
      </w:tr>
    </w:tbl>
    <w:p w14:paraId="510E488B" w14:textId="77777777" w:rsidR="008D53E0" w:rsidRPr="001D78E9" w:rsidRDefault="008D53E0" w:rsidP="008D53E0">
      <w:pPr>
        <w:rPr>
          <w:rFonts w:ascii="Times New Roman" w:hAnsi="Times New Roman" w:cs="Calibri"/>
          <w:b/>
          <w:bCs/>
          <w:i/>
          <w:iCs/>
          <w:noProof/>
          <w:vanish/>
          <w:sz w:val="20"/>
          <w:szCs w:val="20"/>
        </w:rPr>
      </w:pPr>
    </w:p>
    <w:tbl>
      <w:tblPr>
        <w:tblpPr w:leftFromText="180" w:rightFromText="180" w:vertAnchor="text" w:horzAnchor="margin" w:tblpY="1"/>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7324"/>
      </w:tblGrid>
      <w:tr w:rsidR="008D53E0" w:rsidRPr="00F14E3E" w14:paraId="5F2C2008" w14:textId="77777777" w:rsidTr="008D53E0">
        <w:trPr>
          <w:trHeight w:val="20"/>
        </w:trPr>
        <w:tc>
          <w:tcPr>
            <w:tcW w:w="5000" w:type="pct"/>
            <w:gridSpan w:val="2"/>
            <w:shd w:val="clear" w:color="auto" w:fill="auto"/>
          </w:tcPr>
          <w:p w14:paraId="2C01E147" w14:textId="099C99A4" w:rsidR="008D53E0" w:rsidRPr="00F14E3E" w:rsidRDefault="008D53E0" w:rsidP="00430AB0">
            <w:pPr>
              <w:rPr>
                <w:rFonts w:ascii="Times New Roman" w:hAnsi="Times New Roman"/>
                <w:b/>
                <w:bCs/>
              </w:rPr>
            </w:pPr>
            <w:r w:rsidRPr="00F14E3E">
              <w:rPr>
                <w:rFonts w:ascii="Times New Roman" w:hAnsi="Times New Roman"/>
                <w:b/>
                <w:bCs/>
              </w:rPr>
              <w:t>Раздел 2.  Методика поисков и разведки.</w:t>
            </w:r>
            <w:r w:rsidRPr="00F14E3E">
              <w:rPr>
                <w:rFonts w:eastAsia="Calibri"/>
                <w:b/>
              </w:rPr>
              <w:t xml:space="preserve"> </w:t>
            </w:r>
            <w:r w:rsidRPr="00F14E3E">
              <w:rPr>
                <w:rFonts w:ascii="Times New Roman" w:hAnsi="Times New Roman"/>
                <w:b/>
                <w:bCs/>
              </w:rPr>
              <w:t>Прогнозная оценка территорий и общие сведения о геолого-экономической оценке месторождений.</w:t>
            </w:r>
            <w:r w:rsidR="005136E4">
              <w:rPr>
                <w:rFonts w:ascii="Times New Roman" w:hAnsi="Times New Roman"/>
                <w:b/>
                <w:bCs/>
              </w:rPr>
              <w:t xml:space="preserve"> (16)</w:t>
            </w:r>
          </w:p>
        </w:tc>
      </w:tr>
      <w:tr w:rsidR="008D53E0" w:rsidRPr="00F14E3E" w14:paraId="433CB2F6" w14:textId="77777777" w:rsidTr="008D53E0">
        <w:trPr>
          <w:trHeight w:val="20"/>
        </w:trPr>
        <w:tc>
          <w:tcPr>
            <w:tcW w:w="1142" w:type="pct"/>
            <w:vMerge w:val="restart"/>
            <w:shd w:val="clear" w:color="auto" w:fill="auto"/>
          </w:tcPr>
          <w:p w14:paraId="3AD5B86F" w14:textId="77777777" w:rsidR="008D53E0" w:rsidRPr="00F14E3E" w:rsidRDefault="008D53E0" w:rsidP="00430AB0">
            <w:pPr>
              <w:rPr>
                <w:rFonts w:ascii="Times New Roman" w:hAnsi="Times New Roman"/>
                <w:b/>
                <w:bCs/>
              </w:rPr>
            </w:pPr>
            <w:r w:rsidRPr="00F14E3E">
              <w:rPr>
                <w:rFonts w:ascii="Times New Roman" w:hAnsi="Times New Roman"/>
                <w:b/>
                <w:bCs/>
              </w:rPr>
              <w:t xml:space="preserve">Тема 2.1. </w:t>
            </w:r>
          </w:p>
          <w:p w14:paraId="341158E3" w14:textId="77777777" w:rsidR="008D53E0" w:rsidRPr="00F14E3E" w:rsidRDefault="008D53E0" w:rsidP="00430AB0">
            <w:pPr>
              <w:rPr>
                <w:rFonts w:ascii="Times New Roman" w:hAnsi="Times New Roman"/>
                <w:b/>
                <w:bCs/>
              </w:rPr>
            </w:pPr>
            <w:r w:rsidRPr="00F14E3E">
              <w:rPr>
                <w:rFonts w:ascii="Times New Roman" w:hAnsi="Times New Roman"/>
                <w:b/>
                <w:bCs/>
              </w:rPr>
              <w:t>Закономерности размещения месторождений полезных ископаемых</w:t>
            </w:r>
          </w:p>
        </w:tc>
        <w:tc>
          <w:tcPr>
            <w:tcW w:w="3858" w:type="pct"/>
            <w:shd w:val="clear" w:color="auto" w:fill="auto"/>
            <w:vAlign w:val="bottom"/>
          </w:tcPr>
          <w:p w14:paraId="188BB8C9" w14:textId="77777777" w:rsidR="008D53E0" w:rsidRPr="00F14E3E" w:rsidRDefault="008D53E0" w:rsidP="00430AB0">
            <w:pPr>
              <w:rPr>
                <w:rFonts w:ascii="Times New Roman" w:hAnsi="Times New Roman"/>
                <w:b/>
                <w:bCs/>
              </w:rPr>
            </w:pPr>
            <w:r w:rsidRPr="00F14E3E">
              <w:rPr>
                <w:rFonts w:ascii="Times New Roman" w:hAnsi="Times New Roman"/>
                <w:b/>
                <w:bCs/>
              </w:rPr>
              <w:t>Содержание учебного материала</w:t>
            </w:r>
          </w:p>
        </w:tc>
      </w:tr>
      <w:tr w:rsidR="008D53E0" w:rsidRPr="00F14E3E" w14:paraId="7AEC2EFD" w14:textId="77777777" w:rsidTr="008D53E0">
        <w:trPr>
          <w:trHeight w:val="20"/>
        </w:trPr>
        <w:tc>
          <w:tcPr>
            <w:tcW w:w="1142" w:type="pct"/>
            <w:vMerge/>
            <w:shd w:val="clear" w:color="auto" w:fill="auto"/>
          </w:tcPr>
          <w:p w14:paraId="0AAA6D33" w14:textId="77777777" w:rsidR="008D53E0" w:rsidRPr="00F14E3E" w:rsidRDefault="008D53E0" w:rsidP="00430AB0">
            <w:pPr>
              <w:rPr>
                <w:rFonts w:ascii="Times New Roman" w:hAnsi="Times New Roman"/>
                <w:b/>
                <w:bCs/>
              </w:rPr>
            </w:pPr>
          </w:p>
        </w:tc>
        <w:tc>
          <w:tcPr>
            <w:tcW w:w="3858" w:type="pct"/>
            <w:shd w:val="clear" w:color="auto" w:fill="auto"/>
            <w:vAlign w:val="bottom"/>
          </w:tcPr>
          <w:p w14:paraId="472BEB3C" w14:textId="77777777" w:rsidR="008D53E0" w:rsidRPr="00F14E3E" w:rsidRDefault="008D53E0" w:rsidP="00430AB0">
            <w:pPr>
              <w:jc w:val="both"/>
              <w:rPr>
                <w:rFonts w:ascii="Times New Roman" w:hAnsi="Times New Roman"/>
                <w:bCs/>
              </w:rPr>
            </w:pPr>
            <w:r w:rsidRPr="00F14E3E">
              <w:rPr>
                <w:rFonts w:ascii="Times New Roman" w:hAnsi="Times New Roman"/>
                <w:bCs/>
              </w:rPr>
              <w:t>1. Понятие о металлогенических провинциях. Общие сведения о металлогенических картах и картах прогноза распространения полезных ископаемых. Минерально-сырьевая база Российской Федерации.</w:t>
            </w:r>
          </w:p>
        </w:tc>
      </w:tr>
      <w:tr w:rsidR="008D53E0" w:rsidRPr="00F14E3E" w14:paraId="236AB01B" w14:textId="77777777" w:rsidTr="008D53E0">
        <w:trPr>
          <w:trHeight w:val="20"/>
        </w:trPr>
        <w:tc>
          <w:tcPr>
            <w:tcW w:w="1142" w:type="pct"/>
            <w:vMerge/>
            <w:shd w:val="clear" w:color="auto" w:fill="auto"/>
          </w:tcPr>
          <w:p w14:paraId="51D3AA14" w14:textId="77777777" w:rsidR="008D53E0" w:rsidRPr="00F14E3E" w:rsidRDefault="008D53E0" w:rsidP="00430AB0">
            <w:pPr>
              <w:rPr>
                <w:rFonts w:ascii="Times New Roman" w:hAnsi="Times New Roman"/>
                <w:b/>
                <w:bCs/>
              </w:rPr>
            </w:pPr>
          </w:p>
        </w:tc>
        <w:tc>
          <w:tcPr>
            <w:tcW w:w="3858" w:type="pct"/>
            <w:shd w:val="clear" w:color="auto" w:fill="auto"/>
            <w:vAlign w:val="bottom"/>
          </w:tcPr>
          <w:p w14:paraId="40309902" w14:textId="77777777" w:rsidR="008D53E0" w:rsidRPr="00F14E3E" w:rsidRDefault="008D53E0" w:rsidP="00430AB0">
            <w:pPr>
              <w:jc w:val="both"/>
              <w:rPr>
                <w:rFonts w:ascii="Times New Roman" w:hAnsi="Times New Roman"/>
                <w:b/>
                <w:bCs/>
              </w:rPr>
            </w:pPr>
            <w:r w:rsidRPr="00F14E3E">
              <w:rPr>
                <w:rFonts w:ascii="Times New Roman" w:hAnsi="Times New Roman"/>
                <w:b/>
                <w:bCs/>
              </w:rPr>
              <w:t>Самостоятельная работа обучающихся</w:t>
            </w:r>
          </w:p>
        </w:tc>
      </w:tr>
      <w:tr w:rsidR="008D53E0" w:rsidRPr="00F14E3E" w14:paraId="586E0F9F" w14:textId="77777777" w:rsidTr="008D53E0">
        <w:trPr>
          <w:trHeight w:val="20"/>
        </w:trPr>
        <w:tc>
          <w:tcPr>
            <w:tcW w:w="1142" w:type="pct"/>
            <w:vMerge w:val="restart"/>
            <w:shd w:val="clear" w:color="auto" w:fill="auto"/>
          </w:tcPr>
          <w:p w14:paraId="4EF2AF22" w14:textId="77777777" w:rsidR="008D53E0" w:rsidRPr="00F14E3E" w:rsidRDefault="008D53E0" w:rsidP="00430AB0">
            <w:pPr>
              <w:rPr>
                <w:rFonts w:ascii="Times New Roman" w:hAnsi="Times New Roman"/>
                <w:b/>
                <w:bCs/>
              </w:rPr>
            </w:pPr>
            <w:r w:rsidRPr="00F14E3E">
              <w:rPr>
                <w:rFonts w:ascii="Times New Roman" w:hAnsi="Times New Roman"/>
                <w:b/>
                <w:bCs/>
              </w:rPr>
              <w:t>Тема 2.2</w:t>
            </w:r>
          </w:p>
          <w:p w14:paraId="4F359573" w14:textId="77777777" w:rsidR="008D53E0" w:rsidRPr="00F14E3E" w:rsidRDefault="008D53E0" w:rsidP="00430AB0">
            <w:pPr>
              <w:rPr>
                <w:rFonts w:ascii="Times New Roman" w:hAnsi="Times New Roman"/>
                <w:b/>
                <w:bCs/>
              </w:rPr>
            </w:pPr>
            <w:r w:rsidRPr="00F14E3E">
              <w:rPr>
                <w:rFonts w:ascii="Times New Roman" w:hAnsi="Times New Roman"/>
                <w:b/>
                <w:bCs/>
              </w:rPr>
              <w:t xml:space="preserve"> Методы поисков и их комплексирование. Геологическая документация</w:t>
            </w:r>
          </w:p>
        </w:tc>
        <w:tc>
          <w:tcPr>
            <w:tcW w:w="3858" w:type="pct"/>
            <w:shd w:val="clear" w:color="auto" w:fill="auto"/>
          </w:tcPr>
          <w:p w14:paraId="55B33E68" w14:textId="77777777" w:rsidR="008D53E0" w:rsidRPr="00F14E3E" w:rsidRDefault="008D53E0" w:rsidP="00430AB0">
            <w:pPr>
              <w:jc w:val="both"/>
              <w:rPr>
                <w:rFonts w:ascii="Times New Roman" w:hAnsi="Times New Roman"/>
                <w:b/>
                <w:bCs/>
              </w:rPr>
            </w:pPr>
            <w:r w:rsidRPr="00F14E3E">
              <w:rPr>
                <w:rFonts w:ascii="Times New Roman" w:hAnsi="Times New Roman"/>
                <w:b/>
                <w:bCs/>
              </w:rPr>
              <w:t>Содержание учебного материала</w:t>
            </w:r>
          </w:p>
        </w:tc>
      </w:tr>
      <w:tr w:rsidR="008D53E0" w:rsidRPr="00F14E3E" w14:paraId="56B4F611" w14:textId="77777777" w:rsidTr="008D53E0">
        <w:trPr>
          <w:trHeight w:val="20"/>
        </w:trPr>
        <w:tc>
          <w:tcPr>
            <w:tcW w:w="1142" w:type="pct"/>
            <w:vMerge/>
            <w:shd w:val="clear" w:color="auto" w:fill="auto"/>
          </w:tcPr>
          <w:p w14:paraId="115A1990" w14:textId="77777777" w:rsidR="008D53E0" w:rsidRPr="00F14E3E" w:rsidRDefault="008D53E0" w:rsidP="00430AB0">
            <w:pPr>
              <w:rPr>
                <w:rFonts w:ascii="Times New Roman" w:hAnsi="Times New Roman"/>
                <w:b/>
                <w:bCs/>
              </w:rPr>
            </w:pPr>
          </w:p>
        </w:tc>
        <w:tc>
          <w:tcPr>
            <w:tcW w:w="3858" w:type="pct"/>
            <w:shd w:val="clear" w:color="auto" w:fill="auto"/>
            <w:vAlign w:val="bottom"/>
          </w:tcPr>
          <w:p w14:paraId="489351C6" w14:textId="77777777" w:rsidR="008D53E0" w:rsidRPr="00F14E3E" w:rsidRDefault="008D53E0" w:rsidP="00430AB0">
            <w:pPr>
              <w:jc w:val="both"/>
              <w:rPr>
                <w:rFonts w:ascii="Times New Roman" w:hAnsi="Times New Roman"/>
                <w:bCs/>
              </w:rPr>
            </w:pPr>
            <w:r w:rsidRPr="00F14E3E">
              <w:rPr>
                <w:rFonts w:ascii="Times New Roman" w:hAnsi="Times New Roman"/>
                <w:bCs/>
              </w:rPr>
              <w:t>1.</w:t>
            </w:r>
            <w:r w:rsidRPr="00F14E3E">
              <w:rPr>
                <w:rFonts w:ascii="Times New Roman" w:hAnsi="Times New Roman"/>
              </w:rPr>
              <w:t xml:space="preserve"> </w:t>
            </w:r>
            <w:r w:rsidRPr="00F14E3E">
              <w:rPr>
                <w:rFonts w:ascii="Times New Roman" w:hAnsi="Times New Roman"/>
                <w:bCs/>
              </w:rPr>
              <w:t>Методы поисков месторождений полезных ископаемых: геологическая съемка, обломочно-речной, валунно-ледниковый и шлиховой  методы поисков. Геохимические методы поисков: литохимический (металлометрический), гидрогеохимический, атмохимический, биохимический методы. Оценка месторождений на стадии поисковых работ.</w:t>
            </w:r>
          </w:p>
        </w:tc>
      </w:tr>
      <w:tr w:rsidR="008D53E0" w:rsidRPr="00F14E3E" w14:paraId="4ADCAA72" w14:textId="77777777" w:rsidTr="008D53E0">
        <w:trPr>
          <w:trHeight w:val="20"/>
        </w:trPr>
        <w:tc>
          <w:tcPr>
            <w:tcW w:w="1142" w:type="pct"/>
            <w:vMerge/>
            <w:shd w:val="clear" w:color="auto" w:fill="auto"/>
          </w:tcPr>
          <w:p w14:paraId="7750BB8B" w14:textId="77777777" w:rsidR="008D53E0" w:rsidRPr="00F14E3E" w:rsidRDefault="008D53E0" w:rsidP="00430AB0">
            <w:pPr>
              <w:rPr>
                <w:rFonts w:ascii="Times New Roman" w:hAnsi="Times New Roman"/>
                <w:b/>
                <w:bCs/>
              </w:rPr>
            </w:pPr>
          </w:p>
        </w:tc>
        <w:tc>
          <w:tcPr>
            <w:tcW w:w="3858" w:type="pct"/>
            <w:shd w:val="clear" w:color="auto" w:fill="auto"/>
            <w:vAlign w:val="bottom"/>
          </w:tcPr>
          <w:p w14:paraId="6F37CDBC" w14:textId="77777777" w:rsidR="008D53E0" w:rsidRPr="00F14E3E" w:rsidRDefault="008D53E0" w:rsidP="00430AB0">
            <w:pPr>
              <w:jc w:val="both"/>
              <w:rPr>
                <w:rFonts w:ascii="Times New Roman" w:hAnsi="Times New Roman"/>
                <w:bCs/>
              </w:rPr>
            </w:pPr>
            <w:r w:rsidRPr="00F14E3E">
              <w:rPr>
                <w:rFonts w:ascii="Times New Roman" w:hAnsi="Times New Roman"/>
                <w:bCs/>
              </w:rPr>
              <w:t>2.Виды геологической документации при проведении геологоразведочных работ. Геологическая документация горных выработок и буровых скважин. Сводная геологическая документация. Составлять и анализировать карты полезных ископаемых</w:t>
            </w:r>
          </w:p>
        </w:tc>
      </w:tr>
      <w:tr w:rsidR="008D53E0" w:rsidRPr="00F14E3E" w14:paraId="5E3B8E5F" w14:textId="77777777" w:rsidTr="008D53E0">
        <w:trPr>
          <w:trHeight w:val="130"/>
        </w:trPr>
        <w:tc>
          <w:tcPr>
            <w:tcW w:w="1142" w:type="pct"/>
            <w:vMerge/>
            <w:shd w:val="clear" w:color="auto" w:fill="auto"/>
          </w:tcPr>
          <w:p w14:paraId="0E83A8B7" w14:textId="77777777" w:rsidR="008D53E0" w:rsidRPr="00F14E3E" w:rsidRDefault="008D53E0" w:rsidP="00430AB0">
            <w:pPr>
              <w:rPr>
                <w:rFonts w:ascii="Times New Roman" w:hAnsi="Times New Roman"/>
                <w:b/>
                <w:bCs/>
              </w:rPr>
            </w:pPr>
          </w:p>
        </w:tc>
        <w:tc>
          <w:tcPr>
            <w:tcW w:w="3858" w:type="pct"/>
            <w:shd w:val="clear" w:color="auto" w:fill="auto"/>
            <w:vAlign w:val="bottom"/>
          </w:tcPr>
          <w:p w14:paraId="6BEC2B07" w14:textId="77777777" w:rsidR="008D53E0" w:rsidRPr="00F14E3E" w:rsidRDefault="008D53E0" w:rsidP="00430AB0">
            <w:pPr>
              <w:jc w:val="both"/>
              <w:rPr>
                <w:rFonts w:ascii="Times New Roman" w:hAnsi="Times New Roman"/>
                <w:b/>
                <w:bCs/>
              </w:rPr>
            </w:pPr>
            <w:r w:rsidRPr="00F14E3E">
              <w:rPr>
                <w:rFonts w:ascii="Times New Roman" w:hAnsi="Times New Roman"/>
                <w:b/>
                <w:bCs/>
              </w:rPr>
              <w:t>Самостоятельная работа обучающихс</w:t>
            </w:r>
            <w:r>
              <w:rPr>
                <w:rFonts w:ascii="Times New Roman" w:hAnsi="Times New Roman"/>
                <w:b/>
                <w:bCs/>
              </w:rPr>
              <w:t>я</w:t>
            </w:r>
          </w:p>
        </w:tc>
      </w:tr>
      <w:tr w:rsidR="008D53E0" w:rsidRPr="00F14E3E" w14:paraId="2D87E630" w14:textId="77777777" w:rsidTr="008D53E0">
        <w:trPr>
          <w:trHeight w:val="20"/>
        </w:trPr>
        <w:tc>
          <w:tcPr>
            <w:tcW w:w="1142" w:type="pct"/>
            <w:vMerge w:val="restart"/>
            <w:shd w:val="clear" w:color="auto" w:fill="auto"/>
          </w:tcPr>
          <w:p w14:paraId="2DD1C2D5" w14:textId="77777777" w:rsidR="008D53E0" w:rsidRPr="00F14E3E" w:rsidRDefault="008D53E0" w:rsidP="00430AB0">
            <w:pPr>
              <w:rPr>
                <w:rFonts w:ascii="Times New Roman" w:eastAsia="Calibri" w:hAnsi="Times New Roman"/>
                <w:b/>
              </w:rPr>
            </w:pPr>
            <w:r w:rsidRPr="00F14E3E">
              <w:rPr>
                <w:rFonts w:ascii="Times New Roman" w:eastAsia="Calibri" w:hAnsi="Times New Roman"/>
                <w:b/>
              </w:rPr>
              <w:t>Тема 2.3</w:t>
            </w:r>
          </w:p>
          <w:p w14:paraId="632C2391" w14:textId="77777777" w:rsidR="008D53E0" w:rsidRPr="00F14E3E" w:rsidRDefault="008D53E0" w:rsidP="00430AB0">
            <w:pPr>
              <w:rPr>
                <w:rFonts w:ascii="Times New Roman" w:eastAsia="Calibri" w:hAnsi="Times New Roman"/>
                <w:b/>
              </w:rPr>
            </w:pPr>
            <w:r w:rsidRPr="00F14E3E">
              <w:rPr>
                <w:rFonts w:ascii="Times New Roman" w:eastAsia="Calibri" w:hAnsi="Times New Roman"/>
                <w:b/>
              </w:rPr>
              <w:t>Общие положения подсчета запасов и оценки прогнозных ресурсов месторождений полезных ископаемых.</w:t>
            </w:r>
          </w:p>
        </w:tc>
        <w:tc>
          <w:tcPr>
            <w:tcW w:w="3858" w:type="pct"/>
            <w:shd w:val="clear" w:color="auto" w:fill="auto"/>
          </w:tcPr>
          <w:p w14:paraId="2F5D68BD" w14:textId="77777777" w:rsidR="008D53E0" w:rsidRPr="00F14E3E" w:rsidRDefault="008D53E0" w:rsidP="00430AB0">
            <w:pPr>
              <w:jc w:val="both"/>
              <w:rPr>
                <w:rFonts w:ascii="Times New Roman" w:hAnsi="Times New Roman"/>
                <w:b/>
                <w:bCs/>
              </w:rPr>
            </w:pPr>
            <w:r w:rsidRPr="00F14E3E">
              <w:rPr>
                <w:rFonts w:ascii="Times New Roman" w:hAnsi="Times New Roman"/>
                <w:b/>
                <w:bCs/>
              </w:rPr>
              <w:t>Содержание учебного материала</w:t>
            </w:r>
          </w:p>
        </w:tc>
      </w:tr>
      <w:tr w:rsidR="008D53E0" w:rsidRPr="00F14E3E" w14:paraId="00692B60" w14:textId="77777777" w:rsidTr="008D53E0">
        <w:trPr>
          <w:trHeight w:val="20"/>
        </w:trPr>
        <w:tc>
          <w:tcPr>
            <w:tcW w:w="1142" w:type="pct"/>
            <w:vMerge/>
            <w:shd w:val="clear" w:color="auto" w:fill="auto"/>
          </w:tcPr>
          <w:p w14:paraId="51969CDF" w14:textId="77777777" w:rsidR="008D53E0" w:rsidRPr="00F14E3E" w:rsidRDefault="008D53E0" w:rsidP="00430AB0">
            <w:pPr>
              <w:keepNext/>
              <w:keepLines/>
              <w:ind w:left="283"/>
              <w:jc w:val="center"/>
              <w:rPr>
                <w:rFonts w:ascii="Times New Roman" w:hAnsi="Times New Roman"/>
                <w:b/>
              </w:rPr>
            </w:pPr>
          </w:p>
        </w:tc>
        <w:tc>
          <w:tcPr>
            <w:tcW w:w="3858" w:type="pct"/>
            <w:shd w:val="clear" w:color="auto" w:fill="auto"/>
          </w:tcPr>
          <w:p w14:paraId="1A0D0443" w14:textId="77777777" w:rsidR="008D53E0" w:rsidRPr="00F14E3E" w:rsidRDefault="008D53E0" w:rsidP="00430AB0">
            <w:pPr>
              <w:jc w:val="both"/>
              <w:rPr>
                <w:rFonts w:ascii="Times New Roman" w:eastAsia="Calibri" w:hAnsi="Times New Roman"/>
                <w:b/>
              </w:rPr>
            </w:pPr>
            <w:r w:rsidRPr="00F14E3E">
              <w:rPr>
                <w:rFonts w:ascii="Times New Roman" w:eastAsia="Calibri" w:hAnsi="Times New Roman"/>
              </w:rPr>
              <w:t>1. Понятие о запасах и прогнозных ресурсах полезных ископаемых в недрах. Категории запасов и прогнозных ресурсов полезных ископаемых в недрах. Кондиции, их основные показатели. Законодательные акты по учету запасов полезных ископаемых.</w:t>
            </w:r>
          </w:p>
        </w:tc>
      </w:tr>
      <w:tr w:rsidR="008D53E0" w:rsidRPr="00F14E3E" w14:paraId="46C699A1" w14:textId="77777777" w:rsidTr="008D53E0">
        <w:trPr>
          <w:trHeight w:val="20"/>
        </w:trPr>
        <w:tc>
          <w:tcPr>
            <w:tcW w:w="1142" w:type="pct"/>
            <w:vMerge/>
            <w:shd w:val="clear" w:color="auto" w:fill="auto"/>
          </w:tcPr>
          <w:p w14:paraId="5DB1BBB8" w14:textId="77777777" w:rsidR="008D53E0" w:rsidRPr="00F14E3E" w:rsidRDefault="008D53E0" w:rsidP="00430AB0">
            <w:pPr>
              <w:keepNext/>
              <w:keepLines/>
              <w:ind w:left="283"/>
              <w:jc w:val="center"/>
              <w:rPr>
                <w:rFonts w:ascii="Times New Roman" w:hAnsi="Times New Roman"/>
                <w:b/>
              </w:rPr>
            </w:pPr>
          </w:p>
        </w:tc>
        <w:tc>
          <w:tcPr>
            <w:tcW w:w="3858" w:type="pct"/>
            <w:shd w:val="clear" w:color="auto" w:fill="auto"/>
          </w:tcPr>
          <w:p w14:paraId="067B6461" w14:textId="77777777" w:rsidR="008D53E0" w:rsidRPr="00F14E3E" w:rsidRDefault="008D53E0" w:rsidP="00430AB0">
            <w:pPr>
              <w:jc w:val="both"/>
              <w:rPr>
                <w:rFonts w:ascii="Times New Roman" w:eastAsia="Calibri" w:hAnsi="Times New Roman"/>
              </w:rPr>
            </w:pPr>
            <w:r w:rsidRPr="00F14E3E">
              <w:rPr>
                <w:rFonts w:ascii="Times New Roman" w:eastAsia="Calibri" w:hAnsi="Times New Roman"/>
              </w:rPr>
              <w:t xml:space="preserve">2. Общие понятия о промышленной оценке месторождений. Оценочные показатели месторождений. </w:t>
            </w:r>
          </w:p>
        </w:tc>
      </w:tr>
      <w:tr w:rsidR="008D53E0" w:rsidRPr="00F14E3E" w14:paraId="3C6B4F4E" w14:textId="77777777" w:rsidTr="008D53E0">
        <w:trPr>
          <w:trHeight w:val="20"/>
        </w:trPr>
        <w:tc>
          <w:tcPr>
            <w:tcW w:w="1142" w:type="pct"/>
            <w:vMerge/>
            <w:shd w:val="clear" w:color="auto" w:fill="auto"/>
          </w:tcPr>
          <w:p w14:paraId="4C009EC3" w14:textId="77777777" w:rsidR="008D53E0" w:rsidRPr="00F14E3E" w:rsidRDefault="008D53E0" w:rsidP="00430AB0">
            <w:pPr>
              <w:keepNext/>
              <w:keepLines/>
              <w:ind w:left="283"/>
              <w:jc w:val="center"/>
              <w:rPr>
                <w:rFonts w:ascii="Times New Roman" w:hAnsi="Times New Roman"/>
                <w:b/>
              </w:rPr>
            </w:pPr>
          </w:p>
        </w:tc>
        <w:tc>
          <w:tcPr>
            <w:tcW w:w="3858" w:type="pct"/>
            <w:shd w:val="clear" w:color="auto" w:fill="auto"/>
          </w:tcPr>
          <w:p w14:paraId="4ED7808C" w14:textId="77777777" w:rsidR="008D53E0" w:rsidRPr="00F14E3E" w:rsidRDefault="008D53E0" w:rsidP="00430AB0">
            <w:pPr>
              <w:jc w:val="both"/>
              <w:rPr>
                <w:rFonts w:ascii="Times New Roman" w:eastAsia="Calibri" w:hAnsi="Times New Roman"/>
              </w:rPr>
            </w:pPr>
            <w:r w:rsidRPr="00F14E3E">
              <w:rPr>
                <w:rFonts w:ascii="Times New Roman" w:eastAsia="Calibri" w:hAnsi="Times New Roman"/>
              </w:rPr>
              <w:t xml:space="preserve">Исходные данные для подсчета запасов и оценки прогнозных ресурсов. Оконтуривание площадей </w:t>
            </w:r>
            <w:proofErr w:type="spellStart"/>
            <w:r w:rsidRPr="00F14E3E">
              <w:rPr>
                <w:rFonts w:ascii="Times New Roman" w:eastAsia="Calibri" w:hAnsi="Times New Roman"/>
              </w:rPr>
              <w:t>подсчетных</w:t>
            </w:r>
            <w:proofErr w:type="spellEnd"/>
            <w:r w:rsidRPr="00F14E3E">
              <w:rPr>
                <w:rFonts w:ascii="Times New Roman" w:eastAsia="Calibri" w:hAnsi="Times New Roman"/>
              </w:rPr>
              <w:t xml:space="preserve"> блоков. Основные способы подсчета запасов твердых полезных ископаемых. Подсчет запасов жидких полезных ископаемых</w:t>
            </w:r>
          </w:p>
        </w:tc>
      </w:tr>
      <w:tr w:rsidR="008D53E0" w:rsidRPr="00F14E3E" w14:paraId="24842C93" w14:textId="77777777" w:rsidTr="008D53E0">
        <w:trPr>
          <w:trHeight w:val="20"/>
        </w:trPr>
        <w:tc>
          <w:tcPr>
            <w:tcW w:w="1142" w:type="pct"/>
            <w:vMerge/>
            <w:shd w:val="clear" w:color="auto" w:fill="auto"/>
          </w:tcPr>
          <w:p w14:paraId="7BCE3202" w14:textId="77777777" w:rsidR="008D53E0" w:rsidRPr="00F14E3E" w:rsidRDefault="008D53E0" w:rsidP="00430AB0">
            <w:pPr>
              <w:keepNext/>
              <w:keepLines/>
              <w:spacing w:after="120"/>
              <w:ind w:left="283"/>
              <w:jc w:val="center"/>
              <w:rPr>
                <w:rFonts w:ascii="Times New Roman" w:hAnsi="Times New Roman"/>
                <w:b/>
              </w:rPr>
            </w:pPr>
          </w:p>
        </w:tc>
        <w:tc>
          <w:tcPr>
            <w:tcW w:w="3858" w:type="pct"/>
            <w:shd w:val="clear" w:color="auto" w:fill="auto"/>
          </w:tcPr>
          <w:p w14:paraId="30616C4A" w14:textId="77777777" w:rsidR="008D53E0" w:rsidRPr="00F14E3E" w:rsidRDefault="008D53E0" w:rsidP="00430AB0">
            <w:pPr>
              <w:jc w:val="both"/>
              <w:rPr>
                <w:rFonts w:ascii="Times New Roman" w:hAnsi="Times New Roman"/>
                <w:b/>
                <w:bCs/>
              </w:rPr>
            </w:pPr>
            <w:r w:rsidRPr="00F14E3E">
              <w:rPr>
                <w:rFonts w:ascii="Times New Roman" w:hAnsi="Times New Roman"/>
                <w:b/>
                <w:bCs/>
              </w:rPr>
              <w:t>Самостоятельная работа обучающихся</w:t>
            </w:r>
          </w:p>
        </w:tc>
      </w:tr>
      <w:tr w:rsidR="008D53E0" w:rsidRPr="00F14E3E" w14:paraId="351A6B59" w14:textId="77777777" w:rsidTr="008D53E0">
        <w:trPr>
          <w:trHeight w:val="20"/>
        </w:trPr>
        <w:tc>
          <w:tcPr>
            <w:tcW w:w="5000" w:type="pct"/>
            <w:gridSpan w:val="2"/>
            <w:shd w:val="clear" w:color="auto" w:fill="auto"/>
          </w:tcPr>
          <w:p w14:paraId="7DAEC722" w14:textId="77777777" w:rsidR="008D53E0" w:rsidRPr="00F14E3E" w:rsidRDefault="008D53E0" w:rsidP="00430AB0">
            <w:pPr>
              <w:suppressAutoHyphens/>
              <w:rPr>
                <w:rFonts w:ascii="Times New Roman" w:hAnsi="Times New Roman"/>
                <w:b/>
                <w:sz w:val="24"/>
                <w:szCs w:val="24"/>
              </w:rPr>
            </w:pPr>
            <w:r w:rsidRPr="00F14E3E">
              <w:rPr>
                <w:rFonts w:ascii="Times New Roman" w:hAnsi="Times New Roman"/>
                <w:b/>
                <w:sz w:val="24"/>
                <w:szCs w:val="24"/>
              </w:rPr>
              <w:t>Промежуточная аттестация</w:t>
            </w:r>
          </w:p>
        </w:tc>
      </w:tr>
      <w:tr w:rsidR="008D53E0" w:rsidRPr="00400AEB" w14:paraId="5C9C71DD" w14:textId="77777777" w:rsidTr="008D53E0">
        <w:trPr>
          <w:trHeight w:val="20"/>
        </w:trPr>
        <w:tc>
          <w:tcPr>
            <w:tcW w:w="5000" w:type="pct"/>
            <w:gridSpan w:val="2"/>
            <w:shd w:val="clear" w:color="auto" w:fill="auto"/>
          </w:tcPr>
          <w:p w14:paraId="519502E2" w14:textId="1811A51D" w:rsidR="008D53E0" w:rsidRPr="00400AEB" w:rsidRDefault="008D53E0" w:rsidP="00430AB0">
            <w:pPr>
              <w:rPr>
                <w:rFonts w:ascii="Times New Roman" w:hAnsi="Times New Roman"/>
                <w:b/>
                <w:bCs/>
                <w:sz w:val="24"/>
                <w:szCs w:val="24"/>
              </w:rPr>
            </w:pPr>
            <w:r w:rsidRPr="00F14E3E">
              <w:rPr>
                <w:rFonts w:ascii="Times New Roman" w:hAnsi="Times New Roman"/>
                <w:b/>
                <w:bCs/>
                <w:sz w:val="24"/>
                <w:szCs w:val="24"/>
              </w:rPr>
              <w:t>Всего:</w:t>
            </w:r>
            <w:r>
              <w:rPr>
                <w:rFonts w:ascii="Times New Roman" w:hAnsi="Times New Roman"/>
                <w:b/>
                <w:bCs/>
                <w:sz w:val="24"/>
                <w:szCs w:val="24"/>
              </w:rPr>
              <w:t xml:space="preserve"> 32</w:t>
            </w:r>
          </w:p>
        </w:tc>
      </w:tr>
    </w:tbl>
    <w:p w14:paraId="539C6D73" w14:textId="77777777" w:rsidR="008D53E0" w:rsidRDefault="008D53E0" w:rsidP="00BC583F">
      <w:pPr>
        <w:pStyle w:val="1f"/>
        <w:rPr>
          <w:rFonts w:ascii="Times New Roman" w:hAnsi="Times New Roman"/>
        </w:rPr>
      </w:pPr>
    </w:p>
    <w:p w14:paraId="5805A945" w14:textId="0B158503"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C3B90F5"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789B5D71"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1D282C0" w14:textId="77777777" w:rsidR="00BC583F" w:rsidRDefault="00BC583F" w:rsidP="00BC583F"/>
    <w:p w14:paraId="73EEDCF5"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9FA1B6"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0B7C96" w14:textId="77777777" w:rsidR="00BC583F" w:rsidRDefault="00BC583F" w:rsidP="00BC583F">
      <w:pPr>
        <w:pStyle w:val="a4"/>
        <w:spacing w:line="276" w:lineRule="auto"/>
        <w:ind w:left="0" w:firstLine="709"/>
        <w:jc w:val="both"/>
        <w:rPr>
          <w:rFonts w:ascii="Times New Roman" w:hAnsi="Times New Roman"/>
          <w:bCs/>
          <w:sz w:val="24"/>
          <w:szCs w:val="24"/>
        </w:rPr>
      </w:pPr>
    </w:p>
    <w:p w14:paraId="33B76C8C"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61EC6F6" w14:textId="77777777" w:rsidR="008D53E0" w:rsidRPr="008D53E0" w:rsidRDefault="008D53E0" w:rsidP="008663F5">
      <w:pPr>
        <w:suppressAutoHyphens/>
        <w:spacing w:line="276" w:lineRule="auto"/>
        <w:ind w:firstLine="709"/>
        <w:contextualSpacing/>
        <w:jc w:val="both"/>
        <w:rPr>
          <w:rFonts w:ascii="Times New Roman" w:hAnsi="Times New Roman" w:cs="Times New Roman"/>
          <w:bCs/>
          <w:iCs/>
          <w:sz w:val="24"/>
          <w:szCs w:val="24"/>
        </w:rPr>
      </w:pPr>
      <w:r w:rsidRPr="008D53E0">
        <w:rPr>
          <w:rFonts w:ascii="Times New Roman" w:hAnsi="Times New Roman" w:cs="Times New Roman"/>
          <w:bCs/>
          <w:iCs/>
          <w:sz w:val="24"/>
          <w:szCs w:val="24"/>
        </w:rPr>
        <w:t xml:space="preserve">1. Милютин, А. Г. Геология полезных ископаемых : учебник и практикум для среднего профессионального образования / А. Г. Милютин. — Москва :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2021. — 197 с. — (Профессиональное образование). — ISBN 978-5-534-03552-0.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https://urait.ru/bcode/472402 (дата обращения: 05.12.2021).</w:t>
      </w:r>
    </w:p>
    <w:p w14:paraId="15C3C8E0" w14:textId="77777777" w:rsidR="008D53E0" w:rsidRPr="008D53E0" w:rsidRDefault="008D53E0" w:rsidP="008663F5">
      <w:pPr>
        <w:suppressAutoHyphens/>
        <w:spacing w:line="276" w:lineRule="auto"/>
        <w:ind w:firstLine="709"/>
        <w:contextualSpacing/>
        <w:jc w:val="both"/>
        <w:rPr>
          <w:rFonts w:ascii="Times New Roman" w:hAnsi="Times New Roman" w:cs="Times New Roman"/>
          <w:bCs/>
          <w:iCs/>
          <w:sz w:val="24"/>
          <w:szCs w:val="24"/>
        </w:rPr>
      </w:pPr>
      <w:r w:rsidRPr="008D53E0">
        <w:rPr>
          <w:rFonts w:ascii="Times New Roman" w:hAnsi="Times New Roman" w:cs="Times New Roman"/>
          <w:bCs/>
          <w:iCs/>
          <w:sz w:val="24"/>
          <w:szCs w:val="24"/>
        </w:rPr>
        <w:t xml:space="preserve">2. Мирошникова, Л. К. Горнопромышленная геология месторождений полезных ископаемых : учебное пособие / Л. К. Мирошникова, В. И. </w:t>
      </w:r>
      <w:proofErr w:type="spellStart"/>
      <w:r w:rsidRPr="008D53E0">
        <w:rPr>
          <w:rFonts w:ascii="Times New Roman" w:hAnsi="Times New Roman" w:cs="Times New Roman"/>
          <w:bCs/>
          <w:iCs/>
          <w:sz w:val="24"/>
          <w:szCs w:val="24"/>
        </w:rPr>
        <w:t>Склянов</w:t>
      </w:r>
      <w:proofErr w:type="spellEnd"/>
      <w:r w:rsidRPr="008D53E0">
        <w:rPr>
          <w:rFonts w:ascii="Times New Roman" w:hAnsi="Times New Roman" w:cs="Times New Roman"/>
          <w:bCs/>
          <w:iCs/>
          <w:sz w:val="24"/>
          <w:szCs w:val="24"/>
        </w:rPr>
        <w:t xml:space="preserve">. — Вологда : Инфра-Инженерия, 2022. — 184 с. — ISBN 978-5-9729-0911-7. — Текст : электронный // Лань : электронно-библиотечная система. — URL: https://e.lanbook.com/book/281318 (дата обращения: 24.01.2023). — Режим доступа: для </w:t>
      </w:r>
      <w:proofErr w:type="spellStart"/>
      <w:r w:rsidRPr="008D53E0">
        <w:rPr>
          <w:rFonts w:ascii="Times New Roman" w:hAnsi="Times New Roman" w:cs="Times New Roman"/>
          <w:bCs/>
          <w:iCs/>
          <w:sz w:val="24"/>
          <w:szCs w:val="24"/>
        </w:rPr>
        <w:t>авториз</w:t>
      </w:r>
      <w:proofErr w:type="spellEnd"/>
      <w:r w:rsidRPr="008D53E0">
        <w:rPr>
          <w:rFonts w:ascii="Times New Roman" w:hAnsi="Times New Roman" w:cs="Times New Roman"/>
          <w:bCs/>
          <w:iCs/>
          <w:sz w:val="24"/>
          <w:szCs w:val="24"/>
        </w:rPr>
        <w:t>. пользователей.</w:t>
      </w:r>
    </w:p>
    <w:p w14:paraId="10C12973" w14:textId="77777777" w:rsidR="00BC583F" w:rsidRPr="00FA680C" w:rsidRDefault="00BC583F" w:rsidP="00BC583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EF09E0A" w14:textId="77777777" w:rsidR="008D53E0" w:rsidRDefault="008D53E0" w:rsidP="008D53E0">
      <w:pPr>
        <w:pStyle w:val="1f"/>
        <w:ind w:firstLine="708"/>
        <w:jc w:val="left"/>
        <w:rPr>
          <w:rFonts w:ascii="Times New Roman" w:eastAsiaTheme="minorHAnsi" w:hAnsi="Times New Roman"/>
          <w:b w:val="0"/>
          <w:iCs/>
          <w:caps w:val="0"/>
          <w:kern w:val="0"/>
          <w:lang w:val="ru-RU" w:eastAsia="en-US"/>
        </w:rPr>
      </w:pPr>
      <w:r w:rsidRPr="008D53E0">
        <w:rPr>
          <w:rFonts w:ascii="Times New Roman" w:eastAsiaTheme="minorHAnsi" w:hAnsi="Times New Roman"/>
          <w:b w:val="0"/>
          <w:iCs/>
          <w:caps w:val="0"/>
          <w:kern w:val="0"/>
          <w:lang w:val="ru-RU" w:eastAsia="en-US"/>
        </w:rPr>
        <w:t>1. Журнал «Минеральные ресурсы России".</w:t>
      </w:r>
    </w:p>
    <w:p w14:paraId="47BDB528" w14:textId="77777777" w:rsidR="008D53E0" w:rsidRDefault="008D53E0" w:rsidP="00BC583F">
      <w:pPr>
        <w:pStyle w:val="1f"/>
        <w:rPr>
          <w:rFonts w:ascii="Times New Roman" w:eastAsiaTheme="minorHAnsi" w:hAnsi="Times New Roman"/>
          <w:b w:val="0"/>
          <w:iCs/>
          <w:caps w:val="0"/>
          <w:kern w:val="0"/>
          <w:lang w:val="ru-RU" w:eastAsia="en-US"/>
        </w:rPr>
      </w:pPr>
    </w:p>
    <w:p w14:paraId="753507AB" w14:textId="359C4988" w:rsidR="00BC583F" w:rsidRPr="00DF068E" w:rsidRDefault="00BC583F" w:rsidP="00BC583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3402"/>
        <w:gridCol w:w="3205"/>
      </w:tblGrid>
      <w:tr w:rsidR="008D53E0" w:rsidRPr="00400AEB" w14:paraId="13FB7A72" w14:textId="77777777" w:rsidTr="00430AB0">
        <w:tc>
          <w:tcPr>
            <w:tcW w:w="2966" w:type="dxa"/>
            <w:vAlign w:val="center"/>
          </w:tcPr>
          <w:p w14:paraId="2E1AC26B" w14:textId="77777777" w:rsidR="008D53E0" w:rsidRPr="00854F21" w:rsidRDefault="008D53E0"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3402" w:type="dxa"/>
            <w:vAlign w:val="center"/>
          </w:tcPr>
          <w:p w14:paraId="53A15823" w14:textId="77777777" w:rsidR="008D53E0" w:rsidRPr="00854F21" w:rsidRDefault="008D53E0"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3205" w:type="dxa"/>
            <w:vAlign w:val="center"/>
          </w:tcPr>
          <w:p w14:paraId="6FBF2BAD" w14:textId="77777777" w:rsidR="008D53E0" w:rsidRPr="00854F21" w:rsidRDefault="008D53E0"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D53E0" w:rsidRPr="00B57D17" w14:paraId="40CAE7C6" w14:textId="77777777" w:rsidTr="00430AB0">
        <w:tc>
          <w:tcPr>
            <w:tcW w:w="9573" w:type="dxa"/>
            <w:gridSpan w:val="3"/>
          </w:tcPr>
          <w:p w14:paraId="31951ECA" w14:textId="45893D01" w:rsidR="008D53E0" w:rsidRPr="00B57D17" w:rsidRDefault="008D53E0" w:rsidP="00430AB0">
            <w:pPr>
              <w:ind w:firstLine="403"/>
              <w:rPr>
                <w:rFonts w:ascii="Times New Roman" w:hAnsi="Times New Roman"/>
                <w:bCs/>
                <w:sz w:val="24"/>
                <w:szCs w:val="24"/>
              </w:rPr>
            </w:pPr>
            <w:r>
              <w:rPr>
                <w:rFonts w:ascii="Times New Roman" w:hAnsi="Times New Roman"/>
                <w:bCs/>
                <w:sz w:val="24"/>
                <w:szCs w:val="24"/>
              </w:rPr>
              <w:t>Знает:</w:t>
            </w:r>
          </w:p>
        </w:tc>
      </w:tr>
      <w:tr w:rsidR="008D53E0" w:rsidRPr="00400AEB" w14:paraId="48EBDC4E" w14:textId="77777777" w:rsidTr="00430AB0">
        <w:trPr>
          <w:trHeight w:val="1420"/>
        </w:trPr>
        <w:tc>
          <w:tcPr>
            <w:tcW w:w="2966" w:type="dxa"/>
          </w:tcPr>
          <w:p w14:paraId="50852C99"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вещественный состав полезных ископаемых;</w:t>
            </w:r>
          </w:p>
          <w:p w14:paraId="200CBE07"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условия образования и закономерности размещения месторождений полезных ископаемых различных генетических типов;</w:t>
            </w:r>
          </w:p>
          <w:p w14:paraId="23E2E138"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особенности минерально-сырьевой базы России;</w:t>
            </w:r>
          </w:p>
          <w:p w14:paraId="51E6F08B"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xml:space="preserve">- крупные месторождения полезных ископаемых России; </w:t>
            </w:r>
          </w:p>
          <w:p w14:paraId="23A6DE1D"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область применения рудных, нерудных и горючих полезных ископаемых;</w:t>
            </w:r>
          </w:p>
          <w:p w14:paraId="53A3BB4D" w14:textId="77777777" w:rsidR="008D53E0" w:rsidRPr="00400AEB" w:rsidRDefault="008D53E0" w:rsidP="00430AB0">
            <w:pPr>
              <w:rPr>
                <w:rFonts w:ascii="Times New Roman" w:hAnsi="Times New Roman"/>
                <w:sz w:val="24"/>
                <w:szCs w:val="24"/>
              </w:rPr>
            </w:pPr>
            <w:r w:rsidRPr="00400AEB">
              <w:rPr>
                <w:rFonts w:ascii="Times New Roman" w:hAnsi="Times New Roman"/>
                <w:b/>
                <w:bCs/>
                <w:sz w:val="24"/>
                <w:szCs w:val="24"/>
              </w:rPr>
              <w:t>-</w:t>
            </w:r>
            <w:r w:rsidRPr="00400AEB">
              <w:rPr>
                <w:rFonts w:ascii="Times New Roman" w:hAnsi="Times New Roman"/>
                <w:bCs/>
                <w:sz w:val="24"/>
                <w:szCs w:val="24"/>
              </w:rPr>
              <w:t xml:space="preserve">условия образования и закономерности размещения </w:t>
            </w:r>
            <w:r w:rsidRPr="00400AEB">
              <w:rPr>
                <w:rFonts w:ascii="Times New Roman" w:hAnsi="Times New Roman"/>
                <w:bCs/>
                <w:sz w:val="24"/>
                <w:szCs w:val="24"/>
              </w:rPr>
              <w:lastRenderedPageBreak/>
              <w:t>месторождений полезных ископаемых различных генетических типов</w:t>
            </w:r>
          </w:p>
        </w:tc>
        <w:tc>
          <w:tcPr>
            <w:tcW w:w="3402" w:type="dxa"/>
          </w:tcPr>
          <w:p w14:paraId="4B555EBA" w14:textId="77777777" w:rsidR="008D53E0" w:rsidRPr="00400AEB" w:rsidRDefault="008D53E0" w:rsidP="00430AB0">
            <w:pPr>
              <w:rPr>
                <w:rFonts w:ascii="Times New Roman" w:hAnsi="Times New Roman"/>
                <w:bCs/>
                <w:sz w:val="24"/>
                <w:szCs w:val="24"/>
              </w:rPr>
            </w:pPr>
            <w:r w:rsidRPr="00400AEB">
              <w:rPr>
                <w:rFonts w:ascii="Times New Roman" w:hAnsi="Times New Roman"/>
                <w:bCs/>
                <w:sz w:val="24"/>
                <w:szCs w:val="24"/>
              </w:rPr>
              <w:lastRenderedPageBreak/>
              <w:t>владеет профессиональной терминологией</w:t>
            </w:r>
          </w:p>
          <w:p w14:paraId="251FD2AC"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демонстрирует системные знания  о вещественный составе полезных ископаемых;</w:t>
            </w:r>
          </w:p>
          <w:p w14:paraId="50E1E6CD"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демонстрирует системные знания  об условиях образования и закономерности размещения месторождений полезных ископаемых различных генетических типов;</w:t>
            </w:r>
          </w:p>
          <w:p w14:paraId="056029E8"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демонстрирует системные знания  об особенностях минерально-сырьевой базы России;</w:t>
            </w:r>
          </w:p>
          <w:p w14:paraId="55345E2E"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xml:space="preserve">- демонстрирует системные знания  о крупных месторождения полезных ископаемых России; </w:t>
            </w:r>
          </w:p>
          <w:p w14:paraId="550DEDB1"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lastRenderedPageBreak/>
              <w:t>- демонстрирует системные знания об области применения рудных, нерудных и горючих полезных ископаемых;</w:t>
            </w:r>
          </w:p>
          <w:p w14:paraId="1264771F" w14:textId="77777777" w:rsidR="008D53E0" w:rsidRPr="00400AEB" w:rsidRDefault="008D53E0" w:rsidP="00430AB0">
            <w:pPr>
              <w:rPr>
                <w:rFonts w:ascii="Times New Roman" w:hAnsi="Times New Roman"/>
                <w:bCs/>
                <w:sz w:val="24"/>
                <w:szCs w:val="24"/>
              </w:rPr>
            </w:pPr>
          </w:p>
        </w:tc>
        <w:tc>
          <w:tcPr>
            <w:tcW w:w="3205" w:type="dxa"/>
            <w:vAlign w:val="center"/>
          </w:tcPr>
          <w:p w14:paraId="333A8F3E"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lastRenderedPageBreak/>
              <w:t>Письменный</w:t>
            </w:r>
          </w:p>
          <w:p w14:paraId="68961317"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и устный опрос.</w:t>
            </w:r>
          </w:p>
          <w:p w14:paraId="606743D4"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Тестирование.</w:t>
            </w:r>
          </w:p>
          <w:p w14:paraId="74A1FA1F"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Лабораторные</w:t>
            </w:r>
          </w:p>
          <w:p w14:paraId="05057CDD"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занятия.</w:t>
            </w:r>
          </w:p>
          <w:p w14:paraId="3E93D8AB" w14:textId="77777777" w:rsidR="008D53E0" w:rsidRPr="00400AEB" w:rsidRDefault="008D53E0" w:rsidP="00430AB0">
            <w:pPr>
              <w:jc w:val="center"/>
              <w:rPr>
                <w:rFonts w:ascii="Times New Roman" w:hAnsi="Times New Roman"/>
                <w:bCs/>
                <w:sz w:val="24"/>
                <w:szCs w:val="24"/>
              </w:rPr>
            </w:pPr>
          </w:p>
        </w:tc>
      </w:tr>
      <w:tr w:rsidR="008D53E0" w:rsidRPr="00B57D17" w14:paraId="1FC49A9F" w14:textId="77777777" w:rsidTr="00430AB0">
        <w:trPr>
          <w:trHeight w:val="309"/>
        </w:trPr>
        <w:tc>
          <w:tcPr>
            <w:tcW w:w="9573" w:type="dxa"/>
            <w:gridSpan w:val="3"/>
          </w:tcPr>
          <w:p w14:paraId="1B6F816B" w14:textId="2AC83DEB" w:rsidR="008D53E0" w:rsidRPr="00B57D17" w:rsidRDefault="008D53E0" w:rsidP="00430AB0">
            <w:pPr>
              <w:rPr>
                <w:rFonts w:ascii="Times New Roman" w:hAnsi="Times New Roman"/>
                <w:sz w:val="24"/>
                <w:szCs w:val="24"/>
              </w:rPr>
            </w:pPr>
            <w:r>
              <w:rPr>
                <w:rFonts w:ascii="Times New Roman" w:hAnsi="Times New Roman"/>
                <w:sz w:val="24"/>
                <w:szCs w:val="24"/>
              </w:rPr>
              <w:t>Умеет:</w:t>
            </w:r>
          </w:p>
        </w:tc>
      </w:tr>
      <w:tr w:rsidR="008D53E0" w:rsidRPr="00400AEB" w14:paraId="4BB93023" w14:textId="77777777" w:rsidTr="00430AB0">
        <w:trPr>
          <w:trHeight w:val="415"/>
        </w:trPr>
        <w:tc>
          <w:tcPr>
            <w:tcW w:w="2966" w:type="dxa"/>
          </w:tcPr>
          <w:p w14:paraId="657BB0E4"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определять и описывать вещественный состав полезных ископаемых;</w:t>
            </w:r>
          </w:p>
          <w:p w14:paraId="553E15C9"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определять горючие полезные ископаемые;</w:t>
            </w:r>
          </w:p>
          <w:p w14:paraId="49D69CA1"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описывать месторождения полезных ископаемых;</w:t>
            </w:r>
          </w:p>
          <w:p w14:paraId="4943B9CF"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определять форму рудных тел и условия их образования;</w:t>
            </w:r>
          </w:p>
          <w:p w14:paraId="463C1490"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составлять и анализировать карты полезных ископаемых.</w:t>
            </w:r>
          </w:p>
        </w:tc>
        <w:tc>
          <w:tcPr>
            <w:tcW w:w="3402" w:type="dxa"/>
          </w:tcPr>
          <w:p w14:paraId="09EDB467"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xml:space="preserve">- демонстрирует умение </w:t>
            </w:r>
          </w:p>
          <w:p w14:paraId="7F2E8FF5"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определять и описывать вещественный состав полезных ископаемых;</w:t>
            </w:r>
          </w:p>
          <w:p w14:paraId="3855A137"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демонстрирует умение определять горючие полезные ископаемые;</w:t>
            </w:r>
          </w:p>
          <w:p w14:paraId="48169485"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демонстрирует умение описывать месторождения полезных ископаемых;</w:t>
            </w:r>
          </w:p>
          <w:p w14:paraId="254C8E7B"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демонстрирует умение определять форму рудных тел и условия их образования;</w:t>
            </w:r>
          </w:p>
          <w:p w14:paraId="0502C833" w14:textId="77777777" w:rsidR="008D53E0" w:rsidRPr="00400AEB" w:rsidRDefault="008D53E0" w:rsidP="00430AB0">
            <w:pPr>
              <w:rPr>
                <w:rFonts w:ascii="Times New Roman" w:hAnsi="Times New Roman"/>
                <w:bCs/>
                <w:sz w:val="24"/>
                <w:szCs w:val="24"/>
              </w:rPr>
            </w:pPr>
            <w:r w:rsidRPr="00400AEB">
              <w:rPr>
                <w:rFonts w:ascii="Times New Roman" w:hAnsi="Times New Roman"/>
                <w:sz w:val="24"/>
                <w:szCs w:val="24"/>
              </w:rPr>
              <w:t>- демонстрирует умение составлять и анализировать карты.</w:t>
            </w:r>
          </w:p>
        </w:tc>
        <w:tc>
          <w:tcPr>
            <w:tcW w:w="3205" w:type="dxa"/>
            <w:vAlign w:val="center"/>
          </w:tcPr>
          <w:p w14:paraId="56C6F2E4"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Оценка результатов выполнения лабораторной работы, проекта.</w:t>
            </w:r>
          </w:p>
          <w:p w14:paraId="2960EEAB"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Экспертное наблюдение за ходом выполнения лабораторной работы.</w:t>
            </w:r>
          </w:p>
          <w:p w14:paraId="06B0E7CC" w14:textId="77777777" w:rsidR="008D53E0" w:rsidRPr="00400AEB" w:rsidRDefault="008D53E0" w:rsidP="00430AB0">
            <w:pPr>
              <w:jc w:val="center"/>
              <w:rPr>
                <w:rFonts w:ascii="Times New Roman" w:hAnsi="Times New Roman"/>
                <w:bCs/>
                <w:sz w:val="24"/>
                <w:szCs w:val="24"/>
              </w:rPr>
            </w:pPr>
          </w:p>
        </w:tc>
      </w:tr>
    </w:tbl>
    <w:p w14:paraId="40A80A18" w14:textId="56B86FC8"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7</w:t>
      </w:r>
    </w:p>
    <w:p w14:paraId="099807E6"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2873B97B" w14:textId="77777777" w:rsidR="00BC583F" w:rsidRPr="009019B5" w:rsidRDefault="00BC583F" w:rsidP="00BC583F">
      <w:pPr>
        <w:jc w:val="right"/>
        <w:rPr>
          <w:rFonts w:ascii="Times New Roman" w:hAnsi="Times New Roman"/>
          <w:b/>
          <w:bCs/>
          <w:i/>
        </w:rPr>
      </w:pPr>
    </w:p>
    <w:p w14:paraId="7A9F5CA0" w14:textId="77777777" w:rsidR="00BC583F" w:rsidRDefault="00BC583F" w:rsidP="00BC583F">
      <w:pPr>
        <w:jc w:val="right"/>
        <w:rPr>
          <w:rFonts w:ascii="Times New Roman" w:hAnsi="Times New Roman" w:cs="Times New Roman"/>
          <w:b/>
          <w:bCs/>
          <w:color w:val="0070C0"/>
          <w:sz w:val="24"/>
          <w:szCs w:val="24"/>
        </w:rPr>
      </w:pPr>
    </w:p>
    <w:p w14:paraId="4EB16820" w14:textId="77777777" w:rsidR="00BC583F" w:rsidRDefault="00BC583F" w:rsidP="00BC583F">
      <w:pPr>
        <w:jc w:val="right"/>
        <w:rPr>
          <w:rFonts w:ascii="Times New Roman" w:hAnsi="Times New Roman" w:cs="Times New Roman"/>
          <w:b/>
          <w:bCs/>
          <w:color w:val="0070C0"/>
          <w:sz w:val="24"/>
          <w:szCs w:val="24"/>
        </w:rPr>
      </w:pPr>
    </w:p>
    <w:p w14:paraId="06F4732A" w14:textId="77777777" w:rsidR="00BC583F" w:rsidRDefault="00BC583F" w:rsidP="00BC583F">
      <w:pPr>
        <w:jc w:val="right"/>
        <w:rPr>
          <w:rFonts w:ascii="Times New Roman" w:hAnsi="Times New Roman" w:cs="Times New Roman"/>
          <w:b/>
          <w:bCs/>
          <w:color w:val="0070C0"/>
          <w:sz w:val="24"/>
          <w:szCs w:val="24"/>
        </w:rPr>
      </w:pPr>
    </w:p>
    <w:p w14:paraId="6AF2B612" w14:textId="77777777" w:rsidR="00BC583F" w:rsidRDefault="00BC583F" w:rsidP="00BC583F">
      <w:pPr>
        <w:jc w:val="right"/>
        <w:rPr>
          <w:rFonts w:ascii="Times New Roman" w:hAnsi="Times New Roman" w:cs="Times New Roman"/>
          <w:b/>
          <w:bCs/>
          <w:color w:val="0070C0"/>
          <w:sz w:val="24"/>
          <w:szCs w:val="24"/>
        </w:rPr>
      </w:pPr>
    </w:p>
    <w:p w14:paraId="7C3FC9FF" w14:textId="77777777" w:rsidR="00BC583F" w:rsidRDefault="00BC583F" w:rsidP="00BC583F">
      <w:pPr>
        <w:jc w:val="right"/>
        <w:rPr>
          <w:rFonts w:ascii="Times New Roman" w:hAnsi="Times New Roman" w:cs="Times New Roman"/>
          <w:b/>
          <w:bCs/>
          <w:color w:val="0070C0"/>
          <w:sz w:val="24"/>
          <w:szCs w:val="24"/>
        </w:rPr>
      </w:pPr>
    </w:p>
    <w:p w14:paraId="36352669" w14:textId="77777777" w:rsidR="00BC583F" w:rsidRDefault="00BC583F" w:rsidP="00BC583F">
      <w:pPr>
        <w:jc w:val="right"/>
        <w:rPr>
          <w:rFonts w:ascii="Times New Roman" w:hAnsi="Times New Roman" w:cs="Times New Roman"/>
          <w:b/>
          <w:bCs/>
          <w:color w:val="0070C0"/>
          <w:sz w:val="24"/>
          <w:szCs w:val="24"/>
        </w:rPr>
      </w:pPr>
    </w:p>
    <w:p w14:paraId="300F5DD7" w14:textId="77777777" w:rsidR="00BC583F" w:rsidRDefault="00BC583F" w:rsidP="00BC583F">
      <w:pPr>
        <w:jc w:val="right"/>
        <w:rPr>
          <w:rFonts w:ascii="Times New Roman" w:hAnsi="Times New Roman" w:cs="Times New Roman"/>
          <w:b/>
          <w:bCs/>
          <w:color w:val="0070C0"/>
          <w:sz w:val="24"/>
          <w:szCs w:val="24"/>
        </w:rPr>
      </w:pPr>
    </w:p>
    <w:p w14:paraId="588FD6D2" w14:textId="77777777" w:rsidR="00BC583F" w:rsidRDefault="00BC583F" w:rsidP="00BC583F">
      <w:pPr>
        <w:jc w:val="right"/>
        <w:rPr>
          <w:rFonts w:ascii="Times New Roman" w:hAnsi="Times New Roman" w:cs="Times New Roman"/>
          <w:b/>
          <w:bCs/>
          <w:color w:val="0070C0"/>
          <w:sz w:val="24"/>
          <w:szCs w:val="24"/>
        </w:rPr>
      </w:pPr>
    </w:p>
    <w:p w14:paraId="21312EB3" w14:textId="77777777" w:rsidR="00BC583F" w:rsidRDefault="00BC583F" w:rsidP="00BC583F">
      <w:pPr>
        <w:jc w:val="right"/>
        <w:rPr>
          <w:rFonts w:ascii="Times New Roman" w:hAnsi="Times New Roman" w:cs="Times New Roman"/>
          <w:b/>
          <w:bCs/>
          <w:color w:val="0070C0"/>
          <w:sz w:val="24"/>
          <w:szCs w:val="24"/>
        </w:rPr>
      </w:pPr>
    </w:p>
    <w:p w14:paraId="76D95EE4" w14:textId="77777777" w:rsidR="00BC583F" w:rsidRDefault="00BC583F" w:rsidP="00BC583F">
      <w:pPr>
        <w:jc w:val="right"/>
        <w:rPr>
          <w:rFonts w:ascii="Times New Roman" w:hAnsi="Times New Roman" w:cs="Times New Roman"/>
          <w:b/>
          <w:bCs/>
          <w:color w:val="0070C0"/>
          <w:sz w:val="24"/>
          <w:szCs w:val="24"/>
        </w:rPr>
      </w:pPr>
    </w:p>
    <w:p w14:paraId="0C1A572E" w14:textId="77777777" w:rsidR="00BC583F" w:rsidRPr="00502F97" w:rsidRDefault="00BC583F" w:rsidP="00BC583F">
      <w:pPr>
        <w:jc w:val="right"/>
        <w:rPr>
          <w:rFonts w:ascii="Times New Roman" w:hAnsi="Times New Roman" w:cs="Times New Roman"/>
          <w:b/>
          <w:bCs/>
          <w:color w:val="0070C0"/>
          <w:sz w:val="24"/>
          <w:szCs w:val="24"/>
        </w:rPr>
      </w:pPr>
    </w:p>
    <w:p w14:paraId="698F270C"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D9DF10" w14:textId="2A528B67" w:rsidR="00BC583F" w:rsidRPr="009019B5" w:rsidRDefault="00BC583F" w:rsidP="00BC583F">
      <w:pPr>
        <w:pStyle w:val="1"/>
      </w:pPr>
      <w:bookmarkStart w:id="52" w:name="_Toc170847310"/>
      <w:r w:rsidRPr="009019B5">
        <w:t>«</w:t>
      </w:r>
      <w:r w:rsidR="008D53E0" w:rsidRPr="008D53E0">
        <w:t>ОП.07 ИСТОРИЧЕСКАЯ И РЕГИОНАЛЬНАЯ ГЕОЛОГИЯ</w:t>
      </w:r>
      <w:r w:rsidRPr="009019B5">
        <w:t>»</w:t>
      </w:r>
      <w:bookmarkEnd w:id="52"/>
    </w:p>
    <w:p w14:paraId="484F2B46" w14:textId="77777777" w:rsidR="00BC583F" w:rsidRDefault="00BC583F" w:rsidP="00BC583F">
      <w:pPr>
        <w:pStyle w:val="1"/>
      </w:pPr>
    </w:p>
    <w:p w14:paraId="203BFAB1" w14:textId="77777777" w:rsidR="00BC583F" w:rsidRDefault="00BC583F" w:rsidP="00BC583F">
      <w:pPr>
        <w:pStyle w:val="1"/>
      </w:pPr>
    </w:p>
    <w:p w14:paraId="380D1F1C" w14:textId="77777777" w:rsidR="00BC583F" w:rsidRDefault="00BC583F" w:rsidP="00BC583F">
      <w:pPr>
        <w:pStyle w:val="1"/>
      </w:pPr>
    </w:p>
    <w:p w14:paraId="6A6F4199" w14:textId="77777777" w:rsidR="00BC583F" w:rsidRDefault="00BC583F" w:rsidP="00BC583F">
      <w:pPr>
        <w:pStyle w:val="1"/>
      </w:pPr>
    </w:p>
    <w:p w14:paraId="49346EE9" w14:textId="77777777" w:rsidR="00BC583F" w:rsidRDefault="00BC583F" w:rsidP="00BC583F">
      <w:pPr>
        <w:pStyle w:val="1"/>
      </w:pPr>
    </w:p>
    <w:p w14:paraId="7B8FC2CC" w14:textId="77777777" w:rsidR="00BC583F" w:rsidRDefault="00BC583F" w:rsidP="00BC583F">
      <w:pPr>
        <w:pStyle w:val="1"/>
      </w:pPr>
    </w:p>
    <w:p w14:paraId="55310A5D" w14:textId="77777777" w:rsidR="00BC583F" w:rsidRDefault="00BC583F" w:rsidP="00BC583F">
      <w:pPr>
        <w:pStyle w:val="1"/>
      </w:pPr>
    </w:p>
    <w:p w14:paraId="55676E2C" w14:textId="77777777" w:rsidR="00BC583F" w:rsidRDefault="00BC583F" w:rsidP="00BC583F">
      <w:pPr>
        <w:pStyle w:val="1"/>
      </w:pPr>
    </w:p>
    <w:p w14:paraId="7BFA6665" w14:textId="77777777" w:rsidR="00BC583F" w:rsidRDefault="00BC583F" w:rsidP="00BC583F">
      <w:pPr>
        <w:pStyle w:val="1"/>
      </w:pPr>
    </w:p>
    <w:p w14:paraId="50373DC8" w14:textId="77777777" w:rsidR="00BC583F" w:rsidRDefault="00BC583F" w:rsidP="00BC583F">
      <w:pPr>
        <w:pStyle w:val="1"/>
      </w:pPr>
    </w:p>
    <w:p w14:paraId="7249FCB1" w14:textId="77777777" w:rsidR="00BC583F" w:rsidRDefault="00BC583F" w:rsidP="00BC583F">
      <w:pPr>
        <w:pStyle w:val="1"/>
      </w:pPr>
    </w:p>
    <w:p w14:paraId="1B7006BE" w14:textId="77777777" w:rsidR="00BC583F" w:rsidRDefault="00BC583F" w:rsidP="00BC583F">
      <w:pPr>
        <w:pStyle w:val="1"/>
      </w:pPr>
    </w:p>
    <w:p w14:paraId="33BF64FD" w14:textId="77777777" w:rsidR="00BC583F" w:rsidRDefault="00BC583F" w:rsidP="00BC583F">
      <w:pPr>
        <w:pStyle w:val="1"/>
      </w:pPr>
    </w:p>
    <w:p w14:paraId="50922011" w14:textId="77777777" w:rsidR="00BC583F" w:rsidRDefault="00BC583F" w:rsidP="00BC583F">
      <w:pPr>
        <w:pStyle w:val="1"/>
      </w:pPr>
    </w:p>
    <w:p w14:paraId="10E50412" w14:textId="77777777" w:rsidR="00BC583F" w:rsidRPr="00A0276D" w:rsidRDefault="00BC583F" w:rsidP="00BC583F">
      <w:pPr>
        <w:pStyle w:val="1d"/>
        <w:jc w:val="center"/>
        <w:rPr>
          <w:b/>
          <w:bCs/>
          <w:lang w:val="ru-RU"/>
        </w:rPr>
      </w:pPr>
    </w:p>
    <w:p w14:paraId="69B886FC" w14:textId="77777777" w:rsidR="000F53C8" w:rsidRDefault="000F53C8" w:rsidP="00BC583F">
      <w:pPr>
        <w:jc w:val="center"/>
        <w:rPr>
          <w:rFonts w:ascii="Times New Roman" w:hAnsi="Times New Roman" w:cs="Times New Roman"/>
          <w:b/>
          <w:sz w:val="24"/>
          <w:szCs w:val="24"/>
        </w:rPr>
      </w:pPr>
    </w:p>
    <w:p w14:paraId="37F4D71E" w14:textId="77777777" w:rsidR="000F53C8" w:rsidRDefault="000F53C8" w:rsidP="00BC583F">
      <w:pPr>
        <w:jc w:val="center"/>
        <w:rPr>
          <w:rFonts w:ascii="Times New Roman" w:hAnsi="Times New Roman" w:cs="Times New Roman"/>
          <w:b/>
          <w:sz w:val="24"/>
          <w:szCs w:val="24"/>
        </w:rPr>
      </w:pPr>
    </w:p>
    <w:p w14:paraId="1F0DA4DE" w14:textId="77777777" w:rsidR="000F53C8" w:rsidRDefault="000F53C8" w:rsidP="00BC583F">
      <w:pPr>
        <w:jc w:val="center"/>
        <w:rPr>
          <w:rFonts w:ascii="Times New Roman" w:hAnsi="Times New Roman" w:cs="Times New Roman"/>
          <w:b/>
          <w:sz w:val="24"/>
          <w:szCs w:val="24"/>
        </w:rPr>
      </w:pPr>
    </w:p>
    <w:p w14:paraId="3CD9DC7D" w14:textId="59CA75D1"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0CEC78DC"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E55467"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E3F460"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7222AB23"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370C5A9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6FFD57CE"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651E7611"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5CA44A4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25C39443"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5B1BA6D4"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4EDC00B6"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69141CF5"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43A7D0D9"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1803F99D"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B8BBB46"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0"/>
          <w:headerReference w:type="default" r:id="rId21"/>
          <w:pgSz w:w="11906" w:h="16838"/>
          <w:pgMar w:top="1134" w:right="567" w:bottom="1134" w:left="1701" w:header="709" w:footer="709" w:gutter="0"/>
          <w:cols w:space="708"/>
          <w:docGrid w:linePitch="360"/>
        </w:sectPr>
      </w:pPr>
    </w:p>
    <w:p w14:paraId="6A9C51F5" w14:textId="77777777" w:rsidR="00BC583F" w:rsidRPr="00F70F81" w:rsidRDefault="00BC583F" w:rsidP="00074643">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0102A4" w14:textId="6A8D0A52" w:rsidR="00BC583F" w:rsidRPr="000D3A71" w:rsidRDefault="00BC583F" w:rsidP="00BC583F">
      <w:pPr>
        <w:pStyle w:val="1d"/>
        <w:jc w:val="center"/>
        <w:rPr>
          <w:rFonts w:eastAsia="Segoe UI"/>
          <w:b/>
          <w:lang w:val="ru-RU"/>
        </w:rPr>
      </w:pPr>
      <w:r w:rsidRPr="000D3A71">
        <w:rPr>
          <w:rFonts w:eastAsia="Segoe UI"/>
          <w:b/>
          <w:lang w:val="ru-RU"/>
        </w:rPr>
        <w:t>«</w:t>
      </w:r>
      <w:r w:rsidR="008D53E0" w:rsidRPr="000D3A71">
        <w:rPr>
          <w:rFonts w:eastAsia="Segoe UI"/>
          <w:b/>
          <w:lang w:val="ru-RU"/>
        </w:rPr>
        <w:t>ОП.07 ИСТОРИЧЕСКАЯ И РЕГИОНАЛЬНАЯ ГЕОЛОГИЯ</w:t>
      </w:r>
      <w:r w:rsidRPr="000D3A71">
        <w:rPr>
          <w:rFonts w:eastAsia="Segoe UI"/>
          <w:b/>
          <w:lang w:val="ru-RU"/>
        </w:rPr>
        <w:t>»</w:t>
      </w:r>
    </w:p>
    <w:p w14:paraId="63CF10DD" w14:textId="77777777" w:rsidR="00BC583F" w:rsidRPr="00021F3A" w:rsidRDefault="00BC583F" w:rsidP="00BC583F">
      <w:pPr>
        <w:pStyle w:val="1d"/>
        <w:rPr>
          <w:lang w:val="ru-RU"/>
        </w:rPr>
      </w:pPr>
    </w:p>
    <w:p w14:paraId="19C6CC79"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9EFDCB" w14:textId="34A274F9" w:rsidR="00BC583F" w:rsidRPr="004118E0"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4118E0">
        <w:rPr>
          <w:rFonts w:ascii="Times New Roman" w:eastAsia="Times New Roman" w:hAnsi="Times New Roman" w:cs="Times New Roman"/>
          <w:sz w:val="24"/>
          <w:szCs w:val="24"/>
          <w:lang w:eastAsia="ru-RU"/>
        </w:rPr>
        <w:t xml:space="preserve">Цель дисциплины </w:t>
      </w:r>
      <w:r w:rsidRPr="004118E0">
        <w:rPr>
          <w:rFonts w:ascii="Times New Roman" w:hAnsi="Times New Roman"/>
          <w:sz w:val="24"/>
          <w:szCs w:val="24"/>
        </w:rPr>
        <w:t>«</w:t>
      </w:r>
      <w:r w:rsidR="004118E0" w:rsidRPr="004118E0">
        <w:rPr>
          <w:rFonts w:ascii="Times New Roman" w:hAnsi="Times New Roman"/>
          <w:sz w:val="24"/>
          <w:szCs w:val="24"/>
        </w:rPr>
        <w:t>И</w:t>
      </w:r>
      <w:r w:rsidR="008D53E0" w:rsidRPr="004118E0">
        <w:rPr>
          <w:rFonts w:ascii="Times New Roman" w:hAnsi="Times New Roman"/>
          <w:sz w:val="24"/>
          <w:szCs w:val="24"/>
        </w:rPr>
        <w:t>сторическая и региональная геология</w:t>
      </w:r>
      <w:r w:rsidRPr="004118E0">
        <w:rPr>
          <w:rFonts w:ascii="Times New Roman" w:hAnsi="Times New Roman"/>
          <w:sz w:val="24"/>
          <w:szCs w:val="24"/>
        </w:rPr>
        <w:t>»</w:t>
      </w:r>
      <w:r w:rsidRPr="004118E0">
        <w:rPr>
          <w:rFonts w:ascii="Times New Roman" w:eastAsia="Times New Roman" w:hAnsi="Times New Roman" w:cs="Times New Roman"/>
          <w:sz w:val="24"/>
          <w:szCs w:val="24"/>
          <w:lang w:eastAsia="ru-RU"/>
        </w:rPr>
        <w:t xml:space="preserve">: </w:t>
      </w:r>
      <w:r w:rsidR="004118E0" w:rsidRPr="001A50CA">
        <w:rPr>
          <w:rFonts w:ascii="Times New Roman" w:eastAsia="Times New Roman" w:hAnsi="Times New Roman" w:cs="Times New Roman"/>
          <w:sz w:val="24"/>
          <w:szCs w:val="24"/>
          <w:lang w:eastAsia="ru-RU"/>
        </w:rPr>
        <w:t>освоение студентами теоретических и практических знаний области</w:t>
      </w:r>
      <w:r w:rsidR="004118E0">
        <w:rPr>
          <w:rFonts w:ascii="Times New Roman" w:eastAsia="Times New Roman" w:hAnsi="Times New Roman" w:cs="Times New Roman"/>
          <w:sz w:val="24"/>
          <w:szCs w:val="24"/>
          <w:lang w:eastAsia="ru-RU"/>
        </w:rPr>
        <w:t xml:space="preserve"> исторической и региональной геологии.</w:t>
      </w:r>
    </w:p>
    <w:p w14:paraId="407B4BA8" w14:textId="31AA5EA2"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И</w:t>
      </w:r>
      <w:r w:rsidR="008D53E0" w:rsidRPr="008D53E0">
        <w:rPr>
          <w:rFonts w:ascii="Times New Roman" w:hAnsi="Times New Roman" w:cs="Times New Roman"/>
          <w:sz w:val="24"/>
          <w:szCs w:val="24"/>
        </w:rPr>
        <w:t>сторическая и региональная геология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5512500F"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3A963C19"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08C4D18"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766C89"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165DF22E" w14:textId="77777777" w:rsidTr="00BC583F">
        <w:trPr>
          <w:trHeight w:val="537"/>
        </w:trPr>
        <w:tc>
          <w:tcPr>
            <w:tcW w:w="1129" w:type="dxa"/>
            <w:tcBorders>
              <w:top w:val="single" w:sz="4" w:space="0" w:color="auto"/>
              <w:left w:val="single" w:sz="4" w:space="0" w:color="auto"/>
              <w:right w:val="single" w:sz="4" w:space="0" w:color="auto"/>
            </w:tcBorders>
          </w:tcPr>
          <w:p w14:paraId="072E7CF2"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1D7BF3BB"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37422008"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ED3973D"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D53E0" w:rsidRPr="009019B5" w14:paraId="7BA873E1" w14:textId="77777777" w:rsidTr="00BC583F">
        <w:trPr>
          <w:trHeight w:val="494"/>
        </w:trPr>
        <w:tc>
          <w:tcPr>
            <w:tcW w:w="1129" w:type="dxa"/>
            <w:tcBorders>
              <w:top w:val="single" w:sz="4" w:space="0" w:color="auto"/>
              <w:left w:val="single" w:sz="4" w:space="0" w:color="auto"/>
              <w:right w:val="single" w:sz="4" w:space="0" w:color="auto"/>
            </w:tcBorders>
          </w:tcPr>
          <w:p w14:paraId="4AE9B5FA" w14:textId="3C8F4C95"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01</w:t>
            </w:r>
          </w:p>
          <w:p w14:paraId="02F70334" w14:textId="088730D4"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02</w:t>
            </w:r>
          </w:p>
          <w:p w14:paraId="59428B06" w14:textId="6FBFC537"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 xml:space="preserve">.03 </w:t>
            </w:r>
          </w:p>
          <w:p w14:paraId="68DC5AAB" w14:textId="510083C1"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 xml:space="preserve">.04 </w:t>
            </w:r>
          </w:p>
          <w:p w14:paraId="688F3BC5" w14:textId="3661DB6D"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ОК.05</w:t>
            </w:r>
          </w:p>
          <w:p w14:paraId="59F4D2C0" w14:textId="524E87AE"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06</w:t>
            </w:r>
          </w:p>
          <w:p w14:paraId="2045F5F4" w14:textId="22B3A8B0"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ОК.0</w:t>
            </w:r>
            <w:r w:rsidRPr="00475676">
              <w:rPr>
                <w:rFonts w:ascii="Times New Roman" w:hAnsi="Times New Roman"/>
                <w:iCs/>
                <w:sz w:val="24"/>
                <w:szCs w:val="24"/>
              </w:rPr>
              <w:t>7</w:t>
            </w:r>
          </w:p>
          <w:p w14:paraId="36F96230" w14:textId="1DD488FC"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ОК.09</w:t>
            </w:r>
          </w:p>
          <w:p w14:paraId="1838AF65" w14:textId="443789B4"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ПК 1.1</w:t>
            </w:r>
            <w:r w:rsidRPr="00475676">
              <w:rPr>
                <w:rFonts w:ascii="Times New Roman" w:hAnsi="Times New Roman"/>
                <w:iCs/>
                <w:sz w:val="24"/>
                <w:szCs w:val="24"/>
              </w:rPr>
              <w:t xml:space="preserve"> </w:t>
            </w:r>
          </w:p>
          <w:p w14:paraId="51AD7501"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 xml:space="preserve">ПК 2.1 </w:t>
            </w:r>
          </w:p>
          <w:p w14:paraId="066E93DD"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ПК 2.2</w:t>
            </w:r>
          </w:p>
          <w:p w14:paraId="5B2B395C"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ПК 2.3</w:t>
            </w:r>
          </w:p>
          <w:p w14:paraId="2444617B"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 xml:space="preserve">ПК 3.1 </w:t>
            </w:r>
          </w:p>
          <w:p w14:paraId="417E80A8" w14:textId="77777777" w:rsidR="008D53E0"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ПК 3.</w:t>
            </w:r>
            <w:r>
              <w:rPr>
                <w:rFonts w:ascii="Times New Roman" w:hAnsi="Times New Roman"/>
                <w:iCs/>
                <w:sz w:val="24"/>
                <w:szCs w:val="24"/>
              </w:rPr>
              <w:t>2</w:t>
            </w:r>
          </w:p>
          <w:p w14:paraId="2D207B4B" w14:textId="04DA3060" w:rsidR="008D53E0" w:rsidRPr="009019B5" w:rsidRDefault="008D53E0" w:rsidP="008D53E0">
            <w:pPr>
              <w:suppressAutoHyphens/>
              <w:jc w:val="center"/>
              <w:rPr>
                <w:rFonts w:ascii="Times New Roman" w:hAnsi="Times New Roman" w:cs="Times New Roman"/>
                <w:bCs/>
                <w:sz w:val="24"/>
                <w:szCs w:val="24"/>
              </w:rPr>
            </w:pPr>
            <w:r w:rsidRPr="00475676">
              <w:rPr>
                <w:rFonts w:ascii="Times New Roman" w:hAnsi="Times New Roman"/>
                <w:iCs/>
                <w:sz w:val="24"/>
                <w:szCs w:val="24"/>
              </w:rPr>
              <w:t>ПК 3.3</w:t>
            </w:r>
            <w:r w:rsidRPr="00E57B05">
              <w:rPr>
                <w:rFonts w:ascii="Times New Roman" w:hAnsi="Times New Roman"/>
                <w:i/>
                <w:sz w:val="24"/>
                <w:szCs w:val="24"/>
              </w:rPr>
              <w:t xml:space="preserve"> </w:t>
            </w:r>
          </w:p>
        </w:tc>
        <w:tc>
          <w:tcPr>
            <w:tcW w:w="4253" w:type="dxa"/>
            <w:tcBorders>
              <w:top w:val="single" w:sz="4" w:space="0" w:color="auto"/>
              <w:left w:val="single" w:sz="4" w:space="0" w:color="auto"/>
              <w:right w:val="single" w:sz="4" w:space="0" w:color="auto"/>
            </w:tcBorders>
          </w:tcPr>
          <w:p w14:paraId="695AD5D9" w14:textId="77777777" w:rsidR="008D53E0" w:rsidRPr="00E57B05" w:rsidRDefault="008D53E0" w:rsidP="008D53E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 определять руководящие формы ископаемых окаменелостей; </w:t>
            </w:r>
          </w:p>
          <w:p w14:paraId="5CCACCC8" w14:textId="77777777" w:rsidR="008D53E0" w:rsidRPr="00E57B05" w:rsidRDefault="008D53E0" w:rsidP="008D53E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читать и анализировать геологические, тектонические, палеогеографические карты и геологические  профили;</w:t>
            </w:r>
          </w:p>
          <w:p w14:paraId="6B1F0486"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 определять  строение территорий по геологической карте  России и по тектонической карте России.</w:t>
            </w:r>
          </w:p>
          <w:p w14:paraId="5226C902" w14:textId="77777777" w:rsidR="008D53E0" w:rsidRPr="009019B5" w:rsidRDefault="008D53E0" w:rsidP="008D53E0">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1FFD69CA" w14:textId="77777777" w:rsidR="008D53E0" w:rsidRPr="00E57B05" w:rsidRDefault="008D53E0" w:rsidP="008D53E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основы палеонтологии</w:t>
            </w:r>
          </w:p>
          <w:p w14:paraId="57D02D71" w14:textId="77777777" w:rsidR="008D53E0" w:rsidRPr="00E57B05" w:rsidRDefault="008D53E0" w:rsidP="008D53E0">
            <w:pPr>
              <w:contextualSpacing/>
              <w:jc w:val="both"/>
              <w:rPr>
                <w:rFonts w:ascii="Times New Roman" w:eastAsia="Calibri" w:hAnsi="Times New Roman"/>
                <w:sz w:val="24"/>
                <w:szCs w:val="24"/>
              </w:rPr>
            </w:pPr>
            <w:bookmarkStart w:id="53" w:name="OCRUncertain021"/>
            <w:bookmarkStart w:id="54" w:name="OCRUncertain022"/>
            <w:bookmarkStart w:id="55" w:name="OCRUncertain023"/>
            <w:bookmarkStart w:id="56" w:name="OCRUncertain024"/>
            <w:bookmarkEnd w:id="53"/>
            <w:bookmarkEnd w:id="54"/>
            <w:bookmarkEnd w:id="55"/>
            <w:bookmarkEnd w:id="56"/>
            <w:r w:rsidRPr="00E57B05">
              <w:rPr>
                <w:rFonts w:ascii="Times New Roman" w:eastAsia="Calibri" w:hAnsi="Times New Roman"/>
                <w:sz w:val="24"/>
                <w:szCs w:val="24"/>
              </w:rPr>
              <w:t>- история геологического развития Земли, этапы тектогенеза;</w:t>
            </w:r>
          </w:p>
          <w:p w14:paraId="686C37B1"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 методы региональной геологии;</w:t>
            </w:r>
          </w:p>
          <w:p w14:paraId="1AA173DE"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-тектоническое районирование территории России;</w:t>
            </w:r>
          </w:p>
          <w:p w14:paraId="3EE6DB13"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-особенности геологического строения платформ, областей складчатости и предгорных прогибов России;</w:t>
            </w:r>
          </w:p>
          <w:p w14:paraId="396F300F"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 связь современного рельефа с особенностями геологического строения.</w:t>
            </w:r>
          </w:p>
          <w:p w14:paraId="34FA269F" w14:textId="77777777" w:rsidR="008D53E0" w:rsidRPr="009019B5" w:rsidRDefault="008D53E0" w:rsidP="008D53E0">
            <w:pPr>
              <w:rPr>
                <w:rFonts w:ascii="Times New Roman" w:hAnsi="Times New Roman" w:cs="Times New Roman"/>
                <w:bCs/>
                <w:sz w:val="24"/>
                <w:szCs w:val="24"/>
              </w:rPr>
            </w:pPr>
          </w:p>
        </w:tc>
      </w:tr>
    </w:tbl>
    <w:p w14:paraId="087281F1" w14:textId="77777777" w:rsidR="00BC583F" w:rsidRDefault="00BC583F" w:rsidP="00BC583F">
      <w:pPr>
        <w:ind w:firstLine="709"/>
        <w:rPr>
          <w:rFonts w:ascii="Times New Roman" w:hAnsi="Times New Roman" w:cs="Times New Roman"/>
          <w:bCs/>
          <w:sz w:val="24"/>
          <w:szCs w:val="24"/>
        </w:rPr>
      </w:pPr>
    </w:p>
    <w:p w14:paraId="2BEFB020" w14:textId="77777777" w:rsidR="00BC583F" w:rsidRDefault="00BC583F" w:rsidP="00BC583F">
      <w:pPr>
        <w:rPr>
          <w:rFonts w:ascii="Times New Roman" w:eastAsia="Segoe UI" w:hAnsi="Times New Roman" w:cs="Times New Roman"/>
          <w:b/>
          <w:bCs/>
          <w:caps/>
          <w:kern w:val="32"/>
          <w:sz w:val="24"/>
          <w:szCs w:val="24"/>
          <w:lang w:val="x-none" w:eastAsia="x-none"/>
        </w:rPr>
      </w:pPr>
    </w:p>
    <w:p w14:paraId="25449098"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6BF04F"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2788BB41" w14:textId="77777777" w:rsidTr="00BC583F">
        <w:trPr>
          <w:trHeight w:val="23"/>
        </w:trPr>
        <w:tc>
          <w:tcPr>
            <w:tcW w:w="2460" w:type="pct"/>
            <w:vAlign w:val="center"/>
          </w:tcPr>
          <w:p w14:paraId="11EEDF6B"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3FDC1BF"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FE86DE"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02E80CE2" w14:textId="77777777" w:rsidTr="00BC583F">
        <w:trPr>
          <w:trHeight w:val="23"/>
        </w:trPr>
        <w:tc>
          <w:tcPr>
            <w:tcW w:w="2460" w:type="pct"/>
            <w:vAlign w:val="center"/>
          </w:tcPr>
          <w:p w14:paraId="438486D4"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E35412A" w14:textId="5F1848EE"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6C11D367" w14:textId="6A2B7311"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BC583F" w:rsidRPr="00DB7B6A" w14:paraId="155A2A31" w14:textId="77777777" w:rsidTr="00BC583F">
        <w:trPr>
          <w:trHeight w:val="23"/>
        </w:trPr>
        <w:tc>
          <w:tcPr>
            <w:tcW w:w="2460" w:type="pct"/>
            <w:vAlign w:val="center"/>
          </w:tcPr>
          <w:p w14:paraId="1B42F453"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A3CCCC"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0F4AB3E"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7F250CA3" w14:textId="77777777" w:rsidTr="00BC583F">
        <w:trPr>
          <w:trHeight w:val="23"/>
        </w:trPr>
        <w:tc>
          <w:tcPr>
            <w:tcW w:w="2460" w:type="pct"/>
            <w:vAlign w:val="center"/>
          </w:tcPr>
          <w:p w14:paraId="3F1143E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671EA2" w14:textId="240D2C84"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0EF049" w14:textId="1B3026E6"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1599D1A0" w14:textId="77777777" w:rsidTr="00BC583F">
        <w:trPr>
          <w:trHeight w:val="23"/>
        </w:trPr>
        <w:tc>
          <w:tcPr>
            <w:tcW w:w="2460" w:type="pct"/>
            <w:vAlign w:val="center"/>
          </w:tcPr>
          <w:p w14:paraId="4B62CD8A"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873F895" w14:textId="3FB425E3" w:rsidR="00BC583F" w:rsidRPr="00F70F81" w:rsidRDefault="008D53E0" w:rsidP="00BC583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0414309E" w14:textId="0B39F0D9" w:rsidR="00BC583F" w:rsidRPr="00F70F81" w:rsidRDefault="008D53E0" w:rsidP="008D53E0">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490BB1C1" w14:textId="77777777" w:rsidR="00BC583F" w:rsidRPr="00DB7B6A" w:rsidRDefault="00BC583F" w:rsidP="00BC583F">
      <w:pPr>
        <w:rPr>
          <w:rFonts w:ascii="Times New Roman" w:hAnsi="Times New Roman" w:cs="Times New Roman"/>
          <w:iCs/>
          <w:sz w:val="24"/>
          <w:szCs w:val="24"/>
        </w:rPr>
      </w:pPr>
    </w:p>
    <w:p w14:paraId="60AF0FA7" w14:textId="77777777" w:rsidR="00BC583F" w:rsidRPr="00782EFC"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48"/>
      </w:tblGrid>
      <w:tr w:rsidR="008D53E0" w:rsidRPr="00F70F81" w14:paraId="0B527790" w14:textId="77777777" w:rsidTr="008D53E0">
        <w:trPr>
          <w:trHeight w:val="20"/>
        </w:trPr>
        <w:tc>
          <w:tcPr>
            <w:tcW w:w="1028" w:type="pct"/>
            <w:shd w:val="clear" w:color="auto" w:fill="auto"/>
            <w:vAlign w:val="center"/>
          </w:tcPr>
          <w:p w14:paraId="136972F8" w14:textId="77777777" w:rsidR="008D53E0" w:rsidRPr="00C63897" w:rsidRDefault="008D53E0"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Наименование разделов и тем</w:t>
            </w:r>
          </w:p>
        </w:tc>
        <w:tc>
          <w:tcPr>
            <w:tcW w:w="3972" w:type="pct"/>
            <w:shd w:val="clear" w:color="auto" w:fill="auto"/>
            <w:vAlign w:val="center"/>
          </w:tcPr>
          <w:p w14:paraId="4F6C5DAC" w14:textId="77777777" w:rsidR="008D53E0" w:rsidRPr="00F70F81" w:rsidRDefault="008D53E0"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D53E0" w:rsidRPr="00E57B05" w14:paraId="31967CF6" w14:textId="77777777" w:rsidTr="008D53E0">
        <w:trPr>
          <w:trHeight w:val="20"/>
        </w:trPr>
        <w:tc>
          <w:tcPr>
            <w:tcW w:w="5000" w:type="pct"/>
            <w:gridSpan w:val="2"/>
            <w:shd w:val="clear" w:color="auto" w:fill="auto"/>
          </w:tcPr>
          <w:p w14:paraId="0E3F6871" w14:textId="79A4EB36"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bCs/>
                <w:sz w:val="24"/>
                <w:szCs w:val="24"/>
              </w:rPr>
              <w:t xml:space="preserve">Раздел 1.  </w:t>
            </w:r>
            <w:r w:rsidRPr="00E57B05">
              <w:rPr>
                <w:rFonts w:ascii="Times New Roman" w:eastAsia="Calibri" w:hAnsi="Times New Roman"/>
                <w:b/>
                <w:sz w:val="24"/>
                <w:szCs w:val="24"/>
              </w:rPr>
              <w:t>Основы палеонтологии</w:t>
            </w:r>
            <w:r w:rsidR="00CF4AAB">
              <w:rPr>
                <w:rFonts w:ascii="Times New Roman" w:eastAsia="Calibri" w:hAnsi="Times New Roman"/>
                <w:b/>
                <w:sz w:val="24"/>
                <w:szCs w:val="24"/>
              </w:rPr>
              <w:t xml:space="preserve"> (16)</w:t>
            </w:r>
          </w:p>
        </w:tc>
      </w:tr>
      <w:tr w:rsidR="008D53E0" w:rsidRPr="00D15679" w14:paraId="3BEF6C8F" w14:textId="77777777" w:rsidTr="008D53E0">
        <w:trPr>
          <w:trHeight w:val="20"/>
        </w:trPr>
        <w:tc>
          <w:tcPr>
            <w:tcW w:w="1028" w:type="pct"/>
            <w:vMerge w:val="restart"/>
            <w:shd w:val="clear" w:color="auto" w:fill="auto"/>
          </w:tcPr>
          <w:p w14:paraId="7544AEE6"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bCs/>
                <w:sz w:val="24"/>
                <w:szCs w:val="24"/>
              </w:rPr>
              <w:t>Тема 1.1  Основные положения и методы палеонтологии. Геохронология</w:t>
            </w:r>
          </w:p>
          <w:p w14:paraId="66F69CF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DF0DA32" w14:textId="77777777" w:rsidR="008D53E0" w:rsidRPr="00D15679" w:rsidRDefault="008D53E0" w:rsidP="00430AB0">
            <w:pPr>
              <w:contextualSpacing/>
              <w:rPr>
                <w:rFonts w:ascii="Times New Roman" w:hAnsi="Times New Roman"/>
                <w:b/>
                <w:i/>
                <w:sz w:val="24"/>
                <w:szCs w:val="24"/>
              </w:rPr>
            </w:pPr>
            <w:r w:rsidRPr="00D15679">
              <w:rPr>
                <w:rFonts w:ascii="Times New Roman" w:hAnsi="Times New Roman"/>
                <w:b/>
                <w:sz w:val="24"/>
                <w:szCs w:val="24"/>
              </w:rPr>
              <w:t>Содержание учебного материала</w:t>
            </w:r>
          </w:p>
        </w:tc>
      </w:tr>
      <w:tr w:rsidR="008D53E0" w:rsidRPr="00E57B05" w14:paraId="605795EE" w14:textId="77777777" w:rsidTr="008D53E0">
        <w:trPr>
          <w:trHeight w:val="20"/>
        </w:trPr>
        <w:tc>
          <w:tcPr>
            <w:tcW w:w="1028" w:type="pct"/>
            <w:vMerge/>
            <w:shd w:val="clear" w:color="auto" w:fill="auto"/>
          </w:tcPr>
          <w:p w14:paraId="6B246CDC" w14:textId="77777777" w:rsidR="008D53E0" w:rsidRPr="00E57B05" w:rsidRDefault="008D53E0" w:rsidP="00430AB0">
            <w:pPr>
              <w:contextualSpacing/>
              <w:rPr>
                <w:rFonts w:ascii="Times New Roman" w:hAnsi="Times New Roman"/>
                <w:b/>
                <w:bCs/>
                <w:i/>
                <w:sz w:val="24"/>
                <w:szCs w:val="24"/>
              </w:rPr>
            </w:pPr>
          </w:p>
        </w:tc>
        <w:tc>
          <w:tcPr>
            <w:tcW w:w="3972" w:type="pct"/>
            <w:shd w:val="clear" w:color="auto" w:fill="auto"/>
          </w:tcPr>
          <w:p w14:paraId="6F7115A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Геологическое летоисчисление. Горные породы и содержащиеся  в них окаменелости - каменная летопись Земли. Понятие об относительной и абсолютной геохронологии. Геохронологическая шкала. Общая характеристика органического  мира. Растения и животные, их взаимоотношения между собой и с окружающей средой. Понятие о био</w:t>
            </w:r>
            <w:r w:rsidRPr="00E57B05">
              <w:rPr>
                <w:rFonts w:ascii="Times New Roman" w:eastAsia="Calibri" w:hAnsi="Times New Roman"/>
                <w:sz w:val="24"/>
                <w:szCs w:val="24"/>
              </w:rPr>
              <w:softHyphen/>
              <w:t xml:space="preserve">топе, биоценозе и экосистеме. Распределение жизни в морях и океанах. </w:t>
            </w:r>
            <w:proofErr w:type="spellStart"/>
            <w:r w:rsidRPr="00E57B05">
              <w:rPr>
                <w:rFonts w:ascii="Times New Roman" w:eastAsia="Calibri" w:hAnsi="Times New Roman"/>
                <w:sz w:val="24"/>
                <w:szCs w:val="24"/>
              </w:rPr>
              <w:t>Биономические</w:t>
            </w:r>
            <w:proofErr w:type="spellEnd"/>
            <w:r w:rsidRPr="00E57B05">
              <w:rPr>
                <w:rFonts w:ascii="Times New Roman" w:eastAsia="Calibri" w:hAnsi="Times New Roman"/>
                <w:sz w:val="24"/>
                <w:szCs w:val="24"/>
              </w:rPr>
              <w:t xml:space="preserve"> зоны моря. Условия жизни на континентах. Систематика и номенклатура организмов. Общий обзор животного и растительного мира. Сохранение животных и растений в ископаемом состоянии. Накопле</w:t>
            </w:r>
            <w:r w:rsidRPr="00E57B05">
              <w:rPr>
                <w:rFonts w:ascii="Times New Roman" w:eastAsia="Calibri" w:hAnsi="Times New Roman"/>
                <w:sz w:val="24"/>
                <w:szCs w:val="24"/>
              </w:rPr>
              <w:softHyphen/>
              <w:t>ние органических остатков, их захоронение, фоссилизация. Форма со</w:t>
            </w:r>
            <w:r w:rsidRPr="00E57B05">
              <w:rPr>
                <w:rFonts w:ascii="Times New Roman" w:eastAsia="Calibri" w:hAnsi="Times New Roman"/>
                <w:sz w:val="24"/>
                <w:szCs w:val="24"/>
              </w:rPr>
              <w:softHyphen/>
              <w:t>хранности отмерших животных и растений, скелетные образования. Роль организмов в образовании горных пород. Сбор и методы обработ</w:t>
            </w:r>
            <w:r w:rsidRPr="00E57B05">
              <w:rPr>
                <w:rFonts w:ascii="Times New Roman" w:eastAsia="Calibri" w:hAnsi="Times New Roman"/>
                <w:sz w:val="24"/>
                <w:szCs w:val="24"/>
              </w:rPr>
              <w:softHyphen/>
              <w:t>ки ископаемых остатков. Подготовка окаменелостей, методы препариро</w:t>
            </w:r>
            <w:r w:rsidRPr="00E57B05">
              <w:rPr>
                <w:rFonts w:ascii="Times New Roman" w:eastAsia="Calibri" w:hAnsi="Times New Roman"/>
                <w:sz w:val="24"/>
                <w:szCs w:val="24"/>
              </w:rPr>
              <w:softHyphen/>
              <w:t xml:space="preserve">вания. Обработка остатков микроорганизмов. Шлифы и </w:t>
            </w:r>
            <w:proofErr w:type="spellStart"/>
            <w:r w:rsidRPr="00E57B05">
              <w:rPr>
                <w:rFonts w:ascii="Times New Roman" w:eastAsia="Calibri" w:hAnsi="Times New Roman"/>
                <w:sz w:val="24"/>
                <w:szCs w:val="24"/>
              </w:rPr>
              <w:t>пришлифовки</w:t>
            </w:r>
            <w:proofErr w:type="spellEnd"/>
            <w:r w:rsidRPr="00E57B05">
              <w:rPr>
                <w:rFonts w:ascii="Times New Roman" w:eastAsia="Calibri" w:hAnsi="Times New Roman"/>
                <w:sz w:val="24"/>
                <w:szCs w:val="24"/>
              </w:rPr>
              <w:t>. Оп</w:t>
            </w:r>
            <w:r w:rsidRPr="00E57B05">
              <w:rPr>
                <w:rFonts w:ascii="Times New Roman" w:eastAsia="Calibri" w:hAnsi="Times New Roman"/>
                <w:sz w:val="24"/>
                <w:szCs w:val="24"/>
              </w:rPr>
              <w:softHyphen/>
              <w:t>ределение ископаемых остатков.</w:t>
            </w:r>
          </w:p>
        </w:tc>
      </w:tr>
      <w:tr w:rsidR="008D53E0" w:rsidRPr="00E57B05" w14:paraId="2048BF89" w14:textId="77777777" w:rsidTr="008D53E0">
        <w:trPr>
          <w:trHeight w:val="20"/>
        </w:trPr>
        <w:tc>
          <w:tcPr>
            <w:tcW w:w="1028" w:type="pct"/>
            <w:vMerge/>
            <w:shd w:val="clear" w:color="auto" w:fill="auto"/>
          </w:tcPr>
          <w:p w14:paraId="1B1FC094" w14:textId="77777777" w:rsidR="008D53E0" w:rsidRPr="00E57B05" w:rsidRDefault="008D53E0" w:rsidP="00430AB0">
            <w:pPr>
              <w:contextualSpacing/>
              <w:rPr>
                <w:rFonts w:ascii="Times New Roman" w:hAnsi="Times New Roman"/>
                <w:b/>
                <w:bCs/>
                <w:i/>
                <w:sz w:val="24"/>
                <w:szCs w:val="24"/>
              </w:rPr>
            </w:pPr>
          </w:p>
        </w:tc>
        <w:tc>
          <w:tcPr>
            <w:tcW w:w="3972" w:type="pct"/>
            <w:shd w:val="clear" w:color="auto" w:fill="auto"/>
          </w:tcPr>
          <w:p w14:paraId="2C2B9D92" w14:textId="77777777" w:rsidR="008D53E0" w:rsidRPr="00E57B05" w:rsidRDefault="008D53E0" w:rsidP="00430AB0">
            <w:pPr>
              <w:contextualSpacing/>
              <w:jc w:val="both"/>
              <w:rPr>
                <w:rFonts w:ascii="Times New Roman" w:hAnsi="Times New Roman"/>
                <w:b/>
                <w:i/>
                <w:sz w:val="24"/>
                <w:szCs w:val="24"/>
              </w:rPr>
            </w:pPr>
            <w:r w:rsidRPr="00E57B05">
              <w:rPr>
                <w:rFonts w:ascii="Times New Roman" w:hAnsi="Times New Roman"/>
                <w:b/>
                <w:bCs/>
                <w:sz w:val="24"/>
                <w:szCs w:val="24"/>
              </w:rPr>
              <w:t>В том числе лабораторных занятий</w:t>
            </w:r>
          </w:p>
        </w:tc>
      </w:tr>
      <w:tr w:rsidR="008D53E0" w:rsidRPr="00E57B05" w14:paraId="46BAF523" w14:textId="77777777" w:rsidTr="008D53E0">
        <w:trPr>
          <w:trHeight w:val="20"/>
        </w:trPr>
        <w:tc>
          <w:tcPr>
            <w:tcW w:w="1028" w:type="pct"/>
            <w:vMerge/>
            <w:shd w:val="clear" w:color="auto" w:fill="auto"/>
          </w:tcPr>
          <w:p w14:paraId="21E8A7EA" w14:textId="77777777" w:rsidR="008D53E0" w:rsidRPr="00E57B05" w:rsidRDefault="008D53E0" w:rsidP="00430AB0">
            <w:pPr>
              <w:contextualSpacing/>
              <w:rPr>
                <w:rFonts w:ascii="Times New Roman" w:hAnsi="Times New Roman"/>
                <w:b/>
                <w:bCs/>
                <w:i/>
                <w:sz w:val="24"/>
                <w:szCs w:val="24"/>
              </w:rPr>
            </w:pPr>
          </w:p>
        </w:tc>
        <w:tc>
          <w:tcPr>
            <w:tcW w:w="3972" w:type="pct"/>
            <w:shd w:val="clear" w:color="auto" w:fill="auto"/>
          </w:tcPr>
          <w:p w14:paraId="757E77DF" w14:textId="77777777" w:rsidR="008D53E0" w:rsidRPr="00E57B05" w:rsidRDefault="008D53E0" w:rsidP="00430AB0">
            <w:pPr>
              <w:contextualSpacing/>
              <w:jc w:val="both"/>
              <w:rPr>
                <w:rFonts w:ascii="Times New Roman" w:hAnsi="Times New Roman"/>
                <w:sz w:val="24"/>
                <w:szCs w:val="24"/>
              </w:rPr>
            </w:pPr>
            <w:r w:rsidRPr="00E57B05">
              <w:rPr>
                <w:rFonts w:ascii="Times New Roman" w:hAnsi="Times New Roman"/>
                <w:b/>
                <w:sz w:val="24"/>
                <w:szCs w:val="24"/>
              </w:rPr>
              <w:t>Лабораторное занятие № 1</w:t>
            </w:r>
            <w:r w:rsidRPr="00E57B05">
              <w:rPr>
                <w:rFonts w:ascii="Times New Roman" w:hAnsi="Times New Roman"/>
                <w:sz w:val="24"/>
                <w:szCs w:val="24"/>
              </w:rPr>
              <w:t xml:space="preserve"> </w:t>
            </w:r>
          </w:p>
          <w:p w14:paraId="0FC9AB3D" w14:textId="77777777" w:rsidR="008D53E0" w:rsidRPr="00E57B05" w:rsidRDefault="008D53E0" w:rsidP="00430AB0">
            <w:pPr>
              <w:contextualSpacing/>
              <w:jc w:val="both"/>
              <w:rPr>
                <w:rFonts w:ascii="Times New Roman" w:hAnsi="Times New Roman"/>
                <w:sz w:val="24"/>
                <w:szCs w:val="24"/>
              </w:rPr>
            </w:pPr>
            <w:r w:rsidRPr="00E57B05">
              <w:rPr>
                <w:rFonts w:ascii="Times New Roman" w:hAnsi="Times New Roman"/>
                <w:sz w:val="24"/>
                <w:szCs w:val="24"/>
              </w:rPr>
              <w:t>Изучение и определение форм сохранности вымерших организмов.</w:t>
            </w:r>
          </w:p>
        </w:tc>
      </w:tr>
      <w:tr w:rsidR="008D53E0" w:rsidRPr="00E57B05" w14:paraId="72E620BA" w14:textId="77777777" w:rsidTr="008D53E0">
        <w:trPr>
          <w:trHeight w:val="20"/>
        </w:trPr>
        <w:tc>
          <w:tcPr>
            <w:tcW w:w="1028" w:type="pct"/>
            <w:vMerge/>
            <w:shd w:val="clear" w:color="auto" w:fill="auto"/>
          </w:tcPr>
          <w:p w14:paraId="0D5B1F7A"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BD3440A"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Самостоятельная работа обучающихся</w:t>
            </w:r>
          </w:p>
        </w:tc>
      </w:tr>
      <w:tr w:rsidR="008D53E0" w:rsidRPr="00E57B05" w14:paraId="658C6AF2" w14:textId="77777777" w:rsidTr="008D53E0">
        <w:trPr>
          <w:trHeight w:val="20"/>
        </w:trPr>
        <w:tc>
          <w:tcPr>
            <w:tcW w:w="1028" w:type="pct"/>
            <w:vMerge w:val="restart"/>
            <w:shd w:val="clear" w:color="auto" w:fill="auto"/>
          </w:tcPr>
          <w:p w14:paraId="01826B65"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1.2 Одноклеточные и низшие многоклеточные (типы простейшие, губки, археоциаты)</w:t>
            </w:r>
          </w:p>
        </w:tc>
        <w:tc>
          <w:tcPr>
            <w:tcW w:w="3972" w:type="pct"/>
            <w:shd w:val="clear" w:color="auto" w:fill="auto"/>
          </w:tcPr>
          <w:p w14:paraId="035EC3DB"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69E465AF" w14:textId="77777777" w:rsidTr="008D53E0">
        <w:trPr>
          <w:trHeight w:val="20"/>
        </w:trPr>
        <w:tc>
          <w:tcPr>
            <w:tcW w:w="1028" w:type="pct"/>
            <w:vMerge/>
            <w:shd w:val="clear" w:color="auto" w:fill="auto"/>
          </w:tcPr>
          <w:p w14:paraId="56EFA8B4"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327D35D"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 xml:space="preserve">Простейшие (тип </w:t>
            </w:r>
            <w:proofErr w:type="spellStart"/>
            <w:r w:rsidRPr="00E57B05">
              <w:rPr>
                <w:rFonts w:ascii="Times New Roman" w:eastAsia="Calibri" w:hAnsi="Times New Roman"/>
                <w:i/>
                <w:sz w:val="24"/>
                <w:szCs w:val="24"/>
                <w:lang w:val="en-US"/>
              </w:rPr>
              <w:t>Protoza</w:t>
            </w:r>
            <w:proofErr w:type="spellEnd"/>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их общая характеристика и клас</w:t>
            </w:r>
            <w:r w:rsidRPr="00E57B05">
              <w:rPr>
                <w:rFonts w:ascii="Times New Roman" w:eastAsia="Calibri" w:hAnsi="Times New Roman"/>
                <w:sz w:val="24"/>
                <w:szCs w:val="24"/>
              </w:rPr>
              <w:softHyphen/>
              <w:t>сификация. Класс саркодовые (</w:t>
            </w:r>
            <w:proofErr w:type="spellStart"/>
            <w:r w:rsidRPr="00E57B05">
              <w:rPr>
                <w:rFonts w:ascii="Times New Roman" w:eastAsia="Calibri" w:hAnsi="Times New Roman"/>
                <w:i/>
                <w:sz w:val="24"/>
                <w:szCs w:val="24"/>
                <w:lang w:val="en-US"/>
              </w:rPr>
              <w:t>Sarkodina</w:t>
            </w:r>
            <w:proofErr w:type="spellEnd"/>
            <w:r w:rsidRPr="00E57B05">
              <w:rPr>
                <w:rFonts w:ascii="Times New Roman" w:eastAsia="Calibri" w:hAnsi="Times New Roman"/>
                <w:sz w:val="24"/>
                <w:szCs w:val="24"/>
              </w:rPr>
              <w:t>), подклассы фораминиферы (</w:t>
            </w:r>
            <w:r w:rsidRPr="00E57B05">
              <w:rPr>
                <w:rFonts w:ascii="Times New Roman" w:eastAsia="Calibri" w:hAnsi="Times New Roman"/>
                <w:i/>
                <w:sz w:val="24"/>
                <w:szCs w:val="24"/>
                <w:lang w:val="en-US"/>
              </w:rPr>
              <w:t>Foraminifera</w:t>
            </w:r>
            <w:r w:rsidRPr="00E57B05">
              <w:rPr>
                <w:rFonts w:ascii="Times New Roman" w:eastAsia="Calibri" w:hAnsi="Times New Roman"/>
                <w:sz w:val="24"/>
                <w:szCs w:val="24"/>
              </w:rPr>
              <w:t>) и радиолярия (</w:t>
            </w:r>
            <w:r w:rsidRPr="00E57B05">
              <w:rPr>
                <w:rFonts w:ascii="Times New Roman" w:eastAsia="Calibri" w:hAnsi="Times New Roman"/>
                <w:i/>
                <w:sz w:val="24"/>
                <w:szCs w:val="24"/>
                <w:lang w:val="en-US"/>
              </w:rPr>
              <w:t>Radiolaria</w:t>
            </w:r>
            <w:r w:rsidRPr="00E57B05">
              <w:rPr>
                <w:rFonts w:ascii="Times New Roman" w:eastAsia="Calibri" w:hAnsi="Times New Roman"/>
                <w:sz w:val="24"/>
                <w:szCs w:val="24"/>
              </w:rPr>
              <w:t>). Особенности строения скелета, среда обитания, образ жизни, гео</w:t>
            </w:r>
            <w:r w:rsidRPr="00E57B05">
              <w:rPr>
                <w:rFonts w:ascii="Times New Roman" w:eastAsia="Calibri" w:hAnsi="Times New Roman"/>
                <w:sz w:val="24"/>
                <w:szCs w:val="24"/>
              </w:rPr>
              <w:softHyphen/>
              <w:t>логическое значение фораминифер и радиолярий. Роль микропалеонтоло</w:t>
            </w:r>
            <w:r w:rsidRPr="00E57B05">
              <w:rPr>
                <w:rFonts w:ascii="Times New Roman" w:eastAsia="Calibri" w:hAnsi="Times New Roman"/>
                <w:sz w:val="24"/>
                <w:szCs w:val="24"/>
              </w:rPr>
              <w:softHyphen/>
              <w:t>гического метода в стратиграфии. Губки (</w:t>
            </w:r>
            <w:proofErr w:type="spellStart"/>
            <w:r w:rsidRPr="00E57B05">
              <w:rPr>
                <w:rFonts w:ascii="Times New Roman" w:eastAsia="Calibri" w:hAnsi="Times New Roman"/>
                <w:i/>
                <w:sz w:val="24"/>
                <w:szCs w:val="24"/>
                <w:lang w:val="en-US"/>
              </w:rPr>
              <w:t>Spongia</w:t>
            </w:r>
            <w:proofErr w:type="spellEnd"/>
            <w:r w:rsidRPr="00E57B05">
              <w:rPr>
                <w:rFonts w:ascii="Times New Roman" w:eastAsia="Calibri" w:hAnsi="Times New Roman"/>
                <w:sz w:val="24"/>
                <w:szCs w:val="24"/>
              </w:rPr>
              <w:t xml:space="preserve"> ), их среда обитания, образ жизни, строение скелета и геологическое значение. Археоциаты </w:t>
            </w:r>
            <w:r w:rsidRPr="00E57B05">
              <w:rPr>
                <w:rFonts w:ascii="Times New Roman" w:eastAsia="Calibri" w:hAnsi="Times New Roman"/>
                <w:i/>
                <w:sz w:val="24"/>
                <w:szCs w:val="24"/>
              </w:rPr>
              <w:t>(</w:t>
            </w:r>
            <w:proofErr w:type="spellStart"/>
            <w:r w:rsidRPr="00E57B05">
              <w:rPr>
                <w:rFonts w:ascii="Times New Roman" w:eastAsia="Calibri" w:hAnsi="Times New Roman"/>
                <w:i/>
                <w:sz w:val="24"/>
                <w:szCs w:val="24"/>
                <w:lang w:val="en-US"/>
              </w:rPr>
              <w:t>Archaeocyatha</w:t>
            </w:r>
            <w:proofErr w:type="spellEnd"/>
            <w:r w:rsidRPr="00E57B05">
              <w:rPr>
                <w:rFonts w:ascii="Times New Roman" w:eastAsia="Calibri" w:hAnsi="Times New Roman"/>
                <w:i/>
                <w:sz w:val="24"/>
                <w:szCs w:val="24"/>
              </w:rPr>
              <w:t xml:space="preserve">) </w:t>
            </w:r>
            <w:r w:rsidRPr="00E57B05">
              <w:rPr>
                <w:rFonts w:ascii="Times New Roman" w:eastAsia="Calibri" w:hAnsi="Times New Roman"/>
                <w:sz w:val="24"/>
                <w:szCs w:val="24"/>
              </w:rPr>
              <w:t>их среда обитания, образ жизни, строение скелета и геологическое значение.</w:t>
            </w:r>
          </w:p>
        </w:tc>
      </w:tr>
      <w:tr w:rsidR="008D53E0" w:rsidRPr="00E57B05" w14:paraId="51FAB132" w14:textId="77777777" w:rsidTr="008D53E0">
        <w:trPr>
          <w:trHeight w:val="20"/>
        </w:trPr>
        <w:tc>
          <w:tcPr>
            <w:tcW w:w="1028" w:type="pct"/>
            <w:vMerge/>
            <w:shd w:val="clear" w:color="auto" w:fill="auto"/>
          </w:tcPr>
          <w:p w14:paraId="7A1DCEA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48EB676"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01F0321" w14:textId="77777777" w:rsidTr="008D53E0">
        <w:trPr>
          <w:trHeight w:val="20"/>
        </w:trPr>
        <w:tc>
          <w:tcPr>
            <w:tcW w:w="1028" w:type="pct"/>
            <w:vMerge/>
            <w:shd w:val="clear" w:color="auto" w:fill="auto"/>
          </w:tcPr>
          <w:p w14:paraId="196CAD5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941FAAD"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sz w:val="24"/>
                <w:szCs w:val="24"/>
              </w:rPr>
              <w:t xml:space="preserve">Лабораторное занятие №2 </w:t>
            </w:r>
          </w:p>
          <w:p w14:paraId="733AC185" w14:textId="77777777" w:rsidR="008D53E0" w:rsidRPr="00E57B05" w:rsidRDefault="008D53E0" w:rsidP="00430AB0">
            <w:pPr>
              <w:contextualSpacing/>
              <w:rPr>
                <w:rFonts w:ascii="Times New Roman" w:hAnsi="Times New Roman"/>
                <w:sz w:val="24"/>
                <w:szCs w:val="24"/>
              </w:rPr>
            </w:pPr>
            <w:r w:rsidRPr="00E57B05">
              <w:rPr>
                <w:rFonts w:ascii="Times New Roman" w:hAnsi="Times New Roman"/>
                <w:sz w:val="24"/>
                <w:szCs w:val="24"/>
              </w:rPr>
              <w:t>Макроскопическое изучение, описание и определение важнейших представителей  простейших, губок, археоциат</w:t>
            </w:r>
          </w:p>
        </w:tc>
      </w:tr>
      <w:tr w:rsidR="008D53E0" w:rsidRPr="00E57B05" w14:paraId="3F4AB061" w14:textId="77777777" w:rsidTr="008D53E0">
        <w:trPr>
          <w:trHeight w:val="20"/>
        </w:trPr>
        <w:tc>
          <w:tcPr>
            <w:tcW w:w="1028" w:type="pct"/>
            <w:vMerge/>
            <w:shd w:val="clear" w:color="auto" w:fill="auto"/>
          </w:tcPr>
          <w:p w14:paraId="30C7CD8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C25556A"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6DE8D3BB" w14:textId="77777777" w:rsidTr="008D53E0">
        <w:trPr>
          <w:trHeight w:val="20"/>
        </w:trPr>
        <w:tc>
          <w:tcPr>
            <w:tcW w:w="1028" w:type="pct"/>
            <w:vMerge w:val="restart"/>
            <w:shd w:val="clear" w:color="auto" w:fill="auto"/>
          </w:tcPr>
          <w:p w14:paraId="2F5D503B"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1.3 Высшие многоклеточные (тип кишечнополостные)</w:t>
            </w:r>
          </w:p>
        </w:tc>
        <w:tc>
          <w:tcPr>
            <w:tcW w:w="3972" w:type="pct"/>
            <w:shd w:val="clear" w:color="auto" w:fill="auto"/>
          </w:tcPr>
          <w:p w14:paraId="29DBBCD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0C345FD2" w14:textId="77777777" w:rsidTr="008D53E0">
        <w:trPr>
          <w:trHeight w:val="20"/>
        </w:trPr>
        <w:tc>
          <w:tcPr>
            <w:tcW w:w="1028" w:type="pct"/>
            <w:vMerge/>
            <w:shd w:val="clear" w:color="auto" w:fill="auto"/>
          </w:tcPr>
          <w:p w14:paraId="180F934A"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8923628"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кишечнополостных (</w:t>
            </w:r>
            <w:r w:rsidRPr="00E57B05">
              <w:rPr>
                <w:rFonts w:ascii="Times New Roman" w:eastAsia="Calibri" w:hAnsi="Times New Roman"/>
                <w:i/>
                <w:sz w:val="24"/>
                <w:szCs w:val="24"/>
              </w:rPr>
              <w:t>тип С</w:t>
            </w:r>
            <w:proofErr w:type="spellStart"/>
            <w:r w:rsidRPr="00E57B05">
              <w:rPr>
                <w:rFonts w:ascii="Times New Roman" w:eastAsia="Calibri" w:hAnsi="Times New Roman"/>
                <w:i/>
                <w:sz w:val="24"/>
                <w:szCs w:val="24"/>
                <w:lang w:val="en-US"/>
              </w:rPr>
              <w:t>oelenterata</w:t>
            </w:r>
            <w:proofErr w:type="spellEnd"/>
            <w:r w:rsidRPr="00E57B05">
              <w:rPr>
                <w:rFonts w:ascii="Times New Roman" w:eastAsia="Calibri" w:hAnsi="Times New Roman"/>
                <w:sz w:val="24"/>
                <w:szCs w:val="24"/>
              </w:rPr>
              <w:t>). Особенности строения и размножения, среда обитания и образ жизни. Деление на классы. Класс гидроидные (</w:t>
            </w:r>
            <w:r w:rsidRPr="00E57B05">
              <w:rPr>
                <w:rFonts w:ascii="Times New Roman" w:eastAsia="Calibri" w:hAnsi="Times New Roman"/>
                <w:i/>
                <w:sz w:val="24"/>
                <w:szCs w:val="24"/>
                <w:lang w:val="en-US"/>
              </w:rPr>
              <w:t>Hydrozoa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Строматопоры</w:t>
            </w:r>
            <w:proofErr w:type="spellEnd"/>
            <w:r w:rsidRPr="00E57B05">
              <w:rPr>
                <w:rFonts w:ascii="Times New Roman" w:eastAsia="Calibri" w:hAnsi="Times New Roman"/>
                <w:sz w:val="24"/>
                <w:szCs w:val="24"/>
              </w:rPr>
              <w:t>, их строение и геологическое значение. Класс коралловые полипы (</w:t>
            </w:r>
            <w:proofErr w:type="spellStart"/>
            <w:r w:rsidRPr="00E57B05">
              <w:rPr>
                <w:rFonts w:ascii="Times New Roman" w:eastAsia="Calibri" w:hAnsi="Times New Roman"/>
                <w:i/>
                <w:sz w:val="24"/>
                <w:szCs w:val="24"/>
                <w:lang w:val="en-US"/>
              </w:rPr>
              <w:t>Antozoa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Особенности строения скелета, среда обитания, образ жизни и деление на подклассы. Подклассы табуляты (</w:t>
            </w:r>
            <w:proofErr w:type="spellStart"/>
            <w:r w:rsidRPr="00E57B05">
              <w:rPr>
                <w:rFonts w:ascii="Times New Roman" w:eastAsia="Calibri" w:hAnsi="Times New Roman"/>
                <w:i/>
                <w:sz w:val="24"/>
                <w:szCs w:val="24"/>
                <w:lang w:val="en-US"/>
              </w:rPr>
              <w:t>Tabulata</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хететитиды</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Chaetetida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их систематическое положение. Подкласс четырехлучевые кораллы (</w:t>
            </w:r>
            <w:proofErr w:type="spellStart"/>
            <w:r w:rsidRPr="00E57B05">
              <w:rPr>
                <w:rFonts w:ascii="Times New Roman" w:eastAsia="Calibri" w:hAnsi="Times New Roman"/>
                <w:i/>
                <w:sz w:val="24"/>
                <w:szCs w:val="24"/>
                <w:lang w:val="en-US"/>
              </w:rPr>
              <w:t>Tetracoralla</w:t>
            </w:r>
            <w:proofErr w:type="spellEnd"/>
            <w:r w:rsidRPr="00E57B05">
              <w:rPr>
                <w:rFonts w:ascii="Times New Roman" w:eastAsia="Calibri" w:hAnsi="Times New Roman"/>
                <w:sz w:val="24"/>
                <w:szCs w:val="24"/>
              </w:rPr>
              <w:t>) или ру</w:t>
            </w:r>
            <w:r w:rsidRPr="00E57B05">
              <w:rPr>
                <w:rFonts w:ascii="Times New Roman" w:eastAsia="Calibri" w:hAnsi="Times New Roman"/>
                <w:sz w:val="24"/>
                <w:szCs w:val="24"/>
              </w:rPr>
              <w:softHyphen/>
              <w:t>гозы (</w:t>
            </w:r>
            <w:proofErr w:type="spellStart"/>
            <w:r w:rsidRPr="00E57B05">
              <w:rPr>
                <w:rFonts w:ascii="Times New Roman" w:eastAsia="Calibri" w:hAnsi="Times New Roman"/>
                <w:i/>
                <w:sz w:val="24"/>
                <w:szCs w:val="24"/>
              </w:rPr>
              <w:t>Rugosa</w:t>
            </w:r>
            <w:proofErr w:type="spellEnd"/>
            <w:r w:rsidRPr="00E57B05">
              <w:rPr>
                <w:rFonts w:ascii="Times New Roman" w:eastAsia="Calibri" w:hAnsi="Times New Roman"/>
                <w:sz w:val="24"/>
                <w:szCs w:val="24"/>
              </w:rPr>
              <w:t>), характеристика подклассов и отдельных предста</w:t>
            </w:r>
            <w:r w:rsidRPr="00E57B05">
              <w:rPr>
                <w:rFonts w:ascii="Times New Roman" w:eastAsia="Calibri" w:hAnsi="Times New Roman"/>
                <w:sz w:val="24"/>
                <w:szCs w:val="24"/>
              </w:rPr>
              <w:softHyphen/>
              <w:t>вителей. Шестилучевые кораллы (</w:t>
            </w:r>
            <w:proofErr w:type="spellStart"/>
            <w:r w:rsidRPr="00E57B05">
              <w:rPr>
                <w:rFonts w:ascii="Times New Roman" w:eastAsia="Calibri" w:hAnsi="Times New Roman"/>
                <w:i/>
                <w:sz w:val="24"/>
                <w:szCs w:val="24"/>
                <w:lang w:val="en-US"/>
              </w:rPr>
              <w:t>Hexacoralla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восьмилучевые</w:t>
            </w:r>
            <w:proofErr w:type="spellEnd"/>
            <w:r w:rsidRPr="00E57B05">
              <w:rPr>
                <w:rFonts w:ascii="Times New Roman" w:eastAsia="Calibri" w:hAnsi="Times New Roman"/>
                <w:sz w:val="24"/>
                <w:szCs w:val="24"/>
              </w:rPr>
              <w:t xml:space="preserve"> кораллы (</w:t>
            </w:r>
            <w:proofErr w:type="spellStart"/>
            <w:r w:rsidRPr="00E57B05">
              <w:rPr>
                <w:rFonts w:ascii="Times New Roman" w:eastAsia="Calibri" w:hAnsi="Times New Roman"/>
                <w:i/>
                <w:sz w:val="24"/>
                <w:szCs w:val="24"/>
                <w:lang w:val="en-US"/>
              </w:rPr>
              <w:t>Octocoralla</w:t>
            </w:r>
            <w:proofErr w:type="spellEnd"/>
            <w:r w:rsidRPr="00E57B05">
              <w:rPr>
                <w:rFonts w:ascii="Times New Roman" w:eastAsia="Calibri" w:hAnsi="Times New Roman"/>
                <w:sz w:val="24"/>
                <w:szCs w:val="24"/>
              </w:rPr>
              <w:t>). Геологическое распространение и значе</w:t>
            </w:r>
            <w:r w:rsidRPr="00E57B05">
              <w:rPr>
                <w:rFonts w:ascii="Times New Roman" w:eastAsia="Calibri" w:hAnsi="Times New Roman"/>
                <w:sz w:val="24"/>
                <w:szCs w:val="24"/>
              </w:rPr>
              <w:softHyphen/>
              <w:t>ние коралловых   полипов.</w:t>
            </w:r>
          </w:p>
        </w:tc>
      </w:tr>
      <w:tr w:rsidR="008D53E0" w:rsidRPr="00E57B05" w14:paraId="3340766D" w14:textId="77777777" w:rsidTr="008D53E0">
        <w:trPr>
          <w:trHeight w:val="20"/>
        </w:trPr>
        <w:tc>
          <w:tcPr>
            <w:tcW w:w="1028" w:type="pct"/>
            <w:vMerge/>
            <w:shd w:val="clear" w:color="auto" w:fill="auto"/>
          </w:tcPr>
          <w:p w14:paraId="504CB31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9801F60"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2FD6E259" w14:textId="77777777" w:rsidTr="008D53E0">
        <w:trPr>
          <w:trHeight w:val="20"/>
        </w:trPr>
        <w:tc>
          <w:tcPr>
            <w:tcW w:w="1028" w:type="pct"/>
            <w:vMerge/>
            <w:shd w:val="clear" w:color="auto" w:fill="auto"/>
          </w:tcPr>
          <w:p w14:paraId="4B0BF13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430A41E"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sz w:val="24"/>
                <w:szCs w:val="24"/>
              </w:rPr>
              <w:t xml:space="preserve">Лабораторное занятие №3 </w:t>
            </w:r>
          </w:p>
          <w:p w14:paraId="7914D907" w14:textId="77777777" w:rsidR="008D53E0" w:rsidRPr="00E57B05" w:rsidRDefault="008D53E0" w:rsidP="00430AB0">
            <w:pPr>
              <w:contextualSpacing/>
              <w:jc w:val="both"/>
              <w:rPr>
                <w:rFonts w:ascii="Times New Roman" w:hAnsi="Times New Roman"/>
                <w:sz w:val="24"/>
                <w:szCs w:val="24"/>
              </w:rPr>
            </w:pPr>
            <w:r w:rsidRPr="00E57B05">
              <w:rPr>
                <w:rFonts w:ascii="Times New Roman" w:hAnsi="Times New Roman"/>
                <w:sz w:val="24"/>
                <w:szCs w:val="24"/>
              </w:rPr>
              <w:lastRenderedPageBreak/>
              <w:t>Макроскопическое изучение, описание и определение важнейших представителей  коралловых полипов.</w:t>
            </w:r>
          </w:p>
        </w:tc>
      </w:tr>
      <w:tr w:rsidR="008D53E0" w:rsidRPr="00E57B05" w14:paraId="32D2C7D8" w14:textId="77777777" w:rsidTr="008D53E0">
        <w:trPr>
          <w:trHeight w:val="20"/>
        </w:trPr>
        <w:tc>
          <w:tcPr>
            <w:tcW w:w="1028" w:type="pct"/>
            <w:vMerge/>
            <w:shd w:val="clear" w:color="auto" w:fill="auto"/>
          </w:tcPr>
          <w:p w14:paraId="61B62D1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4ECFDD6"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C81880B" w14:textId="77777777" w:rsidTr="008D53E0">
        <w:trPr>
          <w:trHeight w:val="20"/>
        </w:trPr>
        <w:tc>
          <w:tcPr>
            <w:tcW w:w="1028" w:type="pct"/>
            <w:vMerge w:val="restart"/>
            <w:shd w:val="clear" w:color="auto" w:fill="auto"/>
          </w:tcPr>
          <w:p w14:paraId="5B497FC9"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1.4 Двусторонние симметричные (типы черви   и членистоногие)</w:t>
            </w:r>
          </w:p>
        </w:tc>
        <w:tc>
          <w:tcPr>
            <w:tcW w:w="3972" w:type="pct"/>
            <w:shd w:val="clear" w:color="auto" w:fill="auto"/>
          </w:tcPr>
          <w:p w14:paraId="2DB8257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60C44089" w14:textId="77777777" w:rsidTr="008D53E0">
        <w:trPr>
          <w:trHeight w:val="20"/>
        </w:trPr>
        <w:tc>
          <w:tcPr>
            <w:tcW w:w="1028" w:type="pct"/>
            <w:vMerge/>
            <w:shd w:val="clear" w:color="auto" w:fill="auto"/>
          </w:tcPr>
          <w:p w14:paraId="604CCA9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D05C0D9"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червей (</w:t>
            </w:r>
            <w:r w:rsidRPr="00E57B05">
              <w:rPr>
                <w:rFonts w:ascii="Times New Roman" w:eastAsia="Calibri" w:hAnsi="Times New Roman"/>
                <w:i/>
                <w:sz w:val="24"/>
                <w:szCs w:val="24"/>
                <w:lang w:val="en-US"/>
              </w:rPr>
              <w:t>Vermes</w:t>
            </w:r>
            <w:r w:rsidRPr="00E57B05">
              <w:rPr>
                <w:rFonts w:ascii="Times New Roman" w:eastAsia="Calibri" w:hAnsi="Times New Roman"/>
                <w:sz w:val="24"/>
                <w:szCs w:val="24"/>
              </w:rPr>
              <w:t>). Кольчатые черви (</w:t>
            </w:r>
            <w:r w:rsidRPr="00E57B05">
              <w:rPr>
                <w:rFonts w:ascii="Times New Roman" w:eastAsia="Calibri" w:hAnsi="Times New Roman"/>
                <w:i/>
                <w:sz w:val="24"/>
                <w:szCs w:val="24"/>
                <w:lang w:val="en-US"/>
              </w:rPr>
              <w:t>Annelida</w:t>
            </w:r>
            <w:r w:rsidRPr="00E57B05">
              <w:rPr>
                <w:rFonts w:ascii="Times New Roman" w:eastAsia="Calibri" w:hAnsi="Times New Roman"/>
                <w:sz w:val="24"/>
                <w:szCs w:val="24"/>
              </w:rPr>
              <w:t xml:space="preserve">), их значение в филогении </w:t>
            </w:r>
            <w:proofErr w:type="spellStart"/>
            <w:r w:rsidRPr="00E57B05">
              <w:rPr>
                <w:rFonts w:ascii="Times New Roman" w:eastAsia="Calibri" w:hAnsi="Times New Roman"/>
                <w:sz w:val="24"/>
                <w:szCs w:val="24"/>
              </w:rPr>
              <w:t>первичноротых</w:t>
            </w:r>
            <w:proofErr w:type="spellEnd"/>
            <w:r w:rsidRPr="00E57B05">
              <w:rPr>
                <w:rFonts w:ascii="Times New Roman" w:eastAsia="Calibri" w:hAnsi="Times New Roman"/>
                <w:sz w:val="24"/>
                <w:szCs w:val="24"/>
              </w:rPr>
              <w:t>. Со</w:t>
            </w:r>
            <w:r w:rsidRPr="00E57B05">
              <w:rPr>
                <w:rFonts w:ascii="Times New Roman" w:eastAsia="Calibri" w:hAnsi="Times New Roman"/>
                <w:sz w:val="24"/>
                <w:szCs w:val="24"/>
              </w:rPr>
              <w:softHyphen/>
              <w:t xml:space="preserve">хранение червей в ископаемом состоянии. Тип членистоногие </w:t>
            </w:r>
            <w:r w:rsidRPr="00E57B05">
              <w:rPr>
                <w:rFonts w:ascii="Times New Roman" w:eastAsia="Calibri" w:hAnsi="Times New Roman"/>
                <w:i/>
                <w:sz w:val="24"/>
                <w:szCs w:val="24"/>
              </w:rPr>
              <w:t>(</w:t>
            </w:r>
            <w:r w:rsidRPr="00E57B05">
              <w:rPr>
                <w:rFonts w:ascii="Times New Roman" w:eastAsia="Calibri" w:hAnsi="Times New Roman"/>
                <w:i/>
                <w:sz w:val="24"/>
                <w:szCs w:val="24"/>
                <w:lang w:val="en-US"/>
              </w:rPr>
              <w:t>Arthropoda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их общая характеристика и деление на подтипы. Подтип </w:t>
            </w:r>
            <w:proofErr w:type="spellStart"/>
            <w:r w:rsidRPr="00E57B05">
              <w:rPr>
                <w:rFonts w:ascii="Times New Roman" w:eastAsia="Calibri" w:hAnsi="Times New Roman"/>
                <w:sz w:val="24"/>
                <w:szCs w:val="24"/>
              </w:rPr>
              <w:t>трилобитообразные</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Trilobitomorfa</w:t>
            </w:r>
            <w:proofErr w:type="spellEnd"/>
            <w:r w:rsidRPr="00E57B05">
              <w:rPr>
                <w:rFonts w:ascii="Times New Roman" w:eastAsia="Calibri" w:hAnsi="Times New Roman"/>
                <w:i/>
                <w:sz w:val="24"/>
                <w:szCs w:val="24"/>
              </w:rPr>
              <w:t xml:space="preserve">), </w:t>
            </w:r>
            <w:r w:rsidRPr="00E57B05">
              <w:rPr>
                <w:rFonts w:ascii="Times New Roman" w:eastAsia="Calibri" w:hAnsi="Times New Roman"/>
                <w:sz w:val="24"/>
                <w:szCs w:val="24"/>
              </w:rPr>
              <w:t>класс трилобиты (</w:t>
            </w:r>
            <w:proofErr w:type="spellStart"/>
            <w:r w:rsidRPr="00E57B05">
              <w:rPr>
                <w:rFonts w:ascii="Times New Roman" w:eastAsia="Calibri" w:hAnsi="Times New Roman"/>
                <w:i/>
                <w:sz w:val="24"/>
                <w:szCs w:val="24"/>
                <w:lang w:val="en-US"/>
              </w:rPr>
              <w:t>Trilobita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Строение панциря, глаз, конечностей. Среда обитания и образ жизни. Деление на подклассы, характеристика отдельных представите</w:t>
            </w:r>
            <w:r w:rsidRPr="00E57B05">
              <w:rPr>
                <w:rFonts w:ascii="Times New Roman" w:eastAsia="Calibri" w:hAnsi="Times New Roman"/>
                <w:sz w:val="24"/>
                <w:szCs w:val="24"/>
              </w:rPr>
              <w:softHyphen/>
              <w:t xml:space="preserve">лей. Геологическое значение трилобитов. Подтип </w:t>
            </w:r>
            <w:proofErr w:type="spellStart"/>
            <w:r w:rsidRPr="00E57B05">
              <w:rPr>
                <w:rFonts w:ascii="Times New Roman" w:eastAsia="Calibri" w:hAnsi="Times New Roman"/>
                <w:sz w:val="24"/>
                <w:szCs w:val="24"/>
              </w:rPr>
              <w:t>жабродышащие</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Branchiata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класс ракообразные (</w:t>
            </w:r>
            <w:r w:rsidRPr="00E57B05">
              <w:rPr>
                <w:rFonts w:ascii="Times New Roman" w:eastAsia="Calibri" w:hAnsi="Times New Roman"/>
                <w:i/>
                <w:sz w:val="24"/>
                <w:szCs w:val="24"/>
                <w:lang w:val="en-US"/>
              </w:rPr>
              <w:t>Crustacea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Остракоды</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lang w:val="en-US"/>
              </w:rPr>
              <w:t>Ostracoda</w:t>
            </w:r>
            <w:r w:rsidRPr="00E57B05">
              <w:rPr>
                <w:rFonts w:ascii="Times New Roman" w:eastAsia="Calibri" w:hAnsi="Times New Roman"/>
                <w:i/>
                <w:sz w:val="24"/>
                <w:szCs w:val="24"/>
              </w:rPr>
              <w:t>)</w:t>
            </w:r>
            <w:r w:rsidRPr="00E57B05">
              <w:rPr>
                <w:rFonts w:ascii="Times New Roman" w:eastAsia="Calibri" w:hAnsi="Times New Roman"/>
                <w:sz w:val="24"/>
                <w:szCs w:val="24"/>
              </w:rPr>
              <w:t>, их геологическое значение. Подтип хелицеровые (</w:t>
            </w:r>
            <w:r w:rsidRPr="00E57B05">
              <w:rPr>
                <w:rFonts w:ascii="Times New Roman" w:eastAsia="Calibri" w:hAnsi="Times New Roman"/>
                <w:i/>
                <w:sz w:val="24"/>
                <w:szCs w:val="24"/>
                <w:lang w:val="en-US"/>
              </w:rPr>
              <w:t>Chelicerata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класс </w:t>
            </w:r>
            <w:proofErr w:type="spellStart"/>
            <w:r w:rsidRPr="00E57B05">
              <w:rPr>
                <w:rFonts w:ascii="Times New Roman" w:eastAsia="Calibri" w:hAnsi="Times New Roman"/>
                <w:sz w:val="24"/>
                <w:szCs w:val="24"/>
              </w:rPr>
              <w:t>меростомовые</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rPr>
              <w:t>(</w:t>
            </w:r>
            <w:proofErr w:type="spellStart"/>
            <w:r w:rsidRPr="00E57B05">
              <w:rPr>
                <w:rFonts w:ascii="Times New Roman" w:eastAsia="Calibri" w:hAnsi="Times New Roman"/>
                <w:i/>
                <w:sz w:val="24"/>
                <w:szCs w:val="24"/>
                <w:lang w:val="en-US"/>
              </w:rPr>
              <w:t>Merostomota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ископаемые эвриптериды, их геологическое зна</w:t>
            </w:r>
            <w:r w:rsidRPr="00E57B05">
              <w:rPr>
                <w:rFonts w:ascii="Times New Roman" w:eastAsia="Calibri" w:hAnsi="Times New Roman"/>
                <w:sz w:val="24"/>
                <w:szCs w:val="24"/>
              </w:rPr>
              <w:softHyphen/>
              <w:t>чение. Подтип трахейнодышащие (</w:t>
            </w:r>
            <w:proofErr w:type="spellStart"/>
            <w:r w:rsidRPr="00E57B05">
              <w:rPr>
                <w:rFonts w:ascii="Times New Roman" w:eastAsia="Calibri" w:hAnsi="Times New Roman"/>
                <w:i/>
                <w:sz w:val="24"/>
                <w:szCs w:val="24"/>
                <w:lang w:val="en-US"/>
              </w:rPr>
              <w:t>Tracheata</w:t>
            </w:r>
            <w:proofErr w:type="spellEnd"/>
            <w:r w:rsidRPr="00E57B05">
              <w:rPr>
                <w:rFonts w:ascii="Times New Roman" w:eastAsia="Calibri" w:hAnsi="Times New Roman"/>
                <w:sz w:val="24"/>
                <w:szCs w:val="24"/>
              </w:rPr>
              <w:t>). Класс насекомые (</w:t>
            </w:r>
            <w:proofErr w:type="spellStart"/>
            <w:r w:rsidRPr="00E57B05">
              <w:rPr>
                <w:rFonts w:ascii="Times New Roman" w:eastAsia="Calibri" w:hAnsi="Times New Roman"/>
                <w:i/>
                <w:sz w:val="24"/>
                <w:szCs w:val="24"/>
                <w:lang w:val="en-US"/>
              </w:rPr>
              <w:t>Incesta</w:t>
            </w:r>
            <w:proofErr w:type="spellEnd"/>
            <w:r w:rsidRPr="00E57B05">
              <w:rPr>
                <w:rFonts w:ascii="Times New Roman" w:eastAsia="Calibri" w:hAnsi="Times New Roman"/>
                <w:sz w:val="24"/>
                <w:szCs w:val="24"/>
              </w:rPr>
              <w:t>), их геологическое значение.</w:t>
            </w:r>
          </w:p>
        </w:tc>
      </w:tr>
      <w:tr w:rsidR="008D53E0" w:rsidRPr="00E57B05" w14:paraId="0AC03A81" w14:textId="77777777" w:rsidTr="008D53E0">
        <w:trPr>
          <w:trHeight w:val="20"/>
        </w:trPr>
        <w:tc>
          <w:tcPr>
            <w:tcW w:w="1028" w:type="pct"/>
            <w:vMerge/>
            <w:shd w:val="clear" w:color="auto" w:fill="auto"/>
          </w:tcPr>
          <w:p w14:paraId="63ECC3C6"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D1F7460"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43FD6EA" w14:textId="77777777" w:rsidTr="008D53E0">
        <w:trPr>
          <w:trHeight w:val="20"/>
        </w:trPr>
        <w:tc>
          <w:tcPr>
            <w:tcW w:w="1028" w:type="pct"/>
            <w:vMerge/>
            <w:shd w:val="clear" w:color="auto" w:fill="auto"/>
          </w:tcPr>
          <w:p w14:paraId="0B91201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989A351"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hAnsi="Times New Roman"/>
                <w:b/>
                <w:sz w:val="24"/>
                <w:szCs w:val="24"/>
              </w:rPr>
              <w:t xml:space="preserve">Лабораторное занятие </w:t>
            </w:r>
            <w:r w:rsidRPr="00E57B05">
              <w:rPr>
                <w:rFonts w:ascii="Times New Roman" w:eastAsia="Calibri" w:hAnsi="Times New Roman"/>
                <w:b/>
                <w:sz w:val="24"/>
                <w:szCs w:val="24"/>
              </w:rPr>
              <w:t xml:space="preserve">№ 4 </w:t>
            </w:r>
          </w:p>
          <w:p w14:paraId="104B4FC4"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Макроскопическое изучение, описание и определение важнейших представителей  червей и трилобитов.</w:t>
            </w:r>
          </w:p>
        </w:tc>
      </w:tr>
      <w:tr w:rsidR="008D53E0" w:rsidRPr="00E57B05" w14:paraId="3AD616A3" w14:textId="77777777" w:rsidTr="008D53E0">
        <w:trPr>
          <w:trHeight w:val="20"/>
        </w:trPr>
        <w:tc>
          <w:tcPr>
            <w:tcW w:w="1028" w:type="pct"/>
            <w:vMerge/>
            <w:shd w:val="clear" w:color="auto" w:fill="auto"/>
          </w:tcPr>
          <w:p w14:paraId="10249824"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6ED5B57"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6B559C4" w14:textId="77777777" w:rsidTr="008D53E0">
        <w:trPr>
          <w:trHeight w:val="20"/>
        </w:trPr>
        <w:tc>
          <w:tcPr>
            <w:tcW w:w="1028" w:type="pct"/>
            <w:vMerge w:val="restart"/>
            <w:shd w:val="clear" w:color="auto" w:fill="auto"/>
          </w:tcPr>
          <w:p w14:paraId="422F329F"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1.5 Тип моллюски (мягкотелые)</w:t>
            </w:r>
          </w:p>
        </w:tc>
        <w:tc>
          <w:tcPr>
            <w:tcW w:w="3972" w:type="pct"/>
            <w:shd w:val="clear" w:color="auto" w:fill="auto"/>
          </w:tcPr>
          <w:p w14:paraId="27B5DB9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4514E00E" w14:textId="77777777" w:rsidTr="008D53E0">
        <w:trPr>
          <w:trHeight w:val="20"/>
        </w:trPr>
        <w:tc>
          <w:tcPr>
            <w:tcW w:w="1028" w:type="pct"/>
            <w:vMerge/>
            <w:shd w:val="clear" w:color="auto" w:fill="auto"/>
          </w:tcPr>
          <w:p w14:paraId="764172F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7E55C5B"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типа, деление на классы. Класс брюхоногие (</w:t>
            </w:r>
            <w:proofErr w:type="spellStart"/>
            <w:r w:rsidRPr="00E57B05">
              <w:rPr>
                <w:rFonts w:ascii="Times New Roman" w:eastAsia="Calibri" w:hAnsi="Times New Roman"/>
                <w:i/>
                <w:sz w:val="24"/>
                <w:szCs w:val="24"/>
                <w:lang w:val="en-US"/>
              </w:rPr>
              <w:t>Gastropoda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строение тела, раковины, среда обитания и образ жизни. Класс двустворчатые (</w:t>
            </w:r>
            <w:r w:rsidRPr="00E57B05">
              <w:rPr>
                <w:rFonts w:ascii="Times New Roman" w:eastAsia="Calibri" w:hAnsi="Times New Roman"/>
                <w:i/>
                <w:sz w:val="24"/>
                <w:szCs w:val="24"/>
                <w:lang w:val="en-US"/>
              </w:rPr>
              <w:t>Bivalvia</w:t>
            </w:r>
            <w:r w:rsidRPr="00E57B05">
              <w:rPr>
                <w:rFonts w:ascii="Times New Roman" w:eastAsia="Calibri" w:hAnsi="Times New Roman"/>
                <w:sz w:val="24"/>
                <w:szCs w:val="24"/>
              </w:rPr>
              <w:t>), строение тела и ракови</w:t>
            </w:r>
            <w:r w:rsidRPr="00E57B05">
              <w:rPr>
                <w:rFonts w:ascii="Times New Roman" w:eastAsia="Calibri" w:hAnsi="Times New Roman"/>
                <w:sz w:val="24"/>
                <w:szCs w:val="24"/>
              </w:rPr>
              <w:softHyphen/>
              <w:t>ны, среда обитания и образ жизни. Геологическое значение и распрост</w:t>
            </w:r>
            <w:r w:rsidRPr="00E57B05">
              <w:rPr>
                <w:rFonts w:ascii="Times New Roman" w:eastAsia="Calibri" w:hAnsi="Times New Roman"/>
                <w:sz w:val="24"/>
                <w:szCs w:val="24"/>
              </w:rPr>
              <w:softHyphen/>
              <w:t>ранение брюхоногих и двустворчатых моллюсков. Класс головоногих (</w:t>
            </w:r>
            <w:r w:rsidRPr="00E57B05">
              <w:rPr>
                <w:rFonts w:ascii="Times New Roman" w:eastAsia="Calibri" w:hAnsi="Times New Roman"/>
                <w:i/>
                <w:sz w:val="24"/>
                <w:szCs w:val="24"/>
              </w:rPr>
              <w:t>С</w:t>
            </w:r>
            <w:proofErr w:type="spellStart"/>
            <w:r w:rsidRPr="00E57B05">
              <w:rPr>
                <w:rFonts w:ascii="Times New Roman" w:eastAsia="Calibri" w:hAnsi="Times New Roman"/>
                <w:i/>
                <w:sz w:val="24"/>
                <w:szCs w:val="24"/>
                <w:lang w:val="en-US"/>
              </w:rPr>
              <w:t>ephalopoda</w:t>
            </w:r>
            <w:proofErr w:type="spellEnd"/>
            <w:r w:rsidRPr="00E57B05">
              <w:rPr>
                <w:rFonts w:ascii="Times New Roman" w:eastAsia="Calibri" w:hAnsi="Times New Roman"/>
                <w:sz w:val="24"/>
                <w:szCs w:val="24"/>
              </w:rPr>
              <w:t xml:space="preserve">), общая характеристика класса; строение тела, раковины; среда обитания и образ жизни. Принцип деления ископаемых и современных головоногих. </w:t>
            </w:r>
            <w:proofErr w:type="spellStart"/>
            <w:r w:rsidRPr="00E57B05">
              <w:rPr>
                <w:rFonts w:ascii="Times New Roman" w:eastAsia="Calibri" w:hAnsi="Times New Roman"/>
                <w:sz w:val="24"/>
                <w:szCs w:val="24"/>
              </w:rPr>
              <w:t>Наутилоидеи</w:t>
            </w:r>
            <w:proofErr w:type="spellEnd"/>
            <w:r w:rsidRPr="00E57B05">
              <w:rPr>
                <w:rFonts w:ascii="Times New Roman" w:eastAsia="Calibri" w:hAnsi="Times New Roman"/>
                <w:sz w:val="24"/>
                <w:szCs w:val="24"/>
              </w:rPr>
              <w:t>, их характеристика на примере рода (</w:t>
            </w:r>
            <w:r w:rsidRPr="00E57B05">
              <w:rPr>
                <w:rFonts w:ascii="Times New Roman" w:eastAsia="Calibri" w:hAnsi="Times New Roman"/>
                <w:i/>
                <w:sz w:val="24"/>
                <w:szCs w:val="24"/>
                <w:lang w:val="en-US"/>
              </w:rPr>
              <w:t>Nautilus</w:t>
            </w:r>
            <w:r w:rsidRPr="00E57B05">
              <w:rPr>
                <w:rFonts w:ascii="Times New Roman" w:eastAsia="Calibri" w:hAnsi="Times New Roman"/>
                <w:sz w:val="24"/>
                <w:szCs w:val="24"/>
              </w:rPr>
              <w:t>). Крат</w:t>
            </w:r>
            <w:r w:rsidRPr="00E57B05">
              <w:rPr>
                <w:rFonts w:ascii="Times New Roman" w:eastAsia="Calibri" w:hAnsi="Times New Roman"/>
                <w:sz w:val="24"/>
                <w:szCs w:val="24"/>
              </w:rPr>
              <w:softHyphen/>
              <w:t xml:space="preserve">кая характеристика </w:t>
            </w:r>
            <w:proofErr w:type="spellStart"/>
            <w:r w:rsidRPr="00E57B05">
              <w:rPr>
                <w:rFonts w:ascii="Times New Roman" w:eastAsia="Calibri" w:hAnsi="Times New Roman"/>
                <w:sz w:val="24"/>
                <w:szCs w:val="24"/>
              </w:rPr>
              <w:t>эндоцератоидей</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ортоцератоидей</w:t>
            </w:r>
            <w:proofErr w:type="spellEnd"/>
            <w:r w:rsidRPr="00E57B05">
              <w:rPr>
                <w:rFonts w:ascii="Times New Roman" w:eastAsia="Calibri" w:hAnsi="Times New Roman"/>
                <w:sz w:val="24"/>
                <w:szCs w:val="24"/>
              </w:rPr>
              <w:t xml:space="preserve">, их геологическое значение. </w:t>
            </w:r>
            <w:proofErr w:type="spellStart"/>
            <w:r w:rsidRPr="00E57B05">
              <w:rPr>
                <w:rFonts w:ascii="Times New Roman" w:eastAsia="Calibri" w:hAnsi="Times New Roman"/>
                <w:sz w:val="24"/>
                <w:szCs w:val="24"/>
              </w:rPr>
              <w:t>Аммоноидеи</w:t>
            </w:r>
            <w:proofErr w:type="spellEnd"/>
            <w:r w:rsidRPr="00E57B05">
              <w:rPr>
                <w:rFonts w:ascii="Times New Roman" w:eastAsia="Calibri" w:hAnsi="Times New Roman"/>
                <w:sz w:val="24"/>
                <w:szCs w:val="24"/>
              </w:rPr>
              <w:t>. Строение раковины, типы лопастных линий. Сис</w:t>
            </w:r>
            <w:r w:rsidRPr="00E57B05">
              <w:rPr>
                <w:rFonts w:ascii="Times New Roman" w:eastAsia="Calibri" w:hAnsi="Times New Roman"/>
                <w:sz w:val="24"/>
                <w:szCs w:val="24"/>
              </w:rPr>
              <w:softHyphen/>
              <w:t xml:space="preserve">тематика </w:t>
            </w:r>
            <w:proofErr w:type="spellStart"/>
            <w:r w:rsidRPr="00E57B05">
              <w:rPr>
                <w:rFonts w:ascii="Times New Roman" w:eastAsia="Calibri" w:hAnsi="Times New Roman"/>
                <w:sz w:val="24"/>
                <w:szCs w:val="24"/>
              </w:rPr>
              <w:t>аммоноидей</w:t>
            </w:r>
            <w:proofErr w:type="spellEnd"/>
            <w:r w:rsidRPr="00E57B05">
              <w:rPr>
                <w:rFonts w:ascii="Times New Roman" w:eastAsia="Calibri" w:hAnsi="Times New Roman"/>
                <w:sz w:val="24"/>
                <w:szCs w:val="24"/>
              </w:rPr>
              <w:t>, деление на отряды. Характеристика отдельных ро</w:t>
            </w:r>
            <w:r w:rsidRPr="00E57B05">
              <w:rPr>
                <w:rFonts w:ascii="Times New Roman" w:eastAsia="Calibri" w:hAnsi="Times New Roman"/>
                <w:sz w:val="24"/>
                <w:szCs w:val="24"/>
              </w:rPr>
              <w:softHyphen/>
              <w:t xml:space="preserve">дов. Геологическое значение </w:t>
            </w:r>
            <w:proofErr w:type="spellStart"/>
            <w:r w:rsidRPr="00E57B05">
              <w:rPr>
                <w:rFonts w:ascii="Times New Roman" w:eastAsia="Calibri" w:hAnsi="Times New Roman"/>
                <w:sz w:val="24"/>
                <w:szCs w:val="24"/>
              </w:rPr>
              <w:t>аммоноидей</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Белемнитиды</w:t>
            </w:r>
            <w:proofErr w:type="spellEnd"/>
            <w:r w:rsidRPr="00E57B05">
              <w:rPr>
                <w:rFonts w:ascii="Times New Roman" w:eastAsia="Calibri" w:hAnsi="Times New Roman"/>
                <w:sz w:val="24"/>
                <w:szCs w:val="24"/>
              </w:rPr>
              <w:t>. Строение ракови</w:t>
            </w:r>
            <w:r w:rsidRPr="00E57B05">
              <w:rPr>
                <w:rFonts w:ascii="Times New Roman" w:eastAsia="Calibri" w:hAnsi="Times New Roman"/>
                <w:sz w:val="24"/>
                <w:szCs w:val="24"/>
              </w:rPr>
              <w:softHyphen/>
              <w:t>ны ископаемых белемнитов, характеристика отдельных родов. Геологичес</w:t>
            </w:r>
            <w:r w:rsidRPr="00E57B05">
              <w:rPr>
                <w:rFonts w:ascii="Times New Roman" w:eastAsia="Calibri" w:hAnsi="Times New Roman"/>
                <w:sz w:val="24"/>
                <w:szCs w:val="24"/>
              </w:rPr>
              <w:softHyphen/>
              <w:t>кое значение белемнитов.</w:t>
            </w:r>
          </w:p>
        </w:tc>
      </w:tr>
      <w:tr w:rsidR="008D53E0" w:rsidRPr="00E57B05" w14:paraId="3DEE802B" w14:textId="77777777" w:rsidTr="008D53E0">
        <w:trPr>
          <w:trHeight w:val="20"/>
        </w:trPr>
        <w:tc>
          <w:tcPr>
            <w:tcW w:w="1028" w:type="pct"/>
            <w:vMerge/>
            <w:shd w:val="clear" w:color="auto" w:fill="auto"/>
          </w:tcPr>
          <w:p w14:paraId="4CE4607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056685C"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практических и лабораторных занятий</w:t>
            </w:r>
          </w:p>
        </w:tc>
      </w:tr>
      <w:tr w:rsidR="008D53E0" w:rsidRPr="00E57B05" w14:paraId="2EE544C2" w14:textId="77777777" w:rsidTr="008D53E0">
        <w:trPr>
          <w:trHeight w:val="20"/>
        </w:trPr>
        <w:tc>
          <w:tcPr>
            <w:tcW w:w="1028" w:type="pct"/>
            <w:vMerge/>
            <w:shd w:val="clear" w:color="auto" w:fill="auto"/>
          </w:tcPr>
          <w:p w14:paraId="01B7B715"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FF762B6"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hAnsi="Times New Roman"/>
                <w:b/>
                <w:sz w:val="24"/>
                <w:szCs w:val="24"/>
              </w:rPr>
              <w:t xml:space="preserve">Лабораторное занятие </w:t>
            </w:r>
            <w:r w:rsidRPr="00E57B05">
              <w:rPr>
                <w:rFonts w:ascii="Times New Roman" w:eastAsia="Calibri" w:hAnsi="Times New Roman"/>
                <w:b/>
                <w:sz w:val="24"/>
                <w:szCs w:val="24"/>
              </w:rPr>
              <w:t xml:space="preserve">№ 5 </w:t>
            </w:r>
          </w:p>
          <w:p w14:paraId="5092E843"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Макроскопическое изучение, описание и определение важнейших представителей  моллюсков.</w:t>
            </w:r>
          </w:p>
        </w:tc>
      </w:tr>
      <w:tr w:rsidR="008D53E0" w:rsidRPr="00E57B05" w14:paraId="16DBCB02" w14:textId="77777777" w:rsidTr="008D53E0">
        <w:trPr>
          <w:trHeight w:val="20"/>
        </w:trPr>
        <w:tc>
          <w:tcPr>
            <w:tcW w:w="1028" w:type="pct"/>
            <w:vMerge/>
            <w:shd w:val="clear" w:color="auto" w:fill="auto"/>
          </w:tcPr>
          <w:p w14:paraId="2C8B87F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FEBDF2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295EB66" w14:textId="77777777" w:rsidTr="008D53E0">
        <w:trPr>
          <w:trHeight w:val="20"/>
        </w:trPr>
        <w:tc>
          <w:tcPr>
            <w:tcW w:w="1028" w:type="pct"/>
            <w:vMerge w:val="restart"/>
            <w:shd w:val="clear" w:color="auto" w:fill="auto"/>
          </w:tcPr>
          <w:p w14:paraId="0907D349"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 xml:space="preserve">Тема 1.6 Типы мшанки и </w:t>
            </w:r>
            <w:proofErr w:type="spellStart"/>
            <w:r w:rsidRPr="00E57B05">
              <w:rPr>
                <w:rFonts w:ascii="Times New Roman" w:eastAsia="Calibri" w:hAnsi="Times New Roman"/>
                <w:b/>
                <w:sz w:val="24"/>
                <w:szCs w:val="24"/>
              </w:rPr>
              <w:t>брахиоподы</w:t>
            </w:r>
            <w:proofErr w:type="spellEnd"/>
            <w:r w:rsidRPr="00E57B05">
              <w:rPr>
                <w:rFonts w:ascii="Times New Roman" w:eastAsia="Calibri" w:hAnsi="Times New Roman"/>
                <w:b/>
                <w:sz w:val="24"/>
                <w:szCs w:val="24"/>
              </w:rPr>
              <w:t xml:space="preserve"> (</w:t>
            </w:r>
            <w:proofErr w:type="spellStart"/>
            <w:r w:rsidRPr="00E57B05">
              <w:rPr>
                <w:rFonts w:ascii="Times New Roman" w:eastAsia="Calibri" w:hAnsi="Times New Roman"/>
                <w:b/>
                <w:sz w:val="24"/>
                <w:szCs w:val="24"/>
              </w:rPr>
              <w:t>плеченогие</w:t>
            </w:r>
            <w:proofErr w:type="spellEnd"/>
            <w:r w:rsidRPr="00E57B05">
              <w:rPr>
                <w:rFonts w:ascii="Times New Roman" w:eastAsia="Calibri" w:hAnsi="Times New Roman"/>
                <w:b/>
                <w:sz w:val="24"/>
                <w:szCs w:val="24"/>
              </w:rPr>
              <w:t>)</w:t>
            </w:r>
          </w:p>
        </w:tc>
        <w:tc>
          <w:tcPr>
            <w:tcW w:w="3972" w:type="pct"/>
            <w:shd w:val="clear" w:color="auto" w:fill="auto"/>
          </w:tcPr>
          <w:p w14:paraId="0C415CE8"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E583312" w14:textId="77777777" w:rsidTr="008D53E0">
        <w:trPr>
          <w:trHeight w:val="20"/>
        </w:trPr>
        <w:tc>
          <w:tcPr>
            <w:tcW w:w="1028" w:type="pct"/>
            <w:vMerge/>
            <w:shd w:val="clear" w:color="auto" w:fill="auto"/>
          </w:tcPr>
          <w:p w14:paraId="0C748DF6"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E76CB0A"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Общая характеристика, геологическое распространение и   значение мшанок (тип </w:t>
            </w:r>
            <w:r w:rsidRPr="00E57B05">
              <w:rPr>
                <w:rFonts w:ascii="Times New Roman" w:eastAsia="Calibri" w:hAnsi="Times New Roman"/>
                <w:i/>
                <w:sz w:val="24"/>
                <w:szCs w:val="24"/>
                <w:lang w:val="en-US"/>
              </w:rPr>
              <w:t>Bryozoa</w:t>
            </w:r>
            <w:r w:rsidRPr="00E57B05">
              <w:rPr>
                <w:rFonts w:ascii="Times New Roman" w:eastAsia="Calibri" w:hAnsi="Times New Roman"/>
                <w:i/>
                <w:sz w:val="24"/>
                <w:szCs w:val="24"/>
              </w:rPr>
              <w:t xml:space="preserve">). </w:t>
            </w:r>
            <w:r w:rsidRPr="00E57B05">
              <w:rPr>
                <w:rFonts w:ascii="Times New Roman" w:eastAsia="Calibri" w:hAnsi="Times New Roman"/>
                <w:sz w:val="24"/>
                <w:szCs w:val="24"/>
              </w:rPr>
              <w:t xml:space="preserve">Тип </w:t>
            </w:r>
            <w:proofErr w:type="spellStart"/>
            <w:r w:rsidRPr="00E57B05">
              <w:rPr>
                <w:rFonts w:ascii="Times New Roman" w:eastAsia="Calibri" w:hAnsi="Times New Roman"/>
                <w:sz w:val="24"/>
                <w:szCs w:val="24"/>
              </w:rPr>
              <w:t>плеченогие</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lang w:val="en-US"/>
              </w:rPr>
              <w:t>Brachiopoda</w:t>
            </w:r>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Особенности строения тела и раковины. Сравнительная характеристика строения раковин </w:t>
            </w:r>
            <w:proofErr w:type="spellStart"/>
            <w:r w:rsidRPr="00E57B05">
              <w:rPr>
                <w:rFonts w:ascii="Times New Roman" w:eastAsia="Calibri" w:hAnsi="Times New Roman"/>
                <w:sz w:val="24"/>
                <w:szCs w:val="24"/>
              </w:rPr>
              <w:t>двустворок</w:t>
            </w:r>
            <w:proofErr w:type="spellEnd"/>
            <w:r w:rsidRPr="00E57B05">
              <w:rPr>
                <w:rFonts w:ascii="Times New Roman" w:eastAsia="Calibri" w:hAnsi="Times New Roman"/>
                <w:sz w:val="24"/>
                <w:szCs w:val="24"/>
              </w:rPr>
              <w:t xml:space="preserve"> моллюсков и </w:t>
            </w:r>
            <w:proofErr w:type="spellStart"/>
            <w:r w:rsidRPr="00E57B05">
              <w:rPr>
                <w:rFonts w:ascii="Times New Roman" w:eastAsia="Calibri" w:hAnsi="Times New Roman"/>
                <w:sz w:val="24"/>
                <w:szCs w:val="24"/>
              </w:rPr>
              <w:t>брахиопод</w:t>
            </w:r>
            <w:proofErr w:type="spellEnd"/>
            <w:r w:rsidRPr="00E57B05">
              <w:rPr>
                <w:rFonts w:ascii="Times New Roman" w:eastAsia="Calibri" w:hAnsi="Times New Roman"/>
                <w:sz w:val="24"/>
                <w:szCs w:val="24"/>
              </w:rPr>
              <w:t>. Среда обитания, деле</w:t>
            </w:r>
            <w:r w:rsidRPr="00E57B05">
              <w:rPr>
                <w:rFonts w:ascii="Times New Roman" w:eastAsia="Calibri" w:hAnsi="Times New Roman"/>
                <w:sz w:val="24"/>
                <w:szCs w:val="24"/>
              </w:rPr>
              <w:softHyphen/>
              <w:t xml:space="preserve">ние на классы. Общая характеристика класса и отдельных родов </w:t>
            </w:r>
            <w:proofErr w:type="spellStart"/>
            <w:r w:rsidRPr="00E57B05">
              <w:rPr>
                <w:rFonts w:ascii="Times New Roman" w:eastAsia="Calibri" w:hAnsi="Times New Roman"/>
                <w:sz w:val="24"/>
                <w:szCs w:val="24"/>
              </w:rPr>
              <w:t>беззамко</w:t>
            </w:r>
            <w:r w:rsidRPr="00E57B05">
              <w:rPr>
                <w:rFonts w:ascii="Times New Roman" w:eastAsia="Calibri" w:hAnsi="Times New Roman"/>
                <w:sz w:val="24"/>
                <w:szCs w:val="24"/>
              </w:rPr>
              <w:softHyphen/>
              <w:t>вых</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Inarticulata</w:t>
            </w:r>
            <w:proofErr w:type="spellEnd"/>
            <w:r w:rsidRPr="00E57B05">
              <w:rPr>
                <w:rFonts w:ascii="Times New Roman" w:eastAsia="Calibri" w:hAnsi="Times New Roman"/>
                <w:sz w:val="24"/>
                <w:szCs w:val="24"/>
              </w:rPr>
              <w:t xml:space="preserve">) и замковых </w:t>
            </w:r>
            <w:r w:rsidRPr="00E57B05">
              <w:rPr>
                <w:rFonts w:ascii="Times New Roman" w:eastAsia="Calibri" w:hAnsi="Times New Roman"/>
                <w:i/>
                <w:sz w:val="24"/>
                <w:szCs w:val="24"/>
              </w:rPr>
              <w:t>(</w:t>
            </w:r>
            <w:proofErr w:type="spellStart"/>
            <w:r w:rsidRPr="00E57B05">
              <w:rPr>
                <w:rFonts w:ascii="Times New Roman" w:eastAsia="Calibri" w:hAnsi="Times New Roman"/>
                <w:i/>
                <w:sz w:val="24"/>
                <w:szCs w:val="24"/>
              </w:rPr>
              <w:t>Articulata</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брахио</w:t>
            </w:r>
            <w:r w:rsidRPr="00E57B05">
              <w:rPr>
                <w:rFonts w:ascii="Times New Roman" w:eastAsia="Calibri" w:hAnsi="Times New Roman"/>
                <w:sz w:val="24"/>
                <w:szCs w:val="24"/>
              </w:rPr>
              <w:softHyphen/>
              <w:t>под</w:t>
            </w:r>
            <w:proofErr w:type="spellEnd"/>
            <w:r w:rsidRPr="00E57B05">
              <w:rPr>
                <w:rFonts w:ascii="Times New Roman" w:eastAsia="Calibri" w:hAnsi="Times New Roman"/>
                <w:sz w:val="24"/>
                <w:szCs w:val="24"/>
              </w:rPr>
              <w:t xml:space="preserve">. Геологическое распространение и значение </w:t>
            </w:r>
            <w:proofErr w:type="spellStart"/>
            <w:r w:rsidRPr="00E57B05">
              <w:rPr>
                <w:rFonts w:ascii="Times New Roman" w:eastAsia="Calibri" w:hAnsi="Times New Roman"/>
                <w:sz w:val="24"/>
                <w:szCs w:val="24"/>
              </w:rPr>
              <w:t>плеченогих</w:t>
            </w:r>
            <w:proofErr w:type="spellEnd"/>
            <w:r w:rsidRPr="00E57B05">
              <w:rPr>
                <w:rFonts w:ascii="Times New Roman" w:eastAsia="Calibri" w:hAnsi="Times New Roman"/>
                <w:sz w:val="24"/>
                <w:szCs w:val="24"/>
              </w:rPr>
              <w:t>.</w:t>
            </w:r>
          </w:p>
        </w:tc>
      </w:tr>
      <w:tr w:rsidR="008D53E0" w:rsidRPr="00E57B05" w14:paraId="481F49E0" w14:textId="77777777" w:rsidTr="008D53E0">
        <w:trPr>
          <w:trHeight w:val="20"/>
        </w:trPr>
        <w:tc>
          <w:tcPr>
            <w:tcW w:w="1028" w:type="pct"/>
            <w:vMerge/>
            <w:shd w:val="clear" w:color="auto" w:fill="auto"/>
          </w:tcPr>
          <w:p w14:paraId="78AC1DD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E02AFCD"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01B19107" w14:textId="77777777" w:rsidTr="008D53E0">
        <w:trPr>
          <w:trHeight w:val="20"/>
        </w:trPr>
        <w:tc>
          <w:tcPr>
            <w:tcW w:w="1028" w:type="pct"/>
            <w:vMerge/>
            <w:shd w:val="clear" w:color="auto" w:fill="auto"/>
          </w:tcPr>
          <w:p w14:paraId="736200B2"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1C1A334"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.№6 </w:t>
            </w:r>
          </w:p>
          <w:p w14:paraId="4C9EC327"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 xml:space="preserve">Изучение, описание (с зарисовкой) и определение скелетных частей и важнейших представителей  мшанок и </w:t>
            </w:r>
            <w:proofErr w:type="spellStart"/>
            <w:r w:rsidRPr="00E57B05">
              <w:rPr>
                <w:rFonts w:ascii="Times New Roman" w:eastAsia="Calibri" w:hAnsi="Times New Roman"/>
                <w:sz w:val="24"/>
                <w:szCs w:val="24"/>
              </w:rPr>
              <w:t>брахиопод</w:t>
            </w:r>
            <w:proofErr w:type="spellEnd"/>
            <w:r w:rsidRPr="00E57B05">
              <w:rPr>
                <w:rFonts w:ascii="Times New Roman" w:eastAsia="Calibri" w:hAnsi="Times New Roman"/>
                <w:sz w:val="24"/>
                <w:szCs w:val="24"/>
              </w:rPr>
              <w:t>.</w:t>
            </w:r>
          </w:p>
        </w:tc>
      </w:tr>
      <w:tr w:rsidR="008D53E0" w:rsidRPr="00E57B05" w14:paraId="773A1556" w14:textId="77777777" w:rsidTr="008D53E0">
        <w:trPr>
          <w:trHeight w:val="20"/>
        </w:trPr>
        <w:tc>
          <w:tcPr>
            <w:tcW w:w="1028" w:type="pct"/>
            <w:vMerge/>
            <w:shd w:val="clear" w:color="auto" w:fill="auto"/>
          </w:tcPr>
          <w:p w14:paraId="1415759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64BDBC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1B86817" w14:textId="77777777" w:rsidTr="008D53E0">
        <w:trPr>
          <w:trHeight w:val="20"/>
        </w:trPr>
        <w:tc>
          <w:tcPr>
            <w:tcW w:w="1028" w:type="pct"/>
            <w:vMerge w:val="restart"/>
            <w:shd w:val="clear" w:color="auto" w:fill="auto"/>
          </w:tcPr>
          <w:p w14:paraId="0A51741D"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1.7 Тип иглокожие</w:t>
            </w:r>
          </w:p>
        </w:tc>
        <w:tc>
          <w:tcPr>
            <w:tcW w:w="3972" w:type="pct"/>
            <w:shd w:val="clear" w:color="auto" w:fill="auto"/>
          </w:tcPr>
          <w:p w14:paraId="71E0375A"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1F1F2850" w14:textId="77777777" w:rsidTr="008D53E0">
        <w:trPr>
          <w:trHeight w:val="20"/>
        </w:trPr>
        <w:tc>
          <w:tcPr>
            <w:tcW w:w="1028" w:type="pct"/>
            <w:vMerge/>
            <w:shd w:val="clear" w:color="auto" w:fill="auto"/>
          </w:tcPr>
          <w:p w14:paraId="5A7DFF8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EC03788"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типа иглокожих (</w:t>
            </w:r>
            <w:r w:rsidRPr="00E57B05">
              <w:rPr>
                <w:rFonts w:ascii="Times New Roman" w:eastAsia="Calibri" w:hAnsi="Times New Roman"/>
                <w:i/>
                <w:sz w:val="24"/>
                <w:szCs w:val="24"/>
                <w:lang w:val="en-US"/>
              </w:rPr>
              <w:t>Echinodermata</w:t>
            </w:r>
            <w:r w:rsidRPr="00E57B05">
              <w:rPr>
                <w:rFonts w:ascii="Times New Roman" w:eastAsia="Calibri" w:hAnsi="Times New Roman"/>
                <w:sz w:val="24"/>
                <w:szCs w:val="24"/>
              </w:rPr>
              <w:t xml:space="preserve">). Особенности строения тела и твердого скелета, пятилучевая симметрия тела. Строение пищеварительной и </w:t>
            </w:r>
            <w:proofErr w:type="spellStart"/>
            <w:r w:rsidRPr="00E57B05">
              <w:rPr>
                <w:rFonts w:ascii="Times New Roman" w:eastAsia="Calibri" w:hAnsi="Times New Roman"/>
                <w:sz w:val="24"/>
                <w:szCs w:val="24"/>
              </w:rPr>
              <w:t>амбулакральной</w:t>
            </w:r>
            <w:proofErr w:type="spellEnd"/>
            <w:r w:rsidRPr="00E57B05">
              <w:rPr>
                <w:rFonts w:ascii="Times New Roman" w:eastAsia="Calibri" w:hAnsi="Times New Roman"/>
                <w:sz w:val="24"/>
                <w:szCs w:val="24"/>
              </w:rPr>
              <w:t xml:space="preserve"> систем. Деление </w:t>
            </w:r>
            <w:proofErr w:type="spellStart"/>
            <w:r w:rsidRPr="00E57B05">
              <w:rPr>
                <w:rFonts w:ascii="Times New Roman" w:eastAsia="Calibri" w:hAnsi="Times New Roman"/>
                <w:sz w:val="24"/>
                <w:szCs w:val="24"/>
              </w:rPr>
              <w:t>иглокожихна</w:t>
            </w:r>
            <w:proofErr w:type="spellEnd"/>
            <w:r w:rsidRPr="00E57B05">
              <w:rPr>
                <w:rFonts w:ascii="Times New Roman" w:eastAsia="Calibri" w:hAnsi="Times New Roman"/>
                <w:sz w:val="24"/>
                <w:szCs w:val="24"/>
              </w:rPr>
              <w:t xml:space="preserve"> подтипы и классы. Подтип </w:t>
            </w:r>
            <w:proofErr w:type="spellStart"/>
            <w:r w:rsidRPr="00E57B05">
              <w:rPr>
                <w:rFonts w:ascii="Times New Roman" w:eastAsia="Calibri" w:hAnsi="Times New Roman"/>
                <w:sz w:val="24"/>
                <w:szCs w:val="24"/>
              </w:rPr>
              <w:t>кринозои</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rPr>
              <w:t>С</w:t>
            </w:r>
            <w:proofErr w:type="spellStart"/>
            <w:r w:rsidRPr="00E57B05">
              <w:rPr>
                <w:rFonts w:ascii="Times New Roman" w:eastAsia="Calibri" w:hAnsi="Times New Roman"/>
                <w:i/>
                <w:sz w:val="24"/>
                <w:szCs w:val="24"/>
                <w:lang w:val="en-US"/>
              </w:rPr>
              <w:t>rinozoa</w:t>
            </w:r>
            <w:proofErr w:type="spellEnd"/>
            <w:r w:rsidRPr="00E57B05">
              <w:rPr>
                <w:rFonts w:ascii="Times New Roman" w:eastAsia="Calibri" w:hAnsi="Times New Roman"/>
                <w:sz w:val="24"/>
                <w:szCs w:val="24"/>
              </w:rPr>
              <w:t>). Класс морские пузыри (</w:t>
            </w:r>
            <w:proofErr w:type="spellStart"/>
            <w:r w:rsidRPr="00E57B05">
              <w:rPr>
                <w:rFonts w:ascii="Times New Roman" w:eastAsia="Calibri" w:hAnsi="Times New Roman"/>
                <w:i/>
                <w:sz w:val="24"/>
                <w:szCs w:val="24"/>
                <w:lang w:val="en-US"/>
              </w:rPr>
              <w:t>Cystoidea</w:t>
            </w:r>
            <w:proofErr w:type="spellEnd"/>
            <w:r w:rsidRPr="00E57B05">
              <w:rPr>
                <w:rFonts w:ascii="Times New Roman" w:eastAsia="Calibri" w:hAnsi="Times New Roman"/>
                <w:sz w:val="24"/>
                <w:szCs w:val="24"/>
              </w:rPr>
              <w:t>), их общая характеристика и геологическое значение. Класс морские лилии (</w:t>
            </w:r>
            <w:r w:rsidRPr="00E57B05">
              <w:rPr>
                <w:rFonts w:ascii="Times New Roman" w:eastAsia="Calibri" w:hAnsi="Times New Roman"/>
                <w:i/>
                <w:sz w:val="24"/>
                <w:szCs w:val="24"/>
                <w:lang w:val="en-US"/>
              </w:rPr>
              <w:t>Crinoidea</w:t>
            </w:r>
            <w:r w:rsidRPr="00E57B05">
              <w:rPr>
                <w:rFonts w:ascii="Times New Roman" w:eastAsia="Calibri" w:hAnsi="Times New Roman"/>
                <w:sz w:val="24"/>
                <w:szCs w:val="24"/>
              </w:rPr>
              <w:t xml:space="preserve">). Особенности строения тела и скелета, образ жизни и геологическое значение. Подтип </w:t>
            </w:r>
            <w:proofErr w:type="spellStart"/>
            <w:r w:rsidRPr="00E57B05">
              <w:rPr>
                <w:rFonts w:ascii="Times New Roman" w:eastAsia="Calibri" w:hAnsi="Times New Roman"/>
                <w:sz w:val="24"/>
                <w:szCs w:val="24"/>
              </w:rPr>
              <w:t>эхинозои</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Echinozoa</w:t>
            </w:r>
            <w:proofErr w:type="spellEnd"/>
            <w:r w:rsidRPr="00E57B05">
              <w:rPr>
                <w:rFonts w:ascii="Times New Roman" w:eastAsia="Calibri" w:hAnsi="Times New Roman"/>
                <w:sz w:val="24"/>
                <w:szCs w:val="24"/>
              </w:rPr>
              <w:t>). Класс морские ежи (</w:t>
            </w:r>
            <w:proofErr w:type="spellStart"/>
            <w:r w:rsidRPr="00E57B05">
              <w:rPr>
                <w:rFonts w:ascii="Times New Roman" w:eastAsia="Calibri" w:hAnsi="Times New Roman"/>
                <w:i/>
                <w:sz w:val="24"/>
                <w:szCs w:val="24"/>
                <w:lang w:val="en-US"/>
              </w:rPr>
              <w:t>Echinoidea</w:t>
            </w:r>
            <w:proofErr w:type="spellEnd"/>
            <w:r w:rsidRPr="00E57B05">
              <w:rPr>
                <w:rFonts w:ascii="Times New Roman" w:eastAsia="Calibri" w:hAnsi="Times New Roman"/>
                <w:sz w:val="24"/>
                <w:szCs w:val="24"/>
              </w:rPr>
              <w:t>), особенности строения тела и скелета. Пра</w:t>
            </w:r>
            <w:r w:rsidRPr="00E57B05">
              <w:rPr>
                <w:rFonts w:ascii="Times New Roman" w:eastAsia="Calibri" w:hAnsi="Times New Roman"/>
                <w:sz w:val="24"/>
                <w:szCs w:val="24"/>
              </w:rPr>
              <w:softHyphen/>
              <w:t>вильные и неправильные морские ежи. Образ жизни и среда обитания. Характеристика отдельных родов. Геологическое распространение и зна</w:t>
            </w:r>
            <w:r w:rsidRPr="00E57B05">
              <w:rPr>
                <w:rFonts w:ascii="Times New Roman" w:eastAsia="Calibri" w:hAnsi="Times New Roman"/>
                <w:sz w:val="24"/>
                <w:szCs w:val="24"/>
              </w:rPr>
              <w:softHyphen/>
              <w:t>чение морских ежей.</w:t>
            </w:r>
          </w:p>
        </w:tc>
      </w:tr>
      <w:tr w:rsidR="008D53E0" w:rsidRPr="00E57B05" w14:paraId="18A53D1E" w14:textId="77777777" w:rsidTr="008D53E0">
        <w:trPr>
          <w:trHeight w:val="20"/>
        </w:trPr>
        <w:tc>
          <w:tcPr>
            <w:tcW w:w="1028" w:type="pct"/>
            <w:vMerge/>
            <w:shd w:val="clear" w:color="auto" w:fill="auto"/>
          </w:tcPr>
          <w:p w14:paraId="095A389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53AB7AC"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6596DE1" w14:textId="77777777" w:rsidTr="008D53E0">
        <w:trPr>
          <w:trHeight w:val="20"/>
        </w:trPr>
        <w:tc>
          <w:tcPr>
            <w:tcW w:w="1028" w:type="pct"/>
            <w:vMerge/>
            <w:shd w:val="clear" w:color="auto" w:fill="auto"/>
          </w:tcPr>
          <w:p w14:paraId="1626768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C9CD4BB"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.№7 </w:t>
            </w:r>
          </w:p>
          <w:p w14:paraId="0799E7AC" w14:textId="77777777" w:rsidR="008D53E0" w:rsidRPr="00E57B05" w:rsidRDefault="008D53E0" w:rsidP="00430AB0">
            <w:pPr>
              <w:contextualSpacing/>
              <w:rPr>
                <w:rFonts w:ascii="Times New Roman" w:hAnsi="Times New Roman"/>
                <w:b/>
                <w:sz w:val="24"/>
                <w:szCs w:val="24"/>
              </w:rPr>
            </w:pPr>
            <w:r w:rsidRPr="00E57B05">
              <w:rPr>
                <w:rFonts w:ascii="Times New Roman" w:eastAsia="Calibri" w:hAnsi="Times New Roman"/>
                <w:sz w:val="24"/>
                <w:szCs w:val="24"/>
              </w:rPr>
              <w:t>Изучение, описание (с зарисовкой) и определение скелетных частей и важнейших представителей  иглокожих и мшанок.</w:t>
            </w:r>
          </w:p>
        </w:tc>
      </w:tr>
      <w:tr w:rsidR="008D53E0" w:rsidRPr="00E57B05" w14:paraId="0407AC8A" w14:textId="77777777" w:rsidTr="008D53E0">
        <w:trPr>
          <w:trHeight w:val="20"/>
        </w:trPr>
        <w:tc>
          <w:tcPr>
            <w:tcW w:w="1028" w:type="pct"/>
            <w:vMerge/>
            <w:shd w:val="clear" w:color="auto" w:fill="auto"/>
          </w:tcPr>
          <w:p w14:paraId="1FD913A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5D3A902"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F0916A6" w14:textId="77777777" w:rsidTr="008D53E0">
        <w:trPr>
          <w:trHeight w:val="20"/>
        </w:trPr>
        <w:tc>
          <w:tcPr>
            <w:tcW w:w="1028" w:type="pct"/>
            <w:vMerge w:val="restart"/>
            <w:shd w:val="clear" w:color="auto" w:fill="auto"/>
          </w:tcPr>
          <w:p w14:paraId="3572D272"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Тема 1.8 Типы полухордовые и хордовые (позвоночные) Основы палеоботаники)</w:t>
            </w:r>
          </w:p>
        </w:tc>
        <w:tc>
          <w:tcPr>
            <w:tcW w:w="3972" w:type="pct"/>
            <w:shd w:val="clear" w:color="auto" w:fill="auto"/>
          </w:tcPr>
          <w:p w14:paraId="11002E9E"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4BF4BD5E" w14:textId="77777777" w:rsidTr="008D53E0">
        <w:trPr>
          <w:trHeight w:val="20"/>
        </w:trPr>
        <w:tc>
          <w:tcPr>
            <w:tcW w:w="1028" w:type="pct"/>
            <w:vMerge/>
            <w:shd w:val="clear" w:color="auto" w:fill="auto"/>
          </w:tcPr>
          <w:p w14:paraId="2AB6C17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027A514"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Тип полухордовые (</w:t>
            </w:r>
            <w:proofErr w:type="spellStart"/>
            <w:r w:rsidRPr="00E57B05">
              <w:rPr>
                <w:rFonts w:ascii="Times New Roman" w:eastAsia="Calibri" w:hAnsi="Times New Roman"/>
                <w:i/>
                <w:sz w:val="24"/>
                <w:szCs w:val="24"/>
                <w:lang w:val="en-US"/>
              </w:rPr>
              <w:t>Hemichordata</w:t>
            </w:r>
            <w:proofErr w:type="spellEnd"/>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Класс граптолиты (</w:t>
            </w:r>
            <w:proofErr w:type="spellStart"/>
            <w:r w:rsidRPr="00E57B05">
              <w:rPr>
                <w:rFonts w:ascii="Times New Roman" w:eastAsia="Calibri" w:hAnsi="Times New Roman"/>
                <w:i/>
                <w:sz w:val="24"/>
                <w:szCs w:val="24"/>
                <w:lang w:val="en-US"/>
              </w:rPr>
              <w:t>Graptolitina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Характеристика строения колоний, образ жизни. Место в эволюции животного мира. Геологическое значение </w:t>
            </w:r>
            <w:proofErr w:type="spellStart"/>
            <w:r w:rsidRPr="00E57B05">
              <w:rPr>
                <w:rFonts w:ascii="Times New Roman" w:eastAsia="Calibri" w:hAnsi="Times New Roman"/>
                <w:sz w:val="24"/>
                <w:szCs w:val="24"/>
              </w:rPr>
              <w:t>граптолитов.Общая</w:t>
            </w:r>
            <w:proofErr w:type="spellEnd"/>
            <w:r w:rsidRPr="00E57B05">
              <w:rPr>
                <w:rFonts w:ascii="Times New Roman" w:eastAsia="Calibri" w:hAnsi="Times New Roman"/>
                <w:sz w:val="24"/>
                <w:szCs w:val="24"/>
              </w:rPr>
              <w:t xml:space="preserve"> характеристика хордовых, деление на подтипы. Подтип по</w:t>
            </w:r>
            <w:r w:rsidRPr="00E57B05">
              <w:rPr>
                <w:rFonts w:ascii="Times New Roman" w:eastAsia="Calibri" w:hAnsi="Times New Roman"/>
                <w:sz w:val="24"/>
                <w:szCs w:val="24"/>
              </w:rPr>
              <w:softHyphen/>
              <w:t>звоночные (</w:t>
            </w:r>
            <w:r w:rsidRPr="00E57B05">
              <w:rPr>
                <w:rFonts w:ascii="Times New Roman" w:eastAsia="Calibri" w:hAnsi="Times New Roman"/>
                <w:i/>
                <w:sz w:val="24"/>
                <w:szCs w:val="24"/>
                <w:lang w:val="en-US"/>
              </w:rPr>
              <w:t>Vertebrata</w:t>
            </w:r>
            <w:r w:rsidRPr="00E57B05">
              <w:rPr>
                <w:rFonts w:ascii="Times New Roman" w:eastAsia="Calibri" w:hAnsi="Times New Roman"/>
                <w:sz w:val="24"/>
                <w:szCs w:val="24"/>
              </w:rPr>
              <w:t>). Раздел бесчелюстные (</w:t>
            </w:r>
            <w:proofErr w:type="spellStart"/>
            <w:r w:rsidRPr="00E57B05">
              <w:rPr>
                <w:rFonts w:ascii="Times New Roman" w:eastAsia="Calibri" w:hAnsi="Times New Roman"/>
                <w:i/>
                <w:sz w:val="24"/>
                <w:szCs w:val="24"/>
                <w:lang w:val="en-US"/>
              </w:rPr>
              <w:t>Agnata</w:t>
            </w:r>
            <w:proofErr w:type="spellEnd"/>
            <w:r w:rsidRPr="00E57B05">
              <w:rPr>
                <w:rFonts w:ascii="Times New Roman" w:eastAsia="Calibri" w:hAnsi="Times New Roman"/>
                <w:sz w:val="24"/>
                <w:szCs w:val="24"/>
              </w:rPr>
              <w:t>), их общая характеристика и геологическое значение. Раздел членистоногие (</w:t>
            </w:r>
            <w:proofErr w:type="spellStart"/>
            <w:r w:rsidRPr="00E57B05">
              <w:rPr>
                <w:rFonts w:ascii="Times New Roman" w:eastAsia="Calibri" w:hAnsi="Times New Roman"/>
                <w:i/>
                <w:sz w:val="24"/>
                <w:szCs w:val="24"/>
                <w:lang w:val="en-US"/>
              </w:rPr>
              <w:t>Gnatostomi</w:t>
            </w:r>
            <w:proofErr w:type="spellEnd"/>
            <w:r w:rsidRPr="00E57B05">
              <w:rPr>
                <w:rFonts w:ascii="Times New Roman" w:eastAsia="Calibri" w:hAnsi="Times New Roman"/>
                <w:sz w:val="24"/>
                <w:szCs w:val="24"/>
              </w:rPr>
              <w:t>). Надкласс рыбы (</w:t>
            </w:r>
            <w:r w:rsidRPr="00E57B05">
              <w:rPr>
                <w:rFonts w:ascii="Times New Roman" w:eastAsia="Calibri" w:hAnsi="Times New Roman"/>
                <w:i/>
                <w:sz w:val="24"/>
                <w:szCs w:val="24"/>
                <w:lang w:val="en-US"/>
              </w:rPr>
              <w:t>Pisces</w:t>
            </w:r>
            <w:r w:rsidRPr="00E57B05">
              <w:rPr>
                <w:rFonts w:ascii="Times New Roman" w:eastAsia="Calibri" w:hAnsi="Times New Roman"/>
                <w:sz w:val="24"/>
                <w:szCs w:val="24"/>
              </w:rPr>
              <w:t>); деление на классы, общая характеристика классов, их геологическая история и значение. Надкласс четвероногие (</w:t>
            </w:r>
            <w:r w:rsidRPr="00E57B05">
              <w:rPr>
                <w:rFonts w:ascii="Times New Roman" w:eastAsia="Calibri" w:hAnsi="Times New Roman"/>
                <w:i/>
                <w:sz w:val="24"/>
                <w:szCs w:val="24"/>
                <w:lang w:val="en-US"/>
              </w:rPr>
              <w:t>Tetrapoda</w:t>
            </w:r>
            <w:r w:rsidRPr="00E57B05">
              <w:rPr>
                <w:rFonts w:ascii="Times New Roman" w:eastAsia="Calibri" w:hAnsi="Times New Roman"/>
                <w:sz w:val="24"/>
                <w:szCs w:val="24"/>
              </w:rPr>
              <w:t>), деление на классы. Класс земноводные (</w:t>
            </w:r>
            <w:r w:rsidRPr="00E57B05">
              <w:rPr>
                <w:rFonts w:ascii="Times New Roman" w:eastAsia="Calibri" w:hAnsi="Times New Roman"/>
                <w:i/>
                <w:sz w:val="24"/>
                <w:szCs w:val="24"/>
                <w:lang w:val="en-US"/>
              </w:rPr>
              <w:t>Amphibia</w:t>
            </w:r>
            <w:r w:rsidRPr="00E57B05">
              <w:rPr>
                <w:rFonts w:ascii="Times New Roman" w:eastAsia="Calibri" w:hAnsi="Times New Roman"/>
                <w:i/>
                <w:sz w:val="24"/>
                <w:szCs w:val="24"/>
              </w:rPr>
              <w:t>)</w:t>
            </w:r>
            <w:r w:rsidRPr="00E57B05">
              <w:rPr>
                <w:rFonts w:ascii="Times New Roman" w:eastAsia="Calibri" w:hAnsi="Times New Roman"/>
                <w:sz w:val="24"/>
                <w:szCs w:val="24"/>
              </w:rPr>
              <w:t>, общая характеристика класса и стегоцефалов, происхождение и геологическое значение.   Класс прес</w:t>
            </w:r>
            <w:r w:rsidRPr="00E57B05">
              <w:rPr>
                <w:rFonts w:ascii="Times New Roman" w:eastAsia="Calibri" w:hAnsi="Times New Roman"/>
                <w:sz w:val="24"/>
                <w:szCs w:val="24"/>
              </w:rPr>
              <w:softHyphen/>
              <w:t>мыкающиеся (</w:t>
            </w:r>
            <w:r w:rsidRPr="00E57B05">
              <w:rPr>
                <w:rFonts w:ascii="Times New Roman" w:eastAsia="Calibri" w:hAnsi="Times New Roman"/>
                <w:i/>
                <w:sz w:val="24"/>
                <w:szCs w:val="24"/>
                <w:lang w:val="en-US"/>
              </w:rPr>
              <w:t>Reptilia</w:t>
            </w:r>
            <w:r w:rsidRPr="00E57B05">
              <w:rPr>
                <w:rFonts w:ascii="Times New Roman" w:eastAsia="Calibri" w:hAnsi="Times New Roman"/>
                <w:sz w:val="24"/>
                <w:szCs w:val="24"/>
              </w:rPr>
              <w:t xml:space="preserve">),общая характеристика. Палеозойские и мезозойские рептилии, их происхождение и геологическая </w:t>
            </w:r>
            <w:proofErr w:type="spellStart"/>
            <w:r w:rsidRPr="00E57B05">
              <w:rPr>
                <w:rFonts w:ascii="Times New Roman" w:eastAsia="Calibri" w:hAnsi="Times New Roman"/>
                <w:sz w:val="24"/>
                <w:szCs w:val="24"/>
              </w:rPr>
              <w:t>история.Класс</w:t>
            </w:r>
            <w:proofErr w:type="spellEnd"/>
            <w:r w:rsidRPr="00E57B05">
              <w:rPr>
                <w:rFonts w:ascii="Times New Roman" w:eastAsia="Calibri" w:hAnsi="Times New Roman"/>
                <w:sz w:val="24"/>
                <w:szCs w:val="24"/>
              </w:rPr>
              <w:t xml:space="preserve"> птицы (</w:t>
            </w:r>
            <w:r w:rsidRPr="00E57B05">
              <w:rPr>
                <w:rFonts w:ascii="Times New Roman" w:eastAsia="Calibri" w:hAnsi="Times New Roman"/>
                <w:i/>
                <w:sz w:val="24"/>
                <w:szCs w:val="24"/>
                <w:lang w:val="en-US"/>
              </w:rPr>
              <w:t>Aves</w:t>
            </w:r>
            <w:r w:rsidRPr="00E57B05">
              <w:rPr>
                <w:rFonts w:ascii="Times New Roman" w:eastAsia="Calibri" w:hAnsi="Times New Roman"/>
                <w:sz w:val="24"/>
                <w:szCs w:val="24"/>
              </w:rPr>
              <w:t>), общая характеристика. Древние и новые птицы. Происхождение и геологическая история птиц. Класс млекопитаю</w:t>
            </w:r>
            <w:r w:rsidRPr="00E57B05">
              <w:rPr>
                <w:rFonts w:ascii="Times New Roman" w:eastAsia="Calibri" w:hAnsi="Times New Roman"/>
                <w:sz w:val="24"/>
                <w:szCs w:val="24"/>
              </w:rPr>
              <w:softHyphen/>
              <w:t>щие (</w:t>
            </w:r>
            <w:r w:rsidRPr="00E57B05">
              <w:rPr>
                <w:rFonts w:ascii="Times New Roman" w:eastAsia="Calibri" w:hAnsi="Times New Roman"/>
                <w:i/>
                <w:sz w:val="24"/>
                <w:szCs w:val="24"/>
                <w:lang w:val="en-US"/>
              </w:rPr>
              <w:t>Mammalia</w:t>
            </w:r>
            <w:r w:rsidRPr="00E57B05">
              <w:rPr>
                <w:rFonts w:ascii="Times New Roman" w:eastAsia="Calibri" w:hAnsi="Times New Roman"/>
                <w:sz w:val="24"/>
                <w:szCs w:val="24"/>
              </w:rPr>
              <w:t>). Общая характеристика класса, происхождение и геологическая история млекопитающих. Архаичные млекопитающие: под</w:t>
            </w:r>
            <w:r w:rsidRPr="00E57B05">
              <w:rPr>
                <w:rFonts w:ascii="Times New Roman" w:eastAsia="Calibri" w:hAnsi="Times New Roman"/>
                <w:sz w:val="24"/>
                <w:szCs w:val="24"/>
              </w:rPr>
              <w:softHyphen/>
              <w:t xml:space="preserve">класс </w:t>
            </w:r>
            <w:proofErr w:type="spellStart"/>
            <w:r w:rsidRPr="00E57B05">
              <w:rPr>
                <w:rFonts w:ascii="Times New Roman" w:eastAsia="Calibri" w:hAnsi="Times New Roman"/>
                <w:sz w:val="24"/>
                <w:szCs w:val="24"/>
              </w:rPr>
              <w:t>первозвери</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rPr>
              <w:t>(</w:t>
            </w:r>
            <w:r w:rsidRPr="00E57B05">
              <w:rPr>
                <w:rFonts w:ascii="Times New Roman" w:eastAsia="Calibri" w:hAnsi="Times New Roman"/>
                <w:i/>
                <w:sz w:val="24"/>
                <w:szCs w:val="24"/>
                <w:lang w:val="en-US"/>
              </w:rPr>
              <w:t>Prototheria</w:t>
            </w:r>
            <w:r w:rsidRPr="00E57B05">
              <w:rPr>
                <w:rFonts w:ascii="Times New Roman" w:eastAsia="Calibri" w:hAnsi="Times New Roman"/>
                <w:sz w:val="24"/>
                <w:szCs w:val="24"/>
              </w:rPr>
              <w:t xml:space="preserve">); подкласс сумчатые </w:t>
            </w:r>
            <w:r w:rsidRPr="00E57B05">
              <w:rPr>
                <w:rFonts w:ascii="Times New Roman" w:eastAsia="Calibri" w:hAnsi="Times New Roman"/>
                <w:i/>
                <w:sz w:val="24"/>
                <w:szCs w:val="24"/>
              </w:rPr>
              <w:t>(</w:t>
            </w:r>
            <w:r w:rsidRPr="00E57B05">
              <w:rPr>
                <w:rFonts w:ascii="Times New Roman" w:eastAsia="Calibri" w:hAnsi="Times New Roman"/>
                <w:i/>
                <w:sz w:val="24"/>
                <w:szCs w:val="24"/>
                <w:lang w:val="en-US"/>
              </w:rPr>
              <w:t>Metatheria</w:t>
            </w:r>
            <w:r w:rsidRPr="00E57B05">
              <w:rPr>
                <w:rFonts w:ascii="Times New Roman" w:eastAsia="Calibri" w:hAnsi="Times New Roman"/>
                <w:sz w:val="24"/>
                <w:szCs w:val="24"/>
              </w:rPr>
              <w:t>), подкласс высшие звери (</w:t>
            </w:r>
            <w:proofErr w:type="spellStart"/>
            <w:r w:rsidRPr="00E57B05">
              <w:rPr>
                <w:rFonts w:ascii="Times New Roman" w:eastAsia="Calibri" w:hAnsi="Times New Roman"/>
                <w:i/>
                <w:sz w:val="24"/>
                <w:szCs w:val="24"/>
                <w:lang w:val="en-US"/>
              </w:rPr>
              <w:t>EuTheria</w:t>
            </w:r>
            <w:proofErr w:type="spellEnd"/>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Деление высших млекопитающих на отряды. Филогенетические ряды лошадиных и хоботных. Отряд приматы (</w:t>
            </w:r>
            <w:r w:rsidRPr="00E57B05">
              <w:rPr>
                <w:rFonts w:ascii="Times New Roman" w:eastAsia="Calibri" w:hAnsi="Times New Roman"/>
                <w:i/>
                <w:sz w:val="24"/>
                <w:szCs w:val="24"/>
                <w:lang w:val="en-US"/>
              </w:rPr>
              <w:t>Primates</w:t>
            </w:r>
            <w:r w:rsidRPr="00E57B05">
              <w:rPr>
                <w:rFonts w:ascii="Times New Roman" w:eastAsia="Calibri" w:hAnsi="Times New Roman"/>
                <w:sz w:val="24"/>
                <w:szCs w:val="24"/>
              </w:rPr>
              <w:t>), его общая характеристика и геологическая история. Главнейшие ископаемые представители человеко</w:t>
            </w:r>
            <w:r w:rsidRPr="00E57B05">
              <w:rPr>
                <w:rFonts w:ascii="Times New Roman" w:eastAsia="Calibri" w:hAnsi="Times New Roman"/>
                <w:sz w:val="24"/>
                <w:szCs w:val="24"/>
              </w:rPr>
              <w:softHyphen/>
              <w:t>образных приматов и древних людей.</w:t>
            </w:r>
          </w:p>
        </w:tc>
      </w:tr>
      <w:tr w:rsidR="008D53E0" w:rsidRPr="00E57B05" w14:paraId="128F2704" w14:textId="77777777" w:rsidTr="008D53E0">
        <w:trPr>
          <w:trHeight w:val="20"/>
        </w:trPr>
        <w:tc>
          <w:tcPr>
            <w:tcW w:w="1028" w:type="pct"/>
            <w:vMerge/>
            <w:shd w:val="clear" w:color="auto" w:fill="auto"/>
          </w:tcPr>
          <w:p w14:paraId="0711957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89FD9A9"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Общие сведения о растениях, их систематика. Низшие растения. Геологическое значение бактерий и водорослей.</w:t>
            </w:r>
          </w:p>
          <w:p w14:paraId="376E03A8"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Высшие (сосудистые) растения, их происхождение и классификация. Основные этапы развития растительного мира. </w:t>
            </w:r>
            <w:proofErr w:type="spellStart"/>
            <w:r w:rsidRPr="00E57B05">
              <w:rPr>
                <w:rFonts w:ascii="Times New Roman" w:eastAsia="Calibri" w:hAnsi="Times New Roman"/>
                <w:sz w:val="24"/>
                <w:szCs w:val="24"/>
              </w:rPr>
              <w:t>Палеофитовая</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мезофитовая</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кайнофитовая</w:t>
            </w:r>
            <w:proofErr w:type="spellEnd"/>
            <w:r w:rsidRPr="00E57B05">
              <w:rPr>
                <w:rFonts w:ascii="Times New Roman" w:eastAsia="Calibri" w:hAnsi="Times New Roman"/>
                <w:sz w:val="24"/>
                <w:szCs w:val="24"/>
              </w:rPr>
              <w:t xml:space="preserve"> флора; характеристика важнейших </w:t>
            </w:r>
            <w:proofErr w:type="spellStart"/>
            <w:r w:rsidRPr="00E57B05">
              <w:rPr>
                <w:rFonts w:ascii="Times New Roman" w:eastAsia="Calibri" w:hAnsi="Times New Roman"/>
                <w:sz w:val="24"/>
                <w:szCs w:val="24"/>
              </w:rPr>
              <w:lastRenderedPageBreak/>
              <w:t>палеопредставителей</w:t>
            </w:r>
            <w:proofErr w:type="spellEnd"/>
            <w:r w:rsidRPr="00E57B05">
              <w:rPr>
                <w:rFonts w:ascii="Times New Roman" w:eastAsia="Calibri" w:hAnsi="Times New Roman"/>
                <w:sz w:val="24"/>
                <w:szCs w:val="24"/>
              </w:rPr>
              <w:t>. Спорово-пыльцевой метод, его значение для стратиграфии и уста</w:t>
            </w:r>
            <w:r w:rsidRPr="00E57B05">
              <w:rPr>
                <w:rFonts w:ascii="Times New Roman" w:eastAsia="Calibri" w:hAnsi="Times New Roman"/>
                <w:sz w:val="24"/>
                <w:szCs w:val="24"/>
              </w:rPr>
              <w:softHyphen/>
              <w:t>новления фаций.</w:t>
            </w:r>
          </w:p>
        </w:tc>
      </w:tr>
      <w:tr w:rsidR="008D53E0" w:rsidRPr="00E57B05" w14:paraId="277A41B2" w14:textId="77777777" w:rsidTr="008D53E0">
        <w:trPr>
          <w:trHeight w:val="20"/>
        </w:trPr>
        <w:tc>
          <w:tcPr>
            <w:tcW w:w="1028" w:type="pct"/>
            <w:vMerge/>
            <w:shd w:val="clear" w:color="auto" w:fill="auto"/>
          </w:tcPr>
          <w:p w14:paraId="18D875E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3301AA0"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24D0B5DE" w14:textId="77777777" w:rsidTr="008D53E0">
        <w:trPr>
          <w:trHeight w:val="20"/>
        </w:trPr>
        <w:tc>
          <w:tcPr>
            <w:tcW w:w="1028" w:type="pct"/>
            <w:vMerge/>
            <w:shd w:val="clear" w:color="auto" w:fill="auto"/>
          </w:tcPr>
          <w:p w14:paraId="18370DC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318430B" w14:textId="77777777" w:rsidR="008D53E0" w:rsidRPr="00E57B05" w:rsidRDefault="008D53E0" w:rsidP="00430AB0">
            <w:pPr>
              <w:contextualSpacing/>
              <w:rPr>
                <w:rFonts w:ascii="Times New Roman" w:hAnsi="Times New Roman"/>
                <w:b/>
                <w:sz w:val="24"/>
                <w:szCs w:val="24"/>
              </w:rPr>
            </w:pPr>
            <w:r w:rsidRPr="00E57B05">
              <w:rPr>
                <w:rFonts w:ascii="Times New Roman" w:eastAsia="Calibri" w:hAnsi="Times New Roman"/>
                <w:b/>
                <w:sz w:val="24"/>
                <w:szCs w:val="24"/>
              </w:rPr>
              <w:t xml:space="preserve">Лабораторное занятие №8 </w:t>
            </w:r>
            <w:r w:rsidRPr="00E57B05">
              <w:rPr>
                <w:rFonts w:ascii="Times New Roman" w:eastAsia="Calibri" w:hAnsi="Times New Roman"/>
                <w:sz w:val="24"/>
                <w:szCs w:val="24"/>
              </w:rPr>
              <w:t xml:space="preserve"> Изучение, описание и определение скелетных частей и важнейших представителей полухордовых, хордовых животных.</w:t>
            </w:r>
          </w:p>
        </w:tc>
      </w:tr>
      <w:tr w:rsidR="008D53E0" w:rsidRPr="00E57B05" w14:paraId="2550C4A4" w14:textId="77777777" w:rsidTr="008D53E0">
        <w:trPr>
          <w:trHeight w:val="20"/>
        </w:trPr>
        <w:tc>
          <w:tcPr>
            <w:tcW w:w="1028" w:type="pct"/>
            <w:vMerge/>
            <w:shd w:val="clear" w:color="auto" w:fill="auto"/>
          </w:tcPr>
          <w:p w14:paraId="75DDDA5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B0D3901" w14:textId="77777777" w:rsidR="008D53E0" w:rsidRPr="00E57B05" w:rsidRDefault="008D53E0" w:rsidP="00430AB0">
            <w:pPr>
              <w:contextualSpacing/>
              <w:rPr>
                <w:rFonts w:ascii="Times New Roman" w:hAnsi="Times New Roman"/>
                <w:b/>
                <w:sz w:val="24"/>
                <w:szCs w:val="24"/>
              </w:rPr>
            </w:pPr>
            <w:r w:rsidRPr="00E57B05">
              <w:rPr>
                <w:rFonts w:ascii="Times New Roman" w:eastAsia="Calibri" w:hAnsi="Times New Roman"/>
                <w:b/>
                <w:sz w:val="24"/>
                <w:szCs w:val="24"/>
              </w:rPr>
              <w:t>Лабораторное занятие № 9</w:t>
            </w:r>
            <w:r w:rsidRPr="00E57B05">
              <w:rPr>
                <w:rFonts w:ascii="Times New Roman" w:eastAsia="Calibri" w:hAnsi="Times New Roman"/>
                <w:sz w:val="24"/>
                <w:szCs w:val="24"/>
              </w:rPr>
              <w:t xml:space="preserve"> Изучение, описание и определение скелетных частей и важнейших представителей </w:t>
            </w:r>
            <w:proofErr w:type="spellStart"/>
            <w:r w:rsidRPr="00E57B05">
              <w:rPr>
                <w:rFonts w:ascii="Times New Roman" w:eastAsia="Calibri" w:hAnsi="Times New Roman"/>
                <w:sz w:val="24"/>
                <w:szCs w:val="24"/>
              </w:rPr>
              <w:t>палеорастений</w:t>
            </w:r>
            <w:proofErr w:type="spellEnd"/>
            <w:r w:rsidRPr="00E57B05">
              <w:rPr>
                <w:rFonts w:ascii="Times New Roman" w:eastAsia="Calibri" w:hAnsi="Times New Roman"/>
                <w:sz w:val="24"/>
                <w:szCs w:val="24"/>
              </w:rPr>
              <w:t>.</w:t>
            </w:r>
          </w:p>
        </w:tc>
      </w:tr>
      <w:tr w:rsidR="008D53E0" w:rsidRPr="00E57B05" w14:paraId="0F95EF64" w14:textId="77777777" w:rsidTr="008D53E0">
        <w:trPr>
          <w:trHeight w:val="20"/>
        </w:trPr>
        <w:tc>
          <w:tcPr>
            <w:tcW w:w="1028" w:type="pct"/>
            <w:vMerge/>
            <w:shd w:val="clear" w:color="auto" w:fill="auto"/>
          </w:tcPr>
          <w:p w14:paraId="269482E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A6F6C2E"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DC7BCDF" w14:textId="77777777" w:rsidTr="008D53E0">
        <w:trPr>
          <w:trHeight w:val="20"/>
        </w:trPr>
        <w:tc>
          <w:tcPr>
            <w:tcW w:w="5000" w:type="pct"/>
            <w:gridSpan w:val="2"/>
            <w:shd w:val="clear" w:color="auto" w:fill="auto"/>
          </w:tcPr>
          <w:p w14:paraId="060D782B" w14:textId="6A40090B"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Раздел 2. Историческая геология</w:t>
            </w:r>
            <w:r w:rsidR="00693409">
              <w:rPr>
                <w:rFonts w:ascii="Times New Roman" w:eastAsia="Calibri" w:hAnsi="Times New Roman"/>
                <w:b/>
                <w:sz w:val="24"/>
                <w:szCs w:val="24"/>
              </w:rPr>
              <w:t xml:space="preserve"> (16)</w:t>
            </w:r>
          </w:p>
        </w:tc>
      </w:tr>
      <w:tr w:rsidR="008D53E0" w:rsidRPr="00E57B05" w14:paraId="6485847B" w14:textId="77777777" w:rsidTr="008D53E0">
        <w:trPr>
          <w:trHeight w:val="20"/>
        </w:trPr>
        <w:tc>
          <w:tcPr>
            <w:tcW w:w="1028" w:type="pct"/>
            <w:vMerge w:val="restart"/>
            <w:shd w:val="clear" w:color="auto" w:fill="auto"/>
          </w:tcPr>
          <w:p w14:paraId="02A59A25"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2.1 Основные понятия и методы исторической геологии</w:t>
            </w:r>
          </w:p>
        </w:tc>
        <w:tc>
          <w:tcPr>
            <w:tcW w:w="3972" w:type="pct"/>
            <w:shd w:val="clear" w:color="auto" w:fill="auto"/>
          </w:tcPr>
          <w:p w14:paraId="26173CD5"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05288BD0" w14:textId="77777777" w:rsidTr="008D53E0">
        <w:trPr>
          <w:trHeight w:val="20"/>
        </w:trPr>
        <w:tc>
          <w:tcPr>
            <w:tcW w:w="1028" w:type="pct"/>
            <w:vMerge/>
            <w:shd w:val="clear" w:color="auto" w:fill="auto"/>
          </w:tcPr>
          <w:p w14:paraId="7138500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86210BB"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Методы определения возраста горных пород. Принцип последователь</w:t>
            </w:r>
            <w:r w:rsidRPr="00E57B05">
              <w:rPr>
                <w:rFonts w:ascii="Times New Roman" w:eastAsia="Calibri" w:hAnsi="Times New Roman"/>
                <w:sz w:val="24"/>
                <w:szCs w:val="24"/>
              </w:rPr>
              <w:softHyphen/>
              <w:t>ности напластований. Геолого-стратиграфические методы определения относительного возраста: минералого-петрографический, структурно-тектонический, геофизический. Палеонтологические (биостратиграфические) методы. Метод руководящих ископаемых окаменелостей. Использование микропалеонтологических остатков в стратификации осадочных горных по</w:t>
            </w:r>
            <w:r w:rsidRPr="00E57B05">
              <w:rPr>
                <w:rFonts w:ascii="Times New Roman" w:eastAsia="Calibri" w:hAnsi="Times New Roman"/>
                <w:sz w:val="24"/>
                <w:szCs w:val="24"/>
              </w:rPr>
              <w:softHyphen/>
              <w:t>род. Методы определения абсолютного возраста горных пород. Периодизация геологической истории Земли. Стратиграфический ко</w:t>
            </w:r>
            <w:r w:rsidRPr="00E57B05">
              <w:rPr>
                <w:rFonts w:ascii="Times New Roman" w:eastAsia="Calibri" w:hAnsi="Times New Roman"/>
                <w:sz w:val="24"/>
                <w:szCs w:val="24"/>
              </w:rPr>
              <w:softHyphen/>
              <w:t>декс. Неполнота геологической летописи. Методы восстановления палеогеографической обстановки. Принцип актуализма и сравнительно-исторический метод. Учение о фациях (</w:t>
            </w:r>
            <w:proofErr w:type="spellStart"/>
            <w:r w:rsidRPr="00E57B05">
              <w:rPr>
                <w:rFonts w:ascii="Times New Roman" w:eastAsia="Calibri" w:hAnsi="Times New Roman"/>
                <w:sz w:val="24"/>
                <w:szCs w:val="24"/>
              </w:rPr>
              <w:t>био</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литофациальный</w:t>
            </w:r>
            <w:proofErr w:type="spellEnd"/>
            <w:r w:rsidRPr="00E57B05">
              <w:rPr>
                <w:rFonts w:ascii="Times New Roman" w:eastAsia="Calibri" w:hAnsi="Times New Roman"/>
                <w:sz w:val="24"/>
                <w:szCs w:val="24"/>
              </w:rPr>
              <w:t xml:space="preserve"> анализы). Современные и ископаемые фации. Основные группы фаций: современные морские фации, прибрежные (зона литорали), мелководные и умеренно-глубоководные (зона шельфа), отложения зон батиали и абиссали. Переходные фации: дельтовые, лагунные, заливов и остаточных бассейнов. Континентальные фации. Палеографические карты и профили. Анализ геологических разрезов.</w:t>
            </w:r>
          </w:p>
        </w:tc>
      </w:tr>
      <w:tr w:rsidR="008D53E0" w:rsidRPr="00E57B05" w14:paraId="3266F937" w14:textId="77777777" w:rsidTr="008D53E0">
        <w:trPr>
          <w:trHeight w:val="20"/>
        </w:trPr>
        <w:tc>
          <w:tcPr>
            <w:tcW w:w="1028" w:type="pct"/>
            <w:vMerge/>
            <w:shd w:val="clear" w:color="auto" w:fill="auto"/>
          </w:tcPr>
          <w:p w14:paraId="7F884EA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B3F31D1"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36C14F14" w14:textId="77777777" w:rsidTr="008D53E0">
        <w:trPr>
          <w:trHeight w:val="20"/>
        </w:trPr>
        <w:tc>
          <w:tcPr>
            <w:tcW w:w="1028" w:type="pct"/>
            <w:vMerge w:val="restart"/>
            <w:shd w:val="clear" w:color="auto" w:fill="auto"/>
          </w:tcPr>
          <w:p w14:paraId="3373881A" w14:textId="77777777" w:rsidR="008D53E0" w:rsidRPr="00E57B05" w:rsidRDefault="008D53E0" w:rsidP="00430AB0">
            <w:pPr>
              <w:contextualSpacing/>
              <w:rPr>
                <w:rFonts w:ascii="Times New Roman" w:hAnsi="Times New Roman"/>
                <w:sz w:val="24"/>
                <w:szCs w:val="24"/>
              </w:rPr>
            </w:pPr>
            <w:r w:rsidRPr="00E57B05">
              <w:rPr>
                <w:rFonts w:ascii="Times New Roman" w:hAnsi="Times New Roman"/>
                <w:b/>
                <w:sz w:val="24"/>
                <w:szCs w:val="24"/>
              </w:rPr>
              <w:t>Тема 2.2 Структурные элементы земной коры</w:t>
            </w:r>
          </w:p>
          <w:p w14:paraId="72390E1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1DF18A6"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A45A937" w14:textId="77777777" w:rsidTr="008D53E0">
        <w:trPr>
          <w:trHeight w:val="20"/>
        </w:trPr>
        <w:tc>
          <w:tcPr>
            <w:tcW w:w="1028" w:type="pct"/>
            <w:vMerge/>
            <w:shd w:val="clear" w:color="auto" w:fill="auto"/>
          </w:tcPr>
          <w:p w14:paraId="310383A4"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EDDE817"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Основные структурные элементы земной коры: океаны и  континенты. Закономерности строения земной коры океанического и континентального типа. Промежуточный (</w:t>
            </w:r>
            <w:proofErr w:type="spellStart"/>
            <w:r w:rsidRPr="00E57B05">
              <w:rPr>
                <w:rFonts w:ascii="Times New Roman" w:eastAsia="Calibri" w:hAnsi="Times New Roman"/>
                <w:sz w:val="24"/>
                <w:szCs w:val="24"/>
              </w:rPr>
              <w:t>субконтинентальный</w:t>
            </w:r>
            <w:proofErr w:type="spellEnd"/>
            <w:r w:rsidRPr="00E57B05">
              <w:rPr>
                <w:rFonts w:ascii="Times New Roman" w:eastAsia="Calibri" w:hAnsi="Times New Roman"/>
                <w:sz w:val="24"/>
                <w:szCs w:val="24"/>
              </w:rPr>
              <w:t xml:space="preserve"> - субокеанический) тип зем</w:t>
            </w:r>
            <w:r w:rsidRPr="00E57B05">
              <w:rPr>
                <w:rFonts w:ascii="Times New Roman" w:eastAsia="Calibri" w:hAnsi="Times New Roman"/>
                <w:sz w:val="24"/>
                <w:szCs w:val="24"/>
              </w:rPr>
              <w:softHyphen/>
              <w:t xml:space="preserve">ной коры. Понятие об астеносфере и </w:t>
            </w:r>
            <w:proofErr w:type="spellStart"/>
            <w:r w:rsidRPr="00E57B05">
              <w:rPr>
                <w:rFonts w:ascii="Times New Roman" w:eastAsia="Calibri" w:hAnsi="Times New Roman"/>
                <w:sz w:val="24"/>
                <w:szCs w:val="24"/>
              </w:rPr>
              <w:t>литосфере.Структуры</w:t>
            </w:r>
            <w:proofErr w:type="spellEnd"/>
            <w:r w:rsidRPr="00E57B05">
              <w:rPr>
                <w:rFonts w:ascii="Times New Roman" w:eastAsia="Calibri" w:hAnsi="Times New Roman"/>
                <w:sz w:val="24"/>
                <w:szCs w:val="24"/>
              </w:rPr>
              <w:t xml:space="preserve"> земной коры континентов: складчатые пояса и области. Геосинклинали, стадии их развития и особенности строения, характерные формации. Платформы, стадии их формирования, закономерности строения, характерные формации. </w:t>
            </w:r>
            <w:proofErr w:type="spellStart"/>
            <w:r w:rsidRPr="00E57B05">
              <w:rPr>
                <w:rFonts w:ascii="Times New Roman" w:eastAsia="Calibri" w:hAnsi="Times New Roman"/>
                <w:sz w:val="24"/>
                <w:szCs w:val="24"/>
              </w:rPr>
              <w:t>Складчато</w:t>
            </w:r>
            <w:proofErr w:type="spellEnd"/>
            <w:r w:rsidRPr="00E57B05">
              <w:rPr>
                <w:rFonts w:ascii="Times New Roman" w:eastAsia="Calibri" w:hAnsi="Times New Roman"/>
                <w:sz w:val="24"/>
                <w:szCs w:val="24"/>
              </w:rPr>
              <w:t xml:space="preserve">-глыбовые  движения на платформах, их результаты.                                                   </w:t>
            </w:r>
          </w:p>
          <w:p w14:paraId="521DBF6D"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Принцип древних платформ и складчатых сооружений. Структуры земной коры океанов. Океанические платформы (</w:t>
            </w:r>
            <w:proofErr w:type="spellStart"/>
            <w:r w:rsidRPr="00E57B05">
              <w:rPr>
                <w:rFonts w:ascii="Times New Roman" w:eastAsia="Calibri" w:hAnsi="Times New Roman"/>
                <w:sz w:val="24"/>
                <w:szCs w:val="24"/>
              </w:rPr>
              <w:t>талласократоны</w:t>
            </w:r>
            <w:proofErr w:type="spellEnd"/>
            <w:r w:rsidRPr="00E57B05">
              <w:rPr>
                <w:rFonts w:ascii="Times New Roman" w:eastAsia="Calibri" w:hAnsi="Times New Roman"/>
                <w:sz w:val="24"/>
                <w:szCs w:val="24"/>
              </w:rPr>
              <w:t xml:space="preserve">) и океанические </w:t>
            </w:r>
            <w:proofErr w:type="spellStart"/>
            <w:r w:rsidRPr="00E57B05">
              <w:rPr>
                <w:rFonts w:ascii="Times New Roman" w:eastAsia="Calibri" w:hAnsi="Times New Roman"/>
                <w:sz w:val="24"/>
                <w:szCs w:val="24"/>
              </w:rPr>
              <w:t>орогенные</w:t>
            </w:r>
            <w:proofErr w:type="spellEnd"/>
            <w:r w:rsidRPr="00E57B05">
              <w:rPr>
                <w:rFonts w:ascii="Times New Roman" w:eastAsia="Calibri" w:hAnsi="Times New Roman"/>
                <w:sz w:val="24"/>
                <w:szCs w:val="24"/>
              </w:rPr>
              <w:t xml:space="preserve"> пояса. Структурные элементы земной коры с пози</w:t>
            </w:r>
            <w:r w:rsidRPr="00E57B05">
              <w:rPr>
                <w:rFonts w:ascii="Times New Roman" w:eastAsia="Calibri" w:hAnsi="Times New Roman"/>
                <w:sz w:val="24"/>
                <w:szCs w:val="24"/>
              </w:rPr>
              <w:softHyphen/>
              <w:t>ции   тектоники литосферных плит. Этапы тектогенеза в истории развития Земли.</w:t>
            </w:r>
          </w:p>
        </w:tc>
      </w:tr>
      <w:tr w:rsidR="008D53E0" w:rsidRPr="00E57B05" w14:paraId="50DFD56E" w14:textId="77777777" w:rsidTr="008D53E0">
        <w:trPr>
          <w:trHeight w:val="20"/>
        </w:trPr>
        <w:tc>
          <w:tcPr>
            <w:tcW w:w="1028" w:type="pct"/>
            <w:vMerge/>
            <w:shd w:val="clear" w:color="auto" w:fill="auto"/>
          </w:tcPr>
          <w:p w14:paraId="3D797D0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8BEF592"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473194C" w14:textId="77777777" w:rsidTr="008D53E0">
        <w:trPr>
          <w:trHeight w:val="20"/>
        </w:trPr>
        <w:tc>
          <w:tcPr>
            <w:tcW w:w="1028" w:type="pct"/>
            <w:vMerge w:val="restart"/>
            <w:shd w:val="clear" w:color="auto" w:fill="auto"/>
          </w:tcPr>
          <w:p w14:paraId="360BAC50"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b/>
                <w:sz w:val="24"/>
                <w:szCs w:val="24"/>
              </w:rPr>
              <w:t xml:space="preserve">Тема 2.3 Геологическая история докембрия </w:t>
            </w:r>
          </w:p>
          <w:p w14:paraId="78DE3A3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06D8424"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01ABBB07" w14:textId="77777777" w:rsidTr="008D53E0">
        <w:trPr>
          <w:trHeight w:val="20"/>
        </w:trPr>
        <w:tc>
          <w:tcPr>
            <w:tcW w:w="1028" w:type="pct"/>
            <w:vMerge/>
            <w:shd w:val="clear" w:color="auto" w:fill="auto"/>
          </w:tcPr>
          <w:p w14:paraId="4E9E1F46"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3229B47" w14:textId="77777777" w:rsidR="008D53E0" w:rsidRPr="00E57B05" w:rsidRDefault="008D53E0" w:rsidP="00430AB0">
            <w:pPr>
              <w:contextualSpacing/>
              <w:jc w:val="both"/>
              <w:rPr>
                <w:rFonts w:ascii="Times New Roman" w:hAnsi="Times New Roman"/>
                <w:b/>
                <w:bCs/>
                <w:sz w:val="24"/>
                <w:szCs w:val="24"/>
              </w:rPr>
            </w:pPr>
            <w:proofErr w:type="spellStart"/>
            <w:r w:rsidRPr="00E57B05">
              <w:rPr>
                <w:rFonts w:ascii="Times New Roman" w:eastAsia="Calibri" w:hAnsi="Times New Roman"/>
                <w:sz w:val="24"/>
                <w:szCs w:val="24"/>
              </w:rPr>
              <w:t>Догеологическая</w:t>
            </w:r>
            <w:proofErr w:type="spellEnd"/>
            <w:r w:rsidRPr="00E57B05">
              <w:rPr>
                <w:rFonts w:ascii="Times New Roman" w:eastAsia="Calibri" w:hAnsi="Times New Roman"/>
                <w:sz w:val="24"/>
                <w:szCs w:val="24"/>
              </w:rPr>
              <w:t xml:space="preserve"> и геологическая стадии истории Земли. Докембрий. Особенности и методы изучения докембрийского этапа геологической ис</w:t>
            </w:r>
            <w:r w:rsidRPr="00E57B05">
              <w:rPr>
                <w:rFonts w:ascii="Times New Roman" w:eastAsia="Calibri" w:hAnsi="Times New Roman"/>
                <w:sz w:val="24"/>
                <w:szCs w:val="24"/>
              </w:rPr>
              <w:softHyphen/>
              <w:t>тории. Стратиграфическое подразделение докембрия. Состав и распрост</w:t>
            </w:r>
            <w:r w:rsidRPr="00E57B05">
              <w:rPr>
                <w:rFonts w:ascii="Times New Roman" w:eastAsia="Calibri" w:hAnsi="Times New Roman"/>
                <w:sz w:val="24"/>
                <w:szCs w:val="24"/>
              </w:rPr>
              <w:softHyphen/>
              <w:t xml:space="preserve">ранение докембрийских </w:t>
            </w:r>
            <w:proofErr w:type="spellStart"/>
            <w:r w:rsidRPr="00E57B05">
              <w:rPr>
                <w:rFonts w:ascii="Times New Roman" w:eastAsia="Calibri" w:hAnsi="Times New Roman"/>
                <w:sz w:val="24"/>
                <w:szCs w:val="24"/>
              </w:rPr>
              <w:t>отложений.Органический</w:t>
            </w:r>
            <w:proofErr w:type="spellEnd"/>
            <w:r w:rsidRPr="00E57B05">
              <w:rPr>
                <w:rFonts w:ascii="Times New Roman" w:eastAsia="Calibri" w:hAnsi="Times New Roman"/>
                <w:sz w:val="24"/>
                <w:szCs w:val="24"/>
              </w:rPr>
              <w:t xml:space="preserve"> мир и </w:t>
            </w:r>
            <w:r w:rsidRPr="00E57B05">
              <w:rPr>
                <w:rFonts w:ascii="Times New Roman" w:eastAsia="Calibri" w:hAnsi="Times New Roman"/>
                <w:sz w:val="24"/>
                <w:szCs w:val="24"/>
              </w:rPr>
              <w:lastRenderedPageBreak/>
              <w:t>особенности развития земной коры в докембрии. Первые платформы и геосинклинали. Беломорская, карельская и байкаль</w:t>
            </w:r>
            <w:r w:rsidRPr="00E57B05">
              <w:rPr>
                <w:rFonts w:ascii="Times New Roman" w:eastAsia="Calibri" w:hAnsi="Times New Roman"/>
                <w:sz w:val="24"/>
                <w:szCs w:val="24"/>
              </w:rPr>
              <w:softHyphen/>
              <w:t>ская эпохи складчатости, их значение в формировании  земной  коры. Физико-географические условия в докембрии. Полезные ископаемые.</w:t>
            </w:r>
          </w:p>
        </w:tc>
      </w:tr>
      <w:tr w:rsidR="008D53E0" w:rsidRPr="00E57B05" w14:paraId="50DF421E" w14:textId="77777777" w:rsidTr="008D53E0">
        <w:trPr>
          <w:trHeight w:val="20"/>
        </w:trPr>
        <w:tc>
          <w:tcPr>
            <w:tcW w:w="1028" w:type="pct"/>
            <w:vMerge/>
            <w:shd w:val="clear" w:color="auto" w:fill="auto"/>
          </w:tcPr>
          <w:p w14:paraId="3432B2E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8069DC5"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721F85FC" w14:textId="77777777" w:rsidTr="008D53E0">
        <w:trPr>
          <w:trHeight w:val="20"/>
        </w:trPr>
        <w:tc>
          <w:tcPr>
            <w:tcW w:w="1028" w:type="pct"/>
            <w:vMerge w:val="restart"/>
            <w:shd w:val="clear" w:color="auto" w:fill="auto"/>
          </w:tcPr>
          <w:p w14:paraId="1FF8518A"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 xml:space="preserve">Тема 2.4 Геологическая история палеозоя </w:t>
            </w:r>
          </w:p>
          <w:p w14:paraId="145CF067"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4C7F6E04"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4FAC7E0C"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276C7019"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06152B7A"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7531AA3A"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0D5C7B25"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2FECE886"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2EA12B5B"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78091141" w14:textId="77777777" w:rsidR="008D53E0" w:rsidRPr="00E57B05" w:rsidRDefault="008D53E0" w:rsidP="00430AB0">
            <w:pPr>
              <w:widowControl w:val="0"/>
              <w:autoSpaceDE w:val="0"/>
              <w:autoSpaceDN w:val="0"/>
              <w:adjustRightInd w:val="0"/>
              <w:contextualSpacing/>
              <w:rPr>
                <w:rFonts w:ascii="Times New Roman" w:hAnsi="Times New Roman"/>
                <w:b/>
                <w:bCs/>
                <w:sz w:val="24"/>
                <w:szCs w:val="24"/>
              </w:rPr>
            </w:pPr>
          </w:p>
        </w:tc>
        <w:tc>
          <w:tcPr>
            <w:tcW w:w="3972" w:type="pct"/>
            <w:shd w:val="clear" w:color="auto" w:fill="auto"/>
          </w:tcPr>
          <w:p w14:paraId="0EE7EA98"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8E9DF8F" w14:textId="77777777" w:rsidTr="008D53E0">
        <w:trPr>
          <w:trHeight w:val="20"/>
        </w:trPr>
        <w:tc>
          <w:tcPr>
            <w:tcW w:w="1028" w:type="pct"/>
            <w:vMerge/>
            <w:shd w:val="clear" w:color="auto" w:fill="auto"/>
          </w:tcPr>
          <w:p w14:paraId="3E63FA4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C86293A" w14:textId="77777777" w:rsidR="008D53E0" w:rsidRPr="00E57B05" w:rsidRDefault="008D53E0" w:rsidP="00430AB0">
            <w:pPr>
              <w:widowControl w:val="0"/>
              <w:autoSpaceDE w:val="0"/>
              <w:autoSpaceDN w:val="0"/>
              <w:adjustRightInd w:val="0"/>
              <w:contextualSpacing/>
              <w:jc w:val="both"/>
              <w:rPr>
                <w:rFonts w:ascii="Times New Roman" w:hAnsi="Times New Roman"/>
                <w:sz w:val="24"/>
                <w:szCs w:val="24"/>
              </w:rPr>
            </w:pPr>
            <w:r w:rsidRPr="00E57B05">
              <w:rPr>
                <w:rFonts w:ascii="Times New Roman" w:hAnsi="Times New Roman"/>
                <w:b/>
                <w:sz w:val="24"/>
                <w:szCs w:val="24"/>
              </w:rPr>
              <w:t>Ранний  палеозой (</w:t>
            </w:r>
            <w:r w:rsidRPr="00E57B05">
              <w:rPr>
                <w:rFonts w:ascii="Times New Roman" w:hAnsi="Times New Roman"/>
                <w:b/>
                <w:sz w:val="24"/>
                <w:szCs w:val="24"/>
                <w:lang w:val="en-US"/>
              </w:rPr>
              <w:t>PZ</w:t>
            </w:r>
            <w:r w:rsidRPr="00E57B05">
              <w:rPr>
                <w:rFonts w:ascii="Times New Roman" w:hAnsi="Times New Roman"/>
                <w:b/>
                <w:sz w:val="24"/>
                <w:szCs w:val="24"/>
                <w:vertAlign w:val="subscript"/>
              </w:rPr>
              <w:t>1</w:t>
            </w:r>
            <w:r w:rsidRPr="00E57B05">
              <w:rPr>
                <w:rFonts w:ascii="Times New Roman" w:hAnsi="Times New Roman"/>
                <w:b/>
                <w:sz w:val="24"/>
                <w:szCs w:val="24"/>
              </w:rPr>
              <w:t xml:space="preserve">). </w:t>
            </w:r>
            <w:r w:rsidRPr="00E57B05">
              <w:rPr>
                <w:rFonts w:ascii="Times New Roman" w:hAnsi="Times New Roman"/>
                <w:sz w:val="24"/>
                <w:szCs w:val="24"/>
              </w:rPr>
              <w:t>Общая характеристика и деление палеозоя. Основные особенности развития органического мира и земной коры.</w:t>
            </w:r>
          </w:p>
          <w:p w14:paraId="61E853F6"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Ранний палеозой (</w:t>
            </w:r>
            <w:r w:rsidRPr="00E57B05">
              <w:rPr>
                <w:rFonts w:ascii="Times New Roman" w:eastAsia="Calibri" w:hAnsi="Times New Roman"/>
                <w:sz w:val="24"/>
                <w:szCs w:val="24"/>
                <w:lang w:val="en-US"/>
              </w:rPr>
              <w:t>PZ</w:t>
            </w:r>
            <w:r w:rsidRPr="00E57B05">
              <w:rPr>
                <w:rFonts w:ascii="Times New Roman" w:eastAsia="Calibri" w:hAnsi="Times New Roman"/>
                <w:sz w:val="24"/>
                <w:szCs w:val="24"/>
                <w:vertAlign w:val="subscript"/>
              </w:rPr>
              <w:t>1</w:t>
            </w:r>
            <w:r w:rsidRPr="00E57B05">
              <w:rPr>
                <w:rFonts w:ascii="Times New Roman" w:eastAsia="Calibri" w:hAnsi="Times New Roman"/>
                <w:sz w:val="24"/>
                <w:szCs w:val="24"/>
              </w:rPr>
              <w:t>). Стратиграфическое деление кембрия, ор</w:t>
            </w:r>
            <w:r w:rsidRPr="00E57B05">
              <w:rPr>
                <w:rFonts w:ascii="Times New Roman" w:eastAsia="Calibri" w:hAnsi="Times New Roman"/>
                <w:sz w:val="24"/>
                <w:szCs w:val="24"/>
              </w:rPr>
              <w:softHyphen/>
              <w:t>довика и силура, состав и распространение отложений. Особенности развития органического мира в раннем палеозое, ру</w:t>
            </w:r>
            <w:r w:rsidRPr="00E57B05">
              <w:rPr>
                <w:rFonts w:ascii="Times New Roman" w:eastAsia="Calibri" w:hAnsi="Times New Roman"/>
                <w:sz w:val="24"/>
                <w:szCs w:val="24"/>
              </w:rPr>
              <w:softHyphen/>
              <w:t xml:space="preserve">ководящие группы. Выход растений и беспозвоночных на сушу. Появление позвоночных. Структура земной коры в начале </w:t>
            </w:r>
            <w:proofErr w:type="spellStart"/>
            <w:r w:rsidRPr="00E57B05">
              <w:rPr>
                <w:rFonts w:ascii="Times New Roman" w:eastAsia="Calibri" w:hAnsi="Times New Roman"/>
                <w:sz w:val="24"/>
                <w:szCs w:val="24"/>
              </w:rPr>
              <w:t>палеозоя.Каледонский</w:t>
            </w:r>
            <w:proofErr w:type="spellEnd"/>
            <w:r w:rsidRPr="00E57B05">
              <w:rPr>
                <w:rFonts w:ascii="Times New Roman" w:eastAsia="Calibri" w:hAnsi="Times New Roman"/>
                <w:sz w:val="24"/>
                <w:szCs w:val="24"/>
              </w:rPr>
              <w:t xml:space="preserve"> этап </w:t>
            </w:r>
            <w:proofErr w:type="spellStart"/>
            <w:r w:rsidRPr="00E57B05">
              <w:rPr>
                <w:rFonts w:ascii="Times New Roman" w:eastAsia="Calibri" w:hAnsi="Times New Roman"/>
                <w:sz w:val="24"/>
                <w:szCs w:val="24"/>
              </w:rPr>
              <w:t>тектогенеза</w:t>
            </w:r>
            <w:proofErr w:type="spellEnd"/>
            <w:r w:rsidRPr="00E57B05">
              <w:rPr>
                <w:rFonts w:ascii="Times New Roman" w:eastAsia="Calibri" w:hAnsi="Times New Roman"/>
                <w:sz w:val="24"/>
                <w:szCs w:val="24"/>
              </w:rPr>
              <w:t>, его характерные черты и результаты. Платформы в раннем палеозое. Осадконакопление, климат и палеогеография. Полезные ископаемые.</w:t>
            </w:r>
          </w:p>
        </w:tc>
      </w:tr>
      <w:tr w:rsidR="008D53E0" w:rsidRPr="00E57B05" w14:paraId="35649E49" w14:textId="77777777" w:rsidTr="008D53E0">
        <w:trPr>
          <w:trHeight w:val="20"/>
        </w:trPr>
        <w:tc>
          <w:tcPr>
            <w:tcW w:w="1028" w:type="pct"/>
            <w:vMerge/>
            <w:shd w:val="clear" w:color="auto" w:fill="auto"/>
          </w:tcPr>
          <w:p w14:paraId="2F32269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1FF9785"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b/>
                <w:sz w:val="24"/>
                <w:szCs w:val="24"/>
              </w:rPr>
              <w:t>Поздний  палеозой (</w:t>
            </w:r>
            <w:r w:rsidRPr="00E57B05">
              <w:rPr>
                <w:rFonts w:ascii="Times New Roman" w:eastAsia="Calibri" w:hAnsi="Times New Roman"/>
                <w:b/>
                <w:sz w:val="24"/>
                <w:szCs w:val="24"/>
                <w:lang w:val="en-US"/>
              </w:rPr>
              <w:t>PZ</w:t>
            </w:r>
            <w:r w:rsidRPr="00E57B05">
              <w:rPr>
                <w:rFonts w:ascii="Times New Roman" w:eastAsia="Calibri" w:hAnsi="Times New Roman"/>
                <w:b/>
                <w:sz w:val="24"/>
                <w:szCs w:val="24"/>
                <w:vertAlign w:val="subscript"/>
              </w:rPr>
              <w:t>2</w:t>
            </w:r>
            <w:r w:rsidRPr="00E57B05">
              <w:rPr>
                <w:rFonts w:ascii="Times New Roman" w:eastAsia="Calibri" w:hAnsi="Times New Roman"/>
                <w:b/>
                <w:sz w:val="24"/>
                <w:szCs w:val="24"/>
              </w:rPr>
              <w:t xml:space="preserve">). </w:t>
            </w:r>
            <w:r w:rsidRPr="00E57B05">
              <w:rPr>
                <w:rFonts w:ascii="Times New Roman" w:eastAsia="Calibri" w:hAnsi="Times New Roman"/>
                <w:sz w:val="24"/>
                <w:szCs w:val="24"/>
              </w:rPr>
              <w:t>Стратиграфическое деление девона, карбона и перми. Состав и рас</w:t>
            </w:r>
            <w:r w:rsidRPr="00E57B05">
              <w:rPr>
                <w:rFonts w:ascii="Times New Roman" w:eastAsia="Calibri" w:hAnsi="Times New Roman"/>
                <w:sz w:val="24"/>
                <w:szCs w:val="24"/>
              </w:rPr>
              <w:softHyphen/>
              <w:t>пространение отложений. Особенности развития органического мира в позднем палеозое. Ру</w:t>
            </w:r>
            <w:r w:rsidRPr="00E57B05">
              <w:rPr>
                <w:rFonts w:ascii="Times New Roman" w:eastAsia="Calibri" w:hAnsi="Times New Roman"/>
                <w:sz w:val="24"/>
                <w:szCs w:val="24"/>
              </w:rPr>
              <w:softHyphen/>
              <w:t>ководящие группы  фауны и флоры. Выход на сушу позвоночных и их дальнейшая эволюция. Закономерности развития земной коры в позднем палеозое. Герцинский этап тектогенеза, его характерные черты и результаты. Платформа в позднем палеозое. Осадконакопление, климат и палеогеография. Полезные ископаемые.</w:t>
            </w:r>
          </w:p>
        </w:tc>
      </w:tr>
      <w:tr w:rsidR="008D53E0" w:rsidRPr="00E57B05" w14:paraId="04334E35" w14:textId="77777777" w:rsidTr="008D53E0">
        <w:trPr>
          <w:trHeight w:val="20"/>
        </w:trPr>
        <w:tc>
          <w:tcPr>
            <w:tcW w:w="1028" w:type="pct"/>
            <w:vMerge/>
            <w:shd w:val="clear" w:color="auto" w:fill="auto"/>
          </w:tcPr>
          <w:p w14:paraId="70192F9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1444C64"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0ABAAD1E" w14:textId="77777777" w:rsidTr="008D53E0">
        <w:trPr>
          <w:trHeight w:val="20"/>
        </w:trPr>
        <w:tc>
          <w:tcPr>
            <w:tcW w:w="1028" w:type="pct"/>
            <w:vMerge/>
            <w:shd w:val="clear" w:color="auto" w:fill="auto"/>
          </w:tcPr>
          <w:p w14:paraId="3F4BEB5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E91641E"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b/>
                <w:sz w:val="24"/>
                <w:szCs w:val="24"/>
              </w:rPr>
              <w:t>Лабораторное занятие .№ 10</w:t>
            </w:r>
            <w:r w:rsidRPr="00E57B05">
              <w:rPr>
                <w:rFonts w:ascii="Times New Roman" w:eastAsia="Calibri" w:hAnsi="Times New Roman"/>
                <w:sz w:val="24"/>
                <w:szCs w:val="24"/>
              </w:rPr>
              <w:t xml:space="preserve"> Изучение руководящей фауны для отложений  кембрия, ордовика и силура. Работа с тектонической и геологической картами, анализ разрезов отложений на нижнепалеозойских структу</w:t>
            </w:r>
            <w:r w:rsidRPr="00E57B05">
              <w:rPr>
                <w:rFonts w:ascii="Times New Roman" w:eastAsia="Calibri" w:hAnsi="Times New Roman"/>
                <w:sz w:val="24"/>
                <w:szCs w:val="24"/>
              </w:rPr>
              <w:softHyphen/>
              <w:t>рах и связанных с ними полезных ископаемых.</w:t>
            </w:r>
          </w:p>
        </w:tc>
      </w:tr>
      <w:tr w:rsidR="008D53E0" w:rsidRPr="00E57B05" w14:paraId="2F0AD44F" w14:textId="77777777" w:rsidTr="008D53E0">
        <w:trPr>
          <w:trHeight w:val="20"/>
        </w:trPr>
        <w:tc>
          <w:tcPr>
            <w:tcW w:w="1028" w:type="pct"/>
            <w:vMerge/>
            <w:shd w:val="clear" w:color="auto" w:fill="auto"/>
          </w:tcPr>
          <w:p w14:paraId="368FFFB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D50C7B9"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Лабораторное занятие .№ 11</w:t>
            </w:r>
            <w:r w:rsidRPr="00E57B05">
              <w:rPr>
                <w:rFonts w:ascii="Times New Roman" w:eastAsia="Calibri" w:hAnsi="Times New Roman"/>
                <w:sz w:val="24"/>
                <w:szCs w:val="24"/>
              </w:rPr>
              <w:t xml:space="preserve"> Изучение руководящих групп окаменелостей для отложений девона, карбона и перми. Анализ разрезов верхнепалеозойских отложений на разных структурах земной коры. Изучение площадного распространения этих отложений на геологических картах.</w:t>
            </w:r>
          </w:p>
        </w:tc>
      </w:tr>
      <w:tr w:rsidR="008D53E0" w:rsidRPr="00E57B05" w14:paraId="715D0C86" w14:textId="77777777" w:rsidTr="008D53E0">
        <w:trPr>
          <w:trHeight w:val="20"/>
        </w:trPr>
        <w:tc>
          <w:tcPr>
            <w:tcW w:w="1028" w:type="pct"/>
            <w:vMerge/>
            <w:shd w:val="clear" w:color="auto" w:fill="auto"/>
          </w:tcPr>
          <w:p w14:paraId="4D7F94D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27DFA8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p w14:paraId="2600377A"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 xml:space="preserve">Составить палеогеографическую схему кембрия, ордовика и </w:t>
            </w:r>
            <w:proofErr w:type="gramStart"/>
            <w:r w:rsidRPr="00E57B05">
              <w:rPr>
                <w:rFonts w:ascii="Times New Roman" w:eastAsia="Calibri" w:hAnsi="Times New Roman"/>
                <w:sz w:val="24"/>
                <w:szCs w:val="24"/>
              </w:rPr>
              <w:t>силура</w:t>
            </w:r>
            <w:proofErr w:type="gramEnd"/>
            <w:r w:rsidRPr="00E57B05">
              <w:rPr>
                <w:rFonts w:ascii="Times New Roman" w:eastAsia="Calibri" w:hAnsi="Times New Roman"/>
                <w:sz w:val="24"/>
                <w:szCs w:val="24"/>
              </w:rPr>
              <w:t xml:space="preserve"> Составить палеогеографическую схему девона, карбона и перми.</w:t>
            </w:r>
          </w:p>
        </w:tc>
      </w:tr>
      <w:tr w:rsidR="008D53E0" w:rsidRPr="00E57B05" w14:paraId="7639D840" w14:textId="77777777" w:rsidTr="008D53E0">
        <w:trPr>
          <w:trHeight w:val="20"/>
        </w:trPr>
        <w:tc>
          <w:tcPr>
            <w:tcW w:w="1028" w:type="pct"/>
            <w:vMerge w:val="restart"/>
            <w:shd w:val="clear" w:color="auto" w:fill="auto"/>
          </w:tcPr>
          <w:p w14:paraId="19B65C48"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 xml:space="preserve">Тема 2.5 Геологическая история мезозоя </w:t>
            </w:r>
          </w:p>
          <w:p w14:paraId="03FEE35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464486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707B43D6" w14:textId="77777777" w:rsidTr="008D53E0">
        <w:trPr>
          <w:trHeight w:val="20"/>
        </w:trPr>
        <w:tc>
          <w:tcPr>
            <w:tcW w:w="1028" w:type="pct"/>
            <w:vMerge/>
            <w:shd w:val="clear" w:color="auto" w:fill="auto"/>
          </w:tcPr>
          <w:p w14:paraId="242A0AB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BEA8EF5"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Общая характеристика мезозоя. Стратиграфическое деление триаса, юры и мела. Состав и распространение </w:t>
            </w:r>
            <w:proofErr w:type="spellStart"/>
            <w:r w:rsidRPr="00E57B05">
              <w:rPr>
                <w:rFonts w:ascii="Times New Roman" w:eastAsia="Calibri" w:hAnsi="Times New Roman"/>
                <w:sz w:val="24"/>
                <w:szCs w:val="24"/>
              </w:rPr>
              <w:t>отложений.Особенности</w:t>
            </w:r>
            <w:proofErr w:type="spellEnd"/>
            <w:r w:rsidRPr="00E57B05">
              <w:rPr>
                <w:rFonts w:ascii="Times New Roman" w:eastAsia="Calibri" w:hAnsi="Times New Roman"/>
                <w:sz w:val="24"/>
                <w:szCs w:val="24"/>
              </w:rPr>
              <w:t xml:space="preserve"> развития органического мира в мезозое. Руководящие группы: расцвет рептилий, появление млекопитающих и птиц. </w:t>
            </w:r>
            <w:proofErr w:type="spellStart"/>
            <w:r w:rsidRPr="00E57B05">
              <w:rPr>
                <w:rFonts w:ascii="Times New Roman" w:eastAsia="Calibri" w:hAnsi="Times New Roman"/>
                <w:sz w:val="24"/>
                <w:szCs w:val="24"/>
              </w:rPr>
              <w:t>Мезофитовая</w:t>
            </w:r>
            <w:proofErr w:type="spellEnd"/>
            <w:r w:rsidRPr="00E57B05">
              <w:rPr>
                <w:rFonts w:ascii="Times New Roman" w:eastAsia="Calibri" w:hAnsi="Times New Roman"/>
                <w:sz w:val="24"/>
                <w:szCs w:val="24"/>
              </w:rPr>
              <w:t xml:space="preserve"> флора. Особенности развития земной коры в мезозое. Структура земной коры в начале </w:t>
            </w:r>
            <w:proofErr w:type="spellStart"/>
            <w:r w:rsidRPr="00E57B05">
              <w:rPr>
                <w:rFonts w:ascii="Times New Roman" w:eastAsia="Calibri" w:hAnsi="Times New Roman"/>
                <w:sz w:val="24"/>
                <w:szCs w:val="24"/>
              </w:rPr>
              <w:t>мезозоя.Киммерийская</w:t>
            </w:r>
            <w:proofErr w:type="spellEnd"/>
            <w:r w:rsidRPr="00E57B05">
              <w:rPr>
                <w:rFonts w:ascii="Times New Roman" w:eastAsia="Calibri" w:hAnsi="Times New Roman"/>
                <w:sz w:val="24"/>
                <w:szCs w:val="24"/>
              </w:rPr>
              <w:t xml:space="preserve"> складчатость, ее результаты. Образование молодых платформ. Платформа в мезозое. Распад Гондваны и Лавразии, образование океанических впадин. Осадконакопление, климат, палеобиогеография. Полезные ископаемые.</w:t>
            </w:r>
          </w:p>
        </w:tc>
      </w:tr>
      <w:tr w:rsidR="008D53E0" w:rsidRPr="00E57B05" w14:paraId="3BE2AFF1" w14:textId="77777777" w:rsidTr="008D53E0">
        <w:trPr>
          <w:trHeight w:val="20"/>
        </w:trPr>
        <w:tc>
          <w:tcPr>
            <w:tcW w:w="1028" w:type="pct"/>
            <w:vMerge/>
            <w:shd w:val="clear" w:color="auto" w:fill="auto"/>
          </w:tcPr>
          <w:p w14:paraId="43E66C3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9D357F8"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09FA0015" w14:textId="77777777" w:rsidTr="008D53E0">
        <w:trPr>
          <w:trHeight w:val="20"/>
        </w:trPr>
        <w:tc>
          <w:tcPr>
            <w:tcW w:w="1028" w:type="pct"/>
            <w:vMerge/>
            <w:shd w:val="clear" w:color="auto" w:fill="auto"/>
          </w:tcPr>
          <w:p w14:paraId="02848B4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1E06E73" w14:textId="77777777" w:rsidR="008D53E0" w:rsidRPr="00E57B05" w:rsidRDefault="008D53E0" w:rsidP="00430AB0">
            <w:pPr>
              <w:widowControl w:val="0"/>
              <w:autoSpaceDE w:val="0"/>
              <w:autoSpaceDN w:val="0"/>
              <w:adjustRightInd w:val="0"/>
              <w:contextualSpacing/>
              <w:jc w:val="both"/>
              <w:rPr>
                <w:rFonts w:ascii="Times New Roman" w:hAnsi="Times New Roman"/>
                <w:sz w:val="24"/>
                <w:szCs w:val="24"/>
              </w:rPr>
            </w:pPr>
            <w:r w:rsidRPr="00E57B05">
              <w:rPr>
                <w:rFonts w:ascii="Times New Roman" w:hAnsi="Times New Roman"/>
                <w:b/>
                <w:sz w:val="24"/>
                <w:szCs w:val="24"/>
              </w:rPr>
              <w:t xml:space="preserve">Лабораторное занятие .№ 12 </w:t>
            </w:r>
            <w:r w:rsidRPr="00E57B05">
              <w:rPr>
                <w:rFonts w:ascii="Times New Roman" w:hAnsi="Times New Roman"/>
                <w:sz w:val="24"/>
                <w:szCs w:val="24"/>
              </w:rPr>
              <w:t xml:space="preserve">Изучение руководящих форм (групп) окаменелостей для отложений мезозоя. Анализ разрезов мезозойских </w:t>
            </w:r>
            <w:r w:rsidRPr="00E57B05">
              <w:rPr>
                <w:rFonts w:ascii="Times New Roman" w:hAnsi="Times New Roman"/>
                <w:sz w:val="24"/>
                <w:szCs w:val="24"/>
              </w:rPr>
              <w:lastRenderedPageBreak/>
              <w:t>отложений на разных структурах земной коры. Изучение площадного  распространения отложений триаса, юры и мела</w:t>
            </w:r>
          </w:p>
        </w:tc>
      </w:tr>
      <w:tr w:rsidR="008D53E0" w:rsidRPr="00E57B05" w14:paraId="1EE5A2E5" w14:textId="77777777" w:rsidTr="008D53E0">
        <w:trPr>
          <w:trHeight w:val="20"/>
        </w:trPr>
        <w:tc>
          <w:tcPr>
            <w:tcW w:w="1028" w:type="pct"/>
            <w:vMerge/>
            <w:shd w:val="clear" w:color="auto" w:fill="auto"/>
          </w:tcPr>
          <w:p w14:paraId="56E1E8F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3B41710"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647D4CA0" w14:textId="77777777" w:rsidTr="008D53E0">
        <w:trPr>
          <w:trHeight w:val="20"/>
        </w:trPr>
        <w:tc>
          <w:tcPr>
            <w:tcW w:w="1028" w:type="pct"/>
            <w:vMerge w:val="restart"/>
            <w:shd w:val="clear" w:color="auto" w:fill="auto"/>
          </w:tcPr>
          <w:p w14:paraId="6AA6FC1D"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Тема  2.6 Геологическая история кайнозоя (</w:t>
            </w:r>
            <w:r w:rsidRPr="00E57B05">
              <w:rPr>
                <w:rFonts w:ascii="Times New Roman" w:eastAsia="Calibri" w:hAnsi="Times New Roman"/>
                <w:b/>
                <w:sz w:val="24"/>
                <w:szCs w:val="24"/>
                <w:lang w:val="en-US"/>
              </w:rPr>
              <w:t>KZ</w:t>
            </w:r>
            <w:r w:rsidRPr="00E57B05">
              <w:rPr>
                <w:rFonts w:ascii="Times New Roman" w:eastAsia="Calibri" w:hAnsi="Times New Roman"/>
                <w:b/>
                <w:sz w:val="24"/>
                <w:szCs w:val="24"/>
              </w:rPr>
              <w:t>)</w:t>
            </w:r>
          </w:p>
          <w:p w14:paraId="2322C4F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7EB2F2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10BBB3A6" w14:textId="77777777" w:rsidTr="008D53E0">
        <w:trPr>
          <w:trHeight w:val="20"/>
        </w:trPr>
        <w:tc>
          <w:tcPr>
            <w:tcW w:w="1028" w:type="pct"/>
            <w:vMerge/>
            <w:shd w:val="clear" w:color="auto" w:fill="auto"/>
          </w:tcPr>
          <w:p w14:paraId="35F18552"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D94638C"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sz w:val="24"/>
                <w:szCs w:val="24"/>
              </w:rPr>
              <w:t>Общая характеристика  кайнозоя, стратиграфическое деление палео</w:t>
            </w:r>
            <w:r w:rsidRPr="00E57B05">
              <w:rPr>
                <w:rFonts w:ascii="Times New Roman" w:eastAsia="Calibri" w:hAnsi="Times New Roman"/>
                <w:sz w:val="24"/>
                <w:szCs w:val="24"/>
              </w:rPr>
              <w:softHyphen/>
              <w:t xml:space="preserve">гена и  неогена, особенности распространения отложений. Органический мир палеогена и неогена: эволюция млекопитающих </w:t>
            </w:r>
            <w:proofErr w:type="spellStart"/>
            <w:r w:rsidRPr="00E57B05">
              <w:rPr>
                <w:rFonts w:ascii="Times New Roman" w:eastAsia="Calibri" w:hAnsi="Times New Roman"/>
                <w:sz w:val="24"/>
                <w:szCs w:val="24"/>
              </w:rPr>
              <w:t>иптиц</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кайнофитовая</w:t>
            </w:r>
            <w:proofErr w:type="spellEnd"/>
            <w:r w:rsidRPr="00E57B05">
              <w:rPr>
                <w:rFonts w:ascii="Times New Roman" w:eastAsia="Calibri" w:hAnsi="Times New Roman"/>
                <w:sz w:val="24"/>
                <w:szCs w:val="24"/>
              </w:rPr>
              <w:t xml:space="preserve">  флора. Четвертичный (антропогеновый) период. Подразделения и основные особенности. Органический мир. Появление человека. Основные особенности геологической истории Земли в кайнозое. Структура земной коры. Особенности развития континентов. Эпиплатформенный орогенез. Изменение палеогеографической обстановки. Ма</w:t>
            </w:r>
            <w:r w:rsidRPr="00E57B05">
              <w:rPr>
                <w:rFonts w:ascii="Times New Roman" w:eastAsia="Calibri" w:hAnsi="Times New Roman"/>
                <w:sz w:val="24"/>
                <w:szCs w:val="24"/>
              </w:rPr>
              <w:softHyphen/>
              <w:t>териковые оледенения. Полезные ископаемые.</w:t>
            </w:r>
          </w:p>
        </w:tc>
      </w:tr>
      <w:tr w:rsidR="008D53E0" w:rsidRPr="00E57B05" w14:paraId="06D47D03" w14:textId="77777777" w:rsidTr="008D53E0">
        <w:trPr>
          <w:trHeight w:val="20"/>
        </w:trPr>
        <w:tc>
          <w:tcPr>
            <w:tcW w:w="1028" w:type="pct"/>
            <w:vMerge/>
            <w:shd w:val="clear" w:color="auto" w:fill="auto"/>
          </w:tcPr>
          <w:p w14:paraId="0BE7AD3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1ECDC83"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130C4BC7" w14:textId="77777777" w:rsidTr="008D53E0">
        <w:trPr>
          <w:trHeight w:val="20"/>
        </w:trPr>
        <w:tc>
          <w:tcPr>
            <w:tcW w:w="1028" w:type="pct"/>
            <w:vMerge w:val="restart"/>
            <w:shd w:val="clear" w:color="auto" w:fill="auto"/>
          </w:tcPr>
          <w:p w14:paraId="20CC9364"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b/>
                <w:sz w:val="24"/>
                <w:szCs w:val="24"/>
              </w:rPr>
              <w:t>Тема 2.7 Основные закономерности геологического развития земной коры и органического мира Земли</w:t>
            </w:r>
          </w:p>
          <w:p w14:paraId="633F18C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6A56B26"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0A52662" w14:textId="77777777" w:rsidTr="008D53E0">
        <w:trPr>
          <w:trHeight w:val="20"/>
        </w:trPr>
        <w:tc>
          <w:tcPr>
            <w:tcW w:w="1028" w:type="pct"/>
            <w:vMerge/>
            <w:shd w:val="clear" w:color="auto" w:fill="auto"/>
          </w:tcPr>
          <w:p w14:paraId="59C3C2E5"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618AE79" w14:textId="77777777" w:rsidR="008D53E0" w:rsidRPr="00E57B05" w:rsidRDefault="008D53E0" w:rsidP="00430AB0">
            <w:pPr>
              <w:tabs>
                <w:tab w:val="left" w:pos="2450"/>
              </w:tabs>
              <w:contextualSpacing/>
              <w:rPr>
                <w:rFonts w:ascii="Times New Roman" w:eastAsia="Calibri" w:hAnsi="Times New Roman"/>
                <w:sz w:val="24"/>
                <w:szCs w:val="24"/>
              </w:rPr>
            </w:pPr>
            <w:r w:rsidRPr="00E57B05">
              <w:rPr>
                <w:rFonts w:ascii="Times New Roman" w:eastAsia="Calibri" w:hAnsi="Times New Roman"/>
                <w:sz w:val="24"/>
                <w:szCs w:val="24"/>
              </w:rPr>
              <w:t xml:space="preserve"> Периодичность геологических процессов. Взаимосвязь тектоничес</w:t>
            </w:r>
            <w:r w:rsidRPr="00E57B05">
              <w:rPr>
                <w:rFonts w:ascii="Times New Roman" w:eastAsia="Calibri" w:hAnsi="Times New Roman"/>
                <w:sz w:val="24"/>
                <w:szCs w:val="24"/>
              </w:rPr>
              <w:softHyphen/>
              <w:t>ких движений, осадконакопления, магматизма и изменений климата. Из</w:t>
            </w:r>
            <w:r w:rsidRPr="00E57B05">
              <w:rPr>
                <w:rFonts w:ascii="Times New Roman" w:eastAsia="Calibri" w:hAnsi="Times New Roman"/>
                <w:sz w:val="24"/>
                <w:szCs w:val="24"/>
              </w:rPr>
              <w:softHyphen/>
              <w:t xml:space="preserve">менение органического мира вследствие изменения палеогеографических условий. Направленность геологического развития, ее возрастно-поступательный характер. Причины тектонических движений. Тектонические гипотезы. </w:t>
            </w:r>
            <w:proofErr w:type="spellStart"/>
            <w:r w:rsidRPr="00E57B05">
              <w:rPr>
                <w:rFonts w:ascii="Times New Roman" w:eastAsia="Calibri" w:hAnsi="Times New Roman"/>
                <w:sz w:val="24"/>
                <w:szCs w:val="24"/>
              </w:rPr>
              <w:t>Фиксизм</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мобилизм</w:t>
            </w:r>
            <w:proofErr w:type="spellEnd"/>
            <w:r w:rsidRPr="00E57B05">
              <w:rPr>
                <w:rFonts w:ascii="Times New Roman" w:eastAsia="Calibri" w:hAnsi="Times New Roman"/>
                <w:sz w:val="24"/>
                <w:szCs w:val="24"/>
              </w:rPr>
              <w:t>. Гипотеза тектоники плит, дрейф конти</w:t>
            </w:r>
            <w:r w:rsidRPr="00E57B05">
              <w:rPr>
                <w:rFonts w:ascii="Times New Roman" w:eastAsia="Calibri" w:hAnsi="Times New Roman"/>
                <w:sz w:val="24"/>
                <w:szCs w:val="24"/>
              </w:rPr>
              <w:softHyphen/>
              <w:t xml:space="preserve">нентов, гипотеза спрединга океанического </w:t>
            </w:r>
            <w:proofErr w:type="spellStart"/>
            <w:r w:rsidRPr="00E57B05">
              <w:rPr>
                <w:rFonts w:ascii="Times New Roman" w:eastAsia="Calibri" w:hAnsi="Times New Roman"/>
                <w:sz w:val="24"/>
                <w:szCs w:val="24"/>
              </w:rPr>
              <w:t>дна.Новая</w:t>
            </w:r>
            <w:proofErr w:type="spellEnd"/>
            <w:r w:rsidRPr="00E57B05">
              <w:rPr>
                <w:rFonts w:ascii="Times New Roman" w:eastAsia="Calibri" w:hAnsi="Times New Roman"/>
                <w:sz w:val="24"/>
                <w:szCs w:val="24"/>
              </w:rPr>
              <w:t xml:space="preserve"> глобальная тектоника и образование складчатых горных сис</w:t>
            </w:r>
            <w:r w:rsidRPr="00E57B05">
              <w:rPr>
                <w:rFonts w:ascii="Times New Roman" w:eastAsia="Calibri" w:hAnsi="Times New Roman"/>
                <w:sz w:val="24"/>
                <w:szCs w:val="24"/>
              </w:rPr>
              <w:softHyphen/>
              <w:t xml:space="preserve">тем. Представление о механизме движения литосферных </w:t>
            </w:r>
            <w:proofErr w:type="spellStart"/>
            <w:r w:rsidRPr="00E57B05">
              <w:rPr>
                <w:rFonts w:ascii="Times New Roman" w:eastAsia="Calibri" w:hAnsi="Times New Roman"/>
                <w:sz w:val="24"/>
                <w:szCs w:val="24"/>
              </w:rPr>
              <w:t>плит.Гипотеза</w:t>
            </w:r>
            <w:proofErr w:type="spellEnd"/>
            <w:r w:rsidRPr="00E57B05">
              <w:rPr>
                <w:rFonts w:ascii="Times New Roman" w:eastAsia="Calibri" w:hAnsi="Times New Roman"/>
                <w:sz w:val="24"/>
                <w:szCs w:val="24"/>
              </w:rPr>
              <w:t xml:space="preserve"> расширяющейся и пульсирующей Земли. Закономерности эволюции органического мира. Промежуточные формы и их значение для понимания эволюции органического мира и ее связь с этапностью разви</w:t>
            </w:r>
            <w:r w:rsidRPr="00E57B05">
              <w:rPr>
                <w:rFonts w:ascii="Times New Roman" w:eastAsia="Calibri" w:hAnsi="Times New Roman"/>
                <w:sz w:val="24"/>
                <w:szCs w:val="24"/>
              </w:rPr>
              <w:softHyphen/>
              <w:t>тия Земли.</w:t>
            </w:r>
          </w:p>
          <w:p w14:paraId="3BEA2549" w14:textId="77777777" w:rsidR="008D53E0" w:rsidRPr="00E57B05" w:rsidRDefault="008D53E0" w:rsidP="00430AB0">
            <w:pPr>
              <w:tabs>
                <w:tab w:val="left" w:pos="2450"/>
              </w:tabs>
              <w:contextualSpacing/>
              <w:rPr>
                <w:rFonts w:ascii="Times New Roman" w:eastAsia="Calibri" w:hAnsi="Times New Roman"/>
                <w:sz w:val="24"/>
                <w:szCs w:val="24"/>
              </w:rPr>
            </w:pPr>
            <w:r w:rsidRPr="00E57B05">
              <w:rPr>
                <w:rFonts w:ascii="Times New Roman" w:eastAsia="Calibri" w:hAnsi="Times New Roman"/>
                <w:sz w:val="24"/>
                <w:szCs w:val="24"/>
              </w:rPr>
              <w:t>Контрольная работа</w:t>
            </w:r>
          </w:p>
        </w:tc>
      </w:tr>
      <w:tr w:rsidR="008D53E0" w:rsidRPr="00E57B05" w14:paraId="31238BB3" w14:textId="77777777" w:rsidTr="008D53E0">
        <w:trPr>
          <w:trHeight w:val="20"/>
        </w:trPr>
        <w:tc>
          <w:tcPr>
            <w:tcW w:w="1028" w:type="pct"/>
            <w:vMerge/>
            <w:shd w:val="clear" w:color="auto" w:fill="auto"/>
          </w:tcPr>
          <w:p w14:paraId="7ABE2E4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D0342B8"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60E39522" w14:textId="77777777" w:rsidTr="008D53E0">
        <w:trPr>
          <w:trHeight w:val="20"/>
        </w:trPr>
        <w:tc>
          <w:tcPr>
            <w:tcW w:w="5000" w:type="pct"/>
            <w:gridSpan w:val="2"/>
            <w:shd w:val="clear" w:color="auto" w:fill="auto"/>
          </w:tcPr>
          <w:p w14:paraId="3BB3196F" w14:textId="5703280D" w:rsidR="008D53E0" w:rsidRPr="00E57B05" w:rsidRDefault="008D53E0" w:rsidP="00430AB0">
            <w:pPr>
              <w:contextualSpacing/>
              <w:rPr>
                <w:rFonts w:ascii="Times New Roman" w:hAnsi="Times New Roman"/>
                <w:bCs/>
                <w:sz w:val="24"/>
                <w:szCs w:val="24"/>
              </w:rPr>
            </w:pPr>
            <w:r w:rsidRPr="00E57B05">
              <w:rPr>
                <w:rFonts w:ascii="Times New Roman" w:eastAsia="Calibri" w:hAnsi="Times New Roman"/>
                <w:b/>
                <w:sz w:val="24"/>
                <w:szCs w:val="24"/>
              </w:rPr>
              <w:t>Раздел 3. Геология России (региональная геология)</w:t>
            </w:r>
            <w:r w:rsidR="00693409">
              <w:rPr>
                <w:rFonts w:ascii="Times New Roman" w:eastAsia="Calibri" w:hAnsi="Times New Roman"/>
                <w:b/>
                <w:sz w:val="24"/>
                <w:szCs w:val="24"/>
              </w:rPr>
              <w:t xml:space="preserve"> (16)</w:t>
            </w:r>
          </w:p>
        </w:tc>
      </w:tr>
      <w:tr w:rsidR="008D53E0" w:rsidRPr="00E57B05" w14:paraId="53124E8B" w14:textId="77777777" w:rsidTr="008D53E0">
        <w:trPr>
          <w:trHeight w:val="20"/>
        </w:trPr>
        <w:tc>
          <w:tcPr>
            <w:tcW w:w="1028" w:type="pct"/>
            <w:vMerge w:val="restart"/>
            <w:shd w:val="clear" w:color="auto" w:fill="auto"/>
          </w:tcPr>
          <w:p w14:paraId="15DD2314"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Тема 3.1. Методы региональной геологии, геологическая изученность и тектоническое районирование территории России</w:t>
            </w:r>
          </w:p>
          <w:p w14:paraId="5F97750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0727C2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FA5D8C7" w14:textId="77777777" w:rsidTr="008D53E0">
        <w:trPr>
          <w:trHeight w:val="20"/>
        </w:trPr>
        <w:tc>
          <w:tcPr>
            <w:tcW w:w="1028" w:type="pct"/>
            <w:vMerge/>
            <w:shd w:val="clear" w:color="auto" w:fill="auto"/>
          </w:tcPr>
          <w:p w14:paraId="005C0AE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61C1D88"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sz w:val="24"/>
                <w:szCs w:val="24"/>
              </w:rPr>
              <w:t>Задачи и методы региональной геологии. Геологическое картирова</w:t>
            </w:r>
            <w:r w:rsidRPr="00E57B05">
              <w:rPr>
                <w:rFonts w:ascii="Times New Roman" w:eastAsia="Calibri" w:hAnsi="Times New Roman"/>
                <w:sz w:val="24"/>
                <w:szCs w:val="24"/>
              </w:rPr>
              <w:softHyphen/>
              <w:t xml:space="preserve">ние, </w:t>
            </w:r>
            <w:proofErr w:type="spellStart"/>
            <w:r w:rsidRPr="00E57B05">
              <w:rPr>
                <w:rFonts w:ascii="Times New Roman" w:eastAsia="Calibri" w:hAnsi="Times New Roman"/>
                <w:sz w:val="24"/>
                <w:szCs w:val="24"/>
              </w:rPr>
              <w:t>аэро</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космогеологические</w:t>
            </w:r>
            <w:proofErr w:type="spellEnd"/>
            <w:r w:rsidRPr="00E57B05">
              <w:rPr>
                <w:rFonts w:ascii="Times New Roman" w:eastAsia="Calibri" w:hAnsi="Times New Roman"/>
                <w:sz w:val="24"/>
                <w:szCs w:val="24"/>
              </w:rPr>
              <w:t xml:space="preserve"> (дистанционные) методы, опорное и сверхглубокое бурение, их значение для изучения закономерностей ге</w:t>
            </w:r>
            <w:r w:rsidRPr="00E57B05">
              <w:rPr>
                <w:rFonts w:ascii="Times New Roman" w:eastAsia="Calibri" w:hAnsi="Times New Roman"/>
                <w:sz w:val="24"/>
                <w:szCs w:val="24"/>
              </w:rPr>
              <w:softHyphen/>
              <w:t>ологического строения и размещения полезных ископаемых. Значение регионально-геологических исследований для перспективного планирования геологоразведочных работ и формирования производственно-территориа</w:t>
            </w:r>
            <w:r w:rsidRPr="00E57B05">
              <w:rPr>
                <w:rFonts w:ascii="Times New Roman" w:eastAsia="Calibri" w:hAnsi="Times New Roman"/>
                <w:sz w:val="24"/>
                <w:szCs w:val="24"/>
              </w:rPr>
              <w:softHyphen/>
              <w:t>льных комплексов. Охрана природы и рациональное использование ресур</w:t>
            </w:r>
            <w:r w:rsidRPr="00E57B05">
              <w:rPr>
                <w:rFonts w:ascii="Times New Roman" w:eastAsia="Calibri" w:hAnsi="Times New Roman"/>
                <w:sz w:val="24"/>
                <w:szCs w:val="24"/>
              </w:rPr>
              <w:softHyphen/>
              <w:t>сов недр. Основные этапы геологического изучения территории России и развитие производительных сил. Роль отечественных ученых. Современный этап развития геологической науки. Тектоническое районирование территории России. Связь современ</w:t>
            </w:r>
            <w:r w:rsidRPr="00E57B05">
              <w:rPr>
                <w:rFonts w:ascii="Times New Roman" w:eastAsia="Calibri" w:hAnsi="Times New Roman"/>
                <w:sz w:val="24"/>
                <w:szCs w:val="24"/>
              </w:rPr>
              <w:softHyphen/>
              <w:t>ного рельефа с особенностями геологического строения.</w:t>
            </w:r>
          </w:p>
        </w:tc>
      </w:tr>
      <w:tr w:rsidR="008D53E0" w:rsidRPr="00E57B05" w14:paraId="26258B79" w14:textId="77777777" w:rsidTr="008D53E0">
        <w:trPr>
          <w:trHeight w:val="20"/>
        </w:trPr>
        <w:tc>
          <w:tcPr>
            <w:tcW w:w="1028" w:type="pct"/>
            <w:vMerge/>
            <w:shd w:val="clear" w:color="auto" w:fill="auto"/>
          </w:tcPr>
          <w:p w14:paraId="787A2182"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064628E"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72602C89" w14:textId="77777777" w:rsidTr="008D53E0">
        <w:trPr>
          <w:trHeight w:val="20"/>
        </w:trPr>
        <w:tc>
          <w:tcPr>
            <w:tcW w:w="1028" w:type="pct"/>
            <w:vMerge w:val="restart"/>
            <w:shd w:val="clear" w:color="auto" w:fill="auto"/>
          </w:tcPr>
          <w:p w14:paraId="0964690B"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Тема 3.2. Восточно-Европейская платформа</w:t>
            </w:r>
          </w:p>
          <w:p w14:paraId="6C1E82D1"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98D7220"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70E6CF69" w14:textId="77777777" w:rsidTr="008D53E0">
        <w:trPr>
          <w:trHeight w:val="20"/>
        </w:trPr>
        <w:tc>
          <w:tcPr>
            <w:tcW w:w="1028" w:type="pct"/>
            <w:vMerge/>
            <w:shd w:val="clear" w:color="auto" w:fill="auto"/>
          </w:tcPr>
          <w:p w14:paraId="6E9967B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E2D0A0A"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Местоположение и границы платформы. Особенности современного рельефа. Структурно-тектоническое </w:t>
            </w:r>
            <w:proofErr w:type="spellStart"/>
            <w:proofErr w:type="gramStart"/>
            <w:r w:rsidRPr="00E57B05">
              <w:rPr>
                <w:rFonts w:ascii="Times New Roman" w:eastAsia="Calibri" w:hAnsi="Times New Roman"/>
                <w:sz w:val="24"/>
                <w:szCs w:val="24"/>
              </w:rPr>
              <w:t>районирование.Основные</w:t>
            </w:r>
            <w:proofErr w:type="spellEnd"/>
            <w:proofErr w:type="gramEnd"/>
            <w:r w:rsidRPr="00E57B05">
              <w:rPr>
                <w:rFonts w:ascii="Times New Roman" w:eastAsia="Calibri" w:hAnsi="Times New Roman"/>
                <w:sz w:val="24"/>
                <w:szCs w:val="24"/>
              </w:rPr>
              <w:t xml:space="preserve"> стадии и этапы развития платформы и ее геологическое строение. Геосинклинальная   стадия. Формирование фундамента платформы и его </w:t>
            </w:r>
            <w:r w:rsidRPr="00E57B05">
              <w:rPr>
                <w:rFonts w:ascii="Times New Roman" w:eastAsia="Calibri" w:hAnsi="Times New Roman"/>
                <w:sz w:val="24"/>
                <w:szCs w:val="24"/>
              </w:rPr>
              <w:lastRenderedPageBreak/>
              <w:t xml:space="preserve">строение (архей-нижний протерозой). </w:t>
            </w:r>
            <w:proofErr w:type="spellStart"/>
            <w:r w:rsidRPr="00E57B05">
              <w:rPr>
                <w:rFonts w:ascii="Times New Roman" w:eastAsia="Calibri" w:hAnsi="Times New Roman"/>
                <w:sz w:val="24"/>
                <w:szCs w:val="24"/>
              </w:rPr>
              <w:t>Авлакогенная</w:t>
            </w:r>
            <w:proofErr w:type="spellEnd"/>
            <w:r w:rsidRPr="00E57B05">
              <w:rPr>
                <w:rFonts w:ascii="Times New Roman" w:eastAsia="Calibri" w:hAnsi="Times New Roman"/>
                <w:sz w:val="24"/>
                <w:szCs w:val="24"/>
              </w:rPr>
              <w:t xml:space="preserve"> стадия. Формирование глубоких прогибов и образо</w:t>
            </w:r>
            <w:r w:rsidRPr="00E57B05">
              <w:rPr>
                <w:rFonts w:ascii="Times New Roman" w:eastAsia="Calibri" w:hAnsi="Times New Roman"/>
                <w:sz w:val="24"/>
                <w:szCs w:val="24"/>
              </w:rPr>
              <w:softHyphen/>
              <w:t>ваний древнейшего чехла платформы (</w:t>
            </w:r>
            <w:proofErr w:type="spellStart"/>
            <w:r w:rsidRPr="00E57B05">
              <w:rPr>
                <w:rFonts w:ascii="Times New Roman" w:eastAsia="Calibri" w:hAnsi="Times New Roman"/>
                <w:sz w:val="24"/>
                <w:szCs w:val="24"/>
              </w:rPr>
              <w:t>рифейско</w:t>
            </w:r>
            <w:proofErr w:type="spellEnd"/>
            <w:r w:rsidRPr="00E57B05">
              <w:rPr>
                <w:rFonts w:ascii="Times New Roman" w:eastAsia="Calibri" w:hAnsi="Times New Roman"/>
                <w:sz w:val="24"/>
                <w:szCs w:val="24"/>
              </w:rPr>
              <w:t xml:space="preserve">-вендский переходный комплекс).Плитная стадия. Формирование платформенного чехла. Основные этапы: вендско-раннедевонский (каледонский), </w:t>
            </w:r>
            <w:proofErr w:type="spellStart"/>
            <w:r w:rsidRPr="00E57B05">
              <w:rPr>
                <w:rFonts w:ascii="Times New Roman" w:eastAsia="Calibri" w:hAnsi="Times New Roman"/>
                <w:sz w:val="24"/>
                <w:szCs w:val="24"/>
              </w:rPr>
              <w:t>среднедевонско</w:t>
            </w:r>
            <w:proofErr w:type="spellEnd"/>
            <w:r w:rsidRPr="00E57B05">
              <w:rPr>
                <w:rFonts w:ascii="Times New Roman" w:eastAsia="Calibri" w:hAnsi="Times New Roman"/>
                <w:sz w:val="24"/>
                <w:szCs w:val="24"/>
              </w:rPr>
              <w:t xml:space="preserve">-позднетриасовый (герцинский), </w:t>
            </w:r>
            <w:proofErr w:type="spellStart"/>
            <w:r w:rsidRPr="00E57B05">
              <w:rPr>
                <w:rFonts w:ascii="Times New Roman" w:eastAsia="Calibri" w:hAnsi="Times New Roman"/>
                <w:sz w:val="24"/>
                <w:szCs w:val="24"/>
              </w:rPr>
              <w:t>раннеюрско</w:t>
            </w:r>
            <w:proofErr w:type="spellEnd"/>
            <w:r w:rsidRPr="00E57B05">
              <w:rPr>
                <w:rFonts w:ascii="Times New Roman" w:eastAsia="Calibri" w:hAnsi="Times New Roman"/>
                <w:sz w:val="24"/>
                <w:szCs w:val="24"/>
              </w:rPr>
              <w:t>-кайнозойский (альпийский).Состав и распространение отложений, усложнение структуры плат</w:t>
            </w:r>
            <w:r w:rsidRPr="00E57B05">
              <w:rPr>
                <w:rFonts w:ascii="Times New Roman" w:eastAsia="Calibri" w:hAnsi="Times New Roman"/>
                <w:sz w:val="24"/>
                <w:szCs w:val="24"/>
              </w:rPr>
              <w:softHyphen/>
              <w:t>формы. Краткая характеристика строения отдельных структур: щиты; антеклизы, авлакогены, синеклизы и другие. Полезные ископаемые фун</w:t>
            </w:r>
            <w:r w:rsidRPr="00E57B05">
              <w:rPr>
                <w:rFonts w:ascii="Times New Roman" w:eastAsia="Calibri" w:hAnsi="Times New Roman"/>
                <w:sz w:val="24"/>
                <w:szCs w:val="24"/>
              </w:rPr>
              <w:softHyphen/>
              <w:t>дамента и осадочного чехла.</w:t>
            </w:r>
          </w:p>
        </w:tc>
      </w:tr>
      <w:tr w:rsidR="008D53E0" w:rsidRPr="00E57B05" w14:paraId="5C9F357A" w14:textId="77777777" w:rsidTr="008D53E0">
        <w:trPr>
          <w:trHeight w:val="20"/>
        </w:trPr>
        <w:tc>
          <w:tcPr>
            <w:tcW w:w="1028" w:type="pct"/>
            <w:vMerge/>
            <w:shd w:val="clear" w:color="auto" w:fill="auto"/>
          </w:tcPr>
          <w:p w14:paraId="61AFEEA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5641C52"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2AC87C5D" w14:textId="77777777" w:rsidTr="008D53E0">
        <w:trPr>
          <w:trHeight w:val="20"/>
        </w:trPr>
        <w:tc>
          <w:tcPr>
            <w:tcW w:w="1028" w:type="pct"/>
            <w:vMerge/>
            <w:shd w:val="clear" w:color="auto" w:fill="auto"/>
          </w:tcPr>
          <w:p w14:paraId="62D3724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4D49371"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b/>
                <w:sz w:val="24"/>
                <w:szCs w:val="24"/>
              </w:rPr>
              <w:t>Лабораторное занятие .№ 12</w:t>
            </w:r>
            <w:r w:rsidRPr="00E57B05">
              <w:rPr>
                <w:rFonts w:ascii="Times New Roman" w:eastAsia="Calibri" w:hAnsi="Times New Roman"/>
                <w:sz w:val="24"/>
                <w:szCs w:val="24"/>
              </w:rPr>
              <w:t xml:space="preserve"> </w:t>
            </w:r>
          </w:p>
          <w:p w14:paraId="4A293AFB"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Работа с физической, геологической и тектонической картой. Восточно-Европейской платформы. Изучение тектонического строения платформы.</w:t>
            </w:r>
          </w:p>
        </w:tc>
      </w:tr>
      <w:tr w:rsidR="008D53E0" w:rsidRPr="00E57B05" w14:paraId="10BF693D" w14:textId="77777777" w:rsidTr="008D53E0">
        <w:trPr>
          <w:trHeight w:val="20"/>
        </w:trPr>
        <w:tc>
          <w:tcPr>
            <w:tcW w:w="1028" w:type="pct"/>
            <w:vMerge/>
            <w:shd w:val="clear" w:color="auto" w:fill="auto"/>
          </w:tcPr>
          <w:p w14:paraId="6857B2B5"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vAlign w:val="bottom"/>
          </w:tcPr>
          <w:p w14:paraId="076FA911"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Лабораторное занятие .№13</w:t>
            </w:r>
          </w:p>
          <w:p w14:paraId="61B5A673"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 xml:space="preserve"> Изучение и анализ (сопоставление) разрезов осадочного чехла Русской плиты и связанных с ними полезных ископаемых.</w:t>
            </w:r>
          </w:p>
        </w:tc>
      </w:tr>
      <w:tr w:rsidR="008D53E0" w:rsidRPr="00E57B05" w14:paraId="2A531CE5" w14:textId="77777777" w:rsidTr="008D53E0">
        <w:trPr>
          <w:trHeight w:val="20"/>
        </w:trPr>
        <w:tc>
          <w:tcPr>
            <w:tcW w:w="1028" w:type="pct"/>
            <w:vMerge/>
            <w:shd w:val="clear" w:color="auto" w:fill="auto"/>
          </w:tcPr>
          <w:p w14:paraId="1A350C6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0286FBC"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9C6556F" w14:textId="77777777" w:rsidTr="008D53E0">
        <w:trPr>
          <w:trHeight w:val="20"/>
        </w:trPr>
        <w:tc>
          <w:tcPr>
            <w:tcW w:w="1028" w:type="pct"/>
            <w:vMerge w:val="restart"/>
            <w:shd w:val="clear" w:color="auto" w:fill="auto"/>
          </w:tcPr>
          <w:p w14:paraId="51884D5E"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3.3 Сибирская платформа</w:t>
            </w:r>
          </w:p>
        </w:tc>
        <w:tc>
          <w:tcPr>
            <w:tcW w:w="3972" w:type="pct"/>
            <w:shd w:val="clear" w:color="auto" w:fill="auto"/>
          </w:tcPr>
          <w:p w14:paraId="750CDEA5"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5083754" w14:textId="77777777" w:rsidTr="008D53E0">
        <w:trPr>
          <w:trHeight w:val="20"/>
        </w:trPr>
        <w:tc>
          <w:tcPr>
            <w:tcW w:w="1028" w:type="pct"/>
            <w:vMerge/>
            <w:shd w:val="clear" w:color="auto" w:fill="auto"/>
          </w:tcPr>
          <w:p w14:paraId="18C82F9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2D7348F"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 xml:space="preserve">Местоположение и границы платформы. Особенности современного рельефа. Структурно-тектоническое районирование. Основные стадии и этапы развития платформы и </w:t>
            </w:r>
            <w:proofErr w:type="gramStart"/>
            <w:r w:rsidRPr="00E57B05">
              <w:rPr>
                <w:rFonts w:ascii="Times New Roman" w:eastAsia="Calibri" w:hAnsi="Times New Roman"/>
                <w:sz w:val="24"/>
                <w:szCs w:val="24"/>
              </w:rPr>
              <w:t>ее  геологическое</w:t>
            </w:r>
            <w:proofErr w:type="gramEnd"/>
            <w:r w:rsidRPr="00E57B05">
              <w:rPr>
                <w:rFonts w:ascii="Times New Roman" w:eastAsia="Calibri" w:hAnsi="Times New Roman"/>
                <w:sz w:val="24"/>
                <w:szCs w:val="24"/>
              </w:rPr>
              <w:t xml:space="preserve"> строение. Байкальс</w:t>
            </w:r>
            <w:r w:rsidRPr="00E57B05">
              <w:rPr>
                <w:rFonts w:ascii="Times New Roman" w:eastAsia="Calibri" w:hAnsi="Times New Roman"/>
                <w:sz w:val="24"/>
                <w:szCs w:val="24"/>
              </w:rPr>
              <w:softHyphen/>
              <w:t xml:space="preserve">кие структуры фундамента. </w:t>
            </w:r>
            <w:proofErr w:type="spellStart"/>
            <w:r w:rsidRPr="00E57B05">
              <w:rPr>
                <w:rFonts w:ascii="Times New Roman" w:eastAsia="Calibri" w:hAnsi="Times New Roman"/>
                <w:sz w:val="24"/>
                <w:szCs w:val="24"/>
              </w:rPr>
              <w:t>Авлакогенная</w:t>
            </w:r>
            <w:proofErr w:type="spellEnd"/>
            <w:r w:rsidRPr="00E57B05">
              <w:rPr>
                <w:rFonts w:ascii="Times New Roman" w:eastAsia="Calibri" w:hAnsi="Times New Roman"/>
                <w:sz w:val="24"/>
                <w:szCs w:val="24"/>
              </w:rPr>
              <w:t xml:space="preserve"> стадия: формирование </w:t>
            </w:r>
            <w:proofErr w:type="spellStart"/>
            <w:r w:rsidRPr="00E57B05">
              <w:rPr>
                <w:rFonts w:ascii="Times New Roman" w:eastAsia="Calibri" w:hAnsi="Times New Roman"/>
                <w:sz w:val="24"/>
                <w:szCs w:val="24"/>
              </w:rPr>
              <w:t>протоплатформенного</w:t>
            </w:r>
            <w:proofErr w:type="spellEnd"/>
            <w:r w:rsidRPr="00E57B05">
              <w:rPr>
                <w:rFonts w:ascii="Times New Roman" w:eastAsia="Calibri" w:hAnsi="Times New Roman"/>
                <w:sz w:val="24"/>
                <w:szCs w:val="24"/>
              </w:rPr>
              <w:t xml:space="preserve"> чехла. Плитная стадия: формирование платформенного чехла и его </w:t>
            </w:r>
            <w:proofErr w:type="spellStart"/>
            <w:r w:rsidRPr="00E57B05">
              <w:rPr>
                <w:rFonts w:ascii="Times New Roman" w:eastAsia="Calibri" w:hAnsi="Times New Roman"/>
                <w:sz w:val="24"/>
                <w:szCs w:val="24"/>
              </w:rPr>
              <w:t>строение.Рифейский</w:t>
            </w:r>
            <w:proofErr w:type="spellEnd"/>
            <w:r w:rsidRPr="00E57B05">
              <w:rPr>
                <w:rFonts w:ascii="Times New Roman" w:eastAsia="Calibri" w:hAnsi="Times New Roman"/>
                <w:sz w:val="24"/>
                <w:szCs w:val="24"/>
              </w:rPr>
              <w:t xml:space="preserve">, вендско-силурийский, </w:t>
            </w:r>
            <w:proofErr w:type="spellStart"/>
            <w:r w:rsidRPr="00E57B05">
              <w:rPr>
                <w:rFonts w:ascii="Times New Roman" w:eastAsia="Calibri" w:hAnsi="Times New Roman"/>
                <w:sz w:val="24"/>
                <w:szCs w:val="24"/>
              </w:rPr>
              <w:t>девонско</w:t>
            </w:r>
            <w:proofErr w:type="spellEnd"/>
            <w:r w:rsidRPr="00E57B05">
              <w:rPr>
                <w:rFonts w:ascii="Times New Roman" w:eastAsia="Calibri" w:hAnsi="Times New Roman"/>
                <w:sz w:val="24"/>
                <w:szCs w:val="24"/>
              </w:rPr>
              <w:t xml:space="preserve">-раннекаменноугольный, среднекаменноугольно-позднетриасовый, юрско-меловой и </w:t>
            </w:r>
            <w:proofErr w:type="spellStart"/>
            <w:r w:rsidRPr="00E57B05">
              <w:rPr>
                <w:rFonts w:ascii="Times New Roman" w:eastAsia="Calibri" w:hAnsi="Times New Roman"/>
                <w:sz w:val="24"/>
                <w:szCs w:val="24"/>
              </w:rPr>
              <w:t>кайнозоиский</w:t>
            </w:r>
            <w:proofErr w:type="spellEnd"/>
            <w:r w:rsidRPr="00E57B05">
              <w:rPr>
                <w:rFonts w:ascii="Times New Roman" w:eastAsia="Calibri" w:hAnsi="Times New Roman"/>
                <w:sz w:val="24"/>
                <w:szCs w:val="24"/>
              </w:rPr>
              <w:t xml:space="preserve"> этапы развития; состав и распространение отложений, усложнение структуры платформы. Полезные ископаемые.</w:t>
            </w:r>
          </w:p>
        </w:tc>
      </w:tr>
      <w:tr w:rsidR="008D53E0" w:rsidRPr="00E57B05" w14:paraId="7CF225C5" w14:textId="77777777" w:rsidTr="008D53E0">
        <w:trPr>
          <w:trHeight w:val="20"/>
        </w:trPr>
        <w:tc>
          <w:tcPr>
            <w:tcW w:w="1028" w:type="pct"/>
            <w:vMerge/>
            <w:shd w:val="clear" w:color="auto" w:fill="auto"/>
          </w:tcPr>
          <w:p w14:paraId="473F622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5A4C3A3"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DD66AE5" w14:textId="77777777" w:rsidTr="008D53E0">
        <w:trPr>
          <w:trHeight w:val="20"/>
        </w:trPr>
        <w:tc>
          <w:tcPr>
            <w:tcW w:w="1028" w:type="pct"/>
            <w:vMerge/>
            <w:shd w:val="clear" w:color="auto" w:fill="auto"/>
          </w:tcPr>
          <w:p w14:paraId="709FE36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0E516AE"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b/>
                <w:sz w:val="24"/>
                <w:szCs w:val="24"/>
              </w:rPr>
              <w:t>Лабораторное занятие .№14</w:t>
            </w:r>
            <w:r w:rsidRPr="00E57B05">
              <w:rPr>
                <w:rFonts w:ascii="Times New Roman" w:eastAsia="Calibri" w:hAnsi="Times New Roman"/>
                <w:sz w:val="24"/>
                <w:szCs w:val="24"/>
              </w:rPr>
              <w:t xml:space="preserve"> </w:t>
            </w:r>
          </w:p>
          <w:p w14:paraId="2FA3E6B5"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Работа с физической, геологической и тектонической картой Сибирской платформы. Изучение тектонического строения платформы. Изучение и анализ (сопоставление) разрезов осадочного чехла Сибирской платформы и связанных с ними полезных ископаемых</w:t>
            </w:r>
          </w:p>
        </w:tc>
      </w:tr>
      <w:tr w:rsidR="008D53E0" w:rsidRPr="00E57B05" w14:paraId="1868A3E9" w14:textId="77777777" w:rsidTr="008D53E0">
        <w:trPr>
          <w:trHeight w:val="20"/>
        </w:trPr>
        <w:tc>
          <w:tcPr>
            <w:tcW w:w="1028" w:type="pct"/>
            <w:vMerge/>
            <w:shd w:val="clear" w:color="auto" w:fill="auto"/>
          </w:tcPr>
          <w:p w14:paraId="65CFB56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C6FCF17"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7B39DB07" w14:textId="77777777" w:rsidTr="008D53E0">
        <w:trPr>
          <w:trHeight w:val="20"/>
        </w:trPr>
        <w:tc>
          <w:tcPr>
            <w:tcW w:w="1028" w:type="pct"/>
            <w:vMerge w:val="restart"/>
            <w:shd w:val="clear" w:color="auto" w:fill="auto"/>
          </w:tcPr>
          <w:p w14:paraId="0164F38C"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Тема 3.4 Области палеозойской складчатости</w:t>
            </w:r>
          </w:p>
          <w:p w14:paraId="18DFE36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024B4D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EF7A93C" w14:textId="77777777" w:rsidTr="008D53E0">
        <w:trPr>
          <w:trHeight w:val="20"/>
        </w:trPr>
        <w:tc>
          <w:tcPr>
            <w:tcW w:w="1028" w:type="pct"/>
            <w:vMerge/>
            <w:shd w:val="clear" w:color="auto" w:fill="auto"/>
          </w:tcPr>
          <w:p w14:paraId="759491E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FAF310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Области палеозойской складчатости. Урало-Монгольский складчатый пояс и Скифская эпипалеозойская плита. Местоположение и границы. Основные черты рельефа. Особенности геологического развития. Принцип районирования: складчатые области (выходы дисциплинированного фундамента) и плиты. Алтае-Саянская (</w:t>
            </w:r>
            <w:proofErr w:type="spellStart"/>
            <w:r w:rsidRPr="00E57B05">
              <w:rPr>
                <w:rFonts w:ascii="Times New Roman" w:eastAsia="Calibri" w:hAnsi="Times New Roman"/>
                <w:sz w:val="24"/>
                <w:szCs w:val="24"/>
              </w:rPr>
              <w:t>Кузнецко</w:t>
            </w:r>
            <w:proofErr w:type="spellEnd"/>
            <w:r w:rsidRPr="00E57B05">
              <w:rPr>
                <w:rFonts w:ascii="Times New Roman" w:eastAsia="Calibri" w:hAnsi="Times New Roman"/>
                <w:sz w:val="24"/>
                <w:szCs w:val="24"/>
              </w:rPr>
              <w:t xml:space="preserve">-Саянская) складчатая область. Местоположение и границы, основные структурные элементы. Формирование ранних и поздних </w:t>
            </w:r>
            <w:proofErr w:type="spellStart"/>
            <w:r w:rsidRPr="00E57B05">
              <w:rPr>
                <w:rFonts w:ascii="Times New Roman" w:eastAsia="Calibri" w:hAnsi="Times New Roman"/>
                <w:sz w:val="24"/>
                <w:szCs w:val="24"/>
              </w:rPr>
              <w:t>каледонид</w:t>
            </w:r>
            <w:proofErr w:type="spellEnd"/>
            <w:r w:rsidRPr="00E57B05">
              <w:rPr>
                <w:rFonts w:ascii="Times New Roman" w:eastAsia="Calibri" w:hAnsi="Times New Roman"/>
                <w:sz w:val="24"/>
                <w:szCs w:val="24"/>
              </w:rPr>
              <w:t xml:space="preserve">. Герцинский этап развития. Формирование </w:t>
            </w:r>
            <w:proofErr w:type="spellStart"/>
            <w:r w:rsidRPr="00E57B05">
              <w:rPr>
                <w:rFonts w:ascii="Times New Roman" w:eastAsia="Calibri" w:hAnsi="Times New Roman"/>
                <w:sz w:val="24"/>
                <w:szCs w:val="24"/>
              </w:rPr>
              <w:t>герцинид</w:t>
            </w:r>
            <w:proofErr w:type="spellEnd"/>
            <w:r w:rsidRPr="00E57B05">
              <w:rPr>
                <w:rFonts w:ascii="Times New Roman" w:eastAsia="Calibri" w:hAnsi="Times New Roman"/>
                <w:sz w:val="24"/>
                <w:szCs w:val="24"/>
              </w:rPr>
              <w:t>. Образование впадин и прогибов. Уральская складчатая область. Местоположение, особенности соч</w:t>
            </w:r>
            <w:r w:rsidRPr="00E57B05">
              <w:rPr>
                <w:rFonts w:ascii="Times New Roman" w:eastAsia="Calibri" w:hAnsi="Times New Roman"/>
                <w:sz w:val="24"/>
                <w:szCs w:val="24"/>
              </w:rPr>
              <w:softHyphen/>
              <w:t>ленения с сопредельными структурами. Структурные зоны Урала, особен</w:t>
            </w:r>
            <w:r w:rsidRPr="00E57B05">
              <w:rPr>
                <w:rFonts w:ascii="Times New Roman" w:eastAsia="Calibri" w:hAnsi="Times New Roman"/>
                <w:sz w:val="24"/>
                <w:szCs w:val="24"/>
              </w:rPr>
              <w:softHyphen/>
              <w:t xml:space="preserve">ности их геологического строения. Геологическая история Урала. </w:t>
            </w:r>
            <w:proofErr w:type="spellStart"/>
            <w:r w:rsidRPr="00E57B05">
              <w:rPr>
                <w:rFonts w:ascii="Times New Roman" w:eastAsia="Calibri" w:hAnsi="Times New Roman"/>
                <w:sz w:val="24"/>
                <w:szCs w:val="24"/>
              </w:rPr>
              <w:t>Доуральский</w:t>
            </w:r>
            <w:proofErr w:type="spellEnd"/>
            <w:r w:rsidRPr="00E57B05">
              <w:rPr>
                <w:rFonts w:ascii="Times New Roman" w:eastAsia="Calibri" w:hAnsi="Times New Roman"/>
                <w:sz w:val="24"/>
                <w:szCs w:val="24"/>
              </w:rPr>
              <w:t xml:space="preserve"> тектонический мегацикл, формирование </w:t>
            </w:r>
            <w:proofErr w:type="spellStart"/>
            <w:r w:rsidRPr="00E57B05">
              <w:rPr>
                <w:rFonts w:ascii="Times New Roman" w:eastAsia="Calibri" w:hAnsi="Times New Roman"/>
                <w:sz w:val="24"/>
                <w:szCs w:val="24"/>
              </w:rPr>
              <w:t>доуральсного</w:t>
            </w:r>
            <w:proofErr w:type="spellEnd"/>
            <w:r w:rsidRPr="00E57B05">
              <w:rPr>
                <w:rFonts w:ascii="Times New Roman" w:eastAsia="Calibri" w:hAnsi="Times New Roman"/>
                <w:sz w:val="24"/>
                <w:szCs w:val="24"/>
              </w:rPr>
              <w:t xml:space="preserve"> (байкальс</w:t>
            </w:r>
            <w:r w:rsidRPr="00E57B05">
              <w:rPr>
                <w:rFonts w:ascii="Times New Roman" w:eastAsia="Calibri" w:hAnsi="Times New Roman"/>
                <w:sz w:val="24"/>
                <w:szCs w:val="24"/>
              </w:rPr>
              <w:softHyphen/>
              <w:t xml:space="preserve">кого) основания. </w:t>
            </w:r>
            <w:r w:rsidRPr="00E57B05">
              <w:rPr>
                <w:rFonts w:ascii="Times New Roman" w:eastAsia="Calibri" w:hAnsi="Times New Roman"/>
                <w:sz w:val="24"/>
                <w:szCs w:val="24"/>
              </w:rPr>
              <w:lastRenderedPageBreak/>
              <w:t>Уральский мегацикл, формирование герцинских струк</w:t>
            </w:r>
            <w:r w:rsidRPr="00E57B05">
              <w:rPr>
                <w:rFonts w:ascii="Times New Roman" w:eastAsia="Calibri" w:hAnsi="Times New Roman"/>
                <w:sz w:val="24"/>
                <w:szCs w:val="24"/>
              </w:rPr>
              <w:softHyphen/>
              <w:t>тур Урала. Магматизм. Мезо-кайнозойский этап     геологической ис</w:t>
            </w:r>
            <w:r w:rsidRPr="00E57B05">
              <w:rPr>
                <w:rFonts w:ascii="Times New Roman" w:eastAsia="Calibri" w:hAnsi="Times New Roman"/>
                <w:sz w:val="24"/>
                <w:szCs w:val="24"/>
              </w:rPr>
              <w:softHyphen/>
              <w:t xml:space="preserve">тории. Урал - сокровища </w:t>
            </w:r>
            <w:proofErr w:type="spellStart"/>
            <w:r w:rsidRPr="00E57B05">
              <w:rPr>
                <w:rFonts w:ascii="Times New Roman" w:eastAsia="Calibri" w:hAnsi="Times New Roman"/>
                <w:sz w:val="24"/>
                <w:szCs w:val="24"/>
              </w:rPr>
              <w:t>недр.Общий</w:t>
            </w:r>
            <w:proofErr w:type="spellEnd"/>
            <w:r w:rsidRPr="00E57B05">
              <w:rPr>
                <w:rFonts w:ascii="Times New Roman" w:eastAsia="Calibri" w:hAnsi="Times New Roman"/>
                <w:sz w:val="24"/>
                <w:szCs w:val="24"/>
              </w:rPr>
              <w:t xml:space="preserve"> обзор других складчатых областей Урало-Монгольского поя</w:t>
            </w:r>
            <w:r w:rsidRPr="00E57B05">
              <w:rPr>
                <w:rFonts w:ascii="Times New Roman" w:eastAsia="Calibri" w:hAnsi="Times New Roman"/>
                <w:sz w:val="24"/>
                <w:szCs w:val="24"/>
              </w:rPr>
              <w:softHyphen/>
              <w:t>са. Эпипалеозойские плиты. Местоположение, границы, особенности физико-географических условий. Геологическое строение: складчатый фундамент: переходный комплекс, осадочный чехол, особенности стра</w:t>
            </w:r>
            <w:r w:rsidRPr="00E57B05">
              <w:rPr>
                <w:rFonts w:ascii="Times New Roman" w:eastAsia="Calibri" w:hAnsi="Times New Roman"/>
                <w:sz w:val="24"/>
                <w:szCs w:val="24"/>
              </w:rPr>
              <w:softHyphen/>
              <w:t>тиграфии, литологии и тектоники Скифской и Туранской плит. Общие черты геологического строения и геологической истории За</w:t>
            </w:r>
            <w:r w:rsidRPr="00E57B05">
              <w:rPr>
                <w:rFonts w:ascii="Times New Roman" w:eastAsia="Calibri" w:hAnsi="Times New Roman"/>
                <w:sz w:val="24"/>
                <w:szCs w:val="24"/>
              </w:rPr>
              <w:softHyphen/>
              <w:t>падно-Сибирской эпипалеозойской плиты. Нефтегазоносность. Роль Запад</w:t>
            </w:r>
            <w:r w:rsidRPr="00E57B05">
              <w:rPr>
                <w:rFonts w:ascii="Times New Roman" w:eastAsia="Calibri" w:hAnsi="Times New Roman"/>
                <w:sz w:val="24"/>
                <w:szCs w:val="24"/>
              </w:rPr>
              <w:softHyphen/>
              <w:t>ной Сибири в развитии топливно-энергетического комплекса страны.</w:t>
            </w:r>
          </w:p>
        </w:tc>
      </w:tr>
      <w:tr w:rsidR="008D53E0" w:rsidRPr="00E57B05" w14:paraId="2C1A7C4A" w14:textId="77777777" w:rsidTr="008D53E0">
        <w:trPr>
          <w:trHeight w:val="20"/>
        </w:trPr>
        <w:tc>
          <w:tcPr>
            <w:tcW w:w="1028" w:type="pct"/>
            <w:vMerge/>
            <w:shd w:val="clear" w:color="auto" w:fill="auto"/>
          </w:tcPr>
          <w:p w14:paraId="5E2453A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2A9832F"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4D32D395" w14:textId="77777777" w:rsidTr="008D53E0">
        <w:trPr>
          <w:trHeight w:val="20"/>
        </w:trPr>
        <w:tc>
          <w:tcPr>
            <w:tcW w:w="1028" w:type="pct"/>
            <w:vMerge/>
            <w:shd w:val="clear" w:color="auto" w:fill="auto"/>
          </w:tcPr>
          <w:p w14:paraId="0F1EF10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111AB0E"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.№16 </w:t>
            </w:r>
          </w:p>
          <w:p w14:paraId="0DDC0830"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b/>
                <w:sz w:val="24"/>
                <w:szCs w:val="24"/>
              </w:rPr>
              <w:t xml:space="preserve"> </w:t>
            </w:r>
            <w:r w:rsidRPr="00E57B05">
              <w:rPr>
                <w:rFonts w:ascii="Times New Roman" w:eastAsia="Calibri" w:hAnsi="Times New Roman"/>
                <w:sz w:val="24"/>
                <w:szCs w:val="24"/>
              </w:rPr>
              <w:t>Работа с физической, геологической и тектонической картами Ура</w:t>
            </w:r>
            <w:r w:rsidRPr="00E57B05">
              <w:rPr>
                <w:rFonts w:ascii="Times New Roman" w:eastAsia="Calibri" w:hAnsi="Times New Roman"/>
                <w:sz w:val="24"/>
                <w:szCs w:val="24"/>
              </w:rPr>
              <w:softHyphen/>
              <w:t>ло-Монгольского пояса. Анализ тектонического строения, составление тектонических схем эпипалеозойских плит, сопоставление разрезов отложений и связанных с ними полезных ископаемых.</w:t>
            </w:r>
          </w:p>
        </w:tc>
      </w:tr>
      <w:tr w:rsidR="008D53E0" w:rsidRPr="00E57B05" w14:paraId="676A9F93" w14:textId="77777777" w:rsidTr="008D53E0">
        <w:trPr>
          <w:trHeight w:val="20"/>
        </w:trPr>
        <w:tc>
          <w:tcPr>
            <w:tcW w:w="1028" w:type="pct"/>
            <w:vMerge/>
            <w:shd w:val="clear" w:color="auto" w:fill="auto"/>
          </w:tcPr>
          <w:p w14:paraId="31EBD32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vAlign w:val="bottom"/>
          </w:tcPr>
          <w:p w14:paraId="3F1102DF"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.№17 </w:t>
            </w:r>
          </w:p>
          <w:p w14:paraId="0AA7EE38"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Изучение и анализ разрезов Урала и Западно-Сибирской плиты</w:t>
            </w:r>
          </w:p>
        </w:tc>
      </w:tr>
      <w:tr w:rsidR="008D53E0" w:rsidRPr="00E57B05" w14:paraId="63CA50C2" w14:textId="77777777" w:rsidTr="008D53E0">
        <w:trPr>
          <w:trHeight w:val="20"/>
        </w:trPr>
        <w:tc>
          <w:tcPr>
            <w:tcW w:w="1028" w:type="pct"/>
            <w:vMerge/>
            <w:shd w:val="clear" w:color="auto" w:fill="auto"/>
          </w:tcPr>
          <w:p w14:paraId="0078C451"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40FF8D8"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3139696" w14:textId="77777777" w:rsidTr="008D53E0">
        <w:trPr>
          <w:trHeight w:val="20"/>
        </w:trPr>
        <w:tc>
          <w:tcPr>
            <w:tcW w:w="1028" w:type="pct"/>
            <w:vMerge w:val="restart"/>
            <w:shd w:val="clear" w:color="auto" w:fill="auto"/>
          </w:tcPr>
          <w:p w14:paraId="63890318"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Тема 3.5 Области мезозойской складчатости</w:t>
            </w:r>
          </w:p>
          <w:p w14:paraId="1A48A55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FFC74A3"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31ED48AF" w14:textId="77777777" w:rsidTr="008D53E0">
        <w:trPr>
          <w:trHeight w:val="20"/>
        </w:trPr>
        <w:tc>
          <w:tcPr>
            <w:tcW w:w="1028" w:type="pct"/>
            <w:vMerge/>
            <w:shd w:val="clear" w:color="auto" w:fill="auto"/>
          </w:tcPr>
          <w:p w14:paraId="6184DE9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15D4357"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sz w:val="24"/>
                <w:szCs w:val="24"/>
              </w:rPr>
              <w:t>Верхояно-Чукотская область. Географическое положение и особеннос</w:t>
            </w:r>
            <w:r w:rsidRPr="00E57B05">
              <w:rPr>
                <w:rFonts w:ascii="Times New Roman" w:eastAsia="Calibri" w:hAnsi="Times New Roman"/>
                <w:sz w:val="24"/>
                <w:szCs w:val="24"/>
              </w:rPr>
              <w:softHyphen/>
              <w:t xml:space="preserve">ти рельефа. Основные структурные элементы. Общий обзор геологического строения. </w:t>
            </w:r>
            <w:proofErr w:type="spellStart"/>
            <w:r w:rsidRPr="00E57B05">
              <w:rPr>
                <w:rFonts w:ascii="Times New Roman" w:eastAsia="Calibri" w:hAnsi="Times New Roman"/>
                <w:sz w:val="24"/>
                <w:szCs w:val="24"/>
              </w:rPr>
              <w:t>Предверхоянский</w:t>
            </w:r>
            <w:proofErr w:type="spellEnd"/>
            <w:r w:rsidRPr="00E57B05">
              <w:rPr>
                <w:rFonts w:ascii="Times New Roman" w:eastAsia="Calibri" w:hAnsi="Times New Roman"/>
                <w:sz w:val="24"/>
                <w:szCs w:val="24"/>
              </w:rPr>
              <w:t xml:space="preserve"> краевой прогиб. Общий ход геологической ис</w:t>
            </w:r>
            <w:r w:rsidRPr="00E57B05">
              <w:rPr>
                <w:rFonts w:ascii="Times New Roman" w:eastAsia="Calibri" w:hAnsi="Times New Roman"/>
                <w:sz w:val="24"/>
                <w:szCs w:val="24"/>
              </w:rPr>
              <w:softHyphen/>
              <w:t>тории. Полезные ископаемые.    Сихотэ-Алинь. Географическое положение и особенности рельефа. Основные структурные элементы. Общий обзор геологического строения. Общий ход истории геологического развития. Полезные ископаемые.</w:t>
            </w:r>
          </w:p>
        </w:tc>
      </w:tr>
      <w:tr w:rsidR="008D53E0" w:rsidRPr="00E57B05" w14:paraId="1C11F66E" w14:textId="77777777" w:rsidTr="008D53E0">
        <w:trPr>
          <w:trHeight w:val="20"/>
        </w:trPr>
        <w:tc>
          <w:tcPr>
            <w:tcW w:w="1028" w:type="pct"/>
            <w:vMerge/>
            <w:shd w:val="clear" w:color="auto" w:fill="auto"/>
          </w:tcPr>
          <w:p w14:paraId="770A208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A8E319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5EB53563" w14:textId="77777777" w:rsidTr="008D53E0">
        <w:trPr>
          <w:trHeight w:val="20"/>
        </w:trPr>
        <w:tc>
          <w:tcPr>
            <w:tcW w:w="1028" w:type="pct"/>
            <w:vMerge w:val="restart"/>
            <w:shd w:val="clear" w:color="auto" w:fill="auto"/>
          </w:tcPr>
          <w:p w14:paraId="78279BBF"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b/>
                <w:sz w:val="24"/>
                <w:szCs w:val="24"/>
              </w:rPr>
              <w:t>Тема 3.6. Области кайнозойской (альпийской) складчатости (на примере структур Тихоокеанского геосинклинального пояса)</w:t>
            </w:r>
          </w:p>
          <w:p w14:paraId="228EDAA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D674B00"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0E70D0E" w14:textId="77777777" w:rsidTr="008D53E0">
        <w:trPr>
          <w:trHeight w:val="20"/>
        </w:trPr>
        <w:tc>
          <w:tcPr>
            <w:tcW w:w="1028" w:type="pct"/>
            <w:vMerge/>
            <w:shd w:val="clear" w:color="auto" w:fill="auto"/>
          </w:tcPr>
          <w:p w14:paraId="68CDF081"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F906107"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sz w:val="24"/>
                <w:szCs w:val="24"/>
              </w:rPr>
              <w:t>Области кайнозойской (альпийской) складчатости в Тихоокеанском геосинклинальном поясе. Географическое положение. Основные складчатые районы. Особенности рельефа. Общий обзор геологического строения. Особенности строения земной коры, условий накопления осадков, сейсмичности и вулканизма, характеризующих эти области как современ</w:t>
            </w:r>
            <w:r w:rsidRPr="00E57B05">
              <w:rPr>
                <w:rFonts w:ascii="Times New Roman" w:eastAsia="Calibri" w:hAnsi="Times New Roman"/>
                <w:sz w:val="24"/>
                <w:szCs w:val="24"/>
              </w:rPr>
              <w:softHyphen/>
              <w:t>ные геосинклинали. Чукотско-</w:t>
            </w:r>
            <w:proofErr w:type="spellStart"/>
            <w:r w:rsidRPr="00E57B05">
              <w:rPr>
                <w:rFonts w:ascii="Times New Roman" w:eastAsia="Calibri" w:hAnsi="Times New Roman"/>
                <w:sz w:val="24"/>
                <w:szCs w:val="24"/>
              </w:rPr>
              <w:t>Катазийский</w:t>
            </w:r>
            <w:proofErr w:type="spellEnd"/>
            <w:r w:rsidRPr="00E57B05">
              <w:rPr>
                <w:rFonts w:ascii="Times New Roman" w:eastAsia="Calibri" w:hAnsi="Times New Roman"/>
                <w:sz w:val="24"/>
                <w:szCs w:val="24"/>
              </w:rPr>
              <w:t xml:space="preserve"> вулканогенный пояс, его местоположение, особенности геологического строения и истории формирования. Полезные ископаемые.</w:t>
            </w:r>
          </w:p>
        </w:tc>
      </w:tr>
      <w:tr w:rsidR="008D53E0" w:rsidRPr="00E57B05" w14:paraId="79462016" w14:textId="77777777" w:rsidTr="008D53E0">
        <w:trPr>
          <w:trHeight w:val="20"/>
        </w:trPr>
        <w:tc>
          <w:tcPr>
            <w:tcW w:w="1028" w:type="pct"/>
            <w:vMerge/>
            <w:shd w:val="clear" w:color="auto" w:fill="auto"/>
          </w:tcPr>
          <w:p w14:paraId="5AEC9ED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2956B67"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38E5CCB0" w14:textId="77777777" w:rsidTr="008D53E0">
        <w:trPr>
          <w:trHeight w:val="20"/>
        </w:trPr>
        <w:tc>
          <w:tcPr>
            <w:tcW w:w="5000" w:type="pct"/>
            <w:gridSpan w:val="2"/>
            <w:shd w:val="clear" w:color="auto" w:fill="auto"/>
          </w:tcPr>
          <w:p w14:paraId="1249EBBF" w14:textId="77777777" w:rsidR="008D53E0" w:rsidRPr="00E57B05" w:rsidRDefault="008D53E0" w:rsidP="00430AB0">
            <w:pPr>
              <w:suppressAutoHyphens/>
              <w:contextualSpacing/>
              <w:rPr>
                <w:rFonts w:ascii="Times New Roman" w:hAnsi="Times New Roman"/>
                <w:b/>
                <w:sz w:val="24"/>
                <w:szCs w:val="24"/>
              </w:rPr>
            </w:pPr>
            <w:r w:rsidRPr="00E57B05">
              <w:rPr>
                <w:rFonts w:ascii="Times New Roman" w:hAnsi="Times New Roman"/>
                <w:b/>
                <w:sz w:val="24"/>
                <w:szCs w:val="24"/>
              </w:rPr>
              <w:t>Промежуточная аттестация</w:t>
            </w:r>
          </w:p>
        </w:tc>
      </w:tr>
      <w:tr w:rsidR="008D53E0" w:rsidRPr="00E57B05" w14:paraId="51D87140" w14:textId="77777777" w:rsidTr="008D53E0">
        <w:trPr>
          <w:trHeight w:val="20"/>
        </w:trPr>
        <w:tc>
          <w:tcPr>
            <w:tcW w:w="5000" w:type="pct"/>
            <w:gridSpan w:val="2"/>
            <w:shd w:val="clear" w:color="auto" w:fill="auto"/>
          </w:tcPr>
          <w:p w14:paraId="62EA4EA8" w14:textId="090FEA1D"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Всего:</w:t>
            </w:r>
            <w:r>
              <w:rPr>
                <w:rFonts w:ascii="Times New Roman" w:hAnsi="Times New Roman"/>
                <w:b/>
                <w:bCs/>
                <w:sz w:val="24"/>
                <w:szCs w:val="24"/>
              </w:rPr>
              <w:t xml:space="preserve"> 48</w:t>
            </w:r>
          </w:p>
        </w:tc>
      </w:tr>
    </w:tbl>
    <w:p w14:paraId="55A03116" w14:textId="77777777" w:rsidR="00BC583F" w:rsidRDefault="00BC583F" w:rsidP="00BC583F">
      <w:pPr>
        <w:pStyle w:val="114"/>
        <w:jc w:val="both"/>
        <w:rPr>
          <w:rFonts w:ascii="Times New Roman" w:hAnsi="Times New Roman"/>
        </w:rPr>
      </w:pPr>
    </w:p>
    <w:p w14:paraId="7D87FB25"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BAB8B2"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4FA014E3"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3F58303" w14:textId="77777777" w:rsidR="00BC583F" w:rsidRDefault="00BC583F" w:rsidP="00BC583F"/>
    <w:p w14:paraId="2CAFF790"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B91152"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DA77F7" w14:textId="77777777" w:rsidR="00BC583F" w:rsidRDefault="00BC583F" w:rsidP="00BC583F">
      <w:pPr>
        <w:pStyle w:val="a4"/>
        <w:spacing w:line="276" w:lineRule="auto"/>
        <w:ind w:left="0" w:firstLine="709"/>
        <w:jc w:val="both"/>
        <w:rPr>
          <w:rFonts w:ascii="Times New Roman" w:hAnsi="Times New Roman"/>
          <w:bCs/>
          <w:sz w:val="24"/>
          <w:szCs w:val="24"/>
        </w:rPr>
      </w:pPr>
    </w:p>
    <w:p w14:paraId="73391E43"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4DA7A8" w14:textId="77777777" w:rsidR="008D53E0" w:rsidRPr="008D53E0" w:rsidRDefault="008D53E0" w:rsidP="008D53E0">
      <w:pPr>
        <w:suppressAutoHyphens/>
        <w:spacing w:line="276" w:lineRule="auto"/>
        <w:ind w:firstLine="709"/>
        <w:contextualSpacing/>
        <w:rPr>
          <w:rFonts w:ascii="Times New Roman" w:hAnsi="Times New Roman" w:cs="Times New Roman"/>
          <w:bCs/>
          <w:iCs/>
          <w:sz w:val="24"/>
          <w:szCs w:val="24"/>
        </w:rPr>
      </w:pPr>
      <w:r w:rsidRPr="008D53E0">
        <w:rPr>
          <w:rFonts w:ascii="Times New Roman" w:hAnsi="Times New Roman" w:cs="Times New Roman"/>
          <w:bCs/>
          <w:iCs/>
          <w:sz w:val="24"/>
          <w:szCs w:val="24"/>
        </w:rPr>
        <w:t xml:space="preserve">1. Коробейников, А. Ф.  Геология. Прогнозирование и поиск месторождений полезных ископаемых : учебник для вузов / А. Ф. Коробейников. — 2-е изд., </w:t>
      </w:r>
      <w:proofErr w:type="spellStart"/>
      <w:r w:rsidRPr="008D53E0">
        <w:rPr>
          <w:rFonts w:ascii="Times New Roman" w:hAnsi="Times New Roman" w:cs="Times New Roman"/>
          <w:bCs/>
          <w:iCs/>
          <w:sz w:val="24"/>
          <w:szCs w:val="24"/>
        </w:rPr>
        <w:t>испр</w:t>
      </w:r>
      <w:proofErr w:type="spellEnd"/>
      <w:r w:rsidRPr="008D53E0">
        <w:rPr>
          <w:rFonts w:ascii="Times New Roman" w:hAnsi="Times New Roman" w:cs="Times New Roman"/>
          <w:bCs/>
          <w:iCs/>
          <w:sz w:val="24"/>
          <w:szCs w:val="24"/>
        </w:rPr>
        <w:t xml:space="preserve">. и доп. — </w:t>
      </w:r>
      <w:proofErr w:type="gramStart"/>
      <w:r w:rsidRPr="008D53E0">
        <w:rPr>
          <w:rFonts w:ascii="Times New Roman" w:hAnsi="Times New Roman" w:cs="Times New Roman"/>
          <w:bCs/>
          <w:iCs/>
          <w:sz w:val="24"/>
          <w:szCs w:val="24"/>
        </w:rPr>
        <w:t>Москва :</w:t>
      </w:r>
      <w:proofErr w:type="gramEnd"/>
      <w:r w:rsidRPr="008D53E0">
        <w:rPr>
          <w:rFonts w:ascii="Times New Roman" w:hAnsi="Times New Roman" w:cs="Times New Roman"/>
          <w:bCs/>
          <w:iCs/>
          <w:sz w:val="24"/>
          <w:szCs w:val="24"/>
        </w:rPr>
        <w:t xml:space="preserve">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2022. — 254 с. — (Высшее образование). — ISBN 978-5-534-00747-3.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https://urait.ru/bcode/490260 (дата обращения: 24.01.2023).</w:t>
      </w:r>
    </w:p>
    <w:p w14:paraId="2025BFBC" w14:textId="77777777" w:rsidR="008D53E0" w:rsidRPr="008D53E0" w:rsidRDefault="008D53E0" w:rsidP="008D53E0">
      <w:pPr>
        <w:suppressAutoHyphens/>
        <w:spacing w:line="276" w:lineRule="auto"/>
        <w:ind w:firstLine="709"/>
        <w:contextualSpacing/>
        <w:rPr>
          <w:rFonts w:ascii="Times New Roman" w:hAnsi="Times New Roman" w:cs="Times New Roman"/>
          <w:bCs/>
          <w:iCs/>
          <w:sz w:val="24"/>
          <w:szCs w:val="24"/>
        </w:rPr>
      </w:pPr>
      <w:r w:rsidRPr="008D53E0">
        <w:rPr>
          <w:rFonts w:ascii="Times New Roman" w:hAnsi="Times New Roman" w:cs="Times New Roman"/>
          <w:bCs/>
          <w:iCs/>
          <w:sz w:val="24"/>
          <w:szCs w:val="24"/>
        </w:rPr>
        <w:t xml:space="preserve">2. </w:t>
      </w:r>
      <w:proofErr w:type="spellStart"/>
      <w:r w:rsidRPr="008D53E0">
        <w:rPr>
          <w:rFonts w:ascii="Times New Roman" w:hAnsi="Times New Roman" w:cs="Times New Roman"/>
          <w:bCs/>
          <w:iCs/>
          <w:sz w:val="24"/>
          <w:szCs w:val="24"/>
        </w:rPr>
        <w:t>Короновский</w:t>
      </w:r>
      <w:proofErr w:type="spellEnd"/>
      <w:r w:rsidRPr="008D53E0">
        <w:rPr>
          <w:rFonts w:ascii="Times New Roman" w:hAnsi="Times New Roman" w:cs="Times New Roman"/>
          <w:bCs/>
          <w:iCs/>
          <w:sz w:val="24"/>
          <w:szCs w:val="24"/>
        </w:rPr>
        <w:t xml:space="preserve">, Н. В.  Геология : учебное пособие для среднего профессионального образования / Н. В. </w:t>
      </w:r>
      <w:proofErr w:type="spellStart"/>
      <w:r w:rsidRPr="008D53E0">
        <w:rPr>
          <w:rFonts w:ascii="Times New Roman" w:hAnsi="Times New Roman" w:cs="Times New Roman"/>
          <w:bCs/>
          <w:iCs/>
          <w:sz w:val="24"/>
          <w:szCs w:val="24"/>
        </w:rPr>
        <w:t>Короновский</w:t>
      </w:r>
      <w:proofErr w:type="spellEnd"/>
      <w:r w:rsidRPr="008D53E0">
        <w:rPr>
          <w:rFonts w:ascii="Times New Roman" w:hAnsi="Times New Roman" w:cs="Times New Roman"/>
          <w:bCs/>
          <w:iCs/>
          <w:sz w:val="24"/>
          <w:szCs w:val="24"/>
        </w:rPr>
        <w:t xml:space="preserve">. — 2-е изд., </w:t>
      </w:r>
      <w:proofErr w:type="spellStart"/>
      <w:r w:rsidRPr="008D53E0">
        <w:rPr>
          <w:rFonts w:ascii="Times New Roman" w:hAnsi="Times New Roman" w:cs="Times New Roman"/>
          <w:bCs/>
          <w:iCs/>
          <w:sz w:val="24"/>
          <w:szCs w:val="24"/>
        </w:rPr>
        <w:t>испр</w:t>
      </w:r>
      <w:proofErr w:type="spellEnd"/>
      <w:r w:rsidRPr="008D53E0">
        <w:rPr>
          <w:rFonts w:ascii="Times New Roman" w:hAnsi="Times New Roman" w:cs="Times New Roman"/>
          <w:bCs/>
          <w:iCs/>
          <w:sz w:val="24"/>
          <w:szCs w:val="24"/>
        </w:rPr>
        <w:t xml:space="preserve">. и доп. — </w:t>
      </w:r>
      <w:proofErr w:type="gramStart"/>
      <w:r w:rsidRPr="008D53E0">
        <w:rPr>
          <w:rFonts w:ascii="Times New Roman" w:hAnsi="Times New Roman" w:cs="Times New Roman"/>
          <w:bCs/>
          <w:iCs/>
          <w:sz w:val="24"/>
          <w:szCs w:val="24"/>
        </w:rPr>
        <w:t>Москва :</w:t>
      </w:r>
      <w:proofErr w:type="gramEnd"/>
      <w:r w:rsidRPr="008D53E0">
        <w:rPr>
          <w:rFonts w:ascii="Times New Roman" w:hAnsi="Times New Roman" w:cs="Times New Roman"/>
          <w:bCs/>
          <w:iCs/>
          <w:sz w:val="24"/>
          <w:szCs w:val="24"/>
        </w:rPr>
        <w:t xml:space="preserve">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2021. — 194 с. — (Профессиональное образование). — ISBN 978-5-534-08484-9.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https://urait.ru/bcode/472924 (дата обращения: 05.12.2021)</w:t>
      </w:r>
    </w:p>
    <w:p w14:paraId="3606E65D" w14:textId="77777777" w:rsidR="00BA5C26" w:rsidRDefault="008D53E0" w:rsidP="008D53E0">
      <w:pPr>
        <w:suppressAutoHyphens/>
        <w:spacing w:line="276" w:lineRule="auto"/>
        <w:ind w:firstLine="709"/>
        <w:contextualSpacing/>
        <w:rPr>
          <w:rFonts w:ascii="Times New Roman" w:hAnsi="Times New Roman" w:cs="Times New Roman"/>
          <w:bCs/>
          <w:iCs/>
          <w:sz w:val="24"/>
          <w:szCs w:val="24"/>
        </w:rPr>
      </w:pPr>
      <w:r w:rsidRPr="008D53E0">
        <w:rPr>
          <w:rFonts w:ascii="Times New Roman" w:hAnsi="Times New Roman" w:cs="Times New Roman"/>
          <w:bCs/>
          <w:iCs/>
          <w:sz w:val="24"/>
          <w:szCs w:val="24"/>
        </w:rPr>
        <w:t xml:space="preserve">3. Курбанов, С. А.  Геология : учебник для среднего профессионального образования / С. А. Курбанов, Д. С. Магомедова, Н. М. </w:t>
      </w:r>
      <w:proofErr w:type="spellStart"/>
      <w:r w:rsidRPr="008D53E0">
        <w:rPr>
          <w:rFonts w:ascii="Times New Roman" w:hAnsi="Times New Roman" w:cs="Times New Roman"/>
          <w:bCs/>
          <w:iCs/>
          <w:sz w:val="24"/>
          <w:szCs w:val="24"/>
        </w:rPr>
        <w:t>Ниматулаев</w:t>
      </w:r>
      <w:proofErr w:type="spellEnd"/>
      <w:r w:rsidRPr="008D53E0">
        <w:rPr>
          <w:rFonts w:ascii="Times New Roman" w:hAnsi="Times New Roman" w:cs="Times New Roman"/>
          <w:bCs/>
          <w:iCs/>
          <w:sz w:val="24"/>
          <w:szCs w:val="24"/>
        </w:rPr>
        <w:t xml:space="preserve">. — 2-е изд., </w:t>
      </w:r>
      <w:proofErr w:type="spellStart"/>
      <w:r w:rsidRPr="008D53E0">
        <w:rPr>
          <w:rFonts w:ascii="Times New Roman" w:hAnsi="Times New Roman" w:cs="Times New Roman"/>
          <w:bCs/>
          <w:iCs/>
          <w:sz w:val="24"/>
          <w:szCs w:val="24"/>
        </w:rPr>
        <w:t>испр</w:t>
      </w:r>
      <w:proofErr w:type="spellEnd"/>
      <w:r w:rsidRPr="008D53E0">
        <w:rPr>
          <w:rFonts w:ascii="Times New Roman" w:hAnsi="Times New Roman" w:cs="Times New Roman"/>
          <w:bCs/>
          <w:iCs/>
          <w:sz w:val="24"/>
          <w:szCs w:val="24"/>
        </w:rPr>
        <w:t xml:space="preserve">. и доп. — </w:t>
      </w:r>
      <w:proofErr w:type="gramStart"/>
      <w:r w:rsidRPr="008D53E0">
        <w:rPr>
          <w:rFonts w:ascii="Times New Roman" w:hAnsi="Times New Roman" w:cs="Times New Roman"/>
          <w:bCs/>
          <w:iCs/>
          <w:sz w:val="24"/>
          <w:szCs w:val="24"/>
        </w:rPr>
        <w:t>Москва :</w:t>
      </w:r>
      <w:proofErr w:type="gramEnd"/>
      <w:r w:rsidRPr="008D53E0">
        <w:rPr>
          <w:rFonts w:ascii="Times New Roman" w:hAnsi="Times New Roman" w:cs="Times New Roman"/>
          <w:bCs/>
          <w:iCs/>
          <w:sz w:val="24"/>
          <w:szCs w:val="24"/>
        </w:rPr>
        <w:t xml:space="preserve">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2023. — 167 с. — (Профессиональное образование). — ISBN 978-5-534-11099-9.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https://urait.ru/bcode/513098 (дата обращения: 24.01.2023).</w:t>
      </w:r>
    </w:p>
    <w:p w14:paraId="2FB9D35B" w14:textId="7A62A954" w:rsidR="00BC583F" w:rsidRPr="00FA680C" w:rsidRDefault="00BC583F" w:rsidP="008D53E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8AB129F"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1.</w:t>
      </w:r>
      <w:r w:rsidRPr="00BA5C26">
        <w:rPr>
          <w:rFonts w:ascii="Times New Roman" w:hAnsi="Times New Roman" w:cs="Times New Roman"/>
          <w:bCs/>
          <w:iCs/>
          <w:sz w:val="24"/>
          <w:szCs w:val="24"/>
        </w:rPr>
        <w:tab/>
        <w:t>Стратиграфический кодекс России. Санкт-Петербург. Изд-во ВСЕГЕИ. Тр. МСК. 2019. – 92 с.</w:t>
      </w:r>
    </w:p>
    <w:p w14:paraId="35F651FA"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2.</w:t>
      </w:r>
      <w:r w:rsidRPr="00BA5C26">
        <w:rPr>
          <w:rFonts w:ascii="Times New Roman" w:hAnsi="Times New Roman" w:cs="Times New Roman"/>
          <w:bCs/>
          <w:iCs/>
          <w:sz w:val="24"/>
          <w:szCs w:val="24"/>
        </w:rPr>
        <w:tab/>
        <w:t xml:space="preserve">Бондаренко, О. Б. Палеонтология : учебник / О.Б. Бондаренко, И.А. Михайлова. — 4-е изд., </w:t>
      </w:r>
      <w:proofErr w:type="spellStart"/>
      <w:r w:rsidRPr="00BA5C26">
        <w:rPr>
          <w:rFonts w:ascii="Times New Roman" w:hAnsi="Times New Roman" w:cs="Times New Roman"/>
          <w:bCs/>
          <w:iCs/>
          <w:sz w:val="24"/>
          <w:szCs w:val="24"/>
        </w:rPr>
        <w:t>перераб</w:t>
      </w:r>
      <w:proofErr w:type="spellEnd"/>
      <w:r w:rsidRPr="00BA5C26">
        <w:rPr>
          <w:rFonts w:ascii="Times New Roman" w:hAnsi="Times New Roman" w:cs="Times New Roman"/>
          <w:bCs/>
          <w:iCs/>
          <w:sz w:val="24"/>
          <w:szCs w:val="24"/>
        </w:rPr>
        <w:t xml:space="preserve">. и доп. — </w:t>
      </w:r>
      <w:proofErr w:type="gramStart"/>
      <w:r w:rsidRPr="00BA5C26">
        <w:rPr>
          <w:rFonts w:ascii="Times New Roman" w:hAnsi="Times New Roman" w:cs="Times New Roman"/>
          <w:bCs/>
          <w:iCs/>
          <w:sz w:val="24"/>
          <w:szCs w:val="24"/>
        </w:rPr>
        <w:t>Москва :</w:t>
      </w:r>
      <w:proofErr w:type="gramEnd"/>
      <w:r w:rsidRPr="00BA5C26">
        <w:rPr>
          <w:rFonts w:ascii="Times New Roman" w:hAnsi="Times New Roman" w:cs="Times New Roman"/>
          <w:bCs/>
          <w:iCs/>
          <w:sz w:val="24"/>
          <w:szCs w:val="24"/>
        </w:rPr>
        <w:t xml:space="preserve"> ИНФРА-М, 2018. — 490 с. — (Высшее образование: Бакалавриат). — www.dx.doi.org/10.12737/14551. - ISBN 978-5-16-011012-7. - Текст : электронный. - URL: https://znanium.com/catalog/product/973609 (дата обращения: 26.12.2021). – Режим доступа: по подписке.</w:t>
      </w:r>
    </w:p>
    <w:p w14:paraId="44946418" w14:textId="17DDCE3F" w:rsidR="00BC583F" w:rsidRDefault="00BA5C26" w:rsidP="00BA5C26">
      <w:pPr>
        <w:spacing w:after="200" w:line="276" w:lineRule="auto"/>
        <w:ind w:firstLine="709"/>
        <w:jc w:val="both"/>
        <w:rPr>
          <w:rFonts w:ascii="Times New Roman" w:hAnsi="Times New Roman" w:cs="Times New Roman"/>
          <w:bCs/>
          <w:i/>
          <w:sz w:val="24"/>
          <w:szCs w:val="24"/>
        </w:rPr>
      </w:pPr>
      <w:r w:rsidRPr="00BA5C26">
        <w:rPr>
          <w:rFonts w:ascii="Times New Roman" w:hAnsi="Times New Roman" w:cs="Times New Roman"/>
          <w:bCs/>
          <w:iCs/>
          <w:sz w:val="24"/>
          <w:szCs w:val="24"/>
        </w:rPr>
        <w:t>3.</w:t>
      </w:r>
      <w:r w:rsidRPr="00BA5C26">
        <w:rPr>
          <w:rFonts w:ascii="Times New Roman" w:hAnsi="Times New Roman" w:cs="Times New Roman"/>
          <w:bCs/>
          <w:iCs/>
          <w:sz w:val="24"/>
          <w:szCs w:val="24"/>
        </w:rPr>
        <w:tab/>
      </w:r>
      <w:proofErr w:type="spellStart"/>
      <w:r w:rsidRPr="00BA5C26">
        <w:rPr>
          <w:rFonts w:ascii="Times New Roman" w:hAnsi="Times New Roman" w:cs="Times New Roman"/>
          <w:bCs/>
          <w:iCs/>
          <w:sz w:val="24"/>
          <w:szCs w:val="24"/>
        </w:rPr>
        <w:t>Короновский</w:t>
      </w:r>
      <w:proofErr w:type="spellEnd"/>
      <w:r w:rsidRPr="00BA5C26">
        <w:rPr>
          <w:rFonts w:ascii="Times New Roman" w:hAnsi="Times New Roman" w:cs="Times New Roman"/>
          <w:bCs/>
          <w:iCs/>
          <w:sz w:val="24"/>
          <w:szCs w:val="24"/>
        </w:rPr>
        <w:t xml:space="preserve">, Н. В. Геология России и сопредельных территорий : учебник / Н.В. </w:t>
      </w:r>
      <w:proofErr w:type="spellStart"/>
      <w:r w:rsidRPr="00BA5C26">
        <w:rPr>
          <w:rFonts w:ascii="Times New Roman" w:hAnsi="Times New Roman" w:cs="Times New Roman"/>
          <w:bCs/>
          <w:iCs/>
          <w:sz w:val="24"/>
          <w:szCs w:val="24"/>
        </w:rPr>
        <w:t>Короновский</w:t>
      </w:r>
      <w:proofErr w:type="spellEnd"/>
      <w:r w:rsidRPr="00BA5C26">
        <w:rPr>
          <w:rFonts w:ascii="Times New Roman" w:hAnsi="Times New Roman" w:cs="Times New Roman"/>
          <w:bCs/>
          <w:iCs/>
          <w:sz w:val="24"/>
          <w:szCs w:val="24"/>
        </w:rPr>
        <w:t xml:space="preserve">. — 2-е изд., </w:t>
      </w:r>
      <w:proofErr w:type="spellStart"/>
      <w:r w:rsidRPr="00BA5C26">
        <w:rPr>
          <w:rFonts w:ascii="Times New Roman" w:hAnsi="Times New Roman" w:cs="Times New Roman"/>
          <w:bCs/>
          <w:iCs/>
          <w:sz w:val="24"/>
          <w:szCs w:val="24"/>
        </w:rPr>
        <w:t>испр</w:t>
      </w:r>
      <w:proofErr w:type="spellEnd"/>
      <w:r w:rsidRPr="00BA5C26">
        <w:rPr>
          <w:rFonts w:ascii="Times New Roman" w:hAnsi="Times New Roman" w:cs="Times New Roman"/>
          <w:bCs/>
          <w:iCs/>
          <w:sz w:val="24"/>
          <w:szCs w:val="24"/>
        </w:rPr>
        <w:t xml:space="preserve">. — Москва : ИНФРА-М, 2021. — 230 с., [24] с. : </w:t>
      </w:r>
      <w:proofErr w:type="spellStart"/>
      <w:r w:rsidRPr="00BA5C26">
        <w:rPr>
          <w:rFonts w:ascii="Times New Roman" w:hAnsi="Times New Roman" w:cs="Times New Roman"/>
          <w:bCs/>
          <w:iCs/>
          <w:sz w:val="24"/>
          <w:szCs w:val="24"/>
        </w:rPr>
        <w:t>цв</w:t>
      </w:r>
      <w:proofErr w:type="spellEnd"/>
      <w:r w:rsidRPr="00BA5C26">
        <w:rPr>
          <w:rFonts w:ascii="Times New Roman" w:hAnsi="Times New Roman" w:cs="Times New Roman"/>
          <w:bCs/>
          <w:iCs/>
          <w:sz w:val="24"/>
          <w:szCs w:val="24"/>
        </w:rPr>
        <w:t>. ил. — (Высшее образование: Бакалавриат). — DOI 10.12737/20235. - ISBN 978-5-16-011911-3. - Текст : электронный. - URL: https://znanium.com/catalog/product/1317268 (дата обращения: 08.12.2021). – Режим доступа: по подписке.</w:t>
      </w:r>
    </w:p>
    <w:p w14:paraId="5CCC3609" w14:textId="77777777" w:rsidR="00D70FC6" w:rsidRDefault="00D70FC6" w:rsidP="00BC583F">
      <w:pPr>
        <w:pStyle w:val="1f"/>
        <w:rPr>
          <w:rFonts w:ascii="Times New Roman" w:hAnsi="Times New Roman"/>
        </w:rPr>
      </w:pPr>
      <w:r>
        <w:rPr>
          <w:rFonts w:ascii="Times New Roman" w:hAnsi="Times New Roman"/>
        </w:rPr>
        <w:br w:type="page"/>
      </w:r>
    </w:p>
    <w:p w14:paraId="0BD0D240" w14:textId="2415362E" w:rsidR="00BC583F" w:rsidRPr="00DF068E" w:rsidRDefault="00BC583F" w:rsidP="00BC583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4313"/>
        <w:gridCol w:w="1960"/>
      </w:tblGrid>
      <w:tr w:rsidR="00BA5C26" w:rsidRPr="00191D0F" w14:paraId="40E9BB60" w14:textId="77777777" w:rsidTr="00430AB0">
        <w:tc>
          <w:tcPr>
            <w:tcW w:w="1742" w:type="pct"/>
            <w:vAlign w:val="center"/>
          </w:tcPr>
          <w:p w14:paraId="1B1134EE" w14:textId="77777777" w:rsidR="00BA5C26" w:rsidRPr="00854F21" w:rsidRDefault="00BA5C26"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240" w:type="pct"/>
            <w:vAlign w:val="center"/>
          </w:tcPr>
          <w:p w14:paraId="7E284ADA"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18" w:type="pct"/>
            <w:vAlign w:val="center"/>
          </w:tcPr>
          <w:p w14:paraId="6ACC7678"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5C26" w:rsidRPr="00B57D17" w14:paraId="50189170" w14:textId="77777777" w:rsidTr="00430AB0">
        <w:tc>
          <w:tcPr>
            <w:tcW w:w="5000" w:type="pct"/>
            <w:gridSpan w:val="3"/>
          </w:tcPr>
          <w:p w14:paraId="3AE72238" w14:textId="104CADF2" w:rsidR="00BA5C26" w:rsidRPr="00B57D17" w:rsidRDefault="00BA5C26" w:rsidP="00430AB0">
            <w:pPr>
              <w:rPr>
                <w:rFonts w:ascii="Times New Roman" w:hAnsi="Times New Roman"/>
                <w:bCs/>
                <w:sz w:val="24"/>
                <w:szCs w:val="24"/>
              </w:rPr>
            </w:pPr>
            <w:r>
              <w:rPr>
                <w:rFonts w:ascii="Times New Roman" w:hAnsi="Times New Roman"/>
                <w:bCs/>
                <w:sz w:val="24"/>
                <w:szCs w:val="24"/>
              </w:rPr>
              <w:t>Знает:</w:t>
            </w:r>
          </w:p>
        </w:tc>
      </w:tr>
      <w:tr w:rsidR="00BA5C26" w:rsidRPr="00E57B05" w14:paraId="4D3DE99C" w14:textId="77777777" w:rsidTr="00430AB0">
        <w:tc>
          <w:tcPr>
            <w:tcW w:w="1742" w:type="pct"/>
          </w:tcPr>
          <w:p w14:paraId="12CE829F" w14:textId="77777777" w:rsidR="00BA5C26" w:rsidRPr="00E57B05" w:rsidRDefault="00BA5C26" w:rsidP="00430AB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основы палеонтологии;</w:t>
            </w:r>
          </w:p>
          <w:p w14:paraId="1775BA46" w14:textId="77777777" w:rsidR="00BA5C26" w:rsidRPr="00E57B05" w:rsidRDefault="00BA5C26" w:rsidP="00430AB0">
            <w:pPr>
              <w:contextualSpacing/>
              <w:jc w:val="both"/>
              <w:rPr>
                <w:rFonts w:ascii="Times New Roman" w:hAnsi="Times New Roman"/>
                <w:bCs/>
                <w:sz w:val="24"/>
                <w:szCs w:val="24"/>
              </w:rPr>
            </w:pPr>
            <w:r w:rsidRPr="00E57B05">
              <w:rPr>
                <w:rFonts w:ascii="Times New Roman" w:eastAsia="Calibri" w:hAnsi="Times New Roman"/>
                <w:sz w:val="24"/>
                <w:szCs w:val="24"/>
              </w:rPr>
              <w:t xml:space="preserve">- </w:t>
            </w:r>
            <w:r w:rsidRPr="00E57B05">
              <w:rPr>
                <w:rFonts w:ascii="Times New Roman" w:hAnsi="Times New Roman"/>
                <w:bCs/>
                <w:sz w:val="24"/>
                <w:szCs w:val="24"/>
              </w:rPr>
              <w:t>возраст  Земли и методы определения возраста горных пород;</w:t>
            </w:r>
          </w:p>
          <w:p w14:paraId="1A77BEDD"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история геологического развития Земли, этапы тектогенеза;</w:t>
            </w:r>
          </w:p>
          <w:p w14:paraId="7EE1D6EF"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методы региональной геологии;</w:t>
            </w:r>
          </w:p>
          <w:p w14:paraId="38FF86EF"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-тектоническое районирование территории России;</w:t>
            </w:r>
          </w:p>
          <w:p w14:paraId="3DE85F42"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особенности геологического строения платформ, областей складчатости и предгорных прогибов России;</w:t>
            </w:r>
          </w:p>
          <w:p w14:paraId="169B380D"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связь современного рельефа с особенностями геологического строения.</w:t>
            </w:r>
          </w:p>
        </w:tc>
        <w:tc>
          <w:tcPr>
            <w:tcW w:w="2240" w:type="pct"/>
          </w:tcPr>
          <w:p w14:paraId="5BC212BA"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владеет профессиональной терминологией;</w:t>
            </w:r>
          </w:p>
          <w:p w14:paraId="3F5558C4" w14:textId="77777777" w:rsidR="00BA5C26" w:rsidRPr="00E57B05" w:rsidRDefault="00BA5C26" w:rsidP="00430AB0">
            <w:pPr>
              <w:jc w:val="both"/>
              <w:rPr>
                <w:rFonts w:ascii="Times New Roman" w:eastAsia="Calibri" w:hAnsi="Times New Roman"/>
                <w:sz w:val="24"/>
                <w:szCs w:val="24"/>
              </w:rPr>
            </w:pPr>
            <w:r w:rsidRPr="00E57B05">
              <w:rPr>
                <w:rFonts w:ascii="Times New Roman" w:hAnsi="Times New Roman"/>
                <w:bCs/>
                <w:sz w:val="24"/>
                <w:szCs w:val="24"/>
              </w:rPr>
              <w:t xml:space="preserve">демонстрирует системные знания </w:t>
            </w:r>
            <w:r w:rsidRPr="00E57B05">
              <w:rPr>
                <w:rFonts w:ascii="Times New Roman" w:eastAsia="Calibri" w:hAnsi="Times New Roman"/>
                <w:sz w:val="24"/>
                <w:szCs w:val="24"/>
              </w:rPr>
              <w:t xml:space="preserve">основ </w:t>
            </w:r>
          </w:p>
          <w:p w14:paraId="483B1FF5" w14:textId="77777777" w:rsidR="00BA5C26" w:rsidRPr="00E57B05" w:rsidRDefault="00BA5C26" w:rsidP="00430AB0">
            <w:pPr>
              <w:jc w:val="both"/>
              <w:rPr>
                <w:rFonts w:ascii="Times New Roman" w:eastAsia="Calibri" w:hAnsi="Times New Roman"/>
                <w:sz w:val="24"/>
                <w:szCs w:val="24"/>
              </w:rPr>
            </w:pPr>
            <w:r w:rsidRPr="00E57B05">
              <w:rPr>
                <w:rFonts w:ascii="Times New Roman" w:eastAsia="Calibri" w:hAnsi="Times New Roman"/>
                <w:sz w:val="24"/>
                <w:szCs w:val="24"/>
              </w:rPr>
              <w:t xml:space="preserve"> палеонтологии;</w:t>
            </w:r>
          </w:p>
          <w:p w14:paraId="1F45E228"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 демонстрирует системные знания о возрасте  Земли и методах определения возраста горных пород;</w:t>
            </w:r>
          </w:p>
          <w:p w14:paraId="5701DE70"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демонстрирует системные знания основных представлений об истории геологического развития Земли</w:t>
            </w:r>
            <w:r w:rsidRPr="00E57B05">
              <w:rPr>
                <w:rFonts w:ascii="Times New Roman" w:eastAsia="Calibri" w:hAnsi="Times New Roman"/>
                <w:sz w:val="24"/>
                <w:szCs w:val="24"/>
              </w:rPr>
              <w:t xml:space="preserve">  и этапах тектогенеза</w:t>
            </w:r>
            <w:r w:rsidRPr="00E57B05">
              <w:rPr>
                <w:rFonts w:ascii="Times New Roman" w:hAnsi="Times New Roman"/>
                <w:bCs/>
                <w:sz w:val="24"/>
                <w:szCs w:val="24"/>
              </w:rPr>
              <w:t>;</w:t>
            </w:r>
          </w:p>
          <w:p w14:paraId="7DBF5A95"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демонстрирует системные знания  о </w:t>
            </w:r>
            <w:r w:rsidRPr="00E57B05">
              <w:rPr>
                <w:rFonts w:ascii="Times New Roman" w:eastAsia="Calibri" w:hAnsi="Times New Roman"/>
                <w:sz w:val="24"/>
                <w:szCs w:val="24"/>
              </w:rPr>
              <w:t>методах региональной геологии;</w:t>
            </w:r>
            <w:r w:rsidRPr="00E57B05">
              <w:rPr>
                <w:rFonts w:ascii="Times New Roman" w:hAnsi="Times New Roman"/>
                <w:bCs/>
                <w:sz w:val="24"/>
                <w:szCs w:val="24"/>
              </w:rPr>
              <w:t xml:space="preserve"> </w:t>
            </w:r>
          </w:p>
          <w:p w14:paraId="3102F58C"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демонстрирует знания </w:t>
            </w:r>
            <w:r w:rsidRPr="00E57B05">
              <w:rPr>
                <w:rFonts w:ascii="Times New Roman" w:eastAsia="Calibri" w:hAnsi="Times New Roman"/>
                <w:sz w:val="24"/>
                <w:szCs w:val="24"/>
              </w:rPr>
              <w:t>о тектоническом районировании территории России и связи современ</w:t>
            </w:r>
            <w:r w:rsidRPr="00E57B05">
              <w:rPr>
                <w:rFonts w:ascii="Times New Roman" w:eastAsia="Calibri" w:hAnsi="Times New Roman"/>
                <w:sz w:val="24"/>
                <w:szCs w:val="24"/>
              </w:rPr>
              <w:softHyphen/>
              <w:t>ного рельефа с особенностями геологического строения.</w:t>
            </w:r>
          </w:p>
        </w:tc>
        <w:tc>
          <w:tcPr>
            <w:tcW w:w="1018" w:type="pct"/>
          </w:tcPr>
          <w:p w14:paraId="5992D998"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Письменный</w:t>
            </w:r>
          </w:p>
          <w:p w14:paraId="71B27EF9"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 xml:space="preserve"> и устный опрос.</w:t>
            </w:r>
          </w:p>
          <w:p w14:paraId="67BDFFBB"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Тестирование</w:t>
            </w:r>
          </w:p>
          <w:p w14:paraId="7F088AB6"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Контрольная работа.</w:t>
            </w:r>
          </w:p>
          <w:p w14:paraId="05BE69E6"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Лабораторные</w:t>
            </w:r>
          </w:p>
          <w:p w14:paraId="74F140BE"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 xml:space="preserve"> занятия.</w:t>
            </w:r>
          </w:p>
          <w:p w14:paraId="664DAEF5" w14:textId="77777777" w:rsidR="00BA5C26" w:rsidRPr="00E57B05" w:rsidRDefault="00BA5C26" w:rsidP="00430AB0">
            <w:pPr>
              <w:rPr>
                <w:rFonts w:ascii="Times New Roman" w:hAnsi="Times New Roman"/>
                <w:bCs/>
                <w:i/>
                <w:sz w:val="24"/>
                <w:szCs w:val="24"/>
              </w:rPr>
            </w:pPr>
          </w:p>
        </w:tc>
      </w:tr>
      <w:tr w:rsidR="00BA5C26" w:rsidRPr="00B57D17" w14:paraId="09EB11BD" w14:textId="77777777" w:rsidTr="00430AB0">
        <w:tc>
          <w:tcPr>
            <w:tcW w:w="5000" w:type="pct"/>
            <w:gridSpan w:val="3"/>
          </w:tcPr>
          <w:p w14:paraId="5B37E222" w14:textId="61C673E0" w:rsidR="00BA5C26" w:rsidRPr="00B57D17" w:rsidRDefault="00BA5C26" w:rsidP="00430AB0">
            <w:pPr>
              <w:rPr>
                <w:rFonts w:ascii="Times New Roman" w:hAnsi="Times New Roman"/>
                <w:sz w:val="24"/>
                <w:szCs w:val="24"/>
              </w:rPr>
            </w:pPr>
            <w:r>
              <w:rPr>
                <w:rFonts w:ascii="Times New Roman" w:hAnsi="Times New Roman"/>
                <w:iCs/>
                <w:sz w:val="24"/>
                <w:szCs w:val="24"/>
              </w:rPr>
              <w:t>Умеет:</w:t>
            </w:r>
          </w:p>
        </w:tc>
      </w:tr>
      <w:tr w:rsidR="00BA5C26" w:rsidRPr="00E57B05" w14:paraId="4B312DF9" w14:textId="77777777" w:rsidTr="00430AB0">
        <w:trPr>
          <w:trHeight w:val="896"/>
        </w:trPr>
        <w:tc>
          <w:tcPr>
            <w:tcW w:w="1742" w:type="pct"/>
          </w:tcPr>
          <w:p w14:paraId="154AE842" w14:textId="77777777" w:rsidR="00BA5C26" w:rsidRPr="00E57B05" w:rsidRDefault="00BA5C26" w:rsidP="00430AB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 определять руководящие формы ископаемых окаменелостей; </w:t>
            </w:r>
          </w:p>
          <w:p w14:paraId="75BCEF8F" w14:textId="77777777" w:rsidR="00BA5C26" w:rsidRPr="00E57B05" w:rsidRDefault="00BA5C26" w:rsidP="00430AB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читать и анализировать геологические, тектонические, палеогеографические карты  и геологические профили;</w:t>
            </w:r>
          </w:p>
          <w:p w14:paraId="6C3F3B01"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определять  строение территорий по геологической карте  России и по тектонической карте России.</w:t>
            </w:r>
          </w:p>
          <w:p w14:paraId="50C79185" w14:textId="77777777" w:rsidR="00BA5C26" w:rsidRPr="00E57B05" w:rsidRDefault="00BA5C26" w:rsidP="00430AB0">
            <w:pPr>
              <w:rPr>
                <w:rFonts w:ascii="Times New Roman" w:hAnsi="Times New Roman"/>
                <w:bCs/>
                <w:i/>
                <w:sz w:val="24"/>
                <w:szCs w:val="24"/>
              </w:rPr>
            </w:pPr>
          </w:p>
        </w:tc>
        <w:tc>
          <w:tcPr>
            <w:tcW w:w="2240" w:type="pct"/>
          </w:tcPr>
          <w:p w14:paraId="13267469"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владеет навыками </w:t>
            </w:r>
            <w:r w:rsidRPr="00E57B05">
              <w:rPr>
                <w:rFonts w:ascii="Times New Roman" w:eastAsia="Calibri" w:hAnsi="Times New Roman"/>
                <w:sz w:val="24"/>
                <w:szCs w:val="24"/>
              </w:rPr>
              <w:t>определения руководящих форм ископаемых окаменелостей;</w:t>
            </w:r>
          </w:p>
          <w:p w14:paraId="454C927F" w14:textId="77777777" w:rsidR="00BA5C26" w:rsidRPr="00E57B05" w:rsidRDefault="00BA5C26" w:rsidP="00430AB0">
            <w:pPr>
              <w:jc w:val="both"/>
              <w:rPr>
                <w:rFonts w:ascii="Times New Roman" w:hAnsi="Times New Roman"/>
                <w:sz w:val="24"/>
                <w:szCs w:val="24"/>
              </w:rPr>
            </w:pPr>
            <w:r w:rsidRPr="00E57B05">
              <w:rPr>
                <w:rFonts w:ascii="Times New Roman" w:hAnsi="Times New Roman"/>
                <w:bCs/>
                <w:sz w:val="24"/>
                <w:szCs w:val="24"/>
              </w:rPr>
              <w:t xml:space="preserve">демонстрирует умение </w:t>
            </w:r>
            <w:r w:rsidRPr="00E57B05">
              <w:rPr>
                <w:rFonts w:ascii="Times New Roman" w:eastAsia="Calibri" w:hAnsi="Times New Roman"/>
                <w:sz w:val="24"/>
                <w:szCs w:val="24"/>
              </w:rPr>
              <w:t>читать и анализировать геологические, тектонические, палеогеографические и геологические профили.</w:t>
            </w:r>
          </w:p>
          <w:p w14:paraId="259CEE60" w14:textId="77777777" w:rsidR="00BA5C26" w:rsidRPr="00E57B05" w:rsidRDefault="00BA5C26" w:rsidP="00430AB0">
            <w:pPr>
              <w:jc w:val="both"/>
              <w:rPr>
                <w:rFonts w:ascii="Times New Roman" w:hAnsi="Times New Roman"/>
                <w:bCs/>
                <w:i/>
                <w:sz w:val="24"/>
                <w:szCs w:val="24"/>
              </w:rPr>
            </w:pPr>
            <w:r w:rsidRPr="00E57B05">
              <w:rPr>
                <w:rFonts w:ascii="Times New Roman" w:hAnsi="Times New Roman"/>
                <w:bCs/>
                <w:sz w:val="24"/>
                <w:szCs w:val="24"/>
              </w:rPr>
              <w:t>способен</w:t>
            </w:r>
            <w:r w:rsidRPr="00E57B05">
              <w:rPr>
                <w:rFonts w:ascii="Times New Roman" w:hAnsi="Times New Roman"/>
                <w:sz w:val="24"/>
                <w:szCs w:val="24"/>
              </w:rPr>
              <w:t xml:space="preserve"> </w:t>
            </w:r>
            <w:r w:rsidRPr="00E57B05">
              <w:rPr>
                <w:rFonts w:ascii="Times New Roman" w:eastAsia="Calibri" w:hAnsi="Times New Roman"/>
                <w:sz w:val="24"/>
                <w:szCs w:val="24"/>
              </w:rPr>
              <w:t>определять  строение территорий по геологической карте  России и по тектонической карте России определять  строение территорий по геологической карте  России и по тектонической карте России</w:t>
            </w:r>
          </w:p>
        </w:tc>
        <w:tc>
          <w:tcPr>
            <w:tcW w:w="1018" w:type="pct"/>
          </w:tcPr>
          <w:p w14:paraId="1071A35B"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Оценка результатов выполнения лабораторной работы, проекта.</w:t>
            </w:r>
          </w:p>
          <w:p w14:paraId="7294A2A9" w14:textId="77777777" w:rsidR="00BA5C26" w:rsidRPr="00E57B05" w:rsidRDefault="00BA5C26" w:rsidP="00430AB0">
            <w:pPr>
              <w:jc w:val="center"/>
              <w:rPr>
                <w:rFonts w:ascii="Times New Roman" w:hAnsi="Times New Roman"/>
                <w:bCs/>
                <w:i/>
                <w:sz w:val="24"/>
                <w:szCs w:val="24"/>
              </w:rPr>
            </w:pPr>
            <w:r w:rsidRPr="00E57B05">
              <w:rPr>
                <w:rFonts w:ascii="Times New Roman" w:hAnsi="Times New Roman"/>
                <w:bCs/>
                <w:sz w:val="24"/>
                <w:szCs w:val="24"/>
              </w:rPr>
              <w:t>Экспертное наблюдение за ходом выполнения лабораторной работы</w:t>
            </w:r>
          </w:p>
        </w:tc>
      </w:tr>
    </w:tbl>
    <w:p w14:paraId="5B002A96" w14:textId="4E4B6D6D"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8</w:t>
      </w:r>
    </w:p>
    <w:p w14:paraId="306EB5F4"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224715FA" w14:textId="77777777" w:rsidR="00BC583F" w:rsidRPr="009019B5" w:rsidRDefault="00BC583F" w:rsidP="00BC583F">
      <w:pPr>
        <w:jc w:val="right"/>
        <w:rPr>
          <w:rFonts w:ascii="Times New Roman" w:hAnsi="Times New Roman"/>
          <w:b/>
          <w:bCs/>
          <w:i/>
        </w:rPr>
      </w:pPr>
    </w:p>
    <w:p w14:paraId="1C22E479" w14:textId="77777777" w:rsidR="00BC583F" w:rsidRDefault="00BC583F" w:rsidP="00BC583F">
      <w:pPr>
        <w:jc w:val="right"/>
        <w:rPr>
          <w:rFonts w:ascii="Times New Roman" w:hAnsi="Times New Roman" w:cs="Times New Roman"/>
          <w:b/>
          <w:bCs/>
          <w:color w:val="0070C0"/>
          <w:sz w:val="24"/>
          <w:szCs w:val="24"/>
        </w:rPr>
      </w:pPr>
    </w:p>
    <w:p w14:paraId="01A3C8D5" w14:textId="77777777" w:rsidR="00BC583F" w:rsidRDefault="00BC583F" w:rsidP="00BC583F">
      <w:pPr>
        <w:jc w:val="right"/>
        <w:rPr>
          <w:rFonts w:ascii="Times New Roman" w:hAnsi="Times New Roman" w:cs="Times New Roman"/>
          <w:b/>
          <w:bCs/>
          <w:color w:val="0070C0"/>
          <w:sz w:val="24"/>
          <w:szCs w:val="24"/>
        </w:rPr>
      </w:pPr>
    </w:p>
    <w:p w14:paraId="035C42D0" w14:textId="77777777" w:rsidR="00BC583F" w:rsidRDefault="00BC583F" w:rsidP="00BC583F">
      <w:pPr>
        <w:jc w:val="right"/>
        <w:rPr>
          <w:rFonts w:ascii="Times New Roman" w:hAnsi="Times New Roman" w:cs="Times New Roman"/>
          <w:b/>
          <w:bCs/>
          <w:color w:val="0070C0"/>
          <w:sz w:val="24"/>
          <w:szCs w:val="24"/>
        </w:rPr>
      </w:pPr>
    </w:p>
    <w:p w14:paraId="057BD838" w14:textId="77777777" w:rsidR="00BC583F" w:rsidRDefault="00BC583F" w:rsidP="00BC583F">
      <w:pPr>
        <w:jc w:val="right"/>
        <w:rPr>
          <w:rFonts w:ascii="Times New Roman" w:hAnsi="Times New Roman" w:cs="Times New Roman"/>
          <w:b/>
          <w:bCs/>
          <w:color w:val="0070C0"/>
          <w:sz w:val="24"/>
          <w:szCs w:val="24"/>
        </w:rPr>
      </w:pPr>
    </w:p>
    <w:p w14:paraId="7B229339" w14:textId="77777777" w:rsidR="00BC583F" w:rsidRDefault="00BC583F" w:rsidP="00BC583F">
      <w:pPr>
        <w:jc w:val="right"/>
        <w:rPr>
          <w:rFonts w:ascii="Times New Roman" w:hAnsi="Times New Roman" w:cs="Times New Roman"/>
          <w:b/>
          <w:bCs/>
          <w:color w:val="0070C0"/>
          <w:sz w:val="24"/>
          <w:szCs w:val="24"/>
        </w:rPr>
      </w:pPr>
    </w:p>
    <w:p w14:paraId="7876D915" w14:textId="77777777" w:rsidR="00BC583F" w:rsidRDefault="00BC583F" w:rsidP="00BC583F">
      <w:pPr>
        <w:jc w:val="right"/>
        <w:rPr>
          <w:rFonts w:ascii="Times New Roman" w:hAnsi="Times New Roman" w:cs="Times New Roman"/>
          <w:b/>
          <w:bCs/>
          <w:color w:val="0070C0"/>
          <w:sz w:val="24"/>
          <w:szCs w:val="24"/>
        </w:rPr>
      </w:pPr>
    </w:p>
    <w:p w14:paraId="0272EE3F" w14:textId="77777777" w:rsidR="00BC583F" w:rsidRDefault="00BC583F" w:rsidP="00BC583F">
      <w:pPr>
        <w:jc w:val="right"/>
        <w:rPr>
          <w:rFonts w:ascii="Times New Roman" w:hAnsi="Times New Roman" w:cs="Times New Roman"/>
          <w:b/>
          <w:bCs/>
          <w:color w:val="0070C0"/>
          <w:sz w:val="24"/>
          <w:szCs w:val="24"/>
        </w:rPr>
      </w:pPr>
    </w:p>
    <w:p w14:paraId="0E2AA4DB" w14:textId="77777777" w:rsidR="00BC583F" w:rsidRDefault="00BC583F" w:rsidP="00BC583F">
      <w:pPr>
        <w:jc w:val="right"/>
        <w:rPr>
          <w:rFonts w:ascii="Times New Roman" w:hAnsi="Times New Roman" w:cs="Times New Roman"/>
          <w:b/>
          <w:bCs/>
          <w:color w:val="0070C0"/>
          <w:sz w:val="24"/>
          <w:szCs w:val="24"/>
        </w:rPr>
      </w:pPr>
    </w:p>
    <w:p w14:paraId="1503215B" w14:textId="77777777" w:rsidR="00BC583F" w:rsidRDefault="00BC583F" w:rsidP="00BC583F">
      <w:pPr>
        <w:jc w:val="right"/>
        <w:rPr>
          <w:rFonts w:ascii="Times New Roman" w:hAnsi="Times New Roman" w:cs="Times New Roman"/>
          <w:b/>
          <w:bCs/>
          <w:color w:val="0070C0"/>
          <w:sz w:val="24"/>
          <w:szCs w:val="24"/>
        </w:rPr>
      </w:pPr>
    </w:p>
    <w:p w14:paraId="34236897" w14:textId="77777777" w:rsidR="00BC583F" w:rsidRDefault="00BC583F" w:rsidP="00BC583F">
      <w:pPr>
        <w:jc w:val="right"/>
        <w:rPr>
          <w:rFonts w:ascii="Times New Roman" w:hAnsi="Times New Roman" w:cs="Times New Roman"/>
          <w:b/>
          <w:bCs/>
          <w:color w:val="0070C0"/>
          <w:sz w:val="24"/>
          <w:szCs w:val="24"/>
        </w:rPr>
      </w:pPr>
    </w:p>
    <w:p w14:paraId="4D703C1A" w14:textId="77777777" w:rsidR="00BC583F" w:rsidRPr="00502F97" w:rsidRDefault="00BC583F" w:rsidP="00BC583F">
      <w:pPr>
        <w:jc w:val="right"/>
        <w:rPr>
          <w:rFonts w:ascii="Times New Roman" w:hAnsi="Times New Roman" w:cs="Times New Roman"/>
          <w:b/>
          <w:bCs/>
          <w:color w:val="0070C0"/>
          <w:sz w:val="24"/>
          <w:szCs w:val="24"/>
        </w:rPr>
      </w:pPr>
    </w:p>
    <w:p w14:paraId="65BE83B7"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CFEE41" w14:textId="36FA8804" w:rsidR="00BC583F" w:rsidRPr="009019B5" w:rsidRDefault="00BC583F" w:rsidP="00BC583F">
      <w:pPr>
        <w:pStyle w:val="1"/>
      </w:pPr>
      <w:bookmarkStart w:id="57" w:name="_Toc170847311"/>
      <w:r w:rsidRPr="009019B5">
        <w:t>«</w:t>
      </w:r>
      <w:r w:rsidR="00BA5C26" w:rsidRPr="00BA5C26">
        <w:t>ОП.08 СТРУКТУРНАЯ ГЕОЛОГИЯ</w:t>
      </w:r>
      <w:r w:rsidRPr="009019B5">
        <w:t>»</w:t>
      </w:r>
      <w:bookmarkEnd w:id="57"/>
    </w:p>
    <w:p w14:paraId="3BF4073C" w14:textId="77777777" w:rsidR="00BC583F" w:rsidRDefault="00BC583F" w:rsidP="00BC583F">
      <w:pPr>
        <w:pStyle w:val="1"/>
      </w:pPr>
    </w:p>
    <w:p w14:paraId="1BC6578D" w14:textId="77777777" w:rsidR="00BC583F" w:rsidRDefault="00BC583F" w:rsidP="00BC583F">
      <w:pPr>
        <w:pStyle w:val="1"/>
      </w:pPr>
    </w:p>
    <w:p w14:paraId="23196C07" w14:textId="77777777" w:rsidR="00BC583F" w:rsidRDefault="00BC583F" w:rsidP="00BC583F">
      <w:pPr>
        <w:pStyle w:val="1"/>
      </w:pPr>
    </w:p>
    <w:p w14:paraId="21521E0A" w14:textId="77777777" w:rsidR="00BC583F" w:rsidRDefault="00BC583F" w:rsidP="00BC583F">
      <w:pPr>
        <w:pStyle w:val="1"/>
      </w:pPr>
    </w:p>
    <w:p w14:paraId="665722C6" w14:textId="77777777" w:rsidR="00BC583F" w:rsidRDefault="00BC583F" w:rsidP="00BC583F">
      <w:pPr>
        <w:pStyle w:val="1"/>
      </w:pPr>
    </w:p>
    <w:p w14:paraId="37DDE829" w14:textId="77777777" w:rsidR="00BC583F" w:rsidRDefault="00BC583F" w:rsidP="00BC583F">
      <w:pPr>
        <w:pStyle w:val="1"/>
      </w:pPr>
    </w:p>
    <w:p w14:paraId="57204BC1" w14:textId="77777777" w:rsidR="00BC583F" w:rsidRDefault="00BC583F" w:rsidP="00BC583F">
      <w:pPr>
        <w:pStyle w:val="1"/>
      </w:pPr>
    </w:p>
    <w:p w14:paraId="0D07034F" w14:textId="77777777" w:rsidR="00BC583F" w:rsidRDefault="00BC583F" w:rsidP="00BC583F">
      <w:pPr>
        <w:pStyle w:val="1"/>
      </w:pPr>
    </w:p>
    <w:p w14:paraId="61169928" w14:textId="77777777" w:rsidR="00BC583F" w:rsidRDefault="00BC583F" w:rsidP="00BC583F">
      <w:pPr>
        <w:pStyle w:val="1"/>
      </w:pPr>
    </w:p>
    <w:p w14:paraId="3AFE7ADC" w14:textId="77777777" w:rsidR="00BC583F" w:rsidRDefault="00BC583F" w:rsidP="00BC583F">
      <w:pPr>
        <w:pStyle w:val="1"/>
      </w:pPr>
    </w:p>
    <w:p w14:paraId="4FBC0FE7" w14:textId="77777777" w:rsidR="00BC583F" w:rsidRDefault="00BC583F" w:rsidP="00BC583F">
      <w:pPr>
        <w:pStyle w:val="1"/>
      </w:pPr>
    </w:p>
    <w:p w14:paraId="7CBB03C8" w14:textId="77777777" w:rsidR="00BC583F" w:rsidRDefault="00BC583F" w:rsidP="00BC583F">
      <w:pPr>
        <w:pStyle w:val="1"/>
      </w:pPr>
    </w:p>
    <w:p w14:paraId="2D8CFAF4" w14:textId="77777777" w:rsidR="00BC583F" w:rsidRDefault="00BC583F" w:rsidP="00BC583F">
      <w:pPr>
        <w:pStyle w:val="1"/>
      </w:pPr>
    </w:p>
    <w:p w14:paraId="148440AE" w14:textId="77777777" w:rsidR="00BC583F" w:rsidRDefault="00BC583F" w:rsidP="00BC583F">
      <w:pPr>
        <w:pStyle w:val="1"/>
      </w:pPr>
    </w:p>
    <w:p w14:paraId="30B2051D" w14:textId="77777777" w:rsidR="00BC583F" w:rsidRPr="00A0276D" w:rsidRDefault="00BC583F" w:rsidP="00BC583F">
      <w:pPr>
        <w:pStyle w:val="1d"/>
        <w:jc w:val="center"/>
        <w:rPr>
          <w:b/>
          <w:bCs/>
          <w:lang w:val="ru-RU"/>
        </w:rPr>
      </w:pPr>
    </w:p>
    <w:p w14:paraId="44E1E82E" w14:textId="77777777" w:rsidR="000F53C8" w:rsidRDefault="000F53C8" w:rsidP="00BC583F">
      <w:pPr>
        <w:jc w:val="center"/>
        <w:rPr>
          <w:rFonts w:ascii="Times New Roman" w:hAnsi="Times New Roman" w:cs="Times New Roman"/>
          <w:b/>
          <w:sz w:val="24"/>
          <w:szCs w:val="24"/>
        </w:rPr>
      </w:pPr>
    </w:p>
    <w:p w14:paraId="54238CAA" w14:textId="77777777" w:rsidR="000F53C8" w:rsidRDefault="000F53C8" w:rsidP="00BC583F">
      <w:pPr>
        <w:jc w:val="center"/>
        <w:rPr>
          <w:rFonts w:ascii="Times New Roman" w:hAnsi="Times New Roman" w:cs="Times New Roman"/>
          <w:b/>
          <w:sz w:val="24"/>
          <w:szCs w:val="24"/>
        </w:rPr>
      </w:pPr>
    </w:p>
    <w:p w14:paraId="694B01E6" w14:textId="77777777" w:rsidR="000F53C8" w:rsidRDefault="000F53C8" w:rsidP="00BC583F">
      <w:pPr>
        <w:jc w:val="center"/>
        <w:rPr>
          <w:rFonts w:ascii="Times New Roman" w:hAnsi="Times New Roman" w:cs="Times New Roman"/>
          <w:b/>
          <w:sz w:val="24"/>
          <w:szCs w:val="24"/>
        </w:rPr>
      </w:pPr>
    </w:p>
    <w:p w14:paraId="387B0253" w14:textId="4BBAEF34"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62150D5B"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AE48C7"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2AE9A3"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7A51E8E7"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3360EC31"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2851DA76"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67369F5B"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358C52A1"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634ACBE5"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477CEF20"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1EEE7DC9"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3E5C55B8"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77515B8B"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0731CC53"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C784420"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2"/>
          <w:headerReference w:type="default" r:id="rId23"/>
          <w:pgSz w:w="11906" w:h="16838"/>
          <w:pgMar w:top="1134" w:right="567" w:bottom="1134" w:left="1701" w:header="709" w:footer="709" w:gutter="0"/>
          <w:cols w:space="708"/>
          <w:docGrid w:linePitch="360"/>
        </w:sectPr>
      </w:pPr>
    </w:p>
    <w:p w14:paraId="4CDA4D66" w14:textId="77777777" w:rsidR="00BC583F" w:rsidRPr="00F70F81" w:rsidRDefault="00BC583F" w:rsidP="00074643">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DD830B9" w14:textId="10219BCB" w:rsidR="00BC583F" w:rsidRPr="000D3A71" w:rsidRDefault="00BC583F" w:rsidP="00BC583F">
      <w:pPr>
        <w:pStyle w:val="1d"/>
        <w:jc w:val="center"/>
        <w:rPr>
          <w:rFonts w:eastAsia="Segoe UI"/>
          <w:b/>
          <w:lang w:val="ru-RU"/>
        </w:rPr>
      </w:pPr>
      <w:r w:rsidRPr="000D3A71">
        <w:rPr>
          <w:rFonts w:eastAsia="Segoe UI"/>
          <w:b/>
          <w:lang w:val="ru-RU"/>
        </w:rPr>
        <w:t>«</w:t>
      </w:r>
      <w:r w:rsidR="00BA5C26" w:rsidRPr="000D3A71">
        <w:rPr>
          <w:rFonts w:eastAsia="Segoe UI"/>
          <w:b/>
          <w:lang w:val="ru-RU"/>
        </w:rPr>
        <w:t>ОП.08 СТРУКТУРНАЯ ГЕОЛОГИЯ</w:t>
      </w:r>
      <w:r w:rsidRPr="000D3A71">
        <w:rPr>
          <w:rFonts w:eastAsia="Segoe UI"/>
          <w:b/>
          <w:lang w:val="ru-RU"/>
        </w:rPr>
        <w:t>»</w:t>
      </w:r>
    </w:p>
    <w:p w14:paraId="19D20DEA" w14:textId="77777777" w:rsidR="00BC583F" w:rsidRPr="00021F3A" w:rsidRDefault="00BC583F" w:rsidP="00BC583F">
      <w:pPr>
        <w:pStyle w:val="1d"/>
        <w:rPr>
          <w:lang w:val="ru-RU"/>
        </w:rPr>
      </w:pPr>
    </w:p>
    <w:p w14:paraId="2A6C8248"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7EAE1C" w14:textId="77777777" w:rsidR="004118E0"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118E0" w:rsidRPr="004118E0">
        <w:rPr>
          <w:rFonts w:ascii="Times New Roman" w:hAnsi="Times New Roman"/>
          <w:sz w:val="24"/>
        </w:rPr>
        <w:t>С</w:t>
      </w:r>
      <w:r w:rsidR="00BA5C26" w:rsidRPr="004118E0">
        <w:rPr>
          <w:rFonts w:ascii="Times New Roman" w:hAnsi="Times New Roman"/>
          <w:sz w:val="24"/>
        </w:rPr>
        <w:t>труктурная геология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118E0" w:rsidRPr="004118E0">
        <w:rPr>
          <w:rFonts w:ascii="Times New Roman" w:eastAsia="Times New Roman" w:hAnsi="Times New Roman" w:cs="Times New Roman"/>
          <w:sz w:val="24"/>
          <w:szCs w:val="24"/>
          <w:lang w:eastAsia="ru-RU"/>
        </w:rPr>
        <w:t>формирование у студентов базовых знаний о формах залегания в земной коре геологических тел, сложенных осадочными, магматическими и метаморфическими породами, о пространственных и временных взаимоотношениях между такими телами и процессах их образования.</w:t>
      </w:r>
    </w:p>
    <w:p w14:paraId="5AC6183C" w14:textId="54EDA924"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С</w:t>
      </w:r>
      <w:r w:rsidR="00BA5C26" w:rsidRPr="00BA5C26">
        <w:rPr>
          <w:rFonts w:ascii="Times New Roman" w:hAnsi="Times New Roman" w:cs="Times New Roman"/>
          <w:sz w:val="24"/>
          <w:szCs w:val="24"/>
        </w:rPr>
        <w:t>труктурная геология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7C9C9BFF"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1F197C8D"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CBEAE4"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FEF31D"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41527EBC" w14:textId="77777777" w:rsidTr="00BC583F">
        <w:trPr>
          <w:trHeight w:val="537"/>
        </w:trPr>
        <w:tc>
          <w:tcPr>
            <w:tcW w:w="1129" w:type="dxa"/>
            <w:tcBorders>
              <w:top w:val="single" w:sz="4" w:space="0" w:color="auto"/>
              <w:left w:val="single" w:sz="4" w:space="0" w:color="auto"/>
              <w:right w:val="single" w:sz="4" w:space="0" w:color="auto"/>
            </w:tcBorders>
          </w:tcPr>
          <w:p w14:paraId="1BC1618D"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64C812AC"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A813004"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91BF9FE"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A5C26" w:rsidRPr="009019B5" w14:paraId="3367F64B" w14:textId="77777777" w:rsidTr="00BC583F">
        <w:trPr>
          <w:trHeight w:val="494"/>
        </w:trPr>
        <w:tc>
          <w:tcPr>
            <w:tcW w:w="1129" w:type="dxa"/>
            <w:tcBorders>
              <w:top w:val="single" w:sz="4" w:space="0" w:color="auto"/>
              <w:left w:val="single" w:sz="4" w:space="0" w:color="auto"/>
              <w:right w:val="single" w:sz="4" w:space="0" w:color="auto"/>
            </w:tcBorders>
          </w:tcPr>
          <w:p w14:paraId="769EE0F1"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01</w:t>
            </w:r>
          </w:p>
          <w:p w14:paraId="48287CDB"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02</w:t>
            </w:r>
          </w:p>
          <w:p w14:paraId="544AA869"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w:t>
            </w:r>
            <w:r>
              <w:rPr>
                <w:rFonts w:ascii="Times New Roman" w:hAnsi="Times New Roman"/>
                <w:iCs/>
                <w:sz w:val="24"/>
                <w:szCs w:val="24"/>
              </w:rPr>
              <w:t xml:space="preserve"> </w:t>
            </w:r>
            <w:r w:rsidRPr="00094D00">
              <w:rPr>
                <w:rFonts w:ascii="Times New Roman" w:hAnsi="Times New Roman"/>
                <w:iCs/>
                <w:sz w:val="24"/>
                <w:szCs w:val="24"/>
              </w:rPr>
              <w:t xml:space="preserve">03 </w:t>
            </w:r>
          </w:p>
          <w:p w14:paraId="4F2BAF97"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w:t>
            </w:r>
            <w:r>
              <w:rPr>
                <w:rFonts w:ascii="Times New Roman" w:hAnsi="Times New Roman"/>
                <w:iCs/>
                <w:sz w:val="24"/>
                <w:szCs w:val="24"/>
              </w:rPr>
              <w:t xml:space="preserve"> </w:t>
            </w:r>
            <w:r w:rsidRPr="00094D00">
              <w:rPr>
                <w:rFonts w:ascii="Times New Roman" w:hAnsi="Times New Roman"/>
                <w:iCs/>
                <w:sz w:val="24"/>
                <w:szCs w:val="24"/>
              </w:rPr>
              <w:t xml:space="preserve">04 </w:t>
            </w:r>
          </w:p>
          <w:p w14:paraId="59FC1FD3"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w:t>
            </w:r>
            <w:r>
              <w:rPr>
                <w:rFonts w:ascii="Times New Roman" w:hAnsi="Times New Roman"/>
                <w:iCs/>
                <w:sz w:val="24"/>
                <w:szCs w:val="24"/>
              </w:rPr>
              <w:t xml:space="preserve"> </w:t>
            </w:r>
            <w:r w:rsidRPr="00094D00">
              <w:rPr>
                <w:rFonts w:ascii="Times New Roman" w:hAnsi="Times New Roman"/>
                <w:iCs/>
                <w:sz w:val="24"/>
                <w:szCs w:val="24"/>
              </w:rPr>
              <w:t>05</w:t>
            </w:r>
          </w:p>
          <w:p w14:paraId="385DD80A"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06</w:t>
            </w:r>
          </w:p>
          <w:p w14:paraId="0335D12D"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07</w:t>
            </w:r>
          </w:p>
          <w:p w14:paraId="42A66125"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09</w:t>
            </w:r>
          </w:p>
          <w:p w14:paraId="03E9B252"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1.1 </w:t>
            </w:r>
          </w:p>
          <w:p w14:paraId="376AB128"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1.2 </w:t>
            </w:r>
          </w:p>
          <w:p w14:paraId="131B1C4F"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2.1 </w:t>
            </w:r>
          </w:p>
          <w:p w14:paraId="1219AED6"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ПК 2.2</w:t>
            </w:r>
          </w:p>
          <w:p w14:paraId="7E54FAB1"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2.3 </w:t>
            </w:r>
          </w:p>
          <w:p w14:paraId="1D2245EC"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ПК 2.4</w:t>
            </w:r>
          </w:p>
          <w:p w14:paraId="46E13EAF"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3.1 </w:t>
            </w:r>
          </w:p>
          <w:p w14:paraId="1BAD751E" w14:textId="77777777" w:rsidR="00BA5C26" w:rsidRDefault="00BA5C26" w:rsidP="00BA5C26">
            <w:pPr>
              <w:suppressAutoHyphens/>
              <w:jc w:val="center"/>
              <w:rPr>
                <w:rFonts w:ascii="Times New Roman" w:hAnsi="Times New Roman"/>
                <w:iCs/>
                <w:sz w:val="24"/>
                <w:szCs w:val="24"/>
              </w:rPr>
            </w:pPr>
            <w:r>
              <w:rPr>
                <w:rFonts w:ascii="Times New Roman" w:hAnsi="Times New Roman"/>
                <w:iCs/>
                <w:sz w:val="24"/>
                <w:szCs w:val="24"/>
              </w:rPr>
              <w:t>ПК 3.2</w:t>
            </w:r>
          </w:p>
          <w:p w14:paraId="14D4B6B6" w14:textId="54AA1326" w:rsidR="00BA5C26" w:rsidRPr="009019B5" w:rsidRDefault="00BA5C26" w:rsidP="00BA5C26">
            <w:pPr>
              <w:suppressAutoHyphens/>
              <w:jc w:val="center"/>
              <w:rPr>
                <w:rFonts w:ascii="Times New Roman" w:hAnsi="Times New Roman" w:cs="Times New Roman"/>
                <w:bCs/>
                <w:sz w:val="24"/>
                <w:szCs w:val="24"/>
              </w:rPr>
            </w:pPr>
            <w:r w:rsidRPr="00094D00">
              <w:rPr>
                <w:rFonts w:ascii="Times New Roman" w:hAnsi="Times New Roman"/>
                <w:iCs/>
                <w:sz w:val="24"/>
                <w:szCs w:val="24"/>
              </w:rPr>
              <w:t xml:space="preserve">ПК 3.3 </w:t>
            </w:r>
          </w:p>
        </w:tc>
        <w:tc>
          <w:tcPr>
            <w:tcW w:w="4253" w:type="dxa"/>
            <w:tcBorders>
              <w:top w:val="single" w:sz="4" w:space="0" w:color="auto"/>
              <w:left w:val="single" w:sz="4" w:space="0" w:color="auto"/>
              <w:right w:val="single" w:sz="4" w:space="0" w:color="auto"/>
            </w:tcBorders>
          </w:tcPr>
          <w:p w14:paraId="3B1623B5"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Уметь:</w:t>
            </w:r>
          </w:p>
          <w:p w14:paraId="5B64A700"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формы залегания горных пород в земной коре и способы их изображения на геологических картах.</w:t>
            </w:r>
          </w:p>
          <w:p w14:paraId="3F679972"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читать и составлять по картам схематические геологические разрезы и стратиграфические колонки;</w:t>
            </w:r>
          </w:p>
          <w:p w14:paraId="04767A37"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определять условия, элементы и формы залегания горных пород и виды разрывных нарушений по геологической графике;</w:t>
            </w:r>
          </w:p>
          <w:p w14:paraId="503B549D"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работать с горным компасом;</w:t>
            </w:r>
          </w:p>
          <w:p w14:paraId="0F29F390"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изображать формы залегания горных пород на геологической графике.</w:t>
            </w:r>
          </w:p>
          <w:p w14:paraId="3F721160" w14:textId="77777777" w:rsidR="00BA5C26" w:rsidRPr="009019B5" w:rsidRDefault="00BA5C26" w:rsidP="00BA5C26">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7719DB3"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094D00">
              <w:rPr>
                <w:rFonts w:ascii="Times New Roman" w:eastAsia="Calibri" w:hAnsi="Times New Roman"/>
                <w:sz w:val="24"/>
                <w:szCs w:val="24"/>
              </w:rPr>
              <w:t>Знать:</w:t>
            </w:r>
          </w:p>
          <w:p w14:paraId="3CBBB352"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 xml:space="preserve">формы залегания геологических тел; </w:t>
            </w:r>
          </w:p>
          <w:p w14:paraId="07DB1BB9"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классификацию и виды тектонических движений и формы их проявления;</w:t>
            </w:r>
          </w:p>
          <w:p w14:paraId="7BC32DE5"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методы изучения и съемки геологических объектов</w:t>
            </w:r>
          </w:p>
          <w:p w14:paraId="09C4920C"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масштабы построения геологической графики.</w:t>
            </w:r>
          </w:p>
          <w:p w14:paraId="16115EA1" w14:textId="77777777" w:rsidR="00BA5C26" w:rsidRPr="009019B5" w:rsidRDefault="00BA5C26" w:rsidP="00BA5C26">
            <w:pPr>
              <w:rPr>
                <w:rFonts w:ascii="Times New Roman" w:hAnsi="Times New Roman" w:cs="Times New Roman"/>
                <w:bCs/>
                <w:sz w:val="24"/>
                <w:szCs w:val="24"/>
              </w:rPr>
            </w:pPr>
          </w:p>
        </w:tc>
      </w:tr>
    </w:tbl>
    <w:p w14:paraId="366070BD" w14:textId="77777777" w:rsidR="00BC583F" w:rsidRDefault="00BC583F" w:rsidP="00BC583F">
      <w:pPr>
        <w:ind w:firstLine="709"/>
        <w:rPr>
          <w:rFonts w:ascii="Times New Roman" w:hAnsi="Times New Roman" w:cs="Times New Roman"/>
          <w:bCs/>
          <w:sz w:val="24"/>
          <w:szCs w:val="24"/>
        </w:rPr>
      </w:pPr>
    </w:p>
    <w:p w14:paraId="2CD1E62B" w14:textId="77777777" w:rsidR="00BC583F" w:rsidRDefault="00BC583F" w:rsidP="00BC583F">
      <w:pPr>
        <w:rPr>
          <w:rFonts w:ascii="Times New Roman" w:eastAsia="Segoe UI" w:hAnsi="Times New Roman" w:cs="Times New Roman"/>
          <w:b/>
          <w:bCs/>
          <w:caps/>
          <w:kern w:val="32"/>
          <w:sz w:val="24"/>
          <w:szCs w:val="24"/>
          <w:lang w:val="x-none" w:eastAsia="x-none"/>
        </w:rPr>
      </w:pPr>
    </w:p>
    <w:p w14:paraId="0B77BB7E"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B608946"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236E64AC" w14:textId="77777777" w:rsidTr="00BC583F">
        <w:trPr>
          <w:trHeight w:val="23"/>
        </w:trPr>
        <w:tc>
          <w:tcPr>
            <w:tcW w:w="2460" w:type="pct"/>
            <w:vAlign w:val="center"/>
          </w:tcPr>
          <w:p w14:paraId="117EF443"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6D59CC"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41ACE6F"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1FE41522" w14:textId="77777777" w:rsidTr="00BC583F">
        <w:trPr>
          <w:trHeight w:val="23"/>
        </w:trPr>
        <w:tc>
          <w:tcPr>
            <w:tcW w:w="2460" w:type="pct"/>
            <w:vAlign w:val="center"/>
          </w:tcPr>
          <w:p w14:paraId="5D18E6FC"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F623CD9" w14:textId="13421B84"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6C50882" w14:textId="28A3B6F4"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BC583F" w:rsidRPr="00DB7B6A" w14:paraId="73FB98E6" w14:textId="77777777" w:rsidTr="00BC583F">
        <w:trPr>
          <w:trHeight w:val="23"/>
        </w:trPr>
        <w:tc>
          <w:tcPr>
            <w:tcW w:w="2460" w:type="pct"/>
            <w:vAlign w:val="center"/>
          </w:tcPr>
          <w:p w14:paraId="0C0B6BC8"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329480"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877B8DD"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0EE07BC4" w14:textId="77777777" w:rsidTr="00BC583F">
        <w:trPr>
          <w:trHeight w:val="23"/>
        </w:trPr>
        <w:tc>
          <w:tcPr>
            <w:tcW w:w="2460" w:type="pct"/>
            <w:vAlign w:val="center"/>
          </w:tcPr>
          <w:p w14:paraId="1625AC9D"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E5BBCA8" w14:textId="7B8E0859"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6146A8" w14:textId="106EA527"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69C6D7B4" w14:textId="77777777" w:rsidTr="00BC583F">
        <w:trPr>
          <w:trHeight w:val="23"/>
        </w:trPr>
        <w:tc>
          <w:tcPr>
            <w:tcW w:w="2460" w:type="pct"/>
            <w:vAlign w:val="center"/>
          </w:tcPr>
          <w:p w14:paraId="54F8D4C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0800E7" w14:textId="7C8864B0"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73178E9B" w14:textId="4E18FE40"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2606901B" w14:textId="72CC6BFD" w:rsidR="00BC583F"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6"/>
        <w:gridCol w:w="7541"/>
      </w:tblGrid>
      <w:tr w:rsidR="00BA5C26" w:rsidRPr="00F70F81" w14:paraId="60810CB9" w14:textId="77777777" w:rsidTr="00BA5C26">
        <w:trPr>
          <w:trHeight w:val="20"/>
        </w:trPr>
        <w:tc>
          <w:tcPr>
            <w:tcW w:w="1175" w:type="pct"/>
            <w:shd w:val="clear" w:color="auto" w:fill="auto"/>
            <w:vAlign w:val="center"/>
          </w:tcPr>
          <w:p w14:paraId="5DB4899A" w14:textId="77777777" w:rsidR="00BA5C26" w:rsidRPr="00C63897" w:rsidRDefault="00BA5C26"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25" w:type="pct"/>
            <w:shd w:val="clear" w:color="auto" w:fill="auto"/>
            <w:vAlign w:val="center"/>
          </w:tcPr>
          <w:p w14:paraId="720FBAE0" w14:textId="77777777" w:rsidR="00BA5C26" w:rsidRPr="00F70F81" w:rsidRDefault="00BA5C26"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A5C26" w:rsidRPr="00C84D53" w14:paraId="190E9AEF" w14:textId="77777777" w:rsidTr="00BA5C26">
        <w:trPr>
          <w:trHeight w:val="20"/>
        </w:trPr>
        <w:tc>
          <w:tcPr>
            <w:tcW w:w="5000" w:type="pct"/>
            <w:gridSpan w:val="2"/>
            <w:shd w:val="clear" w:color="auto" w:fill="auto"/>
          </w:tcPr>
          <w:p w14:paraId="1C8AEF64" w14:textId="77691114" w:rsidR="00BA5C26" w:rsidRPr="00C84D53" w:rsidRDefault="00BA5C26" w:rsidP="00430AB0">
            <w:pPr>
              <w:contextualSpacing/>
              <w:rPr>
                <w:rFonts w:ascii="Times New Roman" w:hAnsi="Times New Roman"/>
                <w:bCs/>
                <w:sz w:val="24"/>
                <w:szCs w:val="24"/>
              </w:rPr>
            </w:pPr>
            <w:r w:rsidRPr="00C84D53">
              <w:rPr>
                <w:rFonts w:ascii="Times New Roman" w:eastAsia="Calibri" w:hAnsi="Times New Roman"/>
                <w:b/>
                <w:bCs/>
                <w:sz w:val="24"/>
                <w:szCs w:val="24"/>
              </w:rPr>
              <w:t>Раздел 1. О</w:t>
            </w:r>
            <w:r w:rsidRPr="00C84D53">
              <w:rPr>
                <w:rFonts w:ascii="Times New Roman" w:eastAsia="Calibri" w:hAnsi="Times New Roman"/>
                <w:b/>
                <w:sz w:val="24"/>
                <w:szCs w:val="24"/>
              </w:rPr>
              <w:t>бщие сведения о геологической графике</w:t>
            </w:r>
            <w:r w:rsidR="00C0201F">
              <w:rPr>
                <w:rFonts w:ascii="Times New Roman" w:eastAsia="Calibri" w:hAnsi="Times New Roman"/>
                <w:b/>
                <w:sz w:val="24"/>
                <w:szCs w:val="24"/>
              </w:rPr>
              <w:t xml:space="preserve"> (8)</w:t>
            </w:r>
          </w:p>
        </w:tc>
      </w:tr>
      <w:tr w:rsidR="00BA5C26" w:rsidRPr="00C84D53" w14:paraId="52DCDFB1" w14:textId="77777777" w:rsidTr="00BA5C26">
        <w:trPr>
          <w:trHeight w:val="20"/>
        </w:trPr>
        <w:tc>
          <w:tcPr>
            <w:tcW w:w="1175" w:type="pct"/>
            <w:vMerge w:val="restart"/>
            <w:shd w:val="clear" w:color="auto" w:fill="auto"/>
          </w:tcPr>
          <w:p w14:paraId="605A80DD"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bCs/>
                <w:sz w:val="24"/>
                <w:szCs w:val="24"/>
              </w:rPr>
              <w:t>Тема</w:t>
            </w:r>
            <w:r w:rsidRPr="00C84D53">
              <w:rPr>
                <w:rFonts w:ascii="Times New Roman" w:hAnsi="Times New Roman"/>
                <w:b/>
                <w:bCs/>
                <w:sz w:val="24"/>
                <w:szCs w:val="24"/>
              </w:rPr>
              <w:t xml:space="preserve"> 1.1 Введение</w:t>
            </w:r>
          </w:p>
          <w:p w14:paraId="0B0E876A"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76D9AEA"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3135FB9F" w14:textId="77777777" w:rsidTr="00BA5C26">
        <w:trPr>
          <w:trHeight w:val="20"/>
        </w:trPr>
        <w:tc>
          <w:tcPr>
            <w:tcW w:w="1175" w:type="pct"/>
            <w:vMerge/>
            <w:shd w:val="clear" w:color="auto" w:fill="auto"/>
          </w:tcPr>
          <w:p w14:paraId="7E7E7D9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5A4E019"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Сущность и задачи дисциплины. Исходные понятия структурной геологии. Теоретическое и практическое значение дисциплины, её роль в системе геологического образования, взаимосвязь с геотектоникой и другими науками. Современное состояние и значение геологического картирования при поисково-разведочных, геофизических, гидрогеологических, инженерно-геологических исследованиях.</w:t>
            </w:r>
          </w:p>
        </w:tc>
      </w:tr>
      <w:tr w:rsidR="00BA5C26" w:rsidRPr="00C84D53" w14:paraId="26ACA487" w14:textId="77777777" w:rsidTr="00BA5C26">
        <w:trPr>
          <w:trHeight w:val="20"/>
        </w:trPr>
        <w:tc>
          <w:tcPr>
            <w:tcW w:w="1175" w:type="pct"/>
            <w:vMerge w:val="restart"/>
            <w:shd w:val="clear" w:color="auto" w:fill="auto"/>
          </w:tcPr>
          <w:p w14:paraId="7F02C2BF"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 xml:space="preserve"> </w:t>
            </w:r>
            <w:r w:rsidRPr="00C84D53">
              <w:rPr>
                <w:rFonts w:ascii="Times New Roman" w:eastAsia="Calibri" w:hAnsi="Times New Roman"/>
                <w:b/>
                <w:bCs/>
                <w:sz w:val="24"/>
                <w:szCs w:val="24"/>
              </w:rPr>
              <w:t xml:space="preserve">Тема 1.2. </w:t>
            </w:r>
            <w:r w:rsidRPr="00C84D53">
              <w:rPr>
                <w:rFonts w:ascii="Times New Roman" w:eastAsia="Calibri" w:hAnsi="Times New Roman"/>
                <w:b/>
                <w:sz w:val="24"/>
                <w:szCs w:val="24"/>
              </w:rPr>
              <w:t>Топографическая основа геологической карты</w:t>
            </w:r>
          </w:p>
          <w:p w14:paraId="27F61E3D"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7F2BF9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3E86047A" w14:textId="77777777" w:rsidTr="00BA5C26">
        <w:trPr>
          <w:trHeight w:val="20"/>
        </w:trPr>
        <w:tc>
          <w:tcPr>
            <w:tcW w:w="1175" w:type="pct"/>
            <w:vMerge/>
            <w:shd w:val="clear" w:color="auto" w:fill="auto"/>
          </w:tcPr>
          <w:p w14:paraId="48308A03" w14:textId="77777777" w:rsidR="00BA5C26" w:rsidRPr="00C84D53" w:rsidRDefault="00BA5C26" w:rsidP="00430AB0">
            <w:pPr>
              <w:contextualSpacing/>
              <w:rPr>
                <w:rFonts w:ascii="Times New Roman" w:hAnsi="Times New Roman"/>
                <w:b/>
                <w:bCs/>
                <w:i/>
                <w:sz w:val="24"/>
                <w:szCs w:val="24"/>
              </w:rPr>
            </w:pPr>
          </w:p>
        </w:tc>
        <w:tc>
          <w:tcPr>
            <w:tcW w:w="3825" w:type="pct"/>
            <w:shd w:val="clear" w:color="auto" w:fill="auto"/>
          </w:tcPr>
          <w:p w14:paraId="092B6D0F"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Топографическая карта и топографическая основа геологической карты, их отличие; основные требования к топографической основе. </w:t>
            </w:r>
          </w:p>
          <w:p w14:paraId="6203955D"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Масштаб. Степень детальности карт различных масштабов. Способы изображения рельефа на карте. Методика построения топографического профиля как топографической основы геологического профильного разреза. Номенклатура карт.</w:t>
            </w:r>
          </w:p>
        </w:tc>
      </w:tr>
      <w:tr w:rsidR="00BA5C26" w:rsidRPr="00C84D53" w14:paraId="1FD179A1" w14:textId="77777777" w:rsidTr="00BA5C26">
        <w:trPr>
          <w:trHeight w:val="20"/>
        </w:trPr>
        <w:tc>
          <w:tcPr>
            <w:tcW w:w="1175" w:type="pct"/>
            <w:vMerge/>
            <w:shd w:val="clear" w:color="auto" w:fill="auto"/>
          </w:tcPr>
          <w:p w14:paraId="3666812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57698C8"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p w14:paraId="01CFE6AF" w14:textId="77777777" w:rsidR="00BA5C26" w:rsidRPr="00C84D53" w:rsidRDefault="00BA5C26" w:rsidP="00430AB0">
            <w:pPr>
              <w:contextualSpacing/>
              <w:jc w:val="both"/>
              <w:rPr>
                <w:rFonts w:ascii="Times New Roman" w:hAnsi="Times New Roman"/>
                <w:b/>
                <w:bCs/>
                <w:sz w:val="24"/>
                <w:szCs w:val="24"/>
              </w:rPr>
            </w:pPr>
          </w:p>
        </w:tc>
      </w:tr>
      <w:tr w:rsidR="00BA5C26" w:rsidRPr="00C84D53" w14:paraId="69E64F4C" w14:textId="77777777" w:rsidTr="00BA5C26">
        <w:trPr>
          <w:trHeight w:val="20"/>
        </w:trPr>
        <w:tc>
          <w:tcPr>
            <w:tcW w:w="1175" w:type="pct"/>
            <w:vMerge w:val="restart"/>
            <w:shd w:val="clear" w:color="auto" w:fill="auto"/>
          </w:tcPr>
          <w:p w14:paraId="4233D5DB"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bCs/>
                <w:sz w:val="24"/>
                <w:szCs w:val="24"/>
              </w:rPr>
              <w:t xml:space="preserve">Тема 1.3. </w:t>
            </w:r>
            <w:r w:rsidRPr="00C84D53">
              <w:rPr>
                <w:rFonts w:ascii="Times New Roman" w:eastAsia="Calibri" w:hAnsi="Times New Roman"/>
                <w:b/>
                <w:sz w:val="24"/>
                <w:szCs w:val="24"/>
              </w:rPr>
              <w:t>Виды геологической графики</w:t>
            </w:r>
          </w:p>
        </w:tc>
        <w:tc>
          <w:tcPr>
            <w:tcW w:w="3825" w:type="pct"/>
            <w:shd w:val="clear" w:color="auto" w:fill="auto"/>
          </w:tcPr>
          <w:p w14:paraId="599FFE29"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 xml:space="preserve">Содержание учебного материала </w:t>
            </w:r>
          </w:p>
        </w:tc>
      </w:tr>
      <w:tr w:rsidR="00BA5C26" w:rsidRPr="00C84D53" w14:paraId="155B9FDD" w14:textId="77777777" w:rsidTr="00BA5C26">
        <w:trPr>
          <w:trHeight w:val="20"/>
        </w:trPr>
        <w:tc>
          <w:tcPr>
            <w:tcW w:w="1175" w:type="pct"/>
            <w:vMerge/>
            <w:shd w:val="clear" w:color="auto" w:fill="auto"/>
          </w:tcPr>
          <w:p w14:paraId="437CFFBC"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D6BA311"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Виды геологических карт  по содержанию масштабам. Отображение геологического строения на поверхности Земли и глубинного строения геологических структур. Общие требования к оформлению геологических карт. Геологический профильный разрез, правила его построения. Сводная стратиграфическая колонка, её содержание и принципы построения. Условные обозначения на геологических картах и разрезах: стратифицированных и нестратифицированных; интрузивных и вулканогенных образований; метаморфических пород; границ разновозрастных подразделений, выходящих на поверхность и скрытых под вышележащими образованиями; разрывных нарушений; не согласий; элементов залегания слоев; буровых скважин на горизонтальной плоскости, на разрезе. Порядок компоновки условных знаков.</w:t>
            </w:r>
          </w:p>
        </w:tc>
      </w:tr>
      <w:tr w:rsidR="00BA5C26" w:rsidRPr="00CA7A70" w14:paraId="6B425475" w14:textId="77777777" w:rsidTr="00BA5C26">
        <w:trPr>
          <w:trHeight w:val="20"/>
        </w:trPr>
        <w:tc>
          <w:tcPr>
            <w:tcW w:w="1175" w:type="pct"/>
            <w:vMerge/>
            <w:shd w:val="clear" w:color="auto" w:fill="auto"/>
          </w:tcPr>
          <w:p w14:paraId="7710AF35"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61E80DC" w14:textId="77777777" w:rsidR="00BA5C26" w:rsidRPr="00CA7A70" w:rsidRDefault="00BA5C26" w:rsidP="00430AB0">
            <w:pPr>
              <w:contextualSpacing/>
              <w:jc w:val="both"/>
              <w:rPr>
                <w:rFonts w:ascii="Times New Roman" w:eastAsia="Calibri" w:hAnsi="Times New Roman"/>
                <w:sz w:val="24"/>
                <w:szCs w:val="24"/>
              </w:rPr>
            </w:pPr>
            <w:r w:rsidRPr="00C84D53">
              <w:rPr>
                <w:rFonts w:ascii="Times New Roman" w:hAnsi="Times New Roman"/>
                <w:b/>
                <w:bCs/>
                <w:sz w:val="24"/>
                <w:szCs w:val="24"/>
              </w:rPr>
              <w:t xml:space="preserve">Самостоятельная работа обучающихся </w:t>
            </w:r>
          </w:p>
        </w:tc>
      </w:tr>
      <w:tr w:rsidR="00BA5C26" w:rsidRPr="00C84D53" w14:paraId="54A79A31" w14:textId="77777777" w:rsidTr="00BA5C26">
        <w:trPr>
          <w:trHeight w:val="20"/>
        </w:trPr>
        <w:tc>
          <w:tcPr>
            <w:tcW w:w="5000" w:type="pct"/>
            <w:gridSpan w:val="2"/>
            <w:shd w:val="clear" w:color="auto" w:fill="auto"/>
          </w:tcPr>
          <w:p w14:paraId="6AAEF2DB" w14:textId="2FDE19A9"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b/>
                <w:sz w:val="24"/>
                <w:szCs w:val="24"/>
              </w:rPr>
              <w:t xml:space="preserve">Раздел 2. </w:t>
            </w:r>
            <w:r>
              <w:rPr>
                <w:rFonts w:ascii="Times New Roman" w:eastAsia="Calibri" w:hAnsi="Times New Roman"/>
                <w:b/>
                <w:sz w:val="24"/>
                <w:szCs w:val="24"/>
              </w:rPr>
              <w:t>Структурная геология и геотектоника</w:t>
            </w:r>
            <w:r w:rsidRPr="00C84D53">
              <w:rPr>
                <w:rFonts w:ascii="Times New Roman" w:eastAsia="Calibri" w:hAnsi="Times New Roman"/>
                <w:b/>
                <w:sz w:val="24"/>
                <w:szCs w:val="24"/>
              </w:rPr>
              <w:t xml:space="preserve"> </w:t>
            </w:r>
            <w:r w:rsidR="00C0201F">
              <w:rPr>
                <w:rFonts w:ascii="Times New Roman" w:eastAsia="Calibri" w:hAnsi="Times New Roman"/>
                <w:b/>
                <w:sz w:val="24"/>
                <w:szCs w:val="24"/>
              </w:rPr>
              <w:t>(48)</w:t>
            </w:r>
          </w:p>
        </w:tc>
      </w:tr>
      <w:tr w:rsidR="00BA5C26" w:rsidRPr="00C84D53" w14:paraId="2850E392" w14:textId="77777777" w:rsidTr="00BA5C26">
        <w:trPr>
          <w:trHeight w:val="20"/>
        </w:trPr>
        <w:tc>
          <w:tcPr>
            <w:tcW w:w="1175" w:type="pct"/>
            <w:vMerge w:val="restart"/>
            <w:shd w:val="clear" w:color="auto" w:fill="auto"/>
          </w:tcPr>
          <w:p w14:paraId="3CD33373"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2.1 Слоистая структура земной коры</w:t>
            </w:r>
          </w:p>
        </w:tc>
        <w:tc>
          <w:tcPr>
            <w:tcW w:w="3825" w:type="pct"/>
            <w:shd w:val="clear" w:color="auto" w:fill="auto"/>
          </w:tcPr>
          <w:p w14:paraId="0D69A0F7"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b/>
                <w:sz w:val="24"/>
                <w:szCs w:val="24"/>
              </w:rPr>
              <w:t>Содержание учебного материала</w:t>
            </w:r>
          </w:p>
        </w:tc>
      </w:tr>
      <w:tr w:rsidR="00BA5C26" w:rsidRPr="00C84D53" w14:paraId="732D3CA2" w14:textId="77777777" w:rsidTr="00BA5C26">
        <w:trPr>
          <w:trHeight w:val="20"/>
        </w:trPr>
        <w:tc>
          <w:tcPr>
            <w:tcW w:w="1175" w:type="pct"/>
            <w:vMerge/>
            <w:shd w:val="clear" w:color="auto" w:fill="auto"/>
          </w:tcPr>
          <w:p w14:paraId="4237289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91CE67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Слой и его элементы: кровля, подошва, мощность. Виды мощностей (толщин) слоя. Слоистость и формы слоистости: параллельная, волнистая, косая. Ритмичное строение осадочных толщ. Слоистое строение осадочно-вулканогенных образований.</w:t>
            </w:r>
          </w:p>
          <w:p w14:paraId="44C18917"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Строение поверхности наслоения, их изучения для восстановления условий осадконакоплений.</w:t>
            </w:r>
          </w:p>
          <w:p w14:paraId="4FB523DA"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Особые формы залегания осадочных горных пород: классические дайки, подводно-оползневые нарушения, рифовые массивы. Их роль в формировании залежей нефти и газа.</w:t>
            </w:r>
          </w:p>
        </w:tc>
      </w:tr>
      <w:tr w:rsidR="00BA5C26" w:rsidRPr="00C84D53" w14:paraId="6EC9B123" w14:textId="77777777" w:rsidTr="00BA5C26">
        <w:trPr>
          <w:trHeight w:val="20"/>
        </w:trPr>
        <w:tc>
          <w:tcPr>
            <w:tcW w:w="1175" w:type="pct"/>
            <w:vMerge/>
            <w:shd w:val="clear" w:color="auto" w:fill="auto"/>
          </w:tcPr>
          <w:p w14:paraId="297BF5E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395A438"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b/>
                <w:sz w:val="24"/>
                <w:szCs w:val="24"/>
              </w:rPr>
              <w:t>Самостоятельная работа обучающихся</w:t>
            </w:r>
          </w:p>
        </w:tc>
      </w:tr>
      <w:tr w:rsidR="00BA5C26" w:rsidRPr="00C84D53" w14:paraId="0F3D383C" w14:textId="77777777" w:rsidTr="00BA5C26">
        <w:trPr>
          <w:trHeight w:val="20"/>
        </w:trPr>
        <w:tc>
          <w:tcPr>
            <w:tcW w:w="1175" w:type="pct"/>
            <w:vMerge w:val="restart"/>
            <w:shd w:val="clear" w:color="auto" w:fill="auto"/>
          </w:tcPr>
          <w:p w14:paraId="4A9D7FC7" w14:textId="77777777" w:rsidR="00BA5C26" w:rsidRPr="00C84D53" w:rsidRDefault="00BA5C26" w:rsidP="00430AB0">
            <w:pPr>
              <w:contextualSpacing/>
              <w:rPr>
                <w:rFonts w:ascii="Times New Roman" w:hAnsi="Times New Roman"/>
                <w:b/>
                <w:sz w:val="24"/>
                <w:szCs w:val="24"/>
              </w:rPr>
            </w:pPr>
            <w:r w:rsidRPr="00C84D53">
              <w:rPr>
                <w:rFonts w:ascii="Times New Roman" w:hAnsi="Times New Roman"/>
                <w:b/>
                <w:bCs/>
                <w:sz w:val="24"/>
                <w:szCs w:val="24"/>
              </w:rPr>
              <w:t xml:space="preserve"> </w:t>
            </w:r>
            <w:r w:rsidRPr="00C84D53">
              <w:rPr>
                <w:rFonts w:ascii="Times New Roman" w:hAnsi="Times New Roman"/>
                <w:b/>
                <w:sz w:val="24"/>
                <w:szCs w:val="24"/>
              </w:rPr>
              <w:t xml:space="preserve">Тема 2.2. Согласное и несогласное </w:t>
            </w:r>
            <w:r w:rsidRPr="00C84D53">
              <w:rPr>
                <w:rFonts w:ascii="Times New Roman" w:hAnsi="Times New Roman"/>
                <w:b/>
                <w:sz w:val="24"/>
                <w:szCs w:val="24"/>
              </w:rPr>
              <w:lastRenderedPageBreak/>
              <w:t>залегание горных пород</w:t>
            </w:r>
          </w:p>
          <w:p w14:paraId="173BDD1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E9CC4F7"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lastRenderedPageBreak/>
              <w:t>Содержание учебного материала</w:t>
            </w:r>
          </w:p>
        </w:tc>
      </w:tr>
      <w:tr w:rsidR="00BA5C26" w:rsidRPr="00C84D53" w14:paraId="3F86B5F8" w14:textId="77777777" w:rsidTr="00BA5C26">
        <w:trPr>
          <w:trHeight w:val="20"/>
        </w:trPr>
        <w:tc>
          <w:tcPr>
            <w:tcW w:w="1175" w:type="pct"/>
            <w:vMerge/>
            <w:shd w:val="clear" w:color="auto" w:fill="auto"/>
          </w:tcPr>
          <w:p w14:paraId="3AA31D0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E9E71F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 xml:space="preserve">Соотношение между осадочными толщинами. Согласное залегание слоев. Типы соотношений: трансгрессивное, регрессивное, миграционное. Первичное (не нарушенное) и нарушенное залегание </w:t>
            </w:r>
            <w:r w:rsidRPr="00C84D53">
              <w:rPr>
                <w:rFonts w:ascii="Times New Roman" w:eastAsia="Calibri" w:hAnsi="Times New Roman"/>
                <w:sz w:val="24"/>
                <w:szCs w:val="24"/>
              </w:rPr>
              <w:lastRenderedPageBreak/>
              <w:t>слоев. Несогласное залегание слоев. Виды несогласий. Прилегание и облегание несогласных толщ. Полевые признаки несогласий. Изображение несогласий на геологической карте и разрезе. Значение несогласий при формировании залежей нефти и газа.</w:t>
            </w:r>
          </w:p>
        </w:tc>
      </w:tr>
      <w:tr w:rsidR="00BA5C26" w:rsidRPr="00C84D53" w14:paraId="1E23F21D" w14:textId="77777777" w:rsidTr="00BA5C26">
        <w:trPr>
          <w:trHeight w:val="20"/>
        </w:trPr>
        <w:tc>
          <w:tcPr>
            <w:tcW w:w="1175" w:type="pct"/>
            <w:vMerge w:val="restart"/>
            <w:shd w:val="clear" w:color="auto" w:fill="auto"/>
          </w:tcPr>
          <w:p w14:paraId="2DFFCF80"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lastRenderedPageBreak/>
              <w:t xml:space="preserve">Тема </w:t>
            </w:r>
            <w:r w:rsidRPr="00C84D53">
              <w:rPr>
                <w:rFonts w:ascii="Times New Roman" w:eastAsia="Calibri" w:hAnsi="Times New Roman"/>
                <w:b/>
                <w:sz w:val="24"/>
                <w:szCs w:val="24"/>
              </w:rPr>
              <w:t>2.3 Горизонтальное залегание слоев</w:t>
            </w:r>
          </w:p>
        </w:tc>
        <w:tc>
          <w:tcPr>
            <w:tcW w:w="3825" w:type="pct"/>
            <w:shd w:val="clear" w:color="auto" w:fill="auto"/>
          </w:tcPr>
          <w:p w14:paraId="49C82443"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3189A413" w14:textId="77777777" w:rsidTr="00BA5C26">
        <w:trPr>
          <w:trHeight w:val="20"/>
        </w:trPr>
        <w:tc>
          <w:tcPr>
            <w:tcW w:w="1175" w:type="pct"/>
            <w:vMerge/>
            <w:shd w:val="clear" w:color="auto" w:fill="auto"/>
          </w:tcPr>
          <w:p w14:paraId="640BF8DB"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3A56DDD9"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Горизонтальное залегание слоев, его распространение и признаки. Изображение горизонтально-залегающих слоев на карте. Определение мощности горизонтально-залегающих слоев. Составление стратиграфической колонки, геологического профильного разреза, геологической карты при горизонтальном залегании слоев.</w:t>
            </w:r>
          </w:p>
        </w:tc>
      </w:tr>
      <w:tr w:rsidR="00BA5C26" w:rsidRPr="00C84D53" w14:paraId="7D50D839" w14:textId="77777777" w:rsidTr="00BA5C26">
        <w:trPr>
          <w:trHeight w:val="20"/>
        </w:trPr>
        <w:tc>
          <w:tcPr>
            <w:tcW w:w="1175" w:type="pct"/>
            <w:vMerge/>
            <w:shd w:val="clear" w:color="auto" w:fill="auto"/>
          </w:tcPr>
          <w:p w14:paraId="0868495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3D3542C"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занятий</w:t>
            </w:r>
          </w:p>
        </w:tc>
      </w:tr>
      <w:tr w:rsidR="00BA5C26" w:rsidRPr="00C84D53" w14:paraId="72FB007F" w14:textId="77777777" w:rsidTr="00BA5C26">
        <w:trPr>
          <w:trHeight w:val="20"/>
        </w:trPr>
        <w:tc>
          <w:tcPr>
            <w:tcW w:w="1175" w:type="pct"/>
            <w:vMerge/>
            <w:shd w:val="clear" w:color="auto" w:fill="auto"/>
          </w:tcPr>
          <w:p w14:paraId="2184046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0A9F3CE"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№1</w:t>
            </w:r>
            <w:r w:rsidRPr="00C84D53">
              <w:rPr>
                <w:rFonts w:ascii="Times New Roman" w:eastAsia="Calibri" w:hAnsi="Times New Roman"/>
                <w:sz w:val="24"/>
                <w:szCs w:val="24"/>
              </w:rPr>
              <w:t xml:space="preserve"> Построение стратиграфической колонки и геологической карты при горизонтальном залегании.</w:t>
            </w:r>
            <w:r w:rsidRPr="00C84D53">
              <w:rPr>
                <w:rFonts w:eastAsia="Calibri"/>
              </w:rPr>
              <w:t xml:space="preserve"> </w:t>
            </w:r>
            <w:r w:rsidRPr="00C84D53">
              <w:rPr>
                <w:rFonts w:ascii="Times New Roman" w:eastAsia="Calibri" w:hAnsi="Times New Roman"/>
                <w:sz w:val="24"/>
                <w:szCs w:val="24"/>
              </w:rPr>
              <w:t>Построение геологического профильного разреза при горизонтальном залегании.</w:t>
            </w:r>
          </w:p>
        </w:tc>
      </w:tr>
      <w:tr w:rsidR="00BA5C26" w:rsidRPr="00C84D53" w14:paraId="28B4B415" w14:textId="77777777" w:rsidTr="00BA5C26">
        <w:trPr>
          <w:trHeight w:val="20"/>
        </w:trPr>
        <w:tc>
          <w:tcPr>
            <w:tcW w:w="1175" w:type="pct"/>
            <w:vMerge/>
            <w:shd w:val="clear" w:color="auto" w:fill="auto"/>
          </w:tcPr>
          <w:p w14:paraId="224F001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BC39194"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5778A935" w14:textId="77777777" w:rsidTr="00BA5C26">
        <w:trPr>
          <w:trHeight w:val="20"/>
        </w:trPr>
        <w:tc>
          <w:tcPr>
            <w:tcW w:w="1175" w:type="pct"/>
            <w:vMerge w:val="restart"/>
            <w:shd w:val="clear" w:color="auto" w:fill="auto"/>
          </w:tcPr>
          <w:p w14:paraId="376D50E3"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 xml:space="preserve">Тема </w:t>
            </w:r>
            <w:r w:rsidRPr="00C84D53">
              <w:rPr>
                <w:rFonts w:ascii="Times New Roman" w:eastAsia="Calibri" w:hAnsi="Times New Roman"/>
                <w:b/>
                <w:sz w:val="24"/>
                <w:szCs w:val="24"/>
              </w:rPr>
              <w:t xml:space="preserve"> 2.4 Наклонное (моноклинальное) залегание слоев</w:t>
            </w:r>
          </w:p>
        </w:tc>
        <w:tc>
          <w:tcPr>
            <w:tcW w:w="3825" w:type="pct"/>
            <w:shd w:val="clear" w:color="auto" w:fill="auto"/>
          </w:tcPr>
          <w:p w14:paraId="77C4E45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6B0CB0B0" w14:textId="77777777" w:rsidTr="00BA5C26">
        <w:trPr>
          <w:trHeight w:val="20"/>
        </w:trPr>
        <w:tc>
          <w:tcPr>
            <w:tcW w:w="1175" w:type="pct"/>
            <w:vMerge/>
            <w:shd w:val="clear" w:color="auto" w:fill="auto"/>
          </w:tcPr>
          <w:p w14:paraId="4B003ABB"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62DA0806"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sz w:val="24"/>
                <w:szCs w:val="24"/>
              </w:rPr>
              <w:t>Наклонное залегание слоев, его распространение. Моноклинальное залегание слоев. Моноклиналь, значение моноклиналей при формировании залежей нефти и газа. Определение элементов залегания слоя косвенными методами.</w:t>
            </w:r>
          </w:p>
          <w:p w14:paraId="6172C431"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sz w:val="24"/>
                <w:szCs w:val="24"/>
              </w:rPr>
              <w:t>Определение толщины наклонного слоя по полевым измерениям. Зависимость ширины выхода слоя от угла падения, угла наклона рельефа, толщины слоя. Построение на топографической карте линий выхода наклонного слоя.</w:t>
            </w:r>
          </w:p>
          <w:p w14:paraId="0ADD68DE"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Изображение наклонно-залегающих слоев на геологической карте. Определение на геологической карте с горизонталями элементов залегания, последовательности напластования мощности</w:t>
            </w:r>
          </w:p>
        </w:tc>
      </w:tr>
      <w:tr w:rsidR="00BA5C26" w:rsidRPr="00C84D53" w14:paraId="167D7275" w14:textId="77777777" w:rsidTr="00BA5C26">
        <w:trPr>
          <w:trHeight w:val="20"/>
        </w:trPr>
        <w:tc>
          <w:tcPr>
            <w:tcW w:w="1175" w:type="pct"/>
            <w:vMerge/>
            <w:shd w:val="clear" w:color="auto" w:fill="auto"/>
          </w:tcPr>
          <w:p w14:paraId="60E337F0"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07E5D087"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занятий</w:t>
            </w:r>
          </w:p>
        </w:tc>
      </w:tr>
      <w:tr w:rsidR="00BA5C26" w:rsidRPr="00C84D53" w14:paraId="42192B8D" w14:textId="77777777" w:rsidTr="00BA5C26">
        <w:trPr>
          <w:trHeight w:val="20"/>
        </w:trPr>
        <w:tc>
          <w:tcPr>
            <w:tcW w:w="1175" w:type="pct"/>
            <w:vMerge/>
            <w:shd w:val="clear" w:color="auto" w:fill="auto"/>
          </w:tcPr>
          <w:p w14:paraId="659CBACF"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48B77BE7"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№2</w:t>
            </w:r>
            <w:r w:rsidRPr="00C84D53">
              <w:rPr>
                <w:rFonts w:ascii="Times New Roman" w:eastAsia="Calibri" w:hAnsi="Times New Roman"/>
                <w:sz w:val="24"/>
                <w:szCs w:val="24"/>
              </w:rPr>
              <w:t xml:space="preserve"> Определение элементов залегания слоев косвенными методами (методом треугольников, методом видимых углов в стенках шурфа).</w:t>
            </w:r>
          </w:p>
        </w:tc>
      </w:tr>
      <w:tr w:rsidR="00BA5C26" w:rsidRPr="00C84D53" w14:paraId="46EAD8B2" w14:textId="77777777" w:rsidTr="00BA5C26">
        <w:trPr>
          <w:trHeight w:val="20"/>
        </w:trPr>
        <w:tc>
          <w:tcPr>
            <w:tcW w:w="1175" w:type="pct"/>
            <w:vMerge/>
            <w:shd w:val="clear" w:color="auto" w:fill="auto"/>
          </w:tcPr>
          <w:p w14:paraId="5AA8A9DF"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1389AE33"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№3</w:t>
            </w:r>
            <w:r w:rsidRPr="00C84D53">
              <w:rPr>
                <w:rFonts w:ascii="Times New Roman" w:eastAsia="Calibri" w:hAnsi="Times New Roman"/>
                <w:sz w:val="24"/>
                <w:szCs w:val="24"/>
              </w:rPr>
              <w:t xml:space="preserve"> Построение на топографической основе полного выхода слоя.</w:t>
            </w:r>
          </w:p>
          <w:p w14:paraId="23EC9A5E"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Определение элементов залегания по геологической карте двух комплексов </w:t>
            </w:r>
            <w:proofErr w:type="spellStart"/>
            <w:r w:rsidRPr="00C84D53">
              <w:rPr>
                <w:rFonts w:ascii="Times New Roman" w:eastAsia="Calibri" w:hAnsi="Times New Roman"/>
                <w:sz w:val="24"/>
                <w:szCs w:val="24"/>
              </w:rPr>
              <w:t>моноклинально</w:t>
            </w:r>
            <w:proofErr w:type="spellEnd"/>
            <w:r w:rsidRPr="00C84D53">
              <w:rPr>
                <w:rFonts w:ascii="Times New Roman" w:eastAsia="Calibri" w:hAnsi="Times New Roman"/>
                <w:sz w:val="24"/>
                <w:szCs w:val="24"/>
              </w:rPr>
              <w:t xml:space="preserve"> залегающих отложений</w:t>
            </w:r>
          </w:p>
        </w:tc>
      </w:tr>
      <w:tr w:rsidR="00BA5C26" w:rsidRPr="00C84D53" w14:paraId="3FE17466" w14:textId="77777777" w:rsidTr="00BA5C26">
        <w:trPr>
          <w:trHeight w:val="20"/>
        </w:trPr>
        <w:tc>
          <w:tcPr>
            <w:tcW w:w="1175" w:type="pct"/>
            <w:vMerge/>
            <w:shd w:val="clear" w:color="auto" w:fill="auto"/>
          </w:tcPr>
          <w:p w14:paraId="3A88089E"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0FBF7B14"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№4</w:t>
            </w:r>
            <w:r w:rsidRPr="00C84D53">
              <w:rPr>
                <w:rFonts w:ascii="Times New Roman" w:eastAsia="Calibri" w:hAnsi="Times New Roman"/>
                <w:sz w:val="24"/>
                <w:szCs w:val="24"/>
              </w:rPr>
              <w:t xml:space="preserve"> Построение стратиграфической колонки отложений и построение геологического профильного разреза по геологической карте </w:t>
            </w:r>
            <w:proofErr w:type="spellStart"/>
            <w:r w:rsidRPr="00C84D53">
              <w:rPr>
                <w:rFonts w:ascii="Times New Roman" w:eastAsia="Calibri" w:hAnsi="Times New Roman"/>
                <w:sz w:val="24"/>
                <w:szCs w:val="24"/>
              </w:rPr>
              <w:t>моноклинально</w:t>
            </w:r>
            <w:proofErr w:type="spellEnd"/>
            <w:r w:rsidRPr="00C84D53">
              <w:rPr>
                <w:rFonts w:ascii="Times New Roman" w:eastAsia="Calibri" w:hAnsi="Times New Roman"/>
                <w:sz w:val="24"/>
                <w:szCs w:val="24"/>
              </w:rPr>
              <w:t xml:space="preserve"> залегающих отложений</w:t>
            </w:r>
          </w:p>
        </w:tc>
      </w:tr>
      <w:tr w:rsidR="00BA5C26" w:rsidRPr="00C84D53" w14:paraId="56C496CD" w14:textId="77777777" w:rsidTr="00BA5C26">
        <w:trPr>
          <w:trHeight w:val="20"/>
        </w:trPr>
        <w:tc>
          <w:tcPr>
            <w:tcW w:w="1175" w:type="pct"/>
            <w:vMerge/>
            <w:shd w:val="clear" w:color="auto" w:fill="auto"/>
          </w:tcPr>
          <w:p w14:paraId="473B477E"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48328FD4"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6F24DA42" w14:textId="77777777" w:rsidTr="00BA5C26">
        <w:trPr>
          <w:trHeight w:val="20"/>
        </w:trPr>
        <w:tc>
          <w:tcPr>
            <w:tcW w:w="1175" w:type="pct"/>
            <w:vMerge w:val="restart"/>
            <w:shd w:val="clear" w:color="auto" w:fill="auto"/>
          </w:tcPr>
          <w:p w14:paraId="4EDA07B2" w14:textId="77777777" w:rsidR="00BA5C26" w:rsidRPr="00C84D53" w:rsidRDefault="00BA5C26" w:rsidP="00430AB0">
            <w:pPr>
              <w:tabs>
                <w:tab w:val="left" w:pos="1262"/>
              </w:tabs>
              <w:contextualSpacing/>
              <w:rPr>
                <w:rFonts w:ascii="Times New Roman" w:hAnsi="Times New Roman"/>
                <w:b/>
                <w:bCs/>
                <w:sz w:val="24"/>
                <w:szCs w:val="24"/>
              </w:rPr>
            </w:pPr>
            <w:r w:rsidRPr="00C84D53">
              <w:rPr>
                <w:rFonts w:ascii="Times New Roman" w:hAnsi="Times New Roman"/>
                <w:b/>
                <w:bCs/>
                <w:sz w:val="24"/>
                <w:szCs w:val="24"/>
              </w:rPr>
              <w:t xml:space="preserve">Тема </w:t>
            </w:r>
            <w:r w:rsidRPr="00C84D53">
              <w:rPr>
                <w:rFonts w:ascii="Times New Roman" w:eastAsia="Calibri" w:hAnsi="Times New Roman"/>
                <w:b/>
                <w:sz w:val="24"/>
                <w:szCs w:val="24"/>
              </w:rPr>
              <w:t>2.5 Складчатое залегание слоев (пликативные дислокации)</w:t>
            </w:r>
          </w:p>
        </w:tc>
        <w:tc>
          <w:tcPr>
            <w:tcW w:w="3825" w:type="pct"/>
            <w:shd w:val="clear" w:color="auto" w:fill="auto"/>
          </w:tcPr>
          <w:p w14:paraId="1D660D9C"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61AAA0C5" w14:textId="77777777" w:rsidTr="00BA5C26">
        <w:trPr>
          <w:trHeight w:val="20"/>
        </w:trPr>
        <w:tc>
          <w:tcPr>
            <w:tcW w:w="1175" w:type="pct"/>
            <w:vMerge/>
            <w:shd w:val="clear" w:color="auto" w:fill="auto"/>
          </w:tcPr>
          <w:p w14:paraId="73D605D7"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74AB10A6"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Общие понятия о деформациях горных пород. Складки, элементы складок в разрезе и в плане. Морфологическая и генетическая классификация складок. Складчатость. Типы складок в плане. </w:t>
            </w:r>
          </w:p>
        </w:tc>
      </w:tr>
      <w:tr w:rsidR="00BA5C26" w:rsidRPr="00C84D53" w14:paraId="653ADD72" w14:textId="77777777" w:rsidTr="00BA5C26">
        <w:trPr>
          <w:trHeight w:val="20"/>
        </w:trPr>
        <w:tc>
          <w:tcPr>
            <w:tcW w:w="1175" w:type="pct"/>
            <w:vMerge/>
            <w:shd w:val="clear" w:color="auto" w:fill="auto"/>
          </w:tcPr>
          <w:p w14:paraId="69E69821"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E671FC6"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Изображение складок на геологической карте. Построение геологического разреза складчатого района</w:t>
            </w:r>
          </w:p>
        </w:tc>
      </w:tr>
      <w:tr w:rsidR="00BA5C26" w:rsidRPr="00C84D53" w14:paraId="01D2876A" w14:textId="77777777" w:rsidTr="00BA5C26">
        <w:trPr>
          <w:trHeight w:val="20"/>
        </w:trPr>
        <w:tc>
          <w:tcPr>
            <w:tcW w:w="1175" w:type="pct"/>
            <w:vMerge/>
            <w:shd w:val="clear" w:color="auto" w:fill="auto"/>
          </w:tcPr>
          <w:p w14:paraId="1E4E5B8C"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3F1ACA5F"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 Структурная карта. Маркирующие слои. Способы построения структурных карт: методом треугольников, методом карт схождения, методом профилей. </w:t>
            </w:r>
          </w:p>
        </w:tc>
      </w:tr>
      <w:tr w:rsidR="00BA5C26" w:rsidRPr="00C84D53" w14:paraId="4E68F51B" w14:textId="77777777" w:rsidTr="00BA5C26">
        <w:trPr>
          <w:trHeight w:val="20"/>
        </w:trPr>
        <w:tc>
          <w:tcPr>
            <w:tcW w:w="1175" w:type="pct"/>
            <w:vMerge/>
            <w:shd w:val="clear" w:color="auto" w:fill="auto"/>
          </w:tcPr>
          <w:p w14:paraId="04A1AC60"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95EA190"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и практических занятий</w:t>
            </w:r>
          </w:p>
        </w:tc>
      </w:tr>
      <w:tr w:rsidR="00BA5C26" w:rsidRPr="00C84D53" w14:paraId="37F70499" w14:textId="77777777" w:rsidTr="00BA5C26">
        <w:trPr>
          <w:trHeight w:val="20"/>
        </w:trPr>
        <w:tc>
          <w:tcPr>
            <w:tcW w:w="1175" w:type="pct"/>
            <w:vMerge/>
            <w:shd w:val="clear" w:color="auto" w:fill="auto"/>
          </w:tcPr>
          <w:p w14:paraId="2B8FFBA1"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DB51BC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 5</w:t>
            </w:r>
            <w:r w:rsidRPr="00C84D53">
              <w:rPr>
                <w:rFonts w:ascii="Times New Roman" w:hAnsi="Times New Roman"/>
                <w:sz w:val="24"/>
                <w:szCs w:val="24"/>
              </w:rPr>
              <w:t xml:space="preserve"> Построение геологического профильного разреза по геологической карте со складчатым залеганием.</w:t>
            </w:r>
          </w:p>
        </w:tc>
      </w:tr>
      <w:tr w:rsidR="00BA5C26" w:rsidRPr="00C84D53" w14:paraId="79A3927C" w14:textId="77777777" w:rsidTr="00BA5C26">
        <w:trPr>
          <w:trHeight w:val="20"/>
        </w:trPr>
        <w:tc>
          <w:tcPr>
            <w:tcW w:w="1175" w:type="pct"/>
            <w:vMerge/>
            <w:shd w:val="clear" w:color="auto" w:fill="auto"/>
          </w:tcPr>
          <w:p w14:paraId="1A78259F"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0E47F58B"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 6</w:t>
            </w:r>
            <w:r w:rsidRPr="00C84D53">
              <w:rPr>
                <w:rFonts w:ascii="Times New Roman" w:hAnsi="Times New Roman"/>
                <w:sz w:val="24"/>
                <w:szCs w:val="24"/>
              </w:rPr>
              <w:t xml:space="preserve"> Построение структурной карты методом треугольников</w:t>
            </w:r>
          </w:p>
        </w:tc>
      </w:tr>
      <w:tr w:rsidR="00BA5C26" w:rsidRPr="00C84D53" w14:paraId="2D7B1A16" w14:textId="77777777" w:rsidTr="00BA5C26">
        <w:trPr>
          <w:trHeight w:val="20"/>
        </w:trPr>
        <w:tc>
          <w:tcPr>
            <w:tcW w:w="1175" w:type="pct"/>
            <w:vMerge/>
            <w:shd w:val="clear" w:color="auto" w:fill="auto"/>
          </w:tcPr>
          <w:p w14:paraId="133799B5"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57107591"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 7</w:t>
            </w:r>
            <w:r w:rsidRPr="00C84D53">
              <w:rPr>
                <w:rFonts w:ascii="Times New Roman" w:eastAsia="Calibri" w:hAnsi="Times New Roman"/>
                <w:sz w:val="24"/>
                <w:szCs w:val="24"/>
              </w:rPr>
              <w:t xml:space="preserve"> Построение структурной карты по методу профилей</w:t>
            </w:r>
          </w:p>
        </w:tc>
      </w:tr>
      <w:tr w:rsidR="00BA5C26" w:rsidRPr="00C84D53" w14:paraId="175EE38D" w14:textId="77777777" w:rsidTr="00BA5C26">
        <w:trPr>
          <w:trHeight w:val="20"/>
        </w:trPr>
        <w:tc>
          <w:tcPr>
            <w:tcW w:w="1175" w:type="pct"/>
            <w:vMerge/>
            <w:shd w:val="clear" w:color="auto" w:fill="auto"/>
          </w:tcPr>
          <w:p w14:paraId="66A492BC"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529E20D8"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 8</w:t>
            </w:r>
            <w:r w:rsidRPr="00C84D53">
              <w:rPr>
                <w:rFonts w:ascii="Times New Roman" w:eastAsia="Calibri" w:hAnsi="Times New Roman"/>
                <w:sz w:val="24"/>
                <w:szCs w:val="24"/>
              </w:rPr>
              <w:t xml:space="preserve"> Построение структурной карты методом схождения</w:t>
            </w:r>
          </w:p>
        </w:tc>
      </w:tr>
      <w:tr w:rsidR="00BA5C26" w:rsidRPr="00C84D53" w14:paraId="4FD92B8F" w14:textId="77777777" w:rsidTr="00BA5C26">
        <w:trPr>
          <w:trHeight w:val="20"/>
        </w:trPr>
        <w:tc>
          <w:tcPr>
            <w:tcW w:w="1175" w:type="pct"/>
            <w:vMerge/>
            <w:shd w:val="clear" w:color="auto" w:fill="auto"/>
          </w:tcPr>
          <w:p w14:paraId="2E4C4CF9"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031C180"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 9</w:t>
            </w:r>
            <w:r w:rsidRPr="00C84D53">
              <w:rPr>
                <w:rFonts w:ascii="Times New Roman" w:eastAsia="Calibri" w:hAnsi="Times New Roman"/>
                <w:sz w:val="24"/>
                <w:szCs w:val="24"/>
              </w:rPr>
              <w:t xml:space="preserve"> Описание складчатых структур по структурным картам</w:t>
            </w:r>
          </w:p>
        </w:tc>
      </w:tr>
      <w:tr w:rsidR="00BA5C26" w:rsidRPr="00C84D53" w14:paraId="7709EF20" w14:textId="77777777" w:rsidTr="00BA5C26">
        <w:trPr>
          <w:trHeight w:val="20"/>
        </w:trPr>
        <w:tc>
          <w:tcPr>
            <w:tcW w:w="1175" w:type="pct"/>
            <w:vMerge/>
            <w:shd w:val="clear" w:color="auto" w:fill="auto"/>
          </w:tcPr>
          <w:p w14:paraId="5968E18B"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27A16E1C"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Практическое занятие №1</w:t>
            </w:r>
            <w:r w:rsidRPr="00C84D53">
              <w:rPr>
                <w:rFonts w:ascii="Times New Roman" w:eastAsia="Calibri" w:hAnsi="Times New Roman"/>
                <w:sz w:val="24"/>
                <w:szCs w:val="24"/>
              </w:rPr>
              <w:t xml:space="preserve"> Анализ и описание геологического строения по геологической карте со складчатым залеганием.</w:t>
            </w:r>
          </w:p>
        </w:tc>
      </w:tr>
      <w:tr w:rsidR="00BA5C26" w:rsidRPr="00C84D53" w14:paraId="08516A4F" w14:textId="77777777" w:rsidTr="00BA5C26">
        <w:trPr>
          <w:trHeight w:val="20"/>
        </w:trPr>
        <w:tc>
          <w:tcPr>
            <w:tcW w:w="1175" w:type="pct"/>
            <w:vMerge/>
            <w:shd w:val="clear" w:color="auto" w:fill="auto"/>
          </w:tcPr>
          <w:p w14:paraId="53279F5A"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32191BEF"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Практическое занятие</w:t>
            </w:r>
            <w:r w:rsidRPr="00C84D53">
              <w:rPr>
                <w:rFonts w:ascii="Times New Roman" w:eastAsia="Calibri" w:hAnsi="Times New Roman"/>
                <w:sz w:val="24"/>
                <w:szCs w:val="24"/>
              </w:rPr>
              <w:t xml:space="preserve"> </w:t>
            </w:r>
            <w:r w:rsidRPr="00C84D53">
              <w:rPr>
                <w:rFonts w:ascii="Times New Roman" w:eastAsia="Calibri" w:hAnsi="Times New Roman"/>
                <w:b/>
                <w:sz w:val="24"/>
                <w:szCs w:val="24"/>
              </w:rPr>
              <w:t>№ 2</w:t>
            </w:r>
            <w:r w:rsidRPr="00C84D53">
              <w:rPr>
                <w:rFonts w:ascii="Times New Roman" w:eastAsia="Calibri" w:hAnsi="Times New Roman"/>
                <w:sz w:val="24"/>
                <w:szCs w:val="24"/>
              </w:rPr>
              <w:t xml:space="preserve">  </w:t>
            </w:r>
            <w:r w:rsidRPr="00C84D53">
              <w:rPr>
                <w:rFonts w:ascii="Times New Roman" w:eastAsia="Calibri" w:hAnsi="Times New Roman"/>
                <w:color w:val="000000"/>
                <w:sz w:val="24"/>
                <w:szCs w:val="24"/>
              </w:rPr>
              <w:t>Построение геологического профиля со складчатым залеганием по данным бурения</w:t>
            </w:r>
          </w:p>
        </w:tc>
      </w:tr>
      <w:tr w:rsidR="00BA5C26" w:rsidRPr="00C84D53" w14:paraId="41D3325B" w14:textId="77777777" w:rsidTr="00BA5C26">
        <w:trPr>
          <w:trHeight w:val="20"/>
        </w:trPr>
        <w:tc>
          <w:tcPr>
            <w:tcW w:w="1175" w:type="pct"/>
            <w:vMerge/>
            <w:shd w:val="clear" w:color="auto" w:fill="auto"/>
          </w:tcPr>
          <w:p w14:paraId="3667FAF1"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E12C9C4"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4C562A2F" w14:textId="77777777" w:rsidTr="00BA5C26">
        <w:trPr>
          <w:trHeight w:val="20"/>
        </w:trPr>
        <w:tc>
          <w:tcPr>
            <w:tcW w:w="1175" w:type="pct"/>
            <w:vMerge w:val="restart"/>
            <w:shd w:val="clear" w:color="auto" w:fill="auto"/>
          </w:tcPr>
          <w:p w14:paraId="5E3F91D7"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 xml:space="preserve">Тема </w:t>
            </w:r>
            <w:r w:rsidRPr="00C84D53">
              <w:rPr>
                <w:rFonts w:ascii="Times New Roman" w:eastAsia="Calibri" w:hAnsi="Times New Roman"/>
                <w:b/>
                <w:sz w:val="24"/>
                <w:szCs w:val="24"/>
              </w:rPr>
              <w:t>2.6 Разрывные (дизъюнктивные) нарушения горных пород</w:t>
            </w:r>
          </w:p>
        </w:tc>
        <w:tc>
          <w:tcPr>
            <w:tcW w:w="3825" w:type="pct"/>
            <w:shd w:val="clear" w:color="auto" w:fill="auto"/>
          </w:tcPr>
          <w:p w14:paraId="47CADB91"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7B5C494D" w14:textId="77777777" w:rsidTr="00BA5C26">
        <w:trPr>
          <w:trHeight w:val="20"/>
        </w:trPr>
        <w:tc>
          <w:tcPr>
            <w:tcW w:w="1175" w:type="pct"/>
            <w:vMerge/>
            <w:shd w:val="clear" w:color="auto" w:fill="auto"/>
          </w:tcPr>
          <w:p w14:paraId="209D251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7A5B3C9"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Общая характеристика разрывных нарушений, их общие элементы, классификация. Строение поверхности разрыва. Связь полезных ископаемых с разрывными нарушениями.</w:t>
            </w:r>
          </w:p>
          <w:p w14:paraId="3AEEEF3A"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 xml:space="preserve">Сбросы и выбросы, их элементы, виды. Групповые сбросы и взбросы. Надвиги, тектонические покровы, </w:t>
            </w:r>
            <w:proofErr w:type="spellStart"/>
            <w:r w:rsidRPr="00C84D53">
              <w:rPr>
                <w:rFonts w:ascii="Times New Roman" w:eastAsia="Calibri" w:hAnsi="Times New Roman"/>
                <w:sz w:val="24"/>
                <w:szCs w:val="24"/>
              </w:rPr>
              <w:t>раздвиги</w:t>
            </w:r>
            <w:proofErr w:type="spellEnd"/>
            <w:r w:rsidRPr="00C84D53">
              <w:rPr>
                <w:rFonts w:ascii="Times New Roman" w:eastAsia="Calibri" w:hAnsi="Times New Roman"/>
                <w:sz w:val="24"/>
                <w:szCs w:val="24"/>
              </w:rPr>
              <w:t xml:space="preserve">. Изображение разрывных нарушений на геологической и структурной картах. Определение элементов залегания </w:t>
            </w:r>
            <w:proofErr w:type="spellStart"/>
            <w:r w:rsidRPr="00C84D53">
              <w:rPr>
                <w:rFonts w:ascii="Times New Roman" w:eastAsia="Calibri" w:hAnsi="Times New Roman"/>
                <w:sz w:val="24"/>
                <w:szCs w:val="24"/>
              </w:rPr>
              <w:t>сместителя</w:t>
            </w:r>
            <w:proofErr w:type="spellEnd"/>
            <w:r w:rsidRPr="00C84D53">
              <w:rPr>
                <w:rFonts w:ascii="Times New Roman" w:eastAsia="Calibri" w:hAnsi="Times New Roman"/>
                <w:sz w:val="24"/>
                <w:szCs w:val="24"/>
              </w:rPr>
              <w:t>, относительного положения крыльев, амплитуд смещения. Определение типа разрыва, его возраста. Построение геологического разреза через разрыв.</w:t>
            </w:r>
          </w:p>
        </w:tc>
      </w:tr>
      <w:tr w:rsidR="00BA5C26" w:rsidRPr="00C84D53" w14:paraId="306CD143" w14:textId="77777777" w:rsidTr="00BA5C26">
        <w:trPr>
          <w:trHeight w:val="20"/>
        </w:trPr>
        <w:tc>
          <w:tcPr>
            <w:tcW w:w="1175" w:type="pct"/>
            <w:vMerge/>
            <w:shd w:val="clear" w:color="auto" w:fill="auto"/>
          </w:tcPr>
          <w:p w14:paraId="1E7508E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AE28DF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занятий</w:t>
            </w:r>
          </w:p>
        </w:tc>
      </w:tr>
      <w:tr w:rsidR="00BA5C26" w:rsidRPr="00C84D53" w14:paraId="0988F0E5" w14:textId="77777777" w:rsidTr="00BA5C26">
        <w:trPr>
          <w:trHeight w:val="20"/>
        </w:trPr>
        <w:tc>
          <w:tcPr>
            <w:tcW w:w="1175" w:type="pct"/>
            <w:vMerge/>
            <w:shd w:val="clear" w:color="auto" w:fill="auto"/>
          </w:tcPr>
          <w:p w14:paraId="59A4C85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1A672A5"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 </w:t>
            </w:r>
            <w:r w:rsidRPr="00C84D53">
              <w:rPr>
                <w:rFonts w:ascii="Times New Roman" w:hAnsi="Times New Roman"/>
                <w:b/>
                <w:sz w:val="24"/>
                <w:szCs w:val="24"/>
              </w:rPr>
              <w:t>Лабораторное занятие №10</w:t>
            </w:r>
            <w:r w:rsidRPr="00C84D53">
              <w:rPr>
                <w:rFonts w:ascii="Times New Roman" w:hAnsi="Times New Roman"/>
                <w:sz w:val="24"/>
                <w:szCs w:val="24"/>
              </w:rPr>
              <w:t xml:space="preserve"> </w:t>
            </w:r>
            <w:r w:rsidRPr="00C84D53">
              <w:rPr>
                <w:rFonts w:ascii="Times New Roman" w:hAnsi="Times New Roman"/>
                <w:color w:val="000000"/>
                <w:sz w:val="24"/>
                <w:szCs w:val="24"/>
              </w:rPr>
              <w:t xml:space="preserve">Определение элементов залегания по геологической карте двух комплексов отложений с разрывными нарушениями. Построение стратиграфической колонки отложений по геологической карте. </w:t>
            </w:r>
          </w:p>
        </w:tc>
      </w:tr>
      <w:tr w:rsidR="00BA5C26" w:rsidRPr="00C84D53" w14:paraId="60B08DA1" w14:textId="77777777" w:rsidTr="00BA5C26">
        <w:trPr>
          <w:trHeight w:val="20"/>
        </w:trPr>
        <w:tc>
          <w:tcPr>
            <w:tcW w:w="1175" w:type="pct"/>
            <w:vMerge/>
            <w:shd w:val="clear" w:color="auto" w:fill="auto"/>
          </w:tcPr>
          <w:p w14:paraId="658E499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EA951B7"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№11</w:t>
            </w:r>
            <w:r w:rsidRPr="00C84D53">
              <w:rPr>
                <w:rFonts w:ascii="Times New Roman" w:hAnsi="Times New Roman"/>
                <w:sz w:val="24"/>
                <w:szCs w:val="24"/>
              </w:rPr>
              <w:t xml:space="preserve"> Построение геологического профильного разреза по геологической карте с разрывными нарушениями. Определение и описание разрывного нарушения.</w:t>
            </w:r>
          </w:p>
        </w:tc>
      </w:tr>
      <w:tr w:rsidR="00BA5C26" w:rsidRPr="00C84D53" w14:paraId="6F5D365C" w14:textId="77777777" w:rsidTr="00BA5C26">
        <w:trPr>
          <w:trHeight w:val="20"/>
        </w:trPr>
        <w:tc>
          <w:tcPr>
            <w:tcW w:w="1175" w:type="pct"/>
            <w:vMerge/>
            <w:shd w:val="clear" w:color="auto" w:fill="auto"/>
          </w:tcPr>
          <w:p w14:paraId="7036438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CC8D340"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№12</w:t>
            </w:r>
            <w:r w:rsidRPr="00C84D53">
              <w:rPr>
                <w:rFonts w:ascii="Times New Roman" w:hAnsi="Times New Roman"/>
                <w:sz w:val="24"/>
                <w:szCs w:val="24"/>
              </w:rPr>
              <w:t xml:space="preserve"> Построение геологического профиля с разломами по данным бурения и его описание</w:t>
            </w:r>
          </w:p>
        </w:tc>
      </w:tr>
      <w:tr w:rsidR="00BA5C26" w:rsidRPr="00C84D53" w14:paraId="4F7D87BA" w14:textId="77777777" w:rsidTr="00BA5C26">
        <w:trPr>
          <w:trHeight w:val="20"/>
        </w:trPr>
        <w:tc>
          <w:tcPr>
            <w:tcW w:w="1175" w:type="pct"/>
            <w:vMerge/>
            <w:shd w:val="clear" w:color="auto" w:fill="auto"/>
          </w:tcPr>
          <w:p w14:paraId="65FB47DA"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74006DB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№13</w:t>
            </w:r>
            <w:r w:rsidRPr="00C84D53">
              <w:rPr>
                <w:rFonts w:ascii="Times New Roman" w:hAnsi="Times New Roman"/>
                <w:sz w:val="24"/>
                <w:szCs w:val="24"/>
              </w:rPr>
              <w:t xml:space="preserve"> Построение структурной карты с разломами и её описание</w:t>
            </w:r>
          </w:p>
        </w:tc>
      </w:tr>
      <w:tr w:rsidR="00BA5C26" w:rsidRPr="00C84D53" w14:paraId="6FC33EF2" w14:textId="77777777" w:rsidTr="00BA5C26">
        <w:trPr>
          <w:trHeight w:val="20"/>
        </w:trPr>
        <w:tc>
          <w:tcPr>
            <w:tcW w:w="1175" w:type="pct"/>
            <w:vMerge/>
            <w:shd w:val="clear" w:color="auto" w:fill="auto"/>
          </w:tcPr>
          <w:p w14:paraId="1DCCD5CC"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632A3D0"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19358882" w14:textId="77777777" w:rsidTr="00BA5C26">
        <w:trPr>
          <w:trHeight w:val="20"/>
        </w:trPr>
        <w:tc>
          <w:tcPr>
            <w:tcW w:w="1175" w:type="pct"/>
            <w:vMerge w:val="restart"/>
            <w:shd w:val="clear" w:color="auto" w:fill="auto"/>
          </w:tcPr>
          <w:p w14:paraId="3052C8B2"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2.7 Трещины в горных породах</w:t>
            </w:r>
          </w:p>
        </w:tc>
        <w:tc>
          <w:tcPr>
            <w:tcW w:w="3825" w:type="pct"/>
            <w:shd w:val="clear" w:color="auto" w:fill="auto"/>
          </w:tcPr>
          <w:p w14:paraId="72EA1506" w14:textId="77777777" w:rsidR="00BA5C26" w:rsidRPr="00C84D53" w:rsidRDefault="00BA5C26" w:rsidP="00430AB0">
            <w:pPr>
              <w:contextualSpacing/>
              <w:jc w:val="both"/>
              <w:rPr>
                <w:rFonts w:ascii="Times New Roman" w:hAnsi="Times New Roman"/>
                <w:b/>
                <w:sz w:val="24"/>
                <w:szCs w:val="24"/>
              </w:rPr>
            </w:pPr>
            <w:r w:rsidRPr="00C84D53">
              <w:rPr>
                <w:rFonts w:ascii="Times New Roman" w:hAnsi="Times New Roman"/>
                <w:b/>
                <w:sz w:val="24"/>
                <w:szCs w:val="24"/>
              </w:rPr>
              <w:t>Содержание учебного материала</w:t>
            </w:r>
          </w:p>
        </w:tc>
      </w:tr>
      <w:tr w:rsidR="00BA5C26" w:rsidRPr="00C84D53" w14:paraId="3531DD11" w14:textId="77777777" w:rsidTr="00BA5C26">
        <w:trPr>
          <w:trHeight w:val="20"/>
        </w:trPr>
        <w:tc>
          <w:tcPr>
            <w:tcW w:w="1175" w:type="pct"/>
            <w:vMerge/>
            <w:shd w:val="clear" w:color="auto" w:fill="auto"/>
          </w:tcPr>
          <w:p w14:paraId="35C2AA7C"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81326E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Характеристика трещин. Понятие о механизме образования трещин. Трещиноватость, форма отдельностей пород.</w:t>
            </w:r>
          </w:p>
          <w:p w14:paraId="61C8F756"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Классификация трещин: геометрическая и генетическая. Кливаж, его происхождение и типы.</w:t>
            </w:r>
          </w:p>
          <w:p w14:paraId="75C582A5"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Методы полевого изучения и графического изображения трещин. Связь полезных ископаемых с зонами трещиноватости.</w:t>
            </w:r>
          </w:p>
        </w:tc>
      </w:tr>
      <w:tr w:rsidR="00BA5C26" w:rsidRPr="00C84D53" w14:paraId="53D8D3C3" w14:textId="77777777" w:rsidTr="00BA5C26">
        <w:trPr>
          <w:trHeight w:val="20"/>
        </w:trPr>
        <w:tc>
          <w:tcPr>
            <w:tcW w:w="1175" w:type="pct"/>
            <w:vMerge/>
            <w:shd w:val="clear" w:color="auto" w:fill="auto"/>
          </w:tcPr>
          <w:p w14:paraId="54FAA905"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F330879"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В том числе практических занятий</w:t>
            </w:r>
          </w:p>
        </w:tc>
      </w:tr>
      <w:tr w:rsidR="00BA5C26" w:rsidRPr="00C84D53" w14:paraId="7ABA0330" w14:textId="77777777" w:rsidTr="00BA5C26">
        <w:trPr>
          <w:trHeight w:val="20"/>
        </w:trPr>
        <w:tc>
          <w:tcPr>
            <w:tcW w:w="1175" w:type="pct"/>
            <w:vMerge/>
            <w:shd w:val="clear" w:color="auto" w:fill="auto"/>
          </w:tcPr>
          <w:p w14:paraId="4040B675"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DA47F7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Практическое занятие № 3</w:t>
            </w:r>
            <w:r w:rsidRPr="00C84D53">
              <w:rPr>
                <w:rFonts w:ascii="Times New Roman" w:hAnsi="Times New Roman"/>
                <w:sz w:val="24"/>
                <w:szCs w:val="24"/>
              </w:rPr>
              <w:t xml:space="preserve">  Обработка данных полевого изучения трещин и построение роз – диаграмм трещиноватости.</w:t>
            </w:r>
          </w:p>
        </w:tc>
      </w:tr>
      <w:tr w:rsidR="00BA5C26" w:rsidRPr="00C84D53" w14:paraId="6A32AD7C" w14:textId="77777777" w:rsidTr="00BA5C26">
        <w:trPr>
          <w:trHeight w:val="20"/>
        </w:trPr>
        <w:tc>
          <w:tcPr>
            <w:tcW w:w="1175" w:type="pct"/>
            <w:vMerge w:val="restart"/>
            <w:shd w:val="clear" w:color="auto" w:fill="auto"/>
          </w:tcPr>
          <w:p w14:paraId="4D195347"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2.8 Формы залегания интрузивных пород</w:t>
            </w:r>
          </w:p>
          <w:p w14:paraId="5F9CBAF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ABD45F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2E346A19" w14:textId="77777777" w:rsidTr="00BA5C26">
        <w:trPr>
          <w:trHeight w:val="20"/>
        </w:trPr>
        <w:tc>
          <w:tcPr>
            <w:tcW w:w="1175" w:type="pct"/>
            <w:vMerge/>
            <w:shd w:val="clear" w:color="auto" w:fill="auto"/>
          </w:tcPr>
          <w:p w14:paraId="35365F31"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1EE98EC"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Условия формирования и соотношения </w:t>
            </w:r>
            <w:proofErr w:type="spellStart"/>
            <w:r w:rsidRPr="00C84D53">
              <w:rPr>
                <w:rFonts w:ascii="Times New Roman" w:hAnsi="Times New Roman"/>
                <w:sz w:val="24"/>
                <w:szCs w:val="24"/>
              </w:rPr>
              <w:t>интрузий</w:t>
            </w:r>
            <w:proofErr w:type="spellEnd"/>
            <w:r w:rsidRPr="00C84D53">
              <w:rPr>
                <w:rFonts w:ascii="Times New Roman" w:hAnsi="Times New Roman"/>
                <w:sz w:val="24"/>
                <w:szCs w:val="24"/>
              </w:rPr>
              <w:t xml:space="preserve"> с вмещающими породами. Формы интрузивных тел. Определение возраста </w:t>
            </w:r>
            <w:proofErr w:type="spellStart"/>
            <w:r w:rsidRPr="00C84D53">
              <w:rPr>
                <w:rFonts w:ascii="Times New Roman" w:hAnsi="Times New Roman"/>
                <w:sz w:val="24"/>
                <w:szCs w:val="24"/>
              </w:rPr>
              <w:t>интрузий</w:t>
            </w:r>
            <w:proofErr w:type="spellEnd"/>
            <w:r w:rsidRPr="00C84D53">
              <w:rPr>
                <w:rFonts w:ascii="Times New Roman" w:hAnsi="Times New Roman"/>
                <w:sz w:val="24"/>
                <w:szCs w:val="24"/>
              </w:rPr>
              <w:t>. Активный и стратиграфический контакты. Ксенолиты.</w:t>
            </w:r>
          </w:p>
          <w:p w14:paraId="396D391A"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Изображение интрузивов на геологической, структурной картах.</w:t>
            </w:r>
          </w:p>
        </w:tc>
      </w:tr>
      <w:tr w:rsidR="00BA5C26" w:rsidRPr="00C84D53" w14:paraId="7A1DE9E1" w14:textId="77777777" w:rsidTr="00BA5C26">
        <w:trPr>
          <w:trHeight w:val="20"/>
        </w:trPr>
        <w:tc>
          <w:tcPr>
            <w:tcW w:w="1175" w:type="pct"/>
            <w:vMerge w:val="restart"/>
            <w:shd w:val="clear" w:color="auto" w:fill="auto"/>
          </w:tcPr>
          <w:p w14:paraId="2BD70EC9"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lastRenderedPageBreak/>
              <w:t>Тема 2.9 Формы залегания эффузивных и пирокластических пород</w:t>
            </w:r>
          </w:p>
        </w:tc>
        <w:tc>
          <w:tcPr>
            <w:tcW w:w="3825" w:type="pct"/>
            <w:shd w:val="clear" w:color="auto" w:fill="auto"/>
          </w:tcPr>
          <w:p w14:paraId="745EF65B"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54C18A5D" w14:textId="77777777" w:rsidTr="00BA5C26">
        <w:trPr>
          <w:trHeight w:val="20"/>
        </w:trPr>
        <w:tc>
          <w:tcPr>
            <w:tcW w:w="1175" w:type="pct"/>
            <w:vMerge/>
            <w:shd w:val="clear" w:color="auto" w:fill="auto"/>
          </w:tcPr>
          <w:p w14:paraId="68A2616F"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3880D38A"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Условия формирования эффузивных пород, зависимость форм залегания от типа вулканизма, состава лавы, физико-географических условий.</w:t>
            </w:r>
          </w:p>
          <w:p w14:paraId="41402468"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Выделение стратиграфических комплексов в эффузивно-осадочных толщах. Определение возраста эффузивных пород. Изображение эффузивных и пирокластических пород на геологической карте.</w:t>
            </w:r>
          </w:p>
        </w:tc>
      </w:tr>
      <w:tr w:rsidR="00BA5C26" w:rsidRPr="00C84D53" w14:paraId="2E3173B8" w14:textId="77777777" w:rsidTr="00BA5C26">
        <w:trPr>
          <w:trHeight w:val="20"/>
        </w:trPr>
        <w:tc>
          <w:tcPr>
            <w:tcW w:w="1175" w:type="pct"/>
            <w:vMerge w:val="restart"/>
            <w:shd w:val="clear" w:color="auto" w:fill="auto"/>
          </w:tcPr>
          <w:p w14:paraId="1FE5F0CC"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2.10 Формы залегания метаморфических пород</w:t>
            </w:r>
          </w:p>
          <w:p w14:paraId="535381DF"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5AA37F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2F70D588" w14:textId="77777777" w:rsidTr="00BA5C26">
        <w:trPr>
          <w:trHeight w:val="20"/>
        </w:trPr>
        <w:tc>
          <w:tcPr>
            <w:tcW w:w="1175" w:type="pct"/>
            <w:vMerge/>
            <w:shd w:val="clear" w:color="auto" w:fill="auto"/>
          </w:tcPr>
          <w:p w14:paraId="3A3118C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890A0AE"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Особенности текстуры метаморфических пород. Определение исходного состава метаморфических пород. Стратиграфическое расчленение свит. Изучение внутренней структуры. Формы залегания первичных </w:t>
            </w:r>
            <w:proofErr w:type="spellStart"/>
            <w:proofErr w:type="gramStart"/>
            <w:r w:rsidRPr="00C84D53">
              <w:rPr>
                <w:rFonts w:ascii="Times New Roman" w:hAnsi="Times New Roman"/>
                <w:sz w:val="24"/>
                <w:szCs w:val="24"/>
              </w:rPr>
              <w:t>гранито</w:t>
            </w:r>
            <w:proofErr w:type="spellEnd"/>
            <w:r w:rsidRPr="00C84D53">
              <w:rPr>
                <w:rFonts w:ascii="Times New Roman" w:hAnsi="Times New Roman"/>
                <w:sz w:val="24"/>
                <w:szCs w:val="24"/>
              </w:rPr>
              <w:t>-гнейсовых</w:t>
            </w:r>
            <w:proofErr w:type="gramEnd"/>
            <w:r w:rsidRPr="00C84D53">
              <w:rPr>
                <w:rFonts w:ascii="Times New Roman" w:hAnsi="Times New Roman"/>
                <w:sz w:val="24"/>
                <w:szCs w:val="24"/>
              </w:rPr>
              <w:t xml:space="preserve"> куполов. Изображение метаморфических пород на геологической карте.</w:t>
            </w:r>
          </w:p>
        </w:tc>
      </w:tr>
      <w:tr w:rsidR="00BA5C26" w:rsidRPr="00C84D53" w14:paraId="67677E9A" w14:textId="77777777" w:rsidTr="00BA5C26">
        <w:trPr>
          <w:trHeight w:val="20"/>
        </w:trPr>
        <w:tc>
          <w:tcPr>
            <w:tcW w:w="1175" w:type="pct"/>
            <w:vMerge w:val="restart"/>
            <w:shd w:val="clear" w:color="auto" w:fill="auto"/>
          </w:tcPr>
          <w:p w14:paraId="16BC7D3A"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2.11 Основные структурные элементы земной коры</w:t>
            </w:r>
          </w:p>
        </w:tc>
        <w:tc>
          <w:tcPr>
            <w:tcW w:w="3825" w:type="pct"/>
            <w:shd w:val="clear" w:color="auto" w:fill="auto"/>
          </w:tcPr>
          <w:p w14:paraId="581CE419"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0928AC11" w14:textId="77777777" w:rsidTr="00BA5C26">
        <w:trPr>
          <w:trHeight w:val="20"/>
        </w:trPr>
        <w:tc>
          <w:tcPr>
            <w:tcW w:w="1175" w:type="pct"/>
            <w:vMerge/>
            <w:shd w:val="clear" w:color="auto" w:fill="auto"/>
          </w:tcPr>
          <w:p w14:paraId="0870CCE4"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A70EC5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Строение земной коры: континентальной и океанической. Структурные элементы земной коры. Схема развития земной коры. Океанические впадины, их строение. Геосинклинали, характерные черты, стадии формирования и развития. Структурные элементы геосинклиналей. Платформы, характерные черты, возраст, строение. Структурные элементы платформ. Краевые изгибы, </w:t>
            </w:r>
            <w:proofErr w:type="gramStart"/>
            <w:r w:rsidRPr="00C84D53">
              <w:rPr>
                <w:rFonts w:ascii="Times New Roman" w:hAnsi="Times New Roman"/>
                <w:sz w:val="24"/>
                <w:szCs w:val="24"/>
              </w:rPr>
              <w:t>из строение</w:t>
            </w:r>
            <w:proofErr w:type="gramEnd"/>
            <w:r w:rsidRPr="00C84D53">
              <w:rPr>
                <w:rFonts w:ascii="Times New Roman" w:hAnsi="Times New Roman"/>
                <w:sz w:val="24"/>
                <w:szCs w:val="24"/>
              </w:rPr>
              <w:t>. Формации. Общие положения концепции тектоники литосферных плит.</w:t>
            </w:r>
          </w:p>
        </w:tc>
      </w:tr>
      <w:tr w:rsidR="00BA5C26" w:rsidRPr="00C84D53" w14:paraId="34821A5C" w14:textId="77777777" w:rsidTr="00BA5C26">
        <w:trPr>
          <w:trHeight w:val="20"/>
        </w:trPr>
        <w:tc>
          <w:tcPr>
            <w:tcW w:w="1175" w:type="pct"/>
            <w:vMerge w:val="restart"/>
            <w:shd w:val="clear" w:color="auto" w:fill="auto"/>
          </w:tcPr>
          <w:p w14:paraId="785DBA73"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2.12. Общий анализ геологического строения района по карте</w:t>
            </w:r>
          </w:p>
          <w:p w14:paraId="3EC6C96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B298FE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5FB78BC0" w14:textId="77777777" w:rsidTr="00BA5C26">
        <w:trPr>
          <w:trHeight w:val="20"/>
        </w:trPr>
        <w:tc>
          <w:tcPr>
            <w:tcW w:w="1175" w:type="pct"/>
            <w:vMerge/>
            <w:shd w:val="clear" w:color="auto" w:fill="auto"/>
          </w:tcPr>
          <w:p w14:paraId="7E3A1110"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4AD844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Установление по геологической карте последовательности, возраста отложений, морфологических типов геологических структур, последовательности интрузивной и эффузивной деятельности, проявления метаморфизма. Построение профиля по геологической карте.</w:t>
            </w:r>
          </w:p>
        </w:tc>
      </w:tr>
      <w:tr w:rsidR="00BA5C26" w:rsidRPr="00C84D53" w14:paraId="078B5685" w14:textId="77777777" w:rsidTr="00BA5C26">
        <w:trPr>
          <w:trHeight w:val="20"/>
        </w:trPr>
        <w:tc>
          <w:tcPr>
            <w:tcW w:w="5000" w:type="pct"/>
            <w:gridSpan w:val="2"/>
            <w:shd w:val="clear" w:color="auto" w:fill="auto"/>
          </w:tcPr>
          <w:p w14:paraId="1F79324C" w14:textId="3DB7CD2F"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Раздел 3. Геологическое картирование</w:t>
            </w:r>
            <w:r w:rsidR="00C0201F">
              <w:rPr>
                <w:rFonts w:ascii="Times New Roman" w:hAnsi="Times New Roman"/>
                <w:b/>
                <w:sz w:val="24"/>
                <w:szCs w:val="24"/>
              </w:rPr>
              <w:t xml:space="preserve"> (12)</w:t>
            </w:r>
          </w:p>
        </w:tc>
      </w:tr>
      <w:tr w:rsidR="00BA5C26" w:rsidRPr="00C84D53" w14:paraId="23224B06" w14:textId="77777777" w:rsidTr="00BA5C26">
        <w:trPr>
          <w:trHeight w:val="20"/>
        </w:trPr>
        <w:tc>
          <w:tcPr>
            <w:tcW w:w="1175" w:type="pct"/>
            <w:vMerge w:val="restart"/>
            <w:shd w:val="clear" w:color="auto" w:fill="auto"/>
          </w:tcPr>
          <w:p w14:paraId="0782D5AE"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3.1. Задачи и виды геологического картирования</w:t>
            </w:r>
          </w:p>
        </w:tc>
        <w:tc>
          <w:tcPr>
            <w:tcW w:w="3825" w:type="pct"/>
            <w:shd w:val="clear" w:color="auto" w:fill="auto"/>
          </w:tcPr>
          <w:p w14:paraId="414C31E1"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5DF57E37" w14:textId="77777777" w:rsidTr="00BA5C26">
        <w:trPr>
          <w:trHeight w:val="20"/>
        </w:trPr>
        <w:tc>
          <w:tcPr>
            <w:tcW w:w="1175" w:type="pct"/>
            <w:vMerge/>
            <w:shd w:val="clear" w:color="auto" w:fill="auto"/>
          </w:tcPr>
          <w:p w14:paraId="75A4E730"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2461D9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Цель, задачи геологической съемки, как комплекса геологических исследований.</w:t>
            </w:r>
          </w:p>
          <w:p w14:paraId="66EAEF91"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sz w:val="24"/>
                <w:szCs w:val="24"/>
              </w:rPr>
              <w:t>Масштабы съемок. Характеристика съемок по назначению и способу выполнения. Методы поисковых работ, организация геологической службы и работы геологической экспедиции.</w:t>
            </w:r>
          </w:p>
        </w:tc>
      </w:tr>
      <w:tr w:rsidR="00BA5C26" w:rsidRPr="00C84D53" w14:paraId="4DF64E9E" w14:textId="77777777" w:rsidTr="00BA5C26">
        <w:trPr>
          <w:trHeight w:val="20"/>
        </w:trPr>
        <w:tc>
          <w:tcPr>
            <w:tcW w:w="1175" w:type="pct"/>
            <w:vMerge w:val="restart"/>
            <w:shd w:val="clear" w:color="auto" w:fill="auto"/>
          </w:tcPr>
          <w:p w14:paraId="2DF7FD71"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3.2. Дистанционные методы геологических исследований</w:t>
            </w:r>
          </w:p>
        </w:tc>
        <w:tc>
          <w:tcPr>
            <w:tcW w:w="3825" w:type="pct"/>
            <w:shd w:val="clear" w:color="auto" w:fill="auto"/>
          </w:tcPr>
          <w:p w14:paraId="1DC29C63"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6208D303" w14:textId="77777777" w:rsidTr="00BA5C26">
        <w:trPr>
          <w:trHeight w:val="20"/>
        </w:trPr>
        <w:tc>
          <w:tcPr>
            <w:tcW w:w="1175" w:type="pct"/>
            <w:vMerge/>
            <w:shd w:val="clear" w:color="auto" w:fill="auto"/>
          </w:tcPr>
          <w:p w14:paraId="7D32D644"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252EADD"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sz w:val="24"/>
                <w:szCs w:val="24"/>
              </w:rPr>
              <w:t xml:space="preserve">Аэрокосмическая съемка как метод геологического картирования. Виды аэрокосмических методов. </w:t>
            </w:r>
            <w:proofErr w:type="spellStart"/>
            <w:r w:rsidRPr="00C84D53">
              <w:rPr>
                <w:rFonts w:ascii="Times New Roman" w:hAnsi="Times New Roman"/>
                <w:sz w:val="24"/>
                <w:szCs w:val="24"/>
              </w:rPr>
              <w:t>Аэрофотоматериалы</w:t>
            </w:r>
            <w:proofErr w:type="spellEnd"/>
            <w:r w:rsidRPr="00C84D53">
              <w:rPr>
                <w:rFonts w:ascii="Times New Roman" w:hAnsi="Times New Roman"/>
                <w:sz w:val="24"/>
                <w:szCs w:val="24"/>
              </w:rPr>
              <w:t>, свойства аэрофотоснимков.</w:t>
            </w:r>
          </w:p>
        </w:tc>
      </w:tr>
      <w:tr w:rsidR="00BA5C26" w:rsidRPr="00C84D53" w14:paraId="16543C36" w14:textId="77777777" w:rsidTr="00BA5C26">
        <w:trPr>
          <w:trHeight w:val="20"/>
        </w:trPr>
        <w:tc>
          <w:tcPr>
            <w:tcW w:w="1175" w:type="pct"/>
            <w:vMerge w:val="restart"/>
            <w:shd w:val="clear" w:color="auto" w:fill="auto"/>
          </w:tcPr>
          <w:p w14:paraId="0793F2CF" w14:textId="77777777" w:rsidR="00BA5C26" w:rsidRPr="00BA5C26" w:rsidRDefault="00BA5C26" w:rsidP="00BA5C26">
            <w:pPr>
              <w:rPr>
                <w:rFonts w:ascii="Times New Roman" w:hAnsi="Times New Roman"/>
                <w:b/>
                <w:sz w:val="24"/>
                <w:szCs w:val="24"/>
              </w:rPr>
            </w:pPr>
            <w:r w:rsidRPr="00BA5C26">
              <w:rPr>
                <w:rFonts w:ascii="Times New Roman" w:hAnsi="Times New Roman"/>
                <w:b/>
                <w:sz w:val="24"/>
                <w:szCs w:val="24"/>
              </w:rPr>
              <w:t>Тема 3.3. Подготовительный и полевой периоды геологической съемки</w:t>
            </w:r>
          </w:p>
          <w:p w14:paraId="51D6A51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3287946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4BE5F82C" w14:textId="77777777" w:rsidTr="00BA5C26">
        <w:trPr>
          <w:trHeight w:val="20"/>
        </w:trPr>
        <w:tc>
          <w:tcPr>
            <w:tcW w:w="1175" w:type="pct"/>
            <w:vMerge/>
            <w:shd w:val="clear" w:color="auto" w:fill="auto"/>
          </w:tcPr>
          <w:p w14:paraId="38969778"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43DA4BF"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Организация геолого-съемочных работ. Периоды геолого-съемочных работ. Подготовительный период, его цель и задачи. Проект работ, его содержание. Подбор топографических карт, снаряжения. Полевой период: цели, задачи и этапы. Техника полевых работ. Ведение маршрутов: ведение маршрута, привязка маршрута и привязка точек наблюдения. Описание маршрута. Правила ведения полевой книжки. Изучение обнажений: описание обнажений, документация обнажений. Отбор образцов. Порядок описания горных пород. Составление стратиграфических колонок. Полевая геологическая карта.</w:t>
            </w:r>
          </w:p>
        </w:tc>
      </w:tr>
      <w:tr w:rsidR="00BA5C26" w:rsidRPr="00C84D53" w14:paraId="0C0AC4C2" w14:textId="77777777" w:rsidTr="00BA5C26">
        <w:trPr>
          <w:trHeight w:val="20"/>
        </w:trPr>
        <w:tc>
          <w:tcPr>
            <w:tcW w:w="1175" w:type="pct"/>
            <w:vMerge w:val="restart"/>
            <w:shd w:val="clear" w:color="auto" w:fill="auto"/>
          </w:tcPr>
          <w:p w14:paraId="506E8015"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3.4. Камеральный период геологической съемки</w:t>
            </w:r>
          </w:p>
        </w:tc>
        <w:tc>
          <w:tcPr>
            <w:tcW w:w="3825" w:type="pct"/>
            <w:shd w:val="clear" w:color="auto" w:fill="auto"/>
          </w:tcPr>
          <w:p w14:paraId="3A348623"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7D648781" w14:textId="77777777" w:rsidTr="00BA5C26">
        <w:trPr>
          <w:trHeight w:val="20"/>
        </w:trPr>
        <w:tc>
          <w:tcPr>
            <w:tcW w:w="1175" w:type="pct"/>
            <w:vMerge/>
            <w:shd w:val="clear" w:color="auto" w:fill="auto"/>
          </w:tcPr>
          <w:p w14:paraId="142B0A5D"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2395AF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Задачи и организация работ в камеральный период. Геологические отчеты, графические приложения. Содержание и оформление отчетов. Порядок сдачи отчета. Передача на хранение первичной геологической документации, образцов пород, минералов, окаменелостей.</w:t>
            </w:r>
          </w:p>
        </w:tc>
      </w:tr>
      <w:tr w:rsidR="00BA5C26" w:rsidRPr="00C84D53" w14:paraId="600AA846" w14:textId="77777777" w:rsidTr="00BA5C26">
        <w:trPr>
          <w:trHeight w:val="20"/>
        </w:trPr>
        <w:tc>
          <w:tcPr>
            <w:tcW w:w="1175" w:type="pct"/>
            <w:vMerge/>
            <w:shd w:val="clear" w:color="auto" w:fill="auto"/>
          </w:tcPr>
          <w:p w14:paraId="14AF59C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613C8CA"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Самостоятельная работа обучающихся</w:t>
            </w:r>
          </w:p>
        </w:tc>
      </w:tr>
      <w:tr w:rsidR="00BA5C26" w:rsidRPr="00C84D53" w14:paraId="0C4E38CA" w14:textId="77777777" w:rsidTr="00BA5C26">
        <w:trPr>
          <w:trHeight w:val="20"/>
        </w:trPr>
        <w:tc>
          <w:tcPr>
            <w:tcW w:w="5000" w:type="pct"/>
            <w:gridSpan w:val="2"/>
            <w:shd w:val="clear" w:color="auto" w:fill="auto"/>
          </w:tcPr>
          <w:p w14:paraId="13E67CCB"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Промежуточная аттестация</w:t>
            </w:r>
          </w:p>
        </w:tc>
      </w:tr>
      <w:tr w:rsidR="00BA5C26" w:rsidRPr="00C84D53" w14:paraId="096D6FD7" w14:textId="77777777" w:rsidTr="00BA5C26">
        <w:trPr>
          <w:trHeight w:val="20"/>
        </w:trPr>
        <w:tc>
          <w:tcPr>
            <w:tcW w:w="5000" w:type="pct"/>
            <w:gridSpan w:val="2"/>
            <w:shd w:val="clear" w:color="auto" w:fill="auto"/>
          </w:tcPr>
          <w:p w14:paraId="2FE543F9" w14:textId="2AE76E63"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Всего:</w:t>
            </w:r>
            <w:r>
              <w:rPr>
                <w:rFonts w:ascii="Times New Roman" w:hAnsi="Times New Roman"/>
                <w:b/>
                <w:bCs/>
                <w:sz w:val="24"/>
                <w:szCs w:val="24"/>
              </w:rPr>
              <w:t xml:space="preserve"> 68</w:t>
            </w:r>
          </w:p>
        </w:tc>
      </w:tr>
    </w:tbl>
    <w:p w14:paraId="3F0D4E13" w14:textId="77777777" w:rsidR="00BC583F" w:rsidRDefault="00BC583F" w:rsidP="00BC583F">
      <w:pPr>
        <w:pStyle w:val="114"/>
        <w:jc w:val="both"/>
        <w:rPr>
          <w:rFonts w:ascii="Times New Roman" w:hAnsi="Times New Roman"/>
        </w:rPr>
      </w:pPr>
    </w:p>
    <w:p w14:paraId="7C790810"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3753DC"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7F3099CC"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2AC8AF3" w14:textId="77777777" w:rsidR="00BC583F" w:rsidRDefault="00BC583F" w:rsidP="00BC583F"/>
    <w:p w14:paraId="505B58EE"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6F755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F513AC" w14:textId="77777777" w:rsidR="00BC583F" w:rsidRDefault="00BC583F" w:rsidP="00BC583F">
      <w:pPr>
        <w:pStyle w:val="a4"/>
        <w:spacing w:line="276" w:lineRule="auto"/>
        <w:ind w:left="0" w:firstLine="709"/>
        <w:jc w:val="both"/>
        <w:rPr>
          <w:rFonts w:ascii="Times New Roman" w:hAnsi="Times New Roman"/>
          <w:bCs/>
          <w:sz w:val="24"/>
          <w:szCs w:val="24"/>
        </w:rPr>
      </w:pPr>
    </w:p>
    <w:p w14:paraId="1E008680"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0354B8"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 xml:space="preserve">1. Тевелев, А. В. Структурная геология и геотектоника: учебник / А. В. Тевелев. — 2-е изд., </w:t>
      </w:r>
      <w:proofErr w:type="spellStart"/>
      <w:r w:rsidRPr="00BA5C26">
        <w:rPr>
          <w:rFonts w:ascii="Times New Roman" w:hAnsi="Times New Roman" w:cs="Times New Roman"/>
          <w:bCs/>
          <w:iCs/>
          <w:sz w:val="24"/>
          <w:szCs w:val="24"/>
        </w:rPr>
        <w:t>перераб</w:t>
      </w:r>
      <w:proofErr w:type="spellEnd"/>
      <w:r w:rsidRPr="00BA5C26">
        <w:rPr>
          <w:rFonts w:ascii="Times New Roman" w:hAnsi="Times New Roman" w:cs="Times New Roman"/>
          <w:bCs/>
          <w:iCs/>
          <w:sz w:val="24"/>
          <w:szCs w:val="24"/>
        </w:rPr>
        <w:t xml:space="preserve">. и доп. — </w:t>
      </w:r>
      <w:proofErr w:type="gramStart"/>
      <w:r w:rsidRPr="00BA5C26">
        <w:rPr>
          <w:rFonts w:ascii="Times New Roman" w:hAnsi="Times New Roman" w:cs="Times New Roman"/>
          <w:bCs/>
          <w:iCs/>
          <w:sz w:val="24"/>
          <w:szCs w:val="24"/>
        </w:rPr>
        <w:t>Москва :</w:t>
      </w:r>
      <w:proofErr w:type="gramEnd"/>
      <w:r w:rsidRPr="00BA5C26">
        <w:rPr>
          <w:rFonts w:ascii="Times New Roman" w:hAnsi="Times New Roman" w:cs="Times New Roman"/>
          <w:bCs/>
          <w:iCs/>
          <w:sz w:val="24"/>
          <w:szCs w:val="24"/>
        </w:rPr>
        <w:t xml:space="preserve"> ИНФРА-М, 2020. — 342 с. — (Высшее образование: Бакалавриат). - ISBN 978-5-16-011004-2. - Текст : электронный. - URL: https://znanium.com/catalog/product/1106388 (дата обращения: 26.12.2021). – Режим доступа: по подписке.</w:t>
      </w:r>
    </w:p>
    <w:p w14:paraId="23D5E7EC"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 xml:space="preserve">2. Трегуб, А. И.  Геотектоника и геодинамика : учебное пособие для вузов / А. И. Трегуб, В. М. </w:t>
      </w:r>
      <w:proofErr w:type="spellStart"/>
      <w:r w:rsidRPr="00BA5C26">
        <w:rPr>
          <w:rFonts w:ascii="Times New Roman" w:hAnsi="Times New Roman" w:cs="Times New Roman"/>
          <w:bCs/>
          <w:iCs/>
          <w:sz w:val="24"/>
          <w:szCs w:val="24"/>
        </w:rPr>
        <w:t>Ненахов</w:t>
      </w:r>
      <w:proofErr w:type="spellEnd"/>
      <w:r w:rsidRPr="00BA5C26">
        <w:rPr>
          <w:rFonts w:ascii="Times New Roman" w:hAnsi="Times New Roman" w:cs="Times New Roman"/>
          <w:bCs/>
          <w:iCs/>
          <w:sz w:val="24"/>
          <w:szCs w:val="24"/>
        </w:rPr>
        <w:t xml:space="preserve">, С. В. Бондаренко. — Москва : Издательство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2023. — 208 с. — (Высшее образование). — ISBN 978-5-534-13465-0. — Текст : электронный // Образовательная платформа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[сайт]. — URL: https://urait.ru/bcode/518793 (дата обращения: 24.01.2023).</w:t>
      </w:r>
    </w:p>
    <w:p w14:paraId="0654CC5F" w14:textId="77777777" w:rsidR="00BA5C26" w:rsidRPr="00BA5C26" w:rsidRDefault="00BA5C26" w:rsidP="00BA5C26">
      <w:pPr>
        <w:spacing w:after="200" w:line="276" w:lineRule="auto"/>
        <w:ind w:firstLine="709"/>
        <w:jc w:val="both"/>
        <w:rPr>
          <w:rFonts w:ascii="Times New Roman" w:hAnsi="Times New Roman" w:cs="Times New Roman"/>
          <w:b/>
          <w:bCs/>
          <w:iCs/>
          <w:sz w:val="24"/>
          <w:szCs w:val="24"/>
        </w:rPr>
      </w:pPr>
      <w:r w:rsidRPr="00BA5C26">
        <w:rPr>
          <w:rFonts w:ascii="Times New Roman" w:hAnsi="Times New Roman" w:cs="Times New Roman"/>
          <w:b/>
          <w:bCs/>
          <w:iCs/>
          <w:sz w:val="24"/>
          <w:szCs w:val="24"/>
        </w:rPr>
        <w:t xml:space="preserve">3.2.2. Дополнительные источники </w:t>
      </w:r>
    </w:p>
    <w:p w14:paraId="4B70C797" w14:textId="7E30FBB9" w:rsidR="00BC583F" w:rsidRDefault="00BA5C26" w:rsidP="00BA5C26">
      <w:pPr>
        <w:spacing w:after="200" w:line="276" w:lineRule="auto"/>
        <w:ind w:firstLine="709"/>
        <w:jc w:val="both"/>
        <w:rPr>
          <w:rFonts w:ascii="Times New Roman" w:hAnsi="Times New Roman" w:cs="Times New Roman"/>
          <w:bCs/>
          <w:i/>
          <w:sz w:val="24"/>
          <w:szCs w:val="24"/>
        </w:rPr>
      </w:pPr>
      <w:r w:rsidRPr="00BA5C26">
        <w:rPr>
          <w:rFonts w:ascii="Times New Roman" w:hAnsi="Times New Roman" w:cs="Times New Roman"/>
          <w:bCs/>
          <w:iCs/>
          <w:sz w:val="24"/>
          <w:szCs w:val="24"/>
        </w:rPr>
        <w:t>1. Милосердова Л.В. Структурная геология: Учебник. – М.: ООО «Издательский дом Недра», 2015. – 232 с. ил.</w:t>
      </w:r>
    </w:p>
    <w:p w14:paraId="3E0239A2" w14:textId="77777777" w:rsidR="00D70FC6" w:rsidRDefault="00D70FC6" w:rsidP="00BC583F">
      <w:pPr>
        <w:pStyle w:val="1f"/>
        <w:rPr>
          <w:rFonts w:ascii="Times New Roman" w:hAnsi="Times New Roman"/>
        </w:rPr>
      </w:pPr>
      <w:r>
        <w:rPr>
          <w:rFonts w:ascii="Times New Roman" w:hAnsi="Times New Roman"/>
        </w:rPr>
        <w:br w:type="page"/>
      </w:r>
    </w:p>
    <w:p w14:paraId="40A5BAC1" w14:textId="2C1F0B53" w:rsidR="00BC583F" w:rsidRPr="00DF068E" w:rsidRDefault="00BC583F" w:rsidP="00BC583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2"/>
        <w:gridCol w:w="3156"/>
        <w:gridCol w:w="3100"/>
      </w:tblGrid>
      <w:tr w:rsidR="00BA5C26" w:rsidRPr="00191D0F" w14:paraId="10AF9F6B" w14:textId="77777777" w:rsidTr="00430AB0">
        <w:tc>
          <w:tcPr>
            <w:tcW w:w="1751" w:type="pct"/>
            <w:vAlign w:val="center"/>
          </w:tcPr>
          <w:p w14:paraId="58F1FC6F" w14:textId="77777777" w:rsidR="00BA5C26" w:rsidRPr="00854F21" w:rsidRDefault="00BA5C26"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39" w:type="pct"/>
            <w:vAlign w:val="center"/>
          </w:tcPr>
          <w:p w14:paraId="566E0876"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0" w:type="pct"/>
            <w:vAlign w:val="center"/>
          </w:tcPr>
          <w:p w14:paraId="56478469"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5C26" w:rsidRPr="00B57D17" w14:paraId="1A353C77" w14:textId="77777777" w:rsidTr="00430AB0">
        <w:tc>
          <w:tcPr>
            <w:tcW w:w="5000" w:type="pct"/>
            <w:gridSpan w:val="3"/>
          </w:tcPr>
          <w:p w14:paraId="3C83753B" w14:textId="7662E087" w:rsidR="00BA5C26" w:rsidRPr="00B57D17" w:rsidRDefault="00BA5C26" w:rsidP="00430AB0">
            <w:pPr>
              <w:rPr>
                <w:rFonts w:ascii="Times New Roman" w:hAnsi="Times New Roman"/>
                <w:bCs/>
                <w:iCs/>
                <w:sz w:val="24"/>
                <w:szCs w:val="24"/>
              </w:rPr>
            </w:pPr>
            <w:r>
              <w:rPr>
                <w:rFonts w:ascii="Times New Roman" w:hAnsi="Times New Roman"/>
                <w:bCs/>
                <w:iCs/>
                <w:sz w:val="24"/>
                <w:szCs w:val="24"/>
              </w:rPr>
              <w:t>Знает:</w:t>
            </w:r>
          </w:p>
        </w:tc>
      </w:tr>
      <w:tr w:rsidR="00BA5C26" w:rsidRPr="00C84D53" w14:paraId="2BFF031C" w14:textId="77777777" w:rsidTr="00430AB0">
        <w:tc>
          <w:tcPr>
            <w:tcW w:w="1751" w:type="pct"/>
          </w:tcPr>
          <w:p w14:paraId="075D6784"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 </w:t>
            </w:r>
            <w:r w:rsidRPr="00C84D53">
              <w:rPr>
                <w:rFonts w:ascii="Times New Roman" w:hAnsi="Times New Roman"/>
                <w:bCs/>
                <w:sz w:val="24"/>
                <w:szCs w:val="24"/>
              </w:rPr>
              <w:t>формы залегания геологических тел;</w:t>
            </w:r>
            <w:r w:rsidRPr="00C84D53">
              <w:rPr>
                <w:rFonts w:ascii="Times New Roman" w:eastAsia="Calibri" w:hAnsi="Times New Roman"/>
                <w:sz w:val="24"/>
                <w:szCs w:val="24"/>
              </w:rPr>
              <w:t xml:space="preserve"> </w:t>
            </w:r>
          </w:p>
          <w:p w14:paraId="2558F4F8"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классификацию и виды тектонических движений и формы их проявления;</w:t>
            </w:r>
          </w:p>
          <w:p w14:paraId="60BA828B"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методы изучения и съемка геологических объектов</w:t>
            </w:r>
          </w:p>
          <w:p w14:paraId="6E2EEE07"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масштабы построения геологической графики.</w:t>
            </w:r>
          </w:p>
        </w:tc>
        <w:tc>
          <w:tcPr>
            <w:tcW w:w="1639" w:type="pct"/>
          </w:tcPr>
          <w:p w14:paraId="196E7317" w14:textId="77777777" w:rsidR="00BA5C26" w:rsidRPr="00C84D53" w:rsidRDefault="00BA5C26" w:rsidP="00430AB0">
            <w:pPr>
              <w:rPr>
                <w:rFonts w:ascii="Times New Roman" w:hAnsi="Times New Roman"/>
                <w:bCs/>
                <w:sz w:val="24"/>
                <w:szCs w:val="24"/>
              </w:rPr>
            </w:pPr>
            <w:r w:rsidRPr="00C84D53">
              <w:rPr>
                <w:rFonts w:ascii="Times New Roman" w:hAnsi="Times New Roman"/>
                <w:bCs/>
                <w:sz w:val="24"/>
                <w:szCs w:val="24"/>
              </w:rPr>
              <w:t xml:space="preserve">- владеет профессиональной терминологией </w:t>
            </w:r>
          </w:p>
          <w:p w14:paraId="3D41E63D"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C84D53">
              <w:rPr>
                <w:rFonts w:ascii="Times New Roman" w:hAnsi="Times New Roman"/>
                <w:bCs/>
                <w:sz w:val="24"/>
                <w:szCs w:val="24"/>
              </w:rPr>
              <w:t>- демонстрирует системные знания  о  формах залегания геологических тел;</w:t>
            </w:r>
          </w:p>
          <w:p w14:paraId="242A846F"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 - </w:t>
            </w:r>
            <w:r w:rsidRPr="00C84D53">
              <w:rPr>
                <w:rFonts w:ascii="Times New Roman" w:hAnsi="Times New Roman"/>
                <w:bCs/>
                <w:sz w:val="24"/>
                <w:szCs w:val="24"/>
              </w:rPr>
              <w:t xml:space="preserve">демонстрирует системные знания  о  </w:t>
            </w:r>
            <w:r w:rsidRPr="00C84D53">
              <w:rPr>
                <w:rFonts w:ascii="Times New Roman" w:eastAsia="Calibri" w:hAnsi="Times New Roman"/>
                <w:sz w:val="24"/>
                <w:szCs w:val="24"/>
              </w:rPr>
              <w:t>классификации и видах тектонических движений и формах их проявления;</w:t>
            </w:r>
          </w:p>
          <w:p w14:paraId="0E275ABD"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 </w:t>
            </w:r>
            <w:r w:rsidRPr="00C84D53">
              <w:rPr>
                <w:rFonts w:ascii="Times New Roman" w:hAnsi="Times New Roman"/>
                <w:bCs/>
                <w:sz w:val="24"/>
                <w:szCs w:val="24"/>
              </w:rPr>
              <w:t xml:space="preserve">демонстрирует системные знания   о </w:t>
            </w:r>
            <w:r w:rsidRPr="00C84D53">
              <w:rPr>
                <w:rFonts w:ascii="Times New Roman" w:eastAsia="Calibri" w:hAnsi="Times New Roman"/>
                <w:sz w:val="24"/>
                <w:szCs w:val="24"/>
              </w:rPr>
              <w:t>методах  изучения и съемке геологических объектов;</w:t>
            </w:r>
          </w:p>
          <w:p w14:paraId="16D0B1EB" w14:textId="77777777" w:rsidR="00BA5C26" w:rsidRPr="00C84D53" w:rsidRDefault="00BA5C26" w:rsidP="00430AB0">
            <w:pPr>
              <w:rPr>
                <w:rFonts w:ascii="Times New Roman" w:hAnsi="Times New Roman"/>
                <w:bCs/>
                <w:sz w:val="24"/>
                <w:szCs w:val="24"/>
              </w:rPr>
            </w:pPr>
            <w:r w:rsidRPr="00C84D53">
              <w:rPr>
                <w:rFonts w:ascii="Times New Roman" w:eastAsia="Calibri" w:hAnsi="Times New Roman"/>
                <w:sz w:val="24"/>
                <w:szCs w:val="24"/>
              </w:rPr>
              <w:t xml:space="preserve">- </w:t>
            </w:r>
            <w:r w:rsidRPr="00C84D53">
              <w:rPr>
                <w:rFonts w:ascii="Times New Roman" w:hAnsi="Times New Roman"/>
                <w:bCs/>
                <w:sz w:val="24"/>
                <w:szCs w:val="24"/>
              </w:rPr>
              <w:t xml:space="preserve">демонстрирует системные знания о   </w:t>
            </w:r>
            <w:r w:rsidRPr="00C84D53">
              <w:rPr>
                <w:rFonts w:ascii="Times New Roman" w:eastAsia="Calibri" w:hAnsi="Times New Roman"/>
                <w:sz w:val="24"/>
                <w:szCs w:val="24"/>
              </w:rPr>
              <w:t>масштабах построения геологической графики</w:t>
            </w:r>
            <w:r w:rsidRPr="00C84D53">
              <w:rPr>
                <w:rFonts w:ascii="Times New Roman" w:hAnsi="Times New Roman"/>
                <w:bCs/>
                <w:sz w:val="24"/>
                <w:szCs w:val="24"/>
              </w:rPr>
              <w:t>.</w:t>
            </w:r>
          </w:p>
        </w:tc>
        <w:tc>
          <w:tcPr>
            <w:tcW w:w="1610" w:type="pct"/>
          </w:tcPr>
          <w:p w14:paraId="5F46531F"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Письменный</w:t>
            </w:r>
          </w:p>
          <w:p w14:paraId="27EFA26E"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 xml:space="preserve"> и устный опрос.</w:t>
            </w:r>
          </w:p>
          <w:p w14:paraId="2F372B75"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Тестирование.</w:t>
            </w:r>
          </w:p>
          <w:p w14:paraId="728AE4A5"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Практические занятия.</w:t>
            </w:r>
          </w:p>
          <w:p w14:paraId="5572702C"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Лабораторные</w:t>
            </w:r>
          </w:p>
          <w:p w14:paraId="224626EC"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 xml:space="preserve"> занятия.</w:t>
            </w:r>
          </w:p>
          <w:p w14:paraId="784FE487" w14:textId="77777777" w:rsidR="00BA5C26" w:rsidRPr="00C84D53" w:rsidRDefault="00BA5C26" w:rsidP="00430AB0">
            <w:pPr>
              <w:rPr>
                <w:rFonts w:ascii="Times New Roman" w:hAnsi="Times New Roman"/>
                <w:bCs/>
                <w:i/>
              </w:rPr>
            </w:pPr>
          </w:p>
        </w:tc>
      </w:tr>
      <w:tr w:rsidR="00BA5C26" w:rsidRPr="00B57D17" w14:paraId="01CDE5ED" w14:textId="77777777" w:rsidTr="00430AB0">
        <w:trPr>
          <w:trHeight w:val="359"/>
        </w:trPr>
        <w:tc>
          <w:tcPr>
            <w:tcW w:w="5000" w:type="pct"/>
            <w:gridSpan w:val="3"/>
          </w:tcPr>
          <w:p w14:paraId="71270A95" w14:textId="7537EFA1" w:rsidR="00BA5C26" w:rsidRPr="00B57D17" w:rsidRDefault="00BA5C26" w:rsidP="00430AB0">
            <w:pPr>
              <w:rPr>
                <w:rFonts w:ascii="Times New Roman" w:hAnsi="Times New Roman"/>
                <w:bCs/>
                <w:iCs/>
                <w:sz w:val="24"/>
                <w:szCs w:val="24"/>
              </w:rPr>
            </w:pPr>
            <w:r>
              <w:rPr>
                <w:rFonts w:ascii="Times New Roman" w:hAnsi="Times New Roman"/>
                <w:bCs/>
                <w:iCs/>
                <w:sz w:val="24"/>
                <w:szCs w:val="24"/>
              </w:rPr>
              <w:t>Умеет:</w:t>
            </w:r>
          </w:p>
        </w:tc>
      </w:tr>
      <w:tr w:rsidR="00BA5C26" w:rsidRPr="00C84D53" w14:paraId="7256302C" w14:textId="77777777" w:rsidTr="00430AB0">
        <w:trPr>
          <w:trHeight w:val="896"/>
        </w:trPr>
        <w:tc>
          <w:tcPr>
            <w:tcW w:w="1751" w:type="pct"/>
          </w:tcPr>
          <w:p w14:paraId="52FA68DF"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читать и составлять по картам схематические геологические разрезы и стратиграфические колонки;</w:t>
            </w:r>
          </w:p>
          <w:p w14:paraId="6B96208F"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определять условия, элементы и формы залегания горных пород и виды разрывных нарушений по геологической графике;</w:t>
            </w:r>
          </w:p>
          <w:p w14:paraId="796BEDDB"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работать с горным компасом;</w:t>
            </w:r>
          </w:p>
          <w:p w14:paraId="3C90D794"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изображать формы залегания горных пород на геологической графике.</w:t>
            </w:r>
          </w:p>
          <w:p w14:paraId="1BAB2DB2" w14:textId="77777777" w:rsidR="00BA5C26" w:rsidRPr="00C84D53" w:rsidRDefault="00BA5C26" w:rsidP="00430AB0">
            <w:pPr>
              <w:rPr>
                <w:rFonts w:ascii="Times New Roman" w:hAnsi="Times New Roman"/>
                <w:bCs/>
                <w:i/>
              </w:rPr>
            </w:pPr>
          </w:p>
        </w:tc>
        <w:tc>
          <w:tcPr>
            <w:tcW w:w="1639" w:type="pct"/>
          </w:tcPr>
          <w:p w14:paraId="1104D2D8"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читать и составлять по картам схематические геологические разрезы и стратиграфические колонки;</w:t>
            </w:r>
          </w:p>
          <w:p w14:paraId="01195F65"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определять условия, элементы и формы залегания горных пород и виды разрывных нарушений по геологической графике;</w:t>
            </w:r>
          </w:p>
          <w:p w14:paraId="456D5EA3"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работать с горным компасом;</w:t>
            </w:r>
          </w:p>
          <w:p w14:paraId="0FD46EDB"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изображать формы залегания горных пород на геологической графике.</w:t>
            </w:r>
          </w:p>
          <w:p w14:paraId="63AD8C1E" w14:textId="77777777" w:rsidR="00BA5C26" w:rsidRPr="00C84D53" w:rsidRDefault="00BA5C26" w:rsidP="00430AB0">
            <w:pPr>
              <w:rPr>
                <w:rFonts w:ascii="Times New Roman" w:hAnsi="Times New Roman"/>
                <w:bCs/>
                <w:sz w:val="24"/>
                <w:szCs w:val="24"/>
              </w:rPr>
            </w:pPr>
          </w:p>
        </w:tc>
        <w:tc>
          <w:tcPr>
            <w:tcW w:w="1610" w:type="pct"/>
          </w:tcPr>
          <w:p w14:paraId="13E53C75"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Оценка результатов выполнения практической  или лабораторной работы</w:t>
            </w:r>
          </w:p>
          <w:p w14:paraId="5C4D1B03"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Экспертное наблюдение за ходом выполнения практической или лабораторной работы</w:t>
            </w:r>
          </w:p>
          <w:p w14:paraId="15121902" w14:textId="77777777" w:rsidR="00BA5C26" w:rsidRPr="00C84D53" w:rsidRDefault="00BA5C26" w:rsidP="00430AB0">
            <w:pPr>
              <w:rPr>
                <w:rFonts w:ascii="Times New Roman" w:hAnsi="Times New Roman"/>
                <w:bCs/>
                <w:i/>
              </w:rPr>
            </w:pPr>
          </w:p>
        </w:tc>
      </w:tr>
    </w:tbl>
    <w:p w14:paraId="56293608" w14:textId="09EB02DF"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9</w:t>
      </w:r>
    </w:p>
    <w:p w14:paraId="060AA534"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61707CA1" w14:textId="77777777" w:rsidR="00BC583F" w:rsidRPr="009019B5" w:rsidRDefault="00BC583F" w:rsidP="00BC583F">
      <w:pPr>
        <w:jc w:val="right"/>
        <w:rPr>
          <w:rFonts w:ascii="Times New Roman" w:hAnsi="Times New Roman"/>
          <w:b/>
          <w:bCs/>
          <w:i/>
        </w:rPr>
      </w:pPr>
    </w:p>
    <w:p w14:paraId="336A03EE" w14:textId="77777777" w:rsidR="00BC583F" w:rsidRDefault="00BC583F" w:rsidP="00BC583F">
      <w:pPr>
        <w:jc w:val="right"/>
        <w:rPr>
          <w:rFonts w:ascii="Times New Roman" w:hAnsi="Times New Roman" w:cs="Times New Roman"/>
          <w:b/>
          <w:bCs/>
          <w:color w:val="0070C0"/>
          <w:sz w:val="24"/>
          <w:szCs w:val="24"/>
        </w:rPr>
      </w:pPr>
    </w:p>
    <w:p w14:paraId="05259A54" w14:textId="77777777" w:rsidR="00BC583F" w:rsidRDefault="00BC583F" w:rsidP="00BC583F">
      <w:pPr>
        <w:jc w:val="right"/>
        <w:rPr>
          <w:rFonts w:ascii="Times New Roman" w:hAnsi="Times New Roman" w:cs="Times New Roman"/>
          <w:b/>
          <w:bCs/>
          <w:color w:val="0070C0"/>
          <w:sz w:val="24"/>
          <w:szCs w:val="24"/>
        </w:rPr>
      </w:pPr>
    </w:p>
    <w:p w14:paraId="0E9E4C54" w14:textId="77777777" w:rsidR="00BC583F" w:rsidRDefault="00BC583F" w:rsidP="00BC583F">
      <w:pPr>
        <w:jc w:val="right"/>
        <w:rPr>
          <w:rFonts w:ascii="Times New Roman" w:hAnsi="Times New Roman" w:cs="Times New Roman"/>
          <w:b/>
          <w:bCs/>
          <w:color w:val="0070C0"/>
          <w:sz w:val="24"/>
          <w:szCs w:val="24"/>
        </w:rPr>
      </w:pPr>
    </w:p>
    <w:p w14:paraId="69E2F4C0" w14:textId="77777777" w:rsidR="00BC583F" w:rsidRDefault="00BC583F" w:rsidP="00BC583F">
      <w:pPr>
        <w:jc w:val="right"/>
        <w:rPr>
          <w:rFonts w:ascii="Times New Roman" w:hAnsi="Times New Roman" w:cs="Times New Roman"/>
          <w:b/>
          <w:bCs/>
          <w:color w:val="0070C0"/>
          <w:sz w:val="24"/>
          <w:szCs w:val="24"/>
        </w:rPr>
      </w:pPr>
    </w:p>
    <w:p w14:paraId="42D45978" w14:textId="77777777" w:rsidR="00BC583F" w:rsidRDefault="00BC583F" w:rsidP="00BC583F">
      <w:pPr>
        <w:jc w:val="right"/>
        <w:rPr>
          <w:rFonts w:ascii="Times New Roman" w:hAnsi="Times New Roman" w:cs="Times New Roman"/>
          <w:b/>
          <w:bCs/>
          <w:color w:val="0070C0"/>
          <w:sz w:val="24"/>
          <w:szCs w:val="24"/>
        </w:rPr>
      </w:pPr>
    </w:p>
    <w:p w14:paraId="677923C3" w14:textId="77777777" w:rsidR="00BC583F" w:rsidRDefault="00BC583F" w:rsidP="00BC583F">
      <w:pPr>
        <w:jc w:val="right"/>
        <w:rPr>
          <w:rFonts w:ascii="Times New Roman" w:hAnsi="Times New Roman" w:cs="Times New Roman"/>
          <w:b/>
          <w:bCs/>
          <w:color w:val="0070C0"/>
          <w:sz w:val="24"/>
          <w:szCs w:val="24"/>
        </w:rPr>
      </w:pPr>
    </w:p>
    <w:p w14:paraId="2D5DE182" w14:textId="77777777" w:rsidR="00BC583F" w:rsidRDefault="00BC583F" w:rsidP="00BC583F">
      <w:pPr>
        <w:jc w:val="right"/>
        <w:rPr>
          <w:rFonts w:ascii="Times New Roman" w:hAnsi="Times New Roman" w:cs="Times New Roman"/>
          <w:b/>
          <w:bCs/>
          <w:color w:val="0070C0"/>
          <w:sz w:val="24"/>
          <w:szCs w:val="24"/>
        </w:rPr>
      </w:pPr>
    </w:p>
    <w:p w14:paraId="05A100C3" w14:textId="77777777" w:rsidR="00BC583F" w:rsidRDefault="00BC583F" w:rsidP="00BC583F">
      <w:pPr>
        <w:jc w:val="right"/>
        <w:rPr>
          <w:rFonts w:ascii="Times New Roman" w:hAnsi="Times New Roman" w:cs="Times New Roman"/>
          <w:b/>
          <w:bCs/>
          <w:color w:val="0070C0"/>
          <w:sz w:val="24"/>
          <w:szCs w:val="24"/>
        </w:rPr>
      </w:pPr>
    </w:p>
    <w:p w14:paraId="0CA6E5BA" w14:textId="77777777" w:rsidR="00BC583F" w:rsidRDefault="00BC583F" w:rsidP="00BC583F">
      <w:pPr>
        <w:jc w:val="right"/>
        <w:rPr>
          <w:rFonts w:ascii="Times New Roman" w:hAnsi="Times New Roman" w:cs="Times New Roman"/>
          <w:b/>
          <w:bCs/>
          <w:color w:val="0070C0"/>
          <w:sz w:val="24"/>
          <w:szCs w:val="24"/>
        </w:rPr>
      </w:pPr>
    </w:p>
    <w:p w14:paraId="79C7BC7A" w14:textId="77777777" w:rsidR="00BC583F" w:rsidRDefault="00BC583F" w:rsidP="00BC583F">
      <w:pPr>
        <w:jc w:val="right"/>
        <w:rPr>
          <w:rFonts w:ascii="Times New Roman" w:hAnsi="Times New Roman" w:cs="Times New Roman"/>
          <w:b/>
          <w:bCs/>
          <w:color w:val="0070C0"/>
          <w:sz w:val="24"/>
          <w:szCs w:val="24"/>
        </w:rPr>
      </w:pPr>
    </w:p>
    <w:p w14:paraId="7E967F17" w14:textId="77777777" w:rsidR="00BC583F" w:rsidRPr="00502F97" w:rsidRDefault="00BC583F" w:rsidP="00BC583F">
      <w:pPr>
        <w:jc w:val="right"/>
        <w:rPr>
          <w:rFonts w:ascii="Times New Roman" w:hAnsi="Times New Roman" w:cs="Times New Roman"/>
          <w:b/>
          <w:bCs/>
          <w:color w:val="0070C0"/>
          <w:sz w:val="24"/>
          <w:szCs w:val="24"/>
        </w:rPr>
      </w:pPr>
    </w:p>
    <w:p w14:paraId="6E968F69"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08AB4E" w14:textId="35E9648D" w:rsidR="00BC583F" w:rsidRPr="009019B5" w:rsidRDefault="00BC583F" w:rsidP="00BC583F">
      <w:pPr>
        <w:pStyle w:val="1"/>
      </w:pPr>
      <w:bookmarkStart w:id="58" w:name="_Toc170847312"/>
      <w:r w:rsidRPr="009019B5">
        <w:t>«</w:t>
      </w:r>
      <w:r w:rsidR="00BA5C26" w:rsidRPr="00BA5C26">
        <w:t>ОП.09 ГЕОДЕЗИЯ</w:t>
      </w:r>
      <w:r w:rsidRPr="009019B5">
        <w:t>»</w:t>
      </w:r>
      <w:bookmarkEnd w:id="58"/>
    </w:p>
    <w:p w14:paraId="64A0820F" w14:textId="77777777" w:rsidR="00BC583F" w:rsidRDefault="00BC583F" w:rsidP="00BC583F">
      <w:pPr>
        <w:pStyle w:val="1"/>
      </w:pPr>
    </w:p>
    <w:p w14:paraId="7CAA7886" w14:textId="77777777" w:rsidR="00BC583F" w:rsidRDefault="00BC583F" w:rsidP="00BC583F">
      <w:pPr>
        <w:pStyle w:val="1"/>
      </w:pPr>
    </w:p>
    <w:p w14:paraId="32DEAF48" w14:textId="77777777" w:rsidR="00BC583F" w:rsidRDefault="00BC583F" w:rsidP="00BC583F">
      <w:pPr>
        <w:pStyle w:val="1"/>
      </w:pPr>
    </w:p>
    <w:p w14:paraId="23F727B6" w14:textId="77777777" w:rsidR="00BC583F" w:rsidRDefault="00BC583F" w:rsidP="00BC583F">
      <w:pPr>
        <w:pStyle w:val="1"/>
      </w:pPr>
    </w:p>
    <w:p w14:paraId="5BBB40B1" w14:textId="77777777" w:rsidR="00BC583F" w:rsidRDefault="00BC583F" w:rsidP="00BC583F">
      <w:pPr>
        <w:pStyle w:val="1"/>
      </w:pPr>
    </w:p>
    <w:p w14:paraId="39AD9C65" w14:textId="77777777" w:rsidR="00BC583F" w:rsidRDefault="00BC583F" w:rsidP="00BC583F">
      <w:pPr>
        <w:pStyle w:val="1"/>
      </w:pPr>
    </w:p>
    <w:p w14:paraId="54559D37" w14:textId="77777777" w:rsidR="00BC583F" w:rsidRDefault="00BC583F" w:rsidP="00BC583F">
      <w:pPr>
        <w:pStyle w:val="1"/>
      </w:pPr>
    </w:p>
    <w:p w14:paraId="737D2E9A" w14:textId="77777777" w:rsidR="00BC583F" w:rsidRDefault="00BC583F" w:rsidP="00BC583F">
      <w:pPr>
        <w:pStyle w:val="1"/>
      </w:pPr>
    </w:p>
    <w:p w14:paraId="2471D22B" w14:textId="77777777" w:rsidR="00BC583F" w:rsidRDefault="00BC583F" w:rsidP="00BC583F">
      <w:pPr>
        <w:pStyle w:val="1"/>
      </w:pPr>
    </w:p>
    <w:p w14:paraId="3D9877CA" w14:textId="77777777" w:rsidR="00BC583F" w:rsidRDefault="00BC583F" w:rsidP="00BC583F">
      <w:pPr>
        <w:pStyle w:val="1"/>
      </w:pPr>
    </w:p>
    <w:p w14:paraId="1D3854C1" w14:textId="77777777" w:rsidR="00BC583F" w:rsidRDefault="00BC583F" w:rsidP="00BC583F">
      <w:pPr>
        <w:pStyle w:val="1"/>
      </w:pPr>
    </w:p>
    <w:p w14:paraId="151837D3" w14:textId="77777777" w:rsidR="00BC583F" w:rsidRDefault="00BC583F" w:rsidP="00BC583F">
      <w:pPr>
        <w:pStyle w:val="1"/>
      </w:pPr>
    </w:p>
    <w:p w14:paraId="5D22469C" w14:textId="77777777" w:rsidR="00BC583F" w:rsidRDefault="00BC583F" w:rsidP="00BC583F">
      <w:pPr>
        <w:pStyle w:val="1"/>
      </w:pPr>
    </w:p>
    <w:p w14:paraId="06FBA7EA" w14:textId="77777777" w:rsidR="00BC583F" w:rsidRDefault="00BC583F" w:rsidP="00BC583F">
      <w:pPr>
        <w:pStyle w:val="1"/>
      </w:pPr>
    </w:p>
    <w:p w14:paraId="7F657C4B" w14:textId="77777777" w:rsidR="00BC583F" w:rsidRPr="00A0276D" w:rsidRDefault="00BC583F" w:rsidP="00BC583F">
      <w:pPr>
        <w:pStyle w:val="1d"/>
        <w:jc w:val="center"/>
        <w:rPr>
          <w:b/>
          <w:bCs/>
          <w:lang w:val="ru-RU"/>
        </w:rPr>
      </w:pPr>
    </w:p>
    <w:p w14:paraId="735E439A" w14:textId="4AC617C7"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02545C9E"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971BBA3"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385CCC"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5C4CBCF9"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06FA8583"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53E09907"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6A5B8259"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53A4843F"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69723EA6"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5EDA575F"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7956B505"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0E6B7509"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4B758341"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76393C29"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C5F226"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4"/>
          <w:headerReference w:type="default" r:id="rId25"/>
          <w:pgSz w:w="11906" w:h="16838"/>
          <w:pgMar w:top="1134" w:right="567" w:bottom="1134" w:left="1701" w:header="709" w:footer="709" w:gutter="0"/>
          <w:cols w:space="708"/>
          <w:docGrid w:linePitch="360"/>
        </w:sectPr>
      </w:pPr>
    </w:p>
    <w:p w14:paraId="20E75C05" w14:textId="77777777" w:rsidR="00BC583F" w:rsidRPr="00F70F81" w:rsidRDefault="00BC583F" w:rsidP="00074643">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C1F8D7" w14:textId="26814291" w:rsidR="00BC583F" w:rsidRPr="000D3A71" w:rsidRDefault="00BC583F" w:rsidP="00BC583F">
      <w:pPr>
        <w:pStyle w:val="1d"/>
        <w:jc w:val="center"/>
        <w:rPr>
          <w:rFonts w:eastAsia="Segoe UI"/>
          <w:b/>
          <w:lang w:val="ru-RU"/>
        </w:rPr>
      </w:pPr>
      <w:r w:rsidRPr="000D3A71">
        <w:rPr>
          <w:rFonts w:eastAsia="Segoe UI"/>
          <w:b/>
          <w:lang w:val="ru-RU"/>
        </w:rPr>
        <w:t>«</w:t>
      </w:r>
      <w:r w:rsidR="00BA5C26" w:rsidRPr="000D3A71">
        <w:rPr>
          <w:rFonts w:eastAsia="Segoe UI"/>
          <w:b/>
          <w:lang w:val="ru-RU"/>
        </w:rPr>
        <w:t>ОП.09 ГЕОДЕЗИЯ</w:t>
      </w:r>
      <w:r w:rsidRPr="000D3A71">
        <w:rPr>
          <w:rFonts w:eastAsia="Segoe UI"/>
          <w:b/>
          <w:lang w:val="ru-RU"/>
        </w:rPr>
        <w:t>»</w:t>
      </w:r>
    </w:p>
    <w:p w14:paraId="3A7445D2" w14:textId="77777777" w:rsidR="00BC583F" w:rsidRPr="00021F3A" w:rsidRDefault="00BC583F" w:rsidP="00BC583F">
      <w:pPr>
        <w:pStyle w:val="1d"/>
        <w:rPr>
          <w:lang w:val="ru-RU"/>
        </w:rPr>
      </w:pPr>
    </w:p>
    <w:p w14:paraId="19A74A7B"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E10535" w14:textId="6E3B1C9C"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118E0" w:rsidRPr="004118E0">
        <w:rPr>
          <w:rFonts w:ascii="Times New Roman" w:hAnsi="Times New Roman"/>
          <w:sz w:val="24"/>
        </w:rPr>
        <w:t>Г</w:t>
      </w:r>
      <w:r w:rsidR="00BA5C26" w:rsidRPr="004118E0">
        <w:rPr>
          <w:rFonts w:ascii="Times New Roman" w:hAnsi="Times New Roman"/>
          <w:sz w:val="24"/>
        </w:rPr>
        <w:t>еодезия</w:t>
      </w:r>
      <w:r w:rsidRPr="004118E0">
        <w:rPr>
          <w:rFonts w:ascii="Times New Roman" w:hAnsi="Times New Roman"/>
          <w:sz w:val="24"/>
        </w:rPr>
        <w:t>»</w:t>
      </w:r>
      <w:r w:rsidRPr="00FA680C">
        <w:rPr>
          <w:rFonts w:ascii="Times New Roman" w:eastAsia="Times New Roman" w:hAnsi="Times New Roman" w:cs="Times New Roman"/>
          <w:sz w:val="24"/>
          <w:szCs w:val="24"/>
          <w:lang w:eastAsia="ru-RU"/>
        </w:rPr>
        <w:t xml:space="preserve">: </w:t>
      </w:r>
      <w:r w:rsidR="004118E0" w:rsidRPr="004118E0">
        <w:rPr>
          <w:rFonts w:ascii="Times New Roman" w:eastAsia="Times New Roman" w:hAnsi="Times New Roman" w:cs="Times New Roman"/>
          <w:sz w:val="24"/>
          <w:szCs w:val="24"/>
          <w:lang w:eastAsia="ru-RU"/>
        </w:rPr>
        <w:t>освоение студентами теоретических и практических знаний, приобретение умений и практических навыков при выполнении геодезических и кадастровых работ для целей ландшафтной архитектуры.</w:t>
      </w:r>
    </w:p>
    <w:p w14:paraId="7091A8C1" w14:textId="079894EA"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Г</w:t>
      </w:r>
      <w:r w:rsidR="00BA5C26" w:rsidRPr="00BA5C26">
        <w:rPr>
          <w:rFonts w:ascii="Times New Roman" w:hAnsi="Times New Roman" w:cs="Times New Roman"/>
          <w:sz w:val="24"/>
          <w:szCs w:val="24"/>
        </w:rPr>
        <w:t>еодезия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1F03E089"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72C9BB50"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23DA35"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76FDB1"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445673C6" w14:textId="77777777" w:rsidTr="00BC583F">
        <w:trPr>
          <w:trHeight w:val="537"/>
        </w:trPr>
        <w:tc>
          <w:tcPr>
            <w:tcW w:w="1129" w:type="dxa"/>
            <w:tcBorders>
              <w:top w:val="single" w:sz="4" w:space="0" w:color="auto"/>
              <w:left w:val="single" w:sz="4" w:space="0" w:color="auto"/>
              <w:right w:val="single" w:sz="4" w:space="0" w:color="auto"/>
            </w:tcBorders>
          </w:tcPr>
          <w:p w14:paraId="01EF525C"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55374BD8"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45656EB1"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F54693F"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A5C26" w:rsidRPr="009019B5" w14:paraId="5C06C979" w14:textId="77777777" w:rsidTr="00BC583F">
        <w:trPr>
          <w:trHeight w:val="494"/>
        </w:trPr>
        <w:tc>
          <w:tcPr>
            <w:tcW w:w="1129" w:type="dxa"/>
            <w:tcBorders>
              <w:top w:val="single" w:sz="4" w:space="0" w:color="auto"/>
              <w:left w:val="single" w:sz="4" w:space="0" w:color="auto"/>
              <w:right w:val="single" w:sz="4" w:space="0" w:color="auto"/>
            </w:tcBorders>
          </w:tcPr>
          <w:p w14:paraId="2298C674"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01</w:t>
            </w:r>
          </w:p>
          <w:p w14:paraId="5A021C0B"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02</w:t>
            </w:r>
          </w:p>
          <w:p w14:paraId="1DFAABEA"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03</w:t>
            </w:r>
          </w:p>
          <w:p w14:paraId="34A1E249" w14:textId="44EECFE9" w:rsidR="00BA5C26" w:rsidRPr="00475676" w:rsidRDefault="00BA5C26" w:rsidP="00BA5C26">
            <w:pPr>
              <w:suppressAutoHyphens/>
              <w:jc w:val="center"/>
              <w:rPr>
                <w:rFonts w:ascii="Times New Roman" w:hAnsi="Times New Roman"/>
                <w:iCs/>
                <w:sz w:val="24"/>
                <w:szCs w:val="24"/>
              </w:rPr>
            </w:pPr>
            <w:r>
              <w:rPr>
                <w:rFonts w:ascii="Times New Roman" w:hAnsi="Times New Roman"/>
                <w:iCs/>
                <w:sz w:val="24"/>
                <w:szCs w:val="24"/>
              </w:rPr>
              <w:t>ОК 04</w:t>
            </w:r>
            <w:r w:rsidRPr="00475676">
              <w:rPr>
                <w:rFonts w:ascii="Times New Roman" w:hAnsi="Times New Roman"/>
                <w:iCs/>
                <w:sz w:val="24"/>
                <w:szCs w:val="24"/>
              </w:rPr>
              <w:t xml:space="preserve"> </w:t>
            </w:r>
          </w:p>
          <w:p w14:paraId="4172DFCA"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05</w:t>
            </w:r>
          </w:p>
          <w:p w14:paraId="6F0016FB" w14:textId="35BA40DA" w:rsidR="00BA5C26" w:rsidRPr="00475676" w:rsidRDefault="00BA5C26" w:rsidP="00BA5C26">
            <w:pPr>
              <w:suppressAutoHyphens/>
              <w:jc w:val="center"/>
              <w:rPr>
                <w:rFonts w:ascii="Times New Roman" w:hAnsi="Times New Roman"/>
                <w:iCs/>
                <w:sz w:val="24"/>
                <w:szCs w:val="24"/>
              </w:rPr>
            </w:pPr>
            <w:r>
              <w:rPr>
                <w:rFonts w:ascii="Times New Roman" w:hAnsi="Times New Roman"/>
                <w:iCs/>
                <w:sz w:val="24"/>
                <w:szCs w:val="24"/>
              </w:rPr>
              <w:t>ОК 09</w:t>
            </w:r>
            <w:r w:rsidRPr="00475676">
              <w:rPr>
                <w:rFonts w:ascii="Times New Roman" w:hAnsi="Times New Roman"/>
                <w:iCs/>
                <w:sz w:val="24"/>
                <w:szCs w:val="24"/>
              </w:rPr>
              <w:t xml:space="preserve"> </w:t>
            </w:r>
          </w:p>
          <w:p w14:paraId="717E89C6"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ПК 1.1</w:t>
            </w:r>
          </w:p>
          <w:p w14:paraId="1E787508"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ПК 1.2</w:t>
            </w:r>
          </w:p>
          <w:p w14:paraId="0E2E7060"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2.1 </w:t>
            </w:r>
          </w:p>
          <w:p w14:paraId="2699DCC2" w14:textId="3551E97F"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2.3 </w:t>
            </w:r>
          </w:p>
          <w:p w14:paraId="77B6B5B2" w14:textId="38FF3408"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2.4 </w:t>
            </w:r>
          </w:p>
          <w:p w14:paraId="376568D9"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3.1 </w:t>
            </w:r>
          </w:p>
          <w:p w14:paraId="43A43D42" w14:textId="36B86D6A" w:rsidR="00BA5C26" w:rsidRPr="00BA5C26" w:rsidRDefault="00BA5C26" w:rsidP="00BA5C26">
            <w:pPr>
              <w:suppressAutoHyphens/>
              <w:jc w:val="center"/>
              <w:rPr>
                <w:rFonts w:ascii="Times New Roman" w:hAnsi="Times New Roman"/>
                <w:iCs/>
                <w:sz w:val="24"/>
                <w:szCs w:val="24"/>
              </w:rPr>
            </w:pPr>
            <w:r>
              <w:rPr>
                <w:rFonts w:ascii="Times New Roman" w:hAnsi="Times New Roman"/>
                <w:iCs/>
                <w:sz w:val="24"/>
                <w:szCs w:val="24"/>
              </w:rPr>
              <w:t xml:space="preserve">ПК 3.2 </w:t>
            </w:r>
            <w:r w:rsidRPr="00475676">
              <w:rPr>
                <w:rFonts w:ascii="Times New Roman" w:hAnsi="Times New Roman"/>
                <w:iCs/>
                <w:sz w:val="24"/>
                <w:szCs w:val="24"/>
              </w:rPr>
              <w:t xml:space="preserve">ПК 3.3 </w:t>
            </w:r>
          </w:p>
        </w:tc>
        <w:tc>
          <w:tcPr>
            <w:tcW w:w="4253" w:type="dxa"/>
            <w:tcBorders>
              <w:top w:val="single" w:sz="4" w:space="0" w:color="auto"/>
              <w:left w:val="single" w:sz="4" w:space="0" w:color="auto"/>
              <w:right w:val="single" w:sz="4" w:space="0" w:color="auto"/>
            </w:tcBorders>
          </w:tcPr>
          <w:p w14:paraId="41FED35A"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i/>
                <w:sz w:val="24"/>
                <w:szCs w:val="24"/>
              </w:rPr>
              <w:t xml:space="preserve"> </w:t>
            </w:r>
            <w:r w:rsidRPr="001D29FA">
              <w:rPr>
                <w:rFonts w:ascii="Times New Roman" w:hAnsi="Times New Roman"/>
                <w:sz w:val="24"/>
                <w:szCs w:val="24"/>
              </w:rPr>
              <w:t>читать топографические карты, планы и решать геодезические задачи;</w:t>
            </w:r>
          </w:p>
          <w:p w14:paraId="67FEF537"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определить изображение форм рельефа и их происхождение на картах и планах;</w:t>
            </w:r>
          </w:p>
          <w:p w14:paraId="3B1230CC"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работать с геодезическими приборами в полевых условиях;</w:t>
            </w:r>
          </w:p>
          <w:p w14:paraId="43E6D894"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вести полевые наблюдения и документацию;</w:t>
            </w:r>
          </w:p>
          <w:p w14:paraId="0A0F70C6"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обрабатывать результаты полевых измерений и строить топографические планы участков местности;</w:t>
            </w:r>
          </w:p>
          <w:p w14:paraId="0D660897"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 xml:space="preserve">дешифрировать </w:t>
            </w:r>
            <w:proofErr w:type="spellStart"/>
            <w:r w:rsidRPr="001D29FA">
              <w:rPr>
                <w:rFonts w:ascii="Times New Roman" w:hAnsi="Times New Roman"/>
                <w:sz w:val="24"/>
                <w:szCs w:val="24"/>
              </w:rPr>
              <w:t>аэрофотоматериалы</w:t>
            </w:r>
            <w:proofErr w:type="spellEnd"/>
            <w:r w:rsidRPr="001D29FA">
              <w:rPr>
                <w:rFonts w:ascii="Times New Roman" w:hAnsi="Times New Roman"/>
                <w:sz w:val="24"/>
                <w:szCs w:val="24"/>
              </w:rPr>
              <w:t>;</w:t>
            </w:r>
          </w:p>
          <w:p w14:paraId="0ECEEE03" w14:textId="1E644639" w:rsidR="00BA5C26" w:rsidRPr="009019B5" w:rsidRDefault="00BA5C26" w:rsidP="00BA5C26">
            <w:pPr>
              <w:rPr>
                <w:rFonts w:ascii="Times New Roman" w:hAnsi="Times New Roman" w:cs="Times New Roman"/>
                <w:bCs/>
                <w:sz w:val="24"/>
                <w:szCs w:val="24"/>
              </w:rPr>
            </w:pPr>
            <w:r w:rsidRPr="001D29FA">
              <w:rPr>
                <w:rFonts w:ascii="Times New Roman" w:hAnsi="Times New Roman"/>
                <w:sz w:val="24"/>
                <w:szCs w:val="24"/>
              </w:rPr>
              <w:t xml:space="preserve">использовать результаты </w:t>
            </w:r>
            <w:proofErr w:type="spellStart"/>
            <w:r w:rsidRPr="001D29FA">
              <w:rPr>
                <w:rFonts w:ascii="Times New Roman" w:hAnsi="Times New Roman"/>
                <w:sz w:val="24"/>
                <w:szCs w:val="24"/>
              </w:rPr>
              <w:t>топографо</w:t>
            </w:r>
            <w:proofErr w:type="spellEnd"/>
            <w:r w:rsidRPr="001D29FA">
              <w:rPr>
                <w:rFonts w:ascii="Times New Roman" w:hAnsi="Times New Roman"/>
                <w:sz w:val="24"/>
                <w:szCs w:val="24"/>
              </w:rPr>
              <w:t xml:space="preserve"> геодезических работ для целей геологии при разведке и разработке нефтяных и газовых месторождений.</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07E6C97C"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форму и размеры Земли;</w:t>
            </w:r>
          </w:p>
          <w:p w14:paraId="3BCC462E"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 xml:space="preserve">назначение, масштабы, </w:t>
            </w:r>
            <w:proofErr w:type="spellStart"/>
            <w:r w:rsidRPr="001D29FA">
              <w:rPr>
                <w:rFonts w:ascii="Times New Roman" w:hAnsi="Times New Roman"/>
                <w:sz w:val="24"/>
                <w:szCs w:val="24"/>
              </w:rPr>
              <w:t>разграфку</w:t>
            </w:r>
            <w:proofErr w:type="spellEnd"/>
            <w:r w:rsidRPr="001D29FA">
              <w:rPr>
                <w:rFonts w:ascii="Times New Roman" w:hAnsi="Times New Roman"/>
                <w:sz w:val="24"/>
                <w:szCs w:val="24"/>
              </w:rPr>
              <w:t xml:space="preserve"> топографических карт, планов; </w:t>
            </w:r>
          </w:p>
          <w:p w14:paraId="26AD2C07"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условные знаки топографических карт, планов, изображения форм рельефа, элементы ориентирования направлений;</w:t>
            </w:r>
          </w:p>
          <w:p w14:paraId="5C7ECFCC"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геодезические приборы и их подготовку к работе в полевых условиях;</w:t>
            </w:r>
          </w:p>
          <w:p w14:paraId="07F6BB5A"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требования инструкций по выполнению геодезических работ, их методику проведения</w:t>
            </w:r>
          </w:p>
          <w:p w14:paraId="338DA52F" w14:textId="1F7E10F0" w:rsidR="00BA5C26" w:rsidRPr="009019B5" w:rsidRDefault="00BA5C26" w:rsidP="00BA5C26">
            <w:pPr>
              <w:rPr>
                <w:rFonts w:ascii="Times New Roman" w:hAnsi="Times New Roman" w:cs="Times New Roman"/>
                <w:bCs/>
                <w:sz w:val="24"/>
                <w:szCs w:val="24"/>
              </w:rPr>
            </w:pPr>
            <w:r w:rsidRPr="001D29FA">
              <w:rPr>
                <w:rFonts w:ascii="Times New Roman" w:hAnsi="Times New Roman"/>
                <w:sz w:val="24"/>
                <w:szCs w:val="24"/>
              </w:rPr>
              <w:t>.</w:t>
            </w:r>
          </w:p>
        </w:tc>
      </w:tr>
    </w:tbl>
    <w:p w14:paraId="0B6C1927" w14:textId="77777777" w:rsidR="00BC583F" w:rsidRDefault="00BC583F" w:rsidP="00BC583F">
      <w:pPr>
        <w:ind w:firstLine="709"/>
        <w:rPr>
          <w:rFonts w:ascii="Times New Roman" w:hAnsi="Times New Roman" w:cs="Times New Roman"/>
          <w:bCs/>
          <w:sz w:val="24"/>
          <w:szCs w:val="24"/>
        </w:rPr>
      </w:pPr>
    </w:p>
    <w:p w14:paraId="4D0D99C0" w14:textId="77777777" w:rsidR="00BC583F" w:rsidRDefault="00BC583F" w:rsidP="00BC583F">
      <w:pPr>
        <w:rPr>
          <w:rFonts w:ascii="Times New Roman" w:eastAsia="Segoe UI" w:hAnsi="Times New Roman" w:cs="Times New Roman"/>
          <w:b/>
          <w:bCs/>
          <w:caps/>
          <w:kern w:val="32"/>
          <w:sz w:val="24"/>
          <w:szCs w:val="24"/>
          <w:lang w:val="x-none" w:eastAsia="x-none"/>
        </w:rPr>
      </w:pPr>
    </w:p>
    <w:p w14:paraId="1DD03783"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7EE717C"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7AF49A04" w14:textId="77777777" w:rsidTr="00BC583F">
        <w:trPr>
          <w:trHeight w:val="23"/>
        </w:trPr>
        <w:tc>
          <w:tcPr>
            <w:tcW w:w="2460" w:type="pct"/>
            <w:vAlign w:val="center"/>
          </w:tcPr>
          <w:p w14:paraId="7184742A"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1697276"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558CE71"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42C9D6CF" w14:textId="77777777" w:rsidTr="00BC583F">
        <w:trPr>
          <w:trHeight w:val="23"/>
        </w:trPr>
        <w:tc>
          <w:tcPr>
            <w:tcW w:w="2460" w:type="pct"/>
            <w:vAlign w:val="center"/>
          </w:tcPr>
          <w:p w14:paraId="14C59660"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268B5B" w14:textId="1CFFFEEF"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0BD21E4" w14:textId="6B4A61DC"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C583F" w:rsidRPr="00DB7B6A" w14:paraId="316A413D" w14:textId="77777777" w:rsidTr="00BC583F">
        <w:trPr>
          <w:trHeight w:val="23"/>
        </w:trPr>
        <w:tc>
          <w:tcPr>
            <w:tcW w:w="2460" w:type="pct"/>
            <w:vAlign w:val="center"/>
          </w:tcPr>
          <w:p w14:paraId="544298C4"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EB81AE"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ADAA7F4"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3DABF4E3" w14:textId="77777777" w:rsidTr="00BC583F">
        <w:trPr>
          <w:trHeight w:val="23"/>
        </w:trPr>
        <w:tc>
          <w:tcPr>
            <w:tcW w:w="2460" w:type="pct"/>
            <w:vAlign w:val="center"/>
          </w:tcPr>
          <w:p w14:paraId="545595E7"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264A977" w14:textId="374E8966"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AC61F50" w14:textId="66789ABB"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4641CD01" w14:textId="77777777" w:rsidTr="00BC583F">
        <w:trPr>
          <w:trHeight w:val="23"/>
        </w:trPr>
        <w:tc>
          <w:tcPr>
            <w:tcW w:w="2460" w:type="pct"/>
            <w:vAlign w:val="center"/>
          </w:tcPr>
          <w:p w14:paraId="08DE847B"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B8D1842" w14:textId="36A7EB92"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EE870F2" w14:textId="1FCD7933"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5627814" w14:textId="77777777" w:rsidR="00BC583F" w:rsidRPr="00DB7B6A" w:rsidRDefault="00BC583F" w:rsidP="00BC583F">
      <w:pPr>
        <w:rPr>
          <w:rFonts w:ascii="Times New Roman" w:hAnsi="Times New Roman" w:cs="Times New Roman"/>
          <w:iCs/>
          <w:sz w:val="24"/>
          <w:szCs w:val="24"/>
        </w:rPr>
      </w:pPr>
    </w:p>
    <w:p w14:paraId="0DA57381" w14:textId="77777777"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48"/>
      </w:tblGrid>
      <w:tr w:rsidR="00BA5C26" w:rsidRPr="00F70F81" w14:paraId="32329C45" w14:textId="77777777" w:rsidTr="00BA5C26">
        <w:trPr>
          <w:trHeight w:val="20"/>
        </w:trPr>
        <w:tc>
          <w:tcPr>
            <w:tcW w:w="1028" w:type="pct"/>
            <w:shd w:val="clear" w:color="auto" w:fill="auto"/>
            <w:vAlign w:val="center"/>
          </w:tcPr>
          <w:p w14:paraId="45B01436" w14:textId="77777777" w:rsidR="00BA5C26" w:rsidRPr="00C63897" w:rsidRDefault="00BA5C26"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72" w:type="pct"/>
            <w:shd w:val="clear" w:color="auto" w:fill="auto"/>
            <w:vAlign w:val="center"/>
          </w:tcPr>
          <w:p w14:paraId="0F04475E" w14:textId="77777777" w:rsidR="00BA5C26" w:rsidRPr="00F70F81" w:rsidRDefault="00BA5C26"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23BC9" w:rsidRPr="00F70F81" w14:paraId="6275C00A" w14:textId="77777777" w:rsidTr="00E23BC9">
        <w:trPr>
          <w:trHeight w:val="20"/>
        </w:trPr>
        <w:tc>
          <w:tcPr>
            <w:tcW w:w="5000" w:type="pct"/>
            <w:gridSpan w:val="2"/>
            <w:shd w:val="clear" w:color="auto" w:fill="auto"/>
            <w:vAlign w:val="center"/>
          </w:tcPr>
          <w:p w14:paraId="1460D91C" w14:textId="7A01CE04" w:rsidR="00E23BC9" w:rsidRPr="00E23BC9" w:rsidRDefault="00E23BC9" w:rsidP="00E23BC9">
            <w:pPr>
              <w:suppressAutoHyphens/>
              <w:rPr>
                <w:rFonts w:ascii="Times New Roman" w:eastAsia="Times New Roman" w:hAnsi="Times New Roman" w:cs="Times New Roman"/>
                <w:b/>
                <w:bCs/>
                <w:sz w:val="24"/>
                <w:szCs w:val="24"/>
                <w:lang w:eastAsia="ru-RU"/>
              </w:rPr>
            </w:pPr>
            <w:r w:rsidRPr="00E23BC9">
              <w:rPr>
                <w:rFonts w:ascii="Times New Roman" w:eastAsia="Times New Roman" w:hAnsi="Times New Roman" w:cs="Times New Roman"/>
                <w:b/>
                <w:bCs/>
                <w:sz w:val="24"/>
                <w:szCs w:val="24"/>
                <w:lang w:eastAsia="ru-RU"/>
              </w:rPr>
              <w:t>Раздел 1 Основы геодезии</w:t>
            </w:r>
            <w:r>
              <w:rPr>
                <w:rFonts w:ascii="Times New Roman" w:eastAsia="Times New Roman" w:hAnsi="Times New Roman" w:cs="Times New Roman"/>
                <w:b/>
                <w:bCs/>
                <w:sz w:val="24"/>
                <w:szCs w:val="24"/>
                <w:lang w:eastAsia="ru-RU"/>
              </w:rPr>
              <w:t xml:space="preserve"> 68ч</w:t>
            </w:r>
          </w:p>
        </w:tc>
      </w:tr>
      <w:tr w:rsidR="00BA5C26" w:rsidRPr="001D29FA" w14:paraId="6C32A4C3" w14:textId="77777777" w:rsidTr="00BA5C26">
        <w:trPr>
          <w:trHeight w:val="20"/>
        </w:trPr>
        <w:tc>
          <w:tcPr>
            <w:tcW w:w="1028" w:type="pct"/>
            <w:vMerge w:val="restart"/>
            <w:shd w:val="clear" w:color="auto" w:fill="auto"/>
          </w:tcPr>
          <w:p w14:paraId="7D81D4F5" w14:textId="77777777" w:rsidR="00BA5C26" w:rsidRPr="001D29FA" w:rsidRDefault="00BA5C26" w:rsidP="00430AB0">
            <w:pPr>
              <w:rPr>
                <w:rFonts w:ascii="Times New Roman" w:hAnsi="Times New Roman"/>
                <w:b/>
                <w:bCs/>
                <w:sz w:val="24"/>
                <w:szCs w:val="24"/>
              </w:rPr>
            </w:pPr>
            <w:r w:rsidRPr="001D29FA">
              <w:rPr>
                <w:rFonts w:ascii="Times New Roman" w:hAnsi="Times New Roman"/>
                <w:b/>
                <w:bCs/>
                <w:sz w:val="24"/>
                <w:szCs w:val="24"/>
              </w:rPr>
              <w:t>Тема 1. Основы геодезии</w:t>
            </w:r>
          </w:p>
          <w:p w14:paraId="78D3B595"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CEA1B9F" w14:textId="77777777" w:rsidR="00BA5C26" w:rsidRPr="001D29FA" w:rsidRDefault="00BA5C26" w:rsidP="00430AB0">
            <w:pPr>
              <w:jc w:val="both"/>
              <w:rPr>
                <w:rFonts w:ascii="Times New Roman" w:hAnsi="Times New Roman"/>
                <w:b/>
                <w:bCs/>
                <w:i/>
                <w:sz w:val="24"/>
                <w:szCs w:val="24"/>
              </w:rPr>
            </w:pPr>
            <w:r w:rsidRPr="001D29FA">
              <w:rPr>
                <w:rFonts w:ascii="Times New Roman" w:hAnsi="Times New Roman"/>
                <w:b/>
                <w:bCs/>
                <w:sz w:val="24"/>
                <w:szCs w:val="24"/>
              </w:rPr>
              <w:t>Содержание учебного материала</w:t>
            </w:r>
          </w:p>
        </w:tc>
      </w:tr>
      <w:tr w:rsidR="00BA5C26" w:rsidRPr="001D29FA" w14:paraId="25813121" w14:textId="77777777" w:rsidTr="00BA5C26">
        <w:trPr>
          <w:trHeight w:val="20"/>
        </w:trPr>
        <w:tc>
          <w:tcPr>
            <w:tcW w:w="1028" w:type="pct"/>
            <w:vMerge/>
            <w:shd w:val="clear" w:color="auto" w:fill="auto"/>
          </w:tcPr>
          <w:p w14:paraId="6DE7AC5F"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6BCCA920"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1. Общие сведения о геодезии. Понятия о форме и размерах земли. </w:t>
            </w:r>
            <w:proofErr w:type="spellStart"/>
            <w:r w:rsidRPr="001D29FA">
              <w:rPr>
                <w:rFonts w:ascii="Times New Roman" w:eastAsia="Calibri" w:hAnsi="Times New Roman"/>
                <w:sz w:val="24"/>
                <w:szCs w:val="24"/>
              </w:rPr>
              <w:t>Уровенная</w:t>
            </w:r>
            <w:proofErr w:type="spellEnd"/>
            <w:r w:rsidRPr="001D29FA">
              <w:rPr>
                <w:rFonts w:ascii="Times New Roman" w:eastAsia="Calibri" w:hAnsi="Times New Roman"/>
                <w:sz w:val="24"/>
                <w:szCs w:val="24"/>
              </w:rPr>
              <w:t xml:space="preserve"> поверхность Земли. Эллипсоид Красовского. Методы проекции в геодезии. Методе изображения земной поверхности на плоскости. Системы координат, применяемые в геодезии.</w:t>
            </w:r>
          </w:p>
        </w:tc>
      </w:tr>
      <w:tr w:rsidR="00BA5C26" w:rsidRPr="001D29FA" w14:paraId="2A0C7A72" w14:textId="77777777" w:rsidTr="00BA5C26">
        <w:trPr>
          <w:trHeight w:val="20"/>
        </w:trPr>
        <w:tc>
          <w:tcPr>
            <w:tcW w:w="1028" w:type="pct"/>
            <w:vMerge/>
            <w:shd w:val="clear" w:color="auto" w:fill="auto"/>
          </w:tcPr>
          <w:p w14:paraId="6846863E"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7498EEC2" w14:textId="77777777" w:rsidR="00BA5C26" w:rsidRPr="001D29FA" w:rsidRDefault="00BA5C26" w:rsidP="00430AB0">
            <w:pPr>
              <w:jc w:val="both"/>
              <w:rPr>
                <w:rFonts w:ascii="Times New Roman" w:hAnsi="Times New Roman"/>
                <w:b/>
                <w:bCs/>
                <w:i/>
                <w:sz w:val="24"/>
                <w:szCs w:val="24"/>
              </w:rPr>
            </w:pPr>
            <w:r w:rsidRPr="001D29FA">
              <w:rPr>
                <w:rFonts w:ascii="Times New Roman" w:eastAsia="Calibri" w:hAnsi="Times New Roman"/>
                <w:sz w:val="24"/>
                <w:szCs w:val="24"/>
              </w:rPr>
              <w:t xml:space="preserve">2. Топографические карты России. Масштабы и их виды. Точность масштаба. Планы и карты. </w:t>
            </w:r>
            <w:proofErr w:type="spellStart"/>
            <w:r w:rsidRPr="001D29FA">
              <w:rPr>
                <w:rFonts w:ascii="Times New Roman" w:eastAsia="Calibri" w:hAnsi="Times New Roman"/>
                <w:sz w:val="24"/>
                <w:szCs w:val="24"/>
              </w:rPr>
              <w:t>Разграфка</w:t>
            </w:r>
            <w:proofErr w:type="spellEnd"/>
            <w:r w:rsidRPr="001D29FA">
              <w:rPr>
                <w:rFonts w:ascii="Times New Roman" w:eastAsia="Calibri" w:hAnsi="Times New Roman"/>
                <w:sz w:val="24"/>
                <w:szCs w:val="24"/>
              </w:rPr>
              <w:t xml:space="preserve"> и номенклатура топографических карт. Понятие о специальных (маркшейдерских) планах. Условные знаки для топографических карт и специальных (маркшейдерских) планов. Основные формы рельефа. Горизонталь, высота сечения, заложение. Задачи, решаемые по карте.</w:t>
            </w:r>
          </w:p>
        </w:tc>
      </w:tr>
      <w:tr w:rsidR="00BA5C26" w:rsidRPr="001D29FA" w14:paraId="3E40BA5D" w14:textId="77777777" w:rsidTr="00BA5C26">
        <w:trPr>
          <w:trHeight w:val="20"/>
        </w:trPr>
        <w:tc>
          <w:tcPr>
            <w:tcW w:w="1028" w:type="pct"/>
            <w:vMerge/>
            <w:shd w:val="clear" w:color="auto" w:fill="auto"/>
          </w:tcPr>
          <w:p w14:paraId="3BC22588"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22269C23"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3. Ориентирование направлений. </w:t>
            </w:r>
            <w:r w:rsidRPr="001D29FA">
              <w:rPr>
                <w:rFonts w:ascii="Times New Roman" w:eastAsia="Calibri" w:hAnsi="Times New Roman"/>
                <w:bCs/>
                <w:sz w:val="24"/>
                <w:szCs w:val="24"/>
              </w:rPr>
              <w:t>Понятие об ориентировании линий. Азимуты, румбы, зависимость между азимутами и румбами. Определение азимутов, дирекционных углов и румбов по карте. Буссоль и ее устройство. Ориентирование карты при помощи буссоли.</w:t>
            </w:r>
          </w:p>
        </w:tc>
      </w:tr>
      <w:tr w:rsidR="00BA5C26" w:rsidRPr="001D29FA" w14:paraId="0F7F66CD" w14:textId="77777777" w:rsidTr="00BA5C26">
        <w:trPr>
          <w:trHeight w:val="20"/>
        </w:trPr>
        <w:tc>
          <w:tcPr>
            <w:tcW w:w="1028" w:type="pct"/>
            <w:vMerge/>
            <w:shd w:val="clear" w:color="auto" w:fill="auto"/>
          </w:tcPr>
          <w:p w14:paraId="543A5ED8"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5E55753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4. Устройство теодолитов. Поверки. Измерения горизонтальных и вертикальных углов. ГОСТ на теодолиты, их назначение, устройство. Подготовка теодолитов к работе (поверки и исследования) в полевых условиях. Методика измерения горизонтальных и вертикальных углов.</w:t>
            </w:r>
          </w:p>
        </w:tc>
      </w:tr>
      <w:tr w:rsidR="00BA5C26" w:rsidRPr="001D29FA" w14:paraId="4299851B" w14:textId="77777777" w:rsidTr="00BA5C26">
        <w:trPr>
          <w:trHeight w:val="20"/>
        </w:trPr>
        <w:tc>
          <w:tcPr>
            <w:tcW w:w="1028" w:type="pct"/>
            <w:vMerge/>
            <w:shd w:val="clear" w:color="auto" w:fill="auto"/>
          </w:tcPr>
          <w:p w14:paraId="25977E72"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3FDAA931"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5. Измерения длин линий. ГОСТ на мерные ленты и рулетки. Закрепление и обозначение точек на местности. Вешение линий. Мерная лента, подготовка ее к работе. Измерение линий лентой. Приведение к горизонту длины наклонной линии. Точность измерения расстояний мерной лентой.</w:t>
            </w:r>
            <w:r w:rsidRPr="001D29FA">
              <w:rPr>
                <w:rFonts w:eastAsia="Calibri"/>
              </w:rPr>
              <w:t xml:space="preserve"> </w:t>
            </w:r>
            <w:r w:rsidRPr="001D29FA">
              <w:rPr>
                <w:rFonts w:ascii="Times New Roman" w:eastAsia="Calibri" w:hAnsi="Times New Roman"/>
                <w:sz w:val="24"/>
                <w:szCs w:val="24"/>
              </w:rPr>
              <w:t>Лазерные дальномеры.</w:t>
            </w:r>
          </w:p>
        </w:tc>
      </w:tr>
      <w:tr w:rsidR="00BA5C26" w:rsidRPr="001D29FA" w14:paraId="7647FD5A" w14:textId="77777777" w:rsidTr="00BA5C26">
        <w:trPr>
          <w:trHeight w:val="20"/>
        </w:trPr>
        <w:tc>
          <w:tcPr>
            <w:tcW w:w="1028" w:type="pct"/>
            <w:vMerge/>
            <w:shd w:val="clear" w:color="auto" w:fill="auto"/>
          </w:tcPr>
          <w:p w14:paraId="16944184"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50A21D39" w14:textId="77777777"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В том числе лабораторных занятий</w:t>
            </w:r>
          </w:p>
        </w:tc>
      </w:tr>
      <w:tr w:rsidR="00BA5C26" w:rsidRPr="001D29FA" w14:paraId="697739FD" w14:textId="77777777" w:rsidTr="00BA5C26">
        <w:trPr>
          <w:trHeight w:val="20"/>
        </w:trPr>
        <w:tc>
          <w:tcPr>
            <w:tcW w:w="1028" w:type="pct"/>
            <w:vMerge/>
            <w:shd w:val="clear" w:color="auto" w:fill="auto"/>
          </w:tcPr>
          <w:p w14:paraId="42CF6A3E"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2A2BB2CD"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 </w:t>
            </w:r>
            <w:r w:rsidRPr="001D29FA">
              <w:rPr>
                <w:rFonts w:ascii="Times New Roman" w:eastAsia="Calibri" w:hAnsi="Times New Roman"/>
                <w:b/>
                <w:sz w:val="24"/>
                <w:szCs w:val="24"/>
              </w:rPr>
              <w:t>Лабораторное занятие №1</w:t>
            </w:r>
            <w:r w:rsidRPr="001D29FA">
              <w:rPr>
                <w:rFonts w:ascii="Times New Roman" w:eastAsia="Calibri" w:hAnsi="Times New Roman"/>
                <w:sz w:val="24"/>
                <w:szCs w:val="24"/>
              </w:rPr>
              <w:t xml:space="preserve"> Определение прямоугольных  и географических координат по топографической карте.</w:t>
            </w:r>
          </w:p>
        </w:tc>
      </w:tr>
      <w:tr w:rsidR="00BA5C26" w:rsidRPr="001D29FA" w14:paraId="1C5232E1" w14:textId="77777777" w:rsidTr="00BA5C26">
        <w:trPr>
          <w:trHeight w:val="20"/>
        </w:trPr>
        <w:tc>
          <w:tcPr>
            <w:tcW w:w="1028" w:type="pct"/>
            <w:vMerge/>
            <w:shd w:val="clear" w:color="auto" w:fill="auto"/>
          </w:tcPr>
          <w:p w14:paraId="1DF87EBF"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61232513"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Лабораторное занятие №2</w:t>
            </w:r>
            <w:r w:rsidRPr="001D29FA">
              <w:rPr>
                <w:rFonts w:ascii="Times New Roman" w:eastAsia="Calibri" w:hAnsi="Times New Roman"/>
                <w:sz w:val="24"/>
                <w:szCs w:val="24"/>
              </w:rPr>
              <w:t xml:space="preserve"> Работа с поперечной масштабной линейкой. Определение расстояний с помощью поперечной масштабной линейки по топографической карте. Нанесение расстояний на топографическую карту. Нанесение точек по координатам на топографическую карту.</w:t>
            </w:r>
          </w:p>
        </w:tc>
      </w:tr>
      <w:tr w:rsidR="00BA5C26" w:rsidRPr="001D29FA" w14:paraId="0785A746" w14:textId="77777777" w:rsidTr="00BA5C26">
        <w:trPr>
          <w:trHeight w:val="20"/>
        </w:trPr>
        <w:tc>
          <w:tcPr>
            <w:tcW w:w="1028" w:type="pct"/>
            <w:vMerge/>
            <w:shd w:val="clear" w:color="auto" w:fill="auto"/>
          </w:tcPr>
          <w:p w14:paraId="1876A793"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1B0770F8"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№3 </w:t>
            </w:r>
            <w:r w:rsidRPr="001D29FA">
              <w:rPr>
                <w:rFonts w:ascii="Times New Roman" w:eastAsia="Calibri" w:hAnsi="Times New Roman"/>
                <w:sz w:val="24"/>
                <w:szCs w:val="24"/>
              </w:rPr>
              <w:t>Определение номенклатуры листа карты. Чтение условных знаков на топографических картах. Чтение рельефа по топографической карте.</w:t>
            </w:r>
          </w:p>
        </w:tc>
      </w:tr>
      <w:tr w:rsidR="00BA5C26" w:rsidRPr="001D29FA" w14:paraId="44F88500" w14:textId="77777777" w:rsidTr="00BA5C26">
        <w:trPr>
          <w:trHeight w:val="20"/>
        </w:trPr>
        <w:tc>
          <w:tcPr>
            <w:tcW w:w="1028" w:type="pct"/>
            <w:vMerge/>
            <w:shd w:val="clear" w:color="auto" w:fill="auto"/>
          </w:tcPr>
          <w:p w14:paraId="2D6EDF5B"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117B5F0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№4 </w:t>
            </w:r>
            <w:r w:rsidRPr="001D29FA">
              <w:rPr>
                <w:rFonts w:ascii="Times New Roman" w:eastAsia="Calibri" w:hAnsi="Times New Roman"/>
                <w:sz w:val="24"/>
                <w:szCs w:val="24"/>
              </w:rPr>
              <w:t>Определение высот точек местности по карте по горизонталям, используя их отметки. Определение крутизны скатов. Построение профиля по заданному направлению на карте.</w:t>
            </w:r>
          </w:p>
        </w:tc>
      </w:tr>
      <w:tr w:rsidR="00BA5C26" w:rsidRPr="001D29FA" w14:paraId="388BF07C" w14:textId="77777777" w:rsidTr="00BA5C26">
        <w:trPr>
          <w:trHeight w:val="20"/>
        </w:trPr>
        <w:tc>
          <w:tcPr>
            <w:tcW w:w="1028" w:type="pct"/>
            <w:vMerge/>
            <w:shd w:val="clear" w:color="auto" w:fill="auto"/>
          </w:tcPr>
          <w:p w14:paraId="0D133076"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3436E214"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№5 </w:t>
            </w:r>
            <w:r w:rsidRPr="001D29FA">
              <w:rPr>
                <w:rFonts w:ascii="Times New Roman" w:eastAsia="Calibri" w:hAnsi="Times New Roman"/>
                <w:sz w:val="24"/>
                <w:szCs w:val="24"/>
              </w:rPr>
              <w:t>Решение задач на определение ориентирных углов по карте. Ориентирование карты с помощью буссоли.</w:t>
            </w:r>
          </w:p>
        </w:tc>
      </w:tr>
      <w:tr w:rsidR="00BA5C26" w:rsidRPr="001D29FA" w14:paraId="76A81C2D" w14:textId="77777777" w:rsidTr="00BA5C26">
        <w:trPr>
          <w:trHeight w:val="20"/>
        </w:trPr>
        <w:tc>
          <w:tcPr>
            <w:tcW w:w="1028" w:type="pct"/>
            <w:vMerge/>
            <w:shd w:val="clear" w:color="auto" w:fill="auto"/>
          </w:tcPr>
          <w:p w14:paraId="6B958901"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62B5E1E6"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№6 </w:t>
            </w:r>
            <w:r w:rsidRPr="001D29FA">
              <w:rPr>
                <w:rFonts w:ascii="Times New Roman" w:eastAsia="Calibri" w:hAnsi="Times New Roman"/>
                <w:sz w:val="24"/>
                <w:szCs w:val="24"/>
              </w:rPr>
              <w:t>Изучение устройства и поверок теодолита.</w:t>
            </w:r>
          </w:p>
        </w:tc>
      </w:tr>
      <w:tr w:rsidR="00BA5C26" w:rsidRPr="001D29FA" w14:paraId="6AD2D09F" w14:textId="77777777" w:rsidTr="00BA5C26">
        <w:trPr>
          <w:trHeight w:val="20"/>
        </w:trPr>
        <w:tc>
          <w:tcPr>
            <w:tcW w:w="1028" w:type="pct"/>
            <w:vMerge/>
            <w:shd w:val="clear" w:color="auto" w:fill="auto"/>
          </w:tcPr>
          <w:p w14:paraId="2A4DF292"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0B5F8736"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№7 </w:t>
            </w:r>
            <w:r w:rsidRPr="001D29FA">
              <w:rPr>
                <w:rFonts w:ascii="Times New Roman" w:eastAsia="Calibri" w:hAnsi="Times New Roman"/>
                <w:sz w:val="24"/>
                <w:szCs w:val="24"/>
              </w:rPr>
              <w:t>Измерение горизонтальных и вертикальных углов с помощью теодолита.</w:t>
            </w:r>
          </w:p>
        </w:tc>
      </w:tr>
      <w:tr w:rsidR="00BA5C26" w:rsidRPr="001D29FA" w14:paraId="48962B23" w14:textId="77777777" w:rsidTr="00BA5C26">
        <w:trPr>
          <w:trHeight w:val="20"/>
        </w:trPr>
        <w:tc>
          <w:tcPr>
            <w:tcW w:w="1028" w:type="pct"/>
            <w:vMerge/>
            <w:shd w:val="clear" w:color="auto" w:fill="auto"/>
          </w:tcPr>
          <w:p w14:paraId="349A51D5"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1F422BC7" w14:textId="77777777" w:rsidR="00BA5C26" w:rsidRPr="001D29FA" w:rsidRDefault="00BA5C26" w:rsidP="00430AB0">
            <w:pPr>
              <w:jc w:val="both"/>
              <w:rPr>
                <w:rFonts w:ascii="Times New Roman" w:hAnsi="Times New Roman"/>
                <w:b/>
                <w:i/>
                <w:sz w:val="24"/>
                <w:szCs w:val="24"/>
              </w:rPr>
            </w:pPr>
            <w:r w:rsidRPr="001D29FA">
              <w:rPr>
                <w:rFonts w:ascii="Times New Roman" w:hAnsi="Times New Roman"/>
                <w:b/>
                <w:bCs/>
                <w:sz w:val="24"/>
                <w:szCs w:val="24"/>
              </w:rPr>
              <w:t>Самостоятельная работа обучающихся</w:t>
            </w:r>
          </w:p>
        </w:tc>
      </w:tr>
      <w:tr w:rsidR="00BA5C26" w:rsidRPr="001D29FA" w14:paraId="308B7CAF" w14:textId="77777777" w:rsidTr="00BA5C26">
        <w:trPr>
          <w:trHeight w:val="20"/>
        </w:trPr>
        <w:tc>
          <w:tcPr>
            <w:tcW w:w="1028" w:type="pct"/>
            <w:vMerge w:val="restart"/>
            <w:shd w:val="clear" w:color="auto" w:fill="auto"/>
          </w:tcPr>
          <w:p w14:paraId="4401C03F" w14:textId="77777777" w:rsidR="00BA5C26" w:rsidRPr="001D29FA" w:rsidRDefault="00BA5C26" w:rsidP="00430AB0">
            <w:pPr>
              <w:rPr>
                <w:rFonts w:ascii="Times New Roman" w:hAnsi="Times New Roman"/>
                <w:b/>
                <w:bCs/>
                <w:sz w:val="24"/>
                <w:szCs w:val="24"/>
              </w:rPr>
            </w:pPr>
            <w:r w:rsidRPr="001D29FA">
              <w:rPr>
                <w:rFonts w:ascii="Times New Roman" w:hAnsi="Times New Roman"/>
                <w:b/>
                <w:bCs/>
                <w:sz w:val="24"/>
                <w:szCs w:val="24"/>
              </w:rPr>
              <w:t>Тема 2. Топографические съёмки</w:t>
            </w:r>
          </w:p>
        </w:tc>
        <w:tc>
          <w:tcPr>
            <w:tcW w:w="3972" w:type="pct"/>
            <w:shd w:val="clear" w:color="auto" w:fill="auto"/>
          </w:tcPr>
          <w:p w14:paraId="12390542" w14:textId="77777777"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 xml:space="preserve">Содержание учебного материала </w:t>
            </w:r>
          </w:p>
        </w:tc>
      </w:tr>
      <w:tr w:rsidR="00BA5C26" w:rsidRPr="001D29FA" w14:paraId="34997CB0" w14:textId="77777777" w:rsidTr="00BA5C26">
        <w:trPr>
          <w:trHeight w:val="276"/>
        </w:trPr>
        <w:tc>
          <w:tcPr>
            <w:tcW w:w="1028" w:type="pct"/>
            <w:vMerge/>
            <w:shd w:val="clear" w:color="auto" w:fill="auto"/>
          </w:tcPr>
          <w:p w14:paraId="723B18E4"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036E26E"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1. Государственная геодезическая сеть Российской Федерации. Понятие об опорной Государственной геодезической плановой и высотной сети и </w:t>
            </w:r>
            <w:r w:rsidRPr="001D29FA">
              <w:rPr>
                <w:rFonts w:ascii="Times New Roman" w:eastAsia="Calibri" w:hAnsi="Times New Roman"/>
                <w:sz w:val="24"/>
                <w:szCs w:val="24"/>
              </w:rPr>
              <w:lastRenderedPageBreak/>
              <w:t>о методах ее построения. Каталоги координат и высот. Геодезические сети местного значения.</w:t>
            </w:r>
          </w:p>
        </w:tc>
      </w:tr>
      <w:tr w:rsidR="00BA5C26" w:rsidRPr="001D29FA" w14:paraId="35C1758E" w14:textId="77777777" w:rsidTr="00BA5C26">
        <w:trPr>
          <w:trHeight w:val="20"/>
        </w:trPr>
        <w:tc>
          <w:tcPr>
            <w:tcW w:w="1028" w:type="pct"/>
            <w:vMerge/>
            <w:shd w:val="clear" w:color="auto" w:fill="auto"/>
          </w:tcPr>
          <w:p w14:paraId="7F5146E6"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C19D306" w14:textId="77777777" w:rsidR="00BA5C26" w:rsidRPr="001D29FA" w:rsidRDefault="00BA5C26" w:rsidP="00430AB0">
            <w:pPr>
              <w:jc w:val="both"/>
              <w:rPr>
                <w:rFonts w:ascii="Times New Roman" w:hAnsi="Times New Roman"/>
                <w:b/>
                <w:bCs/>
                <w:sz w:val="24"/>
                <w:szCs w:val="24"/>
              </w:rPr>
            </w:pPr>
            <w:r w:rsidRPr="001D29FA">
              <w:rPr>
                <w:rFonts w:ascii="Times New Roman" w:eastAsia="Calibri" w:hAnsi="Times New Roman"/>
                <w:sz w:val="24"/>
                <w:szCs w:val="24"/>
              </w:rPr>
              <w:t>2. Теодолитная съемка. Сущность теодолитной съемки. Этапы и порядок работ при выполнении теодолитной съемки. Проложение теодолитных ходов. Абрис. Способы съемки контуров местности. Прямая и обратная геодезические задачи. Камеральная обработка полевого материала. Линейка Дробышева. Построение координатной сетки. Составление планов теодолитной съемки.</w:t>
            </w:r>
          </w:p>
        </w:tc>
      </w:tr>
      <w:tr w:rsidR="00BA5C26" w:rsidRPr="001D29FA" w14:paraId="0EAA57EE" w14:textId="77777777" w:rsidTr="00BA5C26">
        <w:trPr>
          <w:trHeight w:val="20"/>
        </w:trPr>
        <w:tc>
          <w:tcPr>
            <w:tcW w:w="1028" w:type="pct"/>
            <w:vMerge/>
            <w:shd w:val="clear" w:color="auto" w:fill="auto"/>
          </w:tcPr>
          <w:p w14:paraId="59C7A379"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5AD73F75"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3. Определение площадей. Методы определения площадей участков местности. Устройство полярного планиметра. Методика определения площадей планиметром.</w:t>
            </w:r>
          </w:p>
        </w:tc>
      </w:tr>
      <w:tr w:rsidR="00BA5C26" w:rsidRPr="001D29FA" w14:paraId="1F23089B" w14:textId="77777777" w:rsidTr="00BA5C26">
        <w:trPr>
          <w:trHeight w:val="20"/>
        </w:trPr>
        <w:tc>
          <w:tcPr>
            <w:tcW w:w="1028" w:type="pct"/>
            <w:vMerge/>
            <w:shd w:val="clear" w:color="auto" w:fill="auto"/>
          </w:tcPr>
          <w:p w14:paraId="37FBF29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57958BDA"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4. Геометрическое нивелирование. Сущность и виды нивелирования. Методы геометрического нивелирования. Устройство и поверка нивелиров, нивелирные рейки, башмаки, костыли. Нивелирование техническое. Продольное нивелирование: полевые и камеральные работы. Построение продольного профиля. Общие сведения о цифровых нивелирах.</w:t>
            </w:r>
          </w:p>
        </w:tc>
      </w:tr>
      <w:tr w:rsidR="00BA5C26" w:rsidRPr="001D29FA" w14:paraId="559D7425" w14:textId="77777777" w:rsidTr="00BA5C26">
        <w:trPr>
          <w:trHeight w:val="20"/>
        </w:trPr>
        <w:tc>
          <w:tcPr>
            <w:tcW w:w="1028" w:type="pct"/>
            <w:vMerge/>
            <w:shd w:val="clear" w:color="auto" w:fill="auto"/>
          </w:tcPr>
          <w:p w14:paraId="1E0DF70E"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8CB9846"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5. Тахеометрическая съемка, ее назначение Тахеометры и их поверки. Тригонометрическое нивелирование. Методика проведения маршрутной и площадной тахеометрической съемки. Камеральная обработка материалов тахеометрической съемки, составление плана.  Общие сведения об электронных тахеометрах.</w:t>
            </w:r>
          </w:p>
        </w:tc>
      </w:tr>
      <w:tr w:rsidR="00BA5C26" w:rsidRPr="001D29FA" w14:paraId="0E4A7D75" w14:textId="77777777" w:rsidTr="00BA5C26">
        <w:trPr>
          <w:trHeight w:val="20"/>
        </w:trPr>
        <w:tc>
          <w:tcPr>
            <w:tcW w:w="1028" w:type="pct"/>
            <w:vMerge/>
            <w:shd w:val="clear" w:color="auto" w:fill="auto"/>
          </w:tcPr>
          <w:p w14:paraId="147D8A8F"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2F393EA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6. Аэрофототопографическая съемка. Общие сведения об аэрофототопографической съемке. Аэрофотосъемочная аппаратура: аэрофотоаппарат, радиовысотомер, статоскоп. Методы аэрофототопографической съемки. Виды аэрофотоснимков. Трансформирование аэрофотоснимков. Понятие о топографическом и геологическом дешифрировании аэрофотоснимков. Стереоскоп, работа с ним. </w:t>
            </w:r>
          </w:p>
          <w:p w14:paraId="4224868C"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Космическая съемка. Глобальные навигационные системы.</w:t>
            </w:r>
          </w:p>
        </w:tc>
      </w:tr>
      <w:tr w:rsidR="00BA5C26" w:rsidRPr="001D29FA" w14:paraId="0A68B2E8" w14:textId="77777777" w:rsidTr="00BA5C26">
        <w:trPr>
          <w:trHeight w:val="20"/>
        </w:trPr>
        <w:tc>
          <w:tcPr>
            <w:tcW w:w="1028" w:type="pct"/>
            <w:vMerge/>
            <w:shd w:val="clear" w:color="auto" w:fill="auto"/>
          </w:tcPr>
          <w:p w14:paraId="5ABBA7C0"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C1F5E11" w14:textId="77777777" w:rsidR="00BA5C26" w:rsidRPr="001D29FA" w:rsidRDefault="00BA5C26" w:rsidP="00430AB0">
            <w:pPr>
              <w:jc w:val="both"/>
              <w:rPr>
                <w:rFonts w:ascii="Times New Roman" w:hAnsi="Times New Roman"/>
                <w:b/>
                <w:sz w:val="24"/>
                <w:szCs w:val="24"/>
              </w:rPr>
            </w:pPr>
            <w:r w:rsidRPr="001D29FA">
              <w:rPr>
                <w:rFonts w:ascii="Times New Roman" w:hAnsi="Times New Roman"/>
                <w:b/>
                <w:bCs/>
                <w:sz w:val="24"/>
                <w:szCs w:val="24"/>
              </w:rPr>
              <w:t>В том числе лабораторных занятий</w:t>
            </w:r>
          </w:p>
        </w:tc>
      </w:tr>
      <w:tr w:rsidR="00BA5C26" w:rsidRPr="001D29FA" w14:paraId="5B2A84D8" w14:textId="77777777" w:rsidTr="00BA5C26">
        <w:trPr>
          <w:trHeight w:val="20"/>
        </w:trPr>
        <w:tc>
          <w:tcPr>
            <w:tcW w:w="1028" w:type="pct"/>
            <w:vMerge/>
            <w:shd w:val="clear" w:color="auto" w:fill="auto"/>
          </w:tcPr>
          <w:p w14:paraId="6DA42427"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4D0BDD0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Лабораторное занятие №8</w:t>
            </w:r>
            <w:r w:rsidRPr="001D29FA">
              <w:rPr>
                <w:rFonts w:ascii="Times New Roman" w:eastAsia="Calibri" w:hAnsi="Times New Roman"/>
                <w:sz w:val="24"/>
                <w:szCs w:val="24"/>
              </w:rPr>
              <w:t xml:space="preserve">  Обработка ведомости вычисления координат точек теодолитного хода.</w:t>
            </w:r>
          </w:p>
        </w:tc>
      </w:tr>
      <w:tr w:rsidR="00BA5C26" w:rsidRPr="001D29FA" w14:paraId="2E56AB05" w14:textId="77777777" w:rsidTr="00BA5C26">
        <w:trPr>
          <w:trHeight w:val="20"/>
        </w:trPr>
        <w:tc>
          <w:tcPr>
            <w:tcW w:w="1028" w:type="pct"/>
            <w:vMerge/>
            <w:shd w:val="clear" w:color="auto" w:fill="auto"/>
          </w:tcPr>
          <w:p w14:paraId="09373A9F"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26D0ABA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Лабораторное занятие №9</w:t>
            </w:r>
            <w:r w:rsidRPr="001D29FA">
              <w:rPr>
                <w:rFonts w:ascii="Times New Roman" w:eastAsia="Calibri" w:hAnsi="Times New Roman"/>
                <w:sz w:val="24"/>
                <w:szCs w:val="24"/>
              </w:rPr>
              <w:t xml:space="preserve">  Изучение устройства планиметра. Работа с планиметром по определению площади залежей нефти и газа.</w:t>
            </w:r>
          </w:p>
        </w:tc>
      </w:tr>
      <w:tr w:rsidR="00BA5C26" w:rsidRPr="001D29FA" w14:paraId="1AF7E946" w14:textId="77777777" w:rsidTr="00BA5C26">
        <w:trPr>
          <w:trHeight w:val="20"/>
        </w:trPr>
        <w:tc>
          <w:tcPr>
            <w:tcW w:w="1028" w:type="pct"/>
            <w:vMerge/>
            <w:shd w:val="clear" w:color="auto" w:fill="auto"/>
          </w:tcPr>
          <w:p w14:paraId="4DEBA7DF"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493F3A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№10 </w:t>
            </w:r>
            <w:r w:rsidRPr="001D29FA">
              <w:rPr>
                <w:rFonts w:ascii="Times New Roman" w:eastAsia="Calibri" w:hAnsi="Times New Roman"/>
                <w:sz w:val="24"/>
                <w:szCs w:val="24"/>
              </w:rPr>
              <w:t>Построение координатной сетки. Составление плана участка местности.</w:t>
            </w:r>
          </w:p>
        </w:tc>
      </w:tr>
      <w:tr w:rsidR="00BA5C26" w:rsidRPr="001D29FA" w14:paraId="6CE6BD7E" w14:textId="77777777" w:rsidTr="00BA5C26">
        <w:trPr>
          <w:trHeight w:val="20"/>
        </w:trPr>
        <w:tc>
          <w:tcPr>
            <w:tcW w:w="1028" w:type="pct"/>
            <w:vMerge/>
            <w:shd w:val="clear" w:color="auto" w:fill="auto"/>
          </w:tcPr>
          <w:p w14:paraId="33BCE976"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7155353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№11 </w:t>
            </w:r>
            <w:r w:rsidRPr="001D29FA">
              <w:rPr>
                <w:rFonts w:ascii="Times New Roman" w:eastAsia="Calibri" w:hAnsi="Times New Roman"/>
                <w:sz w:val="24"/>
                <w:szCs w:val="24"/>
              </w:rPr>
              <w:t>Изучение устройства и поверок нивелира.</w:t>
            </w:r>
          </w:p>
        </w:tc>
      </w:tr>
      <w:tr w:rsidR="00BA5C26" w:rsidRPr="001D29FA" w14:paraId="68C64717" w14:textId="77777777" w:rsidTr="00BA5C26">
        <w:trPr>
          <w:trHeight w:val="20"/>
        </w:trPr>
        <w:tc>
          <w:tcPr>
            <w:tcW w:w="1028" w:type="pct"/>
            <w:vMerge/>
            <w:shd w:val="clear" w:color="auto" w:fill="auto"/>
          </w:tcPr>
          <w:p w14:paraId="6B006E33"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0A909C3B"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№12 </w:t>
            </w:r>
            <w:r w:rsidRPr="001D29FA">
              <w:rPr>
                <w:rFonts w:ascii="Times New Roman" w:eastAsia="Calibri" w:hAnsi="Times New Roman"/>
                <w:sz w:val="24"/>
                <w:szCs w:val="24"/>
              </w:rPr>
              <w:t>Работа на станции при нивелировании из середины. Контроль измерений, вычисление превышений.</w:t>
            </w:r>
          </w:p>
        </w:tc>
      </w:tr>
      <w:tr w:rsidR="00BA5C26" w:rsidRPr="001D29FA" w14:paraId="336101F3" w14:textId="77777777" w:rsidTr="00BA5C26">
        <w:trPr>
          <w:trHeight w:val="20"/>
        </w:trPr>
        <w:tc>
          <w:tcPr>
            <w:tcW w:w="1028" w:type="pct"/>
            <w:vMerge/>
            <w:shd w:val="clear" w:color="auto" w:fill="auto"/>
          </w:tcPr>
          <w:p w14:paraId="19A23E6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00400734"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№13 </w:t>
            </w:r>
            <w:r w:rsidRPr="001D29FA">
              <w:rPr>
                <w:rFonts w:ascii="Times New Roman" w:eastAsia="Calibri" w:hAnsi="Times New Roman"/>
                <w:sz w:val="24"/>
                <w:szCs w:val="24"/>
              </w:rPr>
              <w:t>Обработка нивелирного журнала. Вычисление отметок пикетов и промежуточных точек.</w:t>
            </w:r>
          </w:p>
        </w:tc>
      </w:tr>
      <w:tr w:rsidR="00BA5C26" w:rsidRPr="001D29FA" w14:paraId="0282BD89" w14:textId="77777777" w:rsidTr="00BA5C26">
        <w:trPr>
          <w:trHeight w:val="20"/>
        </w:trPr>
        <w:tc>
          <w:tcPr>
            <w:tcW w:w="1028" w:type="pct"/>
            <w:vMerge/>
            <w:shd w:val="clear" w:color="auto" w:fill="auto"/>
          </w:tcPr>
          <w:p w14:paraId="2B9499A0"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7ED668E3"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№14 </w:t>
            </w:r>
            <w:r w:rsidRPr="001D29FA">
              <w:rPr>
                <w:rFonts w:ascii="Times New Roman" w:eastAsia="Calibri" w:hAnsi="Times New Roman"/>
                <w:sz w:val="24"/>
                <w:szCs w:val="24"/>
              </w:rPr>
              <w:t>Построение продольного профиля. Вычисление красных отметок. Обработка точек нулевых работ.</w:t>
            </w:r>
          </w:p>
        </w:tc>
      </w:tr>
      <w:tr w:rsidR="00BA5C26" w:rsidRPr="001D29FA" w14:paraId="1BA10AF4" w14:textId="77777777" w:rsidTr="00BA5C26">
        <w:trPr>
          <w:trHeight w:val="20"/>
        </w:trPr>
        <w:tc>
          <w:tcPr>
            <w:tcW w:w="1028" w:type="pct"/>
            <w:vMerge/>
            <w:shd w:val="clear" w:color="auto" w:fill="auto"/>
          </w:tcPr>
          <w:p w14:paraId="6CADE7FD"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6A9D018"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№15 </w:t>
            </w:r>
            <w:r w:rsidRPr="001D29FA">
              <w:rPr>
                <w:rFonts w:ascii="Times New Roman" w:eastAsia="Calibri" w:hAnsi="Times New Roman"/>
                <w:sz w:val="24"/>
                <w:szCs w:val="24"/>
              </w:rPr>
              <w:t>Обработка тахеометрического журнала. Работа с тахеометрическими таблицами.</w:t>
            </w:r>
          </w:p>
        </w:tc>
      </w:tr>
      <w:tr w:rsidR="00BA5C26" w:rsidRPr="001D29FA" w14:paraId="6B92171A" w14:textId="77777777" w:rsidTr="00BA5C26">
        <w:trPr>
          <w:trHeight w:val="20"/>
        </w:trPr>
        <w:tc>
          <w:tcPr>
            <w:tcW w:w="1028" w:type="pct"/>
            <w:vMerge/>
            <w:shd w:val="clear" w:color="auto" w:fill="auto"/>
          </w:tcPr>
          <w:p w14:paraId="0C2DEB24"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58A275E7" w14:textId="77777777" w:rsidR="00BA5C26" w:rsidRPr="001D29FA" w:rsidRDefault="00BA5C26" w:rsidP="00BA5C26">
            <w:pPr>
              <w:ind w:hanging="4"/>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№16 </w:t>
            </w:r>
            <w:r w:rsidRPr="001D29FA">
              <w:rPr>
                <w:rFonts w:ascii="Times New Roman" w:eastAsia="Calibri" w:hAnsi="Times New Roman"/>
                <w:sz w:val="24"/>
                <w:szCs w:val="24"/>
              </w:rPr>
              <w:t>Построение плана тахеометрической съемки. Рисовка горизонталей.</w:t>
            </w:r>
          </w:p>
        </w:tc>
      </w:tr>
      <w:tr w:rsidR="00BA5C26" w:rsidRPr="001D29FA" w14:paraId="52026961" w14:textId="77777777" w:rsidTr="00BA5C26">
        <w:trPr>
          <w:trHeight w:val="20"/>
        </w:trPr>
        <w:tc>
          <w:tcPr>
            <w:tcW w:w="1028" w:type="pct"/>
            <w:vMerge/>
            <w:shd w:val="clear" w:color="auto" w:fill="auto"/>
          </w:tcPr>
          <w:p w14:paraId="5E8D27C5"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83B9CF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№17 </w:t>
            </w:r>
            <w:r w:rsidRPr="001D29FA">
              <w:rPr>
                <w:rFonts w:ascii="Times New Roman" w:eastAsia="Calibri" w:hAnsi="Times New Roman"/>
                <w:sz w:val="24"/>
                <w:szCs w:val="24"/>
              </w:rPr>
              <w:t>Ознакомление с аэрофотоснимками. Определение масштаба аэроснимка, стереоскопическая работа с ним, дешифрирование аэрофототопографических снимков.</w:t>
            </w:r>
          </w:p>
        </w:tc>
      </w:tr>
      <w:tr w:rsidR="00BA5C26" w:rsidRPr="001D29FA" w14:paraId="5A70C91D" w14:textId="77777777" w:rsidTr="00BA5C26">
        <w:trPr>
          <w:trHeight w:val="20"/>
        </w:trPr>
        <w:tc>
          <w:tcPr>
            <w:tcW w:w="1028" w:type="pct"/>
            <w:vMerge/>
            <w:shd w:val="clear" w:color="auto" w:fill="auto"/>
          </w:tcPr>
          <w:p w14:paraId="4191956A"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091DE1EC" w14:textId="77777777"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Самостоятельная работа обучающихся</w:t>
            </w:r>
          </w:p>
        </w:tc>
      </w:tr>
      <w:tr w:rsidR="00BA5C26" w:rsidRPr="001D29FA" w14:paraId="59B824DE" w14:textId="77777777" w:rsidTr="00BA5C26">
        <w:trPr>
          <w:trHeight w:val="20"/>
        </w:trPr>
        <w:tc>
          <w:tcPr>
            <w:tcW w:w="1028" w:type="pct"/>
            <w:vMerge w:val="restart"/>
            <w:shd w:val="clear" w:color="auto" w:fill="auto"/>
          </w:tcPr>
          <w:p w14:paraId="33E04816" w14:textId="77777777" w:rsidR="00BA5C26" w:rsidRPr="001D29FA" w:rsidRDefault="00BA5C26" w:rsidP="00430AB0">
            <w:pPr>
              <w:rPr>
                <w:rFonts w:ascii="Times New Roman" w:hAnsi="Times New Roman"/>
                <w:b/>
                <w:bCs/>
                <w:sz w:val="24"/>
                <w:szCs w:val="24"/>
              </w:rPr>
            </w:pPr>
            <w:r w:rsidRPr="001D29FA">
              <w:rPr>
                <w:rFonts w:ascii="Times New Roman" w:hAnsi="Times New Roman"/>
                <w:b/>
                <w:bCs/>
                <w:sz w:val="24"/>
                <w:szCs w:val="24"/>
              </w:rPr>
              <w:t>Тема 3. Применение геодезии в геологоразведочных работах на нефть и газ.</w:t>
            </w:r>
          </w:p>
        </w:tc>
        <w:tc>
          <w:tcPr>
            <w:tcW w:w="3972" w:type="pct"/>
            <w:shd w:val="clear" w:color="auto" w:fill="auto"/>
          </w:tcPr>
          <w:p w14:paraId="3E3A32B5" w14:textId="77777777" w:rsidR="00BA5C26" w:rsidRPr="001D29FA" w:rsidRDefault="00BA5C26" w:rsidP="00430AB0">
            <w:pPr>
              <w:jc w:val="both"/>
              <w:rPr>
                <w:rFonts w:ascii="Times New Roman" w:hAnsi="Times New Roman"/>
                <w:b/>
                <w:sz w:val="24"/>
                <w:szCs w:val="24"/>
              </w:rPr>
            </w:pPr>
            <w:r w:rsidRPr="001D29FA">
              <w:rPr>
                <w:rFonts w:ascii="Times New Roman" w:hAnsi="Times New Roman"/>
                <w:b/>
                <w:sz w:val="24"/>
                <w:szCs w:val="24"/>
              </w:rPr>
              <w:t>Содержание учебного материала</w:t>
            </w:r>
          </w:p>
        </w:tc>
      </w:tr>
      <w:tr w:rsidR="00BA5C26" w:rsidRPr="001D29FA" w14:paraId="20EE0105" w14:textId="77777777" w:rsidTr="00BA5C26">
        <w:trPr>
          <w:trHeight w:val="20"/>
        </w:trPr>
        <w:tc>
          <w:tcPr>
            <w:tcW w:w="1028" w:type="pct"/>
            <w:vMerge/>
            <w:shd w:val="clear" w:color="auto" w:fill="auto"/>
          </w:tcPr>
          <w:p w14:paraId="086B2DB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2C4BF5D"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Задачи геодезии при геологоразведочных работах. Содержание геодезических работ при геологической съемке, структурно поисковом и глубоком бурении.  Современные способы плановой и высотной привязки выработок, профилей и нефтяных скважин. </w:t>
            </w:r>
            <w:proofErr w:type="spellStart"/>
            <w:r w:rsidRPr="001D29FA">
              <w:rPr>
                <w:rFonts w:ascii="Times New Roman" w:eastAsia="Calibri" w:hAnsi="Times New Roman"/>
                <w:sz w:val="24"/>
                <w:szCs w:val="24"/>
              </w:rPr>
              <w:t>Инклинометрические</w:t>
            </w:r>
            <w:proofErr w:type="spellEnd"/>
            <w:r w:rsidRPr="001D29FA">
              <w:rPr>
                <w:rFonts w:ascii="Times New Roman" w:eastAsia="Calibri" w:hAnsi="Times New Roman"/>
                <w:sz w:val="24"/>
                <w:szCs w:val="24"/>
              </w:rPr>
              <w:t xml:space="preserve"> измерения в скважине. Подготовка данных для выноса на местность геологоразведочных выработок. Современные способы перенесения на местность геологоразведочных выработок, профилей, нефтяных скважин.</w:t>
            </w:r>
          </w:p>
        </w:tc>
      </w:tr>
      <w:tr w:rsidR="00BA5C26" w:rsidRPr="001D29FA" w14:paraId="5612C4B7" w14:textId="77777777" w:rsidTr="00BA5C26">
        <w:trPr>
          <w:trHeight w:val="20"/>
        </w:trPr>
        <w:tc>
          <w:tcPr>
            <w:tcW w:w="1028" w:type="pct"/>
            <w:vMerge/>
            <w:shd w:val="clear" w:color="auto" w:fill="auto"/>
          </w:tcPr>
          <w:p w14:paraId="65A9D310"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3F12FA22"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b/>
                <w:sz w:val="24"/>
                <w:szCs w:val="24"/>
              </w:rPr>
              <w:t>Контрольная работа</w:t>
            </w:r>
          </w:p>
        </w:tc>
      </w:tr>
      <w:tr w:rsidR="00BA5C26" w:rsidRPr="001D29FA" w14:paraId="454A89FA" w14:textId="77777777" w:rsidTr="00BA5C26">
        <w:trPr>
          <w:trHeight w:val="20"/>
        </w:trPr>
        <w:tc>
          <w:tcPr>
            <w:tcW w:w="1028" w:type="pct"/>
            <w:vMerge/>
            <w:shd w:val="clear" w:color="auto" w:fill="auto"/>
          </w:tcPr>
          <w:p w14:paraId="29117C9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EE4A995"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b/>
                <w:sz w:val="24"/>
                <w:szCs w:val="24"/>
              </w:rPr>
              <w:t>В том числе лабораторных занятий</w:t>
            </w:r>
          </w:p>
        </w:tc>
      </w:tr>
      <w:tr w:rsidR="00BA5C26" w:rsidRPr="001D29FA" w14:paraId="32F31EE3" w14:textId="77777777" w:rsidTr="00BA5C26">
        <w:trPr>
          <w:trHeight w:val="20"/>
        </w:trPr>
        <w:tc>
          <w:tcPr>
            <w:tcW w:w="1028" w:type="pct"/>
            <w:vMerge/>
            <w:shd w:val="clear" w:color="auto" w:fill="auto"/>
          </w:tcPr>
          <w:p w14:paraId="579C1549"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9E966B7"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b/>
                <w:sz w:val="24"/>
                <w:szCs w:val="24"/>
              </w:rPr>
              <w:t xml:space="preserve">Лабораторное занятие №18 </w:t>
            </w:r>
          </w:p>
          <w:p w14:paraId="2A16421D"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Решение обратной геодезической задачи для подготовки данных при выносе в натуру. Определение географических координат текущего местоположения  при помощи GPS приемников.</w:t>
            </w:r>
          </w:p>
        </w:tc>
      </w:tr>
      <w:tr w:rsidR="00BA5C26" w:rsidRPr="001D29FA" w14:paraId="50A2CFEE" w14:textId="77777777" w:rsidTr="00BA5C26">
        <w:trPr>
          <w:trHeight w:val="20"/>
        </w:trPr>
        <w:tc>
          <w:tcPr>
            <w:tcW w:w="5000" w:type="pct"/>
            <w:gridSpan w:val="2"/>
            <w:shd w:val="clear" w:color="auto" w:fill="auto"/>
          </w:tcPr>
          <w:p w14:paraId="33F4C7D4" w14:textId="77777777" w:rsidR="00BA5C26" w:rsidRPr="001D29FA" w:rsidRDefault="00BA5C26" w:rsidP="00430AB0">
            <w:pPr>
              <w:suppressAutoHyphens/>
              <w:jc w:val="both"/>
              <w:rPr>
                <w:rFonts w:ascii="Times New Roman" w:hAnsi="Times New Roman"/>
                <w:b/>
                <w:sz w:val="24"/>
                <w:szCs w:val="24"/>
              </w:rPr>
            </w:pPr>
            <w:r w:rsidRPr="001D29FA">
              <w:rPr>
                <w:rFonts w:ascii="Times New Roman" w:hAnsi="Times New Roman"/>
                <w:b/>
                <w:sz w:val="24"/>
                <w:szCs w:val="24"/>
              </w:rPr>
              <w:t>Промежуточная аттестация</w:t>
            </w:r>
          </w:p>
        </w:tc>
      </w:tr>
      <w:tr w:rsidR="00BA5C26" w:rsidRPr="001D29FA" w14:paraId="229EBAA8" w14:textId="77777777" w:rsidTr="00BA5C26">
        <w:trPr>
          <w:trHeight w:val="20"/>
        </w:trPr>
        <w:tc>
          <w:tcPr>
            <w:tcW w:w="5000" w:type="pct"/>
            <w:gridSpan w:val="2"/>
            <w:shd w:val="clear" w:color="auto" w:fill="auto"/>
          </w:tcPr>
          <w:p w14:paraId="110FB4FB" w14:textId="7F932C4B"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Всего:</w:t>
            </w:r>
            <w:r>
              <w:rPr>
                <w:rFonts w:ascii="Times New Roman" w:hAnsi="Times New Roman"/>
                <w:b/>
                <w:bCs/>
                <w:sz w:val="24"/>
                <w:szCs w:val="24"/>
              </w:rPr>
              <w:t xml:space="preserve"> 68</w:t>
            </w:r>
          </w:p>
        </w:tc>
      </w:tr>
    </w:tbl>
    <w:p w14:paraId="61E26E8C" w14:textId="77777777" w:rsidR="00BC583F" w:rsidRDefault="00BC583F" w:rsidP="00BC583F">
      <w:pPr>
        <w:pStyle w:val="114"/>
        <w:jc w:val="both"/>
        <w:rPr>
          <w:rFonts w:ascii="Times New Roman" w:hAnsi="Times New Roman"/>
        </w:rPr>
      </w:pPr>
    </w:p>
    <w:p w14:paraId="168008D4"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8DF6729"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30A2E5FE"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B2FA767" w14:textId="77777777" w:rsidR="00BC583F" w:rsidRDefault="00BC583F" w:rsidP="00BC583F"/>
    <w:p w14:paraId="1E361454"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B6A260"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7FF7C5" w14:textId="77777777" w:rsidR="00BC583F" w:rsidRDefault="00BC583F" w:rsidP="00BC583F">
      <w:pPr>
        <w:pStyle w:val="a4"/>
        <w:spacing w:line="276" w:lineRule="auto"/>
        <w:ind w:left="0" w:firstLine="709"/>
        <w:jc w:val="both"/>
        <w:rPr>
          <w:rFonts w:ascii="Times New Roman" w:hAnsi="Times New Roman"/>
          <w:bCs/>
          <w:sz w:val="24"/>
          <w:szCs w:val="24"/>
        </w:rPr>
      </w:pPr>
    </w:p>
    <w:p w14:paraId="70511190"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498861" w14:textId="3A9A08F5" w:rsidR="00BA5C26" w:rsidRPr="00BA5C26" w:rsidRDefault="00BA5C26" w:rsidP="00BA5C26">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A5C26">
        <w:rPr>
          <w:rFonts w:ascii="Times New Roman" w:hAnsi="Times New Roman" w:cs="Times New Roman"/>
          <w:bCs/>
          <w:iCs/>
          <w:sz w:val="24"/>
          <w:szCs w:val="24"/>
        </w:rPr>
        <w:t xml:space="preserve">Вострокнутов, А. Л.  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2020. — 196 с. — (Профессиональное образование). — ISBN 978-5-534-01708-3. — Текст : электронный // Образовательная платформа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[сайт]. — URL: https://urait.ru/bcode/453180 (дата обращения: 26.12.2021).</w:t>
      </w:r>
    </w:p>
    <w:p w14:paraId="6D32F82B" w14:textId="77777777" w:rsidR="00BA5C26" w:rsidRDefault="00BA5C26" w:rsidP="00BA5C26">
      <w:pPr>
        <w:suppressAutoHyphens/>
        <w:spacing w:line="276" w:lineRule="auto"/>
        <w:ind w:firstLine="709"/>
        <w:contextualSpacing/>
        <w:rPr>
          <w:rFonts w:ascii="Times New Roman" w:hAnsi="Times New Roman" w:cs="Times New Roman"/>
          <w:bCs/>
          <w:iCs/>
          <w:sz w:val="24"/>
          <w:szCs w:val="24"/>
        </w:rPr>
      </w:pPr>
      <w:r w:rsidRPr="00BA5C26">
        <w:rPr>
          <w:rFonts w:ascii="Times New Roman" w:hAnsi="Times New Roman" w:cs="Times New Roman"/>
          <w:bCs/>
          <w:iCs/>
          <w:sz w:val="24"/>
          <w:szCs w:val="24"/>
        </w:rPr>
        <w:t xml:space="preserve">2. </w:t>
      </w:r>
      <w:proofErr w:type="spellStart"/>
      <w:r w:rsidRPr="00BA5C26">
        <w:rPr>
          <w:rFonts w:ascii="Times New Roman" w:hAnsi="Times New Roman" w:cs="Times New Roman"/>
          <w:bCs/>
          <w:iCs/>
          <w:sz w:val="24"/>
          <w:szCs w:val="24"/>
        </w:rPr>
        <w:t>Смалев</w:t>
      </w:r>
      <w:proofErr w:type="spellEnd"/>
      <w:r w:rsidRPr="00BA5C26">
        <w:rPr>
          <w:rFonts w:ascii="Times New Roman" w:hAnsi="Times New Roman" w:cs="Times New Roman"/>
          <w:bCs/>
          <w:iCs/>
          <w:sz w:val="24"/>
          <w:szCs w:val="24"/>
        </w:rPr>
        <w:t xml:space="preserve">, В. И.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BA5C26">
        <w:rPr>
          <w:rFonts w:ascii="Times New Roman" w:hAnsi="Times New Roman" w:cs="Times New Roman"/>
          <w:bCs/>
          <w:iCs/>
          <w:sz w:val="24"/>
          <w:szCs w:val="24"/>
        </w:rPr>
        <w:t>Смалев</w:t>
      </w:r>
      <w:proofErr w:type="spellEnd"/>
      <w:r w:rsidRPr="00BA5C26">
        <w:rPr>
          <w:rFonts w:ascii="Times New Roman" w:hAnsi="Times New Roman" w:cs="Times New Roman"/>
          <w:bCs/>
          <w:iCs/>
          <w:sz w:val="24"/>
          <w:szCs w:val="24"/>
        </w:rPr>
        <w:t xml:space="preserve">. — Москва : Издательство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2021. — 189 с. — (Профессиональное образование). — ISBN 978-5-534-14084-2. — Текст : электронный // Образовательная платформа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[сайт]. — URL: https://urait.ru/bcode/467771 (дата обращения: 26.12.2021).</w:t>
      </w:r>
    </w:p>
    <w:p w14:paraId="51A95A38" w14:textId="4DBD2B4D" w:rsidR="00BC583F" w:rsidRPr="00FA680C" w:rsidRDefault="00BC583F" w:rsidP="00BA5C2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1817308" w14:textId="3572F4F8" w:rsidR="00BC583F" w:rsidRDefault="00BA5C26" w:rsidP="00BC583F">
      <w:pPr>
        <w:spacing w:after="200" w:line="276" w:lineRule="auto"/>
        <w:ind w:firstLine="709"/>
        <w:jc w:val="both"/>
        <w:rPr>
          <w:rFonts w:ascii="Times New Roman" w:hAnsi="Times New Roman" w:cs="Times New Roman"/>
          <w:bCs/>
          <w:i/>
          <w:sz w:val="24"/>
          <w:szCs w:val="24"/>
        </w:rPr>
      </w:pPr>
      <w:r w:rsidRPr="00BA5C26">
        <w:rPr>
          <w:rFonts w:ascii="Times New Roman" w:hAnsi="Times New Roman" w:cs="Times New Roman"/>
          <w:bCs/>
          <w:iCs/>
          <w:sz w:val="24"/>
          <w:szCs w:val="24"/>
        </w:rPr>
        <w:t>1.Журнал « Геодезия и картография»</w:t>
      </w:r>
    </w:p>
    <w:p w14:paraId="2E26A7C4" w14:textId="77777777" w:rsidR="00BC583F" w:rsidRPr="00DF068E" w:rsidRDefault="00BC583F" w:rsidP="00BC583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245"/>
        <w:gridCol w:w="3325"/>
        <w:gridCol w:w="62"/>
        <w:gridCol w:w="77"/>
        <w:gridCol w:w="2321"/>
      </w:tblGrid>
      <w:tr w:rsidR="00BA5C26" w:rsidRPr="001D29FA" w14:paraId="6B35CD59" w14:textId="77777777" w:rsidTr="00430AB0">
        <w:tc>
          <w:tcPr>
            <w:tcW w:w="1776" w:type="pct"/>
            <w:vAlign w:val="center"/>
          </w:tcPr>
          <w:p w14:paraId="1456FB03" w14:textId="77777777" w:rsidR="00BA5C26" w:rsidRPr="00854F21" w:rsidRDefault="00BA5C26"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42" w:type="pct"/>
            <w:gridSpan w:val="3"/>
            <w:vAlign w:val="center"/>
          </w:tcPr>
          <w:p w14:paraId="67E85D5B"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82" w:type="pct"/>
            <w:gridSpan w:val="2"/>
            <w:vAlign w:val="center"/>
          </w:tcPr>
          <w:p w14:paraId="58525FE6"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5C26" w:rsidRPr="00536056" w14:paraId="3366FF74" w14:textId="77777777" w:rsidTr="00430AB0">
        <w:tc>
          <w:tcPr>
            <w:tcW w:w="5000" w:type="pct"/>
            <w:gridSpan w:val="6"/>
          </w:tcPr>
          <w:p w14:paraId="0A13C486" w14:textId="0D6A4DEA" w:rsidR="00BA5C26" w:rsidRPr="00536056" w:rsidRDefault="00BA5C26" w:rsidP="00430AB0">
            <w:pPr>
              <w:rPr>
                <w:rFonts w:ascii="Times New Roman" w:hAnsi="Times New Roman"/>
                <w:sz w:val="24"/>
                <w:szCs w:val="24"/>
              </w:rPr>
            </w:pPr>
            <w:r>
              <w:rPr>
                <w:rFonts w:ascii="Times New Roman" w:hAnsi="Times New Roman"/>
                <w:sz w:val="24"/>
                <w:szCs w:val="24"/>
              </w:rPr>
              <w:t>Знает</w:t>
            </w:r>
            <w:r w:rsidR="000D3A71">
              <w:rPr>
                <w:rFonts w:ascii="Times New Roman" w:hAnsi="Times New Roman"/>
                <w:sz w:val="24"/>
                <w:szCs w:val="24"/>
              </w:rPr>
              <w:t>:</w:t>
            </w:r>
          </w:p>
        </w:tc>
      </w:tr>
      <w:tr w:rsidR="00BA5C26" w:rsidRPr="001D29FA" w14:paraId="4C275D3C" w14:textId="77777777" w:rsidTr="00430AB0">
        <w:tc>
          <w:tcPr>
            <w:tcW w:w="1907" w:type="pct"/>
            <w:gridSpan w:val="2"/>
          </w:tcPr>
          <w:p w14:paraId="17CC4379"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форму и размеры Земли;</w:t>
            </w:r>
          </w:p>
          <w:p w14:paraId="1245314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назначение, масштабы, </w:t>
            </w:r>
            <w:proofErr w:type="spellStart"/>
            <w:r w:rsidRPr="001D29FA">
              <w:rPr>
                <w:rFonts w:ascii="Times New Roman" w:hAnsi="Times New Roman"/>
                <w:sz w:val="24"/>
                <w:szCs w:val="24"/>
              </w:rPr>
              <w:t>разграфку</w:t>
            </w:r>
            <w:proofErr w:type="spellEnd"/>
            <w:r w:rsidRPr="001D29FA">
              <w:rPr>
                <w:rFonts w:ascii="Times New Roman" w:hAnsi="Times New Roman"/>
                <w:sz w:val="24"/>
                <w:szCs w:val="24"/>
              </w:rPr>
              <w:t xml:space="preserve"> топографических карт, планов; </w:t>
            </w:r>
          </w:p>
          <w:p w14:paraId="03814798"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условные знаки топографических карт, планов, изображения форм рельефа, элементы ориентирования направлений;</w:t>
            </w:r>
          </w:p>
          <w:p w14:paraId="11A445EC"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геодезические приборы и их подготовку к работе в полевых условиях;</w:t>
            </w:r>
          </w:p>
          <w:p w14:paraId="661B2EF2"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требования инструкций по выполнению геодезических работ, их методику проведения</w:t>
            </w:r>
          </w:p>
        </w:tc>
        <w:tc>
          <w:tcPr>
            <w:tcW w:w="1852" w:type="pct"/>
            <w:gridSpan w:val="3"/>
          </w:tcPr>
          <w:p w14:paraId="3BE4ED4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владеет профессиональной терминологией</w:t>
            </w:r>
          </w:p>
          <w:p w14:paraId="587098AF"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о форме и размерах Земли;</w:t>
            </w:r>
          </w:p>
          <w:p w14:paraId="729E591F"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демонстрирует  знания  о назначении, масштабах, </w:t>
            </w:r>
            <w:proofErr w:type="spellStart"/>
            <w:r w:rsidRPr="001D29FA">
              <w:rPr>
                <w:rFonts w:ascii="Times New Roman" w:hAnsi="Times New Roman"/>
                <w:sz w:val="24"/>
                <w:szCs w:val="24"/>
              </w:rPr>
              <w:t>разграфке</w:t>
            </w:r>
            <w:proofErr w:type="spellEnd"/>
            <w:r w:rsidRPr="001D29FA">
              <w:rPr>
                <w:rFonts w:ascii="Times New Roman" w:hAnsi="Times New Roman"/>
                <w:sz w:val="24"/>
                <w:szCs w:val="24"/>
              </w:rPr>
              <w:t xml:space="preserve"> топографических карт, планов; </w:t>
            </w:r>
          </w:p>
          <w:p w14:paraId="3FCDFB83"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об условных знаках топографических карт, планов, изображения форм рельефа, элементы ориентирования направлений;</w:t>
            </w:r>
          </w:p>
          <w:p w14:paraId="5C36B72A"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об устройстве и назначении геодезических приборов и их подготовке к работе в полевых условиях;</w:t>
            </w:r>
          </w:p>
          <w:p w14:paraId="3A1DB9A6"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требований инструкций по выполнению геодезических работ, их методики проведения</w:t>
            </w:r>
          </w:p>
        </w:tc>
        <w:tc>
          <w:tcPr>
            <w:tcW w:w="1241" w:type="pct"/>
          </w:tcPr>
          <w:p w14:paraId="2167E4A8"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Письменный</w:t>
            </w:r>
          </w:p>
          <w:p w14:paraId="29BBC238"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 xml:space="preserve"> и устный опрос.</w:t>
            </w:r>
          </w:p>
          <w:p w14:paraId="2316B93C"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Тестирование.</w:t>
            </w:r>
          </w:p>
          <w:p w14:paraId="39CCF2F0"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Лабораторные</w:t>
            </w:r>
          </w:p>
          <w:p w14:paraId="0690A740"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 xml:space="preserve"> занятия.</w:t>
            </w:r>
          </w:p>
          <w:p w14:paraId="766CEF5B" w14:textId="77777777" w:rsidR="00BA5C26" w:rsidRPr="001D29FA" w:rsidRDefault="00BA5C26" w:rsidP="00430AB0">
            <w:pPr>
              <w:rPr>
                <w:rFonts w:ascii="Times New Roman" w:hAnsi="Times New Roman"/>
                <w:bCs/>
                <w:i/>
                <w:sz w:val="24"/>
                <w:szCs w:val="24"/>
              </w:rPr>
            </w:pPr>
          </w:p>
        </w:tc>
      </w:tr>
      <w:tr w:rsidR="00BA5C26" w:rsidRPr="00536056" w14:paraId="6E4196DE" w14:textId="77777777" w:rsidTr="00430AB0">
        <w:tc>
          <w:tcPr>
            <w:tcW w:w="5000" w:type="pct"/>
            <w:gridSpan w:val="6"/>
          </w:tcPr>
          <w:p w14:paraId="1D30A549" w14:textId="322B5777" w:rsidR="00BA5C26" w:rsidRPr="00536056" w:rsidRDefault="00BA5C26" w:rsidP="00430AB0">
            <w:pPr>
              <w:rPr>
                <w:rFonts w:ascii="Times New Roman" w:hAnsi="Times New Roman"/>
                <w:sz w:val="24"/>
                <w:szCs w:val="24"/>
              </w:rPr>
            </w:pPr>
            <w:r>
              <w:rPr>
                <w:rFonts w:ascii="Times New Roman" w:hAnsi="Times New Roman"/>
                <w:sz w:val="24"/>
                <w:szCs w:val="24"/>
              </w:rPr>
              <w:t>Умеет:</w:t>
            </w:r>
          </w:p>
        </w:tc>
      </w:tr>
      <w:tr w:rsidR="00BA5C26" w:rsidRPr="001D29FA" w14:paraId="52154817" w14:textId="77777777" w:rsidTr="00430AB0">
        <w:trPr>
          <w:trHeight w:val="77"/>
        </w:trPr>
        <w:tc>
          <w:tcPr>
            <w:tcW w:w="1776" w:type="pct"/>
          </w:tcPr>
          <w:p w14:paraId="3C74236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читать топографические карты, планы и решать геодезические задачи;</w:t>
            </w:r>
          </w:p>
          <w:p w14:paraId="4E801185"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определить изображение форм рельефа и их происхождение на картах и планах;</w:t>
            </w:r>
          </w:p>
          <w:p w14:paraId="222CFE00"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работать с геодезическими приборами в полевых условиях;</w:t>
            </w:r>
          </w:p>
          <w:p w14:paraId="331901F2"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вести полевые наблюдения и документацию;</w:t>
            </w:r>
          </w:p>
          <w:p w14:paraId="616C6060"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обрабатывать результаты полевых измерений и строить топографические планы участков местности;</w:t>
            </w:r>
          </w:p>
          <w:p w14:paraId="15BA3D50"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дешифрировать </w:t>
            </w:r>
            <w:proofErr w:type="spellStart"/>
            <w:r w:rsidRPr="001D29FA">
              <w:rPr>
                <w:rFonts w:ascii="Times New Roman" w:hAnsi="Times New Roman"/>
                <w:sz w:val="24"/>
                <w:szCs w:val="24"/>
              </w:rPr>
              <w:t>аэрофотоматериалы</w:t>
            </w:r>
            <w:proofErr w:type="spellEnd"/>
            <w:r w:rsidRPr="001D29FA">
              <w:rPr>
                <w:rFonts w:ascii="Times New Roman" w:hAnsi="Times New Roman"/>
                <w:sz w:val="24"/>
                <w:szCs w:val="24"/>
              </w:rPr>
              <w:t>;</w:t>
            </w:r>
          </w:p>
          <w:p w14:paraId="24CED1E6" w14:textId="77777777" w:rsidR="00BA5C26" w:rsidRPr="001D29FA" w:rsidRDefault="00BA5C26" w:rsidP="00430AB0">
            <w:pPr>
              <w:rPr>
                <w:rFonts w:ascii="Times New Roman" w:hAnsi="Times New Roman"/>
                <w:bCs/>
                <w:i/>
                <w:sz w:val="24"/>
                <w:szCs w:val="24"/>
              </w:rPr>
            </w:pPr>
            <w:r w:rsidRPr="001D29FA">
              <w:rPr>
                <w:rFonts w:ascii="Times New Roman" w:hAnsi="Times New Roman"/>
                <w:sz w:val="24"/>
                <w:szCs w:val="24"/>
              </w:rPr>
              <w:t xml:space="preserve">использовать результаты </w:t>
            </w:r>
            <w:proofErr w:type="spellStart"/>
            <w:r w:rsidRPr="001D29FA">
              <w:rPr>
                <w:rFonts w:ascii="Times New Roman" w:hAnsi="Times New Roman"/>
                <w:sz w:val="24"/>
                <w:szCs w:val="24"/>
              </w:rPr>
              <w:t>топографо</w:t>
            </w:r>
            <w:proofErr w:type="spellEnd"/>
            <w:r w:rsidRPr="001D29FA">
              <w:rPr>
                <w:rFonts w:ascii="Times New Roman" w:hAnsi="Times New Roman"/>
                <w:sz w:val="24"/>
                <w:szCs w:val="24"/>
              </w:rPr>
              <w:t xml:space="preserve"> геодезических работ для целей геологии при разведке и разработке </w:t>
            </w:r>
            <w:r w:rsidRPr="001D29FA">
              <w:rPr>
                <w:rFonts w:ascii="Times New Roman" w:hAnsi="Times New Roman"/>
                <w:sz w:val="24"/>
                <w:szCs w:val="24"/>
              </w:rPr>
              <w:lastRenderedPageBreak/>
              <w:t>нефтяных и газовых месторождений.</w:t>
            </w:r>
          </w:p>
        </w:tc>
        <w:tc>
          <w:tcPr>
            <w:tcW w:w="1909" w:type="pct"/>
            <w:gridSpan w:val="2"/>
          </w:tcPr>
          <w:p w14:paraId="2D5721FF"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lastRenderedPageBreak/>
              <w:t>демонстрирует умение  читать топографические карты, планы и решать геодезические задачи;</w:t>
            </w:r>
          </w:p>
          <w:p w14:paraId="02C00B62"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правильно определить изображение форм рельефа и их происхождение на картах и планах;</w:t>
            </w:r>
          </w:p>
          <w:p w14:paraId="1C81569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работать с геодезическими приборами в полевых условиях;</w:t>
            </w:r>
          </w:p>
          <w:p w14:paraId="28E49EBA"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вести полевые наблюдения и документацию;</w:t>
            </w:r>
          </w:p>
          <w:p w14:paraId="65AA204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правильно обрабатывать результаты полевых измерений и строить топографические планы участков местности;</w:t>
            </w:r>
          </w:p>
          <w:p w14:paraId="4AA64F44"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демонстрирует умение  правильно дешифрировать </w:t>
            </w:r>
            <w:proofErr w:type="spellStart"/>
            <w:r w:rsidRPr="001D29FA">
              <w:rPr>
                <w:rFonts w:ascii="Times New Roman" w:hAnsi="Times New Roman"/>
                <w:sz w:val="24"/>
                <w:szCs w:val="24"/>
              </w:rPr>
              <w:t>аэрофотоматериалы</w:t>
            </w:r>
            <w:proofErr w:type="spellEnd"/>
            <w:r w:rsidRPr="001D29FA">
              <w:rPr>
                <w:rFonts w:ascii="Times New Roman" w:hAnsi="Times New Roman"/>
                <w:sz w:val="24"/>
                <w:szCs w:val="24"/>
              </w:rPr>
              <w:t>;</w:t>
            </w:r>
          </w:p>
          <w:p w14:paraId="693BB200" w14:textId="77777777" w:rsidR="00BA5C26" w:rsidRPr="001D29FA" w:rsidRDefault="00BA5C26" w:rsidP="00430AB0">
            <w:pPr>
              <w:rPr>
                <w:rFonts w:ascii="Times New Roman" w:hAnsi="Times New Roman"/>
                <w:bCs/>
                <w:i/>
                <w:sz w:val="24"/>
                <w:szCs w:val="24"/>
              </w:rPr>
            </w:pPr>
            <w:r w:rsidRPr="001D29FA">
              <w:rPr>
                <w:rFonts w:ascii="Times New Roman" w:hAnsi="Times New Roman"/>
                <w:sz w:val="24"/>
                <w:szCs w:val="24"/>
              </w:rPr>
              <w:lastRenderedPageBreak/>
              <w:t xml:space="preserve"> демонстрирует умение  использовать результаты </w:t>
            </w:r>
            <w:proofErr w:type="spellStart"/>
            <w:r w:rsidRPr="001D29FA">
              <w:rPr>
                <w:rFonts w:ascii="Times New Roman" w:hAnsi="Times New Roman"/>
                <w:sz w:val="24"/>
                <w:szCs w:val="24"/>
              </w:rPr>
              <w:t>топографо</w:t>
            </w:r>
            <w:proofErr w:type="spellEnd"/>
            <w:r w:rsidRPr="001D29FA">
              <w:rPr>
                <w:rFonts w:ascii="Times New Roman" w:hAnsi="Times New Roman"/>
                <w:sz w:val="24"/>
                <w:szCs w:val="24"/>
              </w:rPr>
              <w:t xml:space="preserve"> геодезических работ для целей геологии при разведке и разработке нефтяных и газовых месторождений</w:t>
            </w:r>
          </w:p>
        </w:tc>
        <w:tc>
          <w:tcPr>
            <w:tcW w:w="1315" w:type="pct"/>
            <w:gridSpan w:val="3"/>
          </w:tcPr>
          <w:p w14:paraId="3228A316"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lastRenderedPageBreak/>
              <w:t>Оценка результатов выполнения лабораторной  работы</w:t>
            </w:r>
          </w:p>
          <w:p w14:paraId="5C054AD9" w14:textId="77777777" w:rsidR="00BA5C26" w:rsidRPr="001D29FA" w:rsidRDefault="00BA5C26" w:rsidP="00430AB0">
            <w:pPr>
              <w:rPr>
                <w:rFonts w:ascii="Times New Roman" w:hAnsi="Times New Roman"/>
                <w:bCs/>
                <w:i/>
                <w:sz w:val="24"/>
                <w:szCs w:val="24"/>
              </w:rPr>
            </w:pPr>
            <w:r w:rsidRPr="001D29FA">
              <w:rPr>
                <w:rFonts w:ascii="Times New Roman" w:hAnsi="Times New Roman"/>
                <w:bCs/>
                <w:sz w:val="24"/>
                <w:szCs w:val="24"/>
              </w:rPr>
              <w:t>Экспертное наблюдение за ходом выполнения лабораторной работы</w:t>
            </w:r>
          </w:p>
        </w:tc>
      </w:tr>
    </w:tbl>
    <w:p w14:paraId="768B731E" w14:textId="1A89CE23"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0F53C8">
        <w:rPr>
          <w:rFonts w:ascii="Times New Roman" w:hAnsi="Times New Roman" w:cs="Times New Roman"/>
          <w:b/>
          <w:bCs/>
          <w:sz w:val="24"/>
          <w:szCs w:val="24"/>
        </w:rPr>
        <w:t>0</w:t>
      </w:r>
    </w:p>
    <w:p w14:paraId="5ECC3551"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B264229" w14:textId="77777777" w:rsidR="00BC583F" w:rsidRPr="009019B5" w:rsidRDefault="00BC583F" w:rsidP="00BC583F">
      <w:pPr>
        <w:jc w:val="right"/>
        <w:rPr>
          <w:rFonts w:ascii="Times New Roman" w:hAnsi="Times New Roman"/>
          <w:b/>
          <w:bCs/>
          <w:i/>
        </w:rPr>
      </w:pPr>
    </w:p>
    <w:p w14:paraId="65C501A6" w14:textId="77777777" w:rsidR="00BC583F" w:rsidRDefault="00BC583F" w:rsidP="00BC583F">
      <w:pPr>
        <w:jc w:val="right"/>
        <w:rPr>
          <w:rFonts w:ascii="Times New Roman" w:hAnsi="Times New Roman" w:cs="Times New Roman"/>
          <w:b/>
          <w:bCs/>
          <w:color w:val="0070C0"/>
          <w:sz w:val="24"/>
          <w:szCs w:val="24"/>
        </w:rPr>
      </w:pPr>
    </w:p>
    <w:p w14:paraId="51DD2694" w14:textId="77777777" w:rsidR="00BC583F" w:rsidRDefault="00BC583F" w:rsidP="00BC583F">
      <w:pPr>
        <w:jc w:val="right"/>
        <w:rPr>
          <w:rFonts w:ascii="Times New Roman" w:hAnsi="Times New Roman" w:cs="Times New Roman"/>
          <w:b/>
          <w:bCs/>
          <w:color w:val="0070C0"/>
          <w:sz w:val="24"/>
          <w:szCs w:val="24"/>
        </w:rPr>
      </w:pPr>
    </w:p>
    <w:p w14:paraId="2C1DDD79" w14:textId="77777777" w:rsidR="00BC583F" w:rsidRDefault="00BC583F" w:rsidP="00BC583F">
      <w:pPr>
        <w:jc w:val="right"/>
        <w:rPr>
          <w:rFonts w:ascii="Times New Roman" w:hAnsi="Times New Roman" w:cs="Times New Roman"/>
          <w:b/>
          <w:bCs/>
          <w:color w:val="0070C0"/>
          <w:sz w:val="24"/>
          <w:szCs w:val="24"/>
        </w:rPr>
      </w:pPr>
    </w:p>
    <w:p w14:paraId="10C63F68" w14:textId="77777777" w:rsidR="00BC583F" w:rsidRDefault="00BC583F" w:rsidP="00BC583F">
      <w:pPr>
        <w:jc w:val="right"/>
        <w:rPr>
          <w:rFonts w:ascii="Times New Roman" w:hAnsi="Times New Roman" w:cs="Times New Roman"/>
          <w:b/>
          <w:bCs/>
          <w:color w:val="0070C0"/>
          <w:sz w:val="24"/>
          <w:szCs w:val="24"/>
        </w:rPr>
      </w:pPr>
    </w:p>
    <w:p w14:paraId="207B2118" w14:textId="77777777" w:rsidR="00BC583F" w:rsidRDefault="00BC583F" w:rsidP="00BC583F">
      <w:pPr>
        <w:jc w:val="right"/>
        <w:rPr>
          <w:rFonts w:ascii="Times New Roman" w:hAnsi="Times New Roman" w:cs="Times New Roman"/>
          <w:b/>
          <w:bCs/>
          <w:color w:val="0070C0"/>
          <w:sz w:val="24"/>
          <w:szCs w:val="24"/>
        </w:rPr>
      </w:pPr>
    </w:p>
    <w:p w14:paraId="2EB164EB" w14:textId="77777777" w:rsidR="00BC583F" w:rsidRDefault="00BC583F" w:rsidP="00BC583F">
      <w:pPr>
        <w:jc w:val="right"/>
        <w:rPr>
          <w:rFonts w:ascii="Times New Roman" w:hAnsi="Times New Roman" w:cs="Times New Roman"/>
          <w:b/>
          <w:bCs/>
          <w:color w:val="0070C0"/>
          <w:sz w:val="24"/>
          <w:szCs w:val="24"/>
        </w:rPr>
      </w:pPr>
    </w:p>
    <w:p w14:paraId="667964FC" w14:textId="77777777" w:rsidR="00BC583F" w:rsidRDefault="00BC583F" w:rsidP="00BC583F">
      <w:pPr>
        <w:jc w:val="right"/>
        <w:rPr>
          <w:rFonts w:ascii="Times New Roman" w:hAnsi="Times New Roman" w:cs="Times New Roman"/>
          <w:b/>
          <w:bCs/>
          <w:color w:val="0070C0"/>
          <w:sz w:val="24"/>
          <w:szCs w:val="24"/>
        </w:rPr>
      </w:pPr>
    </w:p>
    <w:p w14:paraId="5A23FAAD" w14:textId="77777777" w:rsidR="00BC583F" w:rsidRDefault="00BC583F" w:rsidP="00BC583F">
      <w:pPr>
        <w:jc w:val="right"/>
        <w:rPr>
          <w:rFonts w:ascii="Times New Roman" w:hAnsi="Times New Roman" w:cs="Times New Roman"/>
          <w:b/>
          <w:bCs/>
          <w:color w:val="0070C0"/>
          <w:sz w:val="24"/>
          <w:szCs w:val="24"/>
        </w:rPr>
      </w:pPr>
    </w:p>
    <w:p w14:paraId="3154A49A" w14:textId="77777777" w:rsidR="00BC583F" w:rsidRDefault="00BC583F" w:rsidP="00BC583F">
      <w:pPr>
        <w:jc w:val="right"/>
        <w:rPr>
          <w:rFonts w:ascii="Times New Roman" w:hAnsi="Times New Roman" w:cs="Times New Roman"/>
          <w:b/>
          <w:bCs/>
          <w:color w:val="0070C0"/>
          <w:sz w:val="24"/>
          <w:szCs w:val="24"/>
        </w:rPr>
      </w:pPr>
    </w:p>
    <w:p w14:paraId="173B750D" w14:textId="77777777" w:rsidR="00BC583F" w:rsidRDefault="00BC583F" w:rsidP="00BC583F">
      <w:pPr>
        <w:jc w:val="right"/>
        <w:rPr>
          <w:rFonts w:ascii="Times New Roman" w:hAnsi="Times New Roman" w:cs="Times New Roman"/>
          <w:b/>
          <w:bCs/>
          <w:color w:val="0070C0"/>
          <w:sz w:val="24"/>
          <w:szCs w:val="24"/>
        </w:rPr>
      </w:pPr>
    </w:p>
    <w:p w14:paraId="5F0623AD" w14:textId="77777777" w:rsidR="00BC583F" w:rsidRPr="00502F97" w:rsidRDefault="00BC583F" w:rsidP="00BC583F">
      <w:pPr>
        <w:jc w:val="right"/>
        <w:rPr>
          <w:rFonts w:ascii="Times New Roman" w:hAnsi="Times New Roman" w:cs="Times New Roman"/>
          <w:b/>
          <w:bCs/>
          <w:color w:val="0070C0"/>
          <w:sz w:val="24"/>
          <w:szCs w:val="24"/>
        </w:rPr>
      </w:pPr>
    </w:p>
    <w:p w14:paraId="09938748"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BB98A0D" w14:textId="362560E1" w:rsidR="00BC583F" w:rsidRPr="009019B5" w:rsidRDefault="00BC583F" w:rsidP="00BC583F">
      <w:pPr>
        <w:pStyle w:val="1"/>
      </w:pPr>
      <w:bookmarkStart w:id="59" w:name="_Toc170847313"/>
      <w:r w:rsidRPr="009019B5">
        <w:t>«</w:t>
      </w:r>
      <w:r w:rsidR="006A45F9" w:rsidRPr="006A45F9">
        <w:t>ОП.10 ОХРАНА ТРУДА И ПРОМЫШЛЕННАЯ БЕЗОПАСНОСТЬ</w:t>
      </w:r>
      <w:r w:rsidRPr="009019B5">
        <w:t>»</w:t>
      </w:r>
      <w:bookmarkEnd w:id="59"/>
    </w:p>
    <w:p w14:paraId="17F21E12" w14:textId="77777777" w:rsidR="00BC583F" w:rsidRDefault="00BC583F" w:rsidP="00BC583F">
      <w:pPr>
        <w:pStyle w:val="1"/>
      </w:pPr>
    </w:p>
    <w:p w14:paraId="3E784A11" w14:textId="77777777" w:rsidR="00BC583F" w:rsidRDefault="00BC583F" w:rsidP="00BC583F">
      <w:pPr>
        <w:pStyle w:val="1"/>
      </w:pPr>
    </w:p>
    <w:p w14:paraId="27BE4A7D" w14:textId="77777777" w:rsidR="00BC583F" w:rsidRDefault="00BC583F" w:rsidP="00BC583F">
      <w:pPr>
        <w:pStyle w:val="1"/>
      </w:pPr>
    </w:p>
    <w:p w14:paraId="4A3C6EDB" w14:textId="77777777" w:rsidR="00BC583F" w:rsidRDefault="00BC583F" w:rsidP="00BC583F">
      <w:pPr>
        <w:pStyle w:val="1"/>
      </w:pPr>
    </w:p>
    <w:p w14:paraId="0B75B269" w14:textId="77777777" w:rsidR="00BC583F" w:rsidRDefault="00BC583F" w:rsidP="00BC583F">
      <w:pPr>
        <w:pStyle w:val="1"/>
      </w:pPr>
    </w:p>
    <w:p w14:paraId="3D4A1A5F" w14:textId="77777777" w:rsidR="00BC583F" w:rsidRDefault="00BC583F" w:rsidP="00BC583F">
      <w:pPr>
        <w:pStyle w:val="1"/>
      </w:pPr>
    </w:p>
    <w:p w14:paraId="5EE27924" w14:textId="77777777" w:rsidR="00BC583F" w:rsidRDefault="00BC583F" w:rsidP="00BC583F">
      <w:pPr>
        <w:pStyle w:val="1"/>
      </w:pPr>
    </w:p>
    <w:p w14:paraId="314E309F" w14:textId="77777777" w:rsidR="00BC583F" w:rsidRDefault="00BC583F" w:rsidP="00BC583F">
      <w:pPr>
        <w:pStyle w:val="1"/>
      </w:pPr>
    </w:p>
    <w:p w14:paraId="1FAC15BC" w14:textId="77777777" w:rsidR="00BC583F" w:rsidRDefault="00BC583F" w:rsidP="00BC583F">
      <w:pPr>
        <w:pStyle w:val="1"/>
      </w:pPr>
    </w:p>
    <w:p w14:paraId="27CA9C33" w14:textId="77777777" w:rsidR="00BC583F" w:rsidRDefault="00BC583F" w:rsidP="00BC583F">
      <w:pPr>
        <w:pStyle w:val="1"/>
      </w:pPr>
    </w:p>
    <w:p w14:paraId="22D70E45" w14:textId="77777777" w:rsidR="00BC583F" w:rsidRDefault="00BC583F" w:rsidP="00BC583F">
      <w:pPr>
        <w:pStyle w:val="1"/>
      </w:pPr>
    </w:p>
    <w:p w14:paraId="2F4B3A52" w14:textId="77777777" w:rsidR="00BC583F" w:rsidRDefault="00BC583F" w:rsidP="00BC583F">
      <w:pPr>
        <w:pStyle w:val="1"/>
      </w:pPr>
    </w:p>
    <w:p w14:paraId="740919AD" w14:textId="77777777" w:rsidR="00BC583F" w:rsidRDefault="00BC583F" w:rsidP="00BC583F">
      <w:pPr>
        <w:pStyle w:val="1"/>
      </w:pPr>
    </w:p>
    <w:p w14:paraId="1C2B0367" w14:textId="77777777" w:rsidR="00BC583F" w:rsidRDefault="00BC583F" w:rsidP="00BC583F">
      <w:pPr>
        <w:pStyle w:val="1"/>
      </w:pPr>
    </w:p>
    <w:p w14:paraId="392E3C24" w14:textId="77777777" w:rsidR="00BC583F" w:rsidRPr="00A0276D" w:rsidRDefault="00BC583F" w:rsidP="00BC583F">
      <w:pPr>
        <w:pStyle w:val="1d"/>
        <w:jc w:val="center"/>
        <w:rPr>
          <w:b/>
          <w:bCs/>
          <w:lang w:val="ru-RU"/>
        </w:rPr>
      </w:pPr>
    </w:p>
    <w:p w14:paraId="3DC613FC" w14:textId="6E412224" w:rsidR="00BC583F" w:rsidRPr="009019B5" w:rsidRDefault="00D35452" w:rsidP="00BC583F">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BC583F" w:rsidRPr="009019B5">
        <w:rPr>
          <w:rFonts w:ascii="Times New Roman" w:hAnsi="Times New Roman" w:cs="Times New Roman"/>
          <w:b/>
          <w:sz w:val="24"/>
          <w:szCs w:val="24"/>
        </w:rPr>
        <w:br w:type="page"/>
      </w:r>
    </w:p>
    <w:p w14:paraId="72F97B64"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7FFAB27"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655F2E0"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6" w:history="1">
        <w:r w:rsidR="00BC583F" w:rsidRPr="000143A1">
          <w:rPr>
            <w:rStyle w:val="af0"/>
            <w:b w:val="0"/>
            <w:bCs w:val="0"/>
          </w:rPr>
          <w:t>1. ОБЩАЯ ХАРАКТЕРИСТИКА</w:t>
        </w:r>
        <w:r w:rsidR="00BC583F" w:rsidRPr="000143A1">
          <w:rPr>
            <w:b w:val="0"/>
            <w:bCs w:val="0"/>
            <w:webHidden/>
          </w:rPr>
          <w:tab/>
        </w:r>
      </w:hyperlink>
    </w:p>
    <w:p w14:paraId="3A5350F2"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7" w:history="1">
        <w:r w:rsidR="00BC583F" w:rsidRPr="000143A1">
          <w:rPr>
            <w:rStyle w:val="af0"/>
            <w:i w:val="0"/>
            <w:iCs w:val="0"/>
          </w:rPr>
          <w:t>1.1. Цель и место дисциплины в структуре образовательной программы</w:t>
        </w:r>
        <w:r w:rsidR="00BC583F" w:rsidRPr="000143A1">
          <w:rPr>
            <w:i w:val="0"/>
            <w:iCs w:val="0"/>
            <w:webHidden/>
          </w:rPr>
          <w:tab/>
        </w:r>
      </w:hyperlink>
    </w:p>
    <w:p w14:paraId="29551807"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78" w:history="1">
        <w:r w:rsidR="00BC583F" w:rsidRPr="000143A1">
          <w:rPr>
            <w:rStyle w:val="af0"/>
            <w:i w:val="0"/>
            <w:iCs w:val="0"/>
          </w:rPr>
          <w:t>1.2. Планируемые результаты освоения дисциплины</w:t>
        </w:r>
        <w:r w:rsidR="00BC583F" w:rsidRPr="000143A1">
          <w:rPr>
            <w:i w:val="0"/>
            <w:iCs w:val="0"/>
            <w:webHidden/>
          </w:rPr>
          <w:tab/>
        </w:r>
      </w:hyperlink>
    </w:p>
    <w:p w14:paraId="40877C4A"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79" w:history="1">
        <w:r w:rsidR="00BC583F" w:rsidRPr="000143A1">
          <w:rPr>
            <w:rStyle w:val="af0"/>
            <w:b w:val="0"/>
            <w:bCs w:val="0"/>
          </w:rPr>
          <w:t>2. СТРУКТУРА И СОДЕРЖАНИЕ ДИСЦИПЛИНЫ</w:t>
        </w:r>
        <w:r w:rsidR="00BC583F" w:rsidRPr="000143A1">
          <w:rPr>
            <w:b w:val="0"/>
            <w:bCs w:val="0"/>
            <w:webHidden/>
          </w:rPr>
          <w:tab/>
        </w:r>
      </w:hyperlink>
    </w:p>
    <w:p w14:paraId="28B8021E"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0" w:history="1">
        <w:r w:rsidR="00BC583F" w:rsidRPr="000143A1">
          <w:rPr>
            <w:rStyle w:val="af0"/>
            <w:i w:val="0"/>
            <w:iCs w:val="0"/>
          </w:rPr>
          <w:t>2.1. Трудоемкость освоения дисциплины</w:t>
        </w:r>
        <w:r w:rsidR="00BC583F" w:rsidRPr="000143A1">
          <w:rPr>
            <w:i w:val="0"/>
            <w:iCs w:val="0"/>
            <w:webHidden/>
          </w:rPr>
          <w:tab/>
        </w:r>
      </w:hyperlink>
    </w:p>
    <w:p w14:paraId="36360D91"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1" w:history="1">
        <w:r w:rsidR="00BC583F" w:rsidRPr="000143A1">
          <w:rPr>
            <w:rStyle w:val="af0"/>
            <w:i w:val="0"/>
            <w:iCs w:val="0"/>
          </w:rPr>
          <w:t>2.2. Примерное содержание дисциплины</w:t>
        </w:r>
        <w:r w:rsidR="00BC583F" w:rsidRPr="000143A1">
          <w:rPr>
            <w:i w:val="0"/>
            <w:iCs w:val="0"/>
            <w:webHidden/>
          </w:rPr>
          <w:tab/>
        </w:r>
      </w:hyperlink>
    </w:p>
    <w:p w14:paraId="52B35741"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3" w:history="1">
        <w:r w:rsidR="00BC583F" w:rsidRPr="000143A1">
          <w:rPr>
            <w:rStyle w:val="af0"/>
            <w:i w:val="0"/>
            <w:iCs w:val="0"/>
          </w:rPr>
          <w:t>2.3. Курсовой проект (работа)</w:t>
        </w:r>
        <w:r w:rsidR="00BC583F" w:rsidRPr="000143A1">
          <w:rPr>
            <w:i w:val="0"/>
            <w:iCs w:val="0"/>
            <w:webHidden/>
          </w:rPr>
          <w:tab/>
        </w:r>
      </w:hyperlink>
    </w:p>
    <w:p w14:paraId="452741D0"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4" w:history="1">
        <w:r w:rsidR="00BC583F" w:rsidRPr="000143A1">
          <w:rPr>
            <w:rStyle w:val="af0"/>
            <w:b w:val="0"/>
            <w:bCs w:val="0"/>
          </w:rPr>
          <w:t>3. УСЛОВИЯ РЕАЛИЗАЦИИ ДИСЦИПЛИНЫ</w:t>
        </w:r>
        <w:r w:rsidR="00BC583F" w:rsidRPr="000143A1">
          <w:rPr>
            <w:b w:val="0"/>
            <w:bCs w:val="0"/>
            <w:webHidden/>
          </w:rPr>
          <w:tab/>
        </w:r>
      </w:hyperlink>
    </w:p>
    <w:p w14:paraId="0E14A34E"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5" w:history="1">
        <w:r w:rsidR="00BC583F" w:rsidRPr="000143A1">
          <w:rPr>
            <w:rStyle w:val="af0"/>
            <w:i w:val="0"/>
            <w:iCs w:val="0"/>
          </w:rPr>
          <w:t>3.1. Материально-техническое обеспечение</w:t>
        </w:r>
        <w:r w:rsidR="00BC583F" w:rsidRPr="000143A1">
          <w:rPr>
            <w:i w:val="0"/>
            <w:iCs w:val="0"/>
            <w:webHidden/>
          </w:rPr>
          <w:tab/>
        </w:r>
      </w:hyperlink>
    </w:p>
    <w:p w14:paraId="48C9998A" w14:textId="77777777" w:rsidR="00BC583F" w:rsidRPr="000143A1" w:rsidRDefault="00B5396C" w:rsidP="00BC583F">
      <w:pPr>
        <w:pStyle w:val="22"/>
        <w:rPr>
          <w:rFonts w:asciiTheme="minorHAnsi" w:eastAsiaTheme="minorEastAsia" w:hAnsiTheme="minorHAnsi" w:cstheme="minorBidi"/>
          <w:i w:val="0"/>
          <w:iCs w:val="0"/>
          <w:sz w:val="22"/>
          <w:szCs w:val="22"/>
        </w:rPr>
      </w:pPr>
      <w:hyperlink w:anchor="_Toc156294886" w:history="1">
        <w:r w:rsidR="00BC583F" w:rsidRPr="000143A1">
          <w:rPr>
            <w:rStyle w:val="af0"/>
            <w:i w:val="0"/>
            <w:iCs w:val="0"/>
          </w:rPr>
          <w:t>3.2. Учебно-методическое обеспечение</w:t>
        </w:r>
        <w:r w:rsidR="00BC583F" w:rsidRPr="000143A1">
          <w:rPr>
            <w:i w:val="0"/>
            <w:iCs w:val="0"/>
            <w:webHidden/>
          </w:rPr>
          <w:tab/>
        </w:r>
      </w:hyperlink>
    </w:p>
    <w:p w14:paraId="7914116E" w14:textId="77777777" w:rsidR="00BC583F" w:rsidRPr="000143A1" w:rsidRDefault="00B5396C" w:rsidP="00BC583F">
      <w:pPr>
        <w:pStyle w:val="14"/>
        <w:rPr>
          <w:rFonts w:asciiTheme="minorHAnsi" w:eastAsiaTheme="minorEastAsia" w:hAnsiTheme="minorHAnsi" w:cstheme="minorBidi"/>
          <w:b w:val="0"/>
          <w:bCs w:val="0"/>
          <w:lang w:eastAsia="ru-RU"/>
        </w:rPr>
      </w:pPr>
      <w:hyperlink w:anchor="_Toc156294887" w:history="1">
        <w:r w:rsidR="00BC583F" w:rsidRPr="000143A1">
          <w:rPr>
            <w:rStyle w:val="af0"/>
            <w:b w:val="0"/>
            <w:bCs w:val="0"/>
          </w:rPr>
          <w:t>4. КОНТРОЛЬ И ОЦЕНКА РЕЗУЛЬТАТОВ ОСВОЕНИЯ ДИСЦИПЛИНЫ</w:t>
        </w:r>
        <w:r w:rsidR="00BC583F" w:rsidRPr="000143A1">
          <w:rPr>
            <w:b w:val="0"/>
            <w:bCs w:val="0"/>
            <w:webHidden/>
          </w:rPr>
          <w:tab/>
        </w:r>
      </w:hyperlink>
    </w:p>
    <w:p w14:paraId="11EDA20C"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46E6E37"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6"/>
          <w:headerReference w:type="default" r:id="rId27"/>
          <w:pgSz w:w="11906" w:h="16838"/>
          <w:pgMar w:top="1134" w:right="567" w:bottom="1134" w:left="1701" w:header="709" w:footer="709" w:gutter="0"/>
          <w:cols w:space="708"/>
          <w:docGrid w:linePitch="360"/>
        </w:sectPr>
      </w:pPr>
    </w:p>
    <w:p w14:paraId="7B87153C" w14:textId="77777777" w:rsidR="00BC583F" w:rsidRPr="00F70F81" w:rsidRDefault="00BC583F" w:rsidP="00074643">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469629" w14:textId="6BC65725" w:rsidR="00BC583F" w:rsidRPr="000D3A71" w:rsidRDefault="00BC583F" w:rsidP="00BC583F">
      <w:pPr>
        <w:pStyle w:val="1d"/>
        <w:jc w:val="center"/>
        <w:rPr>
          <w:rFonts w:eastAsia="Segoe UI"/>
          <w:b/>
          <w:lang w:val="ru-RU"/>
        </w:rPr>
      </w:pPr>
      <w:r w:rsidRPr="000D3A71">
        <w:rPr>
          <w:rFonts w:eastAsia="Segoe UI"/>
          <w:b/>
          <w:lang w:val="ru-RU"/>
        </w:rPr>
        <w:t>«</w:t>
      </w:r>
      <w:r w:rsidR="006A45F9" w:rsidRPr="000D3A71">
        <w:rPr>
          <w:rFonts w:eastAsia="Segoe UI"/>
          <w:b/>
          <w:lang w:val="ru-RU"/>
        </w:rPr>
        <w:t>ОП.10 ОХРАНА ТРУДА И ПРОМЫШЛЕННАЯ БЕЗОПАСНОСТЬ</w:t>
      </w:r>
      <w:r w:rsidRPr="000D3A71">
        <w:rPr>
          <w:rFonts w:eastAsia="Segoe UI"/>
          <w:b/>
          <w:lang w:val="ru-RU"/>
        </w:rPr>
        <w:t>»</w:t>
      </w:r>
    </w:p>
    <w:p w14:paraId="16FB6403" w14:textId="77777777" w:rsidR="00BC583F" w:rsidRPr="00021F3A" w:rsidRDefault="00BC583F" w:rsidP="00BC583F">
      <w:pPr>
        <w:pStyle w:val="1d"/>
        <w:rPr>
          <w:lang w:val="ru-RU"/>
        </w:rPr>
      </w:pPr>
    </w:p>
    <w:p w14:paraId="453874A5"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DFC891" w14:textId="23A24A8B"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118E0" w:rsidRPr="004118E0">
        <w:rPr>
          <w:rFonts w:ascii="Times New Roman" w:hAnsi="Times New Roman"/>
          <w:sz w:val="24"/>
        </w:rPr>
        <w:t>О</w:t>
      </w:r>
      <w:r w:rsidR="006A45F9" w:rsidRPr="004118E0">
        <w:rPr>
          <w:rFonts w:ascii="Times New Roman" w:hAnsi="Times New Roman"/>
          <w:sz w:val="24"/>
        </w:rPr>
        <w:t>храна труда и промышленная безопасность</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118E0" w:rsidRPr="004118E0">
        <w:rPr>
          <w:rFonts w:ascii="Times New Roman" w:eastAsia="Times New Roman" w:hAnsi="Times New Roman" w:cs="Times New Roman"/>
          <w:sz w:val="24"/>
          <w:szCs w:val="24"/>
          <w:lang w:eastAsia="ru-RU"/>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211E285C" w14:textId="723FD4AF"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О</w:t>
      </w:r>
      <w:r w:rsidR="006A45F9" w:rsidRPr="006A45F9">
        <w:rPr>
          <w:rFonts w:ascii="Times New Roman" w:hAnsi="Times New Roman" w:cs="Times New Roman"/>
          <w:sz w:val="24"/>
          <w:szCs w:val="24"/>
        </w:rPr>
        <w:t>храна труда и промышленная безопасность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1CFF286B"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03BE3FEE"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A743A3"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DA8435"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00866566" w14:textId="77777777" w:rsidTr="00BC583F">
        <w:trPr>
          <w:trHeight w:val="537"/>
        </w:trPr>
        <w:tc>
          <w:tcPr>
            <w:tcW w:w="1129" w:type="dxa"/>
            <w:tcBorders>
              <w:top w:val="single" w:sz="4" w:space="0" w:color="auto"/>
              <w:left w:val="single" w:sz="4" w:space="0" w:color="auto"/>
              <w:right w:val="single" w:sz="4" w:space="0" w:color="auto"/>
            </w:tcBorders>
          </w:tcPr>
          <w:p w14:paraId="4D0E9D60"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44B84796"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C9F2BEB"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164BBD3"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A45F9" w:rsidRPr="009019B5" w14:paraId="6892BC72" w14:textId="77777777" w:rsidTr="00BC583F">
        <w:trPr>
          <w:trHeight w:val="494"/>
        </w:trPr>
        <w:tc>
          <w:tcPr>
            <w:tcW w:w="1129" w:type="dxa"/>
            <w:tcBorders>
              <w:top w:val="single" w:sz="4" w:space="0" w:color="auto"/>
              <w:left w:val="single" w:sz="4" w:space="0" w:color="auto"/>
              <w:right w:val="single" w:sz="4" w:space="0" w:color="auto"/>
            </w:tcBorders>
          </w:tcPr>
          <w:p w14:paraId="1B318337"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01</w:t>
            </w:r>
          </w:p>
          <w:p w14:paraId="5583975E"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02</w:t>
            </w:r>
          </w:p>
          <w:p w14:paraId="3452C871"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03</w:t>
            </w:r>
          </w:p>
          <w:p w14:paraId="66E061FA"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04</w:t>
            </w:r>
          </w:p>
          <w:p w14:paraId="491BA63C"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05</w:t>
            </w:r>
          </w:p>
          <w:p w14:paraId="44C533A6"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06</w:t>
            </w:r>
          </w:p>
          <w:p w14:paraId="5C5B37B4"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07</w:t>
            </w:r>
          </w:p>
          <w:p w14:paraId="3274CA69"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08</w:t>
            </w:r>
          </w:p>
          <w:p w14:paraId="4585E5B3"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09</w:t>
            </w:r>
          </w:p>
          <w:p w14:paraId="3CC9EFC6" w14:textId="1726EFB4"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1.1</w:t>
            </w:r>
          </w:p>
          <w:p w14:paraId="2A00606A" w14:textId="23B149BC"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1.2</w:t>
            </w:r>
          </w:p>
          <w:p w14:paraId="6B7F820B" w14:textId="40D29E91"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1.3</w:t>
            </w:r>
          </w:p>
          <w:p w14:paraId="15ACE166" w14:textId="58476FF5"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1.4</w:t>
            </w:r>
          </w:p>
          <w:p w14:paraId="4477E090" w14:textId="77777777" w:rsidR="006A45F9" w:rsidRDefault="006A45F9" w:rsidP="006A45F9">
            <w:pPr>
              <w:suppressAutoHyphens/>
              <w:jc w:val="center"/>
              <w:rPr>
                <w:rFonts w:ascii="Times New Roman" w:hAnsi="Times New Roman"/>
                <w:sz w:val="24"/>
                <w:szCs w:val="24"/>
              </w:rPr>
            </w:pPr>
            <w:r>
              <w:rPr>
                <w:rFonts w:ascii="Times New Roman" w:hAnsi="Times New Roman"/>
                <w:sz w:val="24"/>
                <w:szCs w:val="24"/>
              </w:rPr>
              <w:t>ПК 2.2</w:t>
            </w:r>
          </w:p>
          <w:p w14:paraId="3EECA211" w14:textId="677D1412" w:rsidR="006A45F9" w:rsidRPr="009019B5" w:rsidRDefault="006A45F9" w:rsidP="006A45F9">
            <w:pPr>
              <w:suppressAutoHyphens/>
              <w:jc w:val="center"/>
              <w:rPr>
                <w:rFonts w:ascii="Times New Roman" w:hAnsi="Times New Roman" w:cs="Times New Roman"/>
                <w:bCs/>
                <w:sz w:val="24"/>
                <w:szCs w:val="24"/>
              </w:rPr>
            </w:pPr>
            <w:r w:rsidRPr="00A90F08">
              <w:rPr>
                <w:rFonts w:ascii="Times New Roman" w:hAnsi="Times New Roman"/>
                <w:sz w:val="24"/>
                <w:szCs w:val="24"/>
              </w:rPr>
              <w:t>ПК 3.2</w:t>
            </w:r>
          </w:p>
        </w:tc>
        <w:tc>
          <w:tcPr>
            <w:tcW w:w="4253" w:type="dxa"/>
            <w:tcBorders>
              <w:top w:val="single" w:sz="4" w:space="0" w:color="auto"/>
              <w:left w:val="single" w:sz="4" w:space="0" w:color="auto"/>
              <w:right w:val="single" w:sz="4" w:space="0" w:color="auto"/>
            </w:tcBorders>
          </w:tcPr>
          <w:p w14:paraId="35E5A371"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45BBFE17"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использовать </w:t>
            </w:r>
            <w:proofErr w:type="spellStart"/>
            <w:r w:rsidRPr="00A90F08">
              <w:rPr>
                <w:rFonts w:ascii="Times New Roman" w:hAnsi="Times New Roman"/>
                <w:sz w:val="24"/>
                <w:szCs w:val="24"/>
              </w:rPr>
              <w:t>экобиозащитную</w:t>
            </w:r>
            <w:proofErr w:type="spellEnd"/>
            <w:r w:rsidRPr="00A90F08">
              <w:rPr>
                <w:rFonts w:ascii="Times New Roman" w:hAnsi="Times New Roman"/>
                <w:sz w:val="24"/>
                <w:szCs w:val="24"/>
              </w:rPr>
              <w:t xml:space="preserve"> и противопожарную технику, средства коллективной и индивидуальной защиты;</w:t>
            </w:r>
          </w:p>
          <w:p w14:paraId="580FA29A"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6ADDDD83"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оценивать состояние безопасности труда на производственном объекте;</w:t>
            </w:r>
          </w:p>
          <w:p w14:paraId="5C87D62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6230C2FB"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проводить специальную оценку условий труда;</w:t>
            </w:r>
          </w:p>
          <w:p w14:paraId="03B50555"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инструктировать подчиненных работников (персонал) по вопросам охраны труда;</w:t>
            </w:r>
          </w:p>
          <w:p w14:paraId="17123FDE" w14:textId="529A41CE" w:rsidR="006A45F9" w:rsidRPr="009019B5" w:rsidRDefault="006A45F9" w:rsidP="006A45F9">
            <w:pPr>
              <w:rPr>
                <w:rFonts w:ascii="Times New Roman" w:hAnsi="Times New Roman" w:cs="Times New Roman"/>
                <w:bCs/>
                <w:sz w:val="24"/>
                <w:szCs w:val="24"/>
              </w:rPr>
            </w:pPr>
            <w:r w:rsidRPr="00A90F08">
              <w:rPr>
                <w:rFonts w:ascii="Times New Roman" w:hAnsi="Times New Roman"/>
                <w:sz w:val="24"/>
                <w:szCs w:val="24"/>
              </w:rPr>
              <w:t>соблюдать правила безопасности, производственной санитарии и пожарной безопасности;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2BD87AB"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законодательство в области охраны труда и промышленной безопасности;</w:t>
            </w:r>
          </w:p>
          <w:p w14:paraId="2C0A7B99"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нормативные документы по охране труда и здоровья, основы профгигиены, </w:t>
            </w:r>
            <w:proofErr w:type="spellStart"/>
            <w:r w:rsidRPr="00A90F08">
              <w:rPr>
                <w:rFonts w:ascii="Times New Roman" w:hAnsi="Times New Roman"/>
                <w:sz w:val="24"/>
                <w:szCs w:val="24"/>
              </w:rPr>
              <w:t>профсанитарии</w:t>
            </w:r>
            <w:proofErr w:type="spellEnd"/>
            <w:r w:rsidRPr="00A90F08">
              <w:rPr>
                <w:rFonts w:ascii="Times New Roman" w:hAnsi="Times New Roman"/>
                <w:sz w:val="24"/>
                <w:szCs w:val="24"/>
              </w:rPr>
              <w:t xml:space="preserve"> и пожаробезопасности.</w:t>
            </w:r>
          </w:p>
          <w:p w14:paraId="29346A36"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правила и нормы охраны труда, личной и производственной санитарии и противопожарной защиты;</w:t>
            </w:r>
          </w:p>
          <w:p w14:paraId="5ADB53FC"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2B31D77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возможные опасные и вредные факторы и средства защиты;</w:t>
            </w:r>
          </w:p>
          <w:p w14:paraId="3224DAA9"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действие токсичных веществ на организм человека;</w:t>
            </w:r>
          </w:p>
          <w:p w14:paraId="4AE54FB9"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категорирование производств по </w:t>
            </w:r>
            <w:proofErr w:type="spellStart"/>
            <w:r w:rsidRPr="00A90F08">
              <w:rPr>
                <w:rFonts w:ascii="Times New Roman" w:hAnsi="Times New Roman"/>
                <w:sz w:val="24"/>
                <w:szCs w:val="24"/>
              </w:rPr>
              <w:t>взрывопожароопасности</w:t>
            </w:r>
            <w:proofErr w:type="spellEnd"/>
            <w:r w:rsidRPr="00A90F08">
              <w:rPr>
                <w:rFonts w:ascii="Times New Roman" w:hAnsi="Times New Roman"/>
                <w:sz w:val="24"/>
                <w:szCs w:val="24"/>
              </w:rPr>
              <w:t>;</w:t>
            </w:r>
          </w:p>
          <w:p w14:paraId="5A304D3D"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меры предупреждения пожаров и взрывов;</w:t>
            </w:r>
          </w:p>
          <w:p w14:paraId="0A0FFF9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общие требования безопасности на территории предприятия и производственных помещениях;</w:t>
            </w:r>
          </w:p>
          <w:p w14:paraId="22CE1DCD"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основные причины возникновения пожаров и взрывов;</w:t>
            </w:r>
          </w:p>
          <w:p w14:paraId="585A0D4D"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lastRenderedPageBreak/>
              <w:t>особенности обеспечения безопасных условий труда на производстве;</w:t>
            </w:r>
          </w:p>
          <w:p w14:paraId="11BD15EC"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порядок хранения и использования средств коллективной и индивидуальной защиты;</w:t>
            </w:r>
          </w:p>
          <w:p w14:paraId="1DFEB522"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предельно допустимые концентрации (ПДК) и индивидуальные средства защиты;</w:t>
            </w:r>
          </w:p>
          <w:p w14:paraId="4F77AE3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права и обязанности работников в области охраны труда;</w:t>
            </w:r>
          </w:p>
          <w:p w14:paraId="3D647902"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виды и правила проведения инструктажей по охране труда;</w:t>
            </w:r>
          </w:p>
          <w:p w14:paraId="52831E90"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правила безопасной эксплуатации установок и аппаратов;</w:t>
            </w:r>
          </w:p>
          <w:p w14:paraId="0B38562E"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0B4ECA5A"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68B5958A"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средства и методы повышения безопасности технических средств и технологических процессов.</w:t>
            </w:r>
          </w:p>
          <w:p w14:paraId="3228F6D9" w14:textId="77777777" w:rsidR="006A45F9" w:rsidRPr="009019B5" w:rsidRDefault="006A45F9" w:rsidP="006A45F9">
            <w:pPr>
              <w:rPr>
                <w:rFonts w:ascii="Times New Roman" w:hAnsi="Times New Roman" w:cs="Times New Roman"/>
                <w:bCs/>
                <w:sz w:val="24"/>
                <w:szCs w:val="24"/>
              </w:rPr>
            </w:pPr>
          </w:p>
        </w:tc>
      </w:tr>
    </w:tbl>
    <w:p w14:paraId="1BD66E40" w14:textId="77777777" w:rsidR="00BC583F" w:rsidRDefault="00BC583F" w:rsidP="00BC583F">
      <w:pPr>
        <w:rPr>
          <w:rFonts w:ascii="Times New Roman" w:eastAsia="Segoe UI" w:hAnsi="Times New Roman" w:cs="Times New Roman"/>
          <w:b/>
          <w:bCs/>
          <w:caps/>
          <w:kern w:val="32"/>
          <w:sz w:val="24"/>
          <w:szCs w:val="24"/>
          <w:lang w:val="x-none" w:eastAsia="x-none"/>
        </w:rPr>
      </w:pPr>
    </w:p>
    <w:p w14:paraId="0C505A5B"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1A70504"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25F4874A" w14:textId="77777777" w:rsidTr="00BC583F">
        <w:trPr>
          <w:trHeight w:val="23"/>
        </w:trPr>
        <w:tc>
          <w:tcPr>
            <w:tcW w:w="2460" w:type="pct"/>
            <w:vAlign w:val="center"/>
          </w:tcPr>
          <w:p w14:paraId="7F782784"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F90F495"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03C049"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0A61C9AF" w14:textId="77777777" w:rsidTr="00BC583F">
        <w:trPr>
          <w:trHeight w:val="23"/>
        </w:trPr>
        <w:tc>
          <w:tcPr>
            <w:tcW w:w="2460" w:type="pct"/>
            <w:vAlign w:val="center"/>
          </w:tcPr>
          <w:p w14:paraId="30F6E266"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582598" w14:textId="7367D9DE"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2A6F715" w14:textId="052B2A63"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C583F" w:rsidRPr="00DB7B6A" w14:paraId="7F473AFA" w14:textId="77777777" w:rsidTr="00BC583F">
        <w:trPr>
          <w:trHeight w:val="23"/>
        </w:trPr>
        <w:tc>
          <w:tcPr>
            <w:tcW w:w="2460" w:type="pct"/>
            <w:vAlign w:val="center"/>
          </w:tcPr>
          <w:p w14:paraId="6482E52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9E44A4"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BC0CE3"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1C9E4697" w14:textId="77777777" w:rsidTr="00BC583F">
        <w:trPr>
          <w:trHeight w:val="23"/>
        </w:trPr>
        <w:tc>
          <w:tcPr>
            <w:tcW w:w="2460" w:type="pct"/>
            <w:vAlign w:val="center"/>
          </w:tcPr>
          <w:p w14:paraId="6AAE72D7"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178A335" w14:textId="2A9E887D"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1A00D2" w14:textId="51373286"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2081F3B0" w14:textId="77777777" w:rsidTr="00BC583F">
        <w:trPr>
          <w:trHeight w:val="23"/>
        </w:trPr>
        <w:tc>
          <w:tcPr>
            <w:tcW w:w="2460" w:type="pct"/>
            <w:vAlign w:val="center"/>
          </w:tcPr>
          <w:p w14:paraId="7F06E193"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08B29F" w14:textId="0B01D601" w:rsidR="00BC583F" w:rsidRPr="00F70F81" w:rsidRDefault="006A45F9"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56B95F18" w14:textId="0D01750F" w:rsidR="00BC583F" w:rsidRPr="00F70F81" w:rsidRDefault="006A45F9" w:rsidP="00BC583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46E63DB" w14:textId="77777777" w:rsidR="00BC583F" w:rsidRPr="00DB7B6A" w:rsidRDefault="00BC583F" w:rsidP="00BC583F">
      <w:pPr>
        <w:rPr>
          <w:rFonts w:ascii="Times New Roman" w:hAnsi="Times New Roman" w:cs="Times New Roman"/>
          <w:iCs/>
          <w:sz w:val="24"/>
          <w:szCs w:val="24"/>
        </w:rPr>
      </w:pPr>
    </w:p>
    <w:p w14:paraId="09F995E3" w14:textId="77777777" w:rsidR="00BC583F" w:rsidRPr="00782EFC"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9"/>
        <w:gridCol w:w="7672"/>
      </w:tblGrid>
      <w:tr w:rsidR="006A45F9" w:rsidRPr="00F70F81" w14:paraId="03A4C6B8" w14:textId="77777777" w:rsidTr="006A45F9">
        <w:trPr>
          <w:trHeight w:val="20"/>
        </w:trPr>
        <w:tc>
          <w:tcPr>
            <w:tcW w:w="1106" w:type="pct"/>
            <w:shd w:val="clear" w:color="auto" w:fill="auto"/>
            <w:vAlign w:val="center"/>
          </w:tcPr>
          <w:p w14:paraId="00A130C3" w14:textId="77777777" w:rsidR="006A45F9" w:rsidRPr="00C63897" w:rsidRDefault="006A45F9"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94" w:type="pct"/>
            <w:shd w:val="clear" w:color="auto" w:fill="auto"/>
            <w:vAlign w:val="center"/>
          </w:tcPr>
          <w:p w14:paraId="42D86B9A" w14:textId="77777777" w:rsidR="006A45F9" w:rsidRPr="00F70F81" w:rsidRDefault="006A45F9"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A45F9" w:rsidRPr="00A90F08" w14:paraId="0AB4B320" w14:textId="77777777" w:rsidTr="006A45F9">
        <w:trPr>
          <w:trHeight w:val="20"/>
        </w:trPr>
        <w:tc>
          <w:tcPr>
            <w:tcW w:w="5000" w:type="pct"/>
            <w:gridSpan w:val="2"/>
            <w:shd w:val="clear" w:color="auto" w:fill="auto"/>
          </w:tcPr>
          <w:p w14:paraId="1D9C27EF" w14:textId="62763250" w:rsidR="006A45F9" w:rsidRPr="00A90F08" w:rsidRDefault="00BA6163" w:rsidP="00430AB0">
            <w:pPr>
              <w:spacing w:line="360" w:lineRule="auto"/>
              <w:rPr>
                <w:rFonts w:ascii="Times New Roman" w:hAnsi="Times New Roman"/>
                <w:b/>
                <w:bCs/>
                <w:sz w:val="24"/>
                <w:szCs w:val="24"/>
              </w:rPr>
            </w:pPr>
            <w:r>
              <w:rPr>
                <w:rFonts w:ascii="Times New Roman" w:hAnsi="Times New Roman"/>
                <w:b/>
                <w:bCs/>
                <w:sz w:val="24"/>
                <w:szCs w:val="24"/>
              </w:rPr>
              <w:t>Р</w:t>
            </w:r>
            <w:r w:rsidR="006A45F9" w:rsidRPr="00A90F08">
              <w:rPr>
                <w:rFonts w:ascii="Times New Roman" w:hAnsi="Times New Roman"/>
                <w:b/>
                <w:bCs/>
                <w:sz w:val="24"/>
                <w:szCs w:val="24"/>
              </w:rPr>
              <w:t>аздел 1. Управление безопасностью труда</w:t>
            </w:r>
            <w:r>
              <w:rPr>
                <w:rFonts w:ascii="Times New Roman" w:hAnsi="Times New Roman"/>
                <w:b/>
                <w:bCs/>
                <w:sz w:val="24"/>
                <w:szCs w:val="24"/>
              </w:rPr>
              <w:t xml:space="preserve"> (6)</w:t>
            </w:r>
          </w:p>
        </w:tc>
      </w:tr>
      <w:tr w:rsidR="006A45F9" w:rsidRPr="00A90F08" w14:paraId="2A8A4F62" w14:textId="77777777" w:rsidTr="006A45F9">
        <w:trPr>
          <w:trHeight w:val="20"/>
        </w:trPr>
        <w:tc>
          <w:tcPr>
            <w:tcW w:w="1106" w:type="pct"/>
            <w:vMerge w:val="restart"/>
            <w:shd w:val="clear" w:color="auto" w:fill="auto"/>
          </w:tcPr>
          <w:p w14:paraId="5148880C"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Тема 1. Правовые, нормативные и организационные основы безопасности труда</w:t>
            </w:r>
          </w:p>
          <w:p w14:paraId="669821C1"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553CA71" w14:textId="77777777" w:rsidR="006A45F9" w:rsidRPr="00A90F08" w:rsidRDefault="006A45F9" w:rsidP="00430AB0">
            <w:pPr>
              <w:rPr>
                <w:rFonts w:ascii="Times New Roman" w:hAnsi="Times New Roman"/>
                <w:b/>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22AF370" w14:textId="77777777" w:rsidTr="006A45F9">
        <w:trPr>
          <w:trHeight w:val="2266"/>
        </w:trPr>
        <w:tc>
          <w:tcPr>
            <w:tcW w:w="1106" w:type="pct"/>
            <w:vMerge/>
            <w:shd w:val="clear" w:color="auto" w:fill="auto"/>
          </w:tcPr>
          <w:p w14:paraId="17141FAC"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A0FBE61" w14:textId="77777777" w:rsidR="006A45F9" w:rsidRPr="00A90F08" w:rsidRDefault="006A45F9" w:rsidP="00074643">
            <w:pPr>
              <w:numPr>
                <w:ilvl w:val="0"/>
                <w:numId w:val="12"/>
              </w:numPr>
              <w:spacing w:line="276" w:lineRule="auto"/>
              <w:ind w:left="0" w:firstLine="169"/>
              <w:contextualSpacing/>
              <w:jc w:val="both"/>
              <w:rPr>
                <w:rFonts w:ascii="Times New Roman" w:hAnsi="Times New Roman"/>
                <w:bCs/>
                <w:sz w:val="24"/>
                <w:szCs w:val="24"/>
              </w:rPr>
            </w:pPr>
            <w:r w:rsidRPr="00A90F08">
              <w:rPr>
                <w:rFonts w:ascii="Times New Roman" w:hAnsi="Times New Roman"/>
                <w:bCs/>
                <w:sz w:val="24"/>
                <w:szCs w:val="24"/>
              </w:rPr>
              <w:t>Федеральные законы в области охраны труда, нормативные документы: межотраслевые, отраслевые правила по охране труда, правила безопасности, гигиенические нормативы, санитарные нормы и правила, строительные нормы и правила, стандарты системы безопасности труда.</w:t>
            </w:r>
          </w:p>
          <w:p w14:paraId="49079895" w14:textId="77777777" w:rsidR="006A45F9" w:rsidRPr="00A90F08" w:rsidRDefault="006A45F9" w:rsidP="00430AB0">
            <w:pPr>
              <w:ind w:firstLine="169"/>
              <w:contextualSpacing/>
              <w:jc w:val="both"/>
              <w:rPr>
                <w:rFonts w:ascii="Times New Roman" w:hAnsi="Times New Roman"/>
                <w:bCs/>
                <w:sz w:val="24"/>
                <w:szCs w:val="24"/>
              </w:rPr>
            </w:pPr>
            <w:r w:rsidRPr="00A90F08">
              <w:rPr>
                <w:rFonts w:ascii="Times New Roman" w:hAnsi="Times New Roman"/>
                <w:bCs/>
                <w:sz w:val="24"/>
                <w:szCs w:val="24"/>
              </w:rPr>
              <w:t xml:space="preserve"> Права и обязанности работника в области охраны труда.</w:t>
            </w:r>
          </w:p>
          <w:p w14:paraId="43756405" w14:textId="77777777" w:rsidR="006A45F9" w:rsidRPr="00A90F08" w:rsidRDefault="006A45F9" w:rsidP="00430AB0">
            <w:pPr>
              <w:ind w:firstLine="169"/>
              <w:contextualSpacing/>
              <w:jc w:val="both"/>
              <w:rPr>
                <w:rFonts w:ascii="Times New Roman" w:hAnsi="Times New Roman"/>
                <w:bCs/>
                <w:sz w:val="24"/>
                <w:szCs w:val="24"/>
              </w:rPr>
            </w:pPr>
            <w:r w:rsidRPr="00A90F08">
              <w:rPr>
                <w:rFonts w:ascii="Times New Roman" w:hAnsi="Times New Roman"/>
                <w:bCs/>
                <w:sz w:val="24"/>
                <w:szCs w:val="24"/>
              </w:rPr>
              <w:t xml:space="preserve"> Система управления безопасностью труда, надзор и контроль за безопасностью труда. Производственный контроль.</w:t>
            </w:r>
          </w:p>
          <w:p w14:paraId="098AF022" w14:textId="77777777" w:rsidR="006A45F9" w:rsidRPr="00A90F08" w:rsidRDefault="006A45F9" w:rsidP="00430AB0">
            <w:pPr>
              <w:ind w:firstLine="169"/>
              <w:contextualSpacing/>
              <w:jc w:val="both"/>
              <w:rPr>
                <w:rFonts w:ascii="Times New Roman" w:hAnsi="Times New Roman"/>
                <w:bCs/>
                <w:sz w:val="24"/>
                <w:szCs w:val="24"/>
              </w:rPr>
            </w:pPr>
            <w:r w:rsidRPr="00A90F08">
              <w:rPr>
                <w:rFonts w:ascii="Times New Roman" w:hAnsi="Times New Roman"/>
                <w:bCs/>
                <w:sz w:val="24"/>
                <w:szCs w:val="24"/>
              </w:rPr>
              <w:t>Обучение охране труда, порядок проверки знаний по охране труда.</w:t>
            </w:r>
          </w:p>
        </w:tc>
      </w:tr>
      <w:tr w:rsidR="006A45F9" w:rsidRPr="00A90F08" w14:paraId="3EDFF973" w14:textId="77777777" w:rsidTr="006A45F9">
        <w:trPr>
          <w:trHeight w:val="1491"/>
        </w:trPr>
        <w:tc>
          <w:tcPr>
            <w:tcW w:w="1106" w:type="pct"/>
            <w:vMerge/>
            <w:shd w:val="clear" w:color="auto" w:fill="auto"/>
          </w:tcPr>
          <w:p w14:paraId="34C9D42C"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DDD7693" w14:textId="77777777" w:rsidR="006A45F9" w:rsidRPr="00A90F08" w:rsidRDefault="006A45F9" w:rsidP="00074643">
            <w:pPr>
              <w:numPr>
                <w:ilvl w:val="0"/>
                <w:numId w:val="12"/>
              </w:numPr>
              <w:spacing w:line="276" w:lineRule="auto"/>
              <w:ind w:left="0" w:firstLine="169"/>
              <w:contextualSpacing/>
              <w:jc w:val="both"/>
              <w:rPr>
                <w:rFonts w:ascii="Times New Roman" w:hAnsi="Times New Roman"/>
                <w:bCs/>
                <w:sz w:val="24"/>
                <w:szCs w:val="24"/>
              </w:rPr>
            </w:pPr>
            <w:r w:rsidRPr="00A90F08">
              <w:rPr>
                <w:rFonts w:ascii="Times New Roman" w:hAnsi="Times New Roman"/>
                <w:bCs/>
                <w:sz w:val="24"/>
                <w:szCs w:val="24"/>
              </w:rPr>
              <w:t>Виды инструктажей и порядок их проведения. Несчастные случаи на производстве. Порядок расследования и учета несчастных случаев на производстве. Порядок расследования профессиональных заболеваний.           Анализ производственного травматизма. Психологические причины травматизма. Виды ответственности за нарушения требований по безопасности труда.</w:t>
            </w:r>
          </w:p>
          <w:p w14:paraId="741AB007" w14:textId="77777777" w:rsidR="006A45F9" w:rsidRPr="00A90F08" w:rsidRDefault="006A45F9" w:rsidP="00430AB0">
            <w:pPr>
              <w:ind w:left="169"/>
              <w:contextualSpacing/>
              <w:jc w:val="both"/>
              <w:rPr>
                <w:rFonts w:ascii="Times New Roman" w:hAnsi="Times New Roman"/>
                <w:bCs/>
                <w:sz w:val="24"/>
                <w:szCs w:val="24"/>
              </w:rPr>
            </w:pPr>
          </w:p>
        </w:tc>
      </w:tr>
      <w:tr w:rsidR="006A45F9" w:rsidRPr="00A90F08" w14:paraId="3098044D" w14:textId="77777777" w:rsidTr="006A45F9">
        <w:trPr>
          <w:trHeight w:val="20"/>
        </w:trPr>
        <w:tc>
          <w:tcPr>
            <w:tcW w:w="1106" w:type="pct"/>
            <w:vMerge/>
            <w:shd w:val="clear" w:color="auto" w:fill="auto"/>
          </w:tcPr>
          <w:p w14:paraId="317182D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6AB4AE85" w14:textId="77777777" w:rsidR="006A45F9" w:rsidRPr="00A90F08" w:rsidRDefault="006A45F9" w:rsidP="00430AB0">
            <w:pPr>
              <w:jc w:val="both"/>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711E2301" w14:textId="77777777" w:rsidTr="006A45F9">
        <w:trPr>
          <w:trHeight w:val="20"/>
        </w:trPr>
        <w:tc>
          <w:tcPr>
            <w:tcW w:w="1106" w:type="pct"/>
            <w:vMerge/>
            <w:shd w:val="clear" w:color="auto" w:fill="auto"/>
          </w:tcPr>
          <w:p w14:paraId="52E9CB9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6E348D50" w14:textId="77777777" w:rsidR="006A45F9" w:rsidRPr="00A90F08" w:rsidRDefault="006A45F9" w:rsidP="00430AB0">
            <w:pPr>
              <w:jc w:val="both"/>
              <w:rPr>
                <w:rFonts w:ascii="Times New Roman" w:hAnsi="Times New Roman"/>
                <w:b/>
                <w:sz w:val="24"/>
                <w:szCs w:val="24"/>
              </w:rPr>
            </w:pPr>
            <w:r w:rsidRPr="00A90F08">
              <w:rPr>
                <w:rFonts w:ascii="Times New Roman" w:hAnsi="Times New Roman"/>
                <w:b/>
                <w:sz w:val="24"/>
                <w:szCs w:val="24"/>
              </w:rPr>
              <w:t xml:space="preserve">Практическое занятие №1 Анализ производственного травматизма   </w:t>
            </w:r>
          </w:p>
        </w:tc>
      </w:tr>
      <w:tr w:rsidR="006A45F9" w:rsidRPr="00A90F08" w14:paraId="1D289A79" w14:textId="77777777" w:rsidTr="006A45F9">
        <w:trPr>
          <w:trHeight w:val="20"/>
        </w:trPr>
        <w:tc>
          <w:tcPr>
            <w:tcW w:w="1106" w:type="pct"/>
            <w:vMerge/>
            <w:shd w:val="clear" w:color="auto" w:fill="auto"/>
          </w:tcPr>
          <w:p w14:paraId="2C31E1C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0AECE2F"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Самостоятельная работа обучающихся</w:t>
            </w:r>
          </w:p>
        </w:tc>
      </w:tr>
      <w:tr w:rsidR="006A45F9" w:rsidRPr="00A90F08" w14:paraId="4E4AF5F1" w14:textId="77777777" w:rsidTr="006A45F9">
        <w:trPr>
          <w:trHeight w:val="247"/>
        </w:trPr>
        <w:tc>
          <w:tcPr>
            <w:tcW w:w="5000" w:type="pct"/>
            <w:gridSpan w:val="2"/>
            <w:shd w:val="clear" w:color="auto" w:fill="auto"/>
          </w:tcPr>
          <w:p w14:paraId="39BACCAE" w14:textId="7CE6869D"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 xml:space="preserve">Раздел 2. Идентификация и воздействие на человека негативных факторов </w:t>
            </w:r>
            <w:proofErr w:type="gramStart"/>
            <w:r w:rsidRPr="00A90F08">
              <w:rPr>
                <w:rFonts w:ascii="Times New Roman" w:hAnsi="Times New Roman"/>
                <w:b/>
                <w:bCs/>
                <w:sz w:val="24"/>
                <w:szCs w:val="24"/>
              </w:rPr>
              <w:t>производственной  среды</w:t>
            </w:r>
            <w:proofErr w:type="gramEnd"/>
            <w:r w:rsidR="00BA6163">
              <w:rPr>
                <w:rFonts w:ascii="Times New Roman" w:hAnsi="Times New Roman"/>
                <w:b/>
                <w:bCs/>
                <w:sz w:val="24"/>
                <w:szCs w:val="24"/>
              </w:rPr>
              <w:t xml:space="preserve"> (6)</w:t>
            </w:r>
          </w:p>
        </w:tc>
      </w:tr>
      <w:tr w:rsidR="006A45F9" w:rsidRPr="00A90F08" w14:paraId="4569AD26" w14:textId="77777777" w:rsidTr="006A45F9">
        <w:trPr>
          <w:trHeight w:val="20"/>
        </w:trPr>
        <w:tc>
          <w:tcPr>
            <w:tcW w:w="1106" w:type="pct"/>
            <w:vMerge w:val="restart"/>
            <w:shd w:val="clear" w:color="auto" w:fill="auto"/>
          </w:tcPr>
          <w:p w14:paraId="2CCA0A60" w14:textId="2E018C21" w:rsidR="006A45F9" w:rsidRPr="00A90F08" w:rsidRDefault="006A45F9" w:rsidP="006A45F9">
            <w:pPr>
              <w:rPr>
                <w:rFonts w:ascii="Times New Roman" w:hAnsi="Times New Roman"/>
                <w:b/>
                <w:bCs/>
                <w:sz w:val="24"/>
                <w:szCs w:val="24"/>
              </w:rPr>
            </w:pPr>
            <w:r>
              <w:rPr>
                <w:rFonts w:ascii="Times New Roman" w:hAnsi="Times New Roman"/>
                <w:b/>
                <w:bCs/>
                <w:sz w:val="24"/>
                <w:szCs w:val="24"/>
              </w:rPr>
              <w:t>Тема 2.1</w:t>
            </w:r>
            <w:r w:rsidRPr="00A90F08">
              <w:rPr>
                <w:rFonts w:ascii="Times New Roman" w:hAnsi="Times New Roman"/>
                <w:b/>
                <w:bCs/>
                <w:sz w:val="24"/>
                <w:szCs w:val="24"/>
              </w:rPr>
              <w:t>. Классификация негативных факторов</w:t>
            </w:r>
          </w:p>
        </w:tc>
        <w:tc>
          <w:tcPr>
            <w:tcW w:w="3894" w:type="pct"/>
            <w:shd w:val="clear" w:color="auto" w:fill="auto"/>
          </w:tcPr>
          <w:p w14:paraId="5DFCC6F6" w14:textId="77777777" w:rsidR="006A45F9" w:rsidRPr="00A90F08" w:rsidRDefault="006A45F9" w:rsidP="00430AB0">
            <w:pPr>
              <w:rPr>
                <w:rFonts w:ascii="Times New Roman" w:hAnsi="Times New Roman"/>
                <w:b/>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E971322" w14:textId="77777777" w:rsidTr="006A45F9">
        <w:trPr>
          <w:trHeight w:val="770"/>
        </w:trPr>
        <w:tc>
          <w:tcPr>
            <w:tcW w:w="1106" w:type="pct"/>
            <w:vMerge/>
            <w:shd w:val="clear" w:color="auto" w:fill="auto"/>
          </w:tcPr>
          <w:p w14:paraId="0224663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49723CE6" w14:textId="77777777" w:rsidR="006A45F9" w:rsidRPr="00A90F08" w:rsidRDefault="006A45F9" w:rsidP="00430AB0">
            <w:pPr>
              <w:ind w:left="37" w:firstLine="283"/>
              <w:contextualSpacing/>
              <w:jc w:val="both"/>
              <w:rPr>
                <w:rFonts w:ascii="Times New Roman" w:hAnsi="Times New Roman"/>
                <w:bCs/>
                <w:sz w:val="24"/>
                <w:szCs w:val="24"/>
              </w:rPr>
            </w:pPr>
            <w:r w:rsidRPr="00A90F08">
              <w:rPr>
                <w:rFonts w:ascii="Times New Roman" w:hAnsi="Times New Roman"/>
                <w:bCs/>
                <w:sz w:val="24"/>
                <w:szCs w:val="24"/>
              </w:rPr>
              <w:t>Опасность производственной среды. Наиболее типичные источники опасных и вредных производственных факторов. Классификация негативных факторов. Наиболее опасные и вредные работы. Основные стадии идентификации негативных  факторов.</w:t>
            </w:r>
          </w:p>
        </w:tc>
      </w:tr>
      <w:tr w:rsidR="006A45F9" w:rsidRPr="00A90F08" w14:paraId="534AFE1B" w14:textId="77777777" w:rsidTr="006A45F9">
        <w:trPr>
          <w:trHeight w:val="20"/>
        </w:trPr>
        <w:tc>
          <w:tcPr>
            <w:tcW w:w="1106" w:type="pct"/>
            <w:vMerge w:val="restart"/>
            <w:shd w:val="clear" w:color="auto" w:fill="auto"/>
          </w:tcPr>
          <w:p w14:paraId="44C5C615"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Тема 2. 2Характеристики негативных факторов, их действие на человека</w:t>
            </w:r>
          </w:p>
          <w:p w14:paraId="724CFF73" w14:textId="77777777" w:rsidR="006A45F9" w:rsidRPr="00A90F08" w:rsidRDefault="006A45F9" w:rsidP="00430AB0">
            <w:pPr>
              <w:rPr>
                <w:rFonts w:ascii="Times New Roman" w:hAnsi="Times New Roman"/>
                <w:sz w:val="24"/>
                <w:szCs w:val="24"/>
              </w:rPr>
            </w:pPr>
          </w:p>
          <w:p w14:paraId="0EF0C73B" w14:textId="77777777" w:rsidR="006A45F9" w:rsidRPr="00A90F08" w:rsidRDefault="006A45F9" w:rsidP="00430AB0">
            <w:pPr>
              <w:rPr>
                <w:rFonts w:ascii="Times New Roman" w:hAnsi="Times New Roman"/>
                <w:sz w:val="24"/>
                <w:szCs w:val="24"/>
              </w:rPr>
            </w:pPr>
          </w:p>
          <w:p w14:paraId="4617DE00" w14:textId="77777777" w:rsidR="006A45F9" w:rsidRPr="00A90F08" w:rsidRDefault="006A45F9" w:rsidP="00430AB0">
            <w:pPr>
              <w:rPr>
                <w:rFonts w:ascii="Times New Roman" w:hAnsi="Times New Roman"/>
                <w:sz w:val="24"/>
                <w:szCs w:val="24"/>
              </w:rPr>
            </w:pPr>
          </w:p>
          <w:p w14:paraId="1CAC8F5A" w14:textId="77777777" w:rsidR="006A45F9" w:rsidRPr="00A90F08" w:rsidRDefault="006A45F9" w:rsidP="00430AB0">
            <w:pPr>
              <w:rPr>
                <w:rFonts w:ascii="Times New Roman" w:hAnsi="Times New Roman"/>
                <w:sz w:val="24"/>
                <w:szCs w:val="24"/>
              </w:rPr>
            </w:pPr>
          </w:p>
          <w:p w14:paraId="23043202" w14:textId="77777777" w:rsidR="006A45F9" w:rsidRPr="00A90F08" w:rsidRDefault="006A45F9" w:rsidP="00430AB0">
            <w:pPr>
              <w:rPr>
                <w:rFonts w:ascii="Times New Roman" w:hAnsi="Times New Roman"/>
                <w:sz w:val="24"/>
                <w:szCs w:val="24"/>
              </w:rPr>
            </w:pPr>
          </w:p>
          <w:p w14:paraId="72FF470C" w14:textId="77777777" w:rsidR="006A45F9" w:rsidRPr="00A90F08" w:rsidRDefault="006A45F9" w:rsidP="00430AB0">
            <w:pPr>
              <w:rPr>
                <w:rFonts w:ascii="Times New Roman" w:hAnsi="Times New Roman"/>
                <w:sz w:val="24"/>
                <w:szCs w:val="24"/>
              </w:rPr>
            </w:pPr>
          </w:p>
          <w:p w14:paraId="46558CC6" w14:textId="77777777" w:rsidR="006A45F9" w:rsidRPr="00A90F08" w:rsidRDefault="006A45F9" w:rsidP="00430AB0">
            <w:pPr>
              <w:rPr>
                <w:rFonts w:ascii="Times New Roman" w:hAnsi="Times New Roman"/>
                <w:sz w:val="24"/>
                <w:szCs w:val="24"/>
              </w:rPr>
            </w:pPr>
          </w:p>
          <w:p w14:paraId="5B0653AE" w14:textId="77777777" w:rsidR="006A45F9" w:rsidRPr="00A90F08" w:rsidRDefault="006A45F9" w:rsidP="00430AB0">
            <w:pPr>
              <w:rPr>
                <w:rFonts w:ascii="Times New Roman" w:hAnsi="Times New Roman"/>
                <w:sz w:val="24"/>
                <w:szCs w:val="24"/>
              </w:rPr>
            </w:pPr>
          </w:p>
        </w:tc>
        <w:tc>
          <w:tcPr>
            <w:tcW w:w="3894" w:type="pct"/>
            <w:shd w:val="clear" w:color="auto" w:fill="auto"/>
          </w:tcPr>
          <w:p w14:paraId="1CC52C8E" w14:textId="77777777"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07E569EB" w14:textId="77777777" w:rsidTr="006A45F9">
        <w:trPr>
          <w:trHeight w:val="1698"/>
        </w:trPr>
        <w:tc>
          <w:tcPr>
            <w:tcW w:w="1106" w:type="pct"/>
            <w:vMerge/>
            <w:shd w:val="clear" w:color="auto" w:fill="auto"/>
          </w:tcPr>
          <w:p w14:paraId="7F03265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6E23A29"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 xml:space="preserve">1.Опасные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работы на высоте , подъемно- транспортные сооружения.                   </w:t>
            </w:r>
          </w:p>
          <w:p w14:paraId="1FDE020D"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Физические негативные факторы: вибрация, акустические колебания, электромагнитные поля и излучения, радиоактивные излучения, электрический ток.</w:t>
            </w:r>
          </w:p>
          <w:p w14:paraId="23016752"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Химические негативные факторы (вредные вещества)- их классификация и нормирование</w:t>
            </w:r>
          </w:p>
        </w:tc>
      </w:tr>
      <w:tr w:rsidR="006A45F9" w:rsidRPr="00A90F08" w14:paraId="1FB84964" w14:textId="77777777" w:rsidTr="006A45F9">
        <w:trPr>
          <w:trHeight w:val="1225"/>
        </w:trPr>
        <w:tc>
          <w:tcPr>
            <w:tcW w:w="1106" w:type="pct"/>
            <w:vMerge/>
            <w:shd w:val="clear" w:color="auto" w:fill="auto"/>
          </w:tcPr>
          <w:p w14:paraId="071D078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FB6B7DB"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 xml:space="preserve">2. Опасные факторы комплексного характера: пожары, взрывы, статическое электричество, молнии, сосуды, работающие под  избыточным давлением.  Принципы прогнозирования развития событий и оценки последствий при техногенных чрезвычайных ситуациях и стихийных явлениях.                                                                          </w:t>
            </w:r>
          </w:p>
        </w:tc>
      </w:tr>
      <w:tr w:rsidR="006A45F9" w:rsidRPr="00A90F08" w14:paraId="219ACE38" w14:textId="77777777" w:rsidTr="006A45F9">
        <w:trPr>
          <w:trHeight w:val="328"/>
        </w:trPr>
        <w:tc>
          <w:tcPr>
            <w:tcW w:w="1106" w:type="pct"/>
            <w:vMerge/>
            <w:shd w:val="clear" w:color="auto" w:fill="auto"/>
          </w:tcPr>
          <w:p w14:paraId="7BE44C7A" w14:textId="77777777" w:rsidR="006A45F9" w:rsidRPr="00A90F08" w:rsidRDefault="006A45F9" w:rsidP="00430AB0">
            <w:pPr>
              <w:rPr>
                <w:rFonts w:ascii="Times New Roman" w:hAnsi="Times New Roman"/>
                <w:b/>
                <w:bCs/>
                <w:sz w:val="24"/>
                <w:szCs w:val="24"/>
              </w:rPr>
            </w:pPr>
          </w:p>
        </w:tc>
        <w:tc>
          <w:tcPr>
            <w:tcW w:w="3894" w:type="pct"/>
            <w:shd w:val="clear" w:color="auto" w:fill="auto"/>
            <w:vAlign w:val="bottom"/>
          </w:tcPr>
          <w:p w14:paraId="0056EBA5" w14:textId="77777777" w:rsidR="006A45F9" w:rsidRPr="00A90F08" w:rsidRDefault="006A45F9" w:rsidP="00430AB0">
            <w:pPr>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76B7DAEA" w14:textId="77777777" w:rsidTr="006A45F9">
        <w:trPr>
          <w:trHeight w:val="690"/>
        </w:trPr>
        <w:tc>
          <w:tcPr>
            <w:tcW w:w="1106" w:type="pct"/>
            <w:vMerge/>
            <w:shd w:val="clear" w:color="auto" w:fill="auto"/>
          </w:tcPr>
          <w:p w14:paraId="4AE5F371" w14:textId="77777777" w:rsidR="006A45F9" w:rsidRPr="00A90F08" w:rsidRDefault="006A45F9" w:rsidP="00430AB0">
            <w:pPr>
              <w:rPr>
                <w:rFonts w:ascii="Times New Roman" w:hAnsi="Times New Roman"/>
                <w:b/>
                <w:bCs/>
                <w:sz w:val="24"/>
                <w:szCs w:val="24"/>
              </w:rPr>
            </w:pPr>
          </w:p>
        </w:tc>
        <w:tc>
          <w:tcPr>
            <w:tcW w:w="3894" w:type="pct"/>
            <w:shd w:val="clear" w:color="auto" w:fill="auto"/>
            <w:vAlign w:val="bottom"/>
          </w:tcPr>
          <w:p w14:paraId="72B907A5" w14:textId="77777777"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Практическое занятие №2</w:t>
            </w:r>
          </w:p>
          <w:p w14:paraId="3F673DBA"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Оценка воздействия вредных веществ на организм человека</w:t>
            </w:r>
          </w:p>
        </w:tc>
      </w:tr>
      <w:tr w:rsidR="006A45F9" w:rsidRPr="00A90F08" w14:paraId="34327966" w14:textId="77777777" w:rsidTr="006A45F9">
        <w:trPr>
          <w:trHeight w:val="11"/>
        </w:trPr>
        <w:tc>
          <w:tcPr>
            <w:tcW w:w="5000" w:type="pct"/>
            <w:gridSpan w:val="2"/>
            <w:shd w:val="clear" w:color="auto" w:fill="auto"/>
          </w:tcPr>
          <w:p w14:paraId="065634C1" w14:textId="678EC4BF"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 xml:space="preserve">Раздел 3. </w:t>
            </w:r>
            <w:proofErr w:type="gramStart"/>
            <w:r w:rsidRPr="00A90F08">
              <w:rPr>
                <w:rFonts w:ascii="Times New Roman" w:hAnsi="Times New Roman"/>
                <w:b/>
                <w:bCs/>
                <w:sz w:val="24"/>
                <w:szCs w:val="24"/>
              </w:rPr>
              <w:t>Защита  человека</w:t>
            </w:r>
            <w:proofErr w:type="gramEnd"/>
            <w:r w:rsidRPr="00A90F08">
              <w:rPr>
                <w:rFonts w:ascii="Times New Roman" w:hAnsi="Times New Roman"/>
                <w:b/>
                <w:bCs/>
                <w:sz w:val="24"/>
                <w:szCs w:val="24"/>
              </w:rPr>
              <w:t xml:space="preserve"> от опасных и вредных факторов</w:t>
            </w:r>
            <w:r w:rsidR="00BA6163">
              <w:rPr>
                <w:rFonts w:ascii="Times New Roman" w:hAnsi="Times New Roman"/>
                <w:b/>
                <w:bCs/>
                <w:sz w:val="24"/>
                <w:szCs w:val="24"/>
              </w:rPr>
              <w:t xml:space="preserve"> (6)</w:t>
            </w:r>
          </w:p>
        </w:tc>
      </w:tr>
      <w:tr w:rsidR="006A45F9" w:rsidRPr="00A90F08" w14:paraId="1AE229FA" w14:textId="77777777" w:rsidTr="006A45F9">
        <w:trPr>
          <w:trHeight w:val="465"/>
        </w:trPr>
        <w:tc>
          <w:tcPr>
            <w:tcW w:w="1106" w:type="pct"/>
            <w:vMerge w:val="restart"/>
            <w:shd w:val="clear" w:color="auto" w:fill="auto"/>
          </w:tcPr>
          <w:p w14:paraId="0F681B1E"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Тема 3.1. Методы защиты человека от физических,</w:t>
            </w:r>
            <w:r w:rsidRPr="00A90F08">
              <w:rPr>
                <w:rFonts w:ascii="Times New Roman" w:eastAsia="Calibri" w:hAnsi="Times New Roman"/>
                <w:sz w:val="24"/>
                <w:szCs w:val="24"/>
              </w:rPr>
              <w:t xml:space="preserve"> </w:t>
            </w:r>
            <w:r w:rsidRPr="00A90F08">
              <w:rPr>
                <w:rFonts w:ascii="Times New Roman" w:hAnsi="Times New Roman"/>
                <w:b/>
                <w:bCs/>
                <w:sz w:val="24"/>
                <w:szCs w:val="24"/>
              </w:rPr>
              <w:lastRenderedPageBreak/>
              <w:t>химических  и биологических х негативных факторов</w:t>
            </w:r>
          </w:p>
        </w:tc>
        <w:tc>
          <w:tcPr>
            <w:tcW w:w="3894" w:type="pct"/>
            <w:shd w:val="clear" w:color="auto" w:fill="auto"/>
            <w:vAlign w:val="bottom"/>
          </w:tcPr>
          <w:p w14:paraId="27E5184E" w14:textId="77777777"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lastRenderedPageBreak/>
              <w:t>Содержание учебного материала</w:t>
            </w:r>
          </w:p>
        </w:tc>
      </w:tr>
      <w:tr w:rsidR="006A45F9" w:rsidRPr="00A90F08" w14:paraId="52E273FE" w14:textId="77777777" w:rsidTr="006A45F9">
        <w:trPr>
          <w:trHeight w:val="540"/>
        </w:trPr>
        <w:tc>
          <w:tcPr>
            <w:tcW w:w="1106" w:type="pct"/>
            <w:vMerge/>
            <w:shd w:val="clear" w:color="auto" w:fill="auto"/>
          </w:tcPr>
          <w:p w14:paraId="717113CA" w14:textId="77777777" w:rsidR="006A45F9" w:rsidRPr="00A90F08" w:rsidRDefault="006A45F9" w:rsidP="00430AB0">
            <w:pPr>
              <w:rPr>
                <w:rFonts w:ascii="Times New Roman" w:hAnsi="Times New Roman"/>
                <w:b/>
                <w:bCs/>
                <w:sz w:val="24"/>
                <w:szCs w:val="24"/>
              </w:rPr>
            </w:pPr>
          </w:p>
        </w:tc>
        <w:tc>
          <w:tcPr>
            <w:tcW w:w="3894" w:type="pct"/>
            <w:shd w:val="clear" w:color="auto" w:fill="auto"/>
            <w:vAlign w:val="bottom"/>
          </w:tcPr>
          <w:p w14:paraId="1A112086" w14:textId="77777777" w:rsidR="006A45F9" w:rsidRPr="00A90F08" w:rsidRDefault="006A45F9" w:rsidP="00430AB0">
            <w:pPr>
              <w:ind w:left="28" w:firstLine="283"/>
              <w:contextualSpacing/>
              <w:rPr>
                <w:rFonts w:ascii="Times New Roman" w:hAnsi="Times New Roman"/>
                <w:bCs/>
                <w:sz w:val="24"/>
                <w:szCs w:val="24"/>
              </w:rPr>
            </w:pPr>
            <w:r w:rsidRPr="00A90F08">
              <w:rPr>
                <w:rFonts w:ascii="Times New Roman" w:hAnsi="Times New Roman"/>
                <w:bCs/>
                <w:sz w:val="24"/>
                <w:szCs w:val="24"/>
              </w:rPr>
              <w:t xml:space="preserve">Способы и средства  защиты от вибрации, акустических колебаний, электромагнитных излучений, постоянных электрических и магнитных </w:t>
            </w:r>
            <w:r w:rsidRPr="00A90F08">
              <w:rPr>
                <w:rFonts w:ascii="Times New Roman" w:hAnsi="Times New Roman"/>
                <w:bCs/>
                <w:sz w:val="24"/>
                <w:szCs w:val="24"/>
              </w:rPr>
              <w:lastRenderedPageBreak/>
              <w:t xml:space="preserve">полей. Защита от радиации. Обеспечение электробезопасности на производственных объектах. </w:t>
            </w:r>
          </w:p>
          <w:p w14:paraId="1E197D23" w14:textId="77777777" w:rsidR="006A45F9" w:rsidRPr="00A90F08" w:rsidRDefault="006A45F9" w:rsidP="00430AB0">
            <w:pPr>
              <w:ind w:left="28" w:firstLine="283"/>
              <w:contextualSpacing/>
              <w:rPr>
                <w:rFonts w:ascii="Times New Roman" w:hAnsi="Times New Roman"/>
                <w:bCs/>
                <w:sz w:val="24"/>
                <w:szCs w:val="24"/>
              </w:rPr>
            </w:pPr>
            <w:r w:rsidRPr="00A90F08">
              <w:rPr>
                <w:rFonts w:ascii="Times New Roman" w:hAnsi="Times New Roman"/>
                <w:bCs/>
                <w:sz w:val="24"/>
                <w:szCs w:val="24"/>
              </w:rPr>
              <w:t xml:space="preserve">Основные методы и средства очистки воздуха от вредных веществ. Виды производственной вентиляции. Методы очистки воды. Требования к качеству питьевой воды. Средства индивидуальной защиты от химических и биологических негативных факторов.   </w:t>
            </w:r>
          </w:p>
        </w:tc>
      </w:tr>
      <w:tr w:rsidR="006A45F9" w:rsidRPr="00A90F08" w14:paraId="04E5FEAD" w14:textId="77777777" w:rsidTr="006A45F9">
        <w:trPr>
          <w:trHeight w:val="420"/>
        </w:trPr>
        <w:tc>
          <w:tcPr>
            <w:tcW w:w="1106" w:type="pct"/>
            <w:vMerge/>
            <w:shd w:val="clear" w:color="auto" w:fill="auto"/>
          </w:tcPr>
          <w:p w14:paraId="5488ADAA"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A7B3D29"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В том числе практических  занятий</w:t>
            </w:r>
          </w:p>
        </w:tc>
      </w:tr>
      <w:tr w:rsidR="006A45F9" w:rsidRPr="00A90F08" w14:paraId="3E4F3328" w14:textId="77777777" w:rsidTr="006A45F9">
        <w:trPr>
          <w:trHeight w:val="427"/>
        </w:trPr>
        <w:tc>
          <w:tcPr>
            <w:tcW w:w="1106" w:type="pct"/>
            <w:vMerge/>
            <w:shd w:val="clear" w:color="auto" w:fill="auto"/>
          </w:tcPr>
          <w:p w14:paraId="0667EFD8"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5C68DF66" w14:textId="77777777"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Практическое занятие №3  Изучение СИЗ</w:t>
            </w:r>
          </w:p>
        </w:tc>
      </w:tr>
      <w:tr w:rsidR="006A45F9" w:rsidRPr="00A90F08" w14:paraId="22D6551D" w14:textId="77777777" w:rsidTr="006A45F9">
        <w:trPr>
          <w:trHeight w:val="329"/>
        </w:trPr>
        <w:tc>
          <w:tcPr>
            <w:tcW w:w="1106" w:type="pct"/>
            <w:vMerge w:val="restart"/>
            <w:shd w:val="clear" w:color="auto" w:fill="auto"/>
          </w:tcPr>
          <w:p w14:paraId="7F6A5CF8"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 xml:space="preserve">Тема 3.2. Методы защиты от </w:t>
            </w:r>
            <w:proofErr w:type="gramStart"/>
            <w:r w:rsidRPr="00A90F08">
              <w:rPr>
                <w:rFonts w:ascii="Times New Roman" w:hAnsi="Times New Roman"/>
                <w:b/>
                <w:bCs/>
                <w:sz w:val="24"/>
                <w:szCs w:val="24"/>
              </w:rPr>
              <w:t>опасности  механического</w:t>
            </w:r>
            <w:proofErr w:type="gramEnd"/>
            <w:r w:rsidRPr="00A90F08">
              <w:rPr>
                <w:rFonts w:ascii="Times New Roman" w:hAnsi="Times New Roman"/>
                <w:b/>
                <w:bCs/>
                <w:sz w:val="24"/>
                <w:szCs w:val="24"/>
              </w:rPr>
              <w:t xml:space="preserve"> травмирования  </w:t>
            </w:r>
          </w:p>
        </w:tc>
        <w:tc>
          <w:tcPr>
            <w:tcW w:w="3894" w:type="pct"/>
            <w:shd w:val="clear" w:color="auto" w:fill="auto"/>
          </w:tcPr>
          <w:p w14:paraId="2E7D9553" w14:textId="06CAE4CD"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r w:rsidR="00BA6163">
              <w:rPr>
                <w:rFonts w:ascii="Times New Roman" w:eastAsia="Calibri" w:hAnsi="Times New Roman"/>
                <w:b/>
                <w:bCs/>
                <w:sz w:val="24"/>
                <w:szCs w:val="24"/>
              </w:rPr>
              <w:t xml:space="preserve"> </w:t>
            </w:r>
          </w:p>
        </w:tc>
      </w:tr>
      <w:tr w:rsidR="006A45F9" w:rsidRPr="00A90F08" w14:paraId="5C42475A" w14:textId="77777777" w:rsidTr="006A45F9">
        <w:trPr>
          <w:trHeight w:val="1996"/>
        </w:trPr>
        <w:tc>
          <w:tcPr>
            <w:tcW w:w="1106" w:type="pct"/>
            <w:vMerge/>
            <w:shd w:val="clear" w:color="auto" w:fill="auto"/>
          </w:tcPr>
          <w:p w14:paraId="138C09B6"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E5D4C3A" w14:textId="77777777" w:rsidR="006A45F9" w:rsidRPr="00A90F08" w:rsidRDefault="006A45F9" w:rsidP="00430AB0">
            <w:pPr>
              <w:ind w:left="169" w:firstLine="284"/>
              <w:contextualSpacing/>
              <w:rPr>
                <w:rFonts w:ascii="Times New Roman" w:hAnsi="Times New Roman"/>
                <w:b/>
                <w:sz w:val="24"/>
                <w:szCs w:val="24"/>
              </w:rPr>
            </w:pPr>
            <w:r w:rsidRPr="00A90F08">
              <w:rPr>
                <w:rFonts w:ascii="Times New Roman" w:hAnsi="Times New Roman"/>
                <w:bCs/>
                <w:sz w:val="24"/>
                <w:szCs w:val="24"/>
              </w:rPr>
              <w:t xml:space="preserve">Безопасные приемы работ с ручным инструментом, обеспечение безопасности при работе с технологическим оборудованием. Требования безопасности к средствам защиты: оградительным устройствам, предохранительным устройствам, устройствам аварийного отключения, тормозным устройствам. Знаки безопасности. Правила производства погрузочно-разгрузочных работ на объектах добычи нефти и газа с применением грузоподъемных механизмов и машин. Правила ручного переноса грузов,  допустимые нормы ручного переноса груза.       </w:t>
            </w:r>
          </w:p>
        </w:tc>
      </w:tr>
      <w:tr w:rsidR="006A45F9" w:rsidRPr="00A90F08" w14:paraId="63FCAE19" w14:textId="77777777" w:rsidTr="006A45F9">
        <w:trPr>
          <w:trHeight w:val="586"/>
        </w:trPr>
        <w:tc>
          <w:tcPr>
            <w:tcW w:w="1106" w:type="pct"/>
            <w:vMerge w:val="restart"/>
            <w:shd w:val="clear" w:color="auto" w:fill="auto"/>
          </w:tcPr>
          <w:p w14:paraId="75B83251" w14:textId="608A21A7" w:rsidR="006A45F9" w:rsidRPr="00A90F08" w:rsidRDefault="006A45F9" w:rsidP="006A45F9">
            <w:pPr>
              <w:rPr>
                <w:rFonts w:ascii="Times New Roman" w:hAnsi="Times New Roman"/>
                <w:b/>
                <w:bCs/>
                <w:sz w:val="24"/>
                <w:szCs w:val="24"/>
              </w:rPr>
            </w:pPr>
            <w:r w:rsidRPr="00A90F08">
              <w:rPr>
                <w:rFonts w:ascii="Times New Roman" w:hAnsi="Times New Roman"/>
                <w:b/>
                <w:bCs/>
                <w:sz w:val="24"/>
                <w:szCs w:val="24"/>
              </w:rPr>
              <w:t>Тема 3.3</w:t>
            </w:r>
            <w:r>
              <w:rPr>
                <w:rFonts w:ascii="Times New Roman" w:hAnsi="Times New Roman"/>
                <w:b/>
                <w:bCs/>
                <w:sz w:val="24"/>
                <w:szCs w:val="24"/>
              </w:rPr>
              <w:t xml:space="preserve"> </w:t>
            </w:r>
            <w:r w:rsidRPr="00A90F08">
              <w:rPr>
                <w:rFonts w:ascii="Times New Roman" w:hAnsi="Times New Roman"/>
                <w:b/>
                <w:bCs/>
                <w:sz w:val="24"/>
                <w:szCs w:val="24"/>
              </w:rPr>
              <w:t>Методы защиты от опасных факторов комплексного  характера</w:t>
            </w:r>
          </w:p>
        </w:tc>
        <w:tc>
          <w:tcPr>
            <w:tcW w:w="3894" w:type="pct"/>
            <w:shd w:val="clear" w:color="auto" w:fill="auto"/>
          </w:tcPr>
          <w:p w14:paraId="366F3979" w14:textId="77777777" w:rsidR="006A45F9" w:rsidRPr="00A90F08" w:rsidRDefault="006A45F9" w:rsidP="00430AB0">
            <w:pPr>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05A4C85D" w14:textId="77777777" w:rsidTr="006A45F9">
        <w:trPr>
          <w:trHeight w:val="1070"/>
        </w:trPr>
        <w:tc>
          <w:tcPr>
            <w:tcW w:w="1106" w:type="pct"/>
            <w:vMerge/>
            <w:shd w:val="clear" w:color="auto" w:fill="auto"/>
          </w:tcPr>
          <w:p w14:paraId="6FAFD86F"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480F14FB" w14:textId="77777777" w:rsidR="006A45F9" w:rsidRPr="00A90F08" w:rsidRDefault="006A45F9" w:rsidP="00430AB0">
            <w:pPr>
              <w:ind w:left="28"/>
              <w:contextualSpacing/>
              <w:rPr>
                <w:rFonts w:ascii="Times New Roman" w:hAnsi="Times New Roman"/>
                <w:bCs/>
                <w:sz w:val="24"/>
                <w:szCs w:val="24"/>
              </w:rPr>
            </w:pPr>
            <w:r w:rsidRPr="00A90F08">
              <w:rPr>
                <w:rFonts w:ascii="Times New Roman" w:hAnsi="Times New Roman"/>
                <w:bCs/>
                <w:sz w:val="24"/>
                <w:szCs w:val="24"/>
              </w:rPr>
              <w:t xml:space="preserve">1.Основные причины возникновения пожаров  и взрывов. Методы защиты от пожаров. Пассивные и активные методы. Категории объектов по степени </w:t>
            </w:r>
            <w:proofErr w:type="spellStart"/>
            <w:r w:rsidRPr="00A90F08">
              <w:rPr>
                <w:rFonts w:ascii="Times New Roman" w:hAnsi="Times New Roman"/>
                <w:bCs/>
                <w:sz w:val="24"/>
                <w:szCs w:val="24"/>
              </w:rPr>
              <w:t>пожаровзрывоопасности</w:t>
            </w:r>
            <w:proofErr w:type="spellEnd"/>
            <w:r w:rsidRPr="00A90F08">
              <w:rPr>
                <w:rFonts w:ascii="Times New Roman" w:hAnsi="Times New Roman"/>
                <w:bCs/>
                <w:sz w:val="24"/>
                <w:szCs w:val="24"/>
              </w:rPr>
              <w:t>. Способы тушения пожаров. Меры предупреждения пожаров. Особенности применения огнетушащих веществ. Первичные средства пожаротушения.</w:t>
            </w:r>
          </w:p>
        </w:tc>
      </w:tr>
      <w:tr w:rsidR="006A45F9" w:rsidRPr="00A90F08" w14:paraId="12A62848" w14:textId="77777777" w:rsidTr="006A45F9">
        <w:trPr>
          <w:trHeight w:val="1106"/>
        </w:trPr>
        <w:tc>
          <w:tcPr>
            <w:tcW w:w="1106" w:type="pct"/>
            <w:vMerge/>
            <w:shd w:val="clear" w:color="auto" w:fill="auto"/>
          </w:tcPr>
          <w:p w14:paraId="1DA74FD5"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6AE7320"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2.Методы защиты от статического электричества. Молниезащита зданий и сооружений. Взрывозащита.</w:t>
            </w:r>
          </w:p>
          <w:p w14:paraId="5D8356C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Требования к герметичным системам, находящиеся под давлением.  Безопасные приемы транспортировки опасных грузов.</w:t>
            </w:r>
          </w:p>
        </w:tc>
      </w:tr>
      <w:tr w:rsidR="006A45F9" w:rsidRPr="00A90F08" w14:paraId="50109B36" w14:textId="77777777" w:rsidTr="006A45F9">
        <w:trPr>
          <w:trHeight w:val="288"/>
        </w:trPr>
        <w:tc>
          <w:tcPr>
            <w:tcW w:w="1106" w:type="pct"/>
            <w:vMerge/>
            <w:shd w:val="clear" w:color="auto" w:fill="auto"/>
          </w:tcPr>
          <w:p w14:paraId="0B6406E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769C754" w14:textId="77777777" w:rsidR="006A45F9" w:rsidRPr="00A90F08" w:rsidRDefault="006A45F9" w:rsidP="00430AB0">
            <w:pPr>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21FE9565" w14:textId="77777777" w:rsidTr="006A45F9">
        <w:trPr>
          <w:trHeight w:val="297"/>
        </w:trPr>
        <w:tc>
          <w:tcPr>
            <w:tcW w:w="1106" w:type="pct"/>
            <w:vMerge/>
            <w:shd w:val="clear" w:color="auto" w:fill="auto"/>
          </w:tcPr>
          <w:p w14:paraId="281F3B37"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512F633A" w14:textId="77777777"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Практическое занятие №4  Изучение устройства и принципа действия огнетушителей</w:t>
            </w:r>
          </w:p>
        </w:tc>
      </w:tr>
      <w:tr w:rsidR="006A45F9" w:rsidRPr="00A90F08" w14:paraId="65EC1D63" w14:textId="77777777" w:rsidTr="006A45F9">
        <w:trPr>
          <w:trHeight w:val="465"/>
        </w:trPr>
        <w:tc>
          <w:tcPr>
            <w:tcW w:w="5000" w:type="pct"/>
            <w:gridSpan w:val="2"/>
            <w:shd w:val="clear" w:color="auto" w:fill="auto"/>
          </w:tcPr>
          <w:p w14:paraId="3EB5F7B1" w14:textId="757724BC"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Раздел 4. Обеспечение комфортных условий для трудовой деятельности</w:t>
            </w:r>
            <w:r w:rsidR="00BA6163">
              <w:rPr>
                <w:rFonts w:ascii="Times New Roman" w:hAnsi="Times New Roman"/>
                <w:b/>
                <w:bCs/>
                <w:sz w:val="24"/>
                <w:szCs w:val="24"/>
              </w:rPr>
              <w:t xml:space="preserve"> (6)</w:t>
            </w:r>
          </w:p>
        </w:tc>
      </w:tr>
      <w:tr w:rsidR="006A45F9" w:rsidRPr="00A90F08" w14:paraId="3A9B4963" w14:textId="77777777" w:rsidTr="006A45F9">
        <w:trPr>
          <w:trHeight w:val="180"/>
        </w:trPr>
        <w:tc>
          <w:tcPr>
            <w:tcW w:w="1106" w:type="pct"/>
            <w:vMerge w:val="restart"/>
            <w:shd w:val="clear" w:color="auto" w:fill="auto"/>
          </w:tcPr>
          <w:p w14:paraId="2E3041DF" w14:textId="5DC78849" w:rsidR="006A45F9" w:rsidRPr="00A90F08" w:rsidRDefault="006A45F9" w:rsidP="00430AB0">
            <w:pPr>
              <w:rPr>
                <w:rFonts w:ascii="Times New Roman" w:hAnsi="Times New Roman"/>
                <w:b/>
                <w:bCs/>
                <w:sz w:val="24"/>
                <w:szCs w:val="24"/>
              </w:rPr>
            </w:pPr>
            <w:r>
              <w:rPr>
                <w:rFonts w:ascii="Times New Roman" w:hAnsi="Times New Roman"/>
                <w:b/>
                <w:bCs/>
                <w:sz w:val="24"/>
                <w:szCs w:val="24"/>
              </w:rPr>
              <w:t>Тема 4.1</w:t>
            </w:r>
            <w:r w:rsidRPr="00A90F08">
              <w:rPr>
                <w:rFonts w:ascii="Times New Roman" w:hAnsi="Times New Roman"/>
                <w:b/>
                <w:bCs/>
                <w:sz w:val="24"/>
                <w:szCs w:val="24"/>
              </w:rPr>
              <w:t xml:space="preserve"> Микроклимат помещений  и производственное освещение</w:t>
            </w:r>
          </w:p>
        </w:tc>
        <w:tc>
          <w:tcPr>
            <w:tcW w:w="3894" w:type="pct"/>
            <w:shd w:val="clear" w:color="auto" w:fill="auto"/>
          </w:tcPr>
          <w:p w14:paraId="0C5BD8DD" w14:textId="77777777" w:rsidR="006A45F9" w:rsidRPr="00A90F08" w:rsidRDefault="006A45F9" w:rsidP="00430AB0">
            <w:pPr>
              <w:rPr>
                <w:rFonts w:ascii="Times New Roman" w:hAnsi="Times New Roman"/>
                <w:b/>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64D523FF" w14:textId="77777777" w:rsidTr="006A45F9">
        <w:trPr>
          <w:trHeight w:val="2625"/>
        </w:trPr>
        <w:tc>
          <w:tcPr>
            <w:tcW w:w="1106" w:type="pct"/>
            <w:vMerge/>
            <w:shd w:val="clear" w:color="auto" w:fill="auto"/>
          </w:tcPr>
          <w:p w14:paraId="725B3028"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2F535C87"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 xml:space="preserve">Параметры микроклимата, их влияние на здоровье человека, гигиеническое нормирование параметров микроклимата помещений. Принципы терморегуляции человека. </w:t>
            </w:r>
          </w:p>
          <w:p w14:paraId="2C117365"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Санитарные требования по устройству и содержанию территорий предприятий, производственных и вспомогательных помещений. Санитарно-бытовое обслуживание работников.</w:t>
            </w:r>
          </w:p>
          <w:p w14:paraId="3484C70E" w14:textId="77777777" w:rsidR="006A45F9" w:rsidRPr="00A90F08" w:rsidRDefault="006A45F9" w:rsidP="00430AB0">
            <w:pPr>
              <w:ind w:left="28" w:firstLine="283"/>
              <w:contextualSpacing/>
              <w:jc w:val="both"/>
              <w:rPr>
                <w:rFonts w:ascii="Times New Roman" w:hAnsi="Times New Roman"/>
                <w:b/>
                <w:bCs/>
                <w:sz w:val="24"/>
                <w:szCs w:val="24"/>
              </w:rPr>
            </w:pPr>
            <w:r w:rsidRPr="00A90F08">
              <w:rPr>
                <w:rFonts w:ascii="Times New Roman" w:hAnsi="Times New Roman"/>
                <w:bCs/>
                <w:sz w:val="24"/>
                <w:szCs w:val="24"/>
              </w:rPr>
              <w:t>Виды производственного освещения, характеристики освещения. Нормы освещенности рабочих мест. Создание комфортных зрительных условий на рабочих местах. Расчет производственного освещения</w:t>
            </w:r>
          </w:p>
        </w:tc>
      </w:tr>
      <w:tr w:rsidR="006A45F9" w:rsidRPr="00A90F08" w14:paraId="17EB3313" w14:textId="77777777" w:rsidTr="006A45F9">
        <w:trPr>
          <w:trHeight w:val="255"/>
        </w:trPr>
        <w:tc>
          <w:tcPr>
            <w:tcW w:w="1106" w:type="pct"/>
            <w:vMerge/>
            <w:shd w:val="clear" w:color="auto" w:fill="auto"/>
          </w:tcPr>
          <w:p w14:paraId="5FD2EB84"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9A206CA" w14:textId="77777777" w:rsidR="006A45F9" w:rsidRPr="00A90F08" w:rsidRDefault="006A45F9" w:rsidP="00430AB0">
            <w:pPr>
              <w:ind w:left="28"/>
              <w:contextualSpacing/>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750BEEF2" w14:textId="77777777" w:rsidTr="006A45F9">
        <w:trPr>
          <w:trHeight w:val="615"/>
        </w:trPr>
        <w:tc>
          <w:tcPr>
            <w:tcW w:w="1106" w:type="pct"/>
            <w:vMerge/>
            <w:shd w:val="clear" w:color="auto" w:fill="auto"/>
          </w:tcPr>
          <w:p w14:paraId="35132284"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A1FE7C9" w14:textId="77777777" w:rsidR="006A45F9" w:rsidRPr="00A90F08" w:rsidRDefault="006A45F9" w:rsidP="00430AB0">
            <w:pPr>
              <w:ind w:left="28"/>
              <w:contextualSpacing/>
              <w:rPr>
                <w:rFonts w:ascii="Times New Roman" w:hAnsi="Times New Roman"/>
                <w:bCs/>
                <w:sz w:val="24"/>
                <w:szCs w:val="24"/>
              </w:rPr>
            </w:pPr>
            <w:r w:rsidRPr="00A90F08">
              <w:rPr>
                <w:rFonts w:ascii="Times New Roman" w:hAnsi="Times New Roman"/>
                <w:b/>
                <w:sz w:val="24"/>
                <w:szCs w:val="24"/>
              </w:rPr>
              <w:t>Практическое занятие №5  Определение параметров микроклимата и освещенности на рабочем месте</w:t>
            </w:r>
          </w:p>
        </w:tc>
      </w:tr>
      <w:tr w:rsidR="006A45F9" w:rsidRPr="00A90F08" w14:paraId="6FE4ACA5" w14:textId="77777777" w:rsidTr="006A45F9">
        <w:trPr>
          <w:trHeight w:val="442"/>
        </w:trPr>
        <w:tc>
          <w:tcPr>
            <w:tcW w:w="1106" w:type="pct"/>
            <w:vMerge w:val="restart"/>
            <w:shd w:val="clear" w:color="auto" w:fill="auto"/>
          </w:tcPr>
          <w:p w14:paraId="65DAAD74" w14:textId="56F6FBE2" w:rsidR="006A45F9" w:rsidRPr="00A90F08" w:rsidRDefault="006A45F9" w:rsidP="00430AB0">
            <w:pPr>
              <w:rPr>
                <w:rFonts w:ascii="Times New Roman" w:hAnsi="Times New Roman"/>
                <w:b/>
                <w:bCs/>
                <w:sz w:val="24"/>
                <w:szCs w:val="24"/>
              </w:rPr>
            </w:pPr>
            <w:r>
              <w:rPr>
                <w:rFonts w:ascii="Times New Roman" w:hAnsi="Times New Roman"/>
                <w:b/>
                <w:bCs/>
                <w:sz w:val="24"/>
                <w:szCs w:val="24"/>
              </w:rPr>
              <w:t>Тема4.</w:t>
            </w:r>
            <w:r w:rsidRPr="00A90F08">
              <w:rPr>
                <w:rFonts w:ascii="Times New Roman" w:hAnsi="Times New Roman"/>
                <w:b/>
                <w:bCs/>
                <w:sz w:val="24"/>
                <w:szCs w:val="24"/>
              </w:rPr>
              <w:t>2 Виды и условия трудовой деятельности. Основы эргономики</w:t>
            </w:r>
          </w:p>
        </w:tc>
        <w:tc>
          <w:tcPr>
            <w:tcW w:w="3894" w:type="pct"/>
            <w:shd w:val="clear" w:color="auto" w:fill="auto"/>
          </w:tcPr>
          <w:p w14:paraId="113D1894" w14:textId="77777777"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2D5DAAC7" w14:textId="77777777" w:rsidTr="006A45F9">
        <w:trPr>
          <w:trHeight w:val="525"/>
        </w:trPr>
        <w:tc>
          <w:tcPr>
            <w:tcW w:w="1106" w:type="pct"/>
            <w:vMerge/>
            <w:shd w:val="clear" w:color="auto" w:fill="auto"/>
          </w:tcPr>
          <w:p w14:paraId="32C02FB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1F2C650"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Виды трудовой деятельности: общность и различия между физическим и умственным трудом. Энергетические затраты при различных видах трудовой деятельности. Классификация условий трудовой деятельности по тяжести и напряженности трудового процесса. Классификация условий труда по факторам производственной среды.</w:t>
            </w:r>
          </w:p>
          <w:p w14:paraId="29AEAE33"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Антропометрические, энергетические, сенсомоторные  характеристики человека.</w:t>
            </w:r>
          </w:p>
        </w:tc>
      </w:tr>
      <w:tr w:rsidR="006A45F9" w:rsidRPr="00A90F08" w14:paraId="677D9EAC" w14:textId="77777777" w:rsidTr="006A45F9">
        <w:trPr>
          <w:trHeight w:val="237"/>
        </w:trPr>
        <w:tc>
          <w:tcPr>
            <w:tcW w:w="5000" w:type="pct"/>
            <w:gridSpan w:val="2"/>
            <w:shd w:val="clear" w:color="auto" w:fill="auto"/>
          </w:tcPr>
          <w:p w14:paraId="7D6D5C5F" w14:textId="0F1E259E"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Раздел 5. Промышленная безопасность опасных производственных объектов в нефтяной и газовой промышленности</w:t>
            </w:r>
            <w:r w:rsidR="00BA6163">
              <w:rPr>
                <w:rFonts w:ascii="Times New Roman" w:hAnsi="Times New Roman"/>
                <w:b/>
                <w:sz w:val="24"/>
                <w:szCs w:val="24"/>
              </w:rPr>
              <w:t xml:space="preserve"> (44)</w:t>
            </w:r>
          </w:p>
        </w:tc>
      </w:tr>
      <w:tr w:rsidR="006A45F9" w:rsidRPr="00A90F08" w14:paraId="5E99EDE5" w14:textId="77777777" w:rsidTr="006A45F9">
        <w:trPr>
          <w:trHeight w:val="227"/>
        </w:trPr>
        <w:tc>
          <w:tcPr>
            <w:tcW w:w="1106" w:type="pct"/>
            <w:vMerge w:val="restart"/>
            <w:shd w:val="clear" w:color="auto" w:fill="auto"/>
          </w:tcPr>
          <w:p w14:paraId="593D178E" w14:textId="2E5F565F" w:rsidR="006A45F9" w:rsidRPr="00A90F08" w:rsidRDefault="006A45F9" w:rsidP="006A45F9">
            <w:pPr>
              <w:suppressAutoHyphens/>
              <w:rPr>
                <w:rFonts w:ascii="Times New Roman" w:hAnsi="Times New Roman"/>
                <w:b/>
                <w:sz w:val="24"/>
                <w:szCs w:val="24"/>
              </w:rPr>
            </w:pPr>
            <w:r w:rsidRPr="00A90F08">
              <w:rPr>
                <w:rFonts w:ascii="Times New Roman" w:hAnsi="Times New Roman"/>
                <w:b/>
                <w:sz w:val="24"/>
                <w:szCs w:val="24"/>
              </w:rPr>
              <w:t>Тема 5.</w:t>
            </w:r>
            <w:r>
              <w:rPr>
                <w:rFonts w:ascii="Times New Roman" w:hAnsi="Times New Roman"/>
                <w:b/>
                <w:sz w:val="24"/>
                <w:szCs w:val="24"/>
              </w:rPr>
              <w:t xml:space="preserve">1 </w:t>
            </w:r>
            <w:r w:rsidRPr="00A90F08">
              <w:rPr>
                <w:rFonts w:ascii="Times New Roman" w:hAnsi="Times New Roman"/>
                <w:b/>
                <w:sz w:val="24"/>
                <w:szCs w:val="24"/>
              </w:rPr>
              <w:t>Российское законодательство  в области промышленной безопасности и в смежных отраслях права</w:t>
            </w:r>
          </w:p>
        </w:tc>
        <w:tc>
          <w:tcPr>
            <w:tcW w:w="3894" w:type="pct"/>
            <w:shd w:val="clear" w:color="auto" w:fill="auto"/>
          </w:tcPr>
          <w:p w14:paraId="17BD9215"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657AAB87" w14:textId="77777777" w:rsidTr="006A45F9">
        <w:trPr>
          <w:trHeight w:val="418"/>
        </w:trPr>
        <w:tc>
          <w:tcPr>
            <w:tcW w:w="1106" w:type="pct"/>
            <w:vMerge/>
            <w:shd w:val="clear" w:color="auto" w:fill="auto"/>
          </w:tcPr>
          <w:p w14:paraId="524841DB"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9135C54"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Правовые, экономические и социальные основы обеспечения безо</w:t>
            </w:r>
            <w:r w:rsidRPr="00A90F08">
              <w:rPr>
                <w:rFonts w:ascii="Times New Roman" w:hAnsi="Times New Roman"/>
                <w:bCs/>
                <w:sz w:val="24"/>
                <w:szCs w:val="24"/>
              </w:rPr>
              <w:softHyphen/>
              <w:t>пасной эксплуатации опасных производственных объектов. Федеральный закон «О промышленной бе</w:t>
            </w:r>
            <w:r w:rsidRPr="00A90F08">
              <w:rPr>
                <w:rFonts w:ascii="Times New Roman" w:hAnsi="Times New Roman"/>
                <w:bCs/>
                <w:sz w:val="24"/>
                <w:szCs w:val="24"/>
              </w:rPr>
              <w:softHyphen/>
              <w:t>зопасности опасных производственных объектов» №116-ФЗ от 20.06.1997.</w:t>
            </w:r>
          </w:p>
          <w:p w14:paraId="36C9E054"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Специальные отрасли права, смежные с законодательством по про</w:t>
            </w:r>
            <w:r w:rsidRPr="00A90F08">
              <w:rPr>
                <w:rFonts w:ascii="Times New Roman" w:hAnsi="Times New Roman"/>
                <w:bCs/>
                <w:sz w:val="24"/>
                <w:szCs w:val="24"/>
              </w:rPr>
              <w:softHyphen/>
              <w:t>мышленной безопасности и охране недр. Международный опыт регу</w:t>
            </w:r>
            <w:r w:rsidRPr="00A90F08">
              <w:rPr>
                <w:rFonts w:ascii="Times New Roman" w:hAnsi="Times New Roman"/>
                <w:bCs/>
                <w:sz w:val="24"/>
                <w:szCs w:val="24"/>
              </w:rPr>
              <w:softHyphen/>
              <w:t>лирования отношений в области промышленной безопасности и охра</w:t>
            </w:r>
            <w:r w:rsidRPr="00A90F08">
              <w:rPr>
                <w:rFonts w:ascii="Times New Roman" w:hAnsi="Times New Roman"/>
                <w:bCs/>
                <w:sz w:val="24"/>
                <w:szCs w:val="24"/>
              </w:rPr>
              <w:softHyphen/>
              <w:t>ны недр.</w:t>
            </w:r>
          </w:p>
          <w:p w14:paraId="79AFB9DF" w14:textId="77777777" w:rsidR="006A45F9" w:rsidRPr="00A90F08" w:rsidRDefault="006A45F9" w:rsidP="00430AB0">
            <w:pPr>
              <w:suppressAutoHyphens/>
              <w:ind w:left="1" w:firstLine="426"/>
              <w:contextualSpacing/>
              <w:rPr>
                <w:rFonts w:ascii="Times New Roman" w:hAnsi="Times New Roman"/>
                <w:b/>
                <w:sz w:val="24"/>
                <w:szCs w:val="24"/>
              </w:rPr>
            </w:pPr>
            <w:r w:rsidRPr="00A90F08">
              <w:rPr>
                <w:rFonts w:ascii="Times New Roman" w:hAnsi="Times New Roman"/>
                <w:bCs/>
                <w:sz w:val="24"/>
                <w:szCs w:val="24"/>
              </w:rPr>
              <w:t>Права субъектов Российской Федерации в области регулирования отношений по промышленной безопасности в смежных областях права.</w:t>
            </w:r>
          </w:p>
        </w:tc>
      </w:tr>
      <w:tr w:rsidR="006A45F9" w:rsidRPr="00A90F08" w14:paraId="0EA27714" w14:textId="77777777" w:rsidTr="006A45F9">
        <w:trPr>
          <w:trHeight w:val="302"/>
        </w:trPr>
        <w:tc>
          <w:tcPr>
            <w:tcW w:w="1106" w:type="pct"/>
            <w:vMerge/>
            <w:shd w:val="clear" w:color="auto" w:fill="auto"/>
          </w:tcPr>
          <w:p w14:paraId="2E133C46"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2FC284A"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b/>
                <w:bCs/>
                <w:sz w:val="24"/>
                <w:szCs w:val="24"/>
              </w:rPr>
              <w:t>В том числе практических  занятий</w:t>
            </w:r>
          </w:p>
        </w:tc>
      </w:tr>
      <w:tr w:rsidR="006A45F9" w:rsidRPr="00A90F08" w14:paraId="71963AC0" w14:textId="77777777" w:rsidTr="006A45F9">
        <w:trPr>
          <w:trHeight w:val="465"/>
        </w:trPr>
        <w:tc>
          <w:tcPr>
            <w:tcW w:w="1106" w:type="pct"/>
            <w:vMerge/>
            <w:shd w:val="clear" w:color="auto" w:fill="auto"/>
          </w:tcPr>
          <w:p w14:paraId="09BEE5BA"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B7FD188"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b/>
                <w:sz w:val="24"/>
                <w:szCs w:val="24"/>
              </w:rPr>
              <w:t>Практическое занятие №6  Аннотация нормативных правовых актов по промышленной безопасности</w:t>
            </w:r>
          </w:p>
        </w:tc>
      </w:tr>
      <w:tr w:rsidR="006A45F9" w:rsidRPr="00A90F08" w14:paraId="08AB5292" w14:textId="77777777" w:rsidTr="006A45F9">
        <w:trPr>
          <w:trHeight w:val="427"/>
        </w:trPr>
        <w:tc>
          <w:tcPr>
            <w:tcW w:w="1106" w:type="pct"/>
            <w:vMerge w:val="restart"/>
            <w:shd w:val="clear" w:color="auto" w:fill="auto"/>
          </w:tcPr>
          <w:p w14:paraId="2B58CAC4" w14:textId="6BA6D3DD"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 xml:space="preserve">Тема 5.2 </w:t>
            </w:r>
            <w:r w:rsidRPr="00A90F08">
              <w:rPr>
                <w:rFonts w:ascii="Times New Roman" w:hAnsi="Times New Roman"/>
                <w:b/>
                <w:sz w:val="24"/>
                <w:szCs w:val="24"/>
              </w:rPr>
              <w:t>Системы государственного регулирования промышленной безопасности</w:t>
            </w:r>
          </w:p>
        </w:tc>
        <w:tc>
          <w:tcPr>
            <w:tcW w:w="3894" w:type="pct"/>
            <w:shd w:val="clear" w:color="auto" w:fill="auto"/>
          </w:tcPr>
          <w:p w14:paraId="08679427" w14:textId="77777777" w:rsidR="006A45F9" w:rsidRPr="00A90F08" w:rsidRDefault="006A45F9" w:rsidP="00430AB0">
            <w:pPr>
              <w:suppressAutoHyphens/>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95DE9BB" w14:textId="77777777" w:rsidTr="006A45F9">
        <w:trPr>
          <w:trHeight w:val="540"/>
        </w:trPr>
        <w:tc>
          <w:tcPr>
            <w:tcW w:w="1106" w:type="pct"/>
            <w:vMerge/>
            <w:shd w:val="clear" w:color="auto" w:fill="auto"/>
          </w:tcPr>
          <w:p w14:paraId="2F8B599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0FF8082A"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Законодательные и иные нормативные правовые акты, регламентирующие вопросы государственного регулирования промышленной безопасности. Федеральный орган исполнительной власти, специально уполномоченный в области промышленной безопасности. Функции и полномочия Федеральной службе по экологическому, технологическому и атомному надзору(Ростехнадзор). Основные задачи Ростехнадзора. Сфера надзорной деятельности Ростехнадзора.</w:t>
            </w:r>
          </w:p>
        </w:tc>
      </w:tr>
      <w:tr w:rsidR="006A45F9" w:rsidRPr="00A90F08" w14:paraId="52262562" w14:textId="77777777" w:rsidTr="006A45F9">
        <w:trPr>
          <w:trHeight w:val="450"/>
        </w:trPr>
        <w:tc>
          <w:tcPr>
            <w:tcW w:w="1106" w:type="pct"/>
            <w:vMerge w:val="restart"/>
            <w:shd w:val="clear" w:color="auto" w:fill="auto"/>
          </w:tcPr>
          <w:p w14:paraId="62DC86CB" w14:textId="19BA316C"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5.3</w:t>
            </w:r>
            <w:r w:rsidRPr="00A90F08">
              <w:rPr>
                <w:rFonts w:ascii="Times New Roman" w:hAnsi="Times New Roman"/>
                <w:b/>
                <w:sz w:val="24"/>
                <w:szCs w:val="24"/>
              </w:rPr>
              <w:t xml:space="preserve"> Требования промышленной безопасности к эксплуатации опасного производственного объекта</w:t>
            </w:r>
          </w:p>
        </w:tc>
        <w:tc>
          <w:tcPr>
            <w:tcW w:w="3894" w:type="pct"/>
            <w:shd w:val="clear" w:color="auto" w:fill="auto"/>
          </w:tcPr>
          <w:p w14:paraId="412C0E1C"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7C6156C8" w14:textId="77777777" w:rsidTr="006A45F9">
        <w:trPr>
          <w:trHeight w:val="705"/>
        </w:trPr>
        <w:tc>
          <w:tcPr>
            <w:tcW w:w="1106" w:type="pct"/>
            <w:vMerge/>
            <w:shd w:val="clear" w:color="auto" w:fill="auto"/>
          </w:tcPr>
          <w:p w14:paraId="1C74F8F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E7F154F" w14:textId="77777777" w:rsidR="006A45F9" w:rsidRPr="00A90F08" w:rsidRDefault="006A45F9" w:rsidP="00430AB0">
            <w:pPr>
              <w:widowControl w:val="0"/>
              <w:ind w:left="1" w:firstLine="426"/>
              <w:contextualSpacing/>
              <w:jc w:val="both"/>
              <w:rPr>
                <w:rFonts w:ascii="Times New Roman" w:hAnsi="Times New Roman"/>
                <w:b/>
                <w:sz w:val="24"/>
                <w:szCs w:val="24"/>
              </w:rPr>
            </w:pPr>
            <w:r w:rsidRPr="00A90F08">
              <w:rPr>
                <w:rFonts w:ascii="Times New Roman" w:hAnsi="Times New Roman"/>
                <w:bCs/>
                <w:sz w:val="24"/>
                <w:szCs w:val="24"/>
              </w:rPr>
              <w:t>Обязанности организаций и работников в обеспечении промышленной безопасности на предприятии.  Ответственность за нарушение требований промышленной безопасности.</w:t>
            </w:r>
          </w:p>
        </w:tc>
      </w:tr>
      <w:tr w:rsidR="006A45F9" w:rsidRPr="00A90F08" w14:paraId="5F63917D" w14:textId="77777777" w:rsidTr="006A45F9">
        <w:trPr>
          <w:trHeight w:val="292"/>
        </w:trPr>
        <w:tc>
          <w:tcPr>
            <w:tcW w:w="1106" w:type="pct"/>
            <w:vMerge/>
            <w:shd w:val="clear" w:color="auto" w:fill="auto"/>
          </w:tcPr>
          <w:p w14:paraId="3D4B23C1"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06A76893"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Подготовка и аттестация в области промышленной безопасности. Проведение подготовки по промышленной безопасности работников опасных производственных объектов. Организация проведения аттестации  и проверка знаний работников опасных производственных объектов. Аттестация и проверка знаний в аттестационных комиссиях. Центральные и территориальные аттестационные комиссии. Оформление результатов аттестации и проверки знаний.</w:t>
            </w:r>
          </w:p>
        </w:tc>
      </w:tr>
      <w:tr w:rsidR="006A45F9" w:rsidRPr="00A90F08" w14:paraId="5FF2A988" w14:textId="77777777" w:rsidTr="006A45F9">
        <w:trPr>
          <w:trHeight w:val="232"/>
        </w:trPr>
        <w:tc>
          <w:tcPr>
            <w:tcW w:w="1106" w:type="pct"/>
            <w:vMerge/>
            <w:shd w:val="clear" w:color="auto" w:fill="auto"/>
          </w:tcPr>
          <w:p w14:paraId="09D14A3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D181537" w14:textId="77777777" w:rsidR="006A45F9" w:rsidRPr="00A90F08" w:rsidRDefault="006A45F9" w:rsidP="00430AB0">
            <w:pPr>
              <w:widowControl w:val="0"/>
              <w:ind w:left="142" w:firstLine="284"/>
              <w:contextualSpacing/>
              <w:jc w:val="both"/>
              <w:rPr>
                <w:rFonts w:ascii="Times New Roman" w:hAnsi="Times New Roman"/>
                <w:bCs/>
                <w:sz w:val="24"/>
                <w:szCs w:val="24"/>
              </w:rPr>
            </w:pPr>
            <w:r w:rsidRPr="00A90F08">
              <w:rPr>
                <w:rFonts w:ascii="Times New Roman" w:hAnsi="Times New Roman"/>
                <w:bCs/>
                <w:sz w:val="24"/>
                <w:szCs w:val="24"/>
              </w:rPr>
              <w:t xml:space="preserve">Нормативные документы, регламентирующие процедуру организации проведения производственного контроля за соблюдением промышленной безопасности на опасных производственных объектах. Правовые основы производственного контроля за соблюдением требований промышленной безопасности. Порядок организации и осуществления производственного контроля за соблюдением </w:t>
            </w:r>
            <w:r w:rsidRPr="00A90F08">
              <w:rPr>
                <w:rFonts w:ascii="Times New Roman" w:hAnsi="Times New Roman"/>
                <w:bCs/>
                <w:sz w:val="24"/>
                <w:szCs w:val="24"/>
              </w:rPr>
              <w:lastRenderedPageBreak/>
              <w:t>требований промышленной безопасности. Разработка положения о производственном контроле. Обязанности и права работника, ответственного за проведение производственного контроля.</w:t>
            </w:r>
            <w:r w:rsidRPr="00A90F08">
              <w:rPr>
                <w:rFonts w:ascii="Times New Roman" w:eastAsia="Calibri" w:hAnsi="Times New Roman"/>
                <w:sz w:val="24"/>
                <w:szCs w:val="24"/>
              </w:rPr>
              <w:t xml:space="preserve"> </w:t>
            </w:r>
            <w:r w:rsidRPr="00A90F08">
              <w:rPr>
                <w:rFonts w:ascii="Times New Roman" w:hAnsi="Times New Roman"/>
                <w:bCs/>
                <w:sz w:val="24"/>
                <w:szCs w:val="24"/>
              </w:rPr>
              <w:t>Обязанности, задачи и функции руководителей и специалистов служб на предприятии в организации производственного контроля. Проверки соблюдения требований промышленной безопасности. Разработка и реализация мероприятий по устранению и предупреждению отступлений от требований промышленной безопасности. Обеспечение информационного взаимодействия контроля с государственными органами.</w:t>
            </w:r>
          </w:p>
        </w:tc>
      </w:tr>
      <w:tr w:rsidR="006A45F9" w:rsidRPr="00A90F08" w14:paraId="6294FE69" w14:textId="77777777" w:rsidTr="006A45F9">
        <w:trPr>
          <w:trHeight w:val="240"/>
        </w:trPr>
        <w:tc>
          <w:tcPr>
            <w:tcW w:w="1106" w:type="pct"/>
            <w:vMerge/>
            <w:shd w:val="clear" w:color="auto" w:fill="auto"/>
          </w:tcPr>
          <w:p w14:paraId="7B5EBC57"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C6C520F" w14:textId="77777777" w:rsidR="006A45F9" w:rsidRPr="00A90F08" w:rsidRDefault="006A45F9" w:rsidP="00430AB0">
            <w:pPr>
              <w:suppressAutoHyphens/>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7AD54F56" w14:textId="77777777" w:rsidTr="006A45F9">
        <w:trPr>
          <w:trHeight w:val="437"/>
        </w:trPr>
        <w:tc>
          <w:tcPr>
            <w:tcW w:w="1106" w:type="pct"/>
            <w:vMerge/>
            <w:shd w:val="clear" w:color="auto" w:fill="auto"/>
          </w:tcPr>
          <w:p w14:paraId="08F0F0D1"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1E534045"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№7  Порядок оформления предписания  по охране труда и промышленной безопасности</w:t>
            </w:r>
          </w:p>
        </w:tc>
      </w:tr>
      <w:tr w:rsidR="006A45F9" w:rsidRPr="00A90F08" w14:paraId="263F1509" w14:textId="77777777" w:rsidTr="006A45F9">
        <w:trPr>
          <w:trHeight w:val="570"/>
        </w:trPr>
        <w:tc>
          <w:tcPr>
            <w:tcW w:w="1106" w:type="pct"/>
            <w:vMerge w:val="restart"/>
            <w:shd w:val="clear" w:color="auto" w:fill="auto"/>
          </w:tcPr>
          <w:p w14:paraId="64517FE4" w14:textId="72F5AB80"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5.4</w:t>
            </w:r>
            <w:r w:rsidRPr="00A90F08">
              <w:rPr>
                <w:rFonts w:ascii="Times New Roman" w:hAnsi="Times New Roman"/>
                <w:b/>
                <w:sz w:val="24"/>
                <w:szCs w:val="24"/>
              </w:rPr>
              <w:t xml:space="preserve"> Экспертиза промышленной безопасности. Лицензирование в области промышленной безопасности  </w:t>
            </w:r>
          </w:p>
        </w:tc>
        <w:tc>
          <w:tcPr>
            <w:tcW w:w="3894" w:type="pct"/>
            <w:shd w:val="clear" w:color="auto" w:fill="auto"/>
          </w:tcPr>
          <w:p w14:paraId="25A42C2A"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47E0F871" w14:textId="77777777" w:rsidTr="006A45F9">
        <w:trPr>
          <w:trHeight w:val="965"/>
        </w:trPr>
        <w:tc>
          <w:tcPr>
            <w:tcW w:w="1106" w:type="pct"/>
            <w:vMerge/>
            <w:shd w:val="clear" w:color="auto" w:fill="auto"/>
          </w:tcPr>
          <w:p w14:paraId="5D16C293"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D33661B" w14:textId="77777777" w:rsidR="006A45F9" w:rsidRPr="00A90F08" w:rsidRDefault="006A45F9" w:rsidP="00074643">
            <w:pPr>
              <w:numPr>
                <w:ilvl w:val="0"/>
                <w:numId w:val="13"/>
              </w:numPr>
              <w:suppressAutoHyphens/>
              <w:spacing w:line="276" w:lineRule="auto"/>
              <w:ind w:left="142" w:firstLine="284"/>
              <w:contextualSpacing/>
              <w:rPr>
                <w:rFonts w:ascii="Times New Roman" w:hAnsi="Times New Roman"/>
                <w:bCs/>
                <w:sz w:val="24"/>
                <w:szCs w:val="24"/>
              </w:rPr>
            </w:pPr>
            <w:r w:rsidRPr="00A90F08">
              <w:rPr>
                <w:rFonts w:ascii="Times New Roman" w:hAnsi="Times New Roman"/>
                <w:bCs/>
                <w:sz w:val="24"/>
                <w:szCs w:val="24"/>
              </w:rPr>
              <w:t xml:space="preserve">Нормативные правовые акты, регламентирующие вопросы экспертизы промышленной безопасности. 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Требования к оформлению заключения экспертизы. Порядок разработки и экспертизы декларации промышленной безопасности. </w:t>
            </w:r>
          </w:p>
        </w:tc>
      </w:tr>
      <w:tr w:rsidR="006A45F9" w:rsidRPr="00A90F08" w14:paraId="68D1BAD1" w14:textId="77777777" w:rsidTr="006A45F9">
        <w:trPr>
          <w:trHeight w:val="1600"/>
        </w:trPr>
        <w:tc>
          <w:tcPr>
            <w:tcW w:w="1106" w:type="pct"/>
            <w:vMerge/>
            <w:shd w:val="clear" w:color="auto" w:fill="auto"/>
          </w:tcPr>
          <w:p w14:paraId="1CA7F0B4"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1C9E136" w14:textId="77777777" w:rsidR="006A45F9" w:rsidRPr="00A90F08" w:rsidRDefault="006A45F9" w:rsidP="00074643">
            <w:pPr>
              <w:numPr>
                <w:ilvl w:val="0"/>
                <w:numId w:val="13"/>
              </w:numPr>
              <w:suppressAutoHyphens/>
              <w:spacing w:line="276" w:lineRule="auto"/>
              <w:ind w:left="142" w:firstLine="284"/>
              <w:contextualSpacing/>
              <w:rPr>
                <w:rFonts w:ascii="Times New Roman" w:hAnsi="Times New Roman"/>
                <w:bCs/>
                <w:sz w:val="24"/>
                <w:szCs w:val="24"/>
              </w:rPr>
            </w:pPr>
            <w:r w:rsidRPr="00A90F08">
              <w:rPr>
                <w:rFonts w:ascii="Times New Roman" w:hAnsi="Times New Roman"/>
                <w:bCs/>
                <w:sz w:val="24"/>
                <w:szCs w:val="24"/>
              </w:rPr>
              <w:t>Законодательные и иные нормативные правовые акты, регламентирующие требования промышленной безопасности к  лицензированию отдельных видов деятельности. ФЗ "О лицензировании отдельных видов деятельности". Виды деятельности, на проведение которых выдается лицензия . Порядок условия выдачи лицензии. Принятие решения о предоставлении лицензии. Лицензионные требования и условия. Срок действия лицензии. Порядок контроля условий действия лицензий и применения санкций.</w:t>
            </w:r>
          </w:p>
        </w:tc>
      </w:tr>
      <w:tr w:rsidR="006A45F9" w:rsidRPr="00A90F08" w14:paraId="192FBD58" w14:textId="77777777" w:rsidTr="006A45F9">
        <w:trPr>
          <w:trHeight w:val="270"/>
        </w:trPr>
        <w:tc>
          <w:tcPr>
            <w:tcW w:w="1106" w:type="pct"/>
            <w:vMerge/>
            <w:shd w:val="clear" w:color="auto" w:fill="auto"/>
          </w:tcPr>
          <w:p w14:paraId="50F8DAD6"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5F027B2" w14:textId="77777777" w:rsidR="006A45F9" w:rsidRPr="00A90F08" w:rsidRDefault="006A45F9" w:rsidP="00430AB0">
            <w:pPr>
              <w:suppressAutoHyphens/>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677B650C" w14:textId="77777777" w:rsidTr="006A45F9">
        <w:trPr>
          <w:trHeight w:val="210"/>
        </w:trPr>
        <w:tc>
          <w:tcPr>
            <w:tcW w:w="1106" w:type="pct"/>
            <w:vMerge/>
            <w:shd w:val="clear" w:color="auto" w:fill="auto"/>
          </w:tcPr>
          <w:p w14:paraId="577F9F2D"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560A62C1"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№8 Лицензирование деятельности по проведению экспертизы промышленной безопасности</w:t>
            </w:r>
          </w:p>
        </w:tc>
      </w:tr>
      <w:tr w:rsidR="006A45F9" w:rsidRPr="00A90F08" w14:paraId="24EE0928" w14:textId="77777777" w:rsidTr="006A45F9">
        <w:trPr>
          <w:trHeight w:val="277"/>
        </w:trPr>
        <w:tc>
          <w:tcPr>
            <w:tcW w:w="1106" w:type="pct"/>
            <w:vMerge w:val="restart"/>
            <w:shd w:val="clear" w:color="auto" w:fill="auto"/>
          </w:tcPr>
          <w:p w14:paraId="03E05C86" w14:textId="28565560"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5.5</w:t>
            </w:r>
            <w:r w:rsidRPr="00A90F08">
              <w:rPr>
                <w:rFonts w:ascii="Times New Roman" w:hAnsi="Times New Roman"/>
                <w:b/>
                <w:sz w:val="24"/>
                <w:szCs w:val="24"/>
              </w:rPr>
              <w:t xml:space="preserve"> Регистрация опасных производственных объектов</w:t>
            </w:r>
          </w:p>
        </w:tc>
        <w:tc>
          <w:tcPr>
            <w:tcW w:w="3894" w:type="pct"/>
            <w:shd w:val="clear" w:color="auto" w:fill="auto"/>
          </w:tcPr>
          <w:p w14:paraId="514A2804"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001CB195" w14:textId="77777777" w:rsidTr="006A45F9">
        <w:trPr>
          <w:trHeight w:val="1779"/>
        </w:trPr>
        <w:tc>
          <w:tcPr>
            <w:tcW w:w="1106" w:type="pct"/>
            <w:vMerge/>
            <w:shd w:val="clear" w:color="auto" w:fill="auto"/>
          </w:tcPr>
          <w:p w14:paraId="5AE205FE"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2C0CBF89" w14:textId="77777777" w:rsidR="006A45F9" w:rsidRPr="00A90F08" w:rsidRDefault="006A45F9" w:rsidP="00430AB0">
            <w:pPr>
              <w:suppressAutoHyphens/>
              <w:ind w:left="1" w:firstLine="425"/>
              <w:contextualSpacing/>
              <w:rPr>
                <w:rFonts w:ascii="Times New Roman" w:hAnsi="Times New Roman"/>
                <w:bCs/>
                <w:sz w:val="24"/>
                <w:szCs w:val="24"/>
              </w:rPr>
            </w:pPr>
            <w:r w:rsidRPr="00A90F08">
              <w:rPr>
                <w:rFonts w:ascii="Times New Roman" w:hAnsi="Times New Roman"/>
                <w:bCs/>
                <w:sz w:val="24"/>
                <w:szCs w:val="24"/>
              </w:rPr>
              <w:t>Критерии отнесения объектов к категории опасных производственных объектов. Нормативные документы по регистрации производственных объектов в государственном реестре. Требования к организациям, эксплуатирующие опасные  производственные объекты, в части регистрации объектов в государственном реестре. Идентификация опасных производственных объектов для их регистрации в государственном реестре. Требования к регистрации объектов. Положение о регистрации объектов в государственном реестре опасных производственных объектов и ведении государственного реестра.</w:t>
            </w:r>
          </w:p>
        </w:tc>
      </w:tr>
      <w:tr w:rsidR="006A45F9" w:rsidRPr="00A90F08" w14:paraId="67336D87" w14:textId="77777777" w:rsidTr="006A45F9">
        <w:trPr>
          <w:trHeight w:val="240"/>
        </w:trPr>
        <w:tc>
          <w:tcPr>
            <w:tcW w:w="1106" w:type="pct"/>
            <w:vMerge w:val="restart"/>
            <w:shd w:val="clear" w:color="auto" w:fill="auto"/>
          </w:tcPr>
          <w:p w14:paraId="67D54731" w14:textId="766F7BE4"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Тема5.6</w:t>
            </w:r>
            <w:r w:rsidRPr="00A90F08">
              <w:rPr>
                <w:rFonts w:ascii="Times New Roman" w:hAnsi="Times New Roman"/>
                <w:b/>
                <w:sz w:val="24"/>
                <w:szCs w:val="24"/>
              </w:rPr>
              <w:t xml:space="preserve"> Декларирование промышленной безопасности</w:t>
            </w:r>
          </w:p>
        </w:tc>
        <w:tc>
          <w:tcPr>
            <w:tcW w:w="3894" w:type="pct"/>
            <w:shd w:val="clear" w:color="auto" w:fill="auto"/>
          </w:tcPr>
          <w:p w14:paraId="7C190721"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A9F4EF6" w14:textId="77777777" w:rsidTr="006A45F9">
        <w:trPr>
          <w:trHeight w:val="395"/>
        </w:trPr>
        <w:tc>
          <w:tcPr>
            <w:tcW w:w="1106" w:type="pct"/>
            <w:vMerge/>
            <w:shd w:val="clear" w:color="auto" w:fill="auto"/>
          </w:tcPr>
          <w:p w14:paraId="3AFDCDA7"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5C751F1" w14:textId="77777777" w:rsidR="006A45F9" w:rsidRPr="00A90F08" w:rsidRDefault="006A45F9" w:rsidP="00430AB0">
            <w:pPr>
              <w:suppressAutoHyphens/>
              <w:ind w:left="142" w:firstLine="284"/>
              <w:contextualSpacing/>
              <w:rPr>
                <w:rFonts w:ascii="Times New Roman" w:hAnsi="Times New Roman"/>
                <w:bCs/>
                <w:sz w:val="24"/>
                <w:szCs w:val="24"/>
              </w:rPr>
            </w:pPr>
            <w:r w:rsidRPr="00A90F08">
              <w:rPr>
                <w:rFonts w:ascii="Times New Roman" w:hAnsi="Times New Roman"/>
                <w:bCs/>
                <w:sz w:val="24"/>
                <w:szCs w:val="24"/>
              </w:rPr>
              <w:t>Разработка декларации промышленной безопасности . Структура декларации. Требования к предоставлению декларации.</w:t>
            </w:r>
          </w:p>
        </w:tc>
      </w:tr>
      <w:tr w:rsidR="006A45F9" w:rsidRPr="00A90F08" w14:paraId="40E2B790" w14:textId="77777777" w:rsidTr="006A45F9">
        <w:trPr>
          <w:trHeight w:val="418"/>
        </w:trPr>
        <w:tc>
          <w:tcPr>
            <w:tcW w:w="1106" w:type="pct"/>
            <w:vMerge w:val="restart"/>
            <w:shd w:val="clear" w:color="auto" w:fill="auto"/>
          </w:tcPr>
          <w:p w14:paraId="0CA506FE" w14:textId="33A0B1FC"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5.7</w:t>
            </w:r>
            <w:r w:rsidRPr="00A90F08">
              <w:rPr>
                <w:rFonts w:ascii="Times New Roman" w:hAnsi="Times New Roman"/>
                <w:b/>
                <w:sz w:val="24"/>
                <w:szCs w:val="24"/>
              </w:rPr>
              <w:t xml:space="preserve"> Страхование опасных производственных объектов</w:t>
            </w:r>
          </w:p>
        </w:tc>
        <w:tc>
          <w:tcPr>
            <w:tcW w:w="3894" w:type="pct"/>
            <w:shd w:val="clear" w:color="auto" w:fill="auto"/>
          </w:tcPr>
          <w:p w14:paraId="3209E6A9" w14:textId="77777777" w:rsidR="006A45F9" w:rsidRPr="00A90F08" w:rsidRDefault="006A45F9" w:rsidP="00430AB0">
            <w:pPr>
              <w:suppressAutoHyphens/>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DBA69D6" w14:textId="77777777" w:rsidTr="006A45F9">
        <w:trPr>
          <w:trHeight w:val="765"/>
        </w:trPr>
        <w:tc>
          <w:tcPr>
            <w:tcW w:w="1106" w:type="pct"/>
            <w:vMerge/>
            <w:shd w:val="clear" w:color="auto" w:fill="auto"/>
          </w:tcPr>
          <w:p w14:paraId="54A8E4CE"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6E5E9657" w14:textId="77777777" w:rsidR="006A45F9" w:rsidRPr="00A90F08" w:rsidRDefault="006A45F9" w:rsidP="00430AB0">
            <w:pPr>
              <w:suppressAutoHyphens/>
              <w:ind w:left="142" w:firstLine="284"/>
              <w:contextualSpacing/>
              <w:rPr>
                <w:rFonts w:ascii="Times New Roman" w:hAnsi="Times New Roman"/>
                <w:bCs/>
                <w:sz w:val="24"/>
                <w:szCs w:val="24"/>
              </w:rPr>
            </w:pPr>
            <w:r w:rsidRPr="00A90F08">
              <w:rPr>
                <w:rFonts w:ascii="Times New Roman" w:hAnsi="Times New Roman"/>
                <w:bCs/>
                <w:sz w:val="24"/>
                <w:szCs w:val="24"/>
              </w:rPr>
              <w:t>Виды страхования. Обязательное страхование гражданской ответственности за причинение вреда при эксплуатации опасного производственного объекта.</w:t>
            </w:r>
          </w:p>
        </w:tc>
      </w:tr>
      <w:tr w:rsidR="006A45F9" w:rsidRPr="00A90F08" w14:paraId="2F91B36E" w14:textId="77777777" w:rsidTr="006A45F9">
        <w:trPr>
          <w:trHeight w:val="210"/>
        </w:trPr>
        <w:tc>
          <w:tcPr>
            <w:tcW w:w="1106" w:type="pct"/>
            <w:vMerge w:val="restart"/>
            <w:shd w:val="clear" w:color="auto" w:fill="auto"/>
          </w:tcPr>
          <w:p w14:paraId="337B15AD" w14:textId="61263D35"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5.8</w:t>
            </w:r>
            <w:r w:rsidRPr="00A90F08">
              <w:rPr>
                <w:rFonts w:ascii="Times New Roman" w:hAnsi="Times New Roman"/>
                <w:b/>
                <w:sz w:val="24"/>
                <w:szCs w:val="24"/>
              </w:rPr>
              <w:t xml:space="preserve"> Требования к техническим устройствам, применяемым на опасном производственном объекте. Сертификация оборудования</w:t>
            </w:r>
          </w:p>
        </w:tc>
        <w:tc>
          <w:tcPr>
            <w:tcW w:w="3894" w:type="pct"/>
            <w:shd w:val="clear" w:color="auto" w:fill="auto"/>
          </w:tcPr>
          <w:p w14:paraId="13FB6D02" w14:textId="77777777" w:rsidR="006A45F9" w:rsidRPr="00A90F08" w:rsidRDefault="006A45F9" w:rsidP="00430AB0">
            <w:pPr>
              <w:suppressAutoHyphens/>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BE78096" w14:textId="77777777" w:rsidTr="006A45F9">
        <w:trPr>
          <w:trHeight w:val="360"/>
        </w:trPr>
        <w:tc>
          <w:tcPr>
            <w:tcW w:w="1106" w:type="pct"/>
            <w:vMerge/>
            <w:shd w:val="clear" w:color="auto" w:fill="auto"/>
          </w:tcPr>
          <w:p w14:paraId="039D444D"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352006F" w14:textId="77777777" w:rsidR="006A45F9" w:rsidRPr="00A90F08" w:rsidRDefault="006A45F9" w:rsidP="00430AB0">
            <w:pPr>
              <w:suppressAutoHyphens/>
              <w:ind w:left="1" w:firstLine="425"/>
              <w:contextualSpacing/>
              <w:rPr>
                <w:rFonts w:ascii="Times New Roman" w:hAnsi="Times New Roman"/>
                <w:bCs/>
                <w:sz w:val="24"/>
                <w:szCs w:val="24"/>
              </w:rPr>
            </w:pPr>
            <w:r w:rsidRPr="00A90F08">
              <w:rPr>
                <w:rFonts w:ascii="Times New Roman" w:hAnsi="Times New Roman"/>
                <w:bCs/>
                <w:sz w:val="24"/>
                <w:szCs w:val="24"/>
              </w:rPr>
              <w:t>Понятие сертификация. Нормативные документы, регламентирующие процедуру сертификации на опасном производственном объекте. Обязательная  и добровольная сертификация продукции и услуг, оборудования. Обязательные требования к техническим устройствам, применяемым на опасном производственном объекте, и формы оценки их соответствия</w:t>
            </w:r>
          </w:p>
        </w:tc>
      </w:tr>
      <w:tr w:rsidR="006A45F9" w:rsidRPr="00A90F08" w14:paraId="6BE7F462" w14:textId="77777777" w:rsidTr="006A45F9">
        <w:trPr>
          <w:trHeight w:val="359"/>
        </w:trPr>
        <w:tc>
          <w:tcPr>
            <w:tcW w:w="1106" w:type="pct"/>
            <w:vMerge w:val="restart"/>
            <w:shd w:val="clear" w:color="auto" w:fill="auto"/>
          </w:tcPr>
          <w:p w14:paraId="3B3CC14D" w14:textId="329F6597" w:rsidR="006A45F9" w:rsidRPr="00A90F08" w:rsidRDefault="006A45F9" w:rsidP="006A45F9">
            <w:pPr>
              <w:suppressAutoHyphens/>
              <w:rPr>
                <w:rFonts w:ascii="Times New Roman" w:hAnsi="Times New Roman"/>
                <w:b/>
                <w:sz w:val="24"/>
                <w:szCs w:val="24"/>
              </w:rPr>
            </w:pPr>
            <w:r>
              <w:rPr>
                <w:rFonts w:ascii="Times New Roman" w:hAnsi="Times New Roman"/>
                <w:b/>
                <w:sz w:val="24"/>
                <w:szCs w:val="24"/>
              </w:rPr>
              <w:t>Тема 5.</w:t>
            </w:r>
            <w:r w:rsidRPr="00A90F08">
              <w:rPr>
                <w:rFonts w:ascii="Times New Roman" w:hAnsi="Times New Roman"/>
                <w:b/>
                <w:sz w:val="24"/>
                <w:szCs w:val="24"/>
              </w:rPr>
              <w:t>9 План мероприятий по локализации и ликвидации последствий аварий на опасных производственных объектах</w:t>
            </w:r>
          </w:p>
        </w:tc>
        <w:tc>
          <w:tcPr>
            <w:tcW w:w="3894" w:type="pct"/>
            <w:shd w:val="clear" w:color="auto" w:fill="auto"/>
          </w:tcPr>
          <w:p w14:paraId="24D07367"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71F05133" w14:textId="77777777" w:rsidTr="006A45F9">
        <w:trPr>
          <w:trHeight w:val="1321"/>
        </w:trPr>
        <w:tc>
          <w:tcPr>
            <w:tcW w:w="1106" w:type="pct"/>
            <w:vMerge/>
            <w:shd w:val="clear" w:color="auto" w:fill="auto"/>
          </w:tcPr>
          <w:p w14:paraId="3C9735C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0FF62B85" w14:textId="77777777" w:rsidR="006A45F9" w:rsidRPr="00A90F08" w:rsidRDefault="006A45F9" w:rsidP="00430AB0">
            <w:pPr>
              <w:suppressAutoHyphens/>
              <w:ind w:left="-108" w:firstLine="425"/>
              <w:contextualSpacing/>
              <w:rPr>
                <w:rFonts w:ascii="Times New Roman" w:hAnsi="Times New Roman"/>
                <w:bCs/>
                <w:sz w:val="24"/>
                <w:szCs w:val="24"/>
              </w:rPr>
            </w:pPr>
            <w:r w:rsidRPr="00A90F08">
              <w:rPr>
                <w:rFonts w:ascii="Times New Roman" w:hAnsi="Times New Roman"/>
                <w:bCs/>
                <w:sz w:val="24"/>
                <w:szCs w:val="24"/>
              </w:rPr>
              <w:t>Стадии развития аварии. Оценка вероятности возникновения и анализ возможных сценариев развития аварий. Порядок изучения плана мероприятий по  ликвидации аварий и организация учебных занятий. Сроки действия планов мероприятий</w:t>
            </w:r>
          </w:p>
        </w:tc>
      </w:tr>
      <w:tr w:rsidR="006A45F9" w:rsidRPr="00A90F08" w14:paraId="001993D9" w14:textId="77777777" w:rsidTr="006A45F9">
        <w:trPr>
          <w:trHeight w:val="240"/>
        </w:trPr>
        <w:tc>
          <w:tcPr>
            <w:tcW w:w="1106" w:type="pct"/>
            <w:vMerge/>
            <w:shd w:val="clear" w:color="auto" w:fill="auto"/>
          </w:tcPr>
          <w:p w14:paraId="2B680119"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FFEE164"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3FC6930D" w14:textId="77777777" w:rsidTr="006A45F9">
        <w:trPr>
          <w:trHeight w:val="240"/>
        </w:trPr>
        <w:tc>
          <w:tcPr>
            <w:tcW w:w="1106" w:type="pct"/>
            <w:vMerge/>
            <w:shd w:val="clear" w:color="auto" w:fill="auto"/>
          </w:tcPr>
          <w:p w14:paraId="70498920"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501E91A7"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№9 Порядок составления  инструкции по безопасности труда</w:t>
            </w:r>
          </w:p>
        </w:tc>
      </w:tr>
      <w:tr w:rsidR="006A45F9" w:rsidRPr="00A90F08" w14:paraId="61D0BE24" w14:textId="77777777" w:rsidTr="006A45F9">
        <w:trPr>
          <w:trHeight w:val="418"/>
        </w:trPr>
        <w:tc>
          <w:tcPr>
            <w:tcW w:w="1106" w:type="pct"/>
            <w:vMerge w:val="restart"/>
            <w:shd w:val="clear" w:color="auto" w:fill="auto"/>
          </w:tcPr>
          <w:p w14:paraId="40043C54" w14:textId="7B783EFB" w:rsidR="006A45F9" w:rsidRPr="00A90F08" w:rsidRDefault="006A45F9" w:rsidP="006A45F9">
            <w:pPr>
              <w:suppressAutoHyphens/>
              <w:rPr>
                <w:rFonts w:ascii="Times New Roman" w:hAnsi="Times New Roman"/>
                <w:b/>
                <w:sz w:val="24"/>
                <w:szCs w:val="24"/>
              </w:rPr>
            </w:pPr>
            <w:r>
              <w:rPr>
                <w:rFonts w:ascii="Times New Roman" w:hAnsi="Times New Roman"/>
                <w:b/>
                <w:sz w:val="24"/>
                <w:szCs w:val="24"/>
              </w:rPr>
              <w:t xml:space="preserve">Тема 5.10 </w:t>
            </w:r>
            <w:r w:rsidRPr="00A90F08">
              <w:rPr>
                <w:rFonts w:ascii="Times New Roman" w:hAnsi="Times New Roman"/>
                <w:b/>
                <w:sz w:val="24"/>
                <w:szCs w:val="24"/>
              </w:rPr>
              <w:t>Порядок технического расследования причин аварий и инцидентов на опасных производственных объектах</w:t>
            </w:r>
          </w:p>
        </w:tc>
        <w:tc>
          <w:tcPr>
            <w:tcW w:w="3894" w:type="pct"/>
            <w:shd w:val="clear" w:color="auto" w:fill="auto"/>
          </w:tcPr>
          <w:p w14:paraId="7D8B3DDA" w14:textId="77777777" w:rsidR="006A45F9" w:rsidRPr="00A90F08" w:rsidRDefault="006A45F9" w:rsidP="00430AB0">
            <w:pPr>
              <w:suppressAutoHyphens/>
              <w:jc w:val="both"/>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4646D927" w14:textId="77777777" w:rsidTr="006A45F9">
        <w:trPr>
          <w:trHeight w:val="510"/>
        </w:trPr>
        <w:tc>
          <w:tcPr>
            <w:tcW w:w="1106" w:type="pct"/>
            <w:vMerge/>
            <w:shd w:val="clear" w:color="auto" w:fill="auto"/>
          </w:tcPr>
          <w:p w14:paraId="201B654A"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5609852C" w14:textId="77777777" w:rsidR="006A45F9" w:rsidRPr="00A90F08" w:rsidRDefault="006A45F9" w:rsidP="00430AB0">
            <w:pPr>
              <w:suppressAutoHyphens/>
              <w:ind w:left="175" w:firstLine="284"/>
              <w:contextualSpacing/>
              <w:jc w:val="both"/>
              <w:rPr>
                <w:rFonts w:ascii="Times New Roman" w:hAnsi="Times New Roman"/>
                <w:bCs/>
                <w:sz w:val="24"/>
                <w:szCs w:val="24"/>
              </w:rPr>
            </w:pPr>
            <w:r w:rsidRPr="00A90F08">
              <w:rPr>
                <w:rFonts w:ascii="Times New Roman" w:hAnsi="Times New Roman"/>
                <w:bCs/>
                <w:sz w:val="24"/>
                <w:szCs w:val="24"/>
              </w:rPr>
              <w:t>Нормативные документы, регламентирующие техническое расследование аварий  и несчастных случаев, утраты взрывчатых материалов на опасных производственных объектах. Классификация аварий. Обобщение причины аварий и несчастных случаев.  Порядок проведения технического расследования причин аварий. Порядок расследования причин аварий и происшествий на опасных объектах. Порядок оформления, учета и анализа материалов технического расследования причин аварии на опасном производственном объекте. Порядок расследования причин инцидентов на опасных производственных объектах, их учет и анализ на объекте.</w:t>
            </w:r>
          </w:p>
        </w:tc>
      </w:tr>
      <w:tr w:rsidR="006A45F9" w:rsidRPr="00A90F08" w14:paraId="4C823E25" w14:textId="77777777" w:rsidTr="006A45F9">
        <w:trPr>
          <w:trHeight w:val="255"/>
        </w:trPr>
        <w:tc>
          <w:tcPr>
            <w:tcW w:w="1106" w:type="pct"/>
            <w:vMerge/>
            <w:shd w:val="clear" w:color="auto" w:fill="auto"/>
          </w:tcPr>
          <w:p w14:paraId="270583C9"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199D8EF6"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28CE2CE2" w14:textId="77777777" w:rsidTr="006A45F9">
        <w:trPr>
          <w:trHeight w:val="493"/>
        </w:trPr>
        <w:tc>
          <w:tcPr>
            <w:tcW w:w="1106" w:type="pct"/>
            <w:vMerge/>
            <w:shd w:val="clear" w:color="auto" w:fill="auto"/>
          </w:tcPr>
          <w:p w14:paraId="3B96F5EC"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29652877"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№10.</w:t>
            </w:r>
            <w:r w:rsidRPr="00A90F08">
              <w:rPr>
                <w:rFonts w:ascii="Times New Roman" w:eastAsia="Calibri" w:hAnsi="Times New Roman"/>
                <w:sz w:val="24"/>
                <w:szCs w:val="24"/>
              </w:rPr>
              <w:t xml:space="preserve"> </w:t>
            </w:r>
            <w:r w:rsidRPr="00A90F08">
              <w:rPr>
                <w:rFonts w:ascii="Times New Roman" w:hAnsi="Times New Roman"/>
                <w:b/>
                <w:sz w:val="24"/>
                <w:szCs w:val="24"/>
              </w:rPr>
              <w:t>Порядок технического расследования причин аварий на опасных производственных объектах.</w:t>
            </w:r>
          </w:p>
        </w:tc>
      </w:tr>
      <w:tr w:rsidR="006A45F9" w:rsidRPr="00A90F08" w14:paraId="796BD2E0" w14:textId="77777777" w:rsidTr="006A45F9">
        <w:trPr>
          <w:trHeight w:val="20"/>
        </w:trPr>
        <w:tc>
          <w:tcPr>
            <w:tcW w:w="5000" w:type="pct"/>
            <w:gridSpan w:val="2"/>
            <w:shd w:val="clear" w:color="auto" w:fill="auto"/>
          </w:tcPr>
          <w:p w14:paraId="089C90CE" w14:textId="77777777" w:rsidR="006A45F9" w:rsidRPr="00A90F08" w:rsidRDefault="006A45F9" w:rsidP="00430AB0">
            <w:pPr>
              <w:suppressAutoHyphens/>
              <w:rPr>
                <w:rFonts w:ascii="Times New Roman" w:hAnsi="Times New Roman"/>
                <w:b/>
                <w:sz w:val="24"/>
                <w:szCs w:val="24"/>
                <w:highlight w:val="yellow"/>
              </w:rPr>
            </w:pPr>
            <w:r w:rsidRPr="00A90F08">
              <w:rPr>
                <w:rFonts w:ascii="Times New Roman" w:hAnsi="Times New Roman"/>
                <w:b/>
                <w:sz w:val="24"/>
                <w:szCs w:val="24"/>
              </w:rPr>
              <w:t>Промежуточная аттестация</w:t>
            </w:r>
            <w:r w:rsidRPr="00A90F08">
              <w:rPr>
                <w:rFonts w:ascii="Times New Roman" w:eastAsia="Calibri" w:hAnsi="Times New Roman"/>
                <w:sz w:val="24"/>
                <w:szCs w:val="24"/>
              </w:rPr>
              <w:t xml:space="preserve"> </w:t>
            </w:r>
            <w:r w:rsidRPr="00A90F08">
              <w:rPr>
                <w:rFonts w:ascii="Times New Roman" w:hAnsi="Times New Roman"/>
                <w:b/>
                <w:sz w:val="24"/>
                <w:szCs w:val="24"/>
                <w:highlight w:val="yellow"/>
              </w:rPr>
              <w:t xml:space="preserve"> </w:t>
            </w:r>
          </w:p>
        </w:tc>
      </w:tr>
      <w:tr w:rsidR="006A45F9" w:rsidRPr="00A90F08" w14:paraId="7EA51835" w14:textId="77777777" w:rsidTr="006A45F9">
        <w:trPr>
          <w:trHeight w:val="20"/>
        </w:trPr>
        <w:tc>
          <w:tcPr>
            <w:tcW w:w="5000" w:type="pct"/>
            <w:gridSpan w:val="2"/>
            <w:shd w:val="clear" w:color="auto" w:fill="auto"/>
          </w:tcPr>
          <w:p w14:paraId="3885C360" w14:textId="1F27A73A"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Всего:</w:t>
            </w:r>
            <w:r>
              <w:rPr>
                <w:rFonts w:ascii="Times New Roman" w:hAnsi="Times New Roman"/>
                <w:b/>
                <w:bCs/>
                <w:sz w:val="24"/>
                <w:szCs w:val="24"/>
              </w:rPr>
              <w:t xml:space="preserve"> 68</w:t>
            </w:r>
          </w:p>
        </w:tc>
      </w:tr>
    </w:tbl>
    <w:p w14:paraId="0E6775A4" w14:textId="77777777" w:rsidR="006A45F9" w:rsidRDefault="006A45F9" w:rsidP="00BC583F">
      <w:pPr>
        <w:pStyle w:val="1f"/>
        <w:rPr>
          <w:rFonts w:ascii="Times New Roman" w:hAnsi="Times New Roman"/>
        </w:rPr>
      </w:pPr>
    </w:p>
    <w:p w14:paraId="559B6A7C" w14:textId="0BCE8F98"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510B8F"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590598E1"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DFCC63" w14:textId="77777777" w:rsidR="00BC583F" w:rsidRDefault="00BC583F" w:rsidP="00BC583F"/>
    <w:p w14:paraId="72B0B5D9"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3D3568"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675BA" w14:textId="77777777" w:rsidR="00BC583F" w:rsidRDefault="00BC583F" w:rsidP="00BC583F">
      <w:pPr>
        <w:pStyle w:val="a4"/>
        <w:spacing w:line="276" w:lineRule="auto"/>
        <w:ind w:left="0" w:firstLine="709"/>
        <w:jc w:val="both"/>
        <w:rPr>
          <w:rFonts w:ascii="Times New Roman" w:hAnsi="Times New Roman"/>
          <w:bCs/>
          <w:sz w:val="24"/>
          <w:szCs w:val="24"/>
        </w:rPr>
      </w:pPr>
    </w:p>
    <w:p w14:paraId="0F4F3B17" w14:textId="77777777" w:rsidR="00BC583F" w:rsidRPr="00E11160" w:rsidRDefault="00BC583F" w:rsidP="008663F5">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39DB9C"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1.</w:t>
      </w:r>
      <w:r w:rsidRPr="006A45F9">
        <w:rPr>
          <w:rFonts w:ascii="Times New Roman" w:hAnsi="Times New Roman" w:cs="Times New Roman"/>
          <w:bCs/>
          <w:iCs/>
          <w:sz w:val="24"/>
          <w:szCs w:val="24"/>
        </w:rPr>
        <w:tab/>
        <w:t xml:space="preserve">Горькова, Н. В. Охрана труда : учебное пособие для </w:t>
      </w:r>
      <w:proofErr w:type="spellStart"/>
      <w:r w:rsidRPr="006A45F9">
        <w:rPr>
          <w:rFonts w:ascii="Times New Roman" w:hAnsi="Times New Roman" w:cs="Times New Roman"/>
          <w:bCs/>
          <w:iCs/>
          <w:sz w:val="24"/>
          <w:szCs w:val="24"/>
        </w:rPr>
        <w:t>спо</w:t>
      </w:r>
      <w:proofErr w:type="spellEnd"/>
      <w:r w:rsidRPr="006A45F9">
        <w:rPr>
          <w:rFonts w:ascii="Times New Roman" w:hAnsi="Times New Roman" w:cs="Times New Roman"/>
          <w:bCs/>
          <w:iCs/>
          <w:sz w:val="24"/>
          <w:szCs w:val="24"/>
        </w:rPr>
        <w:t xml:space="preserve"> / Н. В. Горькова, А. Г. Фетисов, Е. М. </w:t>
      </w:r>
      <w:proofErr w:type="spellStart"/>
      <w:r w:rsidRPr="006A45F9">
        <w:rPr>
          <w:rFonts w:ascii="Times New Roman" w:hAnsi="Times New Roman" w:cs="Times New Roman"/>
          <w:bCs/>
          <w:iCs/>
          <w:sz w:val="24"/>
          <w:szCs w:val="24"/>
        </w:rPr>
        <w:t>Мессинева</w:t>
      </w:r>
      <w:proofErr w:type="spellEnd"/>
      <w:r w:rsidRPr="006A45F9">
        <w:rPr>
          <w:rFonts w:ascii="Times New Roman" w:hAnsi="Times New Roman" w:cs="Times New Roman"/>
          <w:bCs/>
          <w:iCs/>
          <w:sz w:val="24"/>
          <w:szCs w:val="24"/>
        </w:rPr>
        <w:t xml:space="preserve">. — 2-е изд., стер. — Санкт-Петербург : Лань, 2022. — 220 с. — ISBN 978-5-8114-8957-2. — Текст : электронный // Лань : электронно-библиотечная система. — URL: https://e.lanbook.com/book/185929 (дата обращения: 24.01.2023). — Режим доступа: для </w:t>
      </w:r>
      <w:proofErr w:type="spellStart"/>
      <w:r w:rsidRPr="006A45F9">
        <w:rPr>
          <w:rFonts w:ascii="Times New Roman" w:hAnsi="Times New Roman" w:cs="Times New Roman"/>
          <w:bCs/>
          <w:iCs/>
          <w:sz w:val="24"/>
          <w:szCs w:val="24"/>
        </w:rPr>
        <w:t>авториз</w:t>
      </w:r>
      <w:proofErr w:type="spellEnd"/>
      <w:r w:rsidRPr="006A45F9">
        <w:rPr>
          <w:rFonts w:ascii="Times New Roman" w:hAnsi="Times New Roman" w:cs="Times New Roman"/>
          <w:bCs/>
          <w:iCs/>
          <w:sz w:val="24"/>
          <w:szCs w:val="24"/>
        </w:rPr>
        <w:t>. пользователей.</w:t>
      </w:r>
    </w:p>
    <w:p w14:paraId="57AAD054"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2.</w:t>
      </w:r>
      <w:r w:rsidRPr="006A45F9">
        <w:rPr>
          <w:rFonts w:ascii="Times New Roman" w:hAnsi="Times New Roman" w:cs="Times New Roman"/>
          <w:bCs/>
          <w:iCs/>
          <w:sz w:val="24"/>
          <w:szCs w:val="24"/>
        </w:rPr>
        <w:tab/>
      </w:r>
      <w:proofErr w:type="spellStart"/>
      <w:r w:rsidRPr="006A45F9">
        <w:rPr>
          <w:rFonts w:ascii="Times New Roman" w:hAnsi="Times New Roman" w:cs="Times New Roman"/>
          <w:bCs/>
          <w:iCs/>
          <w:sz w:val="24"/>
          <w:szCs w:val="24"/>
        </w:rPr>
        <w:t>Графкина</w:t>
      </w:r>
      <w:proofErr w:type="spellEnd"/>
      <w:r w:rsidRPr="006A45F9">
        <w:rPr>
          <w:rFonts w:ascii="Times New Roman" w:hAnsi="Times New Roman" w:cs="Times New Roman"/>
          <w:bCs/>
          <w:iCs/>
          <w:sz w:val="24"/>
          <w:szCs w:val="24"/>
        </w:rPr>
        <w:t xml:space="preserve">, М. В. Охрана труда : учебник / М.В. </w:t>
      </w:r>
      <w:proofErr w:type="spellStart"/>
      <w:r w:rsidRPr="006A45F9">
        <w:rPr>
          <w:rFonts w:ascii="Times New Roman" w:hAnsi="Times New Roman" w:cs="Times New Roman"/>
          <w:bCs/>
          <w:iCs/>
          <w:sz w:val="24"/>
          <w:szCs w:val="24"/>
        </w:rPr>
        <w:t>Графкина</w:t>
      </w:r>
      <w:proofErr w:type="spellEnd"/>
      <w:r w:rsidRPr="006A45F9">
        <w:rPr>
          <w:rFonts w:ascii="Times New Roman" w:hAnsi="Times New Roman" w:cs="Times New Roman"/>
          <w:bCs/>
          <w:iCs/>
          <w:sz w:val="24"/>
          <w:szCs w:val="24"/>
        </w:rPr>
        <w:t xml:space="preserve">. — 3-е изд., </w:t>
      </w:r>
      <w:proofErr w:type="spellStart"/>
      <w:r w:rsidRPr="006A45F9">
        <w:rPr>
          <w:rFonts w:ascii="Times New Roman" w:hAnsi="Times New Roman" w:cs="Times New Roman"/>
          <w:bCs/>
          <w:iCs/>
          <w:sz w:val="24"/>
          <w:szCs w:val="24"/>
        </w:rPr>
        <w:t>перераб</w:t>
      </w:r>
      <w:proofErr w:type="spellEnd"/>
      <w:r w:rsidRPr="006A45F9">
        <w:rPr>
          <w:rFonts w:ascii="Times New Roman" w:hAnsi="Times New Roman" w:cs="Times New Roman"/>
          <w:bCs/>
          <w:iCs/>
          <w:sz w:val="24"/>
          <w:szCs w:val="24"/>
        </w:rPr>
        <w:t xml:space="preserve">. и доп. — </w:t>
      </w:r>
      <w:proofErr w:type="gramStart"/>
      <w:r w:rsidRPr="006A45F9">
        <w:rPr>
          <w:rFonts w:ascii="Times New Roman" w:hAnsi="Times New Roman" w:cs="Times New Roman"/>
          <w:bCs/>
          <w:iCs/>
          <w:sz w:val="24"/>
          <w:szCs w:val="24"/>
        </w:rPr>
        <w:t>Москва :</w:t>
      </w:r>
      <w:proofErr w:type="gramEnd"/>
      <w:r w:rsidRPr="006A45F9">
        <w:rPr>
          <w:rFonts w:ascii="Times New Roman" w:hAnsi="Times New Roman" w:cs="Times New Roman"/>
          <w:bCs/>
          <w:iCs/>
          <w:sz w:val="24"/>
          <w:szCs w:val="24"/>
        </w:rPr>
        <w:t xml:space="preserve"> ИНФРА-М, 2023. — 212 с. — (Среднее профессиональное образование). — DOI 10.12737/1173489. - ISBN 978-5-16-016522-6. - Текст : электронный. - URL: https://znanium.com/catalog/product/1915952 (дата обращения: 24.01.2023). – Режим доступа: по подписке.</w:t>
      </w:r>
    </w:p>
    <w:p w14:paraId="4F070C7E"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3.</w:t>
      </w:r>
      <w:r w:rsidRPr="006A45F9">
        <w:rPr>
          <w:rFonts w:ascii="Times New Roman" w:hAnsi="Times New Roman" w:cs="Times New Roman"/>
          <w:bCs/>
          <w:iCs/>
          <w:sz w:val="24"/>
          <w:szCs w:val="24"/>
        </w:rPr>
        <w:tab/>
        <w:t xml:space="preserve">Карнаух, Н. Н.  Охрана труда : учебник для среднего профессионального образования / Н. Н. Карнаух. — Москва : Издательство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2023. — 380 с. — (Профессиональное образование). — ISBN 978-5-534-02527-9. — Текст : электронный // Образовательная платформа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[сайт]. — URL: https://urait.ru/bcode/511561 (дата обращения: 24.01.2023).</w:t>
      </w:r>
    </w:p>
    <w:p w14:paraId="5C771FC7"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4.</w:t>
      </w:r>
      <w:r w:rsidRPr="006A45F9">
        <w:rPr>
          <w:rFonts w:ascii="Times New Roman" w:hAnsi="Times New Roman" w:cs="Times New Roman"/>
          <w:bCs/>
          <w:iCs/>
          <w:sz w:val="24"/>
          <w:szCs w:val="24"/>
        </w:rPr>
        <w:tab/>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2023. — 113 с. — (Профессиональное образование). — ISBN 978-5-534-09562-3. — Текст : электронный // Образовательная платформа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[сайт]. — URL: https://urait.ru/bcode/512993 (дата обращения: 24.01.2023).</w:t>
      </w:r>
    </w:p>
    <w:p w14:paraId="4D2E6BBB" w14:textId="77777777" w:rsid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5.</w:t>
      </w:r>
      <w:r w:rsidRPr="006A45F9">
        <w:rPr>
          <w:rFonts w:ascii="Times New Roman" w:hAnsi="Times New Roman" w:cs="Times New Roman"/>
          <w:bCs/>
          <w:iCs/>
          <w:sz w:val="24"/>
          <w:szCs w:val="24"/>
        </w:rPr>
        <w:tab/>
        <w:t xml:space="preserve">Широков, Ю. А. Охрана труда / Ю. А. Широков. — 3-е изд., </w:t>
      </w:r>
      <w:proofErr w:type="spellStart"/>
      <w:r w:rsidRPr="006A45F9">
        <w:rPr>
          <w:rFonts w:ascii="Times New Roman" w:hAnsi="Times New Roman" w:cs="Times New Roman"/>
          <w:bCs/>
          <w:iCs/>
          <w:sz w:val="24"/>
          <w:szCs w:val="24"/>
        </w:rPr>
        <w:t>испр</w:t>
      </w:r>
      <w:proofErr w:type="spellEnd"/>
      <w:r w:rsidRPr="006A45F9">
        <w:rPr>
          <w:rFonts w:ascii="Times New Roman" w:hAnsi="Times New Roman" w:cs="Times New Roman"/>
          <w:bCs/>
          <w:iCs/>
          <w:sz w:val="24"/>
          <w:szCs w:val="24"/>
        </w:rPr>
        <w:t>. и доп. — Санкт-</w:t>
      </w:r>
      <w:proofErr w:type="gramStart"/>
      <w:r w:rsidRPr="006A45F9">
        <w:rPr>
          <w:rFonts w:ascii="Times New Roman" w:hAnsi="Times New Roman" w:cs="Times New Roman"/>
          <w:bCs/>
          <w:iCs/>
          <w:sz w:val="24"/>
          <w:szCs w:val="24"/>
        </w:rPr>
        <w:t>Петербург :</w:t>
      </w:r>
      <w:proofErr w:type="gramEnd"/>
      <w:r w:rsidRPr="006A45F9">
        <w:rPr>
          <w:rFonts w:ascii="Times New Roman" w:hAnsi="Times New Roman" w:cs="Times New Roman"/>
          <w:bCs/>
          <w:iCs/>
          <w:sz w:val="24"/>
          <w:szCs w:val="24"/>
        </w:rPr>
        <w:t xml:space="preserve"> Лань, 2022. — 376 с. — ISBN 978-5-507-44879-1. — Текст : электронный // Лань : электронно-библиотечная система. — URL: https://e.lanbook.com/book/248966 (дата обращения: 24.01.2023). — Режим доступа: для </w:t>
      </w:r>
      <w:proofErr w:type="spellStart"/>
      <w:r w:rsidRPr="006A45F9">
        <w:rPr>
          <w:rFonts w:ascii="Times New Roman" w:hAnsi="Times New Roman" w:cs="Times New Roman"/>
          <w:bCs/>
          <w:iCs/>
          <w:sz w:val="24"/>
          <w:szCs w:val="24"/>
        </w:rPr>
        <w:t>авториз</w:t>
      </w:r>
      <w:proofErr w:type="spellEnd"/>
      <w:r w:rsidRPr="006A45F9">
        <w:rPr>
          <w:rFonts w:ascii="Times New Roman" w:hAnsi="Times New Roman" w:cs="Times New Roman"/>
          <w:bCs/>
          <w:iCs/>
          <w:sz w:val="24"/>
          <w:szCs w:val="24"/>
        </w:rPr>
        <w:t>. пользователей.</w:t>
      </w:r>
    </w:p>
    <w:p w14:paraId="1CC9BE1A" w14:textId="77777777" w:rsidR="006A45F9" w:rsidRDefault="006A45F9" w:rsidP="008663F5">
      <w:pPr>
        <w:suppressAutoHyphens/>
        <w:spacing w:line="276" w:lineRule="auto"/>
        <w:ind w:firstLine="709"/>
        <w:contextualSpacing/>
        <w:jc w:val="both"/>
        <w:rPr>
          <w:rFonts w:ascii="Times New Roman" w:hAnsi="Times New Roman" w:cs="Times New Roman"/>
          <w:bCs/>
          <w:iCs/>
          <w:sz w:val="24"/>
          <w:szCs w:val="24"/>
        </w:rPr>
      </w:pPr>
    </w:p>
    <w:p w14:paraId="75BED925" w14:textId="20D16984" w:rsidR="00BC583F" w:rsidRPr="00FA680C" w:rsidRDefault="00BC583F" w:rsidP="008663F5">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837AF41"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1. Конституция Российской Федерации. </w:t>
      </w:r>
    </w:p>
    <w:p w14:paraId="2B4B0E95"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w:t>
      </w:r>
      <w:r w:rsidRPr="00412C7E">
        <w:rPr>
          <w:rFonts w:ascii="Times New Roman" w:eastAsia="Calibri" w:hAnsi="Times New Roman"/>
          <w:sz w:val="24"/>
          <w:szCs w:val="24"/>
        </w:rPr>
        <w:t xml:space="preserve"> </w:t>
      </w:r>
      <w:r w:rsidRPr="00412C7E">
        <w:rPr>
          <w:rFonts w:ascii="Times New Roman" w:hAnsi="Times New Roman"/>
          <w:sz w:val="24"/>
          <w:szCs w:val="24"/>
        </w:rPr>
        <w:t>"Трудовой кодекс Российской Федерации" от 30.12.2001 N 197-ФЗ</w:t>
      </w:r>
    </w:p>
    <w:p w14:paraId="797B25EB"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3.Гражданский кодекс Российской Федерации. </w:t>
      </w:r>
    </w:p>
    <w:p w14:paraId="046AA6A1"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4. "Кодекс Российской Федерации об административных правонарушениях" от 30.12.2001 N 195-ФЗ</w:t>
      </w:r>
    </w:p>
    <w:p w14:paraId="0A872484"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5. Федеральный закон "О пожарной безопасности" от 21.12.1994 N 69-ФЗ</w:t>
      </w:r>
    </w:p>
    <w:p w14:paraId="7D908E00"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6. Федеральный закон "Технический регламент о требованиях пожарной безопасности" от 22.07.2008 N 123-ФЗ</w:t>
      </w:r>
    </w:p>
    <w:p w14:paraId="2DA4A317"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7.Федеральный закон от 21 июля 1997г.№116-ФЗ « О промышленной безопасности опасных производственных объектов</w:t>
      </w:r>
    </w:p>
    <w:p w14:paraId="20118465"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8.Федеральный закон от 24 июля 1998 г. № 125-ФЗ « Об обязательном социальном страховании от несчастных случаев на производстве и профессиональных заболеваний»</w:t>
      </w:r>
    </w:p>
    <w:p w14:paraId="5B10E4C4"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9.Федеральный закон от 22 апреля 2011 № 99-ФЗ « О лицензировании отдельных видов деятельности»</w:t>
      </w:r>
    </w:p>
    <w:p w14:paraId="3225176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lastRenderedPageBreak/>
        <w:t>10. Федеральный закон от 30 марта 1999 г.№52 –ФЗ « О санитарно- эпидемиологическом благополучии населения</w:t>
      </w:r>
    </w:p>
    <w:p w14:paraId="53FEDED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11.Федеральный закон от 25 декабря 2018г.№477-ФЗ « О страховых тарифах обязательного социального страхования от несчастных случаев на производстве и профессиональных заболеваний…»</w:t>
      </w:r>
    </w:p>
    <w:p w14:paraId="73B6FE6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12. Постановление Минтруда России от 24.10.2002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4E4B50CC"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13. Постановление Правительства РФ от 30.07.2004г.№ 401" О Федеральной службе по экологическому, технологическому и атомному надзору"</w:t>
      </w:r>
    </w:p>
    <w:p w14:paraId="3A677AC0"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14. Постановление Правительства РФ от 24.11.1998г. № 1371 " О регистрации объектов в государственном реестре опасного производственного объекта"</w:t>
      </w:r>
    </w:p>
    <w:p w14:paraId="2EDCED05"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15. Приказ Федеральной службы по экологическому, технологическому и атомному надзору от 15.12.2020 г. № 534 "Об утверждении федеральных норм и правил в области промышленной безопасности "Правила безопасности в нефтяной и газовой промышленности"</w:t>
      </w:r>
    </w:p>
    <w:p w14:paraId="6C7DA76A"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16. Приказ Ростехнадзора от 08.12.2020 N 503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w:t>
      </w:r>
    </w:p>
    <w:p w14:paraId="2B8C7C1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17. Приказ Ростехнадзора от 16.10.2020 N 414 Об утверждении Порядка оформления декларации промышленной безопасности опасных производственных объектов и перечня включаемых в нее сведений</w:t>
      </w:r>
    </w:p>
    <w:p w14:paraId="4781CF2E"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18. Приказ Министерства труда и социальной защиты РФ от 19.08.2016 № 438 Об утверждении Типового положения о системе управления охраной труда.</w:t>
      </w:r>
    </w:p>
    <w:p w14:paraId="59F5FA77"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19. ГОСТ 12.1.003-83 ССБТ. Шум. Общие требования безопасности.</w:t>
      </w:r>
    </w:p>
    <w:p w14:paraId="4C969081"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20. ГОСТ 12.1.006-84 ССБТ. Электромагнитные поля радиочастот. </w:t>
      </w:r>
    </w:p>
    <w:p w14:paraId="4732869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21.ГОСТ 12.1.002-84 ССБТ. Электрические поля промышленной частоты.</w:t>
      </w:r>
    </w:p>
    <w:p w14:paraId="7861637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22.ГОСТ12.1.001-89 ССБТ Ультразвук. Общие требования безопасности.</w:t>
      </w:r>
    </w:p>
    <w:p w14:paraId="4B325AB9"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23.ГОСТ 12.1.038-82 Электробезопасность. Предельно-допустимые значения напряжений прикосновения и токов.</w:t>
      </w:r>
    </w:p>
    <w:p w14:paraId="65CF3A8E"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24.ГОСТ 12.1.040-83 ССБТ. Лазерная безопасность. Общие требования.</w:t>
      </w:r>
    </w:p>
    <w:p w14:paraId="5A064123"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25.ГОСТ 12.1.005-88 ССБТ. Общие  санитарно-гигиенические требования к воздуху рабочей зоны.</w:t>
      </w:r>
    </w:p>
    <w:p w14:paraId="3CFDB69A"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26. ГОСТ 12.2.003-91 ССБТ Оборудование производственное. Общие требования безопасности</w:t>
      </w:r>
    </w:p>
    <w:p w14:paraId="6C53187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27.ГОСТ 12.4.026-2015 ССБТ Цвета сигнальные, знаки безопасности и разметка сигнальная.</w:t>
      </w:r>
    </w:p>
    <w:p w14:paraId="4ADDB9D6"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28.ГОСТ 14202-69. Трубопроводы промышленных предприятий. Опознавательная окраска, предупреждающие знаки и маркировочные щитки.</w:t>
      </w:r>
    </w:p>
    <w:p w14:paraId="372F1A4A"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29. ГОСТ 12.1.045-84 ССБТ. Электростатические поля. Допустимые уровни на рабочих местах и требования к проведению контроля.</w:t>
      </w:r>
    </w:p>
    <w:p w14:paraId="251050A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30. ГОСТ 12.2.032-78 ССБТ. Рабочее место при выполнении работ сидя. Общие эргономические требования.</w:t>
      </w:r>
    </w:p>
    <w:p w14:paraId="7DF3640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31.ГОСТ 12.0. 004-2015ССБТ. Организация обучения безопасности труда.</w:t>
      </w:r>
    </w:p>
    <w:p w14:paraId="7D51F579"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32.СанПиН 2.2.4.548-96.Гигиенические требования к микроклимату производственных помещений.  </w:t>
      </w:r>
    </w:p>
    <w:p w14:paraId="4C433059"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33.СНиП 23-05-95  Естественное и искусственное освещение </w:t>
      </w:r>
    </w:p>
    <w:p w14:paraId="48A296E1"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34.</w:t>
      </w:r>
      <w:r>
        <w:rPr>
          <w:rFonts w:ascii="Times New Roman" w:hAnsi="Times New Roman"/>
          <w:sz w:val="24"/>
          <w:szCs w:val="24"/>
        </w:rPr>
        <w:t xml:space="preserve"> </w:t>
      </w:r>
      <w:r w:rsidRPr="00412C7E">
        <w:rPr>
          <w:rFonts w:ascii="Times New Roman" w:hAnsi="Times New Roman"/>
          <w:sz w:val="24"/>
          <w:szCs w:val="24"/>
        </w:rPr>
        <w:t>Республиканская специализированная газета «Охрана труда и промышленная безопасность»</w:t>
      </w:r>
    </w:p>
    <w:p w14:paraId="208319B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35. Журнал « Охрана труда и социальное страхование»</w:t>
      </w:r>
    </w:p>
    <w:p w14:paraId="607D80FA" w14:textId="77777777" w:rsidR="006A45F9"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36.</w:t>
      </w:r>
      <w:r>
        <w:rPr>
          <w:rFonts w:ascii="Times New Roman" w:hAnsi="Times New Roman"/>
          <w:sz w:val="24"/>
          <w:szCs w:val="24"/>
        </w:rPr>
        <w:t xml:space="preserve"> </w:t>
      </w:r>
      <w:r w:rsidRPr="00412C7E">
        <w:rPr>
          <w:rFonts w:ascii="Times New Roman" w:hAnsi="Times New Roman"/>
          <w:sz w:val="24"/>
          <w:szCs w:val="24"/>
        </w:rPr>
        <w:t>Журнал « Безопасность труда в промышленности»</w:t>
      </w:r>
    </w:p>
    <w:p w14:paraId="2C18C3D6" w14:textId="712449FF" w:rsidR="00BC583F" w:rsidRDefault="00BC583F" w:rsidP="00BC583F">
      <w:pPr>
        <w:spacing w:after="200" w:line="276" w:lineRule="auto"/>
        <w:ind w:firstLine="709"/>
        <w:jc w:val="both"/>
        <w:rPr>
          <w:rFonts w:ascii="Times New Roman" w:hAnsi="Times New Roman" w:cs="Times New Roman"/>
          <w:bCs/>
          <w:i/>
          <w:sz w:val="24"/>
          <w:szCs w:val="24"/>
        </w:rPr>
      </w:pPr>
    </w:p>
    <w:p w14:paraId="4D1DBE62" w14:textId="6392F3F3" w:rsidR="00BC583F" w:rsidRDefault="00BC583F" w:rsidP="00074643">
      <w:pPr>
        <w:pStyle w:val="1f"/>
        <w:numPr>
          <w:ilvl w:val="0"/>
          <w:numId w:val="13"/>
        </w:numPr>
        <w:rPr>
          <w:rFonts w:ascii="Times New Roman" w:hAnsi="Times New Roman"/>
          <w:lang w:val="ru-RU"/>
        </w:rPr>
      </w:pPr>
      <w:r w:rsidRPr="00E11160">
        <w:rPr>
          <w:rFonts w:ascii="Times New Roman" w:hAnsi="Times New Roman"/>
        </w:rPr>
        <w:lastRenderedPageBreak/>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25"/>
        <w:gridCol w:w="2792"/>
        <w:gridCol w:w="25"/>
        <w:gridCol w:w="603"/>
        <w:gridCol w:w="2469"/>
      </w:tblGrid>
      <w:tr w:rsidR="006A45F9" w:rsidRPr="00854F21" w14:paraId="0B3EA85A" w14:textId="77777777" w:rsidTr="000F53C8">
        <w:trPr>
          <w:trHeight w:val="154"/>
        </w:trPr>
        <w:tc>
          <w:tcPr>
            <w:tcW w:w="1922" w:type="pct"/>
            <w:tcBorders>
              <w:top w:val="single" w:sz="4" w:space="0" w:color="auto"/>
              <w:left w:val="single" w:sz="4" w:space="0" w:color="auto"/>
              <w:bottom w:val="single" w:sz="4" w:space="0" w:color="auto"/>
              <w:right w:val="single" w:sz="4" w:space="0" w:color="auto"/>
            </w:tcBorders>
            <w:vAlign w:val="center"/>
          </w:tcPr>
          <w:p w14:paraId="4A09C604" w14:textId="77777777" w:rsidR="006A45F9" w:rsidRPr="00854F21" w:rsidRDefault="006A45F9"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66" w:type="pct"/>
            <w:gridSpan w:val="2"/>
            <w:tcBorders>
              <w:top w:val="single" w:sz="4" w:space="0" w:color="auto"/>
              <w:left w:val="single" w:sz="4" w:space="0" w:color="auto"/>
              <w:bottom w:val="single" w:sz="4" w:space="0" w:color="auto"/>
              <w:right w:val="single" w:sz="4" w:space="0" w:color="auto"/>
            </w:tcBorders>
            <w:vAlign w:val="center"/>
          </w:tcPr>
          <w:p w14:paraId="73FE60FD" w14:textId="77777777" w:rsidR="006A45F9" w:rsidRPr="006A45F9" w:rsidRDefault="006A45F9"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Показатели освоенности компетенций</w:t>
            </w:r>
          </w:p>
        </w:tc>
        <w:tc>
          <w:tcPr>
            <w:tcW w:w="1612" w:type="pct"/>
            <w:gridSpan w:val="3"/>
            <w:tcBorders>
              <w:top w:val="single" w:sz="4" w:space="0" w:color="auto"/>
              <w:left w:val="single" w:sz="4" w:space="0" w:color="auto"/>
              <w:bottom w:val="single" w:sz="4" w:space="0" w:color="auto"/>
              <w:right w:val="single" w:sz="4" w:space="0" w:color="auto"/>
            </w:tcBorders>
            <w:vAlign w:val="center"/>
          </w:tcPr>
          <w:p w14:paraId="00DBCC70" w14:textId="77777777" w:rsidR="006A45F9" w:rsidRPr="00854F21" w:rsidRDefault="006A45F9"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A45F9" w:rsidRPr="00536056" w14:paraId="45106BBC" w14:textId="77777777" w:rsidTr="006A45F9">
        <w:trPr>
          <w:trHeight w:val="285"/>
        </w:trPr>
        <w:tc>
          <w:tcPr>
            <w:tcW w:w="5000" w:type="pct"/>
            <w:gridSpan w:val="6"/>
          </w:tcPr>
          <w:p w14:paraId="7DCD38FE" w14:textId="5CB16087" w:rsidR="006A45F9" w:rsidRPr="00536056" w:rsidRDefault="006A45F9" w:rsidP="00430AB0">
            <w:pPr>
              <w:rPr>
                <w:rFonts w:ascii="Times New Roman" w:hAnsi="Times New Roman"/>
                <w:sz w:val="24"/>
                <w:szCs w:val="24"/>
              </w:rPr>
            </w:pPr>
            <w:r>
              <w:rPr>
                <w:rFonts w:ascii="Times New Roman" w:hAnsi="Times New Roman"/>
                <w:sz w:val="24"/>
                <w:szCs w:val="24"/>
              </w:rPr>
              <w:t>Знает:</w:t>
            </w:r>
          </w:p>
        </w:tc>
      </w:tr>
      <w:tr w:rsidR="006A45F9" w:rsidRPr="00A90F08" w14:paraId="2E23C150" w14:textId="77777777" w:rsidTr="000F53C8">
        <w:tc>
          <w:tcPr>
            <w:tcW w:w="1935" w:type="pct"/>
            <w:gridSpan w:val="2"/>
          </w:tcPr>
          <w:p w14:paraId="3ED9F4B7"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законодательство в области охраны труда и промышленной безопасности;</w:t>
            </w:r>
          </w:p>
          <w:p w14:paraId="4A8DD5A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нормативные документы по охране труда и здоровья, основы профгигиены, </w:t>
            </w:r>
            <w:proofErr w:type="spellStart"/>
            <w:r w:rsidRPr="00A90F08">
              <w:rPr>
                <w:rFonts w:ascii="Times New Roman" w:hAnsi="Times New Roman"/>
                <w:bCs/>
                <w:sz w:val="24"/>
                <w:szCs w:val="24"/>
              </w:rPr>
              <w:t>профсанитарии</w:t>
            </w:r>
            <w:proofErr w:type="spellEnd"/>
            <w:r w:rsidRPr="00A90F08">
              <w:rPr>
                <w:rFonts w:ascii="Times New Roman" w:hAnsi="Times New Roman"/>
                <w:bCs/>
                <w:sz w:val="24"/>
                <w:szCs w:val="24"/>
              </w:rPr>
              <w:t xml:space="preserve"> и пожаробезопасности.</w:t>
            </w:r>
          </w:p>
          <w:p w14:paraId="3E49C12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правила и нормы охраны труда, личной и производственной санитарии и противопожарной защиты;</w:t>
            </w:r>
          </w:p>
          <w:p w14:paraId="2E83E76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1552673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возможные опасные и вредные факторы и средства защиты;</w:t>
            </w:r>
          </w:p>
          <w:p w14:paraId="154F67C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действие токсичных веществ на организм человека;</w:t>
            </w:r>
          </w:p>
          <w:p w14:paraId="224DF8B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категорирование производств по </w:t>
            </w:r>
            <w:proofErr w:type="spellStart"/>
            <w:r w:rsidRPr="00A90F08">
              <w:rPr>
                <w:rFonts w:ascii="Times New Roman" w:hAnsi="Times New Roman"/>
                <w:bCs/>
                <w:sz w:val="24"/>
                <w:szCs w:val="24"/>
              </w:rPr>
              <w:t>взрывопожароопасности</w:t>
            </w:r>
            <w:proofErr w:type="spellEnd"/>
            <w:r w:rsidRPr="00A90F08">
              <w:rPr>
                <w:rFonts w:ascii="Times New Roman" w:hAnsi="Times New Roman"/>
                <w:bCs/>
                <w:sz w:val="24"/>
                <w:szCs w:val="24"/>
              </w:rPr>
              <w:t>;</w:t>
            </w:r>
          </w:p>
          <w:p w14:paraId="244C5FA0"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меры предупреждения пожаров и взрывов;</w:t>
            </w:r>
          </w:p>
          <w:p w14:paraId="20FD455C"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общие требования безопасности на территории предприятия и производственных помещениях;</w:t>
            </w:r>
          </w:p>
          <w:p w14:paraId="2F5A91CC"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основные причины возникновения пожаров и взрывов;</w:t>
            </w:r>
          </w:p>
          <w:p w14:paraId="4097FB80"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особенности обеспечения безопасных условий труда на производстве;</w:t>
            </w:r>
          </w:p>
          <w:p w14:paraId="219846C7"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порядок хранения и использования средств коллективной и индивидуальной защиты;</w:t>
            </w:r>
          </w:p>
          <w:p w14:paraId="69DFFBA2"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предельно допустимые концентрации (ПДК) и </w:t>
            </w:r>
            <w:r w:rsidRPr="00A90F08">
              <w:rPr>
                <w:rFonts w:ascii="Times New Roman" w:hAnsi="Times New Roman"/>
                <w:bCs/>
                <w:sz w:val="24"/>
                <w:szCs w:val="24"/>
              </w:rPr>
              <w:lastRenderedPageBreak/>
              <w:t>индивидуальные средства защиты;</w:t>
            </w:r>
          </w:p>
          <w:p w14:paraId="50C570A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права и обязанности работников в области охраны труда;</w:t>
            </w:r>
          </w:p>
          <w:p w14:paraId="417FD212"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виды и правила проведения инструктажей по охране труда;</w:t>
            </w:r>
          </w:p>
          <w:p w14:paraId="5FAACBBD"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правила безопасной эксплуатации установок и аппаратов;</w:t>
            </w:r>
          </w:p>
          <w:p w14:paraId="3656EB46"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3F8CBF8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159DB6B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средства и методы повышения безопасности технических средств и технологических процессов.</w:t>
            </w:r>
          </w:p>
        </w:tc>
        <w:tc>
          <w:tcPr>
            <w:tcW w:w="1466" w:type="pct"/>
            <w:gridSpan w:val="2"/>
          </w:tcPr>
          <w:p w14:paraId="5E76E47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lastRenderedPageBreak/>
              <w:t xml:space="preserve">владеет профессиональной терминологией </w:t>
            </w:r>
          </w:p>
          <w:p w14:paraId="12288C1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показывает высокий уровень знания основных понятий, принципов и законов в области охраны труда и промышленной безопасности;</w:t>
            </w:r>
          </w:p>
          <w:p w14:paraId="389331C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определяет  возможные опасные и вредные факторы;</w:t>
            </w:r>
          </w:p>
          <w:p w14:paraId="01E9C74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понимает важность применения средств защиты;</w:t>
            </w:r>
          </w:p>
          <w:p w14:paraId="008EF82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информацией о действии токсичных веществ на организм человека;</w:t>
            </w:r>
          </w:p>
          <w:p w14:paraId="07D22E8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проводит категорирование производств по </w:t>
            </w:r>
            <w:proofErr w:type="spellStart"/>
            <w:r w:rsidRPr="00A90F08">
              <w:rPr>
                <w:rFonts w:ascii="Times New Roman" w:hAnsi="Times New Roman"/>
                <w:bCs/>
                <w:sz w:val="24"/>
                <w:szCs w:val="24"/>
              </w:rPr>
              <w:t>взрывопожароопасности</w:t>
            </w:r>
            <w:proofErr w:type="spellEnd"/>
            <w:r w:rsidRPr="00A90F08">
              <w:rPr>
                <w:rFonts w:ascii="Times New Roman" w:hAnsi="Times New Roman"/>
                <w:bCs/>
                <w:sz w:val="24"/>
                <w:szCs w:val="24"/>
              </w:rPr>
              <w:t>;</w:t>
            </w:r>
          </w:p>
          <w:p w14:paraId="07332712" w14:textId="77777777" w:rsidR="00C809AE" w:rsidRDefault="00C809AE" w:rsidP="00430AB0">
            <w:pPr>
              <w:rPr>
                <w:rFonts w:ascii="Times New Roman" w:hAnsi="Times New Roman"/>
                <w:bCs/>
                <w:sz w:val="24"/>
                <w:szCs w:val="24"/>
              </w:rPr>
            </w:pPr>
          </w:p>
          <w:p w14:paraId="255003C0" w14:textId="10EDA081"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владеет </w:t>
            </w:r>
            <w:proofErr w:type="gramStart"/>
            <w:r w:rsidRPr="00A90F08">
              <w:rPr>
                <w:rFonts w:ascii="Times New Roman" w:hAnsi="Times New Roman"/>
                <w:bCs/>
                <w:sz w:val="24"/>
                <w:szCs w:val="24"/>
              </w:rPr>
              <w:t>знаниями  по</w:t>
            </w:r>
            <w:proofErr w:type="gramEnd"/>
            <w:r w:rsidRPr="00A90F08">
              <w:rPr>
                <w:rFonts w:ascii="Times New Roman" w:hAnsi="Times New Roman"/>
                <w:bCs/>
                <w:sz w:val="24"/>
                <w:szCs w:val="24"/>
              </w:rPr>
              <w:t xml:space="preserve"> мерам предупреждения пожаров и взрывов;</w:t>
            </w:r>
          </w:p>
          <w:p w14:paraId="09AC9621"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общими требованиями безопасности на территории предприятия и производственных помещений и особенностями обеспечения безопасных условий труда на производстве;</w:t>
            </w:r>
          </w:p>
          <w:p w14:paraId="3D08309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определяет основные причины возникновения пожаров и взрывов</w:t>
            </w:r>
          </w:p>
          <w:p w14:paraId="7E3C674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демонстрирует порядок хранения и использования средств </w:t>
            </w:r>
            <w:r w:rsidRPr="00A90F08">
              <w:rPr>
                <w:rFonts w:ascii="Times New Roman" w:hAnsi="Times New Roman"/>
                <w:bCs/>
                <w:sz w:val="24"/>
                <w:szCs w:val="24"/>
              </w:rPr>
              <w:lastRenderedPageBreak/>
              <w:t>коллективной и индивидуальной защиты</w:t>
            </w:r>
          </w:p>
          <w:p w14:paraId="6E52A32C"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подбирает индивидуальные средства защиты с учетом предельно допустимых концентраций (ПДК) вредных веществ;</w:t>
            </w:r>
          </w:p>
          <w:p w14:paraId="734AB86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знает права и обязанности работников в области охраны труда;</w:t>
            </w:r>
          </w:p>
          <w:p w14:paraId="14915D81"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осознает важность проведения инструктажей по охране труда</w:t>
            </w:r>
          </w:p>
          <w:p w14:paraId="27BCCAB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правилами безопасной эксплуатации установок и аппаратов;</w:t>
            </w:r>
          </w:p>
          <w:p w14:paraId="10BAD3A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усвоил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A56BECD" w14:textId="3195F055"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принципами прогнозирования развития событий и оценки последствий при техногенных чрезвычайных ситуациях и стихийных явлениях</w:t>
            </w:r>
          </w:p>
          <w:p w14:paraId="1CE2B875"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определяет средства и методы повышения безопасности технических средств и технологических процессов</w:t>
            </w:r>
          </w:p>
        </w:tc>
        <w:tc>
          <w:tcPr>
            <w:tcW w:w="1599" w:type="pct"/>
            <w:gridSpan w:val="2"/>
          </w:tcPr>
          <w:p w14:paraId="40CB2F41"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lastRenderedPageBreak/>
              <w:t>Письменный и устный опрос.</w:t>
            </w:r>
          </w:p>
          <w:p w14:paraId="4DE0A6C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Тестирование.</w:t>
            </w:r>
          </w:p>
          <w:p w14:paraId="3E6B1C26"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Практические занятия.</w:t>
            </w:r>
          </w:p>
        </w:tc>
      </w:tr>
      <w:tr w:rsidR="006A45F9" w:rsidRPr="00536056" w14:paraId="3D0AEA52" w14:textId="77777777" w:rsidTr="006A45F9">
        <w:trPr>
          <w:trHeight w:val="130"/>
        </w:trPr>
        <w:tc>
          <w:tcPr>
            <w:tcW w:w="5000" w:type="pct"/>
            <w:gridSpan w:val="6"/>
          </w:tcPr>
          <w:p w14:paraId="2CBBD5EF" w14:textId="14417C64" w:rsidR="006A45F9" w:rsidRPr="00536056" w:rsidRDefault="006A45F9" w:rsidP="00430AB0">
            <w:pPr>
              <w:rPr>
                <w:rFonts w:ascii="Times New Roman" w:hAnsi="Times New Roman"/>
                <w:sz w:val="24"/>
                <w:szCs w:val="24"/>
              </w:rPr>
            </w:pPr>
            <w:r>
              <w:rPr>
                <w:rFonts w:ascii="Times New Roman" w:hAnsi="Times New Roman"/>
                <w:sz w:val="24"/>
                <w:szCs w:val="24"/>
              </w:rPr>
              <w:t>Умеет:</w:t>
            </w:r>
          </w:p>
        </w:tc>
      </w:tr>
      <w:tr w:rsidR="006A45F9" w:rsidRPr="00A90F08" w14:paraId="144673F9" w14:textId="77777777" w:rsidTr="006A45F9">
        <w:trPr>
          <w:trHeight w:val="645"/>
        </w:trPr>
        <w:tc>
          <w:tcPr>
            <w:tcW w:w="1935" w:type="pct"/>
            <w:gridSpan w:val="2"/>
          </w:tcPr>
          <w:p w14:paraId="408D2601"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lastRenderedPageBreak/>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01F7DBB2"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 xml:space="preserve">использовать </w:t>
            </w:r>
            <w:proofErr w:type="spellStart"/>
            <w:r w:rsidRPr="00A90F08">
              <w:rPr>
                <w:rFonts w:ascii="Times New Roman" w:hAnsi="Times New Roman"/>
                <w:sz w:val="24"/>
                <w:szCs w:val="24"/>
              </w:rPr>
              <w:t>экобиозащитную</w:t>
            </w:r>
            <w:proofErr w:type="spellEnd"/>
            <w:r w:rsidRPr="00A90F08">
              <w:rPr>
                <w:rFonts w:ascii="Times New Roman" w:hAnsi="Times New Roman"/>
                <w:sz w:val="24"/>
                <w:szCs w:val="24"/>
              </w:rPr>
              <w:t xml:space="preserve"> и противопожарную технику, средства коллективной и индивидуальной защиты;</w:t>
            </w:r>
          </w:p>
          <w:p w14:paraId="1CB3DB49" w14:textId="77777777" w:rsidR="006A45F9" w:rsidRPr="00A90F08" w:rsidRDefault="006A45F9" w:rsidP="00430AB0">
            <w:pPr>
              <w:suppressAutoHyphens/>
              <w:rPr>
                <w:rFonts w:ascii="Times New Roman" w:hAnsi="Times New Roman"/>
                <w:sz w:val="24"/>
                <w:szCs w:val="24"/>
              </w:rPr>
            </w:pPr>
          </w:p>
          <w:p w14:paraId="3AF04C06"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2FA15E1E" w14:textId="77777777" w:rsidR="006A45F9" w:rsidRPr="00A90F08" w:rsidRDefault="006A45F9" w:rsidP="00430AB0">
            <w:pPr>
              <w:suppressAutoHyphens/>
              <w:rPr>
                <w:rFonts w:ascii="Times New Roman" w:hAnsi="Times New Roman"/>
                <w:sz w:val="24"/>
                <w:szCs w:val="24"/>
              </w:rPr>
            </w:pPr>
          </w:p>
          <w:p w14:paraId="5CA479DE"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оценивать состояние безопасности труда на производственном объекте;</w:t>
            </w:r>
          </w:p>
          <w:p w14:paraId="2CE412BD" w14:textId="77777777" w:rsidR="006A45F9" w:rsidRPr="00A90F08" w:rsidRDefault="006A45F9" w:rsidP="00430AB0">
            <w:pPr>
              <w:suppressAutoHyphens/>
              <w:rPr>
                <w:rFonts w:ascii="Times New Roman" w:hAnsi="Times New Roman"/>
                <w:sz w:val="24"/>
                <w:szCs w:val="24"/>
              </w:rPr>
            </w:pPr>
          </w:p>
          <w:p w14:paraId="44AFB560"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23CE001D" w14:textId="77777777" w:rsidR="006A45F9" w:rsidRPr="00A90F08" w:rsidRDefault="006A45F9" w:rsidP="00430AB0">
            <w:pPr>
              <w:suppressAutoHyphens/>
              <w:rPr>
                <w:rFonts w:ascii="Times New Roman" w:hAnsi="Times New Roman"/>
                <w:sz w:val="24"/>
                <w:szCs w:val="24"/>
              </w:rPr>
            </w:pPr>
          </w:p>
          <w:p w14:paraId="30E72304"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проводить специальную оценку условий труда;</w:t>
            </w:r>
          </w:p>
          <w:p w14:paraId="2E37190F" w14:textId="77777777" w:rsidR="006A45F9" w:rsidRPr="00A90F08" w:rsidRDefault="006A45F9" w:rsidP="00430AB0">
            <w:pPr>
              <w:suppressAutoHyphens/>
              <w:rPr>
                <w:rFonts w:ascii="Times New Roman" w:hAnsi="Times New Roman"/>
                <w:sz w:val="24"/>
                <w:szCs w:val="24"/>
              </w:rPr>
            </w:pPr>
          </w:p>
          <w:p w14:paraId="12C92EAA"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инструктировать подчиненных работников (персонал) по вопросам охраны труда;</w:t>
            </w:r>
          </w:p>
          <w:p w14:paraId="4B0FFDE8" w14:textId="77777777" w:rsidR="006A45F9" w:rsidRPr="00A90F08" w:rsidRDefault="006A45F9" w:rsidP="00430AB0">
            <w:pPr>
              <w:suppressAutoHyphens/>
              <w:rPr>
                <w:rFonts w:ascii="Times New Roman" w:hAnsi="Times New Roman"/>
                <w:sz w:val="24"/>
                <w:szCs w:val="24"/>
              </w:rPr>
            </w:pPr>
          </w:p>
          <w:p w14:paraId="3F8C986E" w14:textId="77777777" w:rsidR="006A45F9" w:rsidRPr="00A90F08" w:rsidRDefault="006A45F9" w:rsidP="00430AB0">
            <w:pPr>
              <w:rPr>
                <w:rFonts w:ascii="Times New Roman" w:hAnsi="Times New Roman"/>
                <w:bCs/>
                <w:sz w:val="24"/>
                <w:szCs w:val="24"/>
                <w:u w:val="single"/>
              </w:rPr>
            </w:pPr>
            <w:r w:rsidRPr="00A90F08">
              <w:rPr>
                <w:rFonts w:ascii="Times New Roman" w:hAnsi="Times New Roman"/>
                <w:sz w:val="24"/>
                <w:szCs w:val="24"/>
              </w:rPr>
              <w:t>соблюдать правила безопасности, производственной санитарии и пожарной безопасности;</w:t>
            </w:r>
          </w:p>
        </w:tc>
        <w:tc>
          <w:tcPr>
            <w:tcW w:w="1780" w:type="pct"/>
            <w:gridSpan w:val="3"/>
          </w:tcPr>
          <w:p w14:paraId="0FC08410" w14:textId="77777777" w:rsidR="006A45F9" w:rsidRPr="00A90F08" w:rsidRDefault="006A45F9" w:rsidP="00430AB0">
            <w:pPr>
              <w:rPr>
                <w:rFonts w:ascii="Times New Roman" w:hAnsi="Times New Roman"/>
                <w:sz w:val="24"/>
                <w:szCs w:val="24"/>
              </w:rPr>
            </w:pPr>
            <w:r w:rsidRPr="00A90F08">
              <w:rPr>
                <w:rFonts w:ascii="Times New Roman" w:hAnsi="Times New Roman"/>
                <w:bCs/>
                <w:sz w:val="24"/>
                <w:szCs w:val="24"/>
              </w:rPr>
              <w:t>демонстрирует правильность ведения</w:t>
            </w:r>
            <w:r w:rsidRPr="00A90F08">
              <w:rPr>
                <w:rFonts w:ascii="Times New Roman" w:hAnsi="Times New Roman"/>
                <w:sz w:val="24"/>
                <w:szCs w:val="24"/>
              </w:rPr>
              <w:t xml:space="preserve"> документации установленного образца по охране труда и промышленной безопасности, знает  сроки ее заполнения и условия хранения</w:t>
            </w:r>
          </w:p>
          <w:p w14:paraId="679713F4"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 xml:space="preserve">владеет правилами использования </w:t>
            </w:r>
            <w:proofErr w:type="spellStart"/>
            <w:r w:rsidRPr="00A90F08">
              <w:rPr>
                <w:rFonts w:ascii="Times New Roman" w:hAnsi="Times New Roman"/>
                <w:sz w:val="24"/>
                <w:szCs w:val="24"/>
              </w:rPr>
              <w:t>экобиозащитной</w:t>
            </w:r>
            <w:proofErr w:type="spellEnd"/>
            <w:r w:rsidRPr="00A90F08">
              <w:rPr>
                <w:rFonts w:ascii="Times New Roman" w:hAnsi="Times New Roman"/>
                <w:sz w:val="24"/>
                <w:szCs w:val="24"/>
              </w:rPr>
              <w:t xml:space="preserve"> и противопожарной техникой,</w:t>
            </w:r>
          </w:p>
          <w:p w14:paraId="29E5760C"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осуществляет  анализ опасных и вредных факторов в сфере профессиональной деятельности</w:t>
            </w:r>
          </w:p>
          <w:p w14:paraId="62EE6E3E"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определяет состояние безопасности труда на производственном объекте</w:t>
            </w:r>
          </w:p>
          <w:p w14:paraId="70083017"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демонстрирует безопасные приемы труда на территории предприятия и в производственных помещениях , а также применяет  правила безопасности, производственной санитарии и пожарной безопасности;</w:t>
            </w:r>
          </w:p>
          <w:p w14:paraId="0529CDF5"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владеет навыками проведения специальной оценки условий труда</w:t>
            </w:r>
          </w:p>
          <w:p w14:paraId="2FCEDD30"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способен провести инструктирование подчиненных работников (персонал) по вопросам охраны труда</w:t>
            </w:r>
          </w:p>
        </w:tc>
        <w:tc>
          <w:tcPr>
            <w:tcW w:w="1285" w:type="pct"/>
          </w:tcPr>
          <w:p w14:paraId="2E08423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Экспертное наблюдение за ходом выполнения практической работы.</w:t>
            </w:r>
          </w:p>
          <w:p w14:paraId="0DE138A3"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Оценка результатов выполнения практической работы</w:t>
            </w:r>
          </w:p>
        </w:tc>
      </w:tr>
    </w:tbl>
    <w:p w14:paraId="113AA47C" w14:textId="33B5DBAC" w:rsidR="000F53C8" w:rsidRDefault="000F53C8" w:rsidP="000F53C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11C4D961" w14:textId="77777777" w:rsidR="000F53C8" w:rsidRPr="00AE640C" w:rsidRDefault="000F53C8" w:rsidP="000F53C8">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47D417C8" w14:textId="77777777" w:rsidR="000F53C8" w:rsidRDefault="000F53C8" w:rsidP="000F53C8">
      <w:pPr>
        <w:jc w:val="right"/>
        <w:rPr>
          <w:rFonts w:ascii="Times New Roman" w:hAnsi="Times New Roman" w:cs="Times New Roman"/>
          <w:b/>
          <w:bCs/>
          <w:color w:val="0070C0"/>
          <w:sz w:val="24"/>
          <w:szCs w:val="24"/>
        </w:rPr>
      </w:pPr>
    </w:p>
    <w:p w14:paraId="2EA140AE" w14:textId="77777777" w:rsidR="000F53C8" w:rsidRDefault="000F53C8" w:rsidP="000F53C8">
      <w:pPr>
        <w:jc w:val="right"/>
        <w:rPr>
          <w:rFonts w:ascii="Times New Roman" w:hAnsi="Times New Roman" w:cs="Times New Roman"/>
          <w:b/>
          <w:bCs/>
          <w:color w:val="0070C0"/>
          <w:sz w:val="24"/>
          <w:szCs w:val="24"/>
        </w:rPr>
      </w:pPr>
    </w:p>
    <w:p w14:paraId="7B3B11B3" w14:textId="77777777" w:rsidR="000F53C8" w:rsidRDefault="000F53C8" w:rsidP="000F53C8">
      <w:pPr>
        <w:jc w:val="right"/>
        <w:rPr>
          <w:rFonts w:ascii="Times New Roman" w:hAnsi="Times New Roman" w:cs="Times New Roman"/>
          <w:b/>
          <w:bCs/>
          <w:color w:val="0070C0"/>
          <w:sz w:val="24"/>
          <w:szCs w:val="24"/>
        </w:rPr>
      </w:pPr>
    </w:p>
    <w:p w14:paraId="2422EC9A" w14:textId="77777777" w:rsidR="000F53C8" w:rsidRDefault="000F53C8" w:rsidP="000F53C8">
      <w:pPr>
        <w:jc w:val="right"/>
        <w:rPr>
          <w:rFonts w:ascii="Times New Roman" w:hAnsi="Times New Roman" w:cs="Times New Roman"/>
          <w:b/>
          <w:bCs/>
          <w:color w:val="0070C0"/>
          <w:sz w:val="24"/>
          <w:szCs w:val="24"/>
        </w:rPr>
      </w:pPr>
    </w:p>
    <w:p w14:paraId="6ADB8B10" w14:textId="77777777" w:rsidR="000F53C8" w:rsidRDefault="000F53C8" w:rsidP="000F53C8">
      <w:pPr>
        <w:jc w:val="right"/>
        <w:rPr>
          <w:rFonts w:ascii="Times New Roman" w:hAnsi="Times New Roman" w:cs="Times New Roman"/>
          <w:b/>
          <w:bCs/>
          <w:color w:val="0070C0"/>
          <w:sz w:val="24"/>
          <w:szCs w:val="24"/>
        </w:rPr>
      </w:pPr>
    </w:p>
    <w:p w14:paraId="0372CAB8" w14:textId="77777777" w:rsidR="000F53C8" w:rsidRDefault="000F53C8" w:rsidP="000F53C8">
      <w:pPr>
        <w:jc w:val="right"/>
        <w:rPr>
          <w:rFonts w:ascii="Times New Roman" w:hAnsi="Times New Roman" w:cs="Times New Roman"/>
          <w:b/>
          <w:bCs/>
          <w:color w:val="0070C0"/>
          <w:sz w:val="24"/>
          <w:szCs w:val="24"/>
        </w:rPr>
      </w:pPr>
    </w:p>
    <w:p w14:paraId="65D7A984" w14:textId="77777777" w:rsidR="000F53C8" w:rsidRDefault="000F53C8" w:rsidP="000F53C8">
      <w:pPr>
        <w:jc w:val="right"/>
        <w:rPr>
          <w:rFonts w:ascii="Times New Roman" w:hAnsi="Times New Roman" w:cs="Times New Roman"/>
          <w:b/>
          <w:bCs/>
          <w:color w:val="0070C0"/>
          <w:sz w:val="24"/>
          <w:szCs w:val="24"/>
        </w:rPr>
      </w:pPr>
    </w:p>
    <w:p w14:paraId="1D8F2165" w14:textId="77777777" w:rsidR="000F53C8" w:rsidRDefault="000F53C8" w:rsidP="000F53C8">
      <w:pPr>
        <w:jc w:val="right"/>
        <w:rPr>
          <w:rFonts w:ascii="Times New Roman" w:hAnsi="Times New Roman" w:cs="Times New Roman"/>
          <w:b/>
          <w:bCs/>
          <w:color w:val="0070C0"/>
          <w:sz w:val="24"/>
          <w:szCs w:val="24"/>
        </w:rPr>
      </w:pPr>
    </w:p>
    <w:p w14:paraId="1700DD83" w14:textId="77777777" w:rsidR="000F53C8" w:rsidRDefault="000F53C8" w:rsidP="000F53C8">
      <w:pPr>
        <w:jc w:val="right"/>
        <w:rPr>
          <w:rFonts w:ascii="Times New Roman" w:hAnsi="Times New Roman" w:cs="Times New Roman"/>
          <w:b/>
          <w:bCs/>
          <w:color w:val="0070C0"/>
          <w:sz w:val="24"/>
          <w:szCs w:val="24"/>
        </w:rPr>
      </w:pPr>
    </w:p>
    <w:p w14:paraId="173E9873" w14:textId="77777777" w:rsidR="000F53C8" w:rsidRDefault="000F53C8" w:rsidP="000F53C8">
      <w:pPr>
        <w:jc w:val="right"/>
        <w:rPr>
          <w:rFonts w:ascii="Times New Roman" w:hAnsi="Times New Roman" w:cs="Times New Roman"/>
          <w:b/>
          <w:bCs/>
          <w:color w:val="0070C0"/>
          <w:sz w:val="24"/>
          <w:szCs w:val="24"/>
        </w:rPr>
      </w:pPr>
    </w:p>
    <w:p w14:paraId="576B2D8C" w14:textId="77777777" w:rsidR="000F53C8" w:rsidRDefault="000F53C8" w:rsidP="000F53C8">
      <w:pPr>
        <w:jc w:val="right"/>
        <w:rPr>
          <w:rFonts w:ascii="Times New Roman" w:hAnsi="Times New Roman" w:cs="Times New Roman"/>
          <w:b/>
          <w:bCs/>
          <w:color w:val="0070C0"/>
          <w:sz w:val="24"/>
          <w:szCs w:val="24"/>
        </w:rPr>
      </w:pPr>
    </w:p>
    <w:p w14:paraId="45BF2F6C"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28B1AB9" w14:textId="77777777" w:rsidR="000F53C8" w:rsidRDefault="000F53C8" w:rsidP="000F53C8">
      <w:pPr>
        <w:pStyle w:val="1"/>
      </w:pPr>
      <w:bookmarkStart w:id="60" w:name="_Toc167801697"/>
      <w:bookmarkStart w:id="61" w:name="_Toc170847297"/>
      <w:r>
        <w:t>«СГ.01 ИСТОРИЯ РОССИИ»</w:t>
      </w:r>
      <w:bookmarkEnd w:id="60"/>
      <w:bookmarkEnd w:id="61"/>
    </w:p>
    <w:p w14:paraId="3D8D18E7" w14:textId="77777777" w:rsidR="000F53C8" w:rsidRPr="006746D1" w:rsidRDefault="000F53C8" w:rsidP="000F53C8">
      <w:pPr>
        <w:jc w:val="center"/>
        <w:rPr>
          <w:rFonts w:ascii="Times New Roman" w:hAnsi="Times New Roman" w:cs="Times New Roman"/>
          <w:sz w:val="24"/>
          <w:szCs w:val="24"/>
        </w:rPr>
      </w:pPr>
      <w:bookmarkStart w:id="62" w:name="_Toc172906916"/>
      <w:bookmarkStart w:id="63" w:name="_Toc172906944"/>
      <w:bookmarkStart w:id="64"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2"/>
      <w:bookmarkEnd w:id="63"/>
    </w:p>
    <w:p w14:paraId="69012CC2" w14:textId="77777777" w:rsidR="000F53C8" w:rsidRPr="006746D1" w:rsidRDefault="00B5396C" w:rsidP="000F53C8">
      <w:pPr>
        <w:jc w:val="center"/>
        <w:rPr>
          <w:rFonts w:ascii="Times New Roman" w:hAnsi="Times New Roman" w:cs="Times New Roman"/>
          <w:sz w:val="24"/>
          <w:szCs w:val="24"/>
        </w:rPr>
      </w:pPr>
      <w:hyperlink r:id="rId28" w:history="1">
        <w:bookmarkStart w:id="65" w:name="_Toc172906917"/>
        <w:bookmarkStart w:id="66" w:name="_Toc172906945"/>
        <w:r w:rsidR="000F53C8" w:rsidRPr="006746D1">
          <w:rPr>
            <w:rStyle w:val="af0"/>
            <w:rFonts w:ascii="Times New Roman" w:hAnsi="Times New Roman" w:cs="Times New Roman"/>
            <w:sz w:val="24"/>
            <w:szCs w:val="24"/>
          </w:rPr>
          <w:t>https://spolab.firpo.ru/npdv2/category-doc/get/4879</w:t>
        </w:r>
        <w:bookmarkEnd w:id="65"/>
        <w:bookmarkEnd w:id="66"/>
      </w:hyperlink>
    </w:p>
    <w:bookmarkEnd w:id="64"/>
    <w:p w14:paraId="6D1EFC52" w14:textId="77777777" w:rsidR="000F53C8" w:rsidRDefault="000F53C8" w:rsidP="000F53C8">
      <w:pPr>
        <w:pStyle w:val="1"/>
      </w:pPr>
    </w:p>
    <w:p w14:paraId="58C2BA91" w14:textId="77777777" w:rsidR="000F53C8" w:rsidRDefault="000F53C8" w:rsidP="000F53C8">
      <w:pPr>
        <w:pStyle w:val="1"/>
      </w:pPr>
    </w:p>
    <w:p w14:paraId="417C325B" w14:textId="77777777" w:rsidR="000F53C8" w:rsidRDefault="000F53C8" w:rsidP="000F53C8">
      <w:pPr>
        <w:pStyle w:val="1"/>
      </w:pPr>
    </w:p>
    <w:p w14:paraId="54A49331" w14:textId="77777777" w:rsidR="000F53C8" w:rsidRDefault="000F53C8" w:rsidP="000F53C8">
      <w:pPr>
        <w:pStyle w:val="1"/>
      </w:pPr>
    </w:p>
    <w:p w14:paraId="48AF993D" w14:textId="77777777" w:rsidR="000F53C8" w:rsidRDefault="000F53C8" w:rsidP="000F53C8">
      <w:pPr>
        <w:pStyle w:val="1"/>
      </w:pPr>
    </w:p>
    <w:p w14:paraId="13969C38" w14:textId="77777777" w:rsidR="000F53C8" w:rsidRDefault="000F53C8" w:rsidP="000F53C8">
      <w:pPr>
        <w:pStyle w:val="1"/>
      </w:pPr>
    </w:p>
    <w:p w14:paraId="13F3C8C5" w14:textId="77777777" w:rsidR="000F53C8" w:rsidRDefault="000F53C8" w:rsidP="000F53C8">
      <w:pPr>
        <w:pStyle w:val="1"/>
      </w:pPr>
    </w:p>
    <w:p w14:paraId="0A69D86E" w14:textId="77777777" w:rsidR="000F53C8" w:rsidRDefault="000F53C8" w:rsidP="000F53C8">
      <w:pPr>
        <w:pStyle w:val="1"/>
      </w:pPr>
    </w:p>
    <w:p w14:paraId="19A0A38B" w14:textId="77777777" w:rsidR="000F53C8" w:rsidRDefault="000F53C8" w:rsidP="000F53C8">
      <w:pPr>
        <w:pStyle w:val="1"/>
      </w:pPr>
    </w:p>
    <w:p w14:paraId="42AECC16" w14:textId="77777777" w:rsidR="000F53C8" w:rsidRDefault="000F53C8" w:rsidP="000F53C8">
      <w:pPr>
        <w:pStyle w:val="1"/>
      </w:pPr>
    </w:p>
    <w:p w14:paraId="46D8317F" w14:textId="77777777" w:rsidR="000F53C8" w:rsidRDefault="000F53C8" w:rsidP="000F53C8">
      <w:pPr>
        <w:pStyle w:val="1"/>
      </w:pPr>
    </w:p>
    <w:p w14:paraId="6EEFB63E" w14:textId="77777777" w:rsidR="000F53C8" w:rsidRDefault="000F53C8" w:rsidP="000F53C8">
      <w:pPr>
        <w:pStyle w:val="1"/>
      </w:pPr>
    </w:p>
    <w:p w14:paraId="7D2F51F2" w14:textId="77777777" w:rsidR="000F53C8" w:rsidRDefault="000F53C8" w:rsidP="000F53C8">
      <w:pPr>
        <w:pStyle w:val="1"/>
      </w:pPr>
    </w:p>
    <w:p w14:paraId="1B67A0A2" w14:textId="77777777" w:rsidR="000F53C8" w:rsidRDefault="000F53C8" w:rsidP="000F53C8">
      <w:pPr>
        <w:pStyle w:val="1"/>
      </w:pPr>
    </w:p>
    <w:p w14:paraId="718A3A18" w14:textId="77777777" w:rsidR="000F53C8" w:rsidRDefault="000F53C8" w:rsidP="000F53C8">
      <w:pPr>
        <w:pStyle w:val="1d"/>
        <w:jc w:val="center"/>
        <w:rPr>
          <w:b/>
          <w:bCs/>
          <w:lang w:val="ru-RU"/>
        </w:rPr>
      </w:pPr>
    </w:p>
    <w:p w14:paraId="5EE3A35A" w14:textId="2D02ACF2" w:rsidR="000F53C8" w:rsidRDefault="00D35452" w:rsidP="000F53C8">
      <w:pPr>
        <w:jc w:val="center"/>
        <w:rPr>
          <w:rFonts w:ascii="Times New Roman" w:hAnsi="Times New Roman" w:cs="Times New Roman"/>
          <w:b/>
          <w:sz w:val="24"/>
          <w:szCs w:val="24"/>
        </w:rPr>
      </w:pPr>
      <w:r>
        <w:rPr>
          <w:rFonts w:ascii="Times New Roman" w:hAnsi="Times New Roman" w:cs="Times New Roman"/>
          <w:b/>
          <w:sz w:val="24"/>
          <w:szCs w:val="24"/>
        </w:rPr>
        <w:t>2025 г.</w:t>
      </w:r>
    </w:p>
    <w:p w14:paraId="5DFE9E9E" w14:textId="62B92FD9"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C17F4F5" w14:textId="77777777" w:rsidR="000F53C8" w:rsidRDefault="000F53C8" w:rsidP="000F53C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0E1D2184" w14:textId="77777777" w:rsidR="000F53C8" w:rsidRDefault="000F53C8" w:rsidP="000F53C8">
      <w:pPr>
        <w:jc w:val="right"/>
        <w:rPr>
          <w:rFonts w:ascii="Times New Roman" w:hAnsi="Times New Roman" w:cs="Times New Roman"/>
          <w:b/>
          <w:bCs/>
          <w:color w:val="0070C0"/>
          <w:sz w:val="24"/>
          <w:szCs w:val="24"/>
        </w:rPr>
      </w:pPr>
    </w:p>
    <w:p w14:paraId="0E9B7583" w14:textId="77777777" w:rsidR="000F53C8" w:rsidRDefault="000F53C8" w:rsidP="000F53C8">
      <w:pPr>
        <w:jc w:val="right"/>
        <w:rPr>
          <w:rFonts w:ascii="Times New Roman" w:hAnsi="Times New Roman" w:cs="Times New Roman"/>
          <w:b/>
          <w:bCs/>
          <w:color w:val="0070C0"/>
          <w:sz w:val="24"/>
          <w:szCs w:val="24"/>
        </w:rPr>
      </w:pPr>
    </w:p>
    <w:p w14:paraId="7CF7CAAC" w14:textId="77777777" w:rsidR="000F53C8" w:rsidRDefault="000F53C8" w:rsidP="000F53C8">
      <w:pPr>
        <w:jc w:val="right"/>
        <w:rPr>
          <w:rFonts w:ascii="Times New Roman" w:hAnsi="Times New Roman" w:cs="Times New Roman"/>
          <w:b/>
          <w:bCs/>
          <w:color w:val="0070C0"/>
          <w:sz w:val="24"/>
          <w:szCs w:val="24"/>
        </w:rPr>
      </w:pPr>
    </w:p>
    <w:p w14:paraId="49272F81" w14:textId="77777777" w:rsidR="000F53C8" w:rsidRDefault="000F53C8" w:rsidP="000F53C8">
      <w:pPr>
        <w:jc w:val="right"/>
        <w:rPr>
          <w:rFonts w:ascii="Times New Roman" w:hAnsi="Times New Roman" w:cs="Times New Roman"/>
          <w:b/>
          <w:bCs/>
          <w:color w:val="0070C0"/>
          <w:sz w:val="24"/>
          <w:szCs w:val="24"/>
        </w:rPr>
      </w:pPr>
    </w:p>
    <w:p w14:paraId="7F564DFD" w14:textId="77777777" w:rsidR="000F53C8" w:rsidRDefault="000F53C8" w:rsidP="000F53C8">
      <w:pPr>
        <w:jc w:val="right"/>
        <w:rPr>
          <w:rFonts w:ascii="Times New Roman" w:hAnsi="Times New Roman" w:cs="Times New Roman"/>
          <w:b/>
          <w:bCs/>
          <w:color w:val="0070C0"/>
          <w:sz w:val="24"/>
          <w:szCs w:val="24"/>
        </w:rPr>
      </w:pPr>
    </w:p>
    <w:p w14:paraId="2CFAD2DB" w14:textId="77777777" w:rsidR="000F53C8" w:rsidRDefault="000F53C8" w:rsidP="000F53C8">
      <w:pPr>
        <w:jc w:val="right"/>
        <w:rPr>
          <w:rFonts w:ascii="Times New Roman" w:hAnsi="Times New Roman" w:cs="Times New Roman"/>
          <w:b/>
          <w:bCs/>
          <w:color w:val="0070C0"/>
          <w:sz w:val="24"/>
          <w:szCs w:val="24"/>
        </w:rPr>
      </w:pPr>
    </w:p>
    <w:p w14:paraId="2D77DD6C" w14:textId="77777777" w:rsidR="000F53C8" w:rsidRDefault="000F53C8" w:rsidP="000F53C8">
      <w:pPr>
        <w:jc w:val="right"/>
        <w:rPr>
          <w:rFonts w:ascii="Times New Roman" w:hAnsi="Times New Roman" w:cs="Times New Roman"/>
          <w:b/>
          <w:bCs/>
          <w:color w:val="0070C0"/>
          <w:sz w:val="24"/>
          <w:szCs w:val="24"/>
        </w:rPr>
      </w:pPr>
    </w:p>
    <w:p w14:paraId="6A76451C" w14:textId="77777777" w:rsidR="000F53C8" w:rsidRDefault="000F53C8" w:rsidP="000F53C8">
      <w:pPr>
        <w:jc w:val="right"/>
        <w:rPr>
          <w:rFonts w:ascii="Times New Roman" w:hAnsi="Times New Roman" w:cs="Times New Roman"/>
          <w:b/>
          <w:bCs/>
          <w:color w:val="0070C0"/>
          <w:sz w:val="24"/>
          <w:szCs w:val="24"/>
        </w:rPr>
      </w:pPr>
    </w:p>
    <w:p w14:paraId="56462AF2"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CEA75B5" w14:textId="77777777" w:rsidR="000F53C8" w:rsidRDefault="000F53C8" w:rsidP="000F53C8">
      <w:pPr>
        <w:pStyle w:val="1"/>
      </w:pPr>
      <w:bookmarkStart w:id="67" w:name="_Toc167801698"/>
      <w:bookmarkStart w:id="68" w:name="_Toc170847298"/>
      <w:r>
        <w:t>«СГ.02 ИНОСТРАННЫЙ ЯЗЫК В ПРОФЕССИОНАЛЬНОЙ ДЕЯТЕЛЬНОСТИ»</w:t>
      </w:r>
      <w:bookmarkEnd w:id="67"/>
      <w:bookmarkEnd w:id="68"/>
    </w:p>
    <w:p w14:paraId="29B27AE5" w14:textId="77777777" w:rsidR="000F53C8" w:rsidRPr="006746D1" w:rsidRDefault="000F53C8" w:rsidP="000F53C8">
      <w:pPr>
        <w:jc w:val="center"/>
        <w:rPr>
          <w:rFonts w:ascii="Times New Roman" w:hAnsi="Times New Roman" w:cs="Times New Roman"/>
          <w:sz w:val="24"/>
          <w:szCs w:val="24"/>
        </w:rPr>
      </w:pPr>
      <w:bookmarkStart w:id="69" w:name="_Toc172906919"/>
      <w:bookmarkStart w:id="70" w:name="_Toc172906947"/>
      <w:bookmarkStart w:id="71" w:name="_Hlk179474572"/>
      <w:bookmarkStart w:id="72"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9"/>
      <w:bookmarkEnd w:id="70"/>
    </w:p>
    <w:p w14:paraId="3F216A60" w14:textId="77777777" w:rsidR="000F53C8" w:rsidRPr="006746D1" w:rsidRDefault="00B5396C" w:rsidP="000F53C8">
      <w:pPr>
        <w:jc w:val="center"/>
        <w:rPr>
          <w:rFonts w:ascii="Times New Roman" w:hAnsi="Times New Roman" w:cs="Times New Roman"/>
          <w:sz w:val="24"/>
          <w:szCs w:val="24"/>
        </w:rPr>
      </w:pPr>
      <w:hyperlink r:id="rId29" w:history="1">
        <w:bookmarkStart w:id="73" w:name="_Toc172906920"/>
        <w:bookmarkStart w:id="74" w:name="_Toc172906948"/>
        <w:r w:rsidR="000F53C8" w:rsidRPr="006746D1">
          <w:rPr>
            <w:rStyle w:val="af0"/>
            <w:rFonts w:ascii="Times New Roman" w:hAnsi="Times New Roman" w:cs="Times New Roman"/>
            <w:sz w:val="24"/>
            <w:szCs w:val="24"/>
          </w:rPr>
          <w:t>https://spolab.firpo.ru/npdv2/category-doc/get/5133</w:t>
        </w:r>
        <w:bookmarkEnd w:id="73"/>
        <w:bookmarkEnd w:id="74"/>
      </w:hyperlink>
      <w:bookmarkEnd w:id="71"/>
    </w:p>
    <w:bookmarkEnd w:id="72"/>
    <w:p w14:paraId="7FFAADC7" w14:textId="77777777" w:rsidR="000F53C8" w:rsidRDefault="000F53C8" w:rsidP="000F53C8">
      <w:pPr>
        <w:pStyle w:val="1"/>
      </w:pPr>
    </w:p>
    <w:p w14:paraId="4EE9A161" w14:textId="77777777" w:rsidR="000F53C8" w:rsidRDefault="000F53C8" w:rsidP="000F53C8">
      <w:pPr>
        <w:pStyle w:val="1"/>
      </w:pPr>
    </w:p>
    <w:p w14:paraId="73E0EA44" w14:textId="77777777" w:rsidR="000F53C8" w:rsidRDefault="000F53C8" w:rsidP="000F53C8">
      <w:pPr>
        <w:pStyle w:val="1"/>
      </w:pPr>
    </w:p>
    <w:p w14:paraId="16881F5A" w14:textId="77777777" w:rsidR="000F53C8" w:rsidRDefault="000F53C8" w:rsidP="000F53C8">
      <w:pPr>
        <w:pStyle w:val="1"/>
      </w:pPr>
    </w:p>
    <w:p w14:paraId="7F2781DA" w14:textId="77777777" w:rsidR="000F53C8" w:rsidRDefault="000F53C8" w:rsidP="000F53C8">
      <w:pPr>
        <w:pStyle w:val="1"/>
      </w:pPr>
    </w:p>
    <w:p w14:paraId="29AD974F" w14:textId="77777777" w:rsidR="000F53C8" w:rsidRDefault="000F53C8" w:rsidP="000F53C8">
      <w:pPr>
        <w:pStyle w:val="1"/>
      </w:pPr>
    </w:p>
    <w:p w14:paraId="03928925" w14:textId="77777777" w:rsidR="000F53C8" w:rsidRDefault="000F53C8" w:rsidP="000F53C8">
      <w:pPr>
        <w:pStyle w:val="1"/>
      </w:pPr>
    </w:p>
    <w:p w14:paraId="27A402F2" w14:textId="77777777" w:rsidR="000F53C8" w:rsidRDefault="000F53C8" w:rsidP="000F53C8">
      <w:pPr>
        <w:pStyle w:val="1"/>
      </w:pPr>
    </w:p>
    <w:p w14:paraId="5A11C1B9" w14:textId="77777777" w:rsidR="000F53C8" w:rsidRDefault="000F53C8" w:rsidP="000F53C8">
      <w:pPr>
        <w:pStyle w:val="1"/>
      </w:pPr>
    </w:p>
    <w:p w14:paraId="7641BECE" w14:textId="77777777" w:rsidR="000F53C8" w:rsidRDefault="000F53C8" w:rsidP="000F53C8">
      <w:pPr>
        <w:pStyle w:val="1"/>
      </w:pPr>
    </w:p>
    <w:p w14:paraId="5341D48E" w14:textId="77777777" w:rsidR="000F53C8" w:rsidRDefault="000F53C8" w:rsidP="000F53C8">
      <w:pPr>
        <w:pStyle w:val="1"/>
      </w:pPr>
    </w:p>
    <w:p w14:paraId="1F841ED5" w14:textId="77777777" w:rsidR="000F53C8" w:rsidRDefault="000F53C8" w:rsidP="000F53C8">
      <w:pPr>
        <w:pStyle w:val="1"/>
      </w:pPr>
    </w:p>
    <w:p w14:paraId="2A9FA3A7" w14:textId="77777777" w:rsidR="000F53C8" w:rsidRDefault="000F53C8" w:rsidP="000F53C8">
      <w:pPr>
        <w:pStyle w:val="1"/>
      </w:pPr>
    </w:p>
    <w:p w14:paraId="49560214" w14:textId="77777777" w:rsidR="000F53C8" w:rsidRDefault="000F53C8" w:rsidP="000F53C8">
      <w:pPr>
        <w:pStyle w:val="1"/>
      </w:pPr>
    </w:p>
    <w:p w14:paraId="039A8CE4" w14:textId="77777777" w:rsidR="000F53C8" w:rsidRDefault="000F53C8" w:rsidP="000F53C8">
      <w:pPr>
        <w:pStyle w:val="1d"/>
        <w:jc w:val="center"/>
        <w:rPr>
          <w:b/>
          <w:bCs/>
          <w:lang w:val="ru-RU"/>
        </w:rPr>
      </w:pPr>
    </w:p>
    <w:p w14:paraId="5B1BAF37" w14:textId="77777777" w:rsidR="000F53C8" w:rsidRDefault="000F53C8" w:rsidP="000F53C8">
      <w:pPr>
        <w:jc w:val="center"/>
        <w:rPr>
          <w:rFonts w:ascii="Times New Roman" w:hAnsi="Times New Roman" w:cs="Times New Roman"/>
          <w:b/>
          <w:sz w:val="24"/>
          <w:szCs w:val="24"/>
        </w:rPr>
      </w:pPr>
    </w:p>
    <w:p w14:paraId="501DA726" w14:textId="77777777" w:rsidR="000F53C8" w:rsidRDefault="000F53C8" w:rsidP="000F53C8">
      <w:pPr>
        <w:jc w:val="center"/>
        <w:rPr>
          <w:rFonts w:ascii="Times New Roman" w:hAnsi="Times New Roman" w:cs="Times New Roman"/>
          <w:b/>
          <w:sz w:val="24"/>
          <w:szCs w:val="24"/>
        </w:rPr>
      </w:pPr>
    </w:p>
    <w:p w14:paraId="1CA2324D" w14:textId="77777777" w:rsidR="000F53C8" w:rsidRDefault="000F53C8" w:rsidP="000F53C8">
      <w:pPr>
        <w:jc w:val="center"/>
        <w:rPr>
          <w:rFonts w:ascii="Times New Roman" w:hAnsi="Times New Roman" w:cs="Times New Roman"/>
          <w:b/>
          <w:sz w:val="24"/>
          <w:szCs w:val="24"/>
        </w:rPr>
      </w:pPr>
    </w:p>
    <w:p w14:paraId="1570711E" w14:textId="670319B6" w:rsidR="000F53C8" w:rsidRDefault="00D35452" w:rsidP="000F53C8">
      <w:pPr>
        <w:jc w:val="center"/>
        <w:rPr>
          <w:rFonts w:ascii="Times New Roman" w:hAnsi="Times New Roman" w:cs="Times New Roman"/>
          <w:b/>
          <w:sz w:val="24"/>
          <w:szCs w:val="24"/>
        </w:rPr>
      </w:pPr>
      <w:r>
        <w:rPr>
          <w:rFonts w:ascii="Times New Roman" w:hAnsi="Times New Roman" w:cs="Times New Roman"/>
          <w:b/>
          <w:sz w:val="24"/>
          <w:szCs w:val="24"/>
        </w:rPr>
        <w:t>2025 г.</w:t>
      </w:r>
    </w:p>
    <w:p w14:paraId="15B047C5" w14:textId="756D73EA"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26BE0910" w14:textId="77777777" w:rsidR="000F53C8" w:rsidRDefault="000F53C8" w:rsidP="000F53C8">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636E8300" w14:textId="77777777" w:rsidR="000F53C8" w:rsidRPr="00AE640C" w:rsidRDefault="000F53C8" w:rsidP="000F53C8">
      <w:pPr>
        <w:jc w:val="right"/>
        <w:rPr>
          <w:rFonts w:ascii="Times New Roman" w:hAnsi="Times New Roman"/>
          <w:b/>
          <w:bCs/>
          <w:i/>
        </w:rPr>
      </w:pPr>
    </w:p>
    <w:p w14:paraId="21A48F30" w14:textId="77777777" w:rsidR="000F53C8" w:rsidRDefault="000F53C8" w:rsidP="000F53C8">
      <w:pPr>
        <w:jc w:val="right"/>
        <w:rPr>
          <w:rFonts w:ascii="Times New Roman" w:hAnsi="Times New Roman" w:cs="Times New Roman"/>
          <w:b/>
          <w:bCs/>
          <w:color w:val="0070C0"/>
          <w:sz w:val="24"/>
          <w:szCs w:val="24"/>
        </w:rPr>
      </w:pPr>
    </w:p>
    <w:p w14:paraId="4115E567" w14:textId="77777777" w:rsidR="000F53C8" w:rsidRDefault="000F53C8" w:rsidP="000F53C8">
      <w:pPr>
        <w:jc w:val="right"/>
        <w:rPr>
          <w:rFonts w:ascii="Times New Roman" w:hAnsi="Times New Roman" w:cs="Times New Roman"/>
          <w:b/>
          <w:bCs/>
          <w:color w:val="0070C0"/>
          <w:sz w:val="24"/>
          <w:szCs w:val="24"/>
        </w:rPr>
      </w:pPr>
    </w:p>
    <w:p w14:paraId="000E6668" w14:textId="77777777" w:rsidR="000F53C8" w:rsidRDefault="000F53C8" w:rsidP="000F53C8">
      <w:pPr>
        <w:jc w:val="right"/>
        <w:rPr>
          <w:rFonts w:ascii="Times New Roman" w:hAnsi="Times New Roman" w:cs="Times New Roman"/>
          <w:b/>
          <w:bCs/>
          <w:color w:val="0070C0"/>
          <w:sz w:val="24"/>
          <w:szCs w:val="24"/>
        </w:rPr>
      </w:pPr>
    </w:p>
    <w:p w14:paraId="437B49EB" w14:textId="77777777" w:rsidR="000F53C8" w:rsidRDefault="000F53C8" w:rsidP="000F53C8">
      <w:pPr>
        <w:jc w:val="right"/>
        <w:rPr>
          <w:rFonts w:ascii="Times New Roman" w:hAnsi="Times New Roman" w:cs="Times New Roman"/>
          <w:b/>
          <w:bCs/>
          <w:color w:val="0070C0"/>
          <w:sz w:val="24"/>
          <w:szCs w:val="24"/>
        </w:rPr>
      </w:pPr>
    </w:p>
    <w:p w14:paraId="6BCFA7AB" w14:textId="77777777" w:rsidR="000F53C8" w:rsidRDefault="000F53C8" w:rsidP="000F53C8">
      <w:pPr>
        <w:jc w:val="right"/>
        <w:rPr>
          <w:rFonts w:ascii="Times New Roman" w:hAnsi="Times New Roman" w:cs="Times New Roman"/>
          <w:b/>
          <w:bCs/>
          <w:color w:val="0070C0"/>
          <w:sz w:val="24"/>
          <w:szCs w:val="24"/>
        </w:rPr>
      </w:pPr>
    </w:p>
    <w:p w14:paraId="186036CC" w14:textId="77777777" w:rsidR="000F53C8" w:rsidRDefault="000F53C8" w:rsidP="000F53C8">
      <w:pPr>
        <w:jc w:val="right"/>
        <w:rPr>
          <w:rFonts w:ascii="Times New Roman" w:hAnsi="Times New Roman" w:cs="Times New Roman"/>
          <w:b/>
          <w:bCs/>
          <w:color w:val="0070C0"/>
          <w:sz w:val="24"/>
          <w:szCs w:val="24"/>
        </w:rPr>
      </w:pPr>
    </w:p>
    <w:p w14:paraId="3E22E456" w14:textId="77777777" w:rsidR="000F53C8" w:rsidRDefault="000F53C8" w:rsidP="000F53C8">
      <w:pPr>
        <w:jc w:val="right"/>
        <w:rPr>
          <w:rFonts w:ascii="Times New Roman" w:hAnsi="Times New Roman" w:cs="Times New Roman"/>
          <w:b/>
          <w:bCs/>
          <w:color w:val="0070C0"/>
          <w:sz w:val="24"/>
          <w:szCs w:val="24"/>
        </w:rPr>
      </w:pPr>
    </w:p>
    <w:p w14:paraId="5B9E81DF" w14:textId="77777777" w:rsidR="000F53C8" w:rsidRDefault="000F53C8" w:rsidP="000F53C8">
      <w:pPr>
        <w:jc w:val="right"/>
        <w:rPr>
          <w:rFonts w:ascii="Times New Roman" w:hAnsi="Times New Roman" w:cs="Times New Roman"/>
          <w:b/>
          <w:bCs/>
          <w:color w:val="0070C0"/>
          <w:sz w:val="24"/>
          <w:szCs w:val="24"/>
        </w:rPr>
      </w:pPr>
    </w:p>
    <w:p w14:paraId="6AE91E8D" w14:textId="77777777" w:rsidR="000F53C8" w:rsidRDefault="000F53C8" w:rsidP="000F53C8">
      <w:pPr>
        <w:jc w:val="right"/>
        <w:rPr>
          <w:rFonts w:ascii="Times New Roman" w:hAnsi="Times New Roman" w:cs="Times New Roman"/>
          <w:b/>
          <w:bCs/>
          <w:color w:val="0070C0"/>
          <w:sz w:val="24"/>
          <w:szCs w:val="24"/>
        </w:rPr>
      </w:pPr>
    </w:p>
    <w:p w14:paraId="0C45FF90" w14:textId="77777777" w:rsidR="000F53C8" w:rsidRDefault="000F53C8" w:rsidP="000F53C8">
      <w:pPr>
        <w:jc w:val="right"/>
        <w:rPr>
          <w:rFonts w:ascii="Times New Roman" w:hAnsi="Times New Roman" w:cs="Times New Roman"/>
          <w:b/>
          <w:bCs/>
          <w:color w:val="0070C0"/>
          <w:sz w:val="24"/>
          <w:szCs w:val="24"/>
        </w:rPr>
      </w:pPr>
    </w:p>
    <w:p w14:paraId="7469DFFF"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CC32BAE" w14:textId="77777777" w:rsidR="000F53C8" w:rsidRDefault="000F53C8" w:rsidP="000F53C8">
      <w:pPr>
        <w:pStyle w:val="1"/>
      </w:pPr>
      <w:bookmarkStart w:id="75" w:name="_Toc167801699"/>
      <w:bookmarkStart w:id="76" w:name="_Toc170847299"/>
      <w:r>
        <w:t>«СГ.03 БЕЗОПАСНОСТЬ ЖИЗНЕДЕЯТЕЛЬНОСТИ»</w:t>
      </w:r>
      <w:bookmarkEnd w:id="75"/>
      <w:bookmarkEnd w:id="76"/>
    </w:p>
    <w:p w14:paraId="066F7760" w14:textId="77777777" w:rsidR="000F53C8" w:rsidRPr="006746D1" w:rsidRDefault="000F53C8" w:rsidP="000F53C8">
      <w:pPr>
        <w:jc w:val="center"/>
        <w:rPr>
          <w:rFonts w:ascii="Times New Roman" w:hAnsi="Times New Roman" w:cs="Times New Roman"/>
          <w:sz w:val="24"/>
          <w:szCs w:val="24"/>
        </w:rPr>
      </w:pPr>
      <w:bookmarkStart w:id="77" w:name="_Toc172906922"/>
      <w:bookmarkStart w:id="78" w:name="_Toc172906950"/>
      <w:bookmarkStart w:id="79" w:name="_Hlk179544560"/>
      <w:bookmarkStart w:id="80"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7"/>
      <w:bookmarkEnd w:id="78"/>
    </w:p>
    <w:p w14:paraId="7D434416" w14:textId="77777777" w:rsidR="000F53C8" w:rsidRPr="006746D1" w:rsidRDefault="00B5396C" w:rsidP="000F53C8">
      <w:pPr>
        <w:jc w:val="center"/>
        <w:rPr>
          <w:rFonts w:ascii="Times New Roman" w:hAnsi="Times New Roman" w:cs="Times New Roman"/>
          <w:sz w:val="24"/>
          <w:szCs w:val="24"/>
        </w:rPr>
      </w:pPr>
      <w:hyperlink r:id="rId30" w:history="1">
        <w:bookmarkStart w:id="81" w:name="_Toc172906923"/>
        <w:bookmarkStart w:id="82" w:name="_Toc172906951"/>
        <w:r w:rsidR="000F53C8" w:rsidRPr="006746D1">
          <w:rPr>
            <w:rStyle w:val="af0"/>
            <w:rFonts w:ascii="Times New Roman" w:hAnsi="Times New Roman" w:cs="Times New Roman"/>
            <w:sz w:val="24"/>
            <w:szCs w:val="24"/>
          </w:rPr>
          <w:t>https://spolab.firpo.ru/npdv2/category-doc/get/4877</w:t>
        </w:r>
        <w:bookmarkEnd w:id="81"/>
        <w:bookmarkEnd w:id="82"/>
      </w:hyperlink>
      <w:bookmarkEnd w:id="79"/>
    </w:p>
    <w:bookmarkEnd w:id="80"/>
    <w:p w14:paraId="1897F243" w14:textId="77777777" w:rsidR="000F53C8" w:rsidRDefault="000F53C8" w:rsidP="000F53C8">
      <w:pPr>
        <w:pStyle w:val="1"/>
      </w:pPr>
    </w:p>
    <w:p w14:paraId="1835A7F8" w14:textId="77777777" w:rsidR="000F53C8" w:rsidRDefault="000F53C8" w:rsidP="000F53C8">
      <w:pPr>
        <w:pStyle w:val="1"/>
      </w:pPr>
    </w:p>
    <w:p w14:paraId="5D798E56" w14:textId="77777777" w:rsidR="000F53C8" w:rsidRDefault="000F53C8" w:rsidP="000F53C8">
      <w:pPr>
        <w:pStyle w:val="1"/>
      </w:pPr>
    </w:p>
    <w:p w14:paraId="1B5670C1" w14:textId="77777777" w:rsidR="000F53C8" w:rsidRDefault="000F53C8" w:rsidP="000F53C8">
      <w:pPr>
        <w:pStyle w:val="1"/>
      </w:pPr>
    </w:p>
    <w:p w14:paraId="5E306B16" w14:textId="77777777" w:rsidR="000F53C8" w:rsidRDefault="000F53C8" w:rsidP="000F53C8">
      <w:pPr>
        <w:pStyle w:val="1"/>
      </w:pPr>
    </w:p>
    <w:p w14:paraId="02891612" w14:textId="77777777" w:rsidR="000F53C8" w:rsidRDefault="000F53C8" w:rsidP="000F53C8">
      <w:pPr>
        <w:pStyle w:val="1"/>
      </w:pPr>
    </w:p>
    <w:p w14:paraId="6020534E" w14:textId="77777777" w:rsidR="000F53C8" w:rsidRDefault="000F53C8" w:rsidP="000F53C8">
      <w:pPr>
        <w:pStyle w:val="1"/>
      </w:pPr>
    </w:p>
    <w:p w14:paraId="5328BBF7" w14:textId="77777777" w:rsidR="000F53C8" w:rsidRDefault="000F53C8" w:rsidP="000F53C8">
      <w:pPr>
        <w:pStyle w:val="1"/>
      </w:pPr>
    </w:p>
    <w:p w14:paraId="5CBFE166" w14:textId="77777777" w:rsidR="000F53C8" w:rsidRDefault="000F53C8" w:rsidP="000F53C8">
      <w:pPr>
        <w:pStyle w:val="1"/>
      </w:pPr>
    </w:p>
    <w:p w14:paraId="4836EAC2" w14:textId="77777777" w:rsidR="000F53C8" w:rsidRDefault="000F53C8" w:rsidP="000F53C8">
      <w:pPr>
        <w:pStyle w:val="1"/>
      </w:pPr>
    </w:p>
    <w:p w14:paraId="7DD8F31C" w14:textId="77777777" w:rsidR="000F53C8" w:rsidRDefault="000F53C8" w:rsidP="000F53C8">
      <w:pPr>
        <w:pStyle w:val="1"/>
      </w:pPr>
    </w:p>
    <w:p w14:paraId="06F362D3" w14:textId="77777777" w:rsidR="000F53C8" w:rsidRDefault="000F53C8" w:rsidP="000F53C8">
      <w:pPr>
        <w:pStyle w:val="1"/>
      </w:pPr>
    </w:p>
    <w:p w14:paraId="4222F0A0" w14:textId="77777777" w:rsidR="000F53C8" w:rsidRDefault="000F53C8" w:rsidP="000F53C8">
      <w:pPr>
        <w:pStyle w:val="1"/>
      </w:pPr>
    </w:p>
    <w:p w14:paraId="5175F7E6" w14:textId="77777777" w:rsidR="000F53C8" w:rsidRDefault="000F53C8" w:rsidP="000F53C8">
      <w:pPr>
        <w:pStyle w:val="1"/>
      </w:pPr>
    </w:p>
    <w:p w14:paraId="35B4213A" w14:textId="77777777" w:rsidR="000F53C8" w:rsidRDefault="000F53C8" w:rsidP="000F53C8">
      <w:pPr>
        <w:pStyle w:val="1d"/>
        <w:jc w:val="center"/>
        <w:rPr>
          <w:b/>
          <w:bCs/>
          <w:lang w:val="ru-RU"/>
        </w:rPr>
      </w:pPr>
    </w:p>
    <w:p w14:paraId="5A6B6C69" w14:textId="411CB756" w:rsidR="000F53C8" w:rsidRDefault="00D35452" w:rsidP="000F53C8">
      <w:pPr>
        <w:jc w:val="center"/>
        <w:rPr>
          <w:rFonts w:ascii="Times New Roman" w:hAnsi="Times New Roman" w:cs="Times New Roman"/>
          <w:b/>
          <w:sz w:val="24"/>
          <w:szCs w:val="24"/>
        </w:rPr>
      </w:pPr>
      <w:r>
        <w:rPr>
          <w:rFonts w:ascii="Times New Roman" w:hAnsi="Times New Roman" w:cs="Times New Roman"/>
          <w:b/>
          <w:sz w:val="24"/>
          <w:szCs w:val="24"/>
        </w:rPr>
        <w:t>2025 г.</w:t>
      </w:r>
    </w:p>
    <w:p w14:paraId="662AD6C7" w14:textId="0304E148"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147E79F2" w14:textId="77777777" w:rsidR="000F53C8" w:rsidRDefault="000F53C8" w:rsidP="000F53C8">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318F0BC" w14:textId="77777777" w:rsidR="000F53C8" w:rsidRPr="00AE640C" w:rsidRDefault="000F53C8" w:rsidP="000F53C8">
      <w:pPr>
        <w:jc w:val="right"/>
        <w:rPr>
          <w:rFonts w:ascii="Times New Roman" w:hAnsi="Times New Roman"/>
          <w:b/>
          <w:bCs/>
          <w:i/>
        </w:rPr>
      </w:pPr>
    </w:p>
    <w:p w14:paraId="7ED8427F" w14:textId="77777777" w:rsidR="000F53C8" w:rsidRDefault="000F53C8" w:rsidP="000F53C8">
      <w:pPr>
        <w:jc w:val="right"/>
        <w:rPr>
          <w:rFonts w:ascii="Times New Roman" w:hAnsi="Times New Roman" w:cs="Times New Roman"/>
          <w:b/>
          <w:bCs/>
          <w:color w:val="0070C0"/>
          <w:sz w:val="24"/>
          <w:szCs w:val="24"/>
        </w:rPr>
      </w:pPr>
    </w:p>
    <w:p w14:paraId="497BF90C" w14:textId="77777777" w:rsidR="000F53C8" w:rsidRDefault="000F53C8" w:rsidP="000F53C8">
      <w:pPr>
        <w:jc w:val="right"/>
        <w:rPr>
          <w:rFonts w:ascii="Times New Roman" w:hAnsi="Times New Roman" w:cs="Times New Roman"/>
          <w:b/>
          <w:bCs/>
          <w:color w:val="0070C0"/>
          <w:sz w:val="24"/>
          <w:szCs w:val="24"/>
        </w:rPr>
      </w:pPr>
    </w:p>
    <w:p w14:paraId="340E2564" w14:textId="77777777" w:rsidR="000F53C8" w:rsidRDefault="000F53C8" w:rsidP="000F53C8">
      <w:pPr>
        <w:jc w:val="right"/>
        <w:rPr>
          <w:rFonts w:ascii="Times New Roman" w:hAnsi="Times New Roman" w:cs="Times New Roman"/>
          <w:b/>
          <w:bCs/>
          <w:color w:val="0070C0"/>
          <w:sz w:val="24"/>
          <w:szCs w:val="24"/>
        </w:rPr>
      </w:pPr>
    </w:p>
    <w:p w14:paraId="1DBD339D" w14:textId="77777777" w:rsidR="000F53C8" w:rsidRDefault="000F53C8" w:rsidP="000F53C8">
      <w:pPr>
        <w:jc w:val="right"/>
        <w:rPr>
          <w:rFonts w:ascii="Times New Roman" w:hAnsi="Times New Roman" w:cs="Times New Roman"/>
          <w:b/>
          <w:bCs/>
          <w:color w:val="0070C0"/>
          <w:sz w:val="24"/>
          <w:szCs w:val="24"/>
        </w:rPr>
      </w:pPr>
    </w:p>
    <w:p w14:paraId="7E71D00B" w14:textId="77777777" w:rsidR="000F53C8" w:rsidRDefault="000F53C8" w:rsidP="000F53C8">
      <w:pPr>
        <w:jc w:val="right"/>
        <w:rPr>
          <w:rFonts w:ascii="Times New Roman" w:hAnsi="Times New Roman" w:cs="Times New Roman"/>
          <w:b/>
          <w:bCs/>
          <w:color w:val="0070C0"/>
          <w:sz w:val="24"/>
          <w:szCs w:val="24"/>
        </w:rPr>
      </w:pPr>
    </w:p>
    <w:p w14:paraId="6F47372B" w14:textId="77777777" w:rsidR="000F53C8" w:rsidRDefault="000F53C8" w:rsidP="000F53C8">
      <w:pPr>
        <w:jc w:val="right"/>
        <w:rPr>
          <w:rFonts w:ascii="Times New Roman" w:hAnsi="Times New Roman" w:cs="Times New Roman"/>
          <w:b/>
          <w:bCs/>
          <w:color w:val="0070C0"/>
          <w:sz w:val="24"/>
          <w:szCs w:val="24"/>
        </w:rPr>
      </w:pPr>
    </w:p>
    <w:p w14:paraId="1A1C7285" w14:textId="77777777" w:rsidR="000F53C8" w:rsidRDefault="000F53C8" w:rsidP="000F53C8">
      <w:pPr>
        <w:jc w:val="right"/>
        <w:rPr>
          <w:rFonts w:ascii="Times New Roman" w:hAnsi="Times New Roman" w:cs="Times New Roman"/>
          <w:b/>
          <w:bCs/>
          <w:color w:val="0070C0"/>
          <w:sz w:val="24"/>
          <w:szCs w:val="24"/>
        </w:rPr>
      </w:pPr>
    </w:p>
    <w:p w14:paraId="50622292" w14:textId="77777777" w:rsidR="000F53C8" w:rsidRDefault="000F53C8" w:rsidP="000F53C8">
      <w:pPr>
        <w:jc w:val="right"/>
        <w:rPr>
          <w:rFonts w:ascii="Times New Roman" w:hAnsi="Times New Roman" w:cs="Times New Roman"/>
          <w:b/>
          <w:bCs/>
          <w:color w:val="0070C0"/>
          <w:sz w:val="24"/>
          <w:szCs w:val="24"/>
        </w:rPr>
      </w:pPr>
    </w:p>
    <w:p w14:paraId="5FD5151A" w14:textId="77777777" w:rsidR="000F53C8" w:rsidRDefault="000F53C8" w:rsidP="000F53C8">
      <w:pPr>
        <w:jc w:val="right"/>
        <w:rPr>
          <w:rFonts w:ascii="Times New Roman" w:hAnsi="Times New Roman" w:cs="Times New Roman"/>
          <w:b/>
          <w:bCs/>
          <w:color w:val="0070C0"/>
          <w:sz w:val="24"/>
          <w:szCs w:val="24"/>
        </w:rPr>
      </w:pPr>
    </w:p>
    <w:p w14:paraId="0C976D07" w14:textId="77777777" w:rsidR="000F53C8" w:rsidRDefault="000F53C8" w:rsidP="000F53C8">
      <w:pPr>
        <w:jc w:val="right"/>
        <w:rPr>
          <w:rFonts w:ascii="Times New Roman" w:hAnsi="Times New Roman" w:cs="Times New Roman"/>
          <w:b/>
          <w:bCs/>
          <w:color w:val="0070C0"/>
          <w:sz w:val="24"/>
          <w:szCs w:val="24"/>
        </w:rPr>
      </w:pPr>
    </w:p>
    <w:p w14:paraId="283E4C35" w14:textId="77777777" w:rsidR="000F53C8" w:rsidRDefault="000F53C8" w:rsidP="000F53C8">
      <w:pPr>
        <w:jc w:val="right"/>
        <w:rPr>
          <w:rFonts w:ascii="Times New Roman" w:hAnsi="Times New Roman" w:cs="Times New Roman"/>
          <w:b/>
          <w:bCs/>
          <w:color w:val="0070C0"/>
          <w:sz w:val="24"/>
          <w:szCs w:val="24"/>
        </w:rPr>
      </w:pPr>
    </w:p>
    <w:p w14:paraId="78FE5C9A"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133677F" w14:textId="77777777" w:rsidR="000F53C8" w:rsidRPr="000D3A71" w:rsidRDefault="000F53C8" w:rsidP="000F53C8">
      <w:pPr>
        <w:pStyle w:val="1"/>
      </w:pPr>
      <w:bookmarkStart w:id="83" w:name="_Toc167801700"/>
      <w:bookmarkStart w:id="84" w:name="_Toc170847300"/>
      <w:r w:rsidRPr="000D3A71">
        <w:t>«СГ.04 ФИЗИЧЕСКАЯ КУЛЬТУРА»</w:t>
      </w:r>
      <w:bookmarkEnd w:id="83"/>
      <w:bookmarkEnd w:id="84"/>
    </w:p>
    <w:p w14:paraId="3C164E2D" w14:textId="77777777" w:rsidR="000F53C8" w:rsidRPr="006746D1" w:rsidRDefault="000F53C8" w:rsidP="000F53C8">
      <w:pPr>
        <w:jc w:val="center"/>
        <w:rPr>
          <w:rFonts w:ascii="Times New Roman" w:hAnsi="Times New Roman" w:cs="Times New Roman"/>
          <w:sz w:val="24"/>
          <w:szCs w:val="24"/>
        </w:rPr>
      </w:pPr>
      <w:bookmarkStart w:id="85" w:name="_Toc172906925"/>
      <w:bookmarkStart w:id="86" w:name="_Toc172906953"/>
      <w:bookmarkStart w:id="87" w:name="_Hlk179386487"/>
      <w:bookmarkStart w:id="88"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5"/>
      <w:bookmarkEnd w:id="86"/>
    </w:p>
    <w:p w14:paraId="3EC1E26C" w14:textId="77777777" w:rsidR="000F53C8" w:rsidRPr="006746D1" w:rsidRDefault="00B5396C" w:rsidP="000F53C8">
      <w:pPr>
        <w:jc w:val="center"/>
        <w:rPr>
          <w:rFonts w:ascii="Times New Roman" w:hAnsi="Times New Roman" w:cs="Times New Roman"/>
          <w:sz w:val="24"/>
          <w:szCs w:val="24"/>
        </w:rPr>
      </w:pPr>
      <w:hyperlink r:id="rId31" w:history="1">
        <w:bookmarkStart w:id="89" w:name="_Toc172906926"/>
        <w:bookmarkStart w:id="90" w:name="_Toc172906954"/>
        <w:r w:rsidR="000F53C8" w:rsidRPr="006746D1">
          <w:rPr>
            <w:rStyle w:val="af0"/>
            <w:rFonts w:ascii="Times New Roman" w:hAnsi="Times New Roman" w:cs="Times New Roman"/>
            <w:sz w:val="24"/>
            <w:szCs w:val="24"/>
          </w:rPr>
          <w:t>https://spolab.firpo.ru/npdv2/category-doc/get/5138</w:t>
        </w:r>
        <w:bookmarkEnd w:id="89"/>
        <w:bookmarkEnd w:id="90"/>
      </w:hyperlink>
      <w:bookmarkEnd w:id="87"/>
    </w:p>
    <w:bookmarkEnd w:id="88"/>
    <w:p w14:paraId="2F182D6A" w14:textId="77777777" w:rsidR="000F53C8" w:rsidRDefault="000F53C8" w:rsidP="000F53C8">
      <w:pPr>
        <w:pStyle w:val="1"/>
      </w:pPr>
    </w:p>
    <w:p w14:paraId="4D930FBA" w14:textId="77777777" w:rsidR="000F53C8" w:rsidRDefault="000F53C8" w:rsidP="000F53C8">
      <w:pPr>
        <w:pStyle w:val="1"/>
      </w:pPr>
    </w:p>
    <w:p w14:paraId="1DCF32B5" w14:textId="77777777" w:rsidR="000F53C8" w:rsidRDefault="000F53C8" w:rsidP="000F53C8">
      <w:pPr>
        <w:pStyle w:val="1"/>
      </w:pPr>
    </w:p>
    <w:p w14:paraId="30D8FEF4" w14:textId="77777777" w:rsidR="000F53C8" w:rsidRDefault="000F53C8" w:rsidP="000F53C8">
      <w:pPr>
        <w:pStyle w:val="1"/>
      </w:pPr>
    </w:p>
    <w:p w14:paraId="0FB9AF22" w14:textId="77777777" w:rsidR="000F53C8" w:rsidRDefault="000F53C8" w:rsidP="000F53C8">
      <w:pPr>
        <w:pStyle w:val="1"/>
      </w:pPr>
    </w:p>
    <w:p w14:paraId="618072AE" w14:textId="77777777" w:rsidR="000F53C8" w:rsidRDefault="000F53C8" w:rsidP="000F53C8">
      <w:pPr>
        <w:pStyle w:val="1"/>
      </w:pPr>
    </w:p>
    <w:p w14:paraId="17BC7A6B" w14:textId="77777777" w:rsidR="000F53C8" w:rsidRDefault="000F53C8" w:rsidP="000F53C8">
      <w:pPr>
        <w:pStyle w:val="1"/>
      </w:pPr>
    </w:p>
    <w:p w14:paraId="34B1225B" w14:textId="77777777" w:rsidR="000F53C8" w:rsidRDefault="000F53C8" w:rsidP="000F53C8">
      <w:pPr>
        <w:pStyle w:val="1"/>
      </w:pPr>
    </w:p>
    <w:p w14:paraId="0A7FBB7A" w14:textId="77777777" w:rsidR="000F53C8" w:rsidRDefault="000F53C8" w:rsidP="000F53C8">
      <w:pPr>
        <w:pStyle w:val="1"/>
      </w:pPr>
    </w:p>
    <w:p w14:paraId="6147F68F" w14:textId="77777777" w:rsidR="000F53C8" w:rsidRDefault="000F53C8" w:rsidP="000F53C8">
      <w:pPr>
        <w:pStyle w:val="1"/>
      </w:pPr>
    </w:p>
    <w:p w14:paraId="20CAB17B" w14:textId="77777777" w:rsidR="000F53C8" w:rsidRDefault="000F53C8" w:rsidP="000F53C8">
      <w:pPr>
        <w:pStyle w:val="1"/>
      </w:pPr>
    </w:p>
    <w:p w14:paraId="1B0773E2" w14:textId="77777777" w:rsidR="000F53C8" w:rsidRDefault="000F53C8" w:rsidP="000F53C8">
      <w:pPr>
        <w:pStyle w:val="1"/>
      </w:pPr>
    </w:p>
    <w:p w14:paraId="07F5616C" w14:textId="77777777" w:rsidR="000F53C8" w:rsidRDefault="000F53C8" w:rsidP="000F53C8">
      <w:pPr>
        <w:pStyle w:val="1"/>
      </w:pPr>
    </w:p>
    <w:p w14:paraId="6BA7282D" w14:textId="77777777" w:rsidR="000F53C8" w:rsidRDefault="000F53C8" w:rsidP="000F53C8">
      <w:pPr>
        <w:pStyle w:val="1"/>
      </w:pPr>
    </w:p>
    <w:p w14:paraId="06BD2C2E" w14:textId="22A53DB7" w:rsidR="000F53C8" w:rsidRDefault="00D35452" w:rsidP="000F53C8">
      <w:pPr>
        <w:jc w:val="center"/>
        <w:rPr>
          <w:rFonts w:ascii="Times New Roman" w:hAnsi="Times New Roman" w:cs="Times New Roman"/>
          <w:b/>
          <w:sz w:val="24"/>
          <w:szCs w:val="24"/>
        </w:rPr>
      </w:pPr>
      <w:r>
        <w:rPr>
          <w:rFonts w:ascii="Times New Roman" w:hAnsi="Times New Roman" w:cs="Times New Roman"/>
          <w:b/>
          <w:sz w:val="24"/>
          <w:szCs w:val="24"/>
        </w:rPr>
        <w:t>2025 г.</w:t>
      </w:r>
    </w:p>
    <w:p w14:paraId="22548E7F" w14:textId="6D4331A3"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20EB50F1" w14:textId="77777777" w:rsidR="000F53C8" w:rsidRDefault="000F53C8" w:rsidP="000F53C8">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7E8CE6DE" w14:textId="77777777" w:rsidR="000F53C8" w:rsidRDefault="000F53C8" w:rsidP="000F53C8">
      <w:pPr>
        <w:jc w:val="right"/>
        <w:rPr>
          <w:rFonts w:ascii="Times New Roman" w:hAnsi="Times New Roman" w:cs="Times New Roman"/>
          <w:b/>
          <w:bCs/>
          <w:color w:val="0070C0"/>
          <w:sz w:val="24"/>
          <w:szCs w:val="24"/>
        </w:rPr>
      </w:pPr>
    </w:p>
    <w:p w14:paraId="7E81D120" w14:textId="77777777" w:rsidR="000F53C8" w:rsidRDefault="000F53C8" w:rsidP="000F53C8">
      <w:pPr>
        <w:jc w:val="right"/>
        <w:rPr>
          <w:rFonts w:ascii="Times New Roman" w:hAnsi="Times New Roman" w:cs="Times New Roman"/>
          <w:b/>
          <w:bCs/>
          <w:color w:val="0070C0"/>
          <w:sz w:val="24"/>
          <w:szCs w:val="24"/>
        </w:rPr>
      </w:pPr>
    </w:p>
    <w:p w14:paraId="5540A9D7" w14:textId="77777777" w:rsidR="000F53C8" w:rsidRDefault="000F53C8" w:rsidP="000F53C8">
      <w:pPr>
        <w:jc w:val="right"/>
        <w:rPr>
          <w:rFonts w:ascii="Times New Roman" w:hAnsi="Times New Roman" w:cs="Times New Roman"/>
          <w:b/>
          <w:bCs/>
          <w:color w:val="0070C0"/>
          <w:sz w:val="24"/>
          <w:szCs w:val="24"/>
        </w:rPr>
      </w:pPr>
    </w:p>
    <w:p w14:paraId="2CC088A1" w14:textId="77777777" w:rsidR="000F53C8" w:rsidRDefault="000F53C8" w:rsidP="000F53C8">
      <w:pPr>
        <w:jc w:val="right"/>
        <w:rPr>
          <w:rFonts w:ascii="Times New Roman" w:hAnsi="Times New Roman" w:cs="Times New Roman"/>
          <w:b/>
          <w:bCs/>
          <w:color w:val="0070C0"/>
          <w:sz w:val="24"/>
          <w:szCs w:val="24"/>
        </w:rPr>
      </w:pPr>
    </w:p>
    <w:p w14:paraId="71465510" w14:textId="77777777" w:rsidR="000F53C8" w:rsidRDefault="000F53C8" w:rsidP="000F53C8">
      <w:pPr>
        <w:jc w:val="right"/>
        <w:rPr>
          <w:rFonts w:ascii="Times New Roman" w:hAnsi="Times New Roman" w:cs="Times New Roman"/>
          <w:b/>
          <w:bCs/>
          <w:color w:val="0070C0"/>
          <w:sz w:val="24"/>
          <w:szCs w:val="24"/>
        </w:rPr>
      </w:pPr>
    </w:p>
    <w:p w14:paraId="323A3914" w14:textId="77777777" w:rsidR="000F53C8" w:rsidRDefault="000F53C8" w:rsidP="000F53C8">
      <w:pPr>
        <w:jc w:val="right"/>
        <w:rPr>
          <w:rFonts w:ascii="Times New Roman" w:hAnsi="Times New Roman" w:cs="Times New Roman"/>
          <w:b/>
          <w:bCs/>
          <w:color w:val="0070C0"/>
          <w:sz w:val="24"/>
          <w:szCs w:val="24"/>
        </w:rPr>
      </w:pPr>
    </w:p>
    <w:p w14:paraId="7EAC8E40" w14:textId="77777777" w:rsidR="000F53C8" w:rsidRDefault="000F53C8" w:rsidP="000F53C8">
      <w:pPr>
        <w:jc w:val="right"/>
        <w:rPr>
          <w:rFonts w:ascii="Times New Roman" w:hAnsi="Times New Roman" w:cs="Times New Roman"/>
          <w:b/>
          <w:bCs/>
          <w:color w:val="0070C0"/>
          <w:sz w:val="24"/>
          <w:szCs w:val="24"/>
        </w:rPr>
      </w:pPr>
    </w:p>
    <w:p w14:paraId="3CDA3339" w14:textId="77777777" w:rsidR="000F53C8" w:rsidRDefault="000F53C8" w:rsidP="000F53C8">
      <w:pPr>
        <w:jc w:val="right"/>
        <w:rPr>
          <w:rFonts w:ascii="Times New Roman" w:hAnsi="Times New Roman" w:cs="Times New Roman"/>
          <w:b/>
          <w:bCs/>
          <w:color w:val="0070C0"/>
          <w:sz w:val="24"/>
          <w:szCs w:val="24"/>
        </w:rPr>
      </w:pPr>
    </w:p>
    <w:p w14:paraId="19EBE2DB" w14:textId="77777777" w:rsidR="000F53C8" w:rsidRDefault="000F53C8" w:rsidP="000F53C8">
      <w:pPr>
        <w:jc w:val="right"/>
        <w:rPr>
          <w:rFonts w:ascii="Times New Roman" w:hAnsi="Times New Roman" w:cs="Times New Roman"/>
          <w:b/>
          <w:bCs/>
          <w:color w:val="0070C0"/>
          <w:sz w:val="24"/>
          <w:szCs w:val="24"/>
        </w:rPr>
      </w:pPr>
    </w:p>
    <w:p w14:paraId="096ABA89" w14:textId="77777777" w:rsidR="000F53C8" w:rsidRDefault="000F53C8" w:rsidP="000F53C8">
      <w:pPr>
        <w:jc w:val="right"/>
        <w:rPr>
          <w:rFonts w:ascii="Times New Roman" w:hAnsi="Times New Roman" w:cs="Times New Roman"/>
          <w:b/>
          <w:bCs/>
          <w:color w:val="0070C0"/>
          <w:sz w:val="24"/>
          <w:szCs w:val="24"/>
        </w:rPr>
      </w:pPr>
    </w:p>
    <w:p w14:paraId="5E82DE7A" w14:textId="77777777" w:rsidR="000F53C8" w:rsidRDefault="000F53C8" w:rsidP="000F53C8">
      <w:pPr>
        <w:jc w:val="right"/>
        <w:rPr>
          <w:rFonts w:ascii="Times New Roman" w:hAnsi="Times New Roman" w:cs="Times New Roman"/>
          <w:b/>
          <w:bCs/>
          <w:color w:val="0070C0"/>
          <w:sz w:val="24"/>
          <w:szCs w:val="24"/>
        </w:rPr>
      </w:pPr>
    </w:p>
    <w:p w14:paraId="5D9DDDD0"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0C535932" w14:textId="77777777" w:rsidR="000F53C8" w:rsidRDefault="000F53C8" w:rsidP="000F53C8">
      <w:pPr>
        <w:pStyle w:val="1"/>
      </w:pPr>
      <w:bookmarkStart w:id="91" w:name="_Toc167801701"/>
      <w:bookmarkStart w:id="92" w:name="_Toc170847301"/>
      <w:r>
        <w:t>«СГ.05 ОСНОВЫ БЕРЕЖЛИВОГО ПРОИЗВОДСТВА»</w:t>
      </w:r>
      <w:bookmarkEnd w:id="91"/>
      <w:bookmarkEnd w:id="92"/>
    </w:p>
    <w:p w14:paraId="74918477" w14:textId="77777777" w:rsidR="000F53C8" w:rsidRDefault="000F53C8" w:rsidP="000F53C8">
      <w:pPr>
        <w:jc w:val="center"/>
        <w:rPr>
          <w:rFonts w:ascii="Times New Roman" w:hAnsi="Times New Roman" w:cs="Times New Roman"/>
          <w:sz w:val="24"/>
          <w:szCs w:val="24"/>
        </w:rPr>
      </w:pPr>
      <w:bookmarkStart w:id="9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93B701" w14:textId="77777777" w:rsidR="000F53C8" w:rsidRDefault="00B5396C" w:rsidP="000F53C8">
      <w:pPr>
        <w:jc w:val="center"/>
        <w:rPr>
          <w:rFonts w:ascii="Times New Roman" w:hAnsi="Times New Roman" w:cs="Times New Roman"/>
          <w:sz w:val="24"/>
          <w:szCs w:val="24"/>
        </w:rPr>
      </w:pPr>
      <w:hyperlink r:id="rId32" w:history="1">
        <w:r w:rsidR="000F53C8" w:rsidRPr="00383079">
          <w:rPr>
            <w:rStyle w:val="af0"/>
            <w:rFonts w:ascii="Times New Roman" w:hAnsi="Times New Roman" w:cs="Times New Roman"/>
            <w:sz w:val="24"/>
            <w:szCs w:val="24"/>
          </w:rPr>
          <w:t>https://spolab.firpo.ru/npdv2/category-doc/get/5135</w:t>
        </w:r>
      </w:hyperlink>
    </w:p>
    <w:bookmarkEnd w:id="93"/>
    <w:p w14:paraId="76E058E2" w14:textId="77777777" w:rsidR="000F53C8" w:rsidRDefault="000F53C8" w:rsidP="000F53C8">
      <w:pPr>
        <w:pStyle w:val="1"/>
      </w:pPr>
    </w:p>
    <w:p w14:paraId="17BEC6CC" w14:textId="77777777" w:rsidR="000F53C8" w:rsidRDefault="000F53C8" w:rsidP="000F53C8">
      <w:pPr>
        <w:pStyle w:val="1"/>
      </w:pPr>
    </w:p>
    <w:p w14:paraId="0CDD3AC8" w14:textId="77777777" w:rsidR="000F53C8" w:rsidRDefault="000F53C8" w:rsidP="000F53C8">
      <w:pPr>
        <w:pStyle w:val="1"/>
      </w:pPr>
    </w:p>
    <w:p w14:paraId="1E24C6C0" w14:textId="77777777" w:rsidR="000F53C8" w:rsidRDefault="000F53C8" w:rsidP="000F53C8">
      <w:pPr>
        <w:pStyle w:val="1"/>
      </w:pPr>
    </w:p>
    <w:p w14:paraId="03E98128" w14:textId="77777777" w:rsidR="000F53C8" w:rsidRDefault="000F53C8" w:rsidP="000F53C8">
      <w:pPr>
        <w:pStyle w:val="1"/>
      </w:pPr>
    </w:p>
    <w:p w14:paraId="300C80FF" w14:textId="77777777" w:rsidR="000F53C8" w:rsidRDefault="000F53C8" w:rsidP="000F53C8">
      <w:pPr>
        <w:pStyle w:val="1"/>
      </w:pPr>
    </w:p>
    <w:p w14:paraId="6ABD8994" w14:textId="77777777" w:rsidR="000F53C8" w:rsidRDefault="000F53C8" w:rsidP="000F53C8">
      <w:pPr>
        <w:pStyle w:val="1"/>
      </w:pPr>
    </w:p>
    <w:p w14:paraId="0453F5E5" w14:textId="77777777" w:rsidR="000F53C8" w:rsidRDefault="000F53C8" w:rsidP="000F53C8">
      <w:pPr>
        <w:pStyle w:val="1"/>
      </w:pPr>
    </w:p>
    <w:p w14:paraId="240D00B9" w14:textId="77777777" w:rsidR="000F53C8" w:rsidRDefault="000F53C8" w:rsidP="000F53C8">
      <w:pPr>
        <w:pStyle w:val="1"/>
      </w:pPr>
    </w:p>
    <w:p w14:paraId="21E18B55" w14:textId="77777777" w:rsidR="000F53C8" w:rsidRDefault="000F53C8" w:rsidP="000F53C8">
      <w:pPr>
        <w:pStyle w:val="1"/>
      </w:pPr>
    </w:p>
    <w:p w14:paraId="64AAF25A" w14:textId="77777777" w:rsidR="000F53C8" w:rsidRDefault="000F53C8" w:rsidP="000F53C8">
      <w:pPr>
        <w:pStyle w:val="1"/>
      </w:pPr>
    </w:p>
    <w:p w14:paraId="0D204290" w14:textId="77777777" w:rsidR="000F53C8" w:rsidRDefault="000F53C8" w:rsidP="000F53C8">
      <w:pPr>
        <w:pStyle w:val="1"/>
      </w:pPr>
    </w:p>
    <w:p w14:paraId="29A635F4" w14:textId="77777777" w:rsidR="000F53C8" w:rsidRDefault="000F53C8" w:rsidP="000F53C8">
      <w:pPr>
        <w:pStyle w:val="1"/>
      </w:pPr>
    </w:p>
    <w:p w14:paraId="6870887C" w14:textId="77777777" w:rsidR="000F53C8" w:rsidRDefault="000F53C8" w:rsidP="000F53C8">
      <w:pPr>
        <w:pStyle w:val="1"/>
      </w:pPr>
    </w:p>
    <w:p w14:paraId="4030FBC0" w14:textId="77777777" w:rsidR="000F53C8" w:rsidRDefault="000F53C8" w:rsidP="000F53C8">
      <w:pPr>
        <w:pStyle w:val="1d"/>
        <w:jc w:val="center"/>
        <w:rPr>
          <w:b/>
          <w:bCs/>
          <w:lang w:val="ru-RU"/>
        </w:rPr>
      </w:pPr>
    </w:p>
    <w:p w14:paraId="3236D482" w14:textId="24525797" w:rsidR="000F53C8" w:rsidRDefault="00D35452" w:rsidP="000F53C8">
      <w:pPr>
        <w:jc w:val="center"/>
        <w:rPr>
          <w:rFonts w:ascii="Times New Roman" w:hAnsi="Times New Roman" w:cs="Times New Roman"/>
          <w:b/>
          <w:sz w:val="24"/>
          <w:szCs w:val="24"/>
        </w:rPr>
      </w:pPr>
      <w:r>
        <w:rPr>
          <w:rFonts w:ascii="Times New Roman" w:hAnsi="Times New Roman" w:cs="Times New Roman"/>
          <w:b/>
          <w:sz w:val="24"/>
          <w:szCs w:val="24"/>
        </w:rPr>
        <w:t>2025 г.</w:t>
      </w:r>
    </w:p>
    <w:p w14:paraId="7C835E4F" w14:textId="45D43A0B"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56C5E9CB" w14:textId="77777777" w:rsidR="000F53C8" w:rsidRPr="00865AB5" w:rsidRDefault="000F53C8" w:rsidP="000F53C8">
      <w:pPr>
        <w:jc w:val="right"/>
        <w:rPr>
          <w:rFonts w:ascii="Times New Roman" w:eastAsia="Calibri" w:hAnsi="Times New Roman" w:cs="Times New Roman"/>
          <w:b/>
          <w:bCs/>
          <w:i/>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01A6FC92" w14:textId="77777777" w:rsidR="000F53C8" w:rsidRDefault="000F53C8" w:rsidP="000F53C8">
      <w:pPr>
        <w:jc w:val="right"/>
        <w:rPr>
          <w:rFonts w:ascii="Times New Roman" w:hAnsi="Times New Roman" w:cs="Times New Roman"/>
          <w:b/>
          <w:bCs/>
          <w:color w:val="0070C0"/>
          <w:sz w:val="24"/>
          <w:szCs w:val="24"/>
        </w:rPr>
      </w:pPr>
    </w:p>
    <w:p w14:paraId="7E342F1F" w14:textId="77777777" w:rsidR="000F53C8" w:rsidRDefault="000F53C8" w:rsidP="000F53C8">
      <w:pPr>
        <w:jc w:val="right"/>
        <w:rPr>
          <w:rFonts w:ascii="Times New Roman" w:hAnsi="Times New Roman" w:cs="Times New Roman"/>
          <w:b/>
          <w:bCs/>
          <w:color w:val="0070C0"/>
          <w:sz w:val="24"/>
          <w:szCs w:val="24"/>
        </w:rPr>
      </w:pPr>
    </w:p>
    <w:p w14:paraId="3300C069" w14:textId="77777777" w:rsidR="000F53C8" w:rsidRDefault="000F53C8" w:rsidP="000F53C8">
      <w:pPr>
        <w:jc w:val="right"/>
        <w:rPr>
          <w:rFonts w:ascii="Times New Roman" w:hAnsi="Times New Roman" w:cs="Times New Roman"/>
          <w:b/>
          <w:bCs/>
          <w:color w:val="0070C0"/>
          <w:sz w:val="24"/>
          <w:szCs w:val="24"/>
        </w:rPr>
      </w:pPr>
    </w:p>
    <w:p w14:paraId="3EE23CCF" w14:textId="77777777" w:rsidR="000F53C8" w:rsidRDefault="000F53C8" w:rsidP="000F53C8">
      <w:pPr>
        <w:jc w:val="right"/>
        <w:rPr>
          <w:rFonts w:ascii="Times New Roman" w:hAnsi="Times New Roman" w:cs="Times New Roman"/>
          <w:b/>
          <w:bCs/>
          <w:color w:val="0070C0"/>
          <w:sz w:val="24"/>
          <w:szCs w:val="24"/>
        </w:rPr>
      </w:pPr>
    </w:p>
    <w:p w14:paraId="0843A1AD" w14:textId="77777777" w:rsidR="000F53C8" w:rsidRDefault="000F53C8" w:rsidP="000F53C8">
      <w:pPr>
        <w:jc w:val="right"/>
        <w:rPr>
          <w:rFonts w:ascii="Times New Roman" w:hAnsi="Times New Roman" w:cs="Times New Roman"/>
          <w:b/>
          <w:bCs/>
          <w:color w:val="0070C0"/>
          <w:sz w:val="24"/>
          <w:szCs w:val="24"/>
        </w:rPr>
      </w:pPr>
    </w:p>
    <w:p w14:paraId="259E2079" w14:textId="77777777" w:rsidR="000F53C8" w:rsidRDefault="000F53C8" w:rsidP="000F53C8">
      <w:pPr>
        <w:jc w:val="right"/>
        <w:rPr>
          <w:rFonts w:ascii="Times New Roman" w:hAnsi="Times New Roman" w:cs="Times New Roman"/>
          <w:b/>
          <w:bCs/>
          <w:color w:val="0070C0"/>
          <w:sz w:val="24"/>
          <w:szCs w:val="24"/>
        </w:rPr>
      </w:pPr>
    </w:p>
    <w:p w14:paraId="3E508565" w14:textId="77777777" w:rsidR="000F53C8" w:rsidRDefault="000F53C8" w:rsidP="000F53C8">
      <w:pPr>
        <w:jc w:val="right"/>
        <w:rPr>
          <w:rFonts w:ascii="Times New Roman" w:hAnsi="Times New Roman" w:cs="Times New Roman"/>
          <w:b/>
          <w:bCs/>
          <w:color w:val="0070C0"/>
          <w:sz w:val="24"/>
          <w:szCs w:val="24"/>
        </w:rPr>
      </w:pPr>
    </w:p>
    <w:p w14:paraId="321A3973" w14:textId="77777777" w:rsidR="000F53C8" w:rsidRDefault="000F53C8" w:rsidP="000F53C8">
      <w:pPr>
        <w:jc w:val="right"/>
        <w:rPr>
          <w:rFonts w:ascii="Times New Roman" w:hAnsi="Times New Roman" w:cs="Times New Roman"/>
          <w:b/>
          <w:bCs/>
          <w:color w:val="0070C0"/>
          <w:sz w:val="24"/>
          <w:szCs w:val="24"/>
        </w:rPr>
      </w:pPr>
    </w:p>
    <w:p w14:paraId="331ACEBD" w14:textId="77777777" w:rsidR="000F53C8" w:rsidRDefault="000F53C8" w:rsidP="000F53C8">
      <w:pPr>
        <w:jc w:val="right"/>
        <w:rPr>
          <w:rFonts w:ascii="Times New Roman" w:hAnsi="Times New Roman" w:cs="Times New Roman"/>
          <w:b/>
          <w:bCs/>
          <w:color w:val="0070C0"/>
          <w:sz w:val="24"/>
          <w:szCs w:val="24"/>
        </w:rPr>
      </w:pPr>
    </w:p>
    <w:p w14:paraId="2679F9F6" w14:textId="77777777" w:rsidR="000F53C8" w:rsidRDefault="000F53C8" w:rsidP="000F53C8">
      <w:pPr>
        <w:jc w:val="right"/>
        <w:rPr>
          <w:rFonts w:ascii="Times New Roman" w:hAnsi="Times New Roman" w:cs="Times New Roman"/>
          <w:b/>
          <w:bCs/>
          <w:color w:val="0070C0"/>
          <w:sz w:val="24"/>
          <w:szCs w:val="24"/>
        </w:rPr>
      </w:pPr>
    </w:p>
    <w:p w14:paraId="307708EB" w14:textId="77777777" w:rsidR="000F53C8" w:rsidRDefault="000F53C8" w:rsidP="000F53C8">
      <w:pPr>
        <w:jc w:val="right"/>
        <w:rPr>
          <w:rFonts w:ascii="Times New Roman" w:hAnsi="Times New Roman" w:cs="Times New Roman"/>
          <w:b/>
          <w:bCs/>
          <w:color w:val="0070C0"/>
          <w:sz w:val="24"/>
          <w:szCs w:val="24"/>
        </w:rPr>
      </w:pPr>
    </w:p>
    <w:p w14:paraId="619DDBD6"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000790FD" w14:textId="77777777" w:rsidR="000F53C8" w:rsidRDefault="000F53C8" w:rsidP="000F53C8">
      <w:pPr>
        <w:pStyle w:val="1"/>
      </w:pPr>
      <w:bookmarkStart w:id="94" w:name="_Toc167801702"/>
      <w:bookmarkStart w:id="95" w:name="_Toc170847302"/>
      <w:r>
        <w:t>«СГ.06 ОСНОВЫ ФИНАНСОВОЙ ГРАМОТНОСТИ»</w:t>
      </w:r>
      <w:bookmarkEnd w:id="94"/>
      <w:bookmarkEnd w:id="95"/>
    </w:p>
    <w:p w14:paraId="3D51F122" w14:textId="77777777" w:rsidR="000F53C8" w:rsidRDefault="000F53C8" w:rsidP="000F53C8">
      <w:pPr>
        <w:jc w:val="center"/>
        <w:rPr>
          <w:rFonts w:ascii="Times New Roman" w:hAnsi="Times New Roman" w:cs="Times New Roman"/>
          <w:sz w:val="24"/>
          <w:szCs w:val="24"/>
        </w:rPr>
      </w:pPr>
      <w:bookmarkStart w:id="96" w:name="_Toc172906931"/>
      <w:bookmarkStart w:id="97" w:name="_Toc172906959"/>
      <w:bookmarkStart w:id="98"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6"/>
      <w:bookmarkEnd w:id="97"/>
    </w:p>
    <w:p w14:paraId="0B9C7A2D" w14:textId="77777777" w:rsidR="000F53C8" w:rsidRDefault="00B5396C" w:rsidP="000F53C8">
      <w:pPr>
        <w:jc w:val="center"/>
        <w:rPr>
          <w:rFonts w:ascii="Times New Roman" w:hAnsi="Times New Roman" w:cs="Times New Roman"/>
          <w:sz w:val="24"/>
          <w:szCs w:val="24"/>
        </w:rPr>
      </w:pPr>
      <w:hyperlink r:id="rId33" w:history="1">
        <w:r w:rsidR="000F53C8" w:rsidRPr="00383079">
          <w:rPr>
            <w:rStyle w:val="af0"/>
            <w:rFonts w:ascii="Times New Roman" w:hAnsi="Times New Roman" w:cs="Times New Roman"/>
            <w:sz w:val="24"/>
            <w:szCs w:val="24"/>
          </w:rPr>
          <w:t>https://spolab.firpo.ru/npdv2/category-doc/get/4769</w:t>
        </w:r>
      </w:hyperlink>
    </w:p>
    <w:bookmarkEnd w:id="98"/>
    <w:p w14:paraId="0D07C2C7" w14:textId="77777777" w:rsidR="000F53C8" w:rsidRDefault="000F53C8" w:rsidP="000F53C8">
      <w:pPr>
        <w:pStyle w:val="1"/>
      </w:pPr>
    </w:p>
    <w:p w14:paraId="7DC80922" w14:textId="77777777" w:rsidR="000F53C8" w:rsidRDefault="000F53C8" w:rsidP="000F53C8">
      <w:pPr>
        <w:pStyle w:val="1"/>
      </w:pPr>
    </w:p>
    <w:p w14:paraId="7E134A12" w14:textId="77777777" w:rsidR="000F53C8" w:rsidRDefault="000F53C8" w:rsidP="000F53C8">
      <w:pPr>
        <w:pStyle w:val="1"/>
      </w:pPr>
    </w:p>
    <w:p w14:paraId="450D83F5" w14:textId="77777777" w:rsidR="000F53C8" w:rsidRDefault="000F53C8" w:rsidP="000F53C8">
      <w:pPr>
        <w:pStyle w:val="1"/>
      </w:pPr>
    </w:p>
    <w:p w14:paraId="328C2BBE" w14:textId="77777777" w:rsidR="000F53C8" w:rsidRDefault="000F53C8" w:rsidP="000F53C8">
      <w:pPr>
        <w:pStyle w:val="1"/>
      </w:pPr>
    </w:p>
    <w:p w14:paraId="4676D46A" w14:textId="77777777" w:rsidR="000F53C8" w:rsidRDefault="000F53C8" w:rsidP="000F53C8">
      <w:pPr>
        <w:pStyle w:val="1"/>
      </w:pPr>
    </w:p>
    <w:p w14:paraId="57BFCFC8" w14:textId="77777777" w:rsidR="000F53C8" w:rsidRDefault="000F53C8" w:rsidP="000F53C8">
      <w:pPr>
        <w:pStyle w:val="1"/>
      </w:pPr>
    </w:p>
    <w:p w14:paraId="74930D5C" w14:textId="77777777" w:rsidR="000F53C8" w:rsidRDefault="000F53C8" w:rsidP="000F53C8">
      <w:pPr>
        <w:pStyle w:val="1"/>
      </w:pPr>
    </w:p>
    <w:p w14:paraId="48747D3B" w14:textId="77777777" w:rsidR="000F53C8" w:rsidRDefault="000F53C8" w:rsidP="000F53C8">
      <w:pPr>
        <w:pStyle w:val="1"/>
      </w:pPr>
    </w:p>
    <w:p w14:paraId="37F50F2F" w14:textId="77777777" w:rsidR="000F53C8" w:rsidRDefault="000F53C8" w:rsidP="000F53C8">
      <w:pPr>
        <w:pStyle w:val="1"/>
      </w:pPr>
    </w:p>
    <w:p w14:paraId="4F54543E" w14:textId="77777777" w:rsidR="000F53C8" w:rsidRDefault="000F53C8" w:rsidP="000F53C8">
      <w:pPr>
        <w:pStyle w:val="1"/>
      </w:pPr>
    </w:p>
    <w:p w14:paraId="7130A404" w14:textId="77777777" w:rsidR="000F53C8" w:rsidRDefault="000F53C8" w:rsidP="000F53C8">
      <w:pPr>
        <w:pStyle w:val="1"/>
      </w:pPr>
    </w:p>
    <w:p w14:paraId="721110F5" w14:textId="77777777" w:rsidR="000F53C8" w:rsidRDefault="000F53C8" w:rsidP="000F53C8">
      <w:pPr>
        <w:pStyle w:val="1d"/>
        <w:jc w:val="center"/>
        <w:rPr>
          <w:b/>
          <w:bCs/>
          <w:lang w:val="ru-RU"/>
        </w:rPr>
      </w:pPr>
    </w:p>
    <w:p w14:paraId="13C4693D" w14:textId="77777777" w:rsidR="000F53C8" w:rsidRDefault="000F53C8" w:rsidP="000F53C8">
      <w:pPr>
        <w:jc w:val="center"/>
        <w:rPr>
          <w:rFonts w:ascii="Times New Roman" w:hAnsi="Times New Roman" w:cs="Times New Roman"/>
          <w:b/>
          <w:sz w:val="24"/>
          <w:szCs w:val="24"/>
        </w:rPr>
      </w:pPr>
    </w:p>
    <w:p w14:paraId="710601BA" w14:textId="77777777" w:rsidR="000F53C8" w:rsidRDefault="000F53C8" w:rsidP="000F53C8">
      <w:pPr>
        <w:jc w:val="center"/>
        <w:rPr>
          <w:rFonts w:ascii="Times New Roman" w:hAnsi="Times New Roman" w:cs="Times New Roman"/>
          <w:b/>
          <w:sz w:val="24"/>
          <w:szCs w:val="24"/>
        </w:rPr>
      </w:pPr>
    </w:p>
    <w:p w14:paraId="0E7D4219" w14:textId="77777777" w:rsidR="000F53C8" w:rsidRDefault="000F53C8" w:rsidP="000F53C8">
      <w:pPr>
        <w:jc w:val="center"/>
        <w:rPr>
          <w:rFonts w:ascii="Times New Roman" w:hAnsi="Times New Roman" w:cs="Times New Roman"/>
          <w:b/>
          <w:sz w:val="24"/>
          <w:szCs w:val="24"/>
        </w:rPr>
      </w:pPr>
    </w:p>
    <w:p w14:paraId="765D6091" w14:textId="77777777" w:rsidR="000F53C8" w:rsidRDefault="000F53C8" w:rsidP="000F53C8">
      <w:pPr>
        <w:jc w:val="center"/>
        <w:rPr>
          <w:rFonts w:ascii="Times New Roman" w:hAnsi="Times New Roman" w:cs="Times New Roman"/>
          <w:b/>
          <w:sz w:val="24"/>
          <w:szCs w:val="24"/>
        </w:rPr>
      </w:pPr>
    </w:p>
    <w:p w14:paraId="156086DA" w14:textId="6E22D7B8" w:rsidR="000143A1" w:rsidRDefault="00D35452" w:rsidP="000F53C8">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sz w:val="24"/>
          <w:szCs w:val="24"/>
        </w:rPr>
        <w:t>2025 г.</w:t>
      </w:r>
    </w:p>
    <w:sectPr w:rsidR="000143A1"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29AA4" w14:textId="77777777" w:rsidR="00B5396C" w:rsidRDefault="00B5396C" w:rsidP="00A858FE">
      <w:r>
        <w:separator/>
      </w:r>
    </w:p>
  </w:endnote>
  <w:endnote w:type="continuationSeparator" w:id="0">
    <w:p w14:paraId="24C53F7C" w14:textId="77777777" w:rsidR="00B5396C" w:rsidRDefault="00B5396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CE417" w14:textId="77777777" w:rsidR="00B5396C" w:rsidRDefault="00B5396C" w:rsidP="00A858FE">
      <w:r>
        <w:separator/>
      </w:r>
    </w:p>
  </w:footnote>
  <w:footnote w:type="continuationSeparator" w:id="0">
    <w:p w14:paraId="371E8E4D" w14:textId="77777777" w:rsidR="00B5396C" w:rsidRDefault="00B5396C" w:rsidP="00A858FE">
      <w:r>
        <w:continuationSeparator/>
      </w:r>
    </w:p>
  </w:footnote>
  <w:footnote w:id="1">
    <w:p w14:paraId="2B9C52BC" w14:textId="77777777" w:rsidR="00430AB0" w:rsidRDefault="00430AB0"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A2EE070"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54A3149"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23AB2C0"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FE39283"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7DB3E25"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6E9C27CF"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46E82B3"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3208077D"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F1ACE18"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430AB0" w:rsidRDefault="00430AB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3D9A9E9" w:rsidR="00430AB0" w:rsidRDefault="00430AB0">
        <w:pPr>
          <w:pStyle w:val="ac"/>
          <w:jc w:val="center"/>
        </w:pPr>
        <w:r>
          <w:fldChar w:fldCharType="begin"/>
        </w:r>
        <w:r>
          <w:instrText>PAGE   \* MERGEFORMAT</w:instrText>
        </w:r>
        <w:r>
          <w:fldChar w:fldCharType="separate"/>
        </w:r>
        <w:r w:rsidR="00D70FC6">
          <w:rPr>
            <w:noProof/>
          </w:rPr>
          <w:t>9</w:t>
        </w:r>
        <w:r>
          <w:fldChar w:fldCharType="end"/>
        </w:r>
      </w:p>
    </w:sdtContent>
  </w:sdt>
  <w:p w14:paraId="6596F87D" w14:textId="77777777" w:rsidR="00430AB0" w:rsidRDefault="00430AB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A9C97"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2D562652" w14:textId="77777777" w:rsidR="00430AB0" w:rsidRDefault="00430AB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724759"/>
      <w:docPartObj>
        <w:docPartGallery w:val="Page Numbers (Top of Page)"/>
        <w:docPartUnique/>
      </w:docPartObj>
    </w:sdtPr>
    <w:sdtEndPr/>
    <w:sdtContent>
      <w:p w14:paraId="3A78472E" w14:textId="3B4B66E5" w:rsidR="00430AB0" w:rsidRDefault="00430AB0">
        <w:pPr>
          <w:pStyle w:val="ac"/>
          <w:jc w:val="center"/>
        </w:pPr>
        <w:r>
          <w:fldChar w:fldCharType="begin"/>
        </w:r>
        <w:r>
          <w:instrText>PAGE   \* MERGEFORMAT</w:instrText>
        </w:r>
        <w:r>
          <w:fldChar w:fldCharType="separate"/>
        </w:r>
        <w:r w:rsidR="00D70FC6">
          <w:rPr>
            <w:noProof/>
          </w:rPr>
          <w:t>16</w:t>
        </w:r>
        <w:r>
          <w:fldChar w:fldCharType="end"/>
        </w:r>
      </w:p>
    </w:sdtContent>
  </w:sdt>
  <w:p w14:paraId="334F7C10" w14:textId="77777777" w:rsidR="00430AB0" w:rsidRDefault="00430AB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DCE7"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3D2082A1" w14:textId="77777777" w:rsidR="00430AB0" w:rsidRDefault="00430AB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294193"/>
      <w:docPartObj>
        <w:docPartGallery w:val="Page Numbers (Top of Page)"/>
        <w:docPartUnique/>
      </w:docPartObj>
    </w:sdtPr>
    <w:sdtEndPr/>
    <w:sdtContent>
      <w:p w14:paraId="6EF98525" w14:textId="69BF4172" w:rsidR="00430AB0" w:rsidRDefault="00430AB0">
        <w:pPr>
          <w:pStyle w:val="ac"/>
          <w:jc w:val="center"/>
        </w:pPr>
        <w:r>
          <w:fldChar w:fldCharType="begin"/>
        </w:r>
        <w:r>
          <w:instrText>PAGE   \* MERGEFORMAT</w:instrText>
        </w:r>
        <w:r>
          <w:fldChar w:fldCharType="separate"/>
        </w:r>
        <w:r w:rsidR="00D70FC6">
          <w:rPr>
            <w:noProof/>
          </w:rPr>
          <w:t>21</w:t>
        </w:r>
        <w:r>
          <w:fldChar w:fldCharType="end"/>
        </w:r>
      </w:p>
    </w:sdtContent>
  </w:sdt>
  <w:p w14:paraId="7575D1ED" w14:textId="77777777" w:rsidR="00430AB0" w:rsidRDefault="00430AB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A8090"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7A230873" w14:textId="77777777" w:rsidR="00430AB0" w:rsidRDefault="00430AB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516824"/>
      <w:docPartObj>
        <w:docPartGallery w:val="Page Numbers (Top of Page)"/>
        <w:docPartUnique/>
      </w:docPartObj>
    </w:sdtPr>
    <w:sdtEndPr/>
    <w:sdtContent>
      <w:p w14:paraId="29B88432" w14:textId="02B6E31F" w:rsidR="00430AB0" w:rsidRDefault="00430AB0">
        <w:pPr>
          <w:pStyle w:val="ac"/>
          <w:jc w:val="center"/>
        </w:pPr>
        <w:r>
          <w:fldChar w:fldCharType="begin"/>
        </w:r>
        <w:r>
          <w:instrText>PAGE   \* MERGEFORMAT</w:instrText>
        </w:r>
        <w:r>
          <w:fldChar w:fldCharType="separate"/>
        </w:r>
        <w:r w:rsidR="00D70FC6">
          <w:rPr>
            <w:noProof/>
          </w:rPr>
          <w:t>30</w:t>
        </w:r>
        <w:r>
          <w:fldChar w:fldCharType="end"/>
        </w:r>
      </w:p>
    </w:sdtContent>
  </w:sdt>
  <w:p w14:paraId="26B43168" w14:textId="77777777" w:rsidR="00430AB0" w:rsidRDefault="00430AB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0AED7"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0DF04134" w14:textId="77777777" w:rsidR="00430AB0" w:rsidRDefault="00430AB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242193"/>
      <w:docPartObj>
        <w:docPartGallery w:val="Page Numbers (Top of Page)"/>
        <w:docPartUnique/>
      </w:docPartObj>
    </w:sdtPr>
    <w:sdtEndPr/>
    <w:sdtContent>
      <w:p w14:paraId="4F6779B9" w14:textId="57DB0446" w:rsidR="00430AB0" w:rsidRDefault="00430AB0">
        <w:pPr>
          <w:pStyle w:val="ac"/>
          <w:jc w:val="center"/>
        </w:pPr>
        <w:r>
          <w:fldChar w:fldCharType="begin"/>
        </w:r>
        <w:r>
          <w:instrText>PAGE   \* MERGEFORMAT</w:instrText>
        </w:r>
        <w:r>
          <w:fldChar w:fldCharType="separate"/>
        </w:r>
        <w:r w:rsidR="00D70FC6">
          <w:rPr>
            <w:noProof/>
          </w:rPr>
          <w:t>45</w:t>
        </w:r>
        <w:r>
          <w:fldChar w:fldCharType="end"/>
        </w:r>
      </w:p>
    </w:sdtContent>
  </w:sdt>
  <w:p w14:paraId="4FB58114" w14:textId="77777777" w:rsidR="00430AB0" w:rsidRDefault="00430AB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4A1E"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4F5326E1" w14:textId="77777777" w:rsidR="00430AB0" w:rsidRDefault="00430AB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050523"/>
      <w:docPartObj>
        <w:docPartGallery w:val="Page Numbers (Top of Page)"/>
        <w:docPartUnique/>
      </w:docPartObj>
    </w:sdtPr>
    <w:sdtEndPr/>
    <w:sdtContent>
      <w:p w14:paraId="6DAA973D" w14:textId="34BE58C7" w:rsidR="00430AB0" w:rsidRDefault="00430AB0">
        <w:pPr>
          <w:pStyle w:val="ac"/>
          <w:jc w:val="center"/>
        </w:pPr>
        <w:r>
          <w:fldChar w:fldCharType="begin"/>
        </w:r>
        <w:r>
          <w:instrText>PAGE   \* MERGEFORMAT</w:instrText>
        </w:r>
        <w:r>
          <w:fldChar w:fldCharType="separate"/>
        </w:r>
        <w:r w:rsidR="00D70FC6">
          <w:rPr>
            <w:noProof/>
          </w:rPr>
          <w:t>52</w:t>
        </w:r>
        <w:r>
          <w:fldChar w:fldCharType="end"/>
        </w:r>
      </w:p>
    </w:sdtContent>
  </w:sdt>
  <w:p w14:paraId="4479038F" w14:textId="77777777" w:rsidR="00430AB0" w:rsidRDefault="00430AB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A378F"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391253CC" w14:textId="77777777" w:rsidR="00430AB0" w:rsidRDefault="00430AB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8956179"/>
      <w:docPartObj>
        <w:docPartGallery w:val="Page Numbers (Top of Page)"/>
        <w:docPartUnique/>
      </w:docPartObj>
    </w:sdtPr>
    <w:sdtEndPr/>
    <w:sdtContent>
      <w:p w14:paraId="2FA5C466" w14:textId="201C6687" w:rsidR="00430AB0" w:rsidRDefault="00430AB0">
        <w:pPr>
          <w:pStyle w:val="ac"/>
          <w:jc w:val="center"/>
        </w:pPr>
        <w:r>
          <w:fldChar w:fldCharType="begin"/>
        </w:r>
        <w:r>
          <w:instrText>PAGE   \* MERGEFORMAT</w:instrText>
        </w:r>
        <w:r>
          <w:fldChar w:fldCharType="separate"/>
        </w:r>
        <w:r w:rsidR="00D70FC6">
          <w:rPr>
            <w:noProof/>
          </w:rPr>
          <w:t>59</w:t>
        </w:r>
        <w:r>
          <w:fldChar w:fldCharType="end"/>
        </w:r>
      </w:p>
    </w:sdtContent>
  </w:sdt>
  <w:p w14:paraId="056C4B5C" w14:textId="77777777" w:rsidR="00430AB0" w:rsidRDefault="00430AB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90795"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2414C076" w14:textId="77777777" w:rsidR="00430AB0" w:rsidRDefault="00430AB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673504"/>
      <w:docPartObj>
        <w:docPartGallery w:val="Page Numbers (Top of Page)"/>
        <w:docPartUnique/>
      </w:docPartObj>
    </w:sdtPr>
    <w:sdtEndPr/>
    <w:sdtContent>
      <w:p w14:paraId="63323CA8" w14:textId="5BAA7644" w:rsidR="00430AB0" w:rsidRDefault="00430AB0">
        <w:pPr>
          <w:pStyle w:val="ac"/>
          <w:jc w:val="center"/>
        </w:pPr>
        <w:r>
          <w:fldChar w:fldCharType="begin"/>
        </w:r>
        <w:r>
          <w:instrText>PAGE   \* MERGEFORMAT</w:instrText>
        </w:r>
        <w:r>
          <w:fldChar w:fldCharType="separate"/>
        </w:r>
        <w:r w:rsidR="00D70FC6">
          <w:rPr>
            <w:noProof/>
          </w:rPr>
          <w:t>74</w:t>
        </w:r>
        <w:r>
          <w:fldChar w:fldCharType="end"/>
        </w:r>
      </w:p>
    </w:sdtContent>
  </w:sdt>
  <w:p w14:paraId="194DECB9" w14:textId="77777777" w:rsidR="00430AB0" w:rsidRDefault="00430AB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7C6E5"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3925F0CB" w14:textId="77777777" w:rsidR="00430AB0" w:rsidRDefault="00430AB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16046"/>
      <w:docPartObj>
        <w:docPartGallery w:val="Page Numbers (Top of Page)"/>
        <w:docPartUnique/>
      </w:docPartObj>
    </w:sdtPr>
    <w:sdtEndPr/>
    <w:sdtContent>
      <w:p w14:paraId="587CFCDE" w14:textId="5F2EB093" w:rsidR="00430AB0" w:rsidRDefault="00430AB0">
        <w:pPr>
          <w:pStyle w:val="ac"/>
          <w:jc w:val="center"/>
        </w:pPr>
        <w:r>
          <w:fldChar w:fldCharType="begin"/>
        </w:r>
        <w:r>
          <w:instrText>PAGE   \* MERGEFORMAT</w:instrText>
        </w:r>
        <w:r>
          <w:fldChar w:fldCharType="separate"/>
        </w:r>
        <w:r w:rsidR="00D70FC6">
          <w:rPr>
            <w:noProof/>
          </w:rPr>
          <w:t>83</w:t>
        </w:r>
        <w:r>
          <w:fldChar w:fldCharType="end"/>
        </w:r>
      </w:p>
    </w:sdtContent>
  </w:sdt>
  <w:p w14:paraId="4DFDBBDF" w14:textId="77777777" w:rsidR="00430AB0" w:rsidRDefault="00430AB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9AEC"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64442D18" w14:textId="77777777" w:rsidR="00430AB0" w:rsidRDefault="00430AB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98763"/>
      <w:docPartObj>
        <w:docPartGallery w:val="Page Numbers (Top of Page)"/>
        <w:docPartUnique/>
      </w:docPartObj>
    </w:sdtPr>
    <w:sdtEndPr/>
    <w:sdtContent>
      <w:p w14:paraId="04A52928" w14:textId="004F428D" w:rsidR="00430AB0" w:rsidRDefault="00430AB0">
        <w:pPr>
          <w:pStyle w:val="ac"/>
          <w:jc w:val="center"/>
        </w:pPr>
        <w:r>
          <w:fldChar w:fldCharType="begin"/>
        </w:r>
        <w:r>
          <w:instrText>PAGE   \* MERGEFORMAT</w:instrText>
        </w:r>
        <w:r>
          <w:fldChar w:fldCharType="separate"/>
        </w:r>
        <w:r w:rsidR="00D70FC6">
          <w:rPr>
            <w:noProof/>
          </w:rPr>
          <w:t>90</w:t>
        </w:r>
        <w:r>
          <w:fldChar w:fldCharType="end"/>
        </w:r>
      </w:p>
    </w:sdtContent>
  </w:sdt>
  <w:p w14:paraId="4F289D00" w14:textId="77777777" w:rsidR="00430AB0" w:rsidRDefault="00430AB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30AB0" w:rsidRDefault="00430AB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B740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0930E8"/>
    <w:multiLevelType w:val="hybridMultilevel"/>
    <w:tmpl w:val="FFF02054"/>
    <w:lvl w:ilvl="0" w:tplc="C1521F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E2C362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AE2E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9A111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8423B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0976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4D45A1"/>
    <w:multiLevelType w:val="hybridMultilevel"/>
    <w:tmpl w:val="252216CC"/>
    <w:lvl w:ilvl="0" w:tplc="08CE050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42830A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7060AA"/>
    <w:multiLevelType w:val="hybridMultilevel"/>
    <w:tmpl w:val="910267F0"/>
    <w:lvl w:ilvl="0" w:tplc="413865BA">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EF678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E2551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5"/>
  </w:num>
  <w:num w:numId="3">
    <w:abstractNumId w:val="6"/>
  </w:num>
  <w:num w:numId="4">
    <w:abstractNumId w:val="4"/>
  </w:num>
  <w:num w:numId="5">
    <w:abstractNumId w:val="2"/>
  </w:num>
  <w:num w:numId="6">
    <w:abstractNumId w:val="8"/>
  </w:num>
  <w:num w:numId="7">
    <w:abstractNumId w:val="0"/>
  </w:num>
  <w:num w:numId="8">
    <w:abstractNumId w:val="12"/>
  </w:num>
  <w:num w:numId="9">
    <w:abstractNumId w:val="10"/>
  </w:num>
  <w:num w:numId="10">
    <w:abstractNumId w:val="3"/>
  </w:num>
  <w:num w:numId="11">
    <w:abstractNumId w:val="7"/>
  </w:num>
  <w:num w:numId="12">
    <w:abstractNumId w:val="9"/>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74643"/>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65B"/>
    <w:rsid w:val="000C3AB8"/>
    <w:rsid w:val="000C5DE0"/>
    <w:rsid w:val="000D3A71"/>
    <w:rsid w:val="000D4FB5"/>
    <w:rsid w:val="000D6D2B"/>
    <w:rsid w:val="000E2D3D"/>
    <w:rsid w:val="000E2D5E"/>
    <w:rsid w:val="000E5DF0"/>
    <w:rsid w:val="000E6DD2"/>
    <w:rsid w:val="000E6DE9"/>
    <w:rsid w:val="000F19BA"/>
    <w:rsid w:val="000F33E9"/>
    <w:rsid w:val="000F419D"/>
    <w:rsid w:val="000F53C8"/>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4501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9C8"/>
    <w:rsid w:val="001944D3"/>
    <w:rsid w:val="00196996"/>
    <w:rsid w:val="00197F9A"/>
    <w:rsid w:val="001A38DD"/>
    <w:rsid w:val="001A5DA5"/>
    <w:rsid w:val="001A6B4D"/>
    <w:rsid w:val="001A723D"/>
    <w:rsid w:val="001C3496"/>
    <w:rsid w:val="001C3659"/>
    <w:rsid w:val="001D0220"/>
    <w:rsid w:val="001D6870"/>
    <w:rsid w:val="001F3287"/>
    <w:rsid w:val="001F38D5"/>
    <w:rsid w:val="001F47BF"/>
    <w:rsid w:val="001F7412"/>
    <w:rsid w:val="002003DB"/>
    <w:rsid w:val="002005BD"/>
    <w:rsid w:val="00200AFE"/>
    <w:rsid w:val="00200BCC"/>
    <w:rsid w:val="0020413C"/>
    <w:rsid w:val="00207F28"/>
    <w:rsid w:val="0021345D"/>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08FD"/>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E1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AE9"/>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62F5"/>
    <w:rsid w:val="00347551"/>
    <w:rsid w:val="003520FD"/>
    <w:rsid w:val="00356292"/>
    <w:rsid w:val="0036387B"/>
    <w:rsid w:val="003649A3"/>
    <w:rsid w:val="003664B6"/>
    <w:rsid w:val="00372DD2"/>
    <w:rsid w:val="003734D8"/>
    <w:rsid w:val="0037624A"/>
    <w:rsid w:val="00376544"/>
    <w:rsid w:val="00376830"/>
    <w:rsid w:val="00381F0B"/>
    <w:rsid w:val="003852A7"/>
    <w:rsid w:val="00392EEE"/>
    <w:rsid w:val="00395A9E"/>
    <w:rsid w:val="003A0480"/>
    <w:rsid w:val="003A0888"/>
    <w:rsid w:val="003A4C71"/>
    <w:rsid w:val="003A4FD4"/>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18E0"/>
    <w:rsid w:val="00412DCD"/>
    <w:rsid w:val="00413206"/>
    <w:rsid w:val="004156BF"/>
    <w:rsid w:val="00420636"/>
    <w:rsid w:val="004211E4"/>
    <w:rsid w:val="00421B42"/>
    <w:rsid w:val="00421DCE"/>
    <w:rsid w:val="004229AC"/>
    <w:rsid w:val="00430AB0"/>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149"/>
    <w:rsid w:val="004818E7"/>
    <w:rsid w:val="00494B4A"/>
    <w:rsid w:val="004A1B5A"/>
    <w:rsid w:val="004A715C"/>
    <w:rsid w:val="004A7CA8"/>
    <w:rsid w:val="004B0E9E"/>
    <w:rsid w:val="004B2C5C"/>
    <w:rsid w:val="004B2C7D"/>
    <w:rsid w:val="004B4175"/>
    <w:rsid w:val="004C2EC8"/>
    <w:rsid w:val="004C3CA8"/>
    <w:rsid w:val="004C4593"/>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36E4"/>
    <w:rsid w:val="0051713F"/>
    <w:rsid w:val="00520822"/>
    <w:rsid w:val="00520F9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12A8"/>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409"/>
    <w:rsid w:val="00693608"/>
    <w:rsid w:val="00693846"/>
    <w:rsid w:val="00697D60"/>
    <w:rsid w:val="006A45F9"/>
    <w:rsid w:val="006A4AF7"/>
    <w:rsid w:val="006A5CE2"/>
    <w:rsid w:val="006A77F8"/>
    <w:rsid w:val="006B0501"/>
    <w:rsid w:val="006B1F6D"/>
    <w:rsid w:val="006B25D3"/>
    <w:rsid w:val="006B29DD"/>
    <w:rsid w:val="006C5629"/>
    <w:rsid w:val="006D036B"/>
    <w:rsid w:val="006D3A82"/>
    <w:rsid w:val="006D4C3D"/>
    <w:rsid w:val="006E29B8"/>
    <w:rsid w:val="006E319A"/>
    <w:rsid w:val="006E4BCD"/>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1F5A"/>
    <w:rsid w:val="0074288A"/>
    <w:rsid w:val="00743120"/>
    <w:rsid w:val="007438FA"/>
    <w:rsid w:val="00744FD5"/>
    <w:rsid w:val="007452B6"/>
    <w:rsid w:val="007533BF"/>
    <w:rsid w:val="0075494A"/>
    <w:rsid w:val="00754BF2"/>
    <w:rsid w:val="00761C8A"/>
    <w:rsid w:val="00762720"/>
    <w:rsid w:val="00763E5D"/>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209A"/>
    <w:rsid w:val="00865AB5"/>
    <w:rsid w:val="008663F5"/>
    <w:rsid w:val="00866E9A"/>
    <w:rsid w:val="0086709B"/>
    <w:rsid w:val="00870AA2"/>
    <w:rsid w:val="008714EF"/>
    <w:rsid w:val="008729B7"/>
    <w:rsid w:val="00873683"/>
    <w:rsid w:val="008739EF"/>
    <w:rsid w:val="00883D79"/>
    <w:rsid w:val="00884560"/>
    <w:rsid w:val="008855EA"/>
    <w:rsid w:val="008868C5"/>
    <w:rsid w:val="00887AD5"/>
    <w:rsid w:val="00890538"/>
    <w:rsid w:val="00892CA5"/>
    <w:rsid w:val="008932E1"/>
    <w:rsid w:val="00894E1C"/>
    <w:rsid w:val="00896BB3"/>
    <w:rsid w:val="008976DD"/>
    <w:rsid w:val="008A0E73"/>
    <w:rsid w:val="008A14EA"/>
    <w:rsid w:val="008A1F52"/>
    <w:rsid w:val="008A298A"/>
    <w:rsid w:val="008A3434"/>
    <w:rsid w:val="008A492C"/>
    <w:rsid w:val="008A5787"/>
    <w:rsid w:val="008A6342"/>
    <w:rsid w:val="008B7222"/>
    <w:rsid w:val="008C3C0E"/>
    <w:rsid w:val="008C7D3E"/>
    <w:rsid w:val="008D00EF"/>
    <w:rsid w:val="008D3AB0"/>
    <w:rsid w:val="008D53E0"/>
    <w:rsid w:val="008E19E9"/>
    <w:rsid w:val="008E329E"/>
    <w:rsid w:val="008E444A"/>
    <w:rsid w:val="008E712C"/>
    <w:rsid w:val="008E7C9D"/>
    <w:rsid w:val="008F225F"/>
    <w:rsid w:val="008F4F1D"/>
    <w:rsid w:val="008F578C"/>
    <w:rsid w:val="0090012C"/>
    <w:rsid w:val="009019B5"/>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42BC"/>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274"/>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5F9C"/>
    <w:rsid w:val="00AE4631"/>
    <w:rsid w:val="00AE57D4"/>
    <w:rsid w:val="00AE640C"/>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3877"/>
    <w:rsid w:val="00B4086B"/>
    <w:rsid w:val="00B421C2"/>
    <w:rsid w:val="00B432BF"/>
    <w:rsid w:val="00B4535B"/>
    <w:rsid w:val="00B47A03"/>
    <w:rsid w:val="00B5396C"/>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5C26"/>
    <w:rsid w:val="00BA6163"/>
    <w:rsid w:val="00BB40E8"/>
    <w:rsid w:val="00BC02B0"/>
    <w:rsid w:val="00BC07BC"/>
    <w:rsid w:val="00BC1BE2"/>
    <w:rsid w:val="00BC3058"/>
    <w:rsid w:val="00BC4F06"/>
    <w:rsid w:val="00BC51F6"/>
    <w:rsid w:val="00BC583F"/>
    <w:rsid w:val="00BC7A2E"/>
    <w:rsid w:val="00BD1C92"/>
    <w:rsid w:val="00BD6A9B"/>
    <w:rsid w:val="00BD744C"/>
    <w:rsid w:val="00BE320C"/>
    <w:rsid w:val="00BE6CB7"/>
    <w:rsid w:val="00BF07DC"/>
    <w:rsid w:val="00BF20DB"/>
    <w:rsid w:val="00BF2E82"/>
    <w:rsid w:val="00BF7FA9"/>
    <w:rsid w:val="00C0201F"/>
    <w:rsid w:val="00C02D01"/>
    <w:rsid w:val="00C03480"/>
    <w:rsid w:val="00C0458D"/>
    <w:rsid w:val="00C079B1"/>
    <w:rsid w:val="00C10568"/>
    <w:rsid w:val="00C11CA7"/>
    <w:rsid w:val="00C12101"/>
    <w:rsid w:val="00C162D4"/>
    <w:rsid w:val="00C17D5E"/>
    <w:rsid w:val="00C22785"/>
    <w:rsid w:val="00C236CA"/>
    <w:rsid w:val="00C328C9"/>
    <w:rsid w:val="00C341D6"/>
    <w:rsid w:val="00C35B20"/>
    <w:rsid w:val="00C36BD4"/>
    <w:rsid w:val="00C40043"/>
    <w:rsid w:val="00C422A9"/>
    <w:rsid w:val="00C455CE"/>
    <w:rsid w:val="00C4573C"/>
    <w:rsid w:val="00C460EE"/>
    <w:rsid w:val="00C471C3"/>
    <w:rsid w:val="00C500FE"/>
    <w:rsid w:val="00C52C5D"/>
    <w:rsid w:val="00C55112"/>
    <w:rsid w:val="00C632F2"/>
    <w:rsid w:val="00C63897"/>
    <w:rsid w:val="00C64571"/>
    <w:rsid w:val="00C66CE9"/>
    <w:rsid w:val="00C7085A"/>
    <w:rsid w:val="00C712C3"/>
    <w:rsid w:val="00C7352F"/>
    <w:rsid w:val="00C743DA"/>
    <w:rsid w:val="00C7536E"/>
    <w:rsid w:val="00C809A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4AAB"/>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5452"/>
    <w:rsid w:val="00D36405"/>
    <w:rsid w:val="00D3763E"/>
    <w:rsid w:val="00D40AE9"/>
    <w:rsid w:val="00D42432"/>
    <w:rsid w:val="00D43D26"/>
    <w:rsid w:val="00D54A74"/>
    <w:rsid w:val="00D63987"/>
    <w:rsid w:val="00D67E36"/>
    <w:rsid w:val="00D70FC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3BC9"/>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3C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2C1"/>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affffff5">
    <w:basedOn w:val="a"/>
    <w:next w:val="affffff1"/>
    <w:link w:val="affffff6"/>
    <w:uiPriority w:val="99"/>
    <w:qFormat/>
    <w:rsid w:val="008D53E0"/>
    <w:pPr>
      <w:jc w:val="center"/>
    </w:pPr>
    <w:rPr>
      <w:rFonts w:cs="Calibri"/>
      <w:sz w:val="24"/>
      <w:szCs w:val="24"/>
    </w:rPr>
  </w:style>
  <w:style w:type="paragraph" w:customStyle="1" w:styleId="affffff7">
    <w:name w:val="Знак Знак Знак Знак"/>
    <w:basedOn w:val="a"/>
    <w:uiPriority w:val="99"/>
    <w:rsid w:val="008D53E0"/>
    <w:pPr>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8D53E0"/>
    <w:pPr>
      <w:widowControl w:val="0"/>
      <w:autoSpaceDE w:val="0"/>
      <w:autoSpaceDN w:val="0"/>
      <w:adjustRightInd w:val="0"/>
    </w:pPr>
    <w:rPr>
      <w:rFonts w:ascii="Calibri" w:eastAsia="Times New Roman" w:hAnsi="Calibri" w:cs="Calibri"/>
      <w:b/>
      <w:bCs/>
      <w:sz w:val="28"/>
      <w:szCs w:val="28"/>
      <w:lang w:eastAsia="ru-RU"/>
    </w:rPr>
  </w:style>
  <w:style w:type="paragraph" w:styleId="affffff8">
    <w:name w:val="Body Text Indent"/>
    <w:basedOn w:val="af4"/>
    <w:link w:val="affffff9"/>
    <w:uiPriority w:val="99"/>
    <w:rsid w:val="008D53E0"/>
    <w:pPr>
      <w:suppressAutoHyphens/>
      <w:snapToGrid/>
      <w:spacing w:before="0"/>
      <w:ind w:left="283"/>
      <w:jc w:val="left"/>
    </w:pPr>
    <w:rPr>
      <w:rFonts w:ascii="Calibri" w:hAnsi="Calibri" w:cs="Calibri"/>
      <w:szCs w:val="24"/>
      <w:lang w:eastAsia="ar-SA"/>
    </w:rPr>
  </w:style>
  <w:style w:type="character" w:customStyle="1" w:styleId="affffff9">
    <w:name w:val="Основной текст с отступом Знак"/>
    <w:basedOn w:val="a0"/>
    <w:link w:val="affffff8"/>
    <w:uiPriority w:val="99"/>
    <w:rsid w:val="008D53E0"/>
    <w:rPr>
      <w:rFonts w:ascii="Calibri" w:eastAsia="Times New Roman" w:hAnsi="Calibri" w:cs="Calibri"/>
      <w:sz w:val="24"/>
      <w:szCs w:val="24"/>
      <w:lang w:eastAsia="ar-SA"/>
    </w:rPr>
  </w:style>
  <w:style w:type="paragraph" w:customStyle="1" w:styleId="2e">
    <w:name w:val="Знак2"/>
    <w:basedOn w:val="a"/>
    <w:rsid w:val="008D53E0"/>
    <w:pPr>
      <w:tabs>
        <w:tab w:val="left" w:pos="708"/>
      </w:tabs>
      <w:spacing w:after="160" w:line="240" w:lineRule="exact"/>
    </w:pPr>
    <w:rPr>
      <w:rFonts w:ascii="Verdana" w:eastAsia="Times New Roman" w:hAnsi="Verdana" w:cs="Verdana"/>
      <w:sz w:val="20"/>
      <w:szCs w:val="20"/>
      <w:lang w:val="en-US"/>
    </w:rPr>
  </w:style>
  <w:style w:type="paragraph" w:customStyle="1" w:styleId="affffffa">
    <w:name w:val="Знак Знак Знак"/>
    <w:basedOn w:val="a"/>
    <w:uiPriority w:val="99"/>
    <w:rsid w:val="008D53E0"/>
    <w:pPr>
      <w:spacing w:after="160" w:line="240" w:lineRule="exact"/>
    </w:pPr>
    <w:rPr>
      <w:rFonts w:ascii="Verdana" w:eastAsia="Times New Roman" w:hAnsi="Verdana" w:cs="Verdana"/>
      <w:sz w:val="20"/>
      <w:szCs w:val="20"/>
      <w:lang w:eastAsia="ru-RU"/>
    </w:rPr>
  </w:style>
  <w:style w:type="character" w:customStyle="1" w:styleId="affffff6">
    <w:name w:val="Название Знак"/>
    <w:link w:val="affffff5"/>
    <w:uiPriority w:val="99"/>
    <w:rsid w:val="008D53E0"/>
    <w:rPr>
      <w:rFonts w:cs="Calibri"/>
      <w:sz w:val="24"/>
      <w:szCs w:val="24"/>
    </w:rPr>
  </w:style>
  <w:style w:type="paragraph" w:styleId="affffffb">
    <w:name w:val="Plain Text"/>
    <w:basedOn w:val="a"/>
    <w:link w:val="affffffc"/>
    <w:uiPriority w:val="99"/>
    <w:rsid w:val="008D53E0"/>
    <w:rPr>
      <w:rFonts w:ascii="Courier New" w:eastAsia="Times New Roman" w:hAnsi="Courier New" w:cs="Courier New"/>
      <w:sz w:val="20"/>
      <w:szCs w:val="20"/>
      <w:lang w:eastAsia="ru-RU"/>
    </w:rPr>
  </w:style>
  <w:style w:type="character" w:customStyle="1" w:styleId="affffffc">
    <w:name w:val="Текст Знак"/>
    <w:basedOn w:val="a0"/>
    <w:link w:val="affffffb"/>
    <w:uiPriority w:val="99"/>
    <w:rsid w:val="008D53E0"/>
    <w:rPr>
      <w:rFonts w:ascii="Courier New" w:eastAsia="Times New Roman" w:hAnsi="Courier New" w:cs="Courier New"/>
      <w:sz w:val="20"/>
      <w:szCs w:val="20"/>
      <w:lang w:eastAsia="ru-RU"/>
    </w:rPr>
  </w:style>
  <w:style w:type="character" w:customStyle="1" w:styleId="35">
    <w:name w:val="Знак Знак3"/>
    <w:uiPriority w:val="99"/>
    <w:locked/>
    <w:rsid w:val="008D53E0"/>
    <w:rPr>
      <w:rFonts w:ascii="Courier New" w:hAnsi="Courier New" w:cs="Courier New"/>
      <w:lang w:val="ru-RU" w:eastAsia="ru-RU"/>
    </w:rPr>
  </w:style>
  <w:style w:type="paragraph" w:customStyle="1" w:styleId="1f1">
    <w:name w:val="Знак Знак Знак Знак1"/>
    <w:basedOn w:val="a"/>
    <w:uiPriority w:val="99"/>
    <w:rsid w:val="008D53E0"/>
    <w:pPr>
      <w:spacing w:after="160" w:line="240" w:lineRule="exact"/>
    </w:pPr>
    <w:rPr>
      <w:rFonts w:ascii="Verdana" w:eastAsia="Times New Roman" w:hAnsi="Verdana" w:cs="Verdana"/>
      <w:sz w:val="20"/>
      <w:szCs w:val="20"/>
      <w:lang w:val="en-US"/>
    </w:rPr>
  </w:style>
  <w:style w:type="paragraph" w:customStyle="1" w:styleId="211">
    <w:name w:val="Знак21"/>
    <w:basedOn w:val="a"/>
    <w:uiPriority w:val="99"/>
    <w:rsid w:val="008D53E0"/>
    <w:pPr>
      <w:tabs>
        <w:tab w:val="left" w:pos="708"/>
      </w:tabs>
      <w:spacing w:after="160" w:line="240" w:lineRule="exact"/>
    </w:pPr>
    <w:rPr>
      <w:rFonts w:ascii="Verdana" w:eastAsia="Times New Roman" w:hAnsi="Verdana" w:cs="Verdana"/>
      <w:sz w:val="20"/>
      <w:szCs w:val="20"/>
      <w:lang w:val="en-US"/>
    </w:rPr>
  </w:style>
  <w:style w:type="paragraph" w:customStyle="1" w:styleId="1f2">
    <w:name w:val="Знак Знак Знак1"/>
    <w:basedOn w:val="a"/>
    <w:uiPriority w:val="99"/>
    <w:rsid w:val="008D53E0"/>
    <w:pPr>
      <w:spacing w:after="160" w:line="240" w:lineRule="exact"/>
    </w:pPr>
    <w:rPr>
      <w:rFonts w:ascii="Verdana" w:eastAsia="Times New Roman" w:hAnsi="Verdana" w:cs="Verdana"/>
      <w:sz w:val="20"/>
      <w:szCs w:val="20"/>
      <w:lang w:eastAsia="ru-RU"/>
    </w:rPr>
  </w:style>
  <w:style w:type="character" w:customStyle="1" w:styleId="311">
    <w:name w:val="Знак Знак31"/>
    <w:uiPriority w:val="99"/>
    <w:locked/>
    <w:rsid w:val="008D53E0"/>
    <w:rPr>
      <w:rFonts w:ascii="Courier New" w:hAnsi="Courier New" w:cs="Courier New"/>
      <w:lang w:val="ru-RU" w:eastAsia="ru-RU"/>
    </w:rPr>
  </w:style>
  <w:style w:type="character" w:customStyle="1" w:styleId="1f3">
    <w:name w:val="Текст концевой сноски Знак1"/>
    <w:uiPriority w:val="99"/>
    <w:semiHidden/>
    <w:rsid w:val="008D53E0"/>
    <w:rPr>
      <w:rFonts w:cs="Calibri"/>
    </w:rPr>
  </w:style>
  <w:style w:type="paragraph" w:customStyle="1" w:styleId="212">
    <w:name w:val="Основной текст 21"/>
    <w:basedOn w:val="a"/>
    <w:uiPriority w:val="99"/>
    <w:rsid w:val="008D53E0"/>
    <w:pPr>
      <w:suppressAutoHyphens/>
      <w:spacing w:after="120" w:line="480" w:lineRule="auto"/>
    </w:pPr>
    <w:rPr>
      <w:rFonts w:ascii="Times New Roman" w:eastAsia="Times New Roman" w:hAnsi="Times New Roman" w:cs="Times New Roman"/>
      <w:sz w:val="24"/>
      <w:szCs w:val="24"/>
      <w:lang w:eastAsia="ar-SA"/>
    </w:rPr>
  </w:style>
  <w:style w:type="character" w:customStyle="1" w:styleId="FontStyle58">
    <w:name w:val="Font Style58"/>
    <w:rsid w:val="008D53E0"/>
    <w:rPr>
      <w:rFonts w:ascii="Times New Roman" w:hAnsi="Times New Roman" w:cs="Times New Roman"/>
      <w:sz w:val="26"/>
      <w:szCs w:val="26"/>
    </w:rPr>
  </w:style>
  <w:style w:type="paragraph" w:customStyle="1" w:styleId="Style25">
    <w:name w:val="Style25"/>
    <w:basedOn w:val="a"/>
    <w:rsid w:val="008D53E0"/>
    <w:pPr>
      <w:widowControl w:val="0"/>
      <w:autoSpaceDE w:val="0"/>
      <w:autoSpaceDN w:val="0"/>
      <w:adjustRightInd w:val="0"/>
      <w:spacing w:line="322" w:lineRule="exact"/>
      <w:ind w:firstLine="557"/>
      <w:jc w:val="both"/>
    </w:pPr>
    <w:rPr>
      <w:rFonts w:ascii="Times New Roman" w:eastAsia="Times New Roman" w:hAnsi="Times New Roman" w:cs="Times New Roman"/>
      <w:sz w:val="24"/>
      <w:szCs w:val="24"/>
      <w:lang w:eastAsia="ru-RU"/>
    </w:rPr>
  </w:style>
  <w:style w:type="character" w:customStyle="1" w:styleId="FontStyle57">
    <w:name w:val="Font Style57"/>
    <w:rsid w:val="008D53E0"/>
    <w:rPr>
      <w:rFonts w:ascii="Times New Roman" w:hAnsi="Times New Roman" w:cs="Times New Roman"/>
      <w:spacing w:val="10"/>
      <w:sz w:val="16"/>
      <w:szCs w:val="16"/>
    </w:rPr>
  </w:style>
  <w:style w:type="paragraph" w:customStyle="1" w:styleId="FR2">
    <w:name w:val="FR2"/>
    <w:rsid w:val="008D53E0"/>
    <w:pPr>
      <w:widowControl w:val="0"/>
      <w:autoSpaceDE w:val="0"/>
      <w:autoSpaceDN w:val="0"/>
      <w:adjustRightInd w:val="0"/>
      <w:spacing w:line="380" w:lineRule="auto"/>
      <w:ind w:firstLine="520"/>
    </w:pPr>
    <w:rPr>
      <w:rFonts w:ascii="Times New Roman" w:eastAsia="Times New Roman" w:hAnsi="Times New Roman" w:cs="Times New Roman"/>
      <w:sz w:val="20"/>
      <w:szCs w:val="20"/>
      <w:lang w:eastAsia="ru-RU"/>
    </w:rPr>
  </w:style>
  <w:style w:type="numbering" w:customStyle="1" w:styleId="36">
    <w:name w:val="Нет списка3"/>
    <w:next w:val="a2"/>
    <w:uiPriority w:val="99"/>
    <w:semiHidden/>
    <w:unhideWhenUsed/>
    <w:rsid w:val="008D53E0"/>
  </w:style>
  <w:style w:type="numbering" w:customStyle="1" w:styleId="121">
    <w:name w:val="Нет списка12"/>
    <w:next w:val="a2"/>
    <w:uiPriority w:val="99"/>
    <w:semiHidden/>
    <w:unhideWhenUsed/>
    <w:rsid w:val="008D53E0"/>
  </w:style>
  <w:style w:type="numbering" w:customStyle="1" w:styleId="44">
    <w:name w:val="Нет списка4"/>
    <w:next w:val="a2"/>
    <w:uiPriority w:val="99"/>
    <w:semiHidden/>
    <w:unhideWhenUsed/>
    <w:rsid w:val="008D53E0"/>
  </w:style>
  <w:style w:type="character" w:customStyle="1" w:styleId="1f4">
    <w:name w:val="Текст сноски Знак1"/>
    <w:uiPriority w:val="99"/>
    <w:semiHidden/>
    <w:rsid w:val="008D53E0"/>
    <w:rPr>
      <w:rFonts w:ascii="Calibri" w:eastAsia="Times New Roman" w:hAnsi="Calibri" w:cs="Times New Roman"/>
      <w:sz w:val="20"/>
      <w:szCs w:val="20"/>
      <w:lang w:eastAsia="ru-RU"/>
    </w:rPr>
  </w:style>
  <w:style w:type="numbering" w:customStyle="1" w:styleId="51">
    <w:name w:val="Нет списка5"/>
    <w:next w:val="a2"/>
    <w:uiPriority w:val="99"/>
    <w:semiHidden/>
    <w:unhideWhenUsed/>
    <w:rsid w:val="008D53E0"/>
  </w:style>
  <w:style w:type="character" w:customStyle="1" w:styleId="dots">
    <w:name w:val="dots"/>
    <w:rsid w:val="008D53E0"/>
  </w:style>
  <w:style w:type="character" w:customStyle="1" w:styleId="c10">
    <w:name w:val="c10"/>
    <w:rsid w:val="008D53E0"/>
  </w:style>
  <w:style w:type="character" w:customStyle="1" w:styleId="c5">
    <w:name w:val="c5"/>
    <w:rsid w:val="008D53E0"/>
  </w:style>
  <w:style w:type="numbering" w:customStyle="1" w:styleId="60">
    <w:name w:val="Нет списка6"/>
    <w:next w:val="a2"/>
    <w:uiPriority w:val="99"/>
    <w:semiHidden/>
    <w:unhideWhenUsed/>
    <w:rsid w:val="008D53E0"/>
  </w:style>
  <w:style w:type="character" w:customStyle="1" w:styleId="extended-textshort">
    <w:name w:val="extended-text__short"/>
    <w:rsid w:val="008D53E0"/>
  </w:style>
  <w:style w:type="character" w:customStyle="1" w:styleId="highlightedsearchterm">
    <w:name w:val="highlightedsearchterm"/>
    <w:rsid w:val="008D53E0"/>
  </w:style>
  <w:style w:type="character" w:customStyle="1" w:styleId="googqs-tidbit">
    <w:name w:val="goog_qs-tidbit"/>
    <w:rsid w:val="008D53E0"/>
  </w:style>
  <w:style w:type="paragraph" w:styleId="affffffd">
    <w:name w:val="List"/>
    <w:basedOn w:val="a"/>
    <w:rsid w:val="008D53E0"/>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8D53E0"/>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8D53E0"/>
    <w:rPr>
      <w:rFonts w:ascii="Times New Roman" w:hAnsi="Times New Roman" w:cs="Times New Roman"/>
      <w:b/>
      <w:bCs/>
      <w:sz w:val="20"/>
      <w:szCs w:val="20"/>
    </w:rPr>
  </w:style>
  <w:style w:type="character" w:customStyle="1" w:styleId="FontStyle193">
    <w:name w:val="Font Style193"/>
    <w:uiPriority w:val="99"/>
    <w:rsid w:val="008D53E0"/>
    <w:rPr>
      <w:rFonts w:ascii="Arial" w:hAnsi="Arial"/>
      <w:b/>
      <w:sz w:val="50"/>
    </w:rPr>
  </w:style>
  <w:style w:type="character" w:customStyle="1" w:styleId="FontStyle151">
    <w:name w:val="Font Style151"/>
    <w:uiPriority w:val="99"/>
    <w:rsid w:val="008D53E0"/>
    <w:rPr>
      <w:rFonts w:ascii="Arial" w:hAnsi="Arial"/>
      <w:b/>
      <w:smallCaps/>
      <w:spacing w:val="30"/>
      <w:sz w:val="44"/>
    </w:rPr>
  </w:style>
  <w:style w:type="character" w:customStyle="1" w:styleId="apple-style-span">
    <w:name w:val="apple-style-span"/>
    <w:rsid w:val="008D53E0"/>
    <w:rPr>
      <w:rFonts w:cs="Times New Roman"/>
    </w:rPr>
  </w:style>
  <w:style w:type="character" w:customStyle="1" w:styleId="FontStyle153">
    <w:name w:val="Font Style153"/>
    <w:uiPriority w:val="99"/>
    <w:rsid w:val="008D53E0"/>
    <w:rPr>
      <w:rFonts w:ascii="Bookman Old Style" w:hAnsi="Bookman Old Style"/>
      <w:spacing w:val="10"/>
      <w:sz w:val="44"/>
    </w:rPr>
  </w:style>
  <w:style w:type="paragraph" w:customStyle="1" w:styleId="312">
    <w:name w:val="Основной текст с отступом 31"/>
    <w:basedOn w:val="a"/>
    <w:uiPriority w:val="99"/>
    <w:rsid w:val="008D53E0"/>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e">
    <w:name w:val="Основной текст + Не полужирный"/>
    <w:aliases w:val="Курсив"/>
    <w:uiPriority w:val="99"/>
    <w:rsid w:val="008D53E0"/>
    <w:rPr>
      <w:rFonts w:ascii="Times New Roman" w:hAnsi="Times New Roman" w:cs="Times New Roman"/>
      <w:i/>
      <w:iCs/>
      <w:sz w:val="23"/>
      <w:szCs w:val="23"/>
      <w:u w:val="none"/>
    </w:rPr>
  </w:style>
  <w:style w:type="character" w:customStyle="1" w:styleId="1f5">
    <w:name w:val="Основной текст Знак1"/>
    <w:uiPriority w:val="99"/>
    <w:rsid w:val="008D53E0"/>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8D53E0"/>
    <w:rPr>
      <w:rFonts w:ascii="Times New Roman" w:hAnsi="Times New Roman"/>
      <w:i/>
      <w:iCs/>
      <w:sz w:val="23"/>
      <w:szCs w:val="23"/>
      <w:shd w:val="clear" w:color="auto" w:fill="FFFFFF"/>
    </w:rPr>
  </w:style>
  <w:style w:type="paragraph" w:customStyle="1" w:styleId="38">
    <w:name w:val="Основной текст (3)"/>
    <w:basedOn w:val="a"/>
    <w:link w:val="37"/>
    <w:uiPriority w:val="99"/>
    <w:rsid w:val="008D53E0"/>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8D53E0"/>
    <w:rPr>
      <w:rFonts w:ascii="Times New Roman" w:hAnsi="Times New Roman" w:cs="Times New Roman"/>
      <w:i/>
      <w:iCs/>
      <w:spacing w:val="-2"/>
      <w:sz w:val="21"/>
      <w:szCs w:val="21"/>
      <w:u w:val="none"/>
    </w:rPr>
  </w:style>
  <w:style w:type="character" w:customStyle="1" w:styleId="afffffff">
    <w:name w:val="Основной текст + Курсив"/>
    <w:uiPriority w:val="99"/>
    <w:rsid w:val="008D53E0"/>
    <w:rPr>
      <w:rFonts w:ascii="Times New Roman" w:hAnsi="Times New Roman" w:cs="Times New Roman"/>
      <w:b/>
      <w:bCs/>
      <w:i/>
      <w:iCs/>
      <w:sz w:val="23"/>
      <w:szCs w:val="23"/>
      <w:u w:val="none"/>
      <w:shd w:val="clear" w:color="auto" w:fill="FFFFFF"/>
    </w:rPr>
  </w:style>
  <w:style w:type="paragraph" w:customStyle="1" w:styleId="afffffff0">
    <w:name w:val="Базовый"/>
    <w:rsid w:val="008D53E0"/>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1">
    <w:name w:val="Основной текст_"/>
    <w:link w:val="45"/>
    <w:rsid w:val="008D53E0"/>
    <w:rPr>
      <w:rFonts w:eastAsia="Calibri" w:cs="Calibri"/>
      <w:spacing w:val="2"/>
      <w:shd w:val="clear" w:color="auto" w:fill="FFFFFF"/>
    </w:rPr>
  </w:style>
  <w:style w:type="paragraph" w:customStyle="1" w:styleId="45">
    <w:name w:val="Основной текст4"/>
    <w:basedOn w:val="a"/>
    <w:link w:val="afffffff1"/>
    <w:rsid w:val="008D53E0"/>
    <w:pPr>
      <w:widowControl w:val="0"/>
      <w:shd w:val="clear" w:color="auto" w:fill="FFFFFF"/>
      <w:spacing w:before="420" w:after="240" w:line="298" w:lineRule="exact"/>
      <w:ind w:hanging="360"/>
      <w:jc w:val="both"/>
    </w:pPr>
    <w:rPr>
      <w:rFonts w:eastAsia="Calibri" w:cs="Calibri"/>
      <w:spacing w:val="2"/>
    </w:rPr>
  </w:style>
  <w:style w:type="character" w:customStyle="1" w:styleId="1f6">
    <w:name w:val="Основной текст1"/>
    <w:rsid w:val="008D53E0"/>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8D53E0"/>
    <w:rPr>
      <w:rFonts w:ascii="Arial" w:eastAsia="Calibri" w:hAnsi="Arial" w:cs="Times New Roman"/>
      <w:sz w:val="28"/>
      <w:szCs w:val="28"/>
      <w:lang w:val="en-GB"/>
    </w:rPr>
  </w:style>
  <w:style w:type="character" w:customStyle="1" w:styleId="Docsubtitle2Char">
    <w:name w:val="Doc subtitle2 Char"/>
    <w:link w:val="Docsubtitle2"/>
    <w:rsid w:val="008D53E0"/>
    <w:rPr>
      <w:rFonts w:ascii="Arial" w:eastAsia="Calibri" w:hAnsi="Arial" w:cs="Times New Roman"/>
      <w:sz w:val="28"/>
      <w:szCs w:val="28"/>
      <w:lang w:val="en-GB"/>
    </w:rPr>
  </w:style>
  <w:style w:type="paragraph" w:customStyle="1" w:styleId="Doctitle">
    <w:name w:val="Doc title"/>
    <w:basedOn w:val="a"/>
    <w:rsid w:val="008D53E0"/>
    <w:rPr>
      <w:rFonts w:ascii="Arial" w:eastAsia="Times New Roman" w:hAnsi="Arial" w:cs="Times New Roman"/>
      <w:b/>
      <w:sz w:val="40"/>
      <w:szCs w:val="24"/>
      <w:lang w:val="en-GB"/>
    </w:rPr>
  </w:style>
  <w:style w:type="character" w:customStyle="1" w:styleId="colorgray">
    <w:name w:val="colorgray"/>
    <w:rsid w:val="008D53E0"/>
  </w:style>
  <w:style w:type="numbering" w:customStyle="1" w:styleId="70">
    <w:name w:val="Нет списка7"/>
    <w:next w:val="a2"/>
    <w:uiPriority w:val="99"/>
    <w:semiHidden/>
    <w:unhideWhenUsed/>
    <w:rsid w:val="008D53E0"/>
  </w:style>
  <w:style w:type="numbering" w:customStyle="1" w:styleId="80">
    <w:name w:val="Нет списка8"/>
    <w:next w:val="a2"/>
    <w:uiPriority w:val="99"/>
    <w:semiHidden/>
    <w:unhideWhenUsed/>
    <w:rsid w:val="008D53E0"/>
  </w:style>
  <w:style w:type="table" w:customStyle="1" w:styleId="52">
    <w:name w:val="Сетка таблицы5"/>
    <w:basedOn w:val="a1"/>
    <w:next w:val="a3"/>
    <w:rsid w:val="008D53E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7">
    <w:name w:val="Table Grid 1"/>
    <w:basedOn w:val="a1"/>
    <w:rsid w:val="008D53E0"/>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9">
    <w:name w:val="Body Text Indent 3"/>
    <w:basedOn w:val="a"/>
    <w:link w:val="3a"/>
    <w:rsid w:val="008D53E0"/>
    <w:pPr>
      <w:spacing w:after="120"/>
      <w:ind w:left="360"/>
    </w:pPr>
    <w:rPr>
      <w:rFonts w:ascii="Times New Roman" w:eastAsia="Times New Roman" w:hAnsi="Times New Roman" w:cs="Times New Roman"/>
      <w:sz w:val="16"/>
      <w:szCs w:val="16"/>
      <w:lang w:eastAsia="ru-RU"/>
    </w:rPr>
  </w:style>
  <w:style w:type="character" w:customStyle="1" w:styleId="3a">
    <w:name w:val="Основной текст с отступом 3 Знак"/>
    <w:basedOn w:val="a0"/>
    <w:link w:val="39"/>
    <w:rsid w:val="008D53E0"/>
    <w:rPr>
      <w:rFonts w:ascii="Times New Roman" w:eastAsia="Times New Roman" w:hAnsi="Times New Roman" w:cs="Times New Roman"/>
      <w:sz w:val="16"/>
      <w:szCs w:val="16"/>
      <w:lang w:eastAsia="ru-RU"/>
    </w:rPr>
  </w:style>
  <w:style w:type="numbering" w:customStyle="1" w:styleId="90">
    <w:name w:val="Нет списка9"/>
    <w:next w:val="a2"/>
    <w:uiPriority w:val="99"/>
    <w:semiHidden/>
    <w:unhideWhenUsed/>
    <w:rsid w:val="008D53E0"/>
  </w:style>
  <w:style w:type="paragraph" w:customStyle="1" w:styleId="FR1">
    <w:name w:val="FR1"/>
    <w:rsid w:val="008D53E0"/>
    <w:pPr>
      <w:widowControl w:val="0"/>
      <w:autoSpaceDE w:val="0"/>
      <w:autoSpaceDN w:val="0"/>
      <w:adjustRightInd w:val="0"/>
      <w:spacing w:before="20" w:line="320" w:lineRule="auto"/>
      <w:ind w:left="80" w:firstLine="620"/>
      <w:jc w:val="both"/>
    </w:pPr>
    <w:rPr>
      <w:rFonts w:ascii="Arial" w:eastAsia="Times New Roman" w:hAnsi="Arial" w:cs="Times New Roman"/>
      <w:sz w:val="18"/>
      <w:szCs w:val="20"/>
      <w:lang w:eastAsia="ru-RU"/>
    </w:rPr>
  </w:style>
  <w:style w:type="numbering" w:customStyle="1" w:styleId="100">
    <w:name w:val="Нет списка10"/>
    <w:next w:val="a2"/>
    <w:uiPriority w:val="99"/>
    <w:semiHidden/>
    <w:unhideWhenUsed/>
    <w:rsid w:val="008D53E0"/>
  </w:style>
  <w:style w:type="numbering" w:customStyle="1" w:styleId="130">
    <w:name w:val="Нет списка13"/>
    <w:next w:val="a2"/>
    <w:uiPriority w:val="99"/>
    <w:semiHidden/>
    <w:unhideWhenUsed/>
    <w:rsid w:val="008D53E0"/>
  </w:style>
  <w:style w:type="paragraph" w:styleId="HTML">
    <w:name w:val="HTML Preformatted"/>
    <w:basedOn w:val="a"/>
    <w:link w:val="HTML0"/>
    <w:uiPriority w:val="99"/>
    <w:unhideWhenUsed/>
    <w:rsid w:val="008D53E0"/>
    <w:rPr>
      <w:rFonts w:ascii="Consolas" w:eastAsia="Calibri" w:hAnsi="Consolas" w:cs="Consolas"/>
      <w:sz w:val="20"/>
      <w:szCs w:val="20"/>
    </w:rPr>
  </w:style>
  <w:style w:type="character" w:customStyle="1" w:styleId="HTML0">
    <w:name w:val="Стандартный HTML Знак"/>
    <w:basedOn w:val="a0"/>
    <w:link w:val="HTML"/>
    <w:uiPriority w:val="99"/>
    <w:rsid w:val="008D53E0"/>
    <w:rPr>
      <w:rFonts w:ascii="Consolas" w:eastAsia="Calibri" w:hAnsi="Consolas" w:cs="Consolas"/>
      <w:sz w:val="20"/>
      <w:szCs w:val="20"/>
    </w:rPr>
  </w:style>
  <w:style w:type="numbering" w:customStyle="1" w:styleId="140">
    <w:name w:val="Нет списка14"/>
    <w:next w:val="a2"/>
    <w:uiPriority w:val="99"/>
    <w:semiHidden/>
    <w:unhideWhenUsed/>
    <w:rsid w:val="008D53E0"/>
  </w:style>
  <w:style w:type="numbering" w:customStyle="1" w:styleId="150">
    <w:name w:val="Нет списка15"/>
    <w:next w:val="a2"/>
    <w:uiPriority w:val="99"/>
    <w:semiHidden/>
    <w:unhideWhenUsed/>
    <w:rsid w:val="008D53E0"/>
  </w:style>
  <w:style w:type="table" w:customStyle="1" w:styleId="61">
    <w:name w:val="Сетка таблицы6"/>
    <w:basedOn w:val="a1"/>
    <w:next w:val="a3"/>
    <w:uiPriority w:val="39"/>
    <w:rsid w:val="008D53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8D53E0"/>
  </w:style>
  <w:style w:type="numbering" w:customStyle="1" w:styleId="170">
    <w:name w:val="Нет списка17"/>
    <w:next w:val="a2"/>
    <w:uiPriority w:val="99"/>
    <w:semiHidden/>
    <w:unhideWhenUsed/>
    <w:rsid w:val="008D53E0"/>
  </w:style>
  <w:style w:type="table" w:customStyle="1" w:styleId="71">
    <w:name w:val="Сетка таблицы7"/>
    <w:basedOn w:val="a1"/>
    <w:next w:val="a3"/>
    <w:uiPriority w:val="39"/>
    <w:rsid w:val="008D53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8D53E0"/>
  </w:style>
  <w:style w:type="numbering" w:customStyle="1" w:styleId="190">
    <w:name w:val="Нет списка19"/>
    <w:next w:val="a2"/>
    <w:uiPriority w:val="99"/>
    <w:semiHidden/>
    <w:unhideWhenUsed/>
    <w:rsid w:val="008D53E0"/>
  </w:style>
  <w:style w:type="table" w:customStyle="1" w:styleId="81">
    <w:name w:val="Сетка таблицы8"/>
    <w:basedOn w:val="a1"/>
    <w:next w:val="a3"/>
    <w:uiPriority w:val="39"/>
    <w:rsid w:val="008D53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2">
    <w:name w:val="Символ сноски"/>
    <w:qFormat/>
    <w:rsid w:val="008D53E0"/>
  </w:style>
  <w:style w:type="character" w:customStyle="1" w:styleId="FootnoteCharacters">
    <w:name w:val="Footnote Characters"/>
    <w:qFormat/>
    <w:rsid w:val="008D53E0"/>
    <w:rPr>
      <w:rFonts w:cs="Times New Roman"/>
      <w:vertAlign w:val="superscript"/>
    </w:rPr>
  </w:style>
  <w:style w:type="character" w:customStyle="1" w:styleId="FootnoteAnchor">
    <w:name w:val="Footnote Anchor"/>
    <w:rsid w:val="008D53E0"/>
    <w:rPr>
      <w:vertAlign w:val="superscript"/>
    </w:rPr>
  </w:style>
  <w:style w:type="character" w:customStyle="1" w:styleId="62">
    <w:name w:val="Неразрешенное упоминание6"/>
    <w:uiPriority w:val="99"/>
    <w:semiHidden/>
    <w:unhideWhenUsed/>
    <w:rsid w:val="008D53E0"/>
    <w:rPr>
      <w:color w:val="605E5C"/>
      <w:shd w:val="clear" w:color="auto" w:fill="E1DFDD"/>
    </w:rPr>
  </w:style>
  <w:style w:type="table" w:customStyle="1" w:styleId="TableGrid">
    <w:name w:val="TableGrid"/>
    <w:rsid w:val="008D53E0"/>
    <w:rPr>
      <w:rFonts w:ascii="Calibri" w:eastAsia="Times New Roman" w:hAnsi="Calibri" w:cs="Times New Roman"/>
      <w:lang w:val="en-US"/>
    </w:rPr>
    <w:tblPr>
      <w:tblCellMar>
        <w:top w:w="0" w:type="dxa"/>
        <w:left w:w="0" w:type="dxa"/>
        <w:bottom w:w="0" w:type="dxa"/>
        <w:right w:w="0" w:type="dxa"/>
      </w:tblCellMar>
    </w:tblPr>
  </w:style>
  <w:style w:type="paragraph" w:customStyle="1" w:styleId="21">
    <w:name w:val="Гиперссылка2"/>
    <w:basedOn w:val="a"/>
    <w:link w:val="af0"/>
    <w:uiPriority w:val="99"/>
    <w:rsid w:val="000F53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yperlink" Target="https://spolab.firpo.ru/npdv2/category-doc/get/4879"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yperlink" Target="https://spolab.firpo.ru/npdv2/category-doc/get/4877"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99A32-F42A-469F-8D65-5B5CE2E65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103</Pages>
  <Words>29078</Words>
  <Characters>165746</Characters>
  <Application>Microsoft Office Word</Application>
  <DocSecurity>0</DocSecurity>
  <Lines>1381</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cp:revision>
  <cp:lastPrinted>2023-04-28T08:44:00Z</cp:lastPrinted>
  <dcterms:created xsi:type="dcterms:W3CDTF">2025-10-20T13:07:00Z</dcterms:created>
  <dcterms:modified xsi:type="dcterms:W3CDTF">2025-10-20T13:07:00Z</dcterms:modified>
</cp:coreProperties>
</file>