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2555692C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ED5152" w:rsidRPr="00BE19F3">
        <w:rPr>
          <w:rFonts w:ascii="Times New Roman" w:hAnsi="Times New Roman"/>
          <w:sz w:val="24"/>
          <w:szCs w:val="24"/>
        </w:rPr>
        <w:t>специальности</w:t>
      </w:r>
    </w:p>
    <w:p w14:paraId="1D646A6F" w14:textId="2ABD6A5A" w:rsidR="002A00C4" w:rsidRPr="00BE19F3" w:rsidRDefault="00ED5152" w:rsidP="00BE19F3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i/>
          <w:sz w:val="28"/>
          <w:szCs w:val="28"/>
          <w:vertAlign w:val="superscript"/>
        </w:rPr>
      </w:pPr>
      <w:r w:rsidRPr="00BE19F3">
        <w:rPr>
          <w:rFonts w:ascii="Times New Roman" w:hAnsi="Times New Roman"/>
          <w:sz w:val="24"/>
          <w:szCs w:val="24"/>
        </w:rPr>
        <w:t>15.02.16</w:t>
      </w:r>
      <w:r w:rsidR="00BE19F3">
        <w:rPr>
          <w:rFonts w:ascii="Times New Roman" w:hAnsi="Times New Roman"/>
          <w:sz w:val="24"/>
          <w:szCs w:val="24"/>
        </w:rPr>
        <w:t xml:space="preserve"> </w:t>
      </w:r>
      <w:r w:rsidRPr="00BE19F3">
        <w:rPr>
          <w:rFonts w:ascii="Times New Roman" w:hAnsi="Times New Roman"/>
          <w:sz w:val="24"/>
          <w:szCs w:val="24"/>
        </w:rPr>
        <w:t>Технология машиностроения</w:t>
      </w:r>
    </w:p>
    <w:p w14:paraId="3053D4BB" w14:textId="77777777" w:rsidR="002A00C4" w:rsidRPr="00BE19F3" w:rsidRDefault="002A00C4" w:rsidP="00EA143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Pr="00A74DD9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F879EE" w14:textId="77CEE162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31159511" w:rsidR="00EA1437" w:rsidRPr="00BE19F3" w:rsidRDefault="00EA1437" w:rsidP="00EA1437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BE19F3">
        <w:rPr>
          <w:rFonts w:ascii="Times New Roman" w:hAnsi="Times New Roman"/>
          <w:kern w:val="2"/>
          <w:sz w:val="24"/>
          <w:szCs w:val="24"/>
        </w:rPr>
        <w:t>по</w:t>
      </w:r>
      <w:r w:rsidR="00602A81" w:rsidRPr="00BE19F3">
        <w:rPr>
          <w:rFonts w:ascii="Times New Roman" w:hAnsi="Times New Roman"/>
          <w:kern w:val="2"/>
          <w:sz w:val="24"/>
          <w:szCs w:val="24"/>
        </w:rPr>
        <w:t xml:space="preserve"> </w:t>
      </w:r>
      <w:r w:rsidR="00ED5152" w:rsidRPr="00BE19F3">
        <w:rPr>
          <w:rFonts w:ascii="Times New Roman" w:hAnsi="Times New Roman"/>
          <w:sz w:val="24"/>
          <w:szCs w:val="24"/>
        </w:rPr>
        <w:t>специальности</w:t>
      </w:r>
    </w:p>
    <w:p w14:paraId="6666725F" w14:textId="3FA5C25B" w:rsidR="002A00C4" w:rsidRPr="00BE19F3" w:rsidRDefault="00ED5152" w:rsidP="00EA1437">
      <w:pPr>
        <w:spacing w:after="0" w:line="360" w:lineRule="auto"/>
        <w:jc w:val="center"/>
        <w:rPr>
          <w:rFonts w:ascii="Times New Roman" w:hAnsi="Times New Roman"/>
        </w:rPr>
      </w:pPr>
      <w:r w:rsidRPr="00BE19F3">
        <w:rPr>
          <w:rFonts w:ascii="Times New Roman" w:hAnsi="Times New Roman"/>
          <w:sz w:val="24"/>
          <w:szCs w:val="24"/>
        </w:rPr>
        <w:t>15.02.16</w:t>
      </w:r>
      <w:r w:rsidR="00BE19F3" w:rsidRPr="00BE19F3">
        <w:rPr>
          <w:rFonts w:ascii="Times New Roman" w:hAnsi="Times New Roman"/>
          <w:sz w:val="24"/>
          <w:szCs w:val="24"/>
        </w:rPr>
        <w:t xml:space="preserve"> </w:t>
      </w:r>
      <w:r w:rsidRPr="00BE19F3">
        <w:rPr>
          <w:rFonts w:ascii="Times New Roman" w:hAnsi="Times New Roman"/>
          <w:sz w:val="24"/>
          <w:szCs w:val="24"/>
        </w:rPr>
        <w:t>Технология машиностроения</w:t>
      </w:r>
    </w:p>
    <w:p w14:paraId="033EA6A5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16B5F2D7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5918D1A3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ППССЗ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 </w:t>
      </w:r>
      <w:r w:rsidR="00B661A8" w:rsidRPr="00135B33">
        <w:rPr>
          <w:lang w:val="ru-RU"/>
        </w:rPr>
        <w:t xml:space="preserve">и защиты дипломного проекта (работы). 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14A318C6" w:rsidR="007E3F03" w:rsidRPr="00135B3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tbl>
      <w:tblPr>
        <w:tblW w:w="9923" w:type="dxa"/>
        <w:tblInd w:w="-289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2977"/>
        <w:gridCol w:w="3685"/>
      </w:tblGrid>
      <w:tr w:rsidR="008E66D0" w:rsidRPr="00135B33" w14:paraId="072D73DC" w14:textId="64F5A1AD" w:rsidTr="00662EF9">
        <w:trPr>
          <w:trHeight w:val="47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135B33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D646D1" w14:paraId="4D5E69E8" w14:textId="10495D90" w:rsidTr="00ED5152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1D99" w14:textId="35411873" w:rsidR="008E66D0" w:rsidRPr="00D646D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D34481" w:rsidRPr="00D646D1" w14:paraId="76246BC0" w14:textId="655770F0" w:rsidTr="00662EF9">
        <w:trPr>
          <w:trHeight w:val="259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54A6FA" w14:textId="0AB7CE37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ВД.1 </w:t>
            </w:r>
            <w:r w:rsidRPr="00C85E44">
              <w:rPr>
                <w:rFonts w:ascii="Times New Roman" w:hAnsi="Times New Roman"/>
                <w:bCs/>
                <w:sz w:val="24"/>
                <w:szCs w:val="24"/>
              </w:rPr>
              <w:t>Разработка технологических процессов изготовления деталей машин</w:t>
            </w:r>
          </w:p>
          <w:p w14:paraId="3A11D209" w14:textId="78261318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36B33" w14:textId="2ECD3EFB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01 </w:t>
            </w:r>
            <w:r w:rsidRPr="00ED5152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0C2C7196" w:rsidR="00D34481" w:rsidRPr="00D34481" w:rsidRDefault="00662EF9" w:rsidP="00ED515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1.1. </w:t>
            </w:r>
            <w:r w:rsidR="001179D6" w:rsidRPr="00546B00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конструкторскую и технологическую документацию при разработке технологических процессов изготовления деталей машин</w:t>
            </w:r>
          </w:p>
        </w:tc>
      </w:tr>
      <w:tr w:rsidR="00D34481" w:rsidRPr="00D646D1" w14:paraId="6390652F" w14:textId="6DB5F237" w:rsidTr="00662EF9">
        <w:trPr>
          <w:trHeight w:val="25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E4697FD" w14:textId="224BB467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41ACD6" w14:textId="3668F398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7B363191" w:rsidR="00D34481" w:rsidRPr="00D646D1" w:rsidRDefault="00662EF9" w:rsidP="001179D6">
            <w:pPr>
              <w:widowControl w:val="0"/>
              <w:spacing w:after="0"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1.2. </w:t>
            </w:r>
            <w:r w:rsidR="001179D6" w:rsidRPr="00546B00">
              <w:rPr>
                <w:rFonts w:ascii="Times New Roman" w:hAnsi="Times New Roman"/>
                <w:color w:val="000000"/>
                <w:sz w:val="24"/>
                <w:szCs w:val="24"/>
              </w:rPr>
              <w:t>Выбирать метод получения заготовок с учетом условий производства</w:t>
            </w:r>
          </w:p>
        </w:tc>
      </w:tr>
      <w:tr w:rsidR="00D34481" w:rsidRPr="00D646D1" w14:paraId="4DCD7DF1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EB74000" w14:textId="77777777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F0D53" w14:textId="77777777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5F54F3C6" w:rsidR="00D34481" w:rsidRPr="00D646D1" w:rsidRDefault="00662EF9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</w:t>
            </w:r>
            <w:r w:rsidR="008B2E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 xml:space="preserve">Выбирать методы механической обработки и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lastRenderedPageBreak/>
              <w:t>последовательность технологического процесса обработки деталей машин в машиностроительном производстве</w:t>
            </w:r>
          </w:p>
        </w:tc>
      </w:tr>
      <w:tr w:rsidR="00D34481" w:rsidRPr="00D646D1" w14:paraId="6EB0B88C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4E5652B" w14:textId="77777777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FA6F" w14:textId="77777777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7008" w14:textId="5900C6C2" w:rsidR="00D34481" w:rsidRPr="00D646D1" w:rsidRDefault="00662EF9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1.4. </w:t>
            </w:r>
            <w:r w:rsidR="001179D6" w:rsidRPr="00546B00">
              <w:rPr>
                <w:rFonts w:ascii="Times New Roman" w:hAnsi="Times New Roman"/>
                <w:color w:val="000000"/>
                <w:sz w:val="24"/>
                <w:szCs w:val="24"/>
              </w:rPr>
              <w:t>Выбирать схемы базирования заготовок, оборудование, инструмент и оснастку для изготовления деталей машин</w:t>
            </w:r>
          </w:p>
        </w:tc>
      </w:tr>
      <w:tr w:rsidR="00D34481" w:rsidRPr="00D646D1" w14:paraId="148D4C32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34CF6BF" w14:textId="77777777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A2F37A" w14:textId="77777777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4CFC" w14:textId="0DD5E57C" w:rsidR="00D34481" w:rsidRPr="00D646D1" w:rsidRDefault="00662EF9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1.5.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Выполнять расчеты параметров механической обработки изготовления деталей машин, в т.ч. с применением систем авто</w:t>
            </w:r>
            <w:r w:rsidR="001179D6" w:rsidRPr="007E39DD">
              <w:rPr>
                <w:rFonts w:ascii="Times New Roman" w:hAnsi="Times New Roman"/>
                <w:spacing w:val="-4"/>
                <w:sz w:val="24"/>
                <w:szCs w:val="24"/>
              </w:rPr>
              <w:t>матизированног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о проектирования</w:t>
            </w:r>
            <w:r w:rsidR="00D3448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D34481" w:rsidRPr="00D646D1" w14:paraId="39437B89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2C78B" w14:textId="77777777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11E9" w14:textId="77777777" w:rsidR="00D34481" w:rsidRPr="00D646D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FF7E" w14:textId="47A14D62" w:rsidR="00D34481" w:rsidRPr="00D646D1" w:rsidRDefault="00662EF9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1.6.</w:t>
            </w:r>
            <w:r w:rsidR="005C27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1179D6" w:rsidRPr="00546B00">
              <w:rPr>
                <w:rFonts w:ascii="Times New Roman" w:hAnsi="Times New Roman"/>
                <w:color w:val="000000"/>
                <w:sz w:val="24"/>
                <w:szCs w:val="24"/>
              </w:rPr>
              <w:t>Разрабатывать технологическую документацию по изготовлению деталей машин, в т.ч. с применением систем автоматизированного проектирования</w:t>
            </w:r>
          </w:p>
        </w:tc>
      </w:tr>
      <w:tr w:rsidR="001179D6" w:rsidRPr="00D646D1" w14:paraId="0C57D0B1" w14:textId="77777777" w:rsidTr="00662EF9">
        <w:trPr>
          <w:trHeight w:val="23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2A807" w14:textId="69F51BE8" w:rsidR="001179D6" w:rsidRPr="00D646D1" w:rsidRDefault="001179D6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ВД. 2 </w:t>
            </w:r>
            <w:r w:rsidRPr="00C85E44">
              <w:rPr>
                <w:rFonts w:ascii="Times New Roman" w:hAnsi="Times New Roman"/>
                <w:bCs/>
                <w:sz w:val="24"/>
                <w:szCs w:val="24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4E432" w14:textId="780933E2" w:rsidR="001179D6" w:rsidRPr="00D646D1" w:rsidRDefault="001179D6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02 </w:t>
            </w:r>
            <w:r w:rsidRPr="00ED5152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4A07125F" w:rsidR="001179D6" w:rsidRPr="00D34481" w:rsidRDefault="005C278B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ПК 2.1.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Разрабатывать вручную управляющие программы для технологического оборудования</w:t>
            </w:r>
          </w:p>
        </w:tc>
      </w:tr>
      <w:tr w:rsidR="001179D6" w:rsidRPr="00D646D1" w14:paraId="66D060B2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682ED3" w14:textId="77777777" w:rsidR="001179D6" w:rsidRDefault="001179D6" w:rsidP="00ED5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91277" w14:textId="77777777" w:rsidR="001179D6" w:rsidRDefault="001179D6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4BDE8742" w:rsidR="001179D6" w:rsidRPr="00D34481" w:rsidRDefault="005C278B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2.2.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Разрабатывать с помощью CAD/CAM систем управляющие программы для технологического оборудования</w:t>
            </w:r>
          </w:p>
        </w:tc>
      </w:tr>
      <w:tr w:rsidR="001179D6" w:rsidRPr="00D646D1" w14:paraId="63A6DEB3" w14:textId="77777777" w:rsidTr="005C278B">
        <w:trPr>
          <w:trHeight w:val="1154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4088FD" w14:textId="77777777" w:rsidR="001179D6" w:rsidRDefault="001179D6" w:rsidP="00ED5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415DE" w14:textId="77777777" w:rsidR="001179D6" w:rsidRDefault="001179D6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57DC30" w14:textId="492C1B20" w:rsidR="001179D6" w:rsidRPr="00D34481" w:rsidRDefault="005C278B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2.3.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Осуществлять проверку реализации и корректировки управляющих программ на технологическом оборудовании</w:t>
            </w:r>
          </w:p>
        </w:tc>
      </w:tr>
      <w:tr w:rsidR="001179D6" w:rsidRPr="00D646D1" w14:paraId="5EF0D52A" w14:textId="77777777" w:rsidTr="00662EF9">
        <w:trPr>
          <w:trHeight w:val="276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F63216D" w14:textId="7C658D03" w:rsidR="001179D6" w:rsidRPr="00D646D1" w:rsidRDefault="001179D6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 3 </w:t>
            </w:r>
            <w:r w:rsidRPr="00546B00">
              <w:rPr>
                <w:rFonts w:ascii="Times New Roman" w:hAnsi="Times New Roman"/>
                <w:sz w:val="24"/>
                <w:szCs w:val="24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9064649" w14:textId="1997DAD1" w:rsidR="001179D6" w:rsidRPr="00D646D1" w:rsidRDefault="001179D6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03 </w:t>
            </w:r>
            <w:r w:rsidRPr="00546B00">
              <w:rPr>
                <w:rFonts w:ascii="Times New Roman" w:hAnsi="Times New Roman"/>
                <w:sz w:val="24"/>
                <w:szCs w:val="24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49BF" w14:textId="518232EA" w:rsidR="001179D6" w:rsidRPr="00D646D1" w:rsidRDefault="005C278B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3.1.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Разрабатывать технологический процесс сборки изделий с применением конструкторской и технологической документации</w:t>
            </w:r>
          </w:p>
        </w:tc>
      </w:tr>
      <w:tr w:rsidR="007A5FB7" w:rsidRPr="00D646D1" w14:paraId="239726DA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13163CC9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72696C7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2D20" w14:textId="5C5047EA" w:rsidR="007A5FB7" w:rsidRPr="00D646D1" w:rsidRDefault="005C278B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ПК 3.2.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Выбирать оборудование, инструмент и оснастку для осуществления сборки изделий</w:t>
            </w:r>
          </w:p>
        </w:tc>
      </w:tr>
      <w:tr w:rsidR="007A5FB7" w:rsidRPr="00D646D1" w14:paraId="35C60AC5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1C9FC2E3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044E44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B4B57" w14:textId="0EE3C489" w:rsidR="007A5FB7" w:rsidRPr="00D646D1" w:rsidRDefault="005C278B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3.3.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Разрабатывать технологическую документацию по сборке изделий, в т.ч. с применением систем автоматизированного проектирования</w:t>
            </w:r>
          </w:p>
        </w:tc>
      </w:tr>
      <w:tr w:rsidR="007A5FB7" w:rsidRPr="00D646D1" w14:paraId="3B78BB0F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7A8732A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56FA1C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C5D492" w14:textId="2F68AFDF" w:rsidR="007A5FB7" w:rsidRPr="00D646D1" w:rsidRDefault="005C278B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</w:t>
            </w:r>
            <w:r w:rsidR="00491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Реализовывать технологический процесс сборки изделий машиностроительного производства</w:t>
            </w:r>
          </w:p>
        </w:tc>
      </w:tr>
      <w:tr w:rsidR="007A5FB7" w:rsidRPr="00D646D1" w14:paraId="031FD1CA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549C392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E09315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773458" w14:textId="5B1CE276" w:rsidR="007A5FB7" w:rsidRPr="00D646D1" w:rsidRDefault="005C278B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3.6.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Контролировать соответствие качества сборки требованиям технологической документации, анализировать причины несоответствия изделий и выпуска продукции низкого качества, участвовать в мероприятиях по их предупреждению и устранению</w:t>
            </w:r>
          </w:p>
        </w:tc>
      </w:tr>
      <w:tr w:rsidR="007A5FB7" w:rsidRPr="00D646D1" w14:paraId="60D242E1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6E963A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169E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EACA7" w14:textId="7E28B0F0" w:rsidR="007A5FB7" w:rsidRDefault="005C278B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3.8.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Разрабатывать планировки участков механосборочных цехов машиностроительного производства в соответствии с производственными задачами</w:t>
            </w:r>
          </w:p>
        </w:tc>
      </w:tr>
      <w:tr w:rsidR="007A5FB7" w:rsidRPr="00D646D1" w14:paraId="26C3A5DA" w14:textId="77777777" w:rsidTr="00662EF9">
        <w:trPr>
          <w:trHeight w:val="236"/>
        </w:trPr>
        <w:tc>
          <w:tcPr>
            <w:tcW w:w="326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0A23C8E" w14:textId="3F396EC8" w:rsidR="007A5FB7" w:rsidRPr="00D646D1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ВД. 4 </w:t>
            </w:r>
            <w:r w:rsidRPr="00C85E44">
              <w:rPr>
                <w:rFonts w:ascii="Times New Roman" w:hAnsi="Times New Roman"/>
                <w:bCs/>
                <w:sz w:val="24"/>
                <w:szCs w:val="24"/>
              </w:rPr>
              <w:t>Организация контроля, наладки и технического обслуживания оборудования машиностроительного производства</w:t>
            </w:r>
          </w:p>
          <w:p w14:paraId="566D9F11" w14:textId="3F1DBAF8" w:rsidR="007A5FB7" w:rsidRPr="00D646D1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3761BF0" w14:textId="143DAB60" w:rsidR="007A5FB7" w:rsidRPr="00D646D1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ПМ 04 Организация</w:t>
            </w:r>
            <w:r w:rsidRPr="00C85E44">
              <w:rPr>
                <w:rFonts w:ascii="Times New Roman" w:hAnsi="Times New Roman"/>
                <w:bCs/>
                <w:sz w:val="24"/>
                <w:szCs w:val="24"/>
              </w:rPr>
              <w:t xml:space="preserve"> контроля, наладки и технического обслуживания оборудования машиностроительного производства</w:t>
            </w:r>
          </w:p>
          <w:p w14:paraId="467C34C7" w14:textId="77777777" w:rsidR="007A5FB7" w:rsidRPr="00D646D1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9BD3" w14:textId="12505338" w:rsidR="007A5FB7" w:rsidRPr="007A5FB7" w:rsidRDefault="007F1F9C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4.1.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Осуществлять диагностику неисправностей и отказов систем металлорежущего и аддитивного производственного оборудования</w:t>
            </w:r>
          </w:p>
        </w:tc>
      </w:tr>
      <w:tr w:rsidR="007A5FB7" w:rsidRPr="00D646D1" w14:paraId="0FB23D0F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3E58147E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1709F4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A9DD" w14:textId="16C22AD5" w:rsidR="007A5FB7" w:rsidRPr="007A5FB7" w:rsidRDefault="007F1F9C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Организовывать работы по устранению неполадок, отказов</w:t>
            </w:r>
          </w:p>
        </w:tc>
      </w:tr>
      <w:tr w:rsidR="007A5FB7" w:rsidRPr="00D646D1" w14:paraId="601995F1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38223E4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A7CFAC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DE43" w14:textId="4785C5E7" w:rsidR="007A5FB7" w:rsidRPr="007A5FB7" w:rsidRDefault="007F1F9C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 xml:space="preserve">Планировать работы по наладке и </w:t>
            </w:r>
            <w:proofErr w:type="spellStart"/>
            <w:r w:rsidR="001179D6" w:rsidRPr="00546B00">
              <w:rPr>
                <w:rFonts w:ascii="Times New Roman" w:hAnsi="Times New Roman"/>
                <w:sz w:val="24"/>
                <w:szCs w:val="24"/>
              </w:rPr>
              <w:t>подналадке</w:t>
            </w:r>
            <w:proofErr w:type="spellEnd"/>
            <w:r w:rsidR="001179D6" w:rsidRPr="00546B00">
              <w:rPr>
                <w:rFonts w:ascii="Times New Roman" w:hAnsi="Times New Roman"/>
                <w:sz w:val="24"/>
                <w:szCs w:val="24"/>
              </w:rPr>
              <w:t xml:space="preserve"> металлорежущего и аддитивного оборудования</w:t>
            </w:r>
          </w:p>
        </w:tc>
      </w:tr>
      <w:tr w:rsidR="007A5FB7" w:rsidRPr="00D646D1" w14:paraId="4AF2CDD3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13C13C30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2EBF26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FA1B" w14:textId="65105BDE" w:rsidR="007A5FB7" w:rsidRPr="007A5FB7" w:rsidRDefault="007F1F9C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4.4. 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Организовывать ресурсное обеспечение работ по наладке</w:t>
            </w:r>
          </w:p>
        </w:tc>
      </w:tr>
      <w:tr w:rsidR="007A5FB7" w:rsidRPr="00D646D1" w14:paraId="19AB2901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90C71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3DFE" w14:textId="77777777" w:rsidR="007A5FB7" w:rsidRDefault="007A5FB7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0554" w14:textId="3E159CF1" w:rsidR="007A5FB7" w:rsidRPr="007A5FB7" w:rsidRDefault="007F1F9C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="001179D6" w:rsidRPr="00546B00">
              <w:rPr>
                <w:rFonts w:ascii="Times New Roman" w:hAnsi="Times New Roman"/>
                <w:sz w:val="24"/>
                <w:szCs w:val="24"/>
              </w:rPr>
              <w:t>Контролировать</w:t>
            </w:r>
            <w:proofErr w:type="gramEnd"/>
            <w:r w:rsidR="001179D6" w:rsidRPr="00546B00">
              <w:rPr>
                <w:rFonts w:ascii="Times New Roman" w:hAnsi="Times New Roman"/>
                <w:sz w:val="24"/>
                <w:szCs w:val="24"/>
              </w:rPr>
              <w:t xml:space="preserve"> качество работ по наладке и </w:t>
            </w:r>
            <w:r>
              <w:rPr>
                <w:rFonts w:ascii="Times New Roman" w:hAnsi="Times New Roman"/>
                <w:sz w:val="24"/>
                <w:szCs w:val="24"/>
              </w:rPr>
              <w:t>техническому обслуживанию</w:t>
            </w:r>
          </w:p>
        </w:tc>
      </w:tr>
      <w:tr w:rsidR="008B2EF5" w:rsidRPr="00D646D1" w14:paraId="39112245" w14:textId="77777777" w:rsidTr="00662EF9">
        <w:trPr>
          <w:trHeight w:val="1107"/>
        </w:trPr>
        <w:tc>
          <w:tcPr>
            <w:tcW w:w="326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35C3F34E" w14:textId="77777777" w:rsidR="008B2EF5" w:rsidRPr="00D646D1" w:rsidRDefault="008B2EF5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ВД. 5 </w:t>
            </w:r>
            <w:r w:rsidRPr="00C85E44">
              <w:rPr>
                <w:rFonts w:ascii="Times New Roman" w:hAnsi="Times New Roman"/>
                <w:bCs/>
                <w:sz w:val="24"/>
                <w:szCs w:val="24"/>
              </w:rPr>
              <w:t>Организация работ по реализации технологических процессов в машиностроительном производстве</w:t>
            </w:r>
          </w:p>
          <w:p w14:paraId="3959C962" w14:textId="77777777" w:rsidR="008B2EF5" w:rsidRDefault="008B2EF5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A1421E2" w14:textId="6F5F80DD" w:rsidR="008B2EF5" w:rsidRPr="00D646D1" w:rsidRDefault="008B2EF5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164D3AA" w14:textId="1CE435E1" w:rsidR="008B2EF5" w:rsidRPr="00D646D1" w:rsidRDefault="008B2EF5" w:rsidP="00ED515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ПМ 05 </w:t>
            </w:r>
            <w:r w:rsidRPr="00C85E44">
              <w:rPr>
                <w:rFonts w:ascii="Times New Roman" w:hAnsi="Times New Roman"/>
                <w:bCs/>
                <w:sz w:val="24"/>
                <w:szCs w:val="24"/>
              </w:rPr>
              <w:t>Организация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DE33" w14:textId="7D3C1F49" w:rsidR="008B2EF5" w:rsidRPr="007A5FB7" w:rsidRDefault="008B2EF5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5.1. </w:t>
            </w:r>
            <w:r w:rsidRPr="00546B00">
              <w:rPr>
                <w:rFonts w:ascii="Times New Roman" w:hAnsi="Times New Roman"/>
                <w:sz w:val="24"/>
                <w:szCs w:val="24"/>
              </w:rPr>
              <w:t>Планировать и осуществлять управление деятельностью подчиненного персонала</w:t>
            </w:r>
          </w:p>
        </w:tc>
      </w:tr>
      <w:tr w:rsidR="008B2EF5" w:rsidRPr="00D646D1" w14:paraId="44EADC10" w14:textId="77777777" w:rsidTr="00662EF9">
        <w:trPr>
          <w:trHeight w:val="335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D81CE83" w14:textId="01093AB7" w:rsidR="008B2EF5" w:rsidRDefault="008B2EF5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DC661C" w14:textId="77777777" w:rsidR="008B2EF5" w:rsidRDefault="008B2EF5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16F0" w14:textId="3D3D8841" w:rsidR="008B2EF5" w:rsidRPr="007A5FB7" w:rsidRDefault="008B2EF5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5.2. </w:t>
            </w:r>
            <w:r w:rsidRPr="00546B00">
              <w:rPr>
                <w:rFonts w:ascii="Times New Roman" w:hAnsi="Times New Roman"/>
                <w:sz w:val="24"/>
                <w:szCs w:val="24"/>
              </w:rPr>
              <w:t>Сопровождать подготовку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</w:t>
            </w:r>
          </w:p>
        </w:tc>
      </w:tr>
      <w:tr w:rsidR="008B2EF5" w:rsidRPr="00D646D1" w14:paraId="210DDAB5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1C9D426" w14:textId="77777777" w:rsidR="008B2EF5" w:rsidRDefault="008B2EF5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CA97F" w14:textId="77777777" w:rsidR="008B2EF5" w:rsidRDefault="008B2EF5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31FF" w14:textId="340E2730" w:rsidR="008B2EF5" w:rsidRPr="007A5FB7" w:rsidRDefault="008B2EF5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5.3. </w:t>
            </w:r>
            <w:r w:rsidRPr="00546B00">
              <w:rPr>
                <w:rFonts w:ascii="Times New Roman" w:hAnsi="Times New Roman"/>
                <w:sz w:val="24"/>
                <w:szCs w:val="24"/>
              </w:rPr>
              <w:t>Контролировать качество продукции, выявлять, анализировать и устранять причины выпуска продукции низкого качества</w:t>
            </w:r>
          </w:p>
        </w:tc>
      </w:tr>
      <w:tr w:rsidR="008B2EF5" w:rsidRPr="00D646D1" w14:paraId="4DFFC36A" w14:textId="77777777" w:rsidTr="00662EF9">
        <w:trPr>
          <w:trHeight w:val="236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CDFC7" w14:textId="77777777" w:rsidR="008B2EF5" w:rsidRDefault="008B2EF5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95E3" w14:textId="77777777" w:rsidR="008B2EF5" w:rsidRDefault="008B2EF5" w:rsidP="00ED515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C89A" w14:textId="54D282D9" w:rsidR="008B2EF5" w:rsidRPr="007A5FB7" w:rsidRDefault="008B2EF5" w:rsidP="00ED515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5.4. </w:t>
            </w:r>
            <w:r w:rsidRPr="00546B00">
              <w:rPr>
                <w:rFonts w:ascii="Times New Roman" w:hAnsi="Times New Roman"/>
                <w:sz w:val="24"/>
                <w:szCs w:val="24"/>
              </w:rPr>
              <w:t xml:space="preserve">Реализовывать технологические процессы в машиностроительном производстве с соблюдением требований охраны труда, безопасности жизнедеятельности и </w:t>
            </w:r>
            <w:r w:rsidRPr="00546B00">
              <w:rPr>
                <w:rFonts w:ascii="Times New Roman" w:hAnsi="Times New Roman"/>
                <w:sz w:val="24"/>
                <w:szCs w:val="24"/>
              </w:rPr>
              <w:lastRenderedPageBreak/>
              <w:t>защиты окружающей среды, принципов и методов бережливого производства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8B2EF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Pr="008B2EF5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7CE89B7" w14:textId="59C3A0D1" w:rsidR="008B2EF5" w:rsidRPr="008B2EF5" w:rsidRDefault="008B2EF5" w:rsidP="008B2EF5">
      <w:pPr>
        <w:pStyle w:val="affb"/>
        <w:numPr>
          <w:ilvl w:val="0"/>
          <w:numId w:val="4"/>
        </w:numPr>
        <w:suppressAutoHyphens w:val="0"/>
        <w:spacing w:after="0"/>
        <w:jc w:val="both"/>
        <w:rPr>
          <w:b/>
          <w:lang w:val="ru-RU"/>
        </w:rPr>
      </w:pPr>
      <w:r w:rsidRPr="008B2EF5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6985EAE0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8B2EF5">
        <w:rPr>
          <w:rFonts w:ascii="Times New Roman" w:hAnsi="Times New Roman"/>
          <w:sz w:val="24"/>
          <w:szCs w:val="24"/>
        </w:rPr>
        <w:t xml:space="preserve">Программа организации проведения защиты дипломного проекта (работы) </w:t>
      </w:r>
      <w:r w:rsidRPr="008B2EF5">
        <w:rPr>
          <w:rFonts w:ascii="Times New Roman" w:hAnsi="Times New Roman"/>
          <w:sz w:val="24"/>
          <w:szCs w:val="24"/>
        </w:rPr>
        <w:br/>
        <w:t xml:space="preserve">как формы ГИА должна включать общие положения, примерную тематику, структуру </w:t>
      </w:r>
      <w:r w:rsidRPr="008B2EF5">
        <w:rPr>
          <w:rFonts w:ascii="Times New Roman" w:hAnsi="Times New Roman"/>
          <w:sz w:val="24"/>
          <w:szCs w:val="24"/>
        </w:rPr>
        <w:br/>
        <w:t>и содержание дипломной работы (проекта), порядок оценки результатов дипломной работы (проекта).</w:t>
      </w:r>
    </w:p>
    <w:p w14:paraId="51907275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8B2EF5">
        <w:rPr>
          <w:rFonts w:ascii="Times New Roman" w:hAnsi="Times New Roman"/>
          <w:sz w:val="24"/>
          <w:szCs w:val="24"/>
        </w:rPr>
        <w:t xml:space="preserve">3.1. Общие положения </w:t>
      </w:r>
    </w:p>
    <w:p w14:paraId="2D83DF9A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8B2EF5">
        <w:rPr>
          <w:rFonts w:ascii="Times New Roman" w:hAnsi="Times New Roman"/>
          <w:iCs/>
          <w:sz w:val="24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8B2EF5">
        <w:rPr>
          <w:rFonts w:ascii="Times New Roman" w:hAnsi="Times New Roman"/>
          <w:iCs/>
          <w:sz w:val="24"/>
          <w:szCs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725DC68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EF5">
        <w:rPr>
          <w:rFonts w:ascii="Times New Roman" w:eastAsiaTheme="minorHAnsi" w:hAnsi="Times New Roman"/>
          <w:sz w:val="24"/>
          <w:szCs w:val="24"/>
          <w:lang w:eastAsia="en-US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8B2EF5">
        <w:rPr>
          <w:rFonts w:ascii="Times New Roman" w:eastAsiaTheme="minorHAnsi" w:hAnsi="Times New Roman"/>
          <w:sz w:val="24"/>
          <w:szCs w:val="24"/>
          <w:lang w:eastAsia="en-US"/>
        </w:rPr>
        <w:br/>
        <w:t xml:space="preserve">в том числе предложения своей темы с необходимым обоснованием целесообразности </w:t>
      </w:r>
      <w:r w:rsidRPr="008B2EF5">
        <w:rPr>
          <w:rFonts w:ascii="Times New Roman" w:eastAsiaTheme="minorHAnsi" w:hAnsi="Times New Roman"/>
          <w:sz w:val="24"/>
          <w:szCs w:val="24"/>
          <w:lang w:eastAsia="en-US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8B2EF5">
        <w:rPr>
          <w:rFonts w:ascii="Times New Roman" w:eastAsiaTheme="minorHAnsi" w:hAnsi="Times New Roman"/>
          <w:sz w:val="24"/>
          <w:szCs w:val="24"/>
          <w:lang w:eastAsia="en-US"/>
        </w:rPr>
        <w:br/>
        <w:t>в образовательную программу среднего профессионального образования.</w:t>
      </w:r>
    </w:p>
    <w:p w14:paraId="428543DE" w14:textId="77777777" w:rsidR="008B2EF5" w:rsidRPr="008B2EF5" w:rsidRDefault="008B2EF5" w:rsidP="008B2EF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2EF5">
        <w:rPr>
          <w:rFonts w:ascii="Times New Roman" w:eastAsiaTheme="minorHAnsi" w:hAnsi="Times New Roman"/>
          <w:sz w:val="24"/>
          <w:szCs w:val="24"/>
          <w:lang w:eastAsia="en-US"/>
        </w:rPr>
        <w:t xml:space="preserve">Для подготовки дипломного проекта (работы) выпускнику назначается руководитель </w:t>
      </w:r>
      <w:r w:rsidRPr="008B2EF5">
        <w:rPr>
          <w:rFonts w:ascii="Times New Roman" w:eastAsiaTheme="minorHAnsi" w:hAnsi="Times New Roman"/>
          <w:sz w:val="24"/>
          <w:szCs w:val="24"/>
          <w:lang w:eastAsia="en-US"/>
        </w:rPr>
        <w:br/>
        <w:t>и при необходимости консультанты, оказывающие выпускнику методическую поддержку.</w:t>
      </w:r>
    </w:p>
    <w:p w14:paraId="0D897D6F" w14:textId="77777777" w:rsidR="008B2EF5" w:rsidRPr="008B2EF5" w:rsidRDefault="008B2EF5" w:rsidP="008B2EF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2EF5">
        <w:rPr>
          <w:rFonts w:ascii="Times New Roman" w:eastAsiaTheme="minorHAnsi" w:hAnsi="Times New Roman"/>
          <w:sz w:val="24"/>
          <w:szCs w:val="24"/>
          <w:lang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E9DC05F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34E9ED6E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EF5">
        <w:rPr>
          <w:rFonts w:ascii="Times New Roman" w:hAnsi="Times New Roman"/>
          <w:sz w:val="24"/>
          <w:szCs w:val="24"/>
        </w:rPr>
        <w:t>3.2. Примерная тематика дипломных работ (проектов) по специальности.</w:t>
      </w:r>
    </w:p>
    <w:p w14:paraId="0D46649D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EF5">
        <w:rPr>
          <w:rFonts w:ascii="Times New Roman" w:hAnsi="Times New Roman"/>
          <w:i/>
          <w:iCs/>
          <w:sz w:val="24"/>
          <w:szCs w:val="24"/>
        </w:rPr>
        <w:t xml:space="preserve">___ </w:t>
      </w:r>
    </w:p>
    <w:p w14:paraId="608E91BB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879A3B3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EF5">
        <w:rPr>
          <w:rFonts w:ascii="Times New Roman" w:hAnsi="Times New Roman"/>
          <w:sz w:val="24"/>
          <w:szCs w:val="24"/>
        </w:rPr>
        <w:t>3.3. Структура и содержание дипломной работы (проекта).</w:t>
      </w:r>
    </w:p>
    <w:p w14:paraId="4D89F207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EF5">
        <w:rPr>
          <w:rFonts w:ascii="Times New Roman" w:hAnsi="Times New Roman"/>
          <w:i/>
          <w:iCs/>
          <w:sz w:val="24"/>
          <w:szCs w:val="24"/>
        </w:rPr>
        <w:t xml:space="preserve">___ </w:t>
      </w:r>
    </w:p>
    <w:p w14:paraId="4016D4E1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6F18984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EF5">
        <w:rPr>
          <w:rFonts w:ascii="Times New Roman" w:hAnsi="Times New Roman"/>
          <w:sz w:val="24"/>
          <w:szCs w:val="24"/>
        </w:rPr>
        <w:t>3.4. Порядок оценки результатов дипломной работы (проекта).</w:t>
      </w:r>
    </w:p>
    <w:p w14:paraId="3B355542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EF5">
        <w:rPr>
          <w:rFonts w:ascii="Times New Roman" w:hAnsi="Times New Roman"/>
          <w:i/>
          <w:iCs/>
          <w:sz w:val="24"/>
          <w:szCs w:val="24"/>
        </w:rPr>
        <w:t>___</w:t>
      </w:r>
      <w:r w:rsidRPr="008B2EF5">
        <w:rPr>
          <w:rFonts w:ascii="Times New Roman" w:hAnsi="Times New Roman"/>
          <w:sz w:val="24"/>
          <w:szCs w:val="24"/>
        </w:rPr>
        <w:t xml:space="preserve"> </w:t>
      </w:r>
    </w:p>
    <w:p w14:paraId="0814A9AF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BBE56D9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EF5">
        <w:rPr>
          <w:rFonts w:ascii="Times New Roman" w:hAnsi="Times New Roman"/>
          <w:sz w:val="24"/>
          <w:szCs w:val="24"/>
        </w:rPr>
        <w:t>3.5 Порядок оценки защиты дипломной работы (проекта).</w:t>
      </w:r>
    </w:p>
    <w:p w14:paraId="7016861D" w14:textId="77777777" w:rsidR="008B2EF5" w:rsidRPr="008B2EF5" w:rsidRDefault="008B2EF5" w:rsidP="008B2E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2EF5">
        <w:rPr>
          <w:rFonts w:ascii="Times New Roman" w:hAnsi="Times New Roman"/>
          <w:i/>
          <w:iCs/>
          <w:sz w:val="24"/>
          <w:szCs w:val="24"/>
        </w:rPr>
        <w:lastRenderedPageBreak/>
        <w:t>___</w:t>
      </w:r>
    </w:p>
    <w:p w14:paraId="6C288B7F" w14:textId="77777777" w:rsidR="002A00C4" w:rsidRPr="00BD05D5" w:rsidRDefault="002A00C4" w:rsidP="00A74DD9">
      <w:pPr>
        <w:spacing w:after="0" w:line="240" w:lineRule="auto"/>
        <w:jc w:val="right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68FB7" w14:textId="77777777" w:rsidR="003D7EA9" w:rsidRDefault="003D7EA9">
      <w:pPr>
        <w:spacing w:after="0" w:line="240" w:lineRule="auto"/>
      </w:pPr>
      <w:r>
        <w:separator/>
      </w:r>
    </w:p>
  </w:endnote>
  <w:endnote w:type="continuationSeparator" w:id="0">
    <w:p w14:paraId="20B6617A" w14:textId="77777777" w:rsidR="003D7EA9" w:rsidRDefault="003D7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08311" w14:textId="77777777" w:rsidR="003D7EA9" w:rsidRDefault="003D7EA9">
      <w:pPr>
        <w:rPr>
          <w:sz w:val="12"/>
        </w:rPr>
      </w:pPr>
      <w:r>
        <w:separator/>
      </w:r>
    </w:p>
  </w:footnote>
  <w:footnote w:type="continuationSeparator" w:id="0">
    <w:p w14:paraId="2A1BC42A" w14:textId="77777777" w:rsidR="003D7EA9" w:rsidRDefault="003D7EA9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A7B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0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1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4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9"/>
  </w:num>
  <w:num w:numId="5">
    <w:abstractNumId w:val="5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4"/>
  </w:num>
  <w:num w:numId="11">
    <w:abstractNumId w:val="6"/>
  </w:num>
  <w:num w:numId="12">
    <w:abstractNumId w:val="1"/>
  </w:num>
  <w:num w:numId="13">
    <w:abstractNumId w:val="4"/>
  </w:num>
  <w:num w:numId="14">
    <w:abstractNumId w:val="13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A00C4"/>
    <w:rsid w:val="002D4270"/>
    <w:rsid w:val="002F77A5"/>
    <w:rsid w:val="0039443E"/>
    <w:rsid w:val="00396303"/>
    <w:rsid w:val="003A6B6C"/>
    <w:rsid w:val="003C4454"/>
    <w:rsid w:val="003D7EA9"/>
    <w:rsid w:val="004206C6"/>
    <w:rsid w:val="004331A1"/>
    <w:rsid w:val="00474A96"/>
    <w:rsid w:val="00490002"/>
    <w:rsid w:val="00491D35"/>
    <w:rsid w:val="004A5AB0"/>
    <w:rsid w:val="004B4E55"/>
    <w:rsid w:val="004B773A"/>
    <w:rsid w:val="005211FE"/>
    <w:rsid w:val="00556516"/>
    <w:rsid w:val="005B7189"/>
    <w:rsid w:val="005C278B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2EF9"/>
    <w:rsid w:val="00663896"/>
    <w:rsid w:val="00677AF6"/>
    <w:rsid w:val="006A4A13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7F1F9C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B2EF5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3407D"/>
    <w:rsid w:val="00A74DD9"/>
    <w:rsid w:val="00A770FE"/>
    <w:rsid w:val="00A86873"/>
    <w:rsid w:val="00AA730A"/>
    <w:rsid w:val="00AB3AEB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19</cp:revision>
  <cp:lastPrinted>2022-09-12T13:25:00Z</cp:lastPrinted>
  <dcterms:created xsi:type="dcterms:W3CDTF">2023-03-20T14:24:00Z</dcterms:created>
  <dcterms:modified xsi:type="dcterms:W3CDTF">2023-06-29T07:58:00Z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