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6F7EB" w14:textId="5C3673DB" w:rsidR="00F64D84" w:rsidRDefault="003B68B3" w:rsidP="008012AB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Приложение 3</w:t>
      </w:r>
      <w:r w:rsidRPr="002E7F90">
        <w:rPr>
          <w:rFonts w:ascii="Times New Roman" w:hAnsi="Times New Roman"/>
          <w:b/>
          <w:sz w:val="24"/>
          <w:szCs w:val="24"/>
        </w:rPr>
        <w:br/>
        <w:t>к ПОП-П по профессии</w:t>
      </w:r>
      <w:r w:rsidRPr="002E7F90">
        <w:rPr>
          <w:rFonts w:ascii="Times New Roman" w:hAnsi="Times New Roman"/>
          <w:b/>
          <w:sz w:val="24"/>
          <w:szCs w:val="24"/>
        </w:rPr>
        <w:br/>
        <w:t>54.01.</w:t>
      </w:r>
      <w:r w:rsidR="0051006A">
        <w:rPr>
          <w:rFonts w:ascii="Times New Roman" w:hAnsi="Times New Roman"/>
          <w:b/>
          <w:sz w:val="24"/>
          <w:szCs w:val="24"/>
        </w:rPr>
        <w:t>20 Графический дизайнер</w:t>
      </w:r>
    </w:p>
    <w:p w14:paraId="30077027" w14:textId="77777777" w:rsidR="0051006A" w:rsidRPr="002E7F90" w:rsidRDefault="0051006A" w:rsidP="008012AB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4"/>
          <w:szCs w:val="24"/>
        </w:rPr>
      </w:pPr>
    </w:p>
    <w:p w14:paraId="0831BA28" w14:textId="77777777" w:rsidR="00F64D84" w:rsidRPr="002E7F90" w:rsidRDefault="003B68B3" w:rsidP="008012A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Материально-техническое оснащение специальных помещений для реализации образовательной программы,</w:t>
      </w:r>
      <w:r w:rsidRPr="002E7F90">
        <w:rPr>
          <w:rFonts w:ascii="Times New Roman" w:hAnsi="Times New Roman"/>
          <w:b/>
          <w:sz w:val="24"/>
          <w:szCs w:val="24"/>
        </w:rPr>
        <w:br/>
        <w:t>включая программное обеспечение</w:t>
      </w:r>
    </w:p>
    <w:p w14:paraId="76BF4474" w14:textId="77777777" w:rsidR="00F64D84" w:rsidRPr="002E7F90" w:rsidRDefault="003B68B3" w:rsidP="008012AB">
      <w:pPr>
        <w:pStyle w:val="afffffffff2"/>
        <w:numPr>
          <w:ilvl w:val="0"/>
          <w:numId w:val="1"/>
        </w:numPr>
        <w:tabs>
          <w:tab w:val="left" w:pos="204"/>
        </w:tabs>
        <w:spacing w:before="0" w:after="0"/>
        <w:jc w:val="center"/>
        <w:rPr>
          <w:b/>
          <w:szCs w:val="24"/>
        </w:rPr>
      </w:pPr>
      <w:r w:rsidRPr="002E7F90">
        <w:rPr>
          <w:b/>
          <w:szCs w:val="24"/>
        </w:rPr>
        <w:t xml:space="preserve">Материально-техническое оснащение </w:t>
      </w:r>
    </w:p>
    <w:p w14:paraId="22B211A0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147495401"/>
      <w:bookmarkEnd w:id="0"/>
    </w:p>
    <w:p w14:paraId="245AE7CA" w14:textId="0676C365" w:rsidR="00F64D84" w:rsidRPr="005F55CB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55CB">
        <w:rPr>
          <w:rFonts w:ascii="Times New Roman" w:hAnsi="Times New Roman"/>
          <w:sz w:val="24"/>
          <w:szCs w:val="24"/>
        </w:rPr>
        <w:t>1.1. Оснащение кабинетов</w:t>
      </w:r>
    </w:p>
    <w:p w14:paraId="549197A3" w14:textId="77777777" w:rsidR="00F12F37" w:rsidRPr="005F55CB" w:rsidRDefault="00F12F37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Кабинет «</w:t>
      </w:r>
      <w:bookmarkStart w:id="1" w:name="_Hlk168923022"/>
      <w:r w:rsidRPr="005F55CB">
        <w:rPr>
          <w:rFonts w:ascii="Times New Roman" w:hAnsi="Times New Roman"/>
          <w:b/>
          <w:sz w:val="24"/>
          <w:szCs w:val="24"/>
        </w:rPr>
        <w:t>Общепрофессиональных дисциплин</w:t>
      </w:r>
      <w:bookmarkEnd w:id="1"/>
      <w:r w:rsidRPr="005F55CB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27"/>
        <w:gridCol w:w="2617"/>
        <w:gridCol w:w="2738"/>
        <w:gridCol w:w="2535"/>
      </w:tblGrid>
      <w:tr w:rsidR="00F12F37" w:rsidRPr="005F55CB" w14:paraId="5B0950BA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326B2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07CBE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E4517" w14:textId="77777777" w:rsidR="00F12F37" w:rsidRPr="005F55CB" w:rsidRDefault="00F12F37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D4273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AE701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CF82B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12F37" w:rsidRPr="005F55CB" w14:paraId="0B17E150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AD7E0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859DC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C0A3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0A9C8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E5AA2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7F828" w14:textId="582CCA24" w:rsidR="00F12F37" w:rsidRPr="005F55CB" w:rsidRDefault="00F3777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ОП.01; ОП.02; ОП.03; ОП.04; ОП.05; ОП.06</w:t>
            </w:r>
          </w:p>
        </w:tc>
      </w:tr>
      <w:tr w:rsidR="00F12F37" w:rsidRPr="005F55CB" w14:paraId="1D4570A8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B782E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E4670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12CB3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AC1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2B8C2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6D27B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F37" w:rsidRPr="005F55CB" w14:paraId="587884EA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AACF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88F81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62C90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8954F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E16C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8D17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F37" w:rsidRPr="005F55CB" w14:paraId="2512CFA5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FF82D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090CC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F894C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30260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EE795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6F64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F37" w:rsidRPr="005F55CB" w14:paraId="0F771C00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4BC3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56A8F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F552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130EA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70F4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025A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32AFDE" w14:textId="2DF2854D" w:rsidR="00F12F37" w:rsidRPr="005F55CB" w:rsidRDefault="00F12F37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7B00DB" w14:textId="1130CA71" w:rsidR="00F64D84" w:rsidRPr="005F55CB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Кабинет «</w:t>
      </w:r>
      <w:r w:rsidR="007E02E5">
        <w:rPr>
          <w:rFonts w:ascii="Times New Roman" w:hAnsi="Times New Roman"/>
          <w:b/>
          <w:sz w:val="24"/>
          <w:szCs w:val="24"/>
        </w:rPr>
        <w:t>Общего гуманитарного и социально-экономического цикла</w:t>
      </w:r>
      <w:r w:rsidRPr="005F55CB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68"/>
        <w:gridCol w:w="2678"/>
        <w:gridCol w:w="2738"/>
        <w:gridCol w:w="2535"/>
      </w:tblGrid>
      <w:tr w:rsidR="00F64D84" w:rsidRPr="005F55CB" w14:paraId="3594FFA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CAE8B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0F44C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8CD5D" w14:textId="77777777" w:rsidR="00F64D84" w:rsidRPr="005F55CB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6D1C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59C9E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443E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4D84" w:rsidRPr="005F55CB" w14:paraId="609553E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F75C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B57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B18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B832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597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4D2C" w14:textId="1B90F291" w:rsidR="00F64D84" w:rsidRPr="00D768B6" w:rsidRDefault="00D768B6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ОГСЭ.01; ОГСЭ.02; ОГСЭ.03; ОГСЭ.04; ОГСЭ.05</w:t>
            </w:r>
          </w:p>
        </w:tc>
      </w:tr>
      <w:tr w:rsidR="00F64D84" w:rsidRPr="005F55CB" w14:paraId="52CB658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059E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A0F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E4BA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FB3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694C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6EB3D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482BD9F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4BE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4B96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9C3B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3E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C992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C6281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61A42C8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4956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08E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73FA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64B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1E78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C854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3070F52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C69F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91FE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A141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DC1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756B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4CF9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D75951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8B27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2E03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Style w:val="1"/>
                <w:rFonts w:ascii="Times New Roman" w:hAnsi="Times New Roman"/>
                <w:sz w:val="24"/>
                <w:szCs w:val="24"/>
              </w:rPr>
              <w:t>комплект обучающих видеофильмов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49F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2541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85D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7A65A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E5C815" w14:textId="77777777" w:rsidR="00F64D84" w:rsidRPr="005F55CB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6607DB0" w14:textId="1004D398" w:rsidR="007D70F9" w:rsidRPr="005F55CB" w:rsidRDefault="007D70F9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0544244B" w14:textId="11FA4CDD" w:rsidR="008C593E" w:rsidRPr="005F55CB" w:rsidRDefault="008C593E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Кабинет «</w:t>
      </w:r>
      <w:bookmarkStart w:id="2" w:name="_Hlk168922764"/>
      <w:r w:rsidR="007E02E5">
        <w:rPr>
          <w:rFonts w:ascii="Times New Roman" w:hAnsi="Times New Roman"/>
          <w:b/>
          <w:sz w:val="24"/>
          <w:szCs w:val="24"/>
        </w:rPr>
        <w:t>Математическ</w:t>
      </w:r>
      <w:r w:rsidR="00A00D30">
        <w:rPr>
          <w:rFonts w:ascii="Times New Roman" w:hAnsi="Times New Roman"/>
          <w:b/>
          <w:sz w:val="24"/>
          <w:szCs w:val="24"/>
        </w:rPr>
        <w:t>ого</w:t>
      </w:r>
      <w:r w:rsidR="007E02E5">
        <w:rPr>
          <w:rFonts w:ascii="Times New Roman" w:hAnsi="Times New Roman"/>
          <w:b/>
          <w:sz w:val="24"/>
          <w:szCs w:val="24"/>
        </w:rPr>
        <w:t xml:space="preserve"> и естественно-научн</w:t>
      </w:r>
      <w:r w:rsidR="00A00D30">
        <w:rPr>
          <w:rFonts w:ascii="Times New Roman" w:hAnsi="Times New Roman"/>
          <w:b/>
          <w:sz w:val="24"/>
          <w:szCs w:val="24"/>
        </w:rPr>
        <w:t>ого</w:t>
      </w:r>
      <w:r w:rsidR="007E02E5">
        <w:rPr>
          <w:rFonts w:ascii="Times New Roman" w:hAnsi="Times New Roman"/>
          <w:b/>
          <w:sz w:val="24"/>
          <w:szCs w:val="24"/>
        </w:rPr>
        <w:t xml:space="preserve"> цикла</w:t>
      </w:r>
      <w:bookmarkEnd w:id="2"/>
      <w:r w:rsidR="007E02E5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8C593E" w:rsidRPr="005F55CB" w14:paraId="2C2FBA8B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0FB22" w14:textId="77777777" w:rsidR="008C593E" w:rsidRPr="005F55CB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F0F6F" w14:textId="77777777" w:rsidR="008C593E" w:rsidRPr="005F55CB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FE51F" w14:textId="77777777" w:rsidR="008C593E" w:rsidRPr="005F55CB" w:rsidRDefault="008C593E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5C143" w14:textId="77777777" w:rsidR="008C593E" w:rsidRPr="005F55CB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3E980" w14:textId="77777777" w:rsidR="008C593E" w:rsidRPr="005F55CB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BC3F" w14:textId="77777777" w:rsidR="008C593E" w:rsidRPr="005F55CB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C593E" w:rsidRPr="005F55CB" w14:paraId="4F4165D8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43180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BCE86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EA80B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1A521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8DC00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ACE3" w14:textId="7FD1A581" w:rsidR="008C593E" w:rsidRPr="005F55CB" w:rsidRDefault="00D768B6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ЕН.01; ЕН.02; ЕН.03</w:t>
            </w:r>
          </w:p>
        </w:tc>
      </w:tr>
      <w:tr w:rsidR="008C593E" w:rsidRPr="005F55CB" w14:paraId="550B2668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E018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DBD48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2E5B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5F934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616CF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5E8A8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5F55CB" w14:paraId="22A3B43A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D5885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9C002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7D076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5207F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C9BF9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8989E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5F55CB" w14:paraId="137063BB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CBD7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9EED6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C9223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F0F13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214E1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7F8CB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5F55CB" w14:paraId="7B0E8867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CA8F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DB0AF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FF028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D0C6A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22F33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9988F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5F55CB" w14:paraId="2B1797EC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3CB54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C55B7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14597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7924A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3F1F5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60C03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5F55CB" w14:paraId="361C2563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C017D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20090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C5A39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E023D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8CD94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3846D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25A552" w14:textId="77777777" w:rsidR="008C593E" w:rsidRPr="005F55CB" w:rsidRDefault="008C593E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1909D7F5" w14:textId="23B918AA" w:rsidR="00D768B6" w:rsidRPr="005F55CB" w:rsidRDefault="00D768B6" w:rsidP="00D768B6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Кабинет «</w:t>
      </w:r>
      <w:r>
        <w:rPr>
          <w:rFonts w:ascii="Times New Roman" w:hAnsi="Times New Roman"/>
          <w:b/>
          <w:sz w:val="24"/>
          <w:szCs w:val="24"/>
        </w:rPr>
        <w:t>Профессионального цикла»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D768B6" w:rsidRPr="005F55CB" w14:paraId="404D128F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E8DE0" w14:textId="77777777" w:rsidR="00D768B6" w:rsidRPr="005F55CB" w:rsidRDefault="00D768B6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582DF" w14:textId="77777777" w:rsidR="00D768B6" w:rsidRPr="005F55CB" w:rsidRDefault="00D768B6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7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A7D34" w14:textId="77777777" w:rsidR="00D768B6" w:rsidRPr="005F55CB" w:rsidRDefault="00D768B6" w:rsidP="00AA122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205B7" w14:textId="77777777" w:rsidR="00D768B6" w:rsidRPr="005F55CB" w:rsidRDefault="00D768B6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1FE72" w14:textId="77777777" w:rsidR="00D768B6" w:rsidRPr="005F55CB" w:rsidRDefault="00D768B6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8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B2166" w14:textId="77777777" w:rsidR="00D768B6" w:rsidRPr="005F55CB" w:rsidRDefault="00D768B6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768B6" w:rsidRPr="005F55CB" w14:paraId="5BB539E1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DBCE2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40823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8FEFC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ABBF9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A22AB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09A1E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ЕН.01; ЕН.02; ЕН.03</w:t>
            </w:r>
          </w:p>
        </w:tc>
      </w:tr>
      <w:tr w:rsidR="00D768B6" w:rsidRPr="005F55CB" w14:paraId="7C98A635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A436E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9B2DF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FDBAB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B13FA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A2408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501F3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8B6" w:rsidRPr="005F55CB" w14:paraId="10BCBBD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D44C8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45424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CDEB8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8F336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74B90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AB133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8B6" w:rsidRPr="005F55CB" w14:paraId="07820B0A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FA198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0050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3CA78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B030F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12966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DE474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8B6" w:rsidRPr="005F55CB" w14:paraId="70FF5D11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E2A65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D1B2B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7F61F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9D143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DD48D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FFD91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8B6" w:rsidRPr="005F55CB" w14:paraId="2F83FC83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25AA0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B72EE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50741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0694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D3DEB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D5EA1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8B6" w:rsidRPr="005F55CB" w14:paraId="031CB66D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B0601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23B18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1BC64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53CC4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90F61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FF6D3" w14:textId="77777777" w:rsidR="00D768B6" w:rsidRPr="005F55CB" w:rsidRDefault="00D768B6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064820" w14:textId="77777777" w:rsidR="00D768B6" w:rsidRDefault="00D768B6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3C221A74" w14:textId="68DFE94E" w:rsidR="00F64D84" w:rsidRPr="005F55CB" w:rsidRDefault="003B68B3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Кабинет «Безопасности жизнедеятельности и охраны труда»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F64D84" w:rsidRPr="005F55CB" w14:paraId="6311F3F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D98C7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ACC75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9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266E3" w14:textId="77777777" w:rsidR="00F64D84" w:rsidRPr="005F55CB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101F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14045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0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B43B9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4D84" w:rsidRPr="005F55CB" w14:paraId="419C8D8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25F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53E2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E850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717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380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DF428" w14:textId="305C60C0" w:rsidR="00F64D84" w:rsidRPr="00D768B6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55CB">
              <w:rPr>
                <w:rStyle w:val="1"/>
                <w:rFonts w:ascii="Times New Roman" w:hAnsi="Times New Roman"/>
                <w:sz w:val="24"/>
                <w:szCs w:val="24"/>
              </w:rPr>
              <w:t>ОП.0</w:t>
            </w:r>
            <w:r w:rsidR="00D768B6">
              <w:rPr>
                <w:rStyle w:val="1"/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F64D84" w:rsidRPr="005F55CB" w14:paraId="11AD61B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5C9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0F6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69FE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B8C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CB68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40E5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4199AA9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B739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F33B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B99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967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9830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3E8E0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E06F7F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2858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94CA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AC5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002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534A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2F252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A86C3D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3F08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F92E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2BD2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148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471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E4056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28F2FC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3CE9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9CD0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C7FB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12B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55F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C9EA7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1E5685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9C21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8E1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23EB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440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82B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51C24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44C420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CF7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EE1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E434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88B2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F617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BB7BA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29D1A1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773D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36F1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E45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C155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CD9D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D0DF4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105DF0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A78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833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7BB8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03E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BC6C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57351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9D6688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9683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853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095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D3CF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7E58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E6A08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0274F5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5090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AF9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875E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0A39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D54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2DE7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21FAA4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AB7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8F37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D0A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282C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EA39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5C4C5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4F0EA8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C915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122E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5DA4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2C8B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A7A1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3A0C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0D1E6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008B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B085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B730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8CA2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28B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5BEB5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257BCD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BA79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9A42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C150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FC71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DE5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C9E2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D47A23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55B5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E694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C3F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18F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AE96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62FE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2F6EBC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AA3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9F8B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69A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07B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1A0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1D0A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12BDAE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F7D9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1FD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091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A343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E36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8937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255CF28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79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369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2766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6348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CFE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7949D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6703ED2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CDF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9EA3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B6BC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3117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612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58A88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6D047E17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7001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A56B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138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38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070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ABB0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2D2A457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1BA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F099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0BE3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E8A0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1983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94AE0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36DE8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F5F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12D5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70C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7D29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6E99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F2B5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33BF736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A46D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C6B9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75BC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299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1943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12CC6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56FEC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4D1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768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858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FCB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7965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A6D3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CA4023" w14:textId="4187BB88" w:rsidR="00F64D84" w:rsidRPr="005F55CB" w:rsidRDefault="00F64D8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F3236E9" w14:textId="14714EB5" w:rsidR="00C2578B" w:rsidRPr="005F55CB" w:rsidRDefault="00C2578B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9E522DC" w14:textId="77777777" w:rsidR="00C2578B" w:rsidRPr="005F55CB" w:rsidRDefault="00C2578B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70B4E98" w14:textId="77777777" w:rsidR="00F64D84" w:rsidRPr="005F55CB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55CB">
        <w:rPr>
          <w:rFonts w:ascii="Times New Roman" w:hAnsi="Times New Roman"/>
          <w:sz w:val="24"/>
          <w:szCs w:val="24"/>
        </w:rPr>
        <w:t xml:space="preserve">1.2. Оснащение лабораторий/мастерских </w:t>
      </w:r>
    </w:p>
    <w:p w14:paraId="42B83B50" w14:textId="5AD8DBA9" w:rsidR="00F64D84" w:rsidRPr="005F55CB" w:rsidRDefault="003B68B3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 xml:space="preserve"> </w:t>
      </w:r>
    </w:p>
    <w:p w14:paraId="4C6FCAEB" w14:textId="46BF151C" w:rsidR="0051006A" w:rsidRPr="005F55CB" w:rsidRDefault="0051006A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Лаборатория «Живописи и дизайна»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51006A" w:rsidRPr="005F55CB" w14:paraId="54429CC5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803B0" w14:textId="77777777" w:rsidR="0051006A" w:rsidRPr="005F55CB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27BC9" w14:textId="77777777" w:rsidR="0051006A" w:rsidRPr="005F55CB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1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3A9CF" w14:textId="77777777" w:rsidR="0051006A" w:rsidRPr="005F55CB" w:rsidRDefault="0051006A" w:rsidP="00AA122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6313A" w14:textId="77777777" w:rsidR="0051006A" w:rsidRPr="005F55CB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B85C4" w14:textId="77777777" w:rsidR="0051006A" w:rsidRPr="005F55CB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7883E" w14:textId="77777777" w:rsidR="0051006A" w:rsidRPr="005F55CB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1006A" w:rsidRPr="005F55CB" w14:paraId="41983D83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52149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C0B2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F119B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32FD7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F2CBD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41C22" w14:textId="24899134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ПМ.01</w:t>
            </w:r>
            <w:r w:rsidR="008567E7" w:rsidRPr="005F55CB">
              <w:rPr>
                <w:rFonts w:ascii="Times New Roman" w:hAnsi="Times New Roman"/>
                <w:sz w:val="24"/>
                <w:szCs w:val="24"/>
              </w:rPr>
              <w:t>; ПМ.02, ПМ. 03, ПМ.04</w:t>
            </w:r>
            <w:r w:rsidR="008D34EA" w:rsidRPr="005F55CB">
              <w:rPr>
                <w:rFonts w:ascii="Times New Roman" w:hAnsi="Times New Roman"/>
                <w:sz w:val="24"/>
                <w:szCs w:val="24"/>
              </w:rPr>
              <w:t>; ОП. 03; ОП. 04;</w:t>
            </w:r>
          </w:p>
        </w:tc>
      </w:tr>
      <w:tr w:rsidR="0051006A" w:rsidRPr="005F55CB" w14:paraId="2DD4205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996B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654A5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A0F51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A53F2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32342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C8B98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5F55CB" w14:paraId="2CFFE312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A309B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77336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D4B5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BE16B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3B284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45A7B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5F55CB" w14:paraId="58A17B3F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700D4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B64E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9C0C0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46D99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7D7E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42EB9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5F55CB" w14:paraId="44D13206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0C75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4C5E9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95A94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4BEEE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57CD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14CF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5F55CB" w14:paraId="3A70859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8EE71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02BDC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F6358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331A8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502A1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29310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5F55CB" w14:paraId="09A752CD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27F60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D4737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CB70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68C50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A005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4BA2F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234B68D" w14:textId="52A766FE" w:rsidR="0051006A" w:rsidRPr="005F55CB" w:rsidRDefault="0051006A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2073C8EF" w14:textId="09CE0E1B" w:rsidR="008567E7" w:rsidRPr="005F55CB" w:rsidRDefault="008567E7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Лаборатория «Художественно-конструкторского проектирования»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8567E7" w:rsidRPr="005F55CB" w14:paraId="0B4519A3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0427B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3315D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3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9DF8" w14:textId="77777777" w:rsidR="008567E7" w:rsidRPr="005F55CB" w:rsidRDefault="008567E7" w:rsidP="00AA122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DFD1F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479C8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0E098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567E7" w:rsidRPr="005F55CB" w14:paraId="69A84D50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543C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600AA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42571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D35EC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A66B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44FDA" w14:textId="192731A5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ПМ.01; ПМ.02, ПМ. 03, ПМ.04</w:t>
            </w:r>
          </w:p>
        </w:tc>
      </w:tr>
      <w:tr w:rsidR="008567E7" w:rsidRPr="005F55CB" w14:paraId="2F8C3AAD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ADE3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BA9E3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15570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79B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514A8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64D32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295512D5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3CB94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5B73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3B47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01FFD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7FB0F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5998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6A20C9FF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03D7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A7AA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70FC1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47A4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210B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95AE5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054A3499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2E6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BEFE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03941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14A81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4132D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76CB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0D38C834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085D0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A20D3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A3B8F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BAEF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54282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52F00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197A92CD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52504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9F827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1A0A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CC7C9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95A4D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A09E5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5E78A6" w14:textId="77777777" w:rsidR="008567E7" w:rsidRPr="005F55CB" w:rsidRDefault="008567E7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23554657" w14:textId="77777777" w:rsidR="00334BD7" w:rsidRDefault="00334BD7" w:rsidP="008D34E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362D075B" w14:textId="77777777" w:rsidR="00334BD7" w:rsidRDefault="00334BD7" w:rsidP="008D34E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62B3349D" w14:textId="77777777" w:rsidR="00334BD7" w:rsidRDefault="00334BD7" w:rsidP="008D34E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7789025A" w14:textId="77777777" w:rsidR="00334BD7" w:rsidRDefault="00334BD7" w:rsidP="008D34E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601DB47E" w14:textId="77777777" w:rsidR="00334BD7" w:rsidRDefault="00334BD7" w:rsidP="008D34E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5D5E734D" w14:textId="77777777" w:rsidR="00334BD7" w:rsidRDefault="00334BD7" w:rsidP="008D34E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4E730E3D" w14:textId="6EA2247B" w:rsidR="008D34EA" w:rsidRPr="005F55CB" w:rsidRDefault="008D34EA" w:rsidP="008D34E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lastRenderedPageBreak/>
        <w:t>Лаборатория «Материаловедение»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8D34EA" w:rsidRPr="005F55CB" w14:paraId="6FB8A19F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62622" w14:textId="77777777" w:rsidR="008D34EA" w:rsidRPr="005F55CB" w:rsidRDefault="008D34E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1B660" w14:textId="77777777" w:rsidR="008D34EA" w:rsidRPr="005F55CB" w:rsidRDefault="008D34E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5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E5A6B" w14:textId="77777777" w:rsidR="008D34EA" w:rsidRPr="005F55CB" w:rsidRDefault="008D34EA" w:rsidP="00AA122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F70AC" w14:textId="77777777" w:rsidR="008D34EA" w:rsidRPr="005F55CB" w:rsidRDefault="008D34E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239FF" w14:textId="77777777" w:rsidR="008D34EA" w:rsidRPr="005F55CB" w:rsidRDefault="008D34E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6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7B85E" w14:textId="77777777" w:rsidR="008D34EA" w:rsidRPr="005F55CB" w:rsidRDefault="008D34E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D34EA" w:rsidRPr="005F55CB" w14:paraId="6D0B9F1A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D48CD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E93A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237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4761A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3B69C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5F8E" w14:textId="09AABD94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ОП. 01</w:t>
            </w:r>
          </w:p>
        </w:tc>
      </w:tr>
      <w:tr w:rsidR="008D34EA" w:rsidRPr="005F55CB" w14:paraId="0CD07216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3A473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8C14B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3B4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AF53F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F65A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B837E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34EA" w:rsidRPr="005F55CB" w14:paraId="44D1DB25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56C7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EED1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A7FB9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2930E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586E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D2D5B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34EA" w:rsidRPr="005F55CB" w14:paraId="0A86BC0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0E140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E20AE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8712E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AAD81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F05C1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C996D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34EA" w:rsidRPr="005F55CB" w14:paraId="25620A94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8DCD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D250F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37B28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864AE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B3510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F761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34EA" w:rsidRPr="005F55CB" w14:paraId="03726DDA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C8869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A0A45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E902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FD9CD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372DA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9E5D1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34EA" w:rsidRPr="002E7F90" w14:paraId="07FD081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CFF76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145B5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C038D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1070C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8347E" w14:textId="77777777" w:rsidR="008D34EA" w:rsidRPr="002E7F90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2BD83" w14:textId="77777777" w:rsidR="008D34EA" w:rsidRPr="002E7F90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338B48" w14:textId="77777777" w:rsidR="008D34EA" w:rsidRDefault="008D34EA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76F612BE" w14:textId="77777777" w:rsidR="008567E7" w:rsidRPr="002E7F90" w:rsidRDefault="008567E7" w:rsidP="008567E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7382E847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7F90">
        <w:rPr>
          <w:rFonts w:ascii="Times New Roman" w:hAnsi="Times New Roman"/>
          <w:sz w:val="24"/>
          <w:szCs w:val="24"/>
        </w:rPr>
        <w:t>1.3. Оснащение спортивного комплекса/зал</w:t>
      </w:r>
    </w:p>
    <w:p w14:paraId="0015E388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Спортивный комплекс</w:t>
      </w:r>
    </w:p>
    <w:tbl>
      <w:tblPr>
        <w:tblW w:w="14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407"/>
        <w:gridCol w:w="50"/>
        <w:gridCol w:w="1701"/>
        <w:gridCol w:w="3260"/>
        <w:gridCol w:w="2693"/>
        <w:gridCol w:w="2241"/>
      </w:tblGrid>
      <w:tr w:rsidR="00F64D84" w:rsidRPr="002E7F90" w14:paraId="3C0CAAD4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81D2F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48A16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7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24B22" w14:textId="77777777" w:rsidR="00F64D84" w:rsidRPr="002E7F90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025D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674D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8"/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3D3B0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9"/>
            </w:r>
          </w:p>
        </w:tc>
      </w:tr>
      <w:tr w:rsidR="00F64D84" w:rsidRPr="002E7F90" w14:paraId="66C5AE18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611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22D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857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A287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049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Стол с тумбой и кресло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3C79" w14:textId="7583637D" w:rsidR="00F64D84" w:rsidRPr="002E7F90" w:rsidRDefault="008D34EA" w:rsidP="00801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 07</w:t>
            </w:r>
          </w:p>
        </w:tc>
      </w:tr>
      <w:tr w:rsidR="00F64D84" w:rsidRPr="002E7F90" w14:paraId="50D0D484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BB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C278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Запираемые шкафчики для хранения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60D0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F0A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17F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раздевалки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D63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D80A2EF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A71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70C3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Скамейки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CA07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543E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0D9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раздевалки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479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A5157D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7948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AA41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C91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57A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D17C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72E2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3D15D8E" w14:textId="77777777" w:rsidTr="00A9069D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4BC1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Спортивный зал:</w:t>
            </w:r>
          </w:p>
        </w:tc>
      </w:tr>
      <w:tr w:rsidR="00F64D84" w:rsidRPr="002E7F90" w14:paraId="334D4EF6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EF33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47A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Многофункциональный тренажер для силовой тренировки со встроенным весом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Starfit</w:t>
            </w:r>
            <w:proofErr w:type="spellEnd"/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7AA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9F7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FAD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П-образную стойку и предназначен для комплексной тренировки нескольких групп мышц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9BF9" w14:textId="4A3BBCAB" w:rsidR="00F64D84" w:rsidRPr="002E7F90" w:rsidRDefault="008D34EA" w:rsidP="00801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 07</w:t>
            </w:r>
          </w:p>
        </w:tc>
      </w:tr>
      <w:tr w:rsidR="00F64D84" w:rsidRPr="002E7F90" w14:paraId="2023CEF6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B135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2315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Многофункциональный тренажер для подтягивания, отжимания и пресса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AF78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964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F663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стойку с перекладиной и брусьями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1897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1F09C9C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76B5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DB66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Тренажер для ног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95E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C9F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A72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комплексной тренировки мышц ног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4795B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B9CD2F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4CC9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6E0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Тренажер для пресса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E398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2CA4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73A3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комплексной тренировки мышц пресса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15F2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544CEC6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CED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D76D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Велотренажёр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4A9F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9216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460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Представляет собой механизм с сиденьем,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велорулем</w:t>
            </w:r>
            <w:proofErr w:type="spellEnd"/>
            <w:r w:rsidRPr="002E7F90">
              <w:rPr>
                <w:rFonts w:ascii="Times New Roman" w:hAnsi="Times New Roman"/>
                <w:sz w:val="24"/>
                <w:szCs w:val="24"/>
              </w:rPr>
              <w:t xml:space="preserve"> и имитацией педального узла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45DF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FFDCC9A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D752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DA6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Электрическая беговая дорожка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447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F232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5AFB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роликовый механизм с лентой и стойкой. Настраиваемая скорость вращения.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20F9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59A6C2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369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28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Эллиптический тренажер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1DB2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237A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E91A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маховый механизм, приводимый в движение мышцами ног и рук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C18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20E04D8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B21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2FBD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Баскетбольный щит с баскетбольным кольцом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4FDE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CF7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451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бросков баскетбольного мяча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F98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D14B1C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808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6FE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Мини-футбольные ворота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D99C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5ABB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74B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ударов футбольным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DCC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18429E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435C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0902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Стенка гимнастическая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E99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E8A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267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комплекс перекладин и предназначен для комплексной тренировки нескольких групп мышц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4386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C333BA1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20D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B79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Стол для настольного тенниса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3B2A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9F92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90FE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настольный теннис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3377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17BC66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344E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78C0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Перекладина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43CF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3A7B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3AF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П-образную стойку и предназначен для подтягиваний и гимнастических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233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E34AB4E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74A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6A08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Сетка волейбольная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7F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24F7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025D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волейбольным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92C4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6C6409E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CD7C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EE4A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Сетка теннисная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C21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FF97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31F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теннисным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06D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47C2E9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D7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A24E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Cкамейка</w:t>
            </w:r>
            <w:proofErr w:type="spellEnd"/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5D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0739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3A3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отдыха между упражнениями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8A84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183B9F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3FC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36E1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Гриф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45C2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033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F2C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отработки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C617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2A8133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136B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D782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Тяга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7504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075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9E14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отработки тяговых упражнений с весом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B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FAB2017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54EE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3F9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Штанга рекордная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5727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5A99B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7FB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Представляет собой гриф и набор мер веса </w:t>
            </w: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для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6D1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768F67A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DB2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7893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Мат гимнастический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04F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5CAB4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E087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смягчения приземления при выполнении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75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0BAD2F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54B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2419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Скакалка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897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90ED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C5D0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отработки прыжков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8B1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C83431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B479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7004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Коврик туристический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18D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DF9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AF1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разминки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1EBE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95649E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1010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21EB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Конус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07DB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84C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71E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ограждения зоны тренировки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30C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4F293F8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D40E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0145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Манишка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A3F4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B4F0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49D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маркировки состава команды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362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C0B04D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3591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034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Ракетка для настольного тенниса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0838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37A0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C8B0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настольный теннис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D44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9E46874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F06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E8B8" w14:textId="4D3FE9BB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Ракетка для бадминтона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AC41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2949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BD2C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бадминтон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104D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90AD2C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7FFA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6CD5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Секундомер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0FE4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3BB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C03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контроля длительности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CFC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05C9180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5C87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7FD0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Мяч баскетбольный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1FAB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E34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D51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баскетбол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4B91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E98577F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6AA8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AEE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Мяч волейбольный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98E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A11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B369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волейбол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180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D47727C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1A19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1F54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Мяч футбольный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83B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2FC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5100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футбол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5C15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32D39E0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FE25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A7DD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Гантели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A8C5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499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1B58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Предназначены для отработки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D615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795CDB7" w14:textId="77777777" w:rsidTr="00A9069D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2215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Открытая спортивная площадка</w:t>
            </w:r>
          </w:p>
        </w:tc>
      </w:tr>
      <w:tr w:rsidR="00F64D84" w:rsidRPr="002E7F90" w14:paraId="525E1A7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1A76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087B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Шведские стенки, турники,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рукоходы</w:t>
            </w:r>
            <w:proofErr w:type="spellEnd"/>
            <w:r w:rsidRPr="002E7F90">
              <w:rPr>
                <w:rFonts w:ascii="Times New Roman" w:hAnsi="Times New Roman"/>
                <w:sz w:val="24"/>
                <w:szCs w:val="24"/>
              </w:rPr>
              <w:t>, брусья, скамьи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35B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17A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4DFA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воркаута</w:t>
            </w:r>
            <w:proofErr w:type="spellEnd"/>
          </w:p>
          <w:p w14:paraId="5D55CC0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командных игр</w:t>
            </w:r>
          </w:p>
          <w:p w14:paraId="3F81C28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0DF94" w14:textId="4BB8ADD9" w:rsidR="00F64D84" w:rsidRPr="002E7F90" w:rsidRDefault="008D34EA" w:rsidP="00801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 07</w:t>
            </w:r>
          </w:p>
        </w:tc>
      </w:tr>
      <w:tr w:rsidR="00F64D84" w:rsidRPr="002E7F90" w14:paraId="72BE83B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12A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E04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Спортивные стойки, щиты, сетки, ворота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65DA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BE6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ADD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5057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1BCBDAF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FB7C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A456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Освещение, сиденья для зрителей, урны, информационные таблички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560C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E7C6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212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D0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590077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5B8F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C62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Демонстрационные пособия и методические материалы по учебной дисциплине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B72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4505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144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Предназначены для изучения основ дисциплины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357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7C45A4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7B24436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7F90">
        <w:rPr>
          <w:rFonts w:ascii="Times New Roman" w:hAnsi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2CEF7B33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2E7F90">
        <w:rPr>
          <w:rFonts w:ascii="Times New Roman" w:hAnsi="Times New Roman"/>
          <w:iCs/>
          <w:sz w:val="24"/>
          <w:szCs w:val="24"/>
        </w:rPr>
        <w:t>Читальный зал / библиотека / актовый зал</w:t>
      </w:r>
      <w:r w:rsidRPr="002E7F90">
        <w:rPr>
          <w:rStyle w:val="1e"/>
          <w:rFonts w:ascii="Times New Roman" w:hAnsi="Times New Roman"/>
          <w:iCs/>
          <w:sz w:val="24"/>
          <w:szCs w:val="24"/>
        </w:rPr>
        <w:footnoteReference w:id="20"/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457"/>
        <w:gridCol w:w="1701"/>
        <w:gridCol w:w="2923"/>
        <w:gridCol w:w="2747"/>
        <w:gridCol w:w="2526"/>
      </w:tblGrid>
      <w:tr w:rsidR="00F64D84" w:rsidRPr="002E7F90" w14:paraId="1D3FD0BD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6141D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E8C67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21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D2C9B" w14:textId="77777777" w:rsidR="00F64D84" w:rsidRPr="002E7F90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D9FB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B10FC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22"/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739C3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4D84" w:rsidRPr="002E7F90" w14:paraId="36A93EB4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7A43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3F61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408C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686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C1FA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C9D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1DFAD54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748D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7A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95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0757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866C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C7C0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B598B72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9489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3B0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C316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0A05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4657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4D4E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8E580A1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7E4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4A9B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7F6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A02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1D1E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88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8F59081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755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522D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6E6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841C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5B4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35D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4D7C9CF" w14:textId="77777777" w:rsidTr="005F55CB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58F2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F49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EC2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41B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440D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F11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5F7D507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B94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CF2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7CB2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99C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212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C2EB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B44522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70C0"/>
          <w:sz w:val="24"/>
          <w:szCs w:val="24"/>
        </w:rPr>
      </w:pPr>
    </w:p>
    <w:p w14:paraId="51CD1027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1A1C6A3" w14:textId="77777777" w:rsidR="00F64D84" w:rsidRPr="002E7F90" w:rsidRDefault="003B68B3" w:rsidP="008012AB">
      <w:pPr>
        <w:pStyle w:val="afffffffff2"/>
        <w:numPr>
          <w:ilvl w:val="0"/>
          <w:numId w:val="1"/>
        </w:numPr>
        <w:spacing w:before="0" w:after="0"/>
        <w:jc w:val="both"/>
        <w:rPr>
          <w:szCs w:val="24"/>
        </w:rPr>
      </w:pPr>
      <w:r w:rsidRPr="002E7F90">
        <w:rPr>
          <w:szCs w:val="24"/>
        </w:rPr>
        <w:t>Лицензионное и свободно распространяемое программное обеспечение</w:t>
      </w:r>
    </w:p>
    <w:p w14:paraId="764E2B89" w14:textId="77777777" w:rsidR="00F64D84" w:rsidRPr="002E7F90" w:rsidRDefault="003B68B3" w:rsidP="008012AB">
      <w:pPr>
        <w:pStyle w:val="afffffffff2"/>
        <w:spacing w:before="0" w:after="0"/>
        <w:ind w:left="720"/>
        <w:jc w:val="both"/>
        <w:rPr>
          <w:szCs w:val="24"/>
        </w:rPr>
      </w:pPr>
      <w:r w:rsidRPr="002E7F90">
        <w:rPr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 w:rsidRPr="002E7F90">
        <w:rPr>
          <w:rStyle w:val="1e"/>
          <w:sz w:val="24"/>
          <w:szCs w:val="24"/>
        </w:rPr>
        <w:footnoteReference w:id="23"/>
      </w:r>
      <w:r w:rsidRPr="002E7F90">
        <w:rPr>
          <w:szCs w:val="24"/>
        </w:rP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8165"/>
        <w:gridCol w:w="2202"/>
        <w:gridCol w:w="3208"/>
      </w:tblGrid>
      <w:tr w:rsidR="00F64D84" w:rsidRPr="002E7F90" w14:paraId="08CE7A21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1C2F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02D4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4AFD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Рекомендуемое количество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D328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F64D84" w:rsidRPr="002E7F90" w14:paraId="7DF6A243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FA3C" w14:textId="77777777" w:rsidR="00F64D84" w:rsidRPr="002E7F90" w:rsidRDefault="003B68B3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BD1D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0256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8060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551868C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D7CD" w14:textId="77777777" w:rsidR="00F64D84" w:rsidRPr="002E7F90" w:rsidRDefault="003B68B3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D03B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2B8C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519C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A3572B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64D84" w:rsidRPr="002E7F90">
      <w:footerReference w:type="even" r:id="rId7"/>
      <w:footerReference w:type="default" r:id="rId8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B9013" w14:textId="77777777" w:rsidR="00DF119C" w:rsidRDefault="003B68B3">
      <w:pPr>
        <w:spacing w:after="0" w:line="240" w:lineRule="auto"/>
      </w:pPr>
      <w:r>
        <w:separator/>
      </w:r>
    </w:p>
  </w:endnote>
  <w:endnote w:type="continuationSeparator" w:id="0">
    <w:p w14:paraId="659E8EA3" w14:textId="77777777" w:rsidR="00DF119C" w:rsidRDefault="003B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5AE11" w14:textId="77777777" w:rsidR="00F64D84" w:rsidRDefault="003B68B3">
    <w:pPr>
      <w:pStyle w:val="afff1"/>
      <w:jc w:val="right"/>
      <w:rPr>
        <w:rStyle w:val="afffffffff6"/>
      </w:rPr>
    </w:pPr>
    <w:r>
      <w:rPr>
        <w:rStyle w:val="afffffffff6"/>
      </w:rPr>
      <w:fldChar w:fldCharType="begin"/>
    </w:r>
    <w:r>
      <w:rPr>
        <w:rStyle w:val="afffffffff6"/>
      </w:rPr>
      <w:instrText xml:space="preserve">PAGE </w:instrText>
    </w:r>
    <w:r>
      <w:rPr>
        <w:rStyle w:val="afffffffff6"/>
      </w:rPr>
      <w:fldChar w:fldCharType="separate"/>
    </w:r>
    <w:r>
      <w:rPr>
        <w:rStyle w:val="afffffffff6"/>
      </w:rPr>
      <w:t xml:space="preserve"> </w:t>
    </w:r>
    <w:r>
      <w:rPr>
        <w:rStyle w:val="afffffffff6"/>
      </w:rPr>
      <w:fldChar w:fldCharType="end"/>
    </w:r>
  </w:p>
  <w:p w14:paraId="4E23A60E" w14:textId="77777777" w:rsidR="00F64D84" w:rsidRDefault="00F64D84">
    <w:pPr>
      <w:pStyle w:val="aff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06D5D" w14:textId="77777777" w:rsidR="00F64D84" w:rsidRDefault="00F64D84">
    <w:pPr>
      <w:pStyle w:val="afff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3C9D6" w14:textId="77777777" w:rsidR="00DF119C" w:rsidRDefault="003B68B3">
      <w:pPr>
        <w:spacing w:after="0" w:line="240" w:lineRule="auto"/>
      </w:pPr>
      <w:r>
        <w:separator/>
      </w:r>
    </w:p>
  </w:footnote>
  <w:footnote w:type="continuationSeparator" w:id="0">
    <w:p w14:paraId="67D19B49" w14:textId="77777777" w:rsidR="00DF119C" w:rsidRDefault="003B68B3">
      <w:pPr>
        <w:spacing w:after="0" w:line="240" w:lineRule="auto"/>
      </w:pPr>
      <w:r>
        <w:continuationSeparator/>
      </w:r>
    </w:p>
  </w:footnote>
  <w:footnote w:id="1">
    <w:p w14:paraId="6779F5A7" w14:textId="77777777" w:rsidR="00F12F37" w:rsidRDefault="00F12F37" w:rsidP="00F12F3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CD1F6B6" w14:textId="77777777" w:rsidR="00F12F37" w:rsidRDefault="00F12F37" w:rsidP="00F12F3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F255A2C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6701195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70D30DFF" w14:textId="77777777" w:rsidR="008C593E" w:rsidRDefault="008C593E" w:rsidP="008C593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6BCCD0F7" w14:textId="77777777" w:rsidR="008C593E" w:rsidRDefault="008C593E" w:rsidP="008C593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7F8F28CB" w14:textId="77777777" w:rsidR="00D768B6" w:rsidRDefault="00D768B6" w:rsidP="00D768B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321CF29A" w14:textId="77777777" w:rsidR="00D768B6" w:rsidRDefault="00D768B6" w:rsidP="00D768B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64367C71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1950E23B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73203F03" w14:textId="77777777" w:rsidR="0051006A" w:rsidRDefault="0051006A" w:rsidP="0051006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371E4D4D" w14:textId="77777777" w:rsidR="0051006A" w:rsidRDefault="0051006A" w:rsidP="0051006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7C2FA8A4" w14:textId="77777777" w:rsidR="008567E7" w:rsidRDefault="008567E7" w:rsidP="008567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4B65A85E" w14:textId="77777777" w:rsidR="008567E7" w:rsidRDefault="008567E7" w:rsidP="008567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112CD285" w14:textId="77777777" w:rsidR="008D34EA" w:rsidRDefault="008D34EA" w:rsidP="008D34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7F950291" w14:textId="77777777" w:rsidR="008D34EA" w:rsidRDefault="008D34EA" w:rsidP="008D34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7470A64F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20A92009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133EAC26" w14:textId="27F67A82" w:rsidR="00F64D84" w:rsidRDefault="003B68B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665EEE17" w14:textId="77777777" w:rsidR="00F64D84" w:rsidRDefault="003B68B3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Указывается для каждого помещения, задействованного при организации самостоятельной и воспитательной работы.</w:t>
      </w:r>
    </w:p>
  </w:footnote>
  <w:footnote w:id="21">
    <w:p w14:paraId="62E0E2B6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2">
    <w:p w14:paraId="686651B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3">
    <w:p w14:paraId="385974AE" w14:textId="77777777" w:rsidR="00F64D84" w:rsidRDefault="003B68B3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A508B"/>
    <w:multiLevelType w:val="multilevel"/>
    <w:tmpl w:val="5A7EE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84"/>
    <w:rsid w:val="002B7958"/>
    <w:rsid w:val="002E7F90"/>
    <w:rsid w:val="00334BD7"/>
    <w:rsid w:val="00352B45"/>
    <w:rsid w:val="003B68B3"/>
    <w:rsid w:val="00430F66"/>
    <w:rsid w:val="004E6725"/>
    <w:rsid w:val="0051006A"/>
    <w:rsid w:val="0052517D"/>
    <w:rsid w:val="00546CEB"/>
    <w:rsid w:val="005D311A"/>
    <w:rsid w:val="005F55CB"/>
    <w:rsid w:val="006C72F7"/>
    <w:rsid w:val="0073188F"/>
    <w:rsid w:val="007A5331"/>
    <w:rsid w:val="007D70F9"/>
    <w:rsid w:val="007E02E5"/>
    <w:rsid w:val="008012AB"/>
    <w:rsid w:val="008567E7"/>
    <w:rsid w:val="008C593E"/>
    <w:rsid w:val="008D34EA"/>
    <w:rsid w:val="009235D2"/>
    <w:rsid w:val="00A00D30"/>
    <w:rsid w:val="00A71900"/>
    <w:rsid w:val="00A9069D"/>
    <w:rsid w:val="00C2578B"/>
    <w:rsid w:val="00C315A4"/>
    <w:rsid w:val="00C77DEF"/>
    <w:rsid w:val="00D65C70"/>
    <w:rsid w:val="00D768B6"/>
    <w:rsid w:val="00D92B42"/>
    <w:rsid w:val="00DB233F"/>
    <w:rsid w:val="00DF119C"/>
    <w:rsid w:val="00DF4E49"/>
    <w:rsid w:val="00F00549"/>
    <w:rsid w:val="00F03743"/>
    <w:rsid w:val="00F12F37"/>
    <w:rsid w:val="00F37773"/>
    <w:rsid w:val="00F64D84"/>
    <w:rsid w:val="00F866AC"/>
    <w:rsid w:val="00FE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E2B0"/>
  <w15:docId w15:val="{87DA6F29-375A-4C86-8061-04BBE3F2C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Выделение для Базового Поиска (курсив)"/>
    <w:link w:val="a4"/>
    <w:rPr>
      <w:b/>
      <w:i/>
      <w:color w:val="0058A9"/>
    </w:rPr>
  </w:style>
  <w:style w:type="character" w:customStyle="1" w:styleId="a4">
    <w:name w:val="Выделение для Базового Поиска (курсив)"/>
    <w:link w:val="a3"/>
    <w:rPr>
      <w:b/>
      <w:i/>
      <w:color w:val="0058A9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5">
    <w:name w:val="Информация об изменениях"/>
    <w:basedOn w:val="a6"/>
    <w:next w:val="a"/>
    <w:link w:val="a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7">
    <w:name w:val="Информация об изменениях"/>
    <w:basedOn w:val="a8"/>
    <w:link w:val="a5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9">
    <w:name w:val="Активная гипертекстовая ссылка"/>
    <w:link w:val="aa"/>
    <w:rPr>
      <w:b/>
      <w:color w:val="106BBE"/>
      <w:u w:val="single"/>
    </w:rPr>
  </w:style>
  <w:style w:type="character" w:customStyle="1" w:styleId="aa">
    <w:name w:val="Активная гипертекстовая ссылка"/>
    <w:link w:val="a9"/>
    <w:rPr>
      <w:b/>
      <w:color w:val="106BBE"/>
      <w:u w:val="single"/>
    </w:rPr>
  </w:style>
  <w:style w:type="paragraph" w:customStyle="1" w:styleId="ab">
    <w:name w:val="Внимание: криминал!!"/>
    <w:basedOn w:val="ac"/>
    <w:next w:val="a"/>
    <w:link w:val="ad"/>
  </w:style>
  <w:style w:type="character" w:customStyle="1" w:styleId="ad">
    <w:name w:val="Внимание: криминал!!"/>
    <w:basedOn w:val="ae"/>
    <w:link w:val="ab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">
    <w:name w:val="Примечание."/>
    <w:basedOn w:val="ac"/>
    <w:next w:val="a"/>
    <w:link w:val="af0"/>
  </w:style>
  <w:style w:type="character" w:customStyle="1" w:styleId="af0">
    <w:name w:val="Примечание."/>
    <w:basedOn w:val="ae"/>
    <w:link w:val="af"/>
    <w:rPr>
      <w:rFonts w:ascii="Times New Roman" w:hAnsi="Times New Roman"/>
      <w:sz w:val="24"/>
      <w:shd w:val="clear" w:color="auto" w:fill="F5F3DA"/>
    </w:rPr>
  </w:style>
  <w:style w:type="paragraph" w:styleId="af1">
    <w:name w:val="TOC Heading"/>
    <w:basedOn w:val="10"/>
    <w:next w:val="a"/>
    <w:link w:val="af2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F5496"/>
      <w:sz w:val="24"/>
    </w:rPr>
  </w:style>
  <w:style w:type="paragraph" w:customStyle="1" w:styleId="af3">
    <w:name w:val="Интерактивный заголовок"/>
    <w:basedOn w:val="12"/>
    <w:next w:val="a"/>
    <w:link w:val="af4"/>
    <w:rPr>
      <w:u w:val="single"/>
    </w:rPr>
  </w:style>
  <w:style w:type="character" w:customStyle="1" w:styleId="af4">
    <w:name w:val="Интерактивный заголовок"/>
    <w:basedOn w:val="13"/>
    <w:link w:val="af3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4">
    <w:name w:val="Основной шрифт абзаца1"/>
  </w:style>
  <w:style w:type="paragraph" w:customStyle="1" w:styleId="15">
    <w:name w:val="Неразрешенное упоминание1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link w:val="15"/>
    <w:rPr>
      <w:color w:val="605E5C"/>
      <w:shd w:val="clear" w:color="auto" w:fill="E1DFDD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6">
    <w:name w:val="Верхний колонтитул Знак"/>
    <w:basedOn w:val="1"/>
    <w:link w:val="af5"/>
    <w:rPr>
      <w:rFonts w:ascii="Times New Roman" w:hAnsi="Times New Roman"/>
      <w:sz w:val="24"/>
    </w:rPr>
  </w:style>
  <w:style w:type="paragraph" w:styleId="af7">
    <w:name w:val="Body Text"/>
    <w:basedOn w:val="a"/>
    <w:link w:val="af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8">
    <w:name w:val="Основной текст Знак"/>
    <w:basedOn w:val="1"/>
    <w:link w:val="af7"/>
    <w:rPr>
      <w:rFonts w:ascii="Times New Roman" w:hAnsi="Times New Roman"/>
      <w:sz w:val="24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customStyle="1" w:styleId="17">
    <w:name w:val="Знак концевой сноски1"/>
    <w:link w:val="afb"/>
    <w:rPr>
      <w:vertAlign w:val="superscript"/>
    </w:rPr>
  </w:style>
  <w:style w:type="character" w:styleId="afb">
    <w:name w:val="endnote reference"/>
    <w:link w:val="17"/>
    <w:rPr>
      <w:vertAlign w:val="superscript"/>
    </w:rPr>
  </w:style>
  <w:style w:type="paragraph" w:customStyle="1" w:styleId="afc">
    <w:name w:val="Выделение для Базового Поиска"/>
    <w:link w:val="afd"/>
    <w:rPr>
      <w:b/>
      <w:color w:val="0058A9"/>
    </w:rPr>
  </w:style>
  <w:style w:type="character" w:customStyle="1" w:styleId="afd">
    <w:name w:val="Выделение для Базового Поиска"/>
    <w:link w:val="afc"/>
    <w:rPr>
      <w:b/>
      <w:color w:val="0058A9"/>
    </w:rPr>
  </w:style>
  <w:style w:type="paragraph" w:customStyle="1" w:styleId="afe">
    <w:name w:val="Таблицы (моноширинный)"/>
    <w:basedOn w:val="a"/>
    <w:next w:val="a"/>
    <w:link w:val="a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">
    <w:name w:val="Таблицы (моноширинный)"/>
    <w:basedOn w:val="1"/>
    <w:link w:val="afe"/>
    <w:rPr>
      <w:rFonts w:ascii="Courier New" w:hAnsi="Courier New"/>
      <w:sz w:val="24"/>
    </w:rPr>
  </w:style>
  <w:style w:type="paragraph" w:customStyle="1" w:styleId="aff0">
    <w:name w:val="Комментарий пользователя"/>
    <w:basedOn w:val="aff1"/>
    <w:next w:val="a"/>
    <w:link w:val="aff2"/>
    <w:pPr>
      <w:jc w:val="left"/>
    </w:pPr>
    <w:rPr>
      <w:shd w:val="clear" w:color="auto" w:fill="FFDFE0"/>
    </w:rPr>
  </w:style>
  <w:style w:type="character" w:customStyle="1" w:styleId="aff2">
    <w:name w:val="Комментарий пользователя"/>
    <w:basedOn w:val="aff3"/>
    <w:link w:val="aff0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Текст примечания Знак1"/>
    <w:link w:val="19"/>
  </w:style>
  <w:style w:type="character" w:customStyle="1" w:styleId="19">
    <w:name w:val="Текст примечания Знак1"/>
    <w:link w:val="18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4">
    <w:name w:val="Утратил силу"/>
    <w:link w:val="aff5"/>
    <w:rPr>
      <w:b/>
      <w:strike/>
      <w:color w:val="666600"/>
    </w:rPr>
  </w:style>
  <w:style w:type="character" w:customStyle="1" w:styleId="aff5">
    <w:name w:val="Утратил силу"/>
    <w:link w:val="aff4"/>
    <w:rPr>
      <w:b/>
      <w:strike/>
      <w:color w:val="666600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ловарная статья"/>
    <w:basedOn w:val="a"/>
    <w:next w:val="a"/>
    <w:link w:val="a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9">
    <w:name w:val="Словарная статья"/>
    <w:basedOn w:val="1"/>
    <w:link w:val="aff8"/>
    <w:rPr>
      <w:rFonts w:ascii="Times New Roman" w:hAnsi="Times New Roman"/>
      <w:sz w:val="24"/>
    </w:rPr>
  </w:style>
  <w:style w:type="paragraph" w:customStyle="1" w:styleId="affa">
    <w:name w:val="Оглавление"/>
    <w:basedOn w:val="afe"/>
    <w:next w:val="a"/>
    <w:link w:val="affb"/>
    <w:pPr>
      <w:ind w:left="140"/>
    </w:pPr>
  </w:style>
  <w:style w:type="character" w:customStyle="1" w:styleId="affb">
    <w:name w:val="Оглавление"/>
    <w:basedOn w:val="aff"/>
    <w:link w:val="affa"/>
    <w:rPr>
      <w:rFonts w:ascii="Courier New" w:hAnsi="Courier New"/>
      <w:sz w:val="24"/>
    </w:rPr>
  </w:style>
  <w:style w:type="paragraph" w:customStyle="1" w:styleId="affc">
    <w:name w:val="Пример."/>
    <w:basedOn w:val="ac"/>
    <w:next w:val="a"/>
    <w:link w:val="affd"/>
  </w:style>
  <w:style w:type="character" w:customStyle="1" w:styleId="affd">
    <w:name w:val="Пример."/>
    <w:basedOn w:val="ae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affe">
    <w:name w:val="Необходимые документы"/>
    <w:basedOn w:val="ac"/>
    <w:next w:val="a"/>
    <w:link w:val="afff"/>
    <w:pPr>
      <w:ind w:left="0" w:firstLine="118"/>
    </w:pPr>
  </w:style>
  <w:style w:type="character" w:customStyle="1" w:styleId="afff">
    <w:name w:val="Необходимые документы"/>
    <w:basedOn w:val="ae"/>
    <w:link w:val="affe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1a">
    <w:name w:val="Тема примечания Знак1"/>
    <w:link w:val="1b"/>
    <w:rPr>
      <w:b/>
    </w:rPr>
  </w:style>
  <w:style w:type="character" w:customStyle="1" w:styleId="1b">
    <w:name w:val="Тема примечания Знак1"/>
    <w:link w:val="1a"/>
    <w:rPr>
      <w:b/>
      <w:sz w:val="20"/>
    </w:rPr>
  </w:style>
  <w:style w:type="paragraph" w:customStyle="1" w:styleId="1c">
    <w:name w:val="Выделение1"/>
    <w:link w:val="afff0"/>
    <w:rPr>
      <w:i/>
    </w:rPr>
  </w:style>
  <w:style w:type="character" w:styleId="afff0">
    <w:name w:val="Emphasis"/>
    <w:link w:val="1c"/>
    <w:rPr>
      <w:i/>
    </w:rPr>
  </w:style>
  <w:style w:type="paragraph" w:styleId="afff1">
    <w:name w:val="footer"/>
    <w:basedOn w:val="a"/>
    <w:link w:val="afff2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2">
    <w:name w:val="Нижний колонтитул Знак"/>
    <w:basedOn w:val="1"/>
    <w:link w:val="aff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3">
    <w:name w:val="Внимание: недобросовестность!"/>
    <w:basedOn w:val="ac"/>
    <w:next w:val="a"/>
    <w:link w:val="afff4"/>
  </w:style>
  <w:style w:type="character" w:customStyle="1" w:styleId="afff4">
    <w:name w:val="Внимание: недобросовестность!"/>
    <w:basedOn w:val="ae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Куда обратиться?"/>
    <w:basedOn w:val="ac"/>
    <w:next w:val="a"/>
    <w:link w:val="afff6"/>
  </w:style>
  <w:style w:type="character" w:customStyle="1" w:styleId="afff6">
    <w:name w:val="Куда обратиться?"/>
    <w:basedOn w:val="ae"/>
    <w:link w:val="afff5"/>
    <w:rPr>
      <w:rFonts w:ascii="Times New Roman" w:hAnsi="Times New Roman"/>
      <w:sz w:val="24"/>
      <w:shd w:val="clear" w:color="auto" w:fill="F5F3DA"/>
    </w:rPr>
  </w:style>
  <w:style w:type="paragraph" w:customStyle="1" w:styleId="afff7">
    <w:name w:val="Технический комментарий"/>
    <w:basedOn w:val="a"/>
    <w:next w:val="a"/>
    <w:link w:val="afff8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8">
    <w:name w:val="Технический комментарий"/>
    <w:basedOn w:val="1"/>
    <w:link w:val="afff7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9">
    <w:name w:val="Постоянная часть"/>
    <w:basedOn w:val="afffa"/>
    <w:next w:val="a"/>
    <w:link w:val="afffb"/>
    <w:rPr>
      <w:sz w:val="20"/>
    </w:rPr>
  </w:style>
  <w:style w:type="character" w:customStyle="1" w:styleId="afffb">
    <w:name w:val="Постоянная часть"/>
    <w:basedOn w:val="afffc"/>
    <w:link w:val="afff9"/>
    <w:rPr>
      <w:rFonts w:ascii="Verdana" w:hAnsi="Verdana"/>
      <w:sz w:val="20"/>
    </w:rPr>
  </w:style>
  <w:style w:type="paragraph" w:customStyle="1" w:styleId="1d">
    <w:name w:val="Знак сноски1"/>
    <w:basedOn w:val="a"/>
    <w:link w:val="1e"/>
    <w:pPr>
      <w:spacing w:after="0" w:line="240" w:lineRule="auto"/>
    </w:pPr>
    <w:rPr>
      <w:sz w:val="20"/>
      <w:vertAlign w:val="superscript"/>
    </w:rPr>
  </w:style>
  <w:style w:type="character" w:customStyle="1" w:styleId="1e">
    <w:name w:val="Знак сноски1"/>
    <w:basedOn w:val="1"/>
    <w:link w:val="1d"/>
    <w:rPr>
      <w:sz w:val="20"/>
      <w:vertAlign w:val="superscript"/>
    </w:rPr>
  </w:style>
  <w:style w:type="paragraph" w:customStyle="1" w:styleId="afffd">
    <w:name w:val="Заголовок чужого сообщения"/>
    <w:link w:val="afffe"/>
    <w:rPr>
      <w:b/>
      <w:color w:val="FF0000"/>
    </w:rPr>
  </w:style>
  <w:style w:type="character" w:customStyle="1" w:styleId="afffe">
    <w:name w:val="Заголовок чужого сообщения"/>
    <w:link w:val="afffd"/>
    <w:rPr>
      <w:b/>
      <w:color w:val="FF000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f">
    <w:name w:val="Строгий1"/>
    <w:link w:val="affff"/>
    <w:rPr>
      <w:b/>
    </w:rPr>
  </w:style>
  <w:style w:type="character" w:styleId="affff">
    <w:name w:val="Strong"/>
    <w:link w:val="1f"/>
    <w:uiPriority w:val="22"/>
    <w:qFormat/>
    <w:rPr>
      <w:b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0">
    <w:name w:val="Напишите нам"/>
    <w:basedOn w:val="a"/>
    <w:next w:val="a"/>
    <w:link w:val="a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1">
    <w:name w:val="Напишите нам"/>
    <w:basedOn w:val="1"/>
    <w:link w:val="affff0"/>
    <w:rPr>
      <w:rFonts w:ascii="Times New Roman" w:hAnsi="Times New Roman"/>
      <w:sz w:val="20"/>
      <w:shd w:val="clear" w:color="auto" w:fill="EFFFAD"/>
    </w:rPr>
  </w:style>
  <w:style w:type="paragraph" w:customStyle="1" w:styleId="1f0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f0"/>
    <w:rPr>
      <w:color w:val="0000FF"/>
      <w:u w:val="single"/>
    </w:rPr>
  </w:style>
  <w:style w:type="paragraph" w:customStyle="1" w:styleId="affff3">
    <w:name w:val="Не вступил в силу"/>
    <w:link w:val="affff4"/>
    <w:rPr>
      <w:b/>
      <w:shd w:val="clear" w:color="auto" w:fill="D8EDE8"/>
    </w:rPr>
  </w:style>
  <w:style w:type="character" w:customStyle="1" w:styleId="affff4">
    <w:name w:val="Не вступил в силу"/>
    <w:link w:val="affff3"/>
    <w:rPr>
      <w:b/>
      <w:color w:val="000000"/>
      <w:shd w:val="clear" w:color="auto" w:fill="D8EDE8"/>
    </w:rPr>
  </w:style>
  <w:style w:type="paragraph" w:customStyle="1" w:styleId="affff5">
    <w:name w:val="Гипертекстовая ссылка"/>
    <w:link w:val="affff6"/>
    <w:rPr>
      <w:b/>
      <w:color w:val="106BBE"/>
    </w:rPr>
  </w:style>
  <w:style w:type="character" w:customStyle="1" w:styleId="affff6">
    <w:name w:val="Гипертекстовая ссылка"/>
    <w:link w:val="affff5"/>
    <w:rPr>
      <w:b/>
      <w:color w:val="106BBE"/>
    </w:rPr>
  </w:style>
  <w:style w:type="paragraph" w:customStyle="1" w:styleId="affff7">
    <w:name w:val="Колонтитул (левый)"/>
    <w:basedOn w:val="affff8"/>
    <w:next w:val="a"/>
    <w:link w:val="affff9"/>
    <w:rPr>
      <w:sz w:val="14"/>
    </w:rPr>
  </w:style>
  <w:style w:type="character" w:customStyle="1" w:styleId="affff9">
    <w:name w:val="Колонтитул (левый)"/>
    <w:basedOn w:val="affffa"/>
    <w:link w:val="affff7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b">
    <w:name w:val="Ссылка на официальную публикацию"/>
    <w:basedOn w:val="a"/>
    <w:next w:val="a"/>
    <w:link w:val="a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c">
    <w:name w:val="Ссылка на официальную публикацию"/>
    <w:basedOn w:val="1"/>
    <w:link w:val="affffb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fffd">
    <w:name w:val="Текст ЭР (см. также)"/>
    <w:basedOn w:val="a"/>
    <w:next w:val="a"/>
    <w:link w:val="affffe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e">
    <w:name w:val="Текст ЭР (см. также)"/>
    <w:basedOn w:val="1"/>
    <w:link w:val="affffd"/>
    <w:rPr>
      <w:rFonts w:ascii="Times New Roman" w:hAnsi="Times New Roman"/>
      <w:sz w:val="20"/>
    </w:rPr>
  </w:style>
  <w:style w:type="paragraph" w:customStyle="1" w:styleId="1f1">
    <w:name w:val="Гиперссылка1"/>
    <w:link w:val="afffff"/>
    <w:rPr>
      <w:color w:val="0000FF"/>
      <w:u w:val="single"/>
    </w:rPr>
  </w:style>
  <w:style w:type="character" w:styleId="afffff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2">
    <w:name w:val="toc 1"/>
    <w:basedOn w:val="a"/>
    <w:next w:val="a"/>
    <w:link w:val="1f3"/>
    <w:uiPriority w:val="39"/>
    <w:pPr>
      <w:spacing w:before="240" w:after="120" w:line="240" w:lineRule="auto"/>
    </w:pPr>
    <w:rPr>
      <w:b/>
      <w:sz w:val="20"/>
    </w:rPr>
  </w:style>
  <w:style w:type="character" w:customStyle="1" w:styleId="1f3">
    <w:name w:val="Оглавление 1 Знак"/>
    <w:basedOn w:val="1"/>
    <w:link w:val="1f2"/>
    <w:rPr>
      <w:b/>
      <w:sz w:val="20"/>
    </w:rPr>
  </w:style>
  <w:style w:type="paragraph" w:customStyle="1" w:styleId="afffff0">
    <w:name w:val="Центрированный (таблица)"/>
    <w:basedOn w:val="aff6"/>
    <w:next w:val="a"/>
    <w:link w:val="afffff1"/>
    <w:pPr>
      <w:jc w:val="center"/>
    </w:pPr>
  </w:style>
  <w:style w:type="character" w:customStyle="1" w:styleId="afffff1">
    <w:name w:val="Центрированный (таблица)"/>
    <w:basedOn w:val="aff7"/>
    <w:link w:val="afffff0"/>
    <w:rPr>
      <w:rFonts w:ascii="Times New Roman" w:hAnsi="Times New Roman"/>
      <w:sz w:val="24"/>
    </w:rPr>
  </w:style>
  <w:style w:type="paragraph" w:customStyle="1" w:styleId="a6">
    <w:name w:val="Текст информации об изменениях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8">
    <w:name w:val="Текст информации об изменениях"/>
    <w:basedOn w:val="1"/>
    <w:link w:val="a6"/>
    <w:rPr>
      <w:rFonts w:ascii="Times New Roman" w:hAnsi="Times New Roman"/>
      <w:color w:val="353842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2">
    <w:name w:val="Заголовок1"/>
    <w:basedOn w:val="afffa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f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2">
    <w:name w:val="Дочерний элемент списка"/>
    <w:basedOn w:val="a"/>
    <w:next w:val="a"/>
    <w:link w:val="a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3">
    <w:name w:val="Дочерний элемент списка"/>
    <w:basedOn w:val="1"/>
    <w:link w:val="afffff2"/>
    <w:rPr>
      <w:rFonts w:ascii="Times New Roman" w:hAnsi="Times New Roman"/>
      <w:color w:val="868381"/>
      <w:sz w:val="20"/>
    </w:rPr>
  </w:style>
  <w:style w:type="paragraph" w:customStyle="1" w:styleId="afffff4">
    <w:name w:val="Подчёркнуный текст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Подчёркнуный текст"/>
    <w:basedOn w:val="1"/>
    <w:link w:val="afffff4"/>
    <w:rPr>
      <w:rFonts w:ascii="Times New Roman" w:hAnsi="Times New Roman"/>
      <w:sz w:val="24"/>
    </w:rPr>
  </w:style>
  <w:style w:type="paragraph" w:customStyle="1" w:styleId="afffff6">
    <w:name w:val="Заголовок для информации об изменениях"/>
    <w:basedOn w:val="10"/>
    <w:next w:val="a"/>
    <w:link w:val="afffff7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7">
    <w:name w:val="Заголовок для информации об изменениях"/>
    <w:basedOn w:val="11"/>
    <w:link w:val="afffff6"/>
    <w:rPr>
      <w:rFonts w:ascii="Times New Roman" w:hAnsi="Times New Roman"/>
      <w:b w:val="0"/>
      <w:sz w:val="18"/>
      <w:highlight w:val="white"/>
    </w:rPr>
  </w:style>
  <w:style w:type="paragraph" w:customStyle="1" w:styleId="afffff8">
    <w:name w:val="Заголовок группы контролов"/>
    <w:basedOn w:val="a"/>
    <w:next w:val="a"/>
    <w:link w:val="a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9">
    <w:name w:val="Заголовок группы контролов"/>
    <w:basedOn w:val="1"/>
    <w:link w:val="afffff8"/>
    <w:rPr>
      <w:rFonts w:ascii="Times New Roman" w:hAnsi="Times New Roman"/>
      <w:b/>
      <w:color w:val="000000"/>
      <w:sz w:val="24"/>
    </w:rPr>
  </w:style>
  <w:style w:type="paragraph" w:customStyle="1" w:styleId="afffffa">
    <w:name w:val="Заголовок статьи"/>
    <w:basedOn w:val="a"/>
    <w:next w:val="a"/>
    <w:link w:val="afffff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b">
    <w:name w:val="Заголовок статьи"/>
    <w:basedOn w:val="1"/>
    <w:link w:val="afffffa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afffffc">
    <w:name w:val="Balloon Text"/>
    <w:basedOn w:val="a"/>
    <w:link w:val="afffffd"/>
    <w:pPr>
      <w:spacing w:after="0" w:line="240" w:lineRule="auto"/>
    </w:pPr>
    <w:rPr>
      <w:rFonts w:ascii="Segoe UI" w:hAnsi="Segoe UI"/>
      <w:sz w:val="18"/>
    </w:rPr>
  </w:style>
  <w:style w:type="character" w:customStyle="1" w:styleId="afffffd">
    <w:name w:val="Текст выноски Знак"/>
    <w:basedOn w:val="1"/>
    <w:link w:val="afffffc"/>
    <w:rPr>
      <w:rFonts w:ascii="Segoe UI" w:hAnsi="Segoe UI"/>
      <w:sz w:val="18"/>
    </w:rPr>
  </w:style>
  <w:style w:type="paragraph" w:styleId="afffffe">
    <w:name w:val="annotation text"/>
    <w:basedOn w:val="a"/>
    <w:link w:val="affffff"/>
    <w:pPr>
      <w:spacing w:after="0" w:line="240" w:lineRule="auto"/>
    </w:pPr>
    <w:rPr>
      <w:sz w:val="20"/>
    </w:rPr>
  </w:style>
  <w:style w:type="character" w:customStyle="1" w:styleId="affffff">
    <w:name w:val="Текст примечания Знак"/>
    <w:basedOn w:val="1"/>
    <w:link w:val="afffffe"/>
    <w:rPr>
      <w:sz w:val="20"/>
    </w:rPr>
  </w:style>
  <w:style w:type="paragraph" w:customStyle="1" w:styleId="affffff0">
    <w:name w:val="Продолжение ссылки"/>
    <w:link w:val="affffff1"/>
  </w:style>
  <w:style w:type="character" w:customStyle="1" w:styleId="affffff1">
    <w:name w:val="Продолжение ссылки"/>
    <w:link w:val="affffff0"/>
  </w:style>
  <w:style w:type="paragraph" w:styleId="affffff2">
    <w:name w:val="annotation subject"/>
    <w:basedOn w:val="afffffe"/>
    <w:next w:val="afffffe"/>
    <w:link w:val="affffff3"/>
    <w:rPr>
      <w:rFonts w:ascii="Times New Roman" w:hAnsi="Times New Roman"/>
      <w:b/>
    </w:rPr>
  </w:style>
  <w:style w:type="character" w:customStyle="1" w:styleId="affffff3">
    <w:name w:val="Тема примечания Знак"/>
    <w:basedOn w:val="affffff"/>
    <w:link w:val="affffff2"/>
    <w:rPr>
      <w:rFonts w:ascii="Times New Roman" w:hAnsi="Times New Roman"/>
      <w:b/>
      <w:sz w:val="20"/>
    </w:rPr>
  </w:style>
  <w:style w:type="paragraph" w:customStyle="1" w:styleId="affffff4">
    <w:name w:val="Сравнение редакций"/>
    <w:link w:val="affffff5"/>
    <w:rPr>
      <w:b/>
      <w:color w:val="26282F"/>
    </w:rPr>
  </w:style>
  <w:style w:type="character" w:customStyle="1" w:styleId="affffff5">
    <w:name w:val="Сравнение редакций"/>
    <w:link w:val="affffff4"/>
    <w:rPr>
      <w:b/>
      <w:color w:val="26282F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6">
    <w:name w:val="Переменная часть"/>
    <w:basedOn w:val="afffa"/>
    <w:next w:val="a"/>
    <w:link w:val="affffff7"/>
    <w:rPr>
      <w:sz w:val="18"/>
    </w:rPr>
  </w:style>
  <w:style w:type="character" w:customStyle="1" w:styleId="affffff7">
    <w:name w:val="Переменная часть"/>
    <w:basedOn w:val="afffc"/>
    <w:link w:val="affffff6"/>
    <w:rPr>
      <w:rFonts w:ascii="Verdana" w:hAnsi="Verdana"/>
      <w:sz w:val="18"/>
    </w:rPr>
  </w:style>
  <w:style w:type="paragraph" w:customStyle="1" w:styleId="affffff8">
    <w:name w:val="Прижатый влево"/>
    <w:basedOn w:val="a"/>
    <w:next w:val="a"/>
    <w:link w:val="aff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9">
    <w:name w:val="Прижатый влево"/>
    <w:basedOn w:val="1"/>
    <w:link w:val="affffff8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a">
    <w:name w:val="Заголовок ЭР (правое окно)"/>
    <w:basedOn w:val="affffffb"/>
    <w:next w:val="a"/>
    <w:link w:val="affffffc"/>
    <w:pPr>
      <w:spacing w:after="0"/>
      <w:jc w:val="left"/>
    </w:pPr>
  </w:style>
  <w:style w:type="character" w:customStyle="1" w:styleId="affffffc">
    <w:name w:val="Заголовок ЭР (правое окно)"/>
    <w:basedOn w:val="affffffd"/>
    <w:link w:val="affffffa"/>
    <w:rPr>
      <w:rFonts w:ascii="Times New Roman" w:hAnsi="Times New Roman"/>
      <w:b/>
      <w:color w:val="26282F"/>
      <w:sz w:val="26"/>
    </w:rPr>
  </w:style>
  <w:style w:type="paragraph" w:styleId="affffffe">
    <w:name w:val="Normal (Web)"/>
    <w:basedOn w:val="a"/>
    <w:link w:val="afffffff"/>
    <w:uiPriority w:val="9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">
    <w:name w:val="Обычный (Интернет) Знак"/>
    <w:basedOn w:val="1"/>
    <w:link w:val="affffffe"/>
    <w:rPr>
      <w:rFonts w:ascii="Times New Roman" w:hAnsi="Times New Roman"/>
      <w:sz w:val="24"/>
    </w:rPr>
  </w:style>
  <w:style w:type="paragraph" w:customStyle="1" w:styleId="afffffff0">
    <w:name w:val="Цветовое выделение"/>
    <w:link w:val="afffffff1"/>
    <w:rPr>
      <w:b/>
      <w:color w:val="26282F"/>
    </w:rPr>
  </w:style>
  <w:style w:type="character" w:customStyle="1" w:styleId="afffffff1">
    <w:name w:val="Цветовое выделение"/>
    <w:link w:val="afffffff0"/>
    <w:rPr>
      <w:b/>
      <w:color w:val="26282F"/>
    </w:rPr>
  </w:style>
  <w:style w:type="paragraph" w:customStyle="1" w:styleId="afffffff2">
    <w:name w:val="Формула"/>
    <w:basedOn w:val="a"/>
    <w:next w:val="a"/>
    <w:link w:val="a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3">
    <w:name w:val="Формула"/>
    <w:basedOn w:val="1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Подзаголовок для информации об изменениях"/>
    <w:basedOn w:val="a6"/>
    <w:next w:val="a"/>
    <w:link w:val="afffffff5"/>
    <w:rPr>
      <w:b/>
    </w:rPr>
  </w:style>
  <w:style w:type="character" w:customStyle="1" w:styleId="afffffff5">
    <w:name w:val="Подзаголовок для информации об изменениях"/>
    <w:basedOn w:val="a8"/>
    <w:link w:val="afffffff4"/>
    <w:rPr>
      <w:rFonts w:ascii="Times New Roman" w:hAnsi="Times New Roman"/>
      <w:b/>
      <w:color w:val="353842"/>
      <w:sz w:val="18"/>
    </w:rPr>
  </w:style>
  <w:style w:type="paragraph" w:customStyle="1" w:styleId="afffffff6">
    <w:name w:val="Сравнение редакций. Удаленный фрагмент"/>
    <w:link w:val="afffffff7"/>
    <w:rPr>
      <w:shd w:val="clear" w:color="auto" w:fill="C4C413"/>
    </w:rPr>
  </w:style>
  <w:style w:type="character" w:customStyle="1" w:styleId="afffffff7">
    <w:name w:val="Сравнение редакций. Удаленный фрагмент"/>
    <w:link w:val="afffffff6"/>
    <w:rPr>
      <w:color w:val="000000"/>
      <w:shd w:val="clear" w:color="auto" w:fill="C4C413"/>
    </w:rPr>
  </w:style>
  <w:style w:type="paragraph" w:customStyle="1" w:styleId="afffffff8">
    <w:name w:val="Заголовок распахивающейся части диалога"/>
    <w:basedOn w:val="a"/>
    <w:next w:val="a"/>
    <w:link w:val="af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9">
    <w:name w:val="Заголовок распахивающейся части диалога"/>
    <w:basedOn w:val="1"/>
    <w:link w:val="afffffff8"/>
    <w:rPr>
      <w:rFonts w:ascii="Times New Roman" w:hAnsi="Times New Roman"/>
      <w:i/>
      <w:color w:val="000080"/>
      <w:sz w:val="22"/>
    </w:rPr>
  </w:style>
  <w:style w:type="paragraph" w:customStyle="1" w:styleId="afffffffa">
    <w:name w:val="Сравнение редакций. Добавленный фрагмент"/>
    <w:link w:val="afffffffb"/>
    <w:rPr>
      <w:shd w:val="clear" w:color="auto" w:fill="C1D7FF"/>
    </w:rPr>
  </w:style>
  <w:style w:type="character" w:customStyle="1" w:styleId="afffffffb">
    <w:name w:val="Сравнение редакций. Добавленный фрагмент"/>
    <w:link w:val="afffffffa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c">
    <w:name w:val="Ссылка на утративший силу документ"/>
    <w:link w:val="afffffffd"/>
    <w:rPr>
      <w:b/>
      <w:color w:val="749232"/>
    </w:rPr>
  </w:style>
  <w:style w:type="character" w:customStyle="1" w:styleId="afffffffd">
    <w:name w:val="Ссылка на утративший силу документ"/>
    <w:link w:val="afffffffc"/>
    <w:rPr>
      <w:b/>
      <w:color w:val="749232"/>
    </w:rPr>
  </w:style>
  <w:style w:type="paragraph" w:customStyle="1" w:styleId="afffffffe">
    <w:name w:val="Текст (справка)"/>
    <w:basedOn w:val="a"/>
    <w:next w:val="a"/>
    <w:link w:val="affff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">
    <w:name w:val="Текст (справка)"/>
    <w:basedOn w:val="1"/>
    <w:link w:val="afffffffe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ffff0">
    <w:name w:val="Текст (прав. подпись)"/>
    <w:basedOn w:val="a"/>
    <w:next w:val="a"/>
    <w:link w:val="affffffff1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1">
    <w:name w:val="Текст (прав. подпись)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Информация об изменениях документа"/>
    <w:basedOn w:val="aff1"/>
    <w:next w:val="a"/>
    <w:link w:val="affffffff3"/>
    <w:rPr>
      <w:i/>
    </w:rPr>
  </w:style>
  <w:style w:type="character" w:customStyle="1" w:styleId="affffffff3">
    <w:name w:val="Информация об изменениях документа"/>
    <w:basedOn w:val="aff3"/>
    <w:link w:val="a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f4">
    <w:name w:val="Слабое выделение1"/>
    <w:link w:val="affffffff4"/>
    <w:rPr>
      <w:i/>
      <w:color w:val="404040"/>
    </w:rPr>
  </w:style>
  <w:style w:type="character" w:styleId="affffffff4">
    <w:name w:val="Subtle Emphasis"/>
    <w:link w:val="1f4"/>
    <w:rPr>
      <w:i/>
      <w:color w:val="404040"/>
    </w:rPr>
  </w:style>
  <w:style w:type="paragraph" w:customStyle="1" w:styleId="afffa">
    <w:name w:val="Основное меню (преемственное)"/>
    <w:basedOn w:val="a"/>
    <w:next w:val="a"/>
    <w:link w:val="afff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c">
    <w:name w:val="Основное меню (преемственное)"/>
    <w:basedOn w:val="1"/>
    <w:link w:val="afffa"/>
    <w:rPr>
      <w:rFonts w:ascii="Verdana" w:hAnsi="Verdana"/>
      <w:sz w:val="22"/>
    </w:rPr>
  </w:style>
  <w:style w:type="paragraph" w:customStyle="1" w:styleId="affffffff5">
    <w:name w:val="Колонтитул (правый)"/>
    <w:basedOn w:val="affffffff0"/>
    <w:next w:val="a"/>
    <w:link w:val="affffffff6"/>
    <w:rPr>
      <w:sz w:val="14"/>
    </w:rPr>
  </w:style>
  <w:style w:type="character" w:customStyle="1" w:styleId="affffffff6">
    <w:name w:val="Колонтитул (правый)"/>
    <w:basedOn w:val="affffffff1"/>
    <w:link w:val="affffffff5"/>
    <w:rPr>
      <w:rFonts w:ascii="Times New Roman" w:hAnsi="Times New Roman"/>
      <w:sz w:val="14"/>
    </w:rPr>
  </w:style>
  <w:style w:type="paragraph" w:customStyle="1" w:styleId="affffffff7">
    <w:name w:val="Текст в таблице"/>
    <w:basedOn w:val="aff6"/>
    <w:next w:val="a"/>
    <w:link w:val="affffffff8"/>
    <w:pPr>
      <w:ind w:firstLine="500"/>
    </w:pPr>
  </w:style>
  <w:style w:type="character" w:customStyle="1" w:styleId="affffffff8">
    <w:name w:val="Текст в таблице"/>
    <w:basedOn w:val="aff7"/>
    <w:link w:val="affffffff7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9">
    <w:name w:val="Подвал для информации об изменениях"/>
    <w:basedOn w:val="10"/>
    <w:next w:val="a"/>
    <w:link w:val="affffffffa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a">
    <w:name w:val="Подвал для информации об изменениях"/>
    <w:basedOn w:val="11"/>
    <w:link w:val="affffffff9"/>
    <w:rPr>
      <w:rFonts w:ascii="Times New Roman" w:hAnsi="Times New Roman"/>
      <w:b w:val="0"/>
      <w:sz w:val="18"/>
    </w:rPr>
  </w:style>
  <w:style w:type="paragraph" w:customStyle="1" w:styleId="affffffb">
    <w:name w:val="Заголовок ЭР (левое окно)"/>
    <w:basedOn w:val="a"/>
    <w:next w:val="a"/>
    <w:link w:val="affffff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d">
    <w:name w:val="Заголовок ЭР (левое окно)"/>
    <w:basedOn w:val="1"/>
    <w:link w:val="affffffb"/>
    <w:rPr>
      <w:rFonts w:ascii="Times New Roman" w:hAnsi="Times New Roman"/>
      <w:b/>
      <w:color w:val="26282F"/>
      <w:sz w:val="26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b">
    <w:name w:val="Subtitle"/>
    <w:basedOn w:val="a"/>
    <w:next w:val="a"/>
    <w:link w:val="affffffffc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c">
    <w:name w:val="Подзаголовок Знак"/>
    <w:basedOn w:val="1"/>
    <w:link w:val="affffffffb"/>
    <w:rPr>
      <w:rFonts w:ascii="Calibri Light" w:hAnsi="Calibri Light"/>
      <w:sz w:val="24"/>
    </w:rPr>
  </w:style>
  <w:style w:type="paragraph" w:customStyle="1" w:styleId="affffffffd">
    <w:name w:val="Моноширинный"/>
    <w:basedOn w:val="a"/>
    <w:next w:val="a"/>
    <w:link w:val="affffffffe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e">
    <w:name w:val="Моноширинный"/>
    <w:basedOn w:val="1"/>
    <w:link w:val="affffffffd"/>
    <w:rPr>
      <w:rFonts w:ascii="Courier New" w:hAnsi="Courier New"/>
      <w:sz w:val="24"/>
    </w:rPr>
  </w:style>
  <w:style w:type="paragraph" w:customStyle="1" w:styleId="1f5">
    <w:name w:val="Знак примечания1"/>
    <w:link w:val="afffffffff"/>
    <w:rPr>
      <w:sz w:val="16"/>
    </w:rPr>
  </w:style>
  <w:style w:type="character" w:styleId="afffffffff">
    <w:name w:val="annotation reference"/>
    <w:link w:val="1f5"/>
    <w:rPr>
      <w:sz w:val="16"/>
    </w:rPr>
  </w:style>
  <w:style w:type="paragraph" w:customStyle="1" w:styleId="afffffffff0">
    <w:name w:val="Опечатки"/>
    <w:link w:val="afffffffff1"/>
    <w:rPr>
      <w:color w:val="FF0000"/>
    </w:rPr>
  </w:style>
  <w:style w:type="character" w:customStyle="1" w:styleId="afffffffff1">
    <w:name w:val="Опечатки"/>
    <w:link w:val="afffffffff0"/>
    <w:rPr>
      <w:color w:val="FF0000"/>
    </w:rPr>
  </w:style>
  <w:style w:type="paragraph" w:styleId="afffffffff2">
    <w:name w:val="List Paragraph"/>
    <w:basedOn w:val="a"/>
    <w:link w:val="afffffffff3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3">
    <w:name w:val="Абзац списка Знак"/>
    <w:basedOn w:val="1"/>
    <w:link w:val="afffffffff2"/>
    <w:rPr>
      <w:rFonts w:ascii="Times New Roman" w:hAnsi="Times New Roman"/>
      <w:sz w:val="24"/>
    </w:rPr>
  </w:style>
  <w:style w:type="paragraph" w:styleId="afffffffff4">
    <w:name w:val="Title"/>
    <w:basedOn w:val="a"/>
    <w:next w:val="a"/>
    <w:link w:val="afffffffff5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5">
    <w:name w:val="Заголовок Знак"/>
    <w:basedOn w:val="1"/>
    <w:link w:val="afffffffff4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1">
    <w:name w:val="Комментарий"/>
    <w:basedOn w:val="afffffffe"/>
    <w:next w:val="a"/>
    <w:link w:val="aff3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3">
    <w:name w:val="Комментарий"/>
    <w:basedOn w:val="affffffff"/>
    <w:link w:val="aff1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f6">
    <w:name w:val="Номер страницы1"/>
    <w:link w:val="afffffffff6"/>
  </w:style>
  <w:style w:type="character" w:styleId="afffffffff6">
    <w:name w:val="page number"/>
    <w:link w:val="1f6"/>
  </w:style>
  <w:style w:type="paragraph" w:customStyle="1" w:styleId="afffffffff7">
    <w:name w:val="Заголовок своего сообщения"/>
    <w:link w:val="afffffffff8"/>
    <w:rPr>
      <w:b/>
      <w:color w:val="26282F"/>
    </w:rPr>
  </w:style>
  <w:style w:type="character" w:customStyle="1" w:styleId="afffffffff8">
    <w:name w:val="Заголовок своего сообщения"/>
    <w:link w:val="afffffffff7"/>
    <w:rPr>
      <w:b/>
      <w:color w:val="26282F"/>
    </w:rPr>
  </w:style>
  <w:style w:type="paragraph" w:customStyle="1" w:styleId="affff8">
    <w:name w:val="Текст (лев. подпись)"/>
    <w:basedOn w:val="a"/>
    <w:next w:val="a"/>
    <w:link w:val="affff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a">
    <w:name w:val="Текст (лев. подпись)"/>
    <w:basedOn w:val="1"/>
    <w:link w:val="affff8"/>
    <w:rPr>
      <w:rFonts w:ascii="Times New Roman" w:hAnsi="Times New Roman"/>
      <w:sz w:val="24"/>
    </w:rPr>
  </w:style>
  <w:style w:type="table" w:customStyle="1" w:styleId="310">
    <w:name w:val="Таблица простая 31"/>
    <w:basedOn w:val="a1"/>
    <w:tblPr/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2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12</Pages>
  <Words>1992</Words>
  <Characters>11358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Центр содержания и оценки качества СПО</cp:lastModifiedBy>
  <cp:revision>12</cp:revision>
  <dcterms:created xsi:type="dcterms:W3CDTF">2024-05-08T08:00:00Z</dcterms:created>
  <dcterms:modified xsi:type="dcterms:W3CDTF">2024-06-10T11:52:00Z</dcterms:modified>
</cp:coreProperties>
</file>