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65C185ED" w14:textId="77777777" w:rsidR="005D7C38" w:rsidRPr="005D7C38"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5D7C38">
        <w:rPr>
          <w:rFonts w:ascii="Times New Roman" w:eastAsia="Times New Roman" w:hAnsi="Times New Roman" w:cs="Times New Roman"/>
          <w:b/>
          <w:bCs/>
          <w:kern w:val="32"/>
          <w:sz w:val="24"/>
          <w:szCs w:val="24"/>
          <w:lang w:eastAsia="x-none"/>
        </w:rPr>
        <w:t xml:space="preserve">к </w:t>
      </w:r>
      <w:r w:rsidR="00D37EAF" w:rsidRPr="005D7C38">
        <w:rPr>
          <w:rFonts w:ascii="Times New Roman" w:eastAsia="Times New Roman" w:hAnsi="Times New Roman" w:cs="Times New Roman"/>
          <w:b/>
          <w:bCs/>
          <w:kern w:val="32"/>
          <w:sz w:val="24"/>
          <w:szCs w:val="24"/>
          <w:lang w:eastAsia="x-none"/>
        </w:rPr>
        <w:t>ПОП-П</w:t>
      </w:r>
      <w:r w:rsidRPr="005D7C38">
        <w:rPr>
          <w:rFonts w:ascii="Times New Roman" w:eastAsia="Times New Roman" w:hAnsi="Times New Roman" w:cs="Times New Roman"/>
          <w:b/>
          <w:bCs/>
          <w:kern w:val="32"/>
          <w:sz w:val="24"/>
          <w:szCs w:val="24"/>
          <w:lang w:eastAsia="x-none"/>
        </w:rPr>
        <w:t xml:space="preserve"> по</w:t>
      </w:r>
      <w:r w:rsidR="005D7C38" w:rsidRPr="005D7C38">
        <w:rPr>
          <w:rFonts w:ascii="Times New Roman" w:eastAsia="Times New Roman" w:hAnsi="Times New Roman" w:cs="Times New Roman"/>
          <w:b/>
          <w:bCs/>
          <w:kern w:val="32"/>
          <w:sz w:val="24"/>
          <w:szCs w:val="24"/>
          <w:lang w:eastAsia="x-none"/>
        </w:rPr>
        <w:t xml:space="preserve"> </w:t>
      </w:r>
      <w:r w:rsidRPr="005D7C38">
        <w:rPr>
          <w:rFonts w:ascii="Times New Roman" w:eastAsia="Times New Roman" w:hAnsi="Times New Roman" w:cs="Times New Roman"/>
          <w:b/>
          <w:bCs/>
          <w:kern w:val="32"/>
          <w:sz w:val="24"/>
          <w:szCs w:val="24"/>
          <w:lang w:eastAsia="x-none"/>
        </w:rPr>
        <w:t xml:space="preserve">специальности </w:t>
      </w:r>
      <w:r w:rsidR="008018C7" w:rsidRPr="005D7C38">
        <w:rPr>
          <w:rFonts w:ascii="Times New Roman" w:eastAsia="Times New Roman" w:hAnsi="Times New Roman" w:cs="Times New Roman"/>
          <w:b/>
          <w:bCs/>
          <w:kern w:val="32"/>
          <w:sz w:val="24"/>
          <w:szCs w:val="24"/>
          <w:lang w:eastAsia="x-none"/>
        </w:rPr>
        <w:br/>
      </w:r>
      <w:bookmarkEnd w:id="1"/>
      <w:r w:rsidR="005D7C38" w:rsidRPr="005D7C38">
        <w:rPr>
          <w:rFonts w:ascii="Times New Roman" w:eastAsia="Times New Roman" w:hAnsi="Times New Roman" w:cs="Times New Roman"/>
          <w:b/>
          <w:bCs/>
          <w:kern w:val="32"/>
          <w:sz w:val="24"/>
          <w:szCs w:val="24"/>
          <w:lang w:eastAsia="x-none"/>
        </w:rPr>
        <w:t xml:space="preserve">15.02.17 Монтаж, техническое обслуживание, </w:t>
      </w:r>
    </w:p>
    <w:p w14:paraId="38BDFED2" w14:textId="0F355908" w:rsidR="008F578C" w:rsidRPr="005D7C38" w:rsidRDefault="005D7C38" w:rsidP="008F225F">
      <w:pPr>
        <w:keepNext/>
        <w:jc w:val="right"/>
        <w:outlineLvl w:val="0"/>
        <w:rPr>
          <w:rFonts w:ascii="Times New Roman" w:eastAsia="Times New Roman" w:hAnsi="Times New Roman" w:cs="Times New Roman"/>
          <w:b/>
          <w:bCs/>
          <w:kern w:val="32"/>
          <w:sz w:val="24"/>
          <w:szCs w:val="24"/>
          <w:lang w:eastAsia="x-none"/>
        </w:rPr>
      </w:pPr>
      <w:r w:rsidRPr="005D7C38">
        <w:rPr>
          <w:rFonts w:ascii="Times New Roman" w:eastAsia="Times New Roman" w:hAnsi="Times New Roman" w:cs="Times New Roman"/>
          <w:b/>
          <w:bCs/>
          <w:kern w:val="32"/>
          <w:sz w:val="24"/>
          <w:szCs w:val="24"/>
          <w:lang w:eastAsia="x-none"/>
        </w:rPr>
        <w:t>эксплуатация и ремонт промышленного оборудования (по отраслям</w:t>
      </w:r>
      <w:r>
        <w:rPr>
          <w:rFonts w:ascii="Times New Roman" w:eastAsia="Times New Roman" w:hAnsi="Times New Roman" w:cs="Times New Roman"/>
          <w:b/>
          <w:bCs/>
          <w:kern w:val="32"/>
          <w:sz w:val="24"/>
          <w:szCs w:val="24"/>
          <w:lang w:eastAsia="x-none"/>
        </w:rPr>
        <w:t>)</w:t>
      </w:r>
    </w:p>
    <w:p w14:paraId="43FA2AF0" w14:textId="77777777" w:rsidR="008F578C" w:rsidRPr="005D7C38"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1CE9787" w14:textId="3D0D098C" w:rsidR="005F5109"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7465392" w:history="1">
        <w:r w:rsidR="005F5109" w:rsidRPr="008D3383">
          <w:rPr>
            <w:rStyle w:val="af0"/>
          </w:rPr>
          <w:t>«ПМ.01 ПРОВЕДЕНИЕ МОНТАЖА ПРОМЫШЛЕННОГО (ТЕХНОЛОГИЧЕСКОГО) ОБОРУДОВАНИЯ, ВЫПОЛНЕНИЕ ПУСКОНАЛАДОЧНЫХ РАБОТ И СДАЧА ЕГО В ЭКСПЛУАТАЦИЮ (ПО ОТРАСЛЯМ)»</w:t>
        </w:r>
        <w:r w:rsidR="005F5109">
          <w:rPr>
            <w:webHidden/>
          </w:rPr>
          <w:tab/>
        </w:r>
        <w:r w:rsidR="005F5109">
          <w:rPr>
            <w:webHidden/>
          </w:rPr>
          <w:fldChar w:fldCharType="begin"/>
        </w:r>
        <w:r w:rsidR="005F5109">
          <w:rPr>
            <w:webHidden/>
          </w:rPr>
          <w:instrText xml:space="preserve"> PAGEREF _Toc167465392 \h </w:instrText>
        </w:r>
        <w:r w:rsidR="005F5109">
          <w:rPr>
            <w:webHidden/>
          </w:rPr>
        </w:r>
        <w:r w:rsidR="005F5109">
          <w:rPr>
            <w:webHidden/>
          </w:rPr>
          <w:fldChar w:fldCharType="separate"/>
        </w:r>
        <w:r w:rsidR="005F5109">
          <w:rPr>
            <w:webHidden/>
          </w:rPr>
          <w:t>3</w:t>
        </w:r>
        <w:r w:rsidR="005F5109">
          <w:rPr>
            <w:webHidden/>
          </w:rPr>
          <w:fldChar w:fldCharType="end"/>
        </w:r>
      </w:hyperlink>
    </w:p>
    <w:p w14:paraId="2D97EA7D" w14:textId="7FAF80D6" w:rsidR="005F5109" w:rsidRDefault="006615F6">
      <w:pPr>
        <w:pStyle w:val="14"/>
        <w:rPr>
          <w:rFonts w:asciiTheme="minorHAnsi" w:eastAsiaTheme="minorEastAsia" w:hAnsiTheme="minorHAnsi" w:cstheme="minorBidi"/>
          <w:b w:val="0"/>
          <w:bCs w:val="0"/>
          <w:kern w:val="2"/>
          <w:lang w:eastAsia="ru-RU"/>
          <w14:ligatures w14:val="standardContextual"/>
        </w:rPr>
      </w:pPr>
      <w:hyperlink w:anchor="_Toc167465393" w:history="1">
        <w:r w:rsidR="005F5109" w:rsidRPr="008D3383">
          <w:rPr>
            <w:rStyle w:val="af0"/>
          </w:rPr>
          <w:t>«ПМ.02 ОРГАНИЗАЦИОННО-ТЕХНОЛОГИЧЕСКОЕ ОБЕСПЕЧЕНИЕ ТЕХНИЧЕСКОГО ОБСЛУЖИВАНИЯ, ЭКСПЛУАТАЦИИ ПРОМЫШЛЕННОГО (ТЕХНОЛОГИЧЕСКОГО) ОБОРУДОВАНИЯ (ПО ОТРАСЛЯМ)»</w:t>
        </w:r>
        <w:r w:rsidR="005F5109">
          <w:rPr>
            <w:webHidden/>
          </w:rPr>
          <w:tab/>
        </w:r>
        <w:r w:rsidR="005F5109">
          <w:rPr>
            <w:webHidden/>
          </w:rPr>
          <w:fldChar w:fldCharType="begin"/>
        </w:r>
        <w:r w:rsidR="005F5109">
          <w:rPr>
            <w:webHidden/>
          </w:rPr>
          <w:instrText xml:space="preserve"> PAGEREF _Toc167465393 \h </w:instrText>
        </w:r>
        <w:r w:rsidR="005F5109">
          <w:rPr>
            <w:webHidden/>
          </w:rPr>
        </w:r>
        <w:r w:rsidR="005F5109">
          <w:rPr>
            <w:webHidden/>
          </w:rPr>
          <w:fldChar w:fldCharType="separate"/>
        </w:r>
        <w:r w:rsidR="005F5109">
          <w:rPr>
            <w:webHidden/>
          </w:rPr>
          <w:t>18</w:t>
        </w:r>
        <w:r w:rsidR="005F5109">
          <w:rPr>
            <w:webHidden/>
          </w:rPr>
          <w:fldChar w:fldCharType="end"/>
        </w:r>
      </w:hyperlink>
    </w:p>
    <w:p w14:paraId="380B8C16" w14:textId="65F2ADCE" w:rsidR="005F5109" w:rsidRDefault="006615F6">
      <w:pPr>
        <w:pStyle w:val="14"/>
        <w:rPr>
          <w:rFonts w:asciiTheme="minorHAnsi" w:eastAsiaTheme="minorEastAsia" w:hAnsiTheme="minorHAnsi" w:cstheme="minorBidi"/>
          <w:b w:val="0"/>
          <w:bCs w:val="0"/>
          <w:kern w:val="2"/>
          <w:lang w:eastAsia="ru-RU"/>
          <w14:ligatures w14:val="standardContextual"/>
        </w:rPr>
      </w:pPr>
      <w:hyperlink w:anchor="_Toc167465394" w:history="1">
        <w:r w:rsidR="005F5109" w:rsidRPr="008D3383">
          <w:rPr>
            <w:rStyle w:val="af0"/>
          </w:rPr>
          <w:t>«ПМ.03 ОРГАНИЗАЦИОННО-ТЕХНИЧЕСКОЕ ОБЕСПЕЧЕНИЕ РЕМОНТА ПРОМЫШЛЕННОГО (ТЕХНОЛОГИЧЕСКОГО) ОБОРУДОВАНИЯ»</w:t>
        </w:r>
        <w:r w:rsidR="005F5109">
          <w:rPr>
            <w:webHidden/>
          </w:rPr>
          <w:tab/>
        </w:r>
        <w:r w:rsidR="005F5109">
          <w:rPr>
            <w:webHidden/>
          </w:rPr>
          <w:fldChar w:fldCharType="begin"/>
        </w:r>
        <w:r w:rsidR="005F5109">
          <w:rPr>
            <w:webHidden/>
          </w:rPr>
          <w:instrText xml:space="preserve"> PAGEREF _Toc167465394 \h </w:instrText>
        </w:r>
        <w:r w:rsidR="005F5109">
          <w:rPr>
            <w:webHidden/>
          </w:rPr>
        </w:r>
        <w:r w:rsidR="005F5109">
          <w:rPr>
            <w:webHidden/>
          </w:rPr>
          <w:fldChar w:fldCharType="separate"/>
        </w:r>
        <w:r w:rsidR="005F5109">
          <w:rPr>
            <w:webHidden/>
          </w:rPr>
          <w:t>36</w:t>
        </w:r>
        <w:r w:rsidR="005F5109">
          <w:rPr>
            <w:webHidden/>
          </w:rPr>
          <w:fldChar w:fldCharType="end"/>
        </w:r>
      </w:hyperlink>
    </w:p>
    <w:p w14:paraId="2E09F731" w14:textId="7F2EF5C6" w:rsidR="005F5109" w:rsidRDefault="006615F6">
      <w:pPr>
        <w:pStyle w:val="14"/>
        <w:rPr>
          <w:rFonts w:asciiTheme="minorHAnsi" w:eastAsiaTheme="minorEastAsia" w:hAnsiTheme="minorHAnsi" w:cstheme="minorBidi"/>
          <w:b w:val="0"/>
          <w:bCs w:val="0"/>
          <w:kern w:val="2"/>
          <w:lang w:eastAsia="ru-RU"/>
          <w14:ligatures w14:val="standardContextual"/>
        </w:rPr>
      </w:pPr>
      <w:hyperlink w:anchor="_Toc167465395" w:history="1">
        <w:r w:rsidR="005F5109" w:rsidRPr="008D3383">
          <w:rPr>
            <w:rStyle w:val="af0"/>
          </w:rPr>
          <w:t xml:space="preserve">«ПМ.04 </w:t>
        </w:r>
        <w:r w:rsidR="005F5109" w:rsidRPr="008D3383">
          <w:rPr>
            <w:rStyle w:val="af0"/>
            <w:iCs/>
          </w:rPr>
          <w:t>ОРГАНИЗАЦИЯ РАБОТ ПО СНАБЖЕНИЮ ПРОИЗВОДСТВА ЗАГОТОВКАМИ, ЗАПАСНЫМИ ЧАСТЯМИ, РАСХОДНЫМИ МАТЕРИАЛАМИ</w:t>
        </w:r>
        <w:r w:rsidR="005F5109" w:rsidRPr="008D3383">
          <w:rPr>
            <w:rStyle w:val="af0"/>
          </w:rPr>
          <w:t>»</w:t>
        </w:r>
        <w:r w:rsidR="005F5109">
          <w:rPr>
            <w:webHidden/>
          </w:rPr>
          <w:tab/>
        </w:r>
        <w:r w:rsidR="005F5109">
          <w:rPr>
            <w:webHidden/>
          </w:rPr>
          <w:fldChar w:fldCharType="begin"/>
        </w:r>
        <w:r w:rsidR="005F5109">
          <w:rPr>
            <w:webHidden/>
          </w:rPr>
          <w:instrText xml:space="preserve"> PAGEREF _Toc167465395 \h </w:instrText>
        </w:r>
        <w:r w:rsidR="005F5109">
          <w:rPr>
            <w:webHidden/>
          </w:rPr>
        </w:r>
        <w:r w:rsidR="005F5109">
          <w:rPr>
            <w:webHidden/>
          </w:rPr>
          <w:fldChar w:fldCharType="separate"/>
        </w:r>
        <w:r w:rsidR="005F5109">
          <w:rPr>
            <w:webHidden/>
          </w:rPr>
          <w:t>52</w:t>
        </w:r>
        <w:r w:rsidR="005F5109">
          <w:rPr>
            <w:webHidden/>
          </w:rPr>
          <w:fldChar w:fldCharType="end"/>
        </w:r>
      </w:hyperlink>
    </w:p>
    <w:p w14:paraId="15516DDC" w14:textId="4F5CEC6A"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6C610560" w14:textId="611823D1" w:rsidR="00502F97" w:rsidRDefault="00502F97" w:rsidP="005075F1">
      <w:pP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83CCCB5"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A3F86">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7D25E18C"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w:t>
      </w:r>
      <w:r w:rsidR="004A0E24">
        <w:rPr>
          <w:rFonts w:ascii="Times New Roman" w:hAnsi="Times New Roman" w:cs="Times New Roman"/>
          <w:b/>
          <w:bCs/>
          <w:sz w:val="24"/>
          <w:szCs w:val="24"/>
        </w:rPr>
        <w:t xml:space="preserve">по </w:t>
      </w:r>
      <w:r>
        <w:rPr>
          <w:rFonts w:ascii="Times New Roman" w:hAnsi="Times New Roman" w:cs="Times New Roman"/>
          <w:b/>
          <w:bCs/>
          <w:sz w:val="24"/>
          <w:szCs w:val="24"/>
        </w:rPr>
        <w:t>специальности</w:t>
      </w:r>
    </w:p>
    <w:p w14:paraId="12B2A2FA" w14:textId="2701AEE5" w:rsidR="00502F97" w:rsidRPr="004A0E24" w:rsidRDefault="004A0E24" w:rsidP="00502F97">
      <w:pPr>
        <w:jc w:val="right"/>
        <w:rPr>
          <w:rFonts w:ascii="Times New Roman" w:hAnsi="Times New Roman" w:cs="Times New Roman"/>
          <w:b/>
          <w:bCs/>
          <w:sz w:val="24"/>
          <w:szCs w:val="24"/>
        </w:rPr>
      </w:pPr>
      <w:r w:rsidRPr="004A0E24">
        <w:rPr>
          <w:rFonts w:ascii="Times New Roman" w:hAnsi="Times New Roman" w:cs="Times New Roman"/>
          <w:b/>
          <w:bCs/>
          <w:sz w:val="24"/>
          <w:szCs w:val="24"/>
        </w:rPr>
        <w:t>15.02.17 Монтаж, техническое обслуживание и ремонт промышленного оборудования (по отраслям)</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EDFF373" w:rsidR="00CD2973" w:rsidRPr="004A0E24" w:rsidRDefault="008F578C" w:rsidP="006E7FF4">
      <w:pPr>
        <w:pStyle w:val="1"/>
      </w:pPr>
      <w:bookmarkStart w:id="3" w:name="_Toc150695621"/>
      <w:bookmarkStart w:id="4" w:name="_Toc150695786"/>
      <w:r w:rsidRPr="004A0E24">
        <w:t xml:space="preserve"> </w:t>
      </w:r>
      <w:bookmarkStart w:id="5" w:name="_Toc167465392"/>
      <w:r w:rsidR="004A0E24" w:rsidRPr="004A0E24">
        <w:t>«ПМ.01 ПРОВЕДЕНИЕ МОНТАЖА ПРОМЫШЛЕННОГО (ТЕХНОЛОГИЧЕСКОГО) ОБОРУДОВАНИЯ, ВЫПОЛНЕНИЕ ПУСКОНАЛАДОЧНЫХ РАБОТ И СДАЧА ЕГО В ЭКСПЛУАТАЦИЮ (ПО ОТРАСЛЯМ)»</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1E378866" w:rsidR="00502F97" w:rsidRDefault="00502F97" w:rsidP="00F53FDC">
      <w:pPr>
        <w:spacing w:line="360" w:lineRule="auto"/>
        <w:jc w:val="center"/>
        <w:rPr>
          <w:rFonts w:ascii="Times New Roman" w:hAnsi="Times New Roman" w:cs="Times New Roman"/>
          <w:sz w:val="24"/>
          <w:szCs w:val="24"/>
        </w:rPr>
      </w:pPr>
    </w:p>
    <w:p w14:paraId="5378673A" w14:textId="4D1D026C" w:rsidR="005075F1" w:rsidRDefault="005075F1" w:rsidP="00F53FDC">
      <w:pPr>
        <w:spacing w:line="360" w:lineRule="auto"/>
        <w:jc w:val="center"/>
        <w:rPr>
          <w:rFonts w:ascii="Times New Roman" w:hAnsi="Times New Roman" w:cs="Times New Roman"/>
          <w:sz w:val="24"/>
          <w:szCs w:val="24"/>
        </w:rPr>
      </w:pPr>
    </w:p>
    <w:p w14:paraId="6CF2C7B7" w14:textId="38E4B98F" w:rsidR="005075F1" w:rsidRDefault="005075F1" w:rsidP="00F53FDC">
      <w:pPr>
        <w:spacing w:line="360" w:lineRule="auto"/>
        <w:jc w:val="center"/>
        <w:rPr>
          <w:rFonts w:ascii="Times New Roman" w:hAnsi="Times New Roman" w:cs="Times New Roman"/>
          <w:sz w:val="24"/>
          <w:szCs w:val="24"/>
        </w:rPr>
      </w:pPr>
    </w:p>
    <w:p w14:paraId="39AF6303" w14:textId="18764F8C" w:rsidR="005075F1" w:rsidRDefault="005075F1" w:rsidP="00F53FDC">
      <w:pPr>
        <w:spacing w:line="360" w:lineRule="auto"/>
        <w:jc w:val="center"/>
        <w:rPr>
          <w:rFonts w:ascii="Times New Roman" w:hAnsi="Times New Roman" w:cs="Times New Roman"/>
          <w:sz w:val="24"/>
          <w:szCs w:val="24"/>
        </w:rPr>
      </w:pPr>
    </w:p>
    <w:p w14:paraId="0DD65F17" w14:textId="740AB5CA" w:rsidR="005075F1" w:rsidRDefault="005075F1" w:rsidP="00F53FDC">
      <w:pPr>
        <w:spacing w:line="360" w:lineRule="auto"/>
        <w:jc w:val="center"/>
        <w:rPr>
          <w:rFonts w:ascii="Times New Roman" w:hAnsi="Times New Roman" w:cs="Times New Roman"/>
          <w:sz w:val="24"/>
          <w:szCs w:val="24"/>
        </w:rPr>
      </w:pPr>
    </w:p>
    <w:p w14:paraId="59ED0EAD" w14:textId="7658EC45" w:rsidR="005075F1" w:rsidRDefault="005075F1" w:rsidP="00F53FDC">
      <w:pPr>
        <w:spacing w:line="360" w:lineRule="auto"/>
        <w:jc w:val="center"/>
        <w:rPr>
          <w:rFonts w:ascii="Times New Roman" w:hAnsi="Times New Roman" w:cs="Times New Roman"/>
          <w:sz w:val="24"/>
          <w:szCs w:val="24"/>
        </w:rPr>
      </w:pPr>
    </w:p>
    <w:p w14:paraId="4C6D02B6" w14:textId="77777777" w:rsidR="005075F1" w:rsidRPr="00F53FDC" w:rsidRDefault="005075F1" w:rsidP="00F53FDC">
      <w:pPr>
        <w:spacing w:line="360" w:lineRule="auto"/>
        <w:jc w:val="center"/>
        <w:rPr>
          <w:rFonts w:ascii="Times New Roman" w:hAnsi="Times New Roman" w:cs="Times New Roman"/>
          <w:sz w:val="24"/>
          <w:szCs w:val="24"/>
        </w:rPr>
      </w:pPr>
    </w:p>
    <w:p w14:paraId="4DF11363" w14:textId="3DF004A0" w:rsidR="00F53FDC" w:rsidRPr="00F53FDC" w:rsidRDefault="00F41A02"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B59DE67" w:rsidR="00B766E1" w:rsidRPr="00B766E1" w:rsidRDefault="006615F6">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16728D" w:rsidRPr="0016728D">
          <w:rPr>
            <w:rStyle w:val="af0"/>
            <w:i w:val="0"/>
            <w:iCs w:val="0"/>
          </w:rPr>
          <w:t>«ПМ.01 Проведение монтажа  промышленного (технологического) оборудования, выполнение пусконаладочных работ и  сдача его в эксплуатацию (по отраслям)»</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6615F6">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6615F6">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6615F6">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6615F6">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6615F6">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6615F6">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6615F6">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6615F6">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6615F6">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6615F6">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67A3C4B7" w14:textId="726C96E0" w:rsidR="004A0E24" w:rsidRPr="004A0E24" w:rsidRDefault="004A0E24" w:rsidP="004A0E24">
      <w:pPr>
        <w:spacing w:line="276" w:lineRule="auto"/>
        <w:jc w:val="center"/>
        <w:rPr>
          <w:rFonts w:ascii="Times New Roman" w:eastAsia="Times New Roman" w:hAnsi="Times New Roman" w:cs="Times New Roman"/>
          <w:b/>
          <w:sz w:val="24"/>
          <w:szCs w:val="24"/>
          <w:lang w:eastAsia="ru-RU"/>
        </w:rPr>
      </w:pPr>
      <w:r w:rsidRPr="004A0E24">
        <w:rPr>
          <w:rFonts w:ascii="Times New Roman" w:eastAsia="Times New Roman" w:hAnsi="Times New Roman" w:cs="Times New Roman"/>
          <w:b/>
          <w:sz w:val="24"/>
          <w:szCs w:val="24"/>
          <w:lang w:eastAsia="ru-RU"/>
        </w:rPr>
        <w:t>«ПМ.01 Проведение монтажа промышленного (технологического) оборудования, выполнение пусконаладочных работ и сдача его в эксплуатацию (по отраслям</w:t>
      </w:r>
      <w:r w:rsidRPr="004A0E24">
        <w:rPr>
          <w:rFonts w:ascii="Times New Roman" w:eastAsia="Times New Roman" w:hAnsi="Times New Roman" w:cs="Times New Roman"/>
          <w:b/>
          <w:sz w:val="24"/>
          <w:szCs w:val="24"/>
          <w:u w:val="single"/>
          <w:lang w:eastAsia="ru-RU"/>
        </w:rPr>
        <w:t>)</w:t>
      </w:r>
      <w:r w:rsidRPr="004A0E24">
        <w:rPr>
          <w:rFonts w:ascii="Times New Roman" w:eastAsia="Times New Roman" w:hAnsi="Times New Roman" w:cs="Times New Roman"/>
          <w:b/>
          <w:sz w:val="24"/>
          <w:szCs w:val="24"/>
          <w:lang w:eastAsia="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532E83E8" w:rsidR="00C63897" w:rsidRPr="004A0E24"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4A0E24">
        <w:rPr>
          <w:rFonts w:ascii="Times New Roman" w:eastAsia="Times New Roman" w:hAnsi="Times New Roman" w:cs="Times New Roman"/>
          <w:sz w:val="24"/>
          <w:szCs w:val="24"/>
          <w:lang w:eastAsia="ru-RU"/>
        </w:rPr>
        <w:t xml:space="preserve">Цель модуля: освоение вида деятельности </w:t>
      </w:r>
      <w:r w:rsidR="00896BB3" w:rsidRPr="004A0E24">
        <w:rPr>
          <w:rFonts w:ascii="Times New Roman" w:eastAsia="Times New Roman" w:hAnsi="Times New Roman" w:cs="Times New Roman"/>
          <w:sz w:val="24"/>
          <w:szCs w:val="24"/>
          <w:lang w:eastAsia="ru-RU"/>
        </w:rPr>
        <w:t>«</w:t>
      </w:r>
      <w:r w:rsidR="004A0E24" w:rsidRPr="004A0E24">
        <w:rPr>
          <w:rFonts w:ascii="Times New Roman" w:hAnsi="Times New Roman" w:cs="Times New Roman"/>
          <w:sz w:val="24"/>
          <w:szCs w:val="24"/>
        </w:rPr>
        <w:t>Проведение монтажа, испытания промышленного (технологического) оборудования, выполнения пусконаладочных работ и сдача его в эксплуатацию (по отраслям)</w:t>
      </w:r>
      <w:r w:rsidR="00896BB3" w:rsidRPr="004A0E24">
        <w:rPr>
          <w:rFonts w:ascii="Times New Roman" w:eastAsia="Times New Roman" w:hAnsi="Times New Roman" w:cs="Times New Roman"/>
          <w:bCs/>
          <w:sz w:val="24"/>
          <w:szCs w:val="24"/>
          <w:lang w:eastAsia="ru-RU"/>
        </w:rPr>
        <w:t>»</w:t>
      </w:r>
      <w:r w:rsidR="00896BB3" w:rsidRPr="004A0E24">
        <w:rPr>
          <w:rFonts w:ascii="Times New Roman" w:eastAsia="Times New Roman" w:hAnsi="Times New Roman" w:cs="Times New Roman"/>
          <w:sz w:val="24"/>
          <w:szCs w:val="24"/>
          <w:lang w:eastAsia="ru-RU"/>
        </w:rPr>
        <w:t>.</w:t>
      </w:r>
      <w:r w:rsidRPr="004A0E24">
        <w:rPr>
          <w:rFonts w:ascii="Times New Roman" w:eastAsia="Times New Roman" w:hAnsi="Times New Roman" w:cs="Times New Roman"/>
          <w:sz w:val="24"/>
          <w:szCs w:val="24"/>
          <w:lang w:eastAsia="ru-RU"/>
        </w:rPr>
        <w:t xml:space="preserve"> </w:t>
      </w:r>
    </w:p>
    <w:p w14:paraId="6DF4969D" w14:textId="4BDC7E8B" w:rsidR="004F5C5E" w:rsidRPr="00FA3F86"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A3F86">
        <w:rPr>
          <w:rFonts w:ascii="Times New Roman" w:hAnsi="Times New Roman" w:cs="Times New Roman"/>
          <w:iCs/>
          <w:sz w:val="24"/>
          <w:szCs w:val="24"/>
        </w:rPr>
        <w:t xml:space="preserve">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
        <w:gridCol w:w="2453"/>
        <w:gridCol w:w="3267"/>
        <w:gridCol w:w="2883"/>
      </w:tblGrid>
      <w:tr w:rsidR="00E52263" w:rsidRPr="000E591D" w14:paraId="79A6D897" w14:textId="77777777" w:rsidTr="005075F1">
        <w:tc>
          <w:tcPr>
            <w:tcW w:w="1027"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447"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271"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8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5075F1">
        <w:tc>
          <w:tcPr>
            <w:tcW w:w="1027" w:type="dxa"/>
            <w:tcBorders>
              <w:top w:val="single" w:sz="4" w:space="0" w:color="auto"/>
              <w:left w:val="single" w:sz="4" w:space="0" w:color="auto"/>
              <w:right w:val="single" w:sz="4" w:space="0" w:color="auto"/>
            </w:tcBorders>
          </w:tcPr>
          <w:p w14:paraId="10D001FC" w14:textId="1263150F" w:rsidR="00E52263" w:rsidRPr="00C13371" w:rsidRDefault="004A0E24" w:rsidP="0014732F">
            <w:pPr>
              <w:rPr>
                <w:rFonts w:ascii="Times New Roman" w:hAnsi="Times New Roman" w:cs="Times New Roman"/>
                <w:bCs/>
                <w:sz w:val="24"/>
                <w:szCs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1</w:t>
            </w:r>
          </w:p>
        </w:tc>
        <w:tc>
          <w:tcPr>
            <w:tcW w:w="2447" w:type="dxa"/>
            <w:tcBorders>
              <w:top w:val="single" w:sz="4" w:space="0" w:color="auto"/>
              <w:left w:val="single" w:sz="4" w:space="0" w:color="auto"/>
              <w:right w:val="single" w:sz="4" w:space="0" w:color="auto"/>
            </w:tcBorders>
          </w:tcPr>
          <w:p w14:paraId="16E8CE08" w14:textId="020E7842" w:rsidR="00E52263" w:rsidRPr="00FA3F86" w:rsidRDefault="00FA3F86" w:rsidP="0014732F">
            <w:pPr>
              <w:rPr>
                <w:rFonts w:ascii="Times New Roman" w:hAnsi="Times New Roman" w:cs="Times New Roman"/>
                <w:bCs/>
                <w:iCs/>
                <w:sz w:val="24"/>
                <w:szCs w:val="24"/>
              </w:rPr>
            </w:pPr>
            <w:r w:rsidRPr="00FA3F86">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3271" w:type="dxa"/>
            <w:tcBorders>
              <w:top w:val="single" w:sz="4" w:space="0" w:color="auto"/>
              <w:left w:val="single" w:sz="4" w:space="0" w:color="auto"/>
              <w:bottom w:val="single" w:sz="4" w:space="0" w:color="auto"/>
              <w:right w:val="single" w:sz="4" w:space="0" w:color="auto"/>
            </w:tcBorders>
            <w:shd w:val="clear" w:color="auto" w:fill="auto"/>
          </w:tcPr>
          <w:p w14:paraId="7C34C632" w14:textId="2CCADE82" w:rsidR="00E52263" w:rsidRPr="00FA3F86" w:rsidRDefault="00FA3F86" w:rsidP="0014732F">
            <w:pPr>
              <w:rPr>
                <w:rFonts w:ascii="Times New Roman" w:hAnsi="Times New Roman" w:cs="Times New Roman"/>
                <w:bCs/>
                <w:iCs/>
                <w:sz w:val="24"/>
                <w:szCs w:val="24"/>
              </w:rPr>
            </w:pPr>
            <w:r w:rsidRPr="00FA3F86">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83"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14732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4A0E24" w14:paraId="6846F772" w14:textId="77777777" w:rsidTr="005075F1">
        <w:tc>
          <w:tcPr>
            <w:tcW w:w="1027" w:type="dxa"/>
            <w:tcBorders>
              <w:left w:val="single" w:sz="4" w:space="0" w:color="auto"/>
              <w:bottom w:val="single" w:sz="4" w:space="0" w:color="auto"/>
              <w:right w:val="single" w:sz="4" w:space="0" w:color="auto"/>
            </w:tcBorders>
          </w:tcPr>
          <w:p w14:paraId="1A822217" w14:textId="77777777"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ПК 1.1</w:t>
            </w:r>
          </w:p>
          <w:p w14:paraId="0D627B7D" w14:textId="77777777"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ПК 1.2</w:t>
            </w:r>
          </w:p>
          <w:p w14:paraId="033763F4" w14:textId="1628278E" w:rsidR="00E52263"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ПК 1.3</w:t>
            </w:r>
          </w:p>
        </w:tc>
        <w:tc>
          <w:tcPr>
            <w:tcW w:w="2447" w:type="dxa"/>
            <w:tcBorders>
              <w:left w:val="single" w:sz="4" w:space="0" w:color="auto"/>
              <w:bottom w:val="single" w:sz="4" w:space="0" w:color="auto"/>
              <w:right w:val="single" w:sz="4" w:space="0" w:color="auto"/>
            </w:tcBorders>
          </w:tcPr>
          <w:p w14:paraId="0391EBC6" w14:textId="772578F9"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Соблюдать правила эксплуатации оборудования и оснастки.</w:t>
            </w:r>
          </w:p>
          <w:p w14:paraId="100EBE69" w14:textId="31DD7251"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Использовать стандартные методики для испытаний оборудования </w:t>
            </w:r>
            <w:r w:rsidRPr="004A0E24">
              <w:rPr>
                <w:rFonts w:ascii="Times New Roman" w:hAnsi="Times New Roman" w:cs="Times New Roman"/>
                <w:bCs/>
                <w:sz w:val="24"/>
                <w:szCs w:val="24"/>
              </w:rPr>
              <w:lastRenderedPageBreak/>
              <w:t>производства на точность.</w:t>
            </w:r>
          </w:p>
          <w:p w14:paraId="20AB6D75" w14:textId="57B3908D"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Использовать контрольно-измерительные приборы для </w:t>
            </w:r>
            <w:proofErr w:type="spellStart"/>
            <w:r w:rsidRPr="004A0E24">
              <w:rPr>
                <w:rFonts w:ascii="Times New Roman" w:hAnsi="Times New Roman" w:cs="Times New Roman"/>
                <w:bCs/>
                <w:sz w:val="24"/>
                <w:szCs w:val="24"/>
              </w:rPr>
              <w:t>точностных</w:t>
            </w:r>
            <w:proofErr w:type="spellEnd"/>
            <w:r w:rsidRPr="004A0E24">
              <w:rPr>
                <w:rFonts w:ascii="Times New Roman" w:hAnsi="Times New Roman" w:cs="Times New Roman"/>
                <w:bCs/>
                <w:sz w:val="24"/>
                <w:szCs w:val="24"/>
              </w:rPr>
              <w:t xml:space="preserve"> испытаний оборудования.</w:t>
            </w:r>
          </w:p>
          <w:p w14:paraId="6B92D487" w14:textId="602628C6"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Искать в электронном архиве техническую документацию на оборудование производства, его механизмы и системы.</w:t>
            </w:r>
          </w:p>
          <w:p w14:paraId="6BF9999A" w14:textId="126FE8BB"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Соблюдать требования охраны труда, пожарной и экологической безопасности при выполнении </w:t>
            </w:r>
            <w:proofErr w:type="spellStart"/>
            <w:proofErr w:type="gramStart"/>
            <w:r w:rsidRPr="004A0E24">
              <w:rPr>
                <w:rFonts w:ascii="Times New Roman" w:hAnsi="Times New Roman" w:cs="Times New Roman"/>
                <w:bCs/>
                <w:sz w:val="24"/>
                <w:szCs w:val="24"/>
              </w:rPr>
              <w:t>работ.Соблюдать</w:t>
            </w:r>
            <w:proofErr w:type="spellEnd"/>
            <w:proofErr w:type="gramEnd"/>
            <w:r w:rsidRPr="004A0E24">
              <w:rPr>
                <w:rFonts w:ascii="Times New Roman" w:hAnsi="Times New Roman" w:cs="Times New Roman"/>
                <w:bCs/>
                <w:sz w:val="24"/>
                <w:szCs w:val="24"/>
              </w:rPr>
              <w:t xml:space="preserve"> правила эксплуатации оборудования и оснастки.</w:t>
            </w:r>
          </w:p>
          <w:p w14:paraId="61869B5C" w14:textId="1CF41D0B"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Использовать измерительные средства для определения качества работы.</w:t>
            </w:r>
          </w:p>
          <w:p w14:paraId="02312DB4" w14:textId="419C146D"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Осуществлять поднятие и перемещение агрегатов с помощью грузоподъемных механизмов и грузозахватных приспособлений.</w:t>
            </w:r>
            <w:r w:rsidRPr="004A0E24">
              <w:rPr>
                <w:rFonts w:ascii="Times New Roman" w:hAnsi="Times New Roman" w:cs="Times New Roman"/>
                <w:bCs/>
                <w:sz w:val="24"/>
                <w:szCs w:val="24"/>
              </w:rPr>
              <w:tab/>
              <w:t xml:space="preserve">Читать машиностроительные чертежи и обозначения на схемах. </w:t>
            </w:r>
          </w:p>
          <w:p w14:paraId="33B2FDED" w14:textId="71CDFAB4"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Использовать стандартные методики для испытаний оборудования </w:t>
            </w:r>
            <w:r w:rsidRPr="004A0E24">
              <w:rPr>
                <w:rFonts w:ascii="Times New Roman" w:hAnsi="Times New Roman" w:cs="Times New Roman"/>
                <w:bCs/>
                <w:sz w:val="24"/>
                <w:szCs w:val="24"/>
              </w:rPr>
              <w:lastRenderedPageBreak/>
              <w:t>производства на точность.</w:t>
            </w:r>
          </w:p>
          <w:p w14:paraId="74C43507" w14:textId="5A29951E"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Производить регулировки оборудования согласно технической документации.</w:t>
            </w:r>
          </w:p>
          <w:p w14:paraId="26334CC6" w14:textId="30D043EC"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Выбирать методы и средства контроля точности технологического оборудования механосборочного производства.</w:t>
            </w:r>
          </w:p>
          <w:p w14:paraId="7F0227EE" w14:textId="13E6C903" w:rsidR="00E52263"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Пользоваться контрольно-измерительными приборами и инструментами.</w:t>
            </w:r>
          </w:p>
        </w:tc>
        <w:tc>
          <w:tcPr>
            <w:tcW w:w="3271" w:type="dxa"/>
            <w:tcBorders>
              <w:top w:val="single" w:sz="4" w:space="0" w:color="auto"/>
              <w:left w:val="single" w:sz="4" w:space="0" w:color="auto"/>
              <w:bottom w:val="single" w:sz="4" w:space="0" w:color="auto"/>
              <w:right w:val="single" w:sz="4" w:space="0" w:color="auto"/>
            </w:tcBorders>
            <w:shd w:val="clear" w:color="auto" w:fill="auto"/>
          </w:tcPr>
          <w:p w14:paraId="3756BCD9" w14:textId="332CDA35"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lastRenderedPageBreak/>
              <w:t>Назначение инструмента и оборудования, необходимого для сборки и монтажа промышленного (технологического) оборудования.</w:t>
            </w:r>
          </w:p>
          <w:p w14:paraId="2662B757"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Приказы, положения, инструкции организации в объеме, необходимом для сборки и монтажа </w:t>
            </w:r>
            <w:r w:rsidRPr="004A0E24">
              <w:rPr>
                <w:rFonts w:ascii="Times New Roman" w:hAnsi="Times New Roman" w:cs="Times New Roman"/>
                <w:bCs/>
                <w:sz w:val="24"/>
                <w:szCs w:val="24"/>
              </w:rPr>
              <w:lastRenderedPageBreak/>
              <w:t>промышленного (технологического) оборудования.</w:t>
            </w:r>
          </w:p>
          <w:p w14:paraId="76FF9434" w14:textId="0DAC4F16"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Инструкции по эксплуатации используемого оборудования в объеме, необходимом для сборки и монтажа промышленного (технологического) оборудования.</w:t>
            </w:r>
          </w:p>
          <w:p w14:paraId="12F45A5D" w14:textId="08C433F7"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Стандарты качества, необходимые для выполнения трудовой функции.</w:t>
            </w:r>
            <w:r w:rsidRPr="004A0E24">
              <w:rPr>
                <w:rFonts w:ascii="Times New Roman" w:hAnsi="Times New Roman" w:cs="Times New Roman"/>
                <w:bCs/>
                <w:sz w:val="24"/>
                <w:szCs w:val="24"/>
              </w:rPr>
              <w:tab/>
              <w:t xml:space="preserve">Принципы работы, технические характеристики, конструктивные особенности технологической оснастки, контрольно-измерительных приборов и инструментов, необходимых для </w:t>
            </w:r>
            <w:proofErr w:type="spellStart"/>
            <w:r w:rsidRPr="004A0E24">
              <w:rPr>
                <w:rFonts w:ascii="Times New Roman" w:hAnsi="Times New Roman" w:cs="Times New Roman"/>
                <w:bCs/>
                <w:sz w:val="24"/>
                <w:szCs w:val="24"/>
              </w:rPr>
              <w:t>точностных</w:t>
            </w:r>
            <w:proofErr w:type="spellEnd"/>
            <w:r w:rsidRPr="004A0E24">
              <w:rPr>
                <w:rFonts w:ascii="Times New Roman" w:hAnsi="Times New Roman" w:cs="Times New Roman"/>
                <w:bCs/>
                <w:sz w:val="24"/>
                <w:szCs w:val="24"/>
              </w:rPr>
              <w:t xml:space="preserve"> испытаний.</w:t>
            </w:r>
          </w:p>
          <w:p w14:paraId="69DEA5C2"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Система допусков и посадок.</w:t>
            </w:r>
          </w:p>
          <w:p w14:paraId="59A9B5D3" w14:textId="272C4EFA"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Квалитеты и </w:t>
            </w:r>
            <w:proofErr w:type="gramStart"/>
            <w:r w:rsidRPr="004A0E24">
              <w:rPr>
                <w:rFonts w:ascii="Times New Roman" w:hAnsi="Times New Roman" w:cs="Times New Roman"/>
                <w:bCs/>
                <w:sz w:val="24"/>
                <w:szCs w:val="24"/>
              </w:rPr>
              <w:t>параметры шероховатости</w:t>
            </w:r>
            <w:proofErr w:type="gramEnd"/>
            <w:r w:rsidRPr="004A0E24">
              <w:rPr>
                <w:rFonts w:ascii="Times New Roman" w:hAnsi="Times New Roman" w:cs="Times New Roman"/>
                <w:bCs/>
                <w:sz w:val="24"/>
                <w:szCs w:val="24"/>
              </w:rPr>
              <w:t xml:space="preserve"> и обозначение их на чертежах.</w:t>
            </w:r>
          </w:p>
          <w:p w14:paraId="5EB14A59" w14:textId="45871D23"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Правила применения доводочных материалов.</w:t>
            </w:r>
          </w:p>
          <w:p w14:paraId="66D17CC4"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Припуски для доводки с учетом деформации металла при термической обработке.</w:t>
            </w:r>
          </w:p>
          <w:p w14:paraId="557A48AF" w14:textId="2DF338A9"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Свойства инструментальных и конструкционных сталей различных марок.</w:t>
            </w:r>
            <w:r w:rsidRPr="004A0E24">
              <w:rPr>
                <w:rFonts w:ascii="Times New Roman" w:hAnsi="Times New Roman" w:cs="Times New Roman"/>
                <w:bCs/>
                <w:sz w:val="24"/>
                <w:szCs w:val="24"/>
              </w:rPr>
              <w:tab/>
              <w:t>Влияние температуры детали на точность измерения.</w:t>
            </w:r>
          </w:p>
          <w:p w14:paraId="40D0D520"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Порядок работы с электронным архивом технической документации.</w:t>
            </w:r>
          </w:p>
          <w:p w14:paraId="612B849A" w14:textId="567E27FC"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Инструкции по охране труда, пожарной и экологической безопасности.</w:t>
            </w:r>
          </w:p>
          <w:p w14:paraId="7816C140"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Кинематические, гидравлические, электрические и пневматические схемы.</w:t>
            </w:r>
          </w:p>
          <w:p w14:paraId="34FEC271" w14:textId="3514C001"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Технологические инструкции по сборке.</w:t>
            </w:r>
          </w:p>
          <w:p w14:paraId="15D7B3E7" w14:textId="6FDB716D"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Назначение инструмента и </w:t>
            </w:r>
            <w:proofErr w:type="spellStart"/>
            <w:proofErr w:type="gramStart"/>
            <w:r w:rsidRPr="004A0E24">
              <w:rPr>
                <w:rFonts w:ascii="Times New Roman" w:hAnsi="Times New Roman" w:cs="Times New Roman"/>
                <w:bCs/>
                <w:sz w:val="24"/>
                <w:szCs w:val="24"/>
              </w:rPr>
              <w:t>оборудования.Способы</w:t>
            </w:r>
            <w:proofErr w:type="spellEnd"/>
            <w:proofErr w:type="gramEnd"/>
            <w:r w:rsidRPr="004A0E24">
              <w:rPr>
                <w:rFonts w:ascii="Times New Roman" w:hAnsi="Times New Roman" w:cs="Times New Roman"/>
                <w:bCs/>
                <w:sz w:val="24"/>
                <w:szCs w:val="24"/>
              </w:rPr>
              <w:t xml:space="preserve"> регулировки собираемых агрегатов.</w:t>
            </w:r>
            <w:r w:rsidRPr="004A0E24">
              <w:rPr>
                <w:rFonts w:ascii="Times New Roman" w:hAnsi="Times New Roman" w:cs="Times New Roman"/>
                <w:bCs/>
                <w:sz w:val="24"/>
                <w:szCs w:val="24"/>
              </w:rPr>
              <w:tab/>
              <w:t xml:space="preserve">Назначение </w:t>
            </w:r>
            <w:r w:rsidRPr="004A0E24">
              <w:rPr>
                <w:rFonts w:ascii="Times New Roman" w:hAnsi="Times New Roman" w:cs="Times New Roman"/>
                <w:bCs/>
                <w:sz w:val="24"/>
                <w:szCs w:val="24"/>
              </w:rPr>
              <w:lastRenderedPageBreak/>
              <w:t>технологических жидкостей и способы их применения.</w:t>
            </w:r>
          </w:p>
          <w:p w14:paraId="0F1D54F3" w14:textId="74862014"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Виды несоответствий комплектующих изделий и способы их устранения.</w:t>
            </w:r>
          </w:p>
          <w:p w14:paraId="7350B24F" w14:textId="312DC222"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Способы управления грузоподъемными механизмами и грузозахватными приспособлениями.</w:t>
            </w:r>
          </w:p>
          <w:p w14:paraId="0A5FE977"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Правила и условия выполнения работ на технологическом оборудовании производства.</w:t>
            </w:r>
          </w:p>
          <w:p w14:paraId="0E577453" w14:textId="6E7E9D28"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Правила и условия эксплуатации контрольно-измерительных приборов, необходимых для </w:t>
            </w:r>
            <w:proofErr w:type="spellStart"/>
            <w:r w:rsidRPr="004A0E24">
              <w:rPr>
                <w:rFonts w:ascii="Times New Roman" w:hAnsi="Times New Roman" w:cs="Times New Roman"/>
                <w:bCs/>
                <w:sz w:val="24"/>
                <w:szCs w:val="24"/>
              </w:rPr>
              <w:t>точностных</w:t>
            </w:r>
            <w:proofErr w:type="spellEnd"/>
            <w:r w:rsidRPr="004A0E24">
              <w:rPr>
                <w:rFonts w:ascii="Times New Roman" w:hAnsi="Times New Roman" w:cs="Times New Roman"/>
                <w:bCs/>
                <w:sz w:val="24"/>
                <w:szCs w:val="24"/>
              </w:rPr>
              <w:t xml:space="preserve"> испытаний технологического оборудовании производства.</w:t>
            </w:r>
          </w:p>
          <w:p w14:paraId="4C164920" w14:textId="4C41D0BC"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Основные приемы выполнения работ по разборке, ремонту и сборке узлов и механизмов, оборудования, агрегатов и машин.</w:t>
            </w:r>
          </w:p>
          <w:p w14:paraId="0E003A94" w14:textId="2B3CE78A"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Технологическая последовательность разборки, ремонта и сборки оборудования, агрегатов и машин.</w:t>
            </w:r>
          </w:p>
          <w:p w14:paraId="39D3ED19" w14:textId="2FE3CD5E"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Способы устранения дефектов в процессе сборки и испытания оборудования, агрегатов и машин.</w:t>
            </w:r>
          </w:p>
          <w:p w14:paraId="123BADCE" w14:textId="2C577E5B"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Методические, нормативно-технические и руководящие документы по организации </w:t>
            </w:r>
            <w:proofErr w:type="spellStart"/>
            <w:r w:rsidRPr="004A0E24">
              <w:rPr>
                <w:rFonts w:ascii="Times New Roman" w:hAnsi="Times New Roman" w:cs="Times New Roman"/>
                <w:bCs/>
                <w:sz w:val="24"/>
                <w:szCs w:val="24"/>
              </w:rPr>
              <w:t>точностных</w:t>
            </w:r>
            <w:proofErr w:type="spellEnd"/>
            <w:r w:rsidRPr="004A0E24">
              <w:rPr>
                <w:rFonts w:ascii="Times New Roman" w:hAnsi="Times New Roman" w:cs="Times New Roman"/>
                <w:bCs/>
                <w:sz w:val="24"/>
                <w:szCs w:val="24"/>
              </w:rPr>
              <w:t xml:space="preserve"> испытаний промышленного (технологического) оборудования производства.</w:t>
            </w:r>
          </w:p>
          <w:p w14:paraId="16876386" w14:textId="48791692"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Принципы работы, технические характеристики, конструктивные особенности промышленного (технологического) оборудования производства.</w:t>
            </w:r>
          </w:p>
          <w:p w14:paraId="6301BB2F" w14:textId="529ED998"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Принципы работы, технические характеристики, конструктивные особенности </w:t>
            </w:r>
            <w:r w:rsidRPr="004A0E24">
              <w:rPr>
                <w:rFonts w:ascii="Times New Roman" w:hAnsi="Times New Roman" w:cs="Times New Roman"/>
                <w:bCs/>
                <w:sz w:val="24"/>
                <w:szCs w:val="24"/>
              </w:rPr>
              <w:lastRenderedPageBreak/>
              <w:t xml:space="preserve">технологической оснастки, контрольно-измерительных приборов и инструментов, необходимых для </w:t>
            </w:r>
            <w:proofErr w:type="spellStart"/>
            <w:r w:rsidRPr="004A0E24">
              <w:rPr>
                <w:rFonts w:ascii="Times New Roman" w:hAnsi="Times New Roman" w:cs="Times New Roman"/>
                <w:bCs/>
                <w:sz w:val="24"/>
                <w:szCs w:val="24"/>
              </w:rPr>
              <w:t>точностных</w:t>
            </w:r>
            <w:proofErr w:type="spellEnd"/>
            <w:r w:rsidRPr="004A0E24">
              <w:rPr>
                <w:rFonts w:ascii="Times New Roman" w:hAnsi="Times New Roman" w:cs="Times New Roman"/>
                <w:bCs/>
                <w:sz w:val="24"/>
                <w:szCs w:val="24"/>
              </w:rPr>
              <w:t xml:space="preserve"> испытаний.</w:t>
            </w:r>
          </w:p>
          <w:p w14:paraId="635D644C"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Правила и условия эксплуатации контрольно-измерительных приборов, необходимых для </w:t>
            </w:r>
            <w:proofErr w:type="spellStart"/>
            <w:r w:rsidRPr="004A0E24">
              <w:rPr>
                <w:rFonts w:ascii="Times New Roman" w:hAnsi="Times New Roman" w:cs="Times New Roman"/>
                <w:bCs/>
                <w:sz w:val="24"/>
                <w:szCs w:val="24"/>
              </w:rPr>
              <w:t>точностных</w:t>
            </w:r>
            <w:proofErr w:type="spellEnd"/>
            <w:r w:rsidRPr="004A0E24">
              <w:rPr>
                <w:rFonts w:ascii="Times New Roman" w:hAnsi="Times New Roman" w:cs="Times New Roman"/>
                <w:bCs/>
                <w:sz w:val="24"/>
                <w:szCs w:val="24"/>
              </w:rPr>
              <w:t xml:space="preserve"> испытаний промышленного (технологического) оборудования производства.</w:t>
            </w:r>
          </w:p>
          <w:p w14:paraId="79E41A3E" w14:textId="3ECFB250"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Методики стандартных испытаний на точность промышленного (технологического) оборудования производства</w:t>
            </w:r>
            <w:r w:rsidR="005075F1">
              <w:rPr>
                <w:rFonts w:ascii="Times New Roman" w:hAnsi="Times New Roman" w:cs="Times New Roman"/>
                <w:bCs/>
                <w:sz w:val="24"/>
                <w:szCs w:val="24"/>
              </w:rPr>
              <w:t>.</w:t>
            </w:r>
          </w:p>
          <w:p w14:paraId="61B89CA2" w14:textId="4B182F87"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Виды отчетной документации, правила ее составления и заполнения</w:t>
            </w:r>
          </w:p>
          <w:p w14:paraId="025DDFE0" w14:textId="0D0DCC79"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Нормативно-технические документы по оформлению отчетов</w:t>
            </w:r>
          </w:p>
          <w:p w14:paraId="10C2E0AF" w14:textId="40F86F38" w:rsidR="00E52263"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Методики стандартных испытаний на точность промышленного (технологического) оборудования производства</w:t>
            </w:r>
          </w:p>
        </w:tc>
        <w:tc>
          <w:tcPr>
            <w:tcW w:w="2883" w:type="dxa"/>
            <w:tcBorders>
              <w:top w:val="single" w:sz="4" w:space="0" w:color="auto"/>
              <w:left w:val="single" w:sz="4" w:space="0" w:color="auto"/>
              <w:bottom w:val="single" w:sz="4" w:space="0" w:color="auto"/>
              <w:right w:val="single" w:sz="4" w:space="0" w:color="auto"/>
            </w:tcBorders>
          </w:tcPr>
          <w:p w14:paraId="3C6BD3D7" w14:textId="2720BBFF"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lastRenderedPageBreak/>
              <w:t xml:space="preserve">Определение перечня стандартного и специализированного инструмента, контрольно-измерительных приборов, контрольных калибров и шаблонов, приспособлений для подготовки сборки и </w:t>
            </w:r>
            <w:r w:rsidRPr="004A0E24">
              <w:rPr>
                <w:rFonts w:ascii="Times New Roman" w:hAnsi="Times New Roman" w:cs="Times New Roman"/>
                <w:bCs/>
                <w:sz w:val="24"/>
                <w:szCs w:val="24"/>
              </w:rPr>
              <w:lastRenderedPageBreak/>
              <w:t>монтажа промышленного (технологического) оборудования.</w:t>
            </w:r>
          </w:p>
          <w:p w14:paraId="0FAABCFE" w14:textId="0DDF98F5"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Определение пригодности и готовности к работе оборудования, инструмента и комплектующих.</w:t>
            </w:r>
          </w:p>
          <w:p w14:paraId="2421269B" w14:textId="0505DDF9"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Поддержание инструмента в работоспособном состоянии.</w:t>
            </w:r>
          </w:p>
          <w:p w14:paraId="26D2C2FB" w14:textId="4D215267"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Выполнение слесарно-механических работ на промышленном (технологическом) оборудовании.</w:t>
            </w:r>
          </w:p>
          <w:p w14:paraId="7E8ED346" w14:textId="6D168EFC"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Выполнение такелажных и грузоподъемных работ при монтаже промышленного (технологического) оборудования.</w:t>
            </w:r>
          </w:p>
          <w:p w14:paraId="484C1832" w14:textId="15784419"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Профилактические работы на оборудовании в рамках компетенции при подготовке к сборочно-разборочным работам.</w:t>
            </w:r>
          </w:p>
          <w:p w14:paraId="2A490211" w14:textId="4C9F652B"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Сборка агрегатов технологического оборудования и комплектующих.</w:t>
            </w:r>
          </w:p>
          <w:p w14:paraId="4DE12017" w14:textId="19F913B1"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Выполнение работ в соответствии с требованиями технологической документации.</w:t>
            </w:r>
          </w:p>
          <w:p w14:paraId="5098EAFF" w14:textId="03752474"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Регулировка агрегатов в случае возникновения отклонений от технологической документации.</w:t>
            </w:r>
          </w:p>
          <w:p w14:paraId="157C0DE8" w14:textId="7F2C86CA"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Устранение выявленных дефектов сборки.</w:t>
            </w:r>
          </w:p>
          <w:p w14:paraId="532E4BE1" w14:textId="15CC37F8"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Проверка и регулировка функций отдельных агрегатов и систем.</w:t>
            </w:r>
          </w:p>
          <w:p w14:paraId="3221E555" w14:textId="51E59DD6"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lastRenderedPageBreak/>
              <w:t>Выполнение работ по монтажу и испытаниям производственного (технологического) оборудования соответствии с технологическим процессом.</w:t>
            </w:r>
          </w:p>
          <w:p w14:paraId="5967CB9D" w14:textId="3DAB46B9"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Контроль результатов монтажных и сборочных работ промышленного (технологического) оборудования.</w:t>
            </w:r>
          </w:p>
          <w:p w14:paraId="7DFB28CA" w14:textId="6EC50264"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Анализ конструкции промышленного (технологического) оборудования производства, его механизмов и систем с целью выявления его конструктивных особенностей и специфики эксплуатации.</w:t>
            </w:r>
          </w:p>
          <w:p w14:paraId="2758B6A9" w14:textId="3E1100F2"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Испытания промышленного (технологического) оборудования производства на точность.</w:t>
            </w:r>
          </w:p>
          <w:p w14:paraId="11642CD1" w14:textId="2D5E2685"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Составление отчетов о результатах проверок промышленного (технологического) оборудования производства.</w:t>
            </w:r>
          </w:p>
          <w:p w14:paraId="4B1802FA" w14:textId="0FF897A8"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Проверка и регулировка функций отдельных агрегатов и систем.</w:t>
            </w:r>
          </w:p>
          <w:p w14:paraId="7336FB5F" w14:textId="13F1922B"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Контроль состояния деталей и комплектующих изделий с помощью средств измерения.</w:t>
            </w:r>
          </w:p>
          <w:p w14:paraId="1F325080" w14:textId="3581353E" w:rsidR="00E52263"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Контроль агрегатов на соответствие эталонным образцам.</w:t>
            </w:r>
          </w:p>
        </w:tc>
      </w:tr>
    </w:tbl>
    <w:p w14:paraId="16926D2E" w14:textId="5436C2BB" w:rsidR="0020413C" w:rsidRPr="004A0E24" w:rsidRDefault="0020413C" w:rsidP="004A0E24">
      <w:pPr>
        <w:ind w:firstLine="709"/>
        <w:rPr>
          <w:rFonts w:ascii="Times New Roman" w:eastAsia="Times New Roman" w:hAnsi="Times New Roman" w:cs="Times New Roman"/>
          <w:bCs/>
          <w:sz w:val="24"/>
          <w:szCs w:val="24"/>
          <w:lang w:eastAsia="ru-RU"/>
        </w:rPr>
      </w:pPr>
    </w:p>
    <w:p w14:paraId="53D95B92" w14:textId="77777777" w:rsidR="00782EFC" w:rsidRPr="004A0E24" w:rsidRDefault="00782EFC" w:rsidP="004A0E24">
      <w:pPr>
        <w:ind w:firstLine="709"/>
        <w:rPr>
          <w:rFonts w:ascii="Times New Roman" w:eastAsia="Times New Roman" w:hAnsi="Times New Roman" w:cs="Times New Roman"/>
          <w:bCs/>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F689E3A" w:rsidR="00E52263" w:rsidRPr="00C13371" w:rsidRDefault="00FA3F86" w:rsidP="0014732F">
            <w:pPr>
              <w:jc w:val="center"/>
              <w:rPr>
                <w:rFonts w:ascii="Times New Roman" w:hAnsi="Times New Roman" w:cs="Times New Roman"/>
                <w:bCs/>
                <w:sz w:val="24"/>
                <w:szCs w:val="24"/>
              </w:rPr>
            </w:pPr>
            <w:r>
              <w:rPr>
                <w:rFonts w:ascii="Times New Roman" w:hAnsi="Times New Roman" w:cs="Times New Roman"/>
                <w:bCs/>
                <w:sz w:val="24"/>
                <w:szCs w:val="24"/>
              </w:rPr>
              <w:t>210</w:t>
            </w:r>
          </w:p>
        </w:tc>
        <w:tc>
          <w:tcPr>
            <w:tcW w:w="1345" w:type="pct"/>
            <w:vAlign w:val="center"/>
          </w:tcPr>
          <w:p w14:paraId="66F03894" w14:textId="4699448D" w:rsidR="00E52263" w:rsidRPr="00C13371" w:rsidRDefault="00FA3F86" w:rsidP="0014732F">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00E7A720"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35BECD34" w14:textId="52031831"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A3F86" w:rsidRPr="000E591D" w14:paraId="13A6F7FA" w14:textId="77777777" w:rsidTr="0014732F">
        <w:trPr>
          <w:trHeight w:val="23"/>
        </w:trPr>
        <w:tc>
          <w:tcPr>
            <w:tcW w:w="2460" w:type="pct"/>
            <w:vAlign w:val="center"/>
          </w:tcPr>
          <w:p w14:paraId="56B24C6B" w14:textId="77777777" w:rsidR="00FA3F86" w:rsidRPr="00C13371" w:rsidRDefault="00FA3F86" w:rsidP="00FA3F8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3065C01" w:rsidR="00FA3F86" w:rsidRPr="00C13371" w:rsidRDefault="00FA3F86" w:rsidP="00FA3F86">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2C8B45F6" w:rsidR="00FA3F86" w:rsidRPr="00C13371" w:rsidRDefault="00FA3F86" w:rsidP="00FA3F86">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FA3F86" w:rsidRPr="000E591D" w14:paraId="3DFC8064" w14:textId="77777777" w:rsidTr="0014732F">
        <w:trPr>
          <w:trHeight w:val="23"/>
        </w:trPr>
        <w:tc>
          <w:tcPr>
            <w:tcW w:w="2460" w:type="pct"/>
            <w:vAlign w:val="center"/>
          </w:tcPr>
          <w:p w14:paraId="0783EEF7" w14:textId="77777777" w:rsidR="00FA3F86" w:rsidRPr="00C13371" w:rsidRDefault="00FA3F86" w:rsidP="00FA3F8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3F3A3C0" w:rsidR="00FA3F86" w:rsidRPr="00C13371" w:rsidRDefault="0016728D" w:rsidP="00FA3F8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DDC0D71" w14:textId="52119ECC" w:rsidR="00FA3F86" w:rsidRPr="00C13371" w:rsidRDefault="0016728D" w:rsidP="00FA3F8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A3F86" w:rsidRPr="000E591D" w14:paraId="5DAC4275" w14:textId="77777777" w:rsidTr="0014732F">
        <w:trPr>
          <w:trHeight w:val="23"/>
        </w:trPr>
        <w:tc>
          <w:tcPr>
            <w:tcW w:w="2460" w:type="pct"/>
            <w:vAlign w:val="center"/>
          </w:tcPr>
          <w:p w14:paraId="1AD65C17" w14:textId="77777777" w:rsidR="00FA3F86" w:rsidRPr="00C13371" w:rsidRDefault="00FA3F86" w:rsidP="00FA3F8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F4B2AE9" w:rsidR="00FA3F86" w:rsidRPr="00C13371" w:rsidRDefault="00FA3F86" w:rsidP="00FA3F8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147E6B9B" w:rsidR="00FA3F86" w:rsidRPr="00C13371" w:rsidRDefault="00FA3F86" w:rsidP="00FA3F8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57D0933A" w:rsidR="00E52263" w:rsidRPr="00C13371" w:rsidRDefault="00FA3F86"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482AEA5" w14:textId="0E87429B"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65534987" w:rsidR="00E52263" w:rsidRPr="00C13371" w:rsidRDefault="00FA3F86" w:rsidP="0014732F">
            <w:pPr>
              <w:jc w:val="center"/>
              <w:rPr>
                <w:rFonts w:ascii="Times New Roman" w:hAnsi="Times New Roman" w:cs="Times New Roman"/>
                <w:b/>
                <w:sz w:val="24"/>
                <w:szCs w:val="24"/>
              </w:rPr>
            </w:pPr>
            <w:r>
              <w:rPr>
                <w:rFonts w:ascii="Times New Roman" w:hAnsi="Times New Roman" w:cs="Times New Roman"/>
                <w:b/>
                <w:sz w:val="24"/>
                <w:szCs w:val="24"/>
              </w:rPr>
              <w:t>426</w:t>
            </w:r>
          </w:p>
        </w:tc>
        <w:tc>
          <w:tcPr>
            <w:tcW w:w="1345" w:type="pct"/>
            <w:vAlign w:val="center"/>
          </w:tcPr>
          <w:p w14:paraId="3FFE54D9" w14:textId="36C2B311" w:rsidR="00E52263" w:rsidRPr="00C13371" w:rsidRDefault="00FA3F86" w:rsidP="0014732F">
            <w:pPr>
              <w:jc w:val="center"/>
              <w:rPr>
                <w:rFonts w:ascii="Times New Roman" w:hAnsi="Times New Roman" w:cs="Times New Roman"/>
                <w:b/>
                <w:sz w:val="24"/>
                <w:szCs w:val="24"/>
              </w:rPr>
            </w:pPr>
            <w:r>
              <w:rPr>
                <w:rFonts w:ascii="Times New Roman" w:hAnsi="Times New Roman" w:cs="Times New Roman"/>
                <w:b/>
                <w:sz w:val="24"/>
                <w:szCs w:val="24"/>
              </w:rPr>
              <w:t>230</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15CF8E1D" w:rsidR="00782EFC" w:rsidRDefault="00782EFC" w:rsidP="00C63897">
      <w:pPr>
        <w:rPr>
          <w:rFonts w:ascii="Times New Roman" w:hAnsi="Times New Roman" w:cs="Times New Roman"/>
          <w:i/>
          <w:sz w:val="24"/>
          <w:szCs w:val="24"/>
        </w:rPr>
      </w:pPr>
    </w:p>
    <w:p w14:paraId="568BAF0C" w14:textId="47C74842" w:rsidR="005075F1" w:rsidRDefault="005075F1" w:rsidP="00C63897">
      <w:pPr>
        <w:rPr>
          <w:rFonts w:ascii="Times New Roman" w:hAnsi="Times New Roman" w:cs="Times New Roman"/>
          <w:i/>
          <w:sz w:val="24"/>
          <w:szCs w:val="24"/>
        </w:rPr>
      </w:pPr>
    </w:p>
    <w:p w14:paraId="432BF134" w14:textId="07D140F2" w:rsidR="005075F1" w:rsidRDefault="005075F1" w:rsidP="00C63897">
      <w:pPr>
        <w:rPr>
          <w:rFonts w:ascii="Times New Roman" w:hAnsi="Times New Roman" w:cs="Times New Roman"/>
          <w:i/>
          <w:sz w:val="24"/>
          <w:szCs w:val="24"/>
        </w:rPr>
      </w:pPr>
    </w:p>
    <w:p w14:paraId="01B52A5B" w14:textId="1E269F81" w:rsidR="005075F1" w:rsidRDefault="005075F1" w:rsidP="00C63897">
      <w:pPr>
        <w:rPr>
          <w:rFonts w:ascii="Times New Roman" w:hAnsi="Times New Roman" w:cs="Times New Roman"/>
          <w:i/>
          <w:sz w:val="24"/>
          <w:szCs w:val="24"/>
        </w:rPr>
      </w:pPr>
    </w:p>
    <w:p w14:paraId="4AC1E56B" w14:textId="77777777" w:rsidR="005075F1" w:rsidRDefault="005075F1"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974"/>
        <w:gridCol w:w="707"/>
        <w:gridCol w:w="566"/>
        <w:gridCol w:w="566"/>
        <w:gridCol w:w="709"/>
        <w:gridCol w:w="426"/>
        <w:gridCol w:w="464"/>
        <w:gridCol w:w="15"/>
        <w:gridCol w:w="516"/>
        <w:gridCol w:w="558"/>
      </w:tblGrid>
      <w:tr w:rsidR="0046008E" w:rsidRPr="00C63897" w14:paraId="6F87E685" w14:textId="77777777" w:rsidTr="0046008E">
        <w:trPr>
          <w:cantSplit/>
          <w:trHeight w:val="3271"/>
        </w:trPr>
        <w:tc>
          <w:tcPr>
            <w:tcW w:w="585"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4"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9" w:type="pct"/>
            <w:gridSpan w:val="2"/>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68"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6008E" w:rsidRPr="005643D7" w14:paraId="1E0380C1" w14:textId="77777777" w:rsidTr="0046008E">
        <w:trPr>
          <w:cantSplit/>
          <w:trHeight w:val="73"/>
        </w:trPr>
        <w:tc>
          <w:tcPr>
            <w:tcW w:w="585"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4"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9" w:type="pct"/>
            <w:gridSpan w:val="2"/>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8"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6008E" w:rsidRPr="00C63897" w14:paraId="69946EFA" w14:textId="77777777" w:rsidTr="0046008E">
        <w:tc>
          <w:tcPr>
            <w:tcW w:w="585" w:type="pct"/>
            <w:vMerge w:val="restart"/>
          </w:tcPr>
          <w:p w14:paraId="14D7BF03" w14:textId="77777777" w:rsidR="0046008E" w:rsidRPr="004A0E24" w:rsidRDefault="0046008E" w:rsidP="0046008E">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ОК 01</w:t>
            </w:r>
          </w:p>
          <w:p w14:paraId="33C793C2" w14:textId="77777777" w:rsidR="0046008E" w:rsidRPr="004A0E24" w:rsidRDefault="0046008E" w:rsidP="0046008E">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ПК 1.1</w:t>
            </w:r>
          </w:p>
          <w:p w14:paraId="0A7C3FC3" w14:textId="77777777" w:rsidR="0046008E" w:rsidRPr="004A0E24" w:rsidRDefault="0046008E" w:rsidP="0046008E">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ПК 1.2</w:t>
            </w:r>
          </w:p>
          <w:p w14:paraId="076F1BD9" w14:textId="5BA6DDDA" w:rsidR="0046008E" w:rsidRPr="00C13371" w:rsidRDefault="0046008E" w:rsidP="0046008E">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ПК 1.3</w:t>
            </w:r>
          </w:p>
        </w:tc>
        <w:tc>
          <w:tcPr>
            <w:tcW w:w="2064" w:type="pct"/>
          </w:tcPr>
          <w:p w14:paraId="4C8BFBFE" w14:textId="2743A6E9" w:rsidR="0046008E" w:rsidRPr="00C13371" w:rsidRDefault="0046008E" w:rsidP="0046008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4A0E24">
              <w:rPr>
                <w:rFonts w:ascii="Times New Roman" w:eastAsia="Times New Roman" w:hAnsi="Times New Roman" w:cs="Times New Roman"/>
                <w:bCs/>
                <w:lang w:eastAsia="ru-RU"/>
              </w:rPr>
              <w:t>Организация и осуществление монтажных работ промышленного (технологического) оборудования</w:t>
            </w:r>
          </w:p>
        </w:tc>
        <w:tc>
          <w:tcPr>
            <w:tcW w:w="367" w:type="pct"/>
            <w:vAlign w:val="center"/>
          </w:tcPr>
          <w:p w14:paraId="314F26E7" w14:textId="09468545"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hAnsi="Times New Roman" w:cs="Times New Roman"/>
                <w:color w:val="000000"/>
              </w:rPr>
              <w:t>116</w:t>
            </w:r>
          </w:p>
        </w:tc>
        <w:tc>
          <w:tcPr>
            <w:tcW w:w="294" w:type="pct"/>
            <w:vAlign w:val="center"/>
          </w:tcPr>
          <w:p w14:paraId="44942769" w14:textId="5D94D253" w:rsidR="0046008E" w:rsidRPr="0046008E" w:rsidRDefault="0046008E" w:rsidP="0046008E">
            <w:pPr>
              <w:jc w:val="center"/>
              <w:rPr>
                <w:rFonts w:ascii="Times New Roman" w:eastAsia="Times New Roman" w:hAnsi="Times New Roman" w:cs="Times New Roman"/>
                <w:b/>
                <w:lang w:eastAsia="ru-RU"/>
              </w:rPr>
            </w:pPr>
            <w:r w:rsidRPr="0046008E">
              <w:rPr>
                <w:rFonts w:ascii="Times New Roman" w:hAnsi="Times New Roman" w:cs="Times New Roman"/>
                <w:color w:val="000000"/>
              </w:rPr>
              <w:t>30</w:t>
            </w:r>
          </w:p>
        </w:tc>
        <w:tc>
          <w:tcPr>
            <w:tcW w:w="294" w:type="pct"/>
            <w:shd w:val="clear" w:color="auto" w:fill="D9D9D9" w:themeFill="background1" w:themeFillShade="D9"/>
          </w:tcPr>
          <w:p w14:paraId="02B8C988" w14:textId="7B27BEFC"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hAnsi="Times New Roman" w:cs="Times New Roman"/>
              </w:rPr>
              <w:t>116</w:t>
            </w:r>
          </w:p>
        </w:tc>
        <w:tc>
          <w:tcPr>
            <w:tcW w:w="368" w:type="pct"/>
            <w:vAlign w:val="center"/>
          </w:tcPr>
          <w:p w14:paraId="0618067B" w14:textId="201B1764" w:rsidR="0046008E" w:rsidRPr="0046008E" w:rsidRDefault="0046008E" w:rsidP="0046008E">
            <w:pPr>
              <w:jc w:val="center"/>
              <w:rPr>
                <w:rFonts w:ascii="Times New Roman" w:eastAsia="Times New Roman" w:hAnsi="Times New Roman" w:cs="Times New Roman"/>
                <w:lang w:eastAsia="ru-RU"/>
              </w:rPr>
            </w:pPr>
            <w:r w:rsidRPr="0046008E">
              <w:rPr>
                <w:rFonts w:ascii="Times New Roman" w:hAnsi="Times New Roman" w:cs="Times New Roman"/>
                <w:color w:val="000000"/>
              </w:rPr>
              <w:t>116</w:t>
            </w:r>
          </w:p>
        </w:tc>
        <w:tc>
          <w:tcPr>
            <w:tcW w:w="221" w:type="pct"/>
          </w:tcPr>
          <w:p w14:paraId="62BD4645" w14:textId="066BA5A8" w:rsidR="0046008E" w:rsidRPr="0046008E" w:rsidRDefault="0046008E" w:rsidP="0046008E">
            <w:pPr>
              <w:jc w:val="center"/>
              <w:rPr>
                <w:rFonts w:ascii="Times New Roman" w:eastAsia="Times New Roman" w:hAnsi="Times New Roman" w:cs="Times New Roman"/>
                <w:b/>
                <w:bCs/>
                <w:lang w:eastAsia="ru-RU"/>
              </w:rPr>
            </w:pPr>
          </w:p>
        </w:tc>
        <w:tc>
          <w:tcPr>
            <w:tcW w:w="249" w:type="pct"/>
            <w:gridSpan w:val="2"/>
          </w:tcPr>
          <w:p w14:paraId="123DAEA2" w14:textId="77777777"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eastAsia="Times New Roman" w:hAnsi="Times New Roman" w:cs="Times New Roman"/>
                <w:b/>
                <w:bCs/>
                <w:lang w:eastAsia="ru-RU"/>
              </w:rPr>
              <w:t>-</w:t>
            </w:r>
          </w:p>
        </w:tc>
        <w:tc>
          <w:tcPr>
            <w:tcW w:w="268" w:type="pct"/>
            <w:shd w:val="clear" w:color="auto" w:fill="D9D9D9" w:themeFill="background1" w:themeFillShade="D9"/>
          </w:tcPr>
          <w:p w14:paraId="636144C8" w14:textId="77777777" w:rsidR="0046008E" w:rsidRPr="0046008E" w:rsidRDefault="0046008E" w:rsidP="0046008E">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259894E2" w14:textId="77777777" w:rsidR="0046008E" w:rsidRPr="0046008E" w:rsidRDefault="0046008E" w:rsidP="0046008E">
            <w:pPr>
              <w:jc w:val="center"/>
              <w:rPr>
                <w:rFonts w:ascii="Times New Roman" w:eastAsia="Times New Roman" w:hAnsi="Times New Roman" w:cs="Times New Roman"/>
                <w:b/>
                <w:bCs/>
                <w:lang w:eastAsia="ru-RU"/>
              </w:rPr>
            </w:pPr>
          </w:p>
        </w:tc>
      </w:tr>
      <w:tr w:rsidR="0046008E" w:rsidRPr="00C63897" w14:paraId="7964359A" w14:textId="77777777" w:rsidTr="0046008E">
        <w:trPr>
          <w:trHeight w:val="314"/>
        </w:trPr>
        <w:tc>
          <w:tcPr>
            <w:tcW w:w="585" w:type="pct"/>
            <w:vMerge/>
          </w:tcPr>
          <w:p w14:paraId="7E725498" w14:textId="77777777" w:rsidR="0046008E" w:rsidRPr="00C13371" w:rsidRDefault="0046008E" w:rsidP="0046008E">
            <w:pPr>
              <w:rPr>
                <w:rFonts w:ascii="Times New Roman" w:eastAsia="Times New Roman" w:hAnsi="Times New Roman" w:cs="Times New Roman"/>
                <w:bCs/>
                <w:lang w:eastAsia="ru-RU"/>
              </w:rPr>
            </w:pPr>
          </w:p>
        </w:tc>
        <w:tc>
          <w:tcPr>
            <w:tcW w:w="2064" w:type="pct"/>
          </w:tcPr>
          <w:p w14:paraId="03243B04" w14:textId="47570861" w:rsidR="0046008E" w:rsidRPr="00C13371" w:rsidRDefault="0046008E" w:rsidP="0046008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Раздел</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4A0E24">
              <w:rPr>
                <w:rFonts w:ascii="Times New Roman" w:eastAsia="Times New Roman" w:hAnsi="Times New Roman" w:cs="Times New Roman"/>
                <w:bCs/>
                <w:lang w:eastAsia="ru-RU"/>
              </w:rPr>
              <w:t>Осуществление пусконаладочных работ промышленного (технологического) оборудования</w:t>
            </w:r>
          </w:p>
        </w:tc>
        <w:tc>
          <w:tcPr>
            <w:tcW w:w="367" w:type="pct"/>
            <w:vAlign w:val="center"/>
          </w:tcPr>
          <w:p w14:paraId="1FF8BC3B" w14:textId="1E11B3A9"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hAnsi="Times New Roman" w:cs="Times New Roman"/>
                <w:color w:val="000000"/>
              </w:rPr>
              <w:t>94</w:t>
            </w:r>
          </w:p>
        </w:tc>
        <w:tc>
          <w:tcPr>
            <w:tcW w:w="294" w:type="pct"/>
            <w:vAlign w:val="center"/>
          </w:tcPr>
          <w:p w14:paraId="2459EA9F" w14:textId="3CBEF610" w:rsidR="0046008E" w:rsidRPr="0046008E" w:rsidRDefault="0046008E" w:rsidP="0046008E">
            <w:pPr>
              <w:jc w:val="center"/>
              <w:rPr>
                <w:rFonts w:ascii="Times New Roman" w:eastAsia="Times New Roman" w:hAnsi="Times New Roman" w:cs="Times New Roman"/>
                <w:b/>
                <w:lang w:eastAsia="ru-RU"/>
              </w:rPr>
            </w:pPr>
            <w:r w:rsidRPr="0046008E">
              <w:rPr>
                <w:rFonts w:ascii="Times New Roman" w:hAnsi="Times New Roman" w:cs="Times New Roman"/>
                <w:color w:val="000000"/>
              </w:rPr>
              <w:t>20</w:t>
            </w:r>
          </w:p>
        </w:tc>
        <w:tc>
          <w:tcPr>
            <w:tcW w:w="294" w:type="pct"/>
            <w:shd w:val="clear" w:color="auto" w:fill="D9D9D9" w:themeFill="background1" w:themeFillShade="D9"/>
          </w:tcPr>
          <w:p w14:paraId="288A8F4F" w14:textId="4F1832BD"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hAnsi="Times New Roman" w:cs="Times New Roman"/>
              </w:rPr>
              <w:t>94</w:t>
            </w:r>
          </w:p>
        </w:tc>
        <w:tc>
          <w:tcPr>
            <w:tcW w:w="368" w:type="pct"/>
            <w:vAlign w:val="center"/>
          </w:tcPr>
          <w:p w14:paraId="66A8905B" w14:textId="6F90E5B4"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hAnsi="Times New Roman" w:cs="Times New Roman"/>
                <w:color w:val="000000"/>
              </w:rPr>
              <w:t>94</w:t>
            </w:r>
          </w:p>
        </w:tc>
        <w:tc>
          <w:tcPr>
            <w:tcW w:w="221" w:type="pct"/>
          </w:tcPr>
          <w:p w14:paraId="6BB6D7E9" w14:textId="6ABEC91D" w:rsidR="0046008E" w:rsidRPr="0046008E" w:rsidRDefault="0046008E" w:rsidP="0046008E">
            <w:pPr>
              <w:jc w:val="center"/>
              <w:rPr>
                <w:rFonts w:ascii="Times New Roman" w:eastAsia="Times New Roman" w:hAnsi="Times New Roman" w:cs="Times New Roman"/>
                <w:b/>
                <w:bCs/>
                <w:lang w:eastAsia="ru-RU"/>
              </w:rPr>
            </w:pPr>
          </w:p>
        </w:tc>
        <w:tc>
          <w:tcPr>
            <w:tcW w:w="249" w:type="pct"/>
            <w:gridSpan w:val="2"/>
          </w:tcPr>
          <w:p w14:paraId="6085F237" w14:textId="77777777"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eastAsia="Times New Roman" w:hAnsi="Times New Roman" w:cs="Times New Roman"/>
                <w:b/>
                <w:bCs/>
                <w:lang w:eastAsia="ru-RU"/>
              </w:rPr>
              <w:t>-</w:t>
            </w:r>
          </w:p>
        </w:tc>
        <w:tc>
          <w:tcPr>
            <w:tcW w:w="268" w:type="pct"/>
            <w:shd w:val="clear" w:color="auto" w:fill="D9D9D9" w:themeFill="background1" w:themeFillShade="D9"/>
          </w:tcPr>
          <w:p w14:paraId="0DAA0977" w14:textId="77777777" w:rsidR="0046008E" w:rsidRPr="0046008E" w:rsidRDefault="0046008E" w:rsidP="0046008E">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F39D9C5" w14:textId="77777777" w:rsidR="0046008E" w:rsidRPr="0046008E" w:rsidRDefault="0046008E" w:rsidP="0046008E">
            <w:pPr>
              <w:jc w:val="center"/>
              <w:rPr>
                <w:rFonts w:ascii="Times New Roman" w:eastAsia="Times New Roman" w:hAnsi="Times New Roman" w:cs="Times New Roman"/>
                <w:b/>
                <w:bCs/>
                <w:lang w:eastAsia="ru-RU"/>
              </w:rPr>
            </w:pPr>
          </w:p>
        </w:tc>
      </w:tr>
      <w:tr w:rsidR="0046008E" w:rsidRPr="00C63897" w14:paraId="7D7DCCE8" w14:textId="77777777" w:rsidTr="0046008E">
        <w:trPr>
          <w:trHeight w:val="314"/>
        </w:trPr>
        <w:tc>
          <w:tcPr>
            <w:tcW w:w="585" w:type="pct"/>
            <w:vMerge/>
          </w:tcPr>
          <w:p w14:paraId="14694963" w14:textId="77777777" w:rsidR="0046008E" w:rsidRPr="00C63897" w:rsidRDefault="0046008E" w:rsidP="0046008E">
            <w:pPr>
              <w:rPr>
                <w:rFonts w:ascii="Times New Roman" w:eastAsia="Times New Roman" w:hAnsi="Times New Roman" w:cs="Times New Roman"/>
                <w:bCs/>
                <w:lang w:eastAsia="ru-RU"/>
              </w:rPr>
            </w:pPr>
          </w:p>
        </w:tc>
        <w:tc>
          <w:tcPr>
            <w:tcW w:w="2064" w:type="pct"/>
          </w:tcPr>
          <w:p w14:paraId="263118EF" w14:textId="77777777" w:rsidR="0046008E" w:rsidRPr="00C63897" w:rsidRDefault="0046008E" w:rsidP="0046008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7" w:type="pct"/>
            <w:vAlign w:val="center"/>
          </w:tcPr>
          <w:p w14:paraId="4496449E" w14:textId="5AA94ABF"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hAnsi="Times New Roman" w:cs="Times New Roman"/>
                <w:color w:val="000000"/>
              </w:rPr>
              <w:t>36</w:t>
            </w:r>
          </w:p>
        </w:tc>
        <w:tc>
          <w:tcPr>
            <w:tcW w:w="294" w:type="pct"/>
            <w:vAlign w:val="center"/>
          </w:tcPr>
          <w:p w14:paraId="53D3394A" w14:textId="6C574D2A" w:rsidR="0046008E" w:rsidRPr="0046008E" w:rsidRDefault="0046008E" w:rsidP="0046008E">
            <w:pPr>
              <w:jc w:val="center"/>
              <w:rPr>
                <w:rFonts w:ascii="Times New Roman" w:eastAsia="Times New Roman" w:hAnsi="Times New Roman" w:cs="Times New Roman"/>
                <w:b/>
                <w:lang w:eastAsia="ru-RU"/>
              </w:rPr>
            </w:pPr>
            <w:r w:rsidRPr="0046008E">
              <w:rPr>
                <w:rFonts w:ascii="Times New Roman" w:hAnsi="Times New Roman" w:cs="Times New Roman"/>
                <w:color w:val="000000"/>
              </w:rPr>
              <w:t>36</w:t>
            </w:r>
          </w:p>
        </w:tc>
        <w:tc>
          <w:tcPr>
            <w:tcW w:w="294" w:type="pct"/>
            <w:shd w:val="clear" w:color="auto" w:fill="D9D9D9" w:themeFill="background1" w:themeFillShade="D9"/>
          </w:tcPr>
          <w:p w14:paraId="6949A831" w14:textId="77777777" w:rsidR="0046008E" w:rsidRPr="0046008E" w:rsidRDefault="0046008E" w:rsidP="0046008E">
            <w:pPr>
              <w:jc w:val="center"/>
              <w:rPr>
                <w:rFonts w:ascii="Times New Roman" w:eastAsia="Times New Roman" w:hAnsi="Times New Roman" w:cs="Times New Roman"/>
                <w:b/>
                <w:bCs/>
                <w:lang w:eastAsia="ru-RU"/>
              </w:rPr>
            </w:pPr>
          </w:p>
        </w:tc>
        <w:tc>
          <w:tcPr>
            <w:tcW w:w="830" w:type="pct"/>
            <w:gridSpan w:val="3"/>
            <w:shd w:val="clear" w:color="auto" w:fill="auto"/>
          </w:tcPr>
          <w:p w14:paraId="49C6579C" w14:textId="77777777" w:rsidR="0046008E" w:rsidRPr="0046008E" w:rsidRDefault="0046008E" w:rsidP="0046008E">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591BE685" w14:textId="5457CC6E"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eastAsia="Times New Roman" w:hAnsi="Times New Roman" w:cs="Times New Roman"/>
                <w:b/>
                <w:bCs/>
                <w:lang w:eastAsia="ru-RU"/>
              </w:rPr>
              <w:t>36</w:t>
            </w:r>
          </w:p>
        </w:tc>
        <w:tc>
          <w:tcPr>
            <w:tcW w:w="290" w:type="pct"/>
            <w:shd w:val="clear" w:color="auto" w:fill="D9D9D9" w:themeFill="background1" w:themeFillShade="D9"/>
          </w:tcPr>
          <w:p w14:paraId="1E6756E8" w14:textId="77777777" w:rsidR="0046008E" w:rsidRPr="0046008E" w:rsidRDefault="0046008E" w:rsidP="0046008E">
            <w:pPr>
              <w:jc w:val="center"/>
              <w:rPr>
                <w:rFonts w:ascii="Times New Roman" w:eastAsia="Times New Roman" w:hAnsi="Times New Roman" w:cs="Times New Roman"/>
                <w:b/>
                <w:bCs/>
                <w:lang w:eastAsia="ru-RU"/>
              </w:rPr>
            </w:pPr>
          </w:p>
        </w:tc>
      </w:tr>
      <w:tr w:rsidR="0046008E" w:rsidRPr="00C63897" w14:paraId="7E9EC039" w14:textId="77777777" w:rsidTr="0046008E">
        <w:trPr>
          <w:trHeight w:val="314"/>
        </w:trPr>
        <w:tc>
          <w:tcPr>
            <w:tcW w:w="585" w:type="pct"/>
            <w:vMerge/>
          </w:tcPr>
          <w:p w14:paraId="5E2ADD2F" w14:textId="77777777" w:rsidR="0046008E" w:rsidRPr="00C63897" w:rsidRDefault="0046008E" w:rsidP="0046008E">
            <w:pPr>
              <w:rPr>
                <w:rFonts w:ascii="Times New Roman" w:eastAsia="Times New Roman" w:hAnsi="Times New Roman" w:cs="Times New Roman"/>
                <w:lang w:eastAsia="ru-RU"/>
              </w:rPr>
            </w:pPr>
          </w:p>
        </w:tc>
        <w:tc>
          <w:tcPr>
            <w:tcW w:w="2064" w:type="pct"/>
          </w:tcPr>
          <w:p w14:paraId="2D744C7C" w14:textId="77777777" w:rsidR="0046008E" w:rsidRPr="00C63897" w:rsidRDefault="0046008E" w:rsidP="0046008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7" w:type="pct"/>
            <w:vAlign w:val="center"/>
          </w:tcPr>
          <w:p w14:paraId="61A706EA" w14:textId="0386BC47"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hAnsi="Times New Roman" w:cs="Times New Roman"/>
                <w:color w:val="000000"/>
              </w:rPr>
              <w:t>144</w:t>
            </w:r>
          </w:p>
        </w:tc>
        <w:tc>
          <w:tcPr>
            <w:tcW w:w="294" w:type="pct"/>
            <w:vAlign w:val="center"/>
          </w:tcPr>
          <w:p w14:paraId="5FC11EFD" w14:textId="413AA792" w:rsidR="0046008E" w:rsidRPr="0046008E" w:rsidRDefault="0046008E" w:rsidP="0046008E">
            <w:pPr>
              <w:jc w:val="center"/>
              <w:rPr>
                <w:rFonts w:ascii="Times New Roman" w:eastAsia="Times New Roman" w:hAnsi="Times New Roman" w:cs="Times New Roman"/>
                <w:b/>
                <w:lang w:eastAsia="ru-RU"/>
              </w:rPr>
            </w:pPr>
            <w:r w:rsidRPr="0046008E">
              <w:rPr>
                <w:rFonts w:ascii="Times New Roman" w:hAnsi="Times New Roman" w:cs="Times New Roman"/>
                <w:color w:val="000000"/>
              </w:rPr>
              <w:t>144</w:t>
            </w:r>
          </w:p>
        </w:tc>
        <w:tc>
          <w:tcPr>
            <w:tcW w:w="294" w:type="pct"/>
            <w:shd w:val="clear" w:color="auto" w:fill="D9D9D9" w:themeFill="background1" w:themeFillShade="D9"/>
          </w:tcPr>
          <w:p w14:paraId="0ECEC3E7" w14:textId="77777777" w:rsidR="0046008E" w:rsidRPr="0046008E" w:rsidRDefault="0046008E" w:rsidP="0046008E">
            <w:pPr>
              <w:jc w:val="center"/>
              <w:rPr>
                <w:rFonts w:ascii="Times New Roman" w:eastAsia="Times New Roman" w:hAnsi="Times New Roman" w:cs="Times New Roman"/>
                <w:b/>
                <w:bCs/>
                <w:lang w:eastAsia="ru-RU"/>
              </w:rPr>
            </w:pPr>
          </w:p>
        </w:tc>
        <w:tc>
          <w:tcPr>
            <w:tcW w:w="830" w:type="pct"/>
            <w:gridSpan w:val="3"/>
            <w:shd w:val="clear" w:color="auto" w:fill="auto"/>
          </w:tcPr>
          <w:p w14:paraId="2D3E2F4A" w14:textId="77777777" w:rsidR="0046008E" w:rsidRPr="0046008E" w:rsidRDefault="0046008E" w:rsidP="0046008E">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45A8F077" w14:textId="77777777" w:rsidR="0046008E" w:rsidRPr="0046008E" w:rsidRDefault="0046008E" w:rsidP="0046008E">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7D1DE31D" w14:textId="3A62D3AF"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eastAsia="Times New Roman" w:hAnsi="Times New Roman" w:cs="Times New Roman"/>
                <w:b/>
                <w:bCs/>
                <w:lang w:eastAsia="ru-RU"/>
              </w:rPr>
              <w:t>144</w:t>
            </w:r>
          </w:p>
        </w:tc>
      </w:tr>
      <w:tr w:rsidR="0046008E" w:rsidRPr="00C63897" w14:paraId="6936528C" w14:textId="77777777" w:rsidTr="0046008E">
        <w:tc>
          <w:tcPr>
            <w:tcW w:w="585" w:type="pct"/>
            <w:vMerge/>
          </w:tcPr>
          <w:p w14:paraId="2B41521B" w14:textId="77777777" w:rsidR="004A0E24" w:rsidRPr="00C63897" w:rsidRDefault="004A0E24" w:rsidP="004A0E24">
            <w:pPr>
              <w:suppressAutoHyphens/>
              <w:rPr>
                <w:rFonts w:ascii="Times New Roman" w:eastAsia="Times New Roman" w:hAnsi="Times New Roman" w:cs="Times New Roman"/>
                <w:lang w:eastAsia="ru-RU"/>
              </w:rPr>
            </w:pPr>
          </w:p>
        </w:tc>
        <w:tc>
          <w:tcPr>
            <w:tcW w:w="2064" w:type="pct"/>
          </w:tcPr>
          <w:p w14:paraId="03F791FB" w14:textId="77777777" w:rsidR="004A0E24" w:rsidRPr="00C63897" w:rsidRDefault="004A0E24" w:rsidP="004A0E2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7" w:type="pct"/>
            <w:vAlign w:val="center"/>
          </w:tcPr>
          <w:p w14:paraId="4BA7F830" w14:textId="20A37C6E" w:rsidR="004A0E24" w:rsidRPr="0046008E" w:rsidRDefault="0046008E" w:rsidP="004A0E24">
            <w:pPr>
              <w:suppressAutoHyphens/>
              <w:jc w:val="center"/>
              <w:rPr>
                <w:rFonts w:ascii="Times New Roman" w:eastAsia="Times New Roman" w:hAnsi="Times New Roman" w:cs="Times New Roman"/>
                <w:b/>
                <w:bCs/>
                <w:lang w:eastAsia="ru-RU"/>
              </w:rPr>
            </w:pPr>
            <w:r w:rsidRPr="0046008E">
              <w:rPr>
                <w:rFonts w:ascii="Times New Roman" w:eastAsia="Times New Roman" w:hAnsi="Times New Roman" w:cs="Times New Roman"/>
                <w:b/>
                <w:bCs/>
                <w:lang w:eastAsia="ru-RU"/>
              </w:rPr>
              <w:t>36</w:t>
            </w:r>
          </w:p>
        </w:tc>
        <w:tc>
          <w:tcPr>
            <w:tcW w:w="294" w:type="pct"/>
            <w:shd w:val="clear" w:color="auto" w:fill="auto"/>
          </w:tcPr>
          <w:p w14:paraId="05E93783" w14:textId="77777777" w:rsidR="004A0E24" w:rsidRPr="0046008E" w:rsidRDefault="004A0E24" w:rsidP="004A0E24">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5F03498C" w14:textId="77777777" w:rsidR="004A0E24" w:rsidRPr="0046008E" w:rsidRDefault="004A0E24" w:rsidP="004A0E24">
            <w:pPr>
              <w:jc w:val="center"/>
              <w:rPr>
                <w:rFonts w:ascii="Times New Roman" w:eastAsia="Times New Roman" w:hAnsi="Times New Roman" w:cs="Times New Roman"/>
                <w:i/>
                <w:lang w:eastAsia="ru-RU"/>
              </w:rPr>
            </w:pPr>
          </w:p>
        </w:tc>
        <w:tc>
          <w:tcPr>
            <w:tcW w:w="830" w:type="pct"/>
            <w:gridSpan w:val="3"/>
            <w:shd w:val="clear" w:color="auto" w:fill="auto"/>
          </w:tcPr>
          <w:p w14:paraId="1C29591A" w14:textId="77777777" w:rsidR="004A0E24" w:rsidRPr="0046008E" w:rsidRDefault="004A0E24" w:rsidP="004A0E24">
            <w:pPr>
              <w:jc w:val="center"/>
              <w:rPr>
                <w:rFonts w:ascii="Times New Roman" w:eastAsia="Times New Roman" w:hAnsi="Times New Roman" w:cs="Times New Roman"/>
                <w:i/>
                <w:lang w:eastAsia="ru-RU"/>
              </w:rPr>
            </w:pPr>
          </w:p>
        </w:tc>
        <w:tc>
          <w:tcPr>
            <w:tcW w:w="276" w:type="pct"/>
            <w:gridSpan w:val="2"/>
            <w:shd w:val="clear" w:color="auto" w:fill="D9D9D9" w:themeFill="background1" w:themeFillShade="D9"/>
          </w:tcPr>
          <w:p w14:paraId="794BFABB" w14:textId="77777777" w:rsidR="004A0E24" w:rsidRPr="0046008E" w:rsidRDefault="004A0E24" w:rsidP="004A0E24">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72DED24A" w14:textId="77777777" w:rsidR="004A0E24" w:rsidRPr="0046008E" w:rsidRDefault="004A0E24" w:rsidP="004A0E24">
            <w:pPr>
              <w:jc w:val="center"/>
              <w:rPr>
                <w:rFonts w:ascii="Times New Roman" w:eastAsia="Times New Roman" w:hAnsi="Times New Roman" w:cs="Times New Roman"/>
                <w:i/>
                <w:lang w:eastAsia="ru-RU"/>
              </w:rPr>
            </w:pPr>
          </w:p>
        </w:tc>
      </w:tr>
      <w:tr w:rsidR="0046008E" w:rsidRPr="00C63897" w14:paraId="409E2AC5" w14:textId="77777777" w:rsidTr="0046008E">
        <w:trPr>
          <w:trHeight w:val="250"/>
        </w:trPr>
        <w:tc>
          <w:tcPr>
            <w:tcW w:w="585"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064"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7" w:type="pct"/>
          </w:tcPr>
          <w:p w14:paraId="5BA9F395" w14:textId="679345D2" w:rsidR="00E52263" w:rsidRPr="0046008E" w:rsidRDefault="0046008E" w:rsidP="0014732F">
            <w:pPr>
              <w:jc w:val="center"/>
              <w:rPr>
                <w:rFonts w:ascii="Times New Roman" w:eastAsia="Times New Roman" w:hAnsi="Times New Roman" w:cs="Times New Roman"/>
                <w:b/>
                <w:i/>
                <w:iCs/>
                <w:lang w:eastAsia="ru-RU"/>
              </w:rPr>
            </w:pPr>
            <w:r w:rsidRPr="0046008E">
              <w:rPr>
                <w:rFonts w:ascii="Times New Roman" w:eastAsia="Times New Roman" w:hAnsi="Times New Roman" w:cs="Times New Roman"/>
                <w:b/>
                <w:bCs/>
                <w:i/>
                <w:iCs/>
                <w:lang w:eastAsia="ru-RU"/>
              </w:rPr>
              <w:t>426</w:t>
            </w:r>
            <w:r w:rsidR="00E52263" w:rsidRPr="0046008E">
              <w:rPr>
                <w:rFonts w:ascii="Times New Roman" w:eastAsia="Times New Roman" w:hAnsi="Times New Roman" w:cs="Times New Roman"/>
                <w:b/>
                <w:bCs/>
                <w:i/>
                <w:iCs/>
                <w:lang w:eastAsia="ru-RU"/>
              </w:rPr>
              <w:t xml:space="preserve"> </w:t>
            </w:r>
          </w:p>
        </w:tc>
        <w:tc>
          <w:tcPr>
            <w:tcW w:w="294" w:type="pct"/>
          </w:tcPr>
          <w:p w14:paraId="21F28647" w14:textId="104C5CDE" w:rsidR="00E52263" w:rsidRPr="0046008E" w:rsidRDefault="0046008E" w:rsidP="0014732F">
            <w:pPr>
              <w:jc w:val="center"/>
              <w:rPr>
                <w:rFonts w:ascii="Times New Roman" w:eastAsia="Times New Roman" w:hAnsi="Times New Roman" w:cs="Times New Roman"/>
                <w:b/>
                <w:lang w:eastAsia="ru-RU"/>
              </w:rPr>
            </w:pPr>
            <w:r w:rsidRPr="0046008E">
              <w:rPr>
                <w:rFonts w:ascii="Times New Roman" w:eastAsia="Times New Roman" w:hAnsi="Times New Roman" w:cs="Times New Roman"/>
                <w:b/>
                <w:lang w:eastAsia="ru-RU"/>
              </w:rPr>
              <w:t>230</w:t>
            </w:r>
          </w:p>
        </w:tc>
        <w:tc>
          <w:tcPr>
            <w:tcW w:w="294" w:type="pct"/>
            <w:shd w:val="clear" w:color="auto" w:fill="D9D9D9" w:themeFill="background1" w:themeFillShade="D9"/>
          </w:tcPr>
          <w:p w14:paraId="701621E4" w14:textId="75D17FF0" w:rsidR="00E52263" w:rsidRPr="0046008E" w:rsidRDefault="0046008E" w:rsidP="0014732F">
            <w:pPr>
              <w:jc w:val="center"/>
              <w:rPr>
                <w:rFonts w:ascii="Times New Roman" w:eastAsia="Times New Roman" w:hAnsi="Times New Roman" w:cs="Times New Roman"/>
                <w:b/>
                <w:i/>
                <w:lang w:eastAsia="ru-RU"/>
              </w:rPr>
            </w:pPr>
            <w:r w:rsidRPr="0046008E">
              <w:rPr>
                <w:rFonts w:ascii="Times New Roman" w:eastAsia="Times New Roman" w:hAnsi="Times New Roman" w:cs="Times New Roman"/>
                <w:b/>
                <w:i/>
                <w:lang w:eastAsia="ru-RU"/>
              </w:rPr>
              <w:t>210</w:t>
            </w:r>
          </w:p>
        </w:tc>
        <w:tc>
          <w:tcPr>
            <w:tcW w:w="368" w:type="pct"/>
          </w:tcPr>
          <w:p w14:paraId="1C1F0857" w14:textId="1B0EE9C5" w:rsidR="00E52263" w:rsidRPr="0046008E" w:rsidRDefault="0046008E" w:rsidP="0014732F">
            <w:pPr>
              <w:jc w:val="center"/>
              <w:rPr>
                <w:rFonts w:ascii="Times New Roman" w:eastAsia="Times New Roman" w:hAnsi="Times New Roman" w:cs="Times New Roman"/>
                <w:b/>
                <w:i/>
                <w:lang w:eastAsia="ru-RU"/>
              </w:rPr>
            </w:pPr>
            <w:r w:rsidRPr="0046008E">
              <w:rPr>
                <w:rFonts w:ascii="Times New Roman" w:eastAsia="Times New Roman" w:hAnsi="Times New Roman" w:cs="Times New Roman"/>
                <w:b/>
                <w:i/>
                <w:lang w:eastAsia="ru-RU"/>
              </w:rPr>
              <w:t>210</w:t>
            </w:r>
          </w:p>
        </w:tc>
        <w:tc>
          <w:tcPr>
            <w:tcW w:w="221" w:type="pct"/>
          </w:tcPr>
          <w:p w14:paraId="6D8FA348" w14:textId="7D84DCD5" w:rsidR="00E52263" w:rsidRPr="0046008E" w:rsidRDefault="00E52263" w:rsidP="0014732F">
            <w:pPr>
              <w:jc w:val="center"/>
              <w:rPr>
                <w:rFonts w:ascii="Times New Roman" w:eastAsia="Times New Roman" w:hAnsi="Times New Roman" w:cs="Times New Roman"/>
                <w:b/>
                <w:i/>
                <w:lang w:eastAsia="ru-RU"/>
              </w:rPr>
            </w:pPr>
          </w:p>
        </w:tc>
        <w:tc>
          <w:tcPr>
            <w:tcW w:w="249" w:type="pct"/>
            <w:gridSpan w:val="2"/>
          </w:tcPr>
          <w:p w14:paraId="3A77EB68" w14:textId="54EF5B0D" w:rsidR="00E52263" w:rsidRPr="0046008E" w:rsidRDefault="00E52263" w:rsidP="0014732F">
            <w:pPr>
              <w:jc w:val="center"/>
              <w:rPr>
                <w:rFonts w:ascii="Times New Roman" w:eastAsia="Times New Roman" w:hAnsi="Times New Roman" w:cs="Times New Roman"/>
                <w:b/>
                <w:i/>
                <w:lang w:eastAsia="ru-RU"/>
              </w:rPr>
            </w:pPr>
          </w:p>
        </w:tc>
        <w:tc>
          <w:tcPr>
            <w:tcW w:w="268" w:type="pct"/>
            <w:shd w:val="clear" w:color="auto" w:fill="D9D9D9" w:themeFill="background1" w:themeFillShade="D9"/>
          </w:tcPr>
          <w:p w14:paraId="258EBE23" w14:textId="37B8300A" w:rsidR="00E52263" w:rsidRPr="0046008E" w:rsidRDefault="0046008E" w:rsidP="0014732F">
            <w:pPr>
              <w:jc w:val="center"/>
              <w:rPr>
                <w:rFonts w:ascii="Times New Roman" w:eastAsia="Times New Roman" w:hAnsi="Times New Roman" w:cs="Times New Roman"/>
                <w:b/>
                <w:lang w:eastAsia="ru-RU"/>
              </w:rPr>
            </w:pPr>
            <w:r w:rsidRPr="0046008E">
              <w:rPr>
                <w:rFonts w:ascii="Times New Roman" w:eastAsia="Times New Roman" w:hAnsi="Times New Roman" w:cs="Times New Roman"/>
                <w:b/>
                <w:lang w:eastAsia="ru-RU"/>
              </w:rPr>
              <w:t>36</w:t>
            </w:r>
          </w:p>
        </w:tc>
        <w:tc>
          <w:tcPr>
            <w:tcW w:w="290" w:type="pct"/>
            <w:shd w:val="clear" w:color="auto" w:fill="D9D9D9" w:themeFill="background1" w:themeFillShade="D9"/>
          </w:tcPr>
          <w:p w14:paraId="702117E2" w14:textId="3680652D" w:rsidR="00E52263" w:rsidRPr="0046008E" w:rsidRDefault="0046008E" w:rsidP="0014732F">
            <w:pPr>
              <w:jc w:val="center"/>
              <w:rPr>
                <w:rFonts w:ascii="Times New Roman" w:eastAsia="Times New Roman" w:hAnsi="Times New Roman" w:cs="Times New Roman"/>
                <w:b/>
                <w:lang w:eastAsia="ru-RU"/>
              </w:rPr>
            </w:pPr>
            <w:r w:rsidRPr="0046008E">
              <w:rPr>
                <w:rFonts w:ascii="Times New Roman" w:eastAsia="Times New Roman" w:hAnsi="Times New Roman" w:cs="Times New Roman"/>
                <w:b/>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5BA32B37" w14:textId="0B8B0447" w:rsidR="00782EFC" w:rsidRDefault="00C63897" w:rsidP="005075F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Start w:id="22" w:name="_Toc152334670"/>
      <w:bookmarkEnd w:id="21"/>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7"/>
        <w:gridCol w:w="7224"/>
      </w:tblGrid>
      <w:tr w:rsidR="000365E0" w:rsidRPr="0046008E" w14:paraId="311BB9C4" w14:textId="77777777" w:rsidTr="007E50D4">
        <w:trPr>
          <w:trHeight w:val="1204"/>
        </w:trPr>
        <w:tc>
          <w:tcPr>
            <w:tcW w:w="1261" w:type="pct"/>
            <w:vAlign w:val="center"/>
          </w:tcPr>
          <w:bookmarkEnd w:id="22"/>
          <w:p w14:paraId="6B8B0619" w14:textId="3E85126A" w:rsidR="000365E0" w:rsidRPr="0046008E" w:rsidRDefault="000365E0" w:rsidP="000365E0">
            <w:pPr>
              <w:jc w:val="center"/>
              <w:rPr>
                <w:rFonts w:ascii="Times New Roman" w:eastAsia="Times New Roman" w:hAnsi="Times New Roman" w:cs="Times New Roman"/>
                <w:sz w:val="24"/>
                <w:lang w:eastAsia="ru-RU"/>
              </w:rPr>
            </w:pPr>
            <w:r w:rsidRPr="000365E0">
              <w:rPr>
                <w:rFonts w:ascii="Times New Roman" w:eastAsia="Times New Roman" w:hAnsi="Times New Roman" w:cs="Times New Roman"/>
                <w:b/>
                <w:bCs/>
                <w:lang w:eastAsia="ru-RU"/>
              </w:rPr>
              <w:t>Наименование разделов и тем</w:t>
            </w:r>
          </w:p>
        </w:tc>
        <w:tc>
          <w:tcPr>
            <w:tcW w:w="3739" w:type="pct"/>
            <w:vAlign w:val="center"/>
          </w:tcPr>
          <w:p w14:paraId="756B5152" w14:textId="7B379600" w:rsidR="000365E0" w:rsidRPr="0046008E" w:rsidRDefault="000365E0" w:rsidP="000365E0">
            <w:pPr>
              <w:jc w:val="center"/>
              <w:rPr>
                <w:rFonts w:ascii="Times New Roman" w:eastAsia="Times New Roman" w:hAnsi="Times New Roman" w:cs="Times New Roman"/>
                <w:sz w:val="24"/>
                <w:lang w:eastAsia="ru-RU"/>
              </w:rPr>
            </w:pPr>
            <w:r w:rsidRPr="000365E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365E0">
              <w:rPr>
                <w:rFonts w:ascii="Times New Roman" w:eastAsia="Times New Roman" w:hAnsi="Times New Roman" w:cs="Times New Roman"/>
                <w:lang w:eastAsia="ru-RU"/>
              </w:rPr>
              <w:t>курсовой проект (работа)</w:t>
            </w:r>
          </w:p>
        </w:tc>
      </w:tr>
      <w:tr w:rsidR="0046008E" w:rsidRPr="0046008E" w14:paraId="03D291B2" w14:textId="77777777" w:rsidTr="0046008E">
        <w:tc>
          <w:tcPr>
            <w:tcW w:w="5000" w:type="pct"/>
            <w:gridSpan w:val="2"/>
          </w:tcPr>
          <w:p w14:paraId="029406B9" w14:textId="091AE9D0"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color w:val="000000"/>
                <w:sz w:val="24"/>
                <w:lang w:eastAsia="ru-RU"/>
              </w:rPr>
              <w:t>Раздел 1</w:t>
            </w:r>
            <w:r w:rsidRPr="0046008E">
              <w:rPr>
                <w:rFonts w:ascii="Times New Roman" w:eastAsia="Times New Roman" w:hAnsi="Times New Roman" w:cs="Times New Roman"/>
                <w:b/>
                <w:sz w:val="24"/>
                <w:lang w:eastAsia="ru-RU"/>
              </w:rPr>
              <w:t xml:space="preserve"> </w:t>
            </w:r>
            <w:r w:rsidRPr="0046008E">
              <w:rPr>
                <w:rFonts w:ascii="Times New Roman" w:eastAsia="Times New Roman" w:hAnsi="Times New Roman" w:cs="Times New Roman"/>
                <w:b/>
                <w:color w:val="000000"/>
                <w:sz w:val="24"/>
                <w:lang w:eastAsia="ru-RU"/>
              </w:rPr>
              <w:t>Организация и осуществление монтажных работ промышленного (технологического) оборудования</w:t>
            </w:r>
          </w:p>
        </w:tc>
      </w:tr>
      <w:tr w:rsidR="0046008E" w:rsidRPr="0046008E" w14:paraId="74F2A763" w14:textId="77777777" w:rsidTr="0046008E">
        <w:tc>
          <w:tcPr>
            <w:tcW w:w="5000" w:type="pct"/>
            <w:gridSpan w:val="2"/>
          </w:tcPr>
          <w:p w14:paraId="402C0CC5" w14:textId="77777777" w:rsidR="0046008E" w:rsidRPr="0046008E" w:rsidRDefault="0046008E" w:rsidP="0046008E">
            <w:pPr>
              <w:rPr>
                <w:rFonts w:ascii="Times New Roman" w:eastAsia="Times New Roman" w:hAnsi="Times New Roman" w:cs="Times New Roman"/>
                <w:b/>
                <w:color w:val="000000"/>
                <w:sz w:val="24"/>
                <w:lang w:eastAsia="ru-RU"/>
              </w:rPr>
            </w:pPr>
            <w:r w:rsidRPr="0046008E">
              <w:rPr>
                <w:rFonts w:ascii="Times New Roman" w:eastAsia="Times New Roman" w:hAnsi="Times New Roman" w:cs="Times New Roman"/>
                <w:b/>
                <w:color w:val="000000"/>
                <w:sz w:val="24"/>
                <w:lang w:eastAsia="ru-RU"/>
              </w:rPr>
              <w:t>МДК 01.01 Организация и осуществление монтажных работ промышленного (технологического) оборудования</w:t>
            </w:r>
          </w:p>
        </w:tc>
      </w:tr>
      <w:tr w:rsidR="0046008E" w:rsidRPr="0046008E" w14:paraId="2DB36CA1" w14:textId="77777777" w:rsidTr="0046008E">
        <w:tc>
          <w:tcPr>
            <w:tcW w:w="1261" w:type="pct"/>
            <w:vMerge w:val="restart"/>
          </w:tcPr>
          <w:p w14:paraId="1C0C7CF9"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sz w:val="24"/>
                <w:lang w:eastAsia="ru-RU"/>
              </w:rPr>
              <w:t>Тема 1.1 Основы организации монтажных работ</w:t>
            </w:r>
          </w:p>
        </w:tc>
        <w:tc>
          <w:tcPr>
            <w:tcW w:w="3739" w:type="pct"/>
          </w:tcPr>
          <w:p w14:paraId="2623279D" w14:textId="77777777" w:rsidR="0046008E" w:rsidRPr="0046008E" w:rsidRDefault="0046008E" w:rsidP="0046008E">
            <w:pPr>
              <w:rPr>
                <w:rFonts w:ascii="Times New Roman" w:eastAsia="Times New Roman" w:hAnsi="Times New Roman" w:cs="Times New Roman"/>
                <w:b/>
                <w:color w:val="000000"/>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6A47526B" w14:textId="77777777" w:rsidTr="0046008E">
        <w:tc>
          <w:tcPr>
            <w:tcW w:w="1261" w:type="pct"/>
            <w:vMerge/>
          </w:tcPr>
          <w:p w14:paraId="575B37FA"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617F4357"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sz w:val="24"/>
                <w:lang w:eastAsia="ru-RU"/>
              </w:rPr>
              <w:t>1. Общие понятия об организации сборочных и монтажных работ. Понятия сборки и монтажа машин. Подготовка работ. Методы сборки и монтажа. Техническая документация на монтаж оборудования.</w:t>
            </w:r>
          </w:p>
        </w:tc>
      </w:tr>
      <w:tr w:rsidR="0046008E" w:rsidRPr="0046008E" w14:paraId="3294B0B7" w14:textId="77777777" w:rsidTr="0046008E">
        <w:tc>
          <w:tcPr>
            <w:tcW w:w="1261" w:type="pct"/>
            <w:vMerge/>
          </w:tcPr>
          <w:p w14:paraId="4D31CFB3"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0AF9F766"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sz w:val="24"/>
                <w:lang w:eastAsia="ru-RU"/>
              </w:rPr>
              <w:t xml:space="preserve">2. Подготовка работ. Методы сборки и монтажа. </w:t>
            </w:r>
          </w:p>
        </w:tc>
      </w:tr>
      <w:tr w:rsidR="0046008E" w:rsidRPr="0046008E" w14:paraId="7B6E8ECD" w14:textId="77777777" w:rsidTr="0046008E">
        <w:tc>
          <w:tcPr>
            <w:tcW w:w="1261" w:type="pct"/>
            <w:vMerge/>
          </w:tcPr>
          <w:p w14:paraId="0D4C19DA"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3B886A9B"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sz w:val="24"/>
                <w:lang w:eastAsia="ru-RU"/>
              </w:rPr>
              <w:t>3. Техническая документация на монтаж оборудования</w:t>
            </w:r>
          </w:p>
        </w:tc>
      </w:tr>
      <w:tr w:rsidR="0046008E" w:rsidRPr="0046008E" w14:paraId="6ABF2678" w14:textId="77777777" w:rsidTr="0046008E">
        <w:tc>
          <w:tcPr>
            <w:tcW w:w="1261" w:type="pct"/>
            <w:vMerge/>
          </w:tcPr>
          <w:p w14:paraId="5B694E26"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71E7F56C"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sz w:val="24"/>
                <w:lang w:eastAsia="ru-RU"/>
              </w:rPr>
              <w:t>4. Основные сборочные и слесарно-пригоночные работы. Типы соединении. Слесарно-пригоночные работы. Их назначение, виды</w:t>
            </w:r>
          </w:p>
        </w:tc>
      </w:tr>
      <w:tr w:rsidR="0046008E" w:rsidRPr="0046008E" w14:paraId="1BF7D69B" w14:textId="77777777" w:rsidTr="0046008E">
        <w:trPr>
          <w:trHeight w:val="550"/>
        </w:trPr>
        <w:tc>
          <w:tcPr>
            <w:tcW w:w="1261" w:type="pct"/>
            <w:vMerge/>
          </w:tcPr>
          <w:p w14:paraId="4233BBB6"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55B5011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5. Правила сборки резьбовых соединений, правила сборки шпоночных соединений. Инструменты и приспособления</w:t>
            </w:r>
          </w:p>
        </w:tc>
      </w:tr>
      <w:tr w:rsidR="0046008E" w:rsidRPr="0046008E" w14:paraId="790E7473" w14:textId="77777777" w:rsidTr="0046008E">
        <w:trPr>
          <w:trHeight w:val="327"/>
        </w:trPr>
        <w:tc>
          <w:tcPr>
            <w:tcW w:w="1261" w:type="pct"/>
            <w:vMerge/>
          </w:tcPr>
          <w:p w14:paraId="0DF0A678"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642EF8D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6. Такелажные работы при монтаже оборудования.        Назначение и виды такелажных работ</w:t>
            </w:r>
          </w:p>
        </w:tc>
      </w:tr>
      <w:tr w:rsidR="0046008E" w:rsidRPr="0046008E" w14:paraId="3A96EB9A" w14:textId="77777777" w:rsidTr="0046008E">
        <w:trPr>
          <w:trHeight w:val="179"/>
        </w:trPr>
        <w:tc>
          <w:tcPr>
            <w:tcW w:w="1261" w:type="pct"/>
            <w:vMerge/>
          </w:tcPr>
          <w:p w14:paraId="3A966021"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35F2B1AC"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7. Такелажные приспособления и стропы</w:t>
            </w:r>
          </w:p>
        </w:tc>
      </w:tr>
      <w:tr w:rsidR="0046008E" w:rsidRPr="0046008E" w14:paraId="1816818F" w14:textId="77777777" w:rsidTr="0046008E">
        <w:tc>
          <w:tcPr>
            <w:tcW w:w="1261" w:type="pct"/>
            <w:vMerge/>
          </w:tcPr>
          <w:p w14:paraId="4AD93DCC"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0B24A68F"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66A561CC" w14:textId="77777777" w:rsidTr="0046008E">
        <w:tc>
          <w:tcPr>
            <w:tcW w:w="1261" w:type="pct"/>
            <w:vMerge/>
          </w:tcPr>
          <w:p w14:paraId="32751AF9"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51989BF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 1 «Сборка резьбовых соединений»</w:t>
            </w:r>
          </w:p>
        </w:tc>
      </w:tr>
      <w:tr w:rsidR="0046008E" w:rsidRPr="0046008E" w14:paraId="59CB1F44" w14:textId="77777777" w:rsidTr="0046008E">
        <w:tc>
          <w:tcPr>
            <w:tcW w:w="1261" w:type="pct"/>
            <w:vMerge/>
          </w:tcPr>
          <w:p w14:paraId="71A5B8FB"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7DB66845"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 2 «Сборка шпоночных соединений»</w:t>
            </w:r>
          </w:p>
        </w:tc>
      </w:tr>
      <w:tr w:rsidR="0046008E" w:rsidRPr="0046008E" w14:paraId="37B829D7" w14:textId="77777777" w:rsidTr="0046008E">
        <w:tc>
          <w:tcPr>
            <w:tcW w:w="1261" w:type="pct"/>
            <w:vMerge/>
          </w:tcPr>
          <w:p w14:paraId="607B6BD0"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79E3EAEB"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№3 Расчет стропа для подъема заданного объекта</w:t>
            </w:r>
          </w:p>
        </w:tc>
      </w:tr>
      <w:tr w:rsidR="0046008E" w:rsidRPr="0046008E" w14:paraId="6B96D2C7" w14:textId="77777777" w:rsidTr="0046008E">
        <w:tc>
          <w:tcPr>
            <w:tcW w:w="1261" w:type="pct"/>
            <w:vMerge w:val="restart"/>
          </w:tcPr>
          <w:p w14:paraId="2F29E94F" w14:textId="77777777" w:rsidR="0046008E" w:rsidRPr="0046008E" w:rsidRDefault="0046008E" w:rsidP="0046008E">
            <w:pPr>
              <w:rPr>
                <w:rFonts w:ascii="Times New Roman" w:eastAsia="Times New Roman" w:hAnsi="Times New Roman" w:cs="Times New Roman"/>
                <w:i/>
                <w:sz w:val="24"/>
                <w:lang w:eastAsia="ru-RU"/>
              </w:rPr>
            </w:pPr>
            <w:r w:rsidRPr="0046008E">
              <w:rPr>
                <w:rFonts w:ascii="Times New Roman" w:eastAsia="Times New Roman" w:hAnsi="Times New Roman" w:cs="Times New Roman"/>
                <w:sz w:val="24"/>
                <w:lang w:eastAsia="ru-RU"/>
              </w:rPr>
              <w:t>Тема 1.2 Фундаменты под каркасы и оборудование</w:t>
            </w:r>
          </w:p>
        </w:tc>
        <w:tc>
          <w:tcPr>
            <w:tcW w:w="3739" w:type="pct"/>
          </w:tcPr>
          <w:p w14:paraId="75E84B1F"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18A103D6" w14:textId="77777777" w:rsidTr="0046008E">
        <w:tc>
          <w:tcPr>
            <w:tcW w:w="1261" w:type="pct"/>
            <w:vMerge/>
          </w:tcPr>
          <w:p w14:paraId="14211980"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54DC0B0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1.Назначение фундаментов под каркасы и оборудование и общие требования к ним</w:t>
            </w:r>
          </w:p>
        </w:tc>
      </w:tr>
      <w:tr w:rsidR="0046008E" w:rsidRPr="0046008E" w14:paraId="24E8FDB1" w14:textId="77777777" w:rsidTr="0046008E">
        <w:tc>
          <w:tcPr>
            <w:tcW w:w="1261" w:type="pct"/>
            <w:vMerge/>
          </w:tcPr>
          <w:p w14:paraId="741CE3DC"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135E54D4"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2. Устройства и материалы для фундаментов, виды фундаментов </w:t>
            </w:r>
          </w:p>
        </w:tc>
      </w:tr>
      <w:tr w:rsidR="0046008E" w:rsidRPr="0046008E" w14:paraId="4C9B9D4E" w14:textId="77777777" w:rsidTr="0046008E">
        <w:tc>
          <w:tcPr>
            <w:tcW w:w="1261" w:type="pct"/>
            <w:vMerge/>
          </w:tcPr>
          <w:p w14:paraId="19593D61"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0F94700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Проектирование и изготовление фундамента, допускаемые отклонения оси, знаки их размещения, разметка под фундамент, провешивание осей монтируемого оборудования</w:t>
            </w:r>
          </w:p>
        </w:tc>
      </w:tr>
      <w:tr w:rsidR="0046008E" w:rsidRPr="0046008E" w14:paraId="5A7C1305" w14:textId="77777777" w:rsidTr="0046008E">
        <w:tc>
          <w:tcPr>
            <w:tcW w:w="1261" w:type="pct"/>
            <w:vMerge/>
          </w:tcPr>
          <w:p w14:paraId="08EE9979"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44826C2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4. Способы разметки котлована, сечение и глубина фундаментных колодцев под болты, пробки для колодцев</w:t>
            </w:r>
          </w:p>
        </w:tc>
      </w:tr>
      <w:tr w:rsidR="0046008E" w:rsidRPr="0046008E" w14:paraId="0D7335CF" w14:textId="77777777" w:rsidTr="0046008E">
        <w:tc>
          <w:tcPr>
            <w:tcW w:w="1261" w:type="pct"/>
            <w:vMerge/>
          </w:tcPr>
          <w:p w14:paraId="64F29482"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49383C6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5. Типовые конструкции монтажных полов</w:t>
            </w:r>
          </w:p>
        </w:tc>
      </w:tr>
      <w:tr w:rsidR="0046008E" w:rsidRPr="0046008E" w14:paraId="7463B2BD" w14:textId="77777777" w:rsidTr="0046008E">
        <w:tc>
          <w:tcPr>
            <w:tcW w:w="1261" w:type="pct"/>
            <w:vMerge/>
          </w:tcPr>
          <w:p w14:paraId="17E4049E"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2191E0A4"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6. Фундаментные болты и гайки, преимущества анкерных болтов</w:t>
            </w:r>
          </w:p>
        </w:tc>
      </w:tr>
      <w:tr w:rsidR="0046008E" w:rsidRPr="0046008E" w14:paraId="51B30E3F" w14:textId="77777777" w:rsidTr="0046008E">
        <w:tc>
          <w:tcPr>
            <w:tcW w:w="1261" w:type="pct"/>
            <w:vMerge/>
          </w:tcPr>
          <w:p w14:paraId="2FCD0196"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66C293F5"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7. Заливка и выдержка фундаментов, приемка фундаментов</w:t>
            </w:r>
          </w:p>
        </w:tc>
      </w:tr>
      <w:tr w:rsidR="0046008E" w:rsidRPr="0046008E" w14:paraId="01767F73" w14:textId="77777777" w:rsidTr="0046008E">
        <w:tc>
          <w:tcPr>
            <w:tcW w:w="1261" w:type="pct"/>
            <w:vMerge/>
          </w:tcPr>
          <w:p w14:paraId="5D366478"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0AB94AC8"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342135FD" w14:textId="77777777" w:rsidTr="0046008E">
        <w:tc>
          <w:tcPr>
            <w:tcW w:w="1261" w:type="pct"/>
            <w:vMerge/>
          </w:tcPr>
          <w:p w14:paraId="3A04195F"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4A4E2D0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 4 Расчет высоты бетонного фундамента</w:t>
            </w:r>
          </w:p>
        </w:tc>
      </w:tr>
      <w:tr w:rsidR="0046008E" w:rsidRPr="0046008E" w14:paraId="50455A64" w14:textId="77777777" w:rsidTr="0046008E">
        <w:tc>
          <w:tcPr>
            <w:tcW w:w="1261" w:type="pct"/>
            <w:vMerge w:val="restart"/>
          </w:tcPr>
          <w:p w14:paraId="7920EE5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1.3. Особенности монтажа оборудования на фундамент</w:t>
            </w:r>
          </w:p>
        </w:tc>
        <w:tc>
          <w:tcPr>
            <w:tcW w:w="3739" w:type="pct"/>
          </w:tcPr>
          <w:p w14:paraId="7F649216"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1D0CEFD3" w14:textId="77777777" w:rsidTr="0046008E">
        <w:tc>
          <w:tcPr>
            <w:tcW w:w="1261" w:type="pct"/>
            <w:vMerge/>
          </w:tcPr>
          <w:p w14:paraId="0FA986AC"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5A02DE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Способы крепления оборудования к фундаментам, подливка</w:t>
            </w:r>
          </w:p>
        </w:tc>
      </w:tr>
      <w:tr w:rsidR="0046008E" w:rsidRPr="0046008E" w14:paraId="1BD1C894" w14:textId="77777777" w:rsidTr="0046008E">
        <w:tc>
          <w:tcPr>
            <w:tcW w:w="1261" w:type="pct"/>
            <w:vMerge/>
          </w:tcPr>
          <w:p w14:paraId="14593876"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DD7D34B"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Монтажно-контрольные приспособления и инструмент, методы контроля качества монтажа</w:t>
            </w:r>
          </w:p>
        </w:tc>
      </w:tr>
      <w:tr w:rsidR="0046008E" w:rsidRPr="0046008E" w14:paraId="3FA4FE6B" w14:textId="77777777" w:rsidTr="0046008E">
        <w:tc>
          <w:tcPr>
            <w:tcW w:w="1261" w:type="pct"/>
            <w:vMerge/>
          </w:tcPr>
          <w:p w14:paraId="5A08918F"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15C4F2D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Пуск, наладка, испытание и сдача смонтированного оборудования правила техники безопасности при выполнении монтажных работ, ремонт и усиление фундаментов</w:t>
            </w:r>
          </w:p>
        </w:tc>
      </w:tr>
      <w:tr w:rsidR="0046008E" w:rsidRPr="0046008E" w14:paraId="0701AE47" w14:textId="77777777" w:rsidTr="0046008E">
        <w:tc>
          <w:tcPr>
            <w:tcW w:w="5000" w:type="pct"/>
            <w:gridSpan w:val="2"/>
          </w:tcPr>
          <w:p w14:paraId="37C12052" w14:textId="0E2F9AF8" w:rsidR="0046008E" w:rsidRPr="0046008E" w:rsidRDefault="0046008E" w:rsidP="0046008E">
            <w:pPr>
              <w:rPr>
                <w:rFonts w:ascii="Times New Roman" w:eastAsia="Times New Roman" w:hAnsi="Times New Roman" w:cs="Times New Roman"/>
                <w:b/>
                <w:sz w:val="24"/>
                <w:lang w:eastAsia="ru-RU"/>
              </w:rPr>
            </w:pPr>
            <w:proofErr w:type="gramStart"/>
            <w:r w:rsidRPr="0046008E">
              <w:rPr>
                <w:rFonts w:ascii="Times New Roman" w:eastAsia="Times New Roman" w:hAnsi="Times New Roman" w:cs="Times New Roman"/>
                <w:b/>
                <w:sz w:val="24"/>
                <w:lang w:eastAsia="ru-RU"/>
              </w:rPr>
              <w:t>Раздел  2</w:t>
            </w:r>
            <w:proofErr w:type="gramEnd"/>
            <w:r w:rsidRPr="0046008E">
              <w:rPr>
                <w:rFonts w:ascii="Times New Roman" w:eastAsia="Times New Roman" w:hAnsi="Times New Roman" w:cs="Times New Roman"/>
                <w:b/>
                <w:sz w:val="24"/>
                <w:lang w:eastAsia="ru-RU"/>
              </w:rPr>
              <w:t xml:space="preserve"> </w:t>
            </w:r>
            <w:r w:rsidRPr="0046008E">
              <w:rPr>
                <w:rFonts w:ascii="Times New Roman" w:eastAsia="Times New Roman" w:hAnsi="Times New Roman" w:cs="Times New Roman"/>
                <w:b/>
                <w:color w:val="000000"/>
                <w:sz w:val="24"/>
                <w:lang w:eastAsia="ru-RU"/>
              </w:rPr>
              <w:t>Осуществление монтажных работ промышленного оборудования</w:t>
            </w:r>
          </w:p>
        </w:tc>
      </w:tr>
      <w:tr w:rsidR="0046008E" w:rsidRPr="0046008E" w14:paraId="79602071" w14:textId="77777777" w:rsidTr="0046008E">
        <w:tc>
          <w:tcPr>
            <w:tcW w:w="5000" w:type="pct"/>
            <w:gridSpan w:val="2"/>
          </w:tcPr>
          <w:p w14:paraId="66878E04"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color w:val="000000"/>
                <w:sz w:val="24"/>
                <w:lang w:eastAsia="ru-RU"/>
              </w:rPr>
              <w:t>МДК 01.01 Осуществление монтажных работ промышленного оборудования</w:t>
            </w:r>
          </w:p>
        </w:tc>
      </w:tr>
      <w:tr w:rsidR="0046008E" w:rsidRPr="0046008E" w14:paraId="6440B0AA" w14:textId="77777777" w:rsidTr="0046008E">
        <w:trPr>
          <w:trHeight w:val="399"/>
        </w:trPr>
        <w:tc>
          <w:tcPr>
            <w:tcW w:w="1261" w:type="pct"/>
            <w:vMerge w:val="restart"/>
          </w:tcPr>
          <w:p w14:paraId="77C98BF4"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sz w:val="24"/>
                <w:lang w:eastAsia="ru-RU"/>
              </w:rPr>
              <w:t>Тема 2.1 Классификация и основные параметры грузоподъемных машин</w:t>
            </w:r>
          </w:p>
        </w:tc>
        <w:tc>
          <w:tcPr>
            <w:tcW w:w="3739" w:type="pct"/>
          </w:tcPr>
          <w:p w14:paraId="0A0B080E"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3FB0F7DE" w14:textId="77777777" w:rsidTr="0046008E">
        <w:trPr>
          <w:trHeight w:val="281"/>
        </w:trPr>
        <w:tc>
          <w:tcPr>
            <w:tcW w:w="1261" w:type="pct"/>
            <w:vMerge/>
          </w:tcPr>
          <w:p w14:paraId="20C650B6"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73131F9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Краткий обзор вопросов теории и практики грузоподъемных механизмов. Классификация, назначение и область применения грузоподъемных механизмов.</w:t>
            </w:r>
          </w:p>
        </w:tc>
      </w:tr>
      <w:tr w:rsidR="0046008E" w:rsidRPr="0046008E" w14:paraId="1772A248" w14:textId="77777777" w:rsidTr="0046008E">
        <w:trPr>
          <w:trHeight w:val="131"/>
        </w:trPr>
        <w:tc>
          <w:tcPr>
            <w:tcW w:w="1261" w:type="pct"/>
            <w:vMerge/>
          </w:tcPr>
          <w:p w14:paraId="0321E914"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46F7472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Технические характеристики и основные параметры грузоподъемных механизмов</w:t>
            </w:r>
          </w:p>
        </w:tc>
      </w:tr>
      <w:tr w:rsidR="0046008E" w:rsidRPr="0046008E" w14:paraId="40E772B3" w14:textId="77777777" w:rsidTr="0046008E">
        <w:tc>
          <w:tcPr>
            <w:tcW w:w="1261" w:type="pct"/>
            <w:vMerge w:val="restart"/>
          </w:tcPr>
          <w:p w14:paraId="23C8643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2.2 Элементы грузоподъемных машин и механизмов</w:t>
            </w:r>
          </w:p>
        </w:tc>
        <w:tc>
          <w:tcPr>
            <w:tcW w:w="3739" w:type="pct"/>
          </w:tcPr>
          <w:p w14:paraId="59B99DCC"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5367F643" w14:textId="77777777" w:rsidTr="0046008E">
        <w:tc>
          <w:tcPr>
            <w:tcW w:w="1261" w:type="pct"/>
            <w:vMerge/>
          </w:tcPr>
          <w:p w14:paraId="0A2823D5"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40F35DF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Назначение гибких элементов. Расчет и выбор гибких элементов. Классификация канатов. Правила эксплуатации канатов</w:t>
            </w:r>
          </w:p>
        </w:tc>
      </w:tr>
      <w:tr w:rsidR="0046008E" w:rsidRPr="0046008E" w14:paraId="0B435F59" w14:textId="77777777" w:rsidTr="0046008E">
        <w:tc>
          <w:tcPr>
            <w:tcW w:w="1261" w:type="pct"/>
            <w:vMerge/>
          </w:tcPr>
          <w:p w14:paraId="565F5103"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21B3D6C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Полиспасты, классификация, назначение. Кратность полиспаста.</w:t>
            </w:r>
          </w:p>
        </w:tc>
      </w:tr>
      <w:tr w:rsidR="0046008E" w:rsidRPr="0046008E" w14:paraId="7081C110" w14:textId="77777777" w:rsidTr="0046008E">
        <w:tc>
          <w:tcPr>
            <w:tcW w:w="1261" w:type="pct"/>
            <w:vMerge/>
          </w:tcPr>
          <w:p w14:paraId="32AD7EA6"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44E06B5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Сварные и пластинчатые цепи. Их конструкция, выбор и расчет. Правила их эксплуатации</w:t>
            </w:r>
          </w:p>
        </w:tc>
      </w:tr>
      <w:tr w:rsidR="0046008E" w:rsidRPr="0046008E" w14:paraId="0BA4CF33" w14:textId="77777777" w:rsidTr="0046008E">
        <w:tc>
          <w:tcPr>
            <w:tcW w:w="1261" w:type="pct"/>
            <w:vMerge/>
          </w:tcPr>
          <w:p w14:paraId="3CD87D52"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84C8C0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4 Блоки и барабаны. Их конструкция, материал, определение основных размеров. Расчет барабана на прочность. Способы крепления каната на барабане</w:t>
            </w:r>
          </w:p>
        </w:tc>
      </w:tr>
      <w:tr w:rsidR="0046008E" w:rsidRPr="0046008E" w14:paraId="4B012A30" w14:textId="77777777" w:rsidTr="0046008E">
        <w:tc>
          <w:tcPr>
            <w:tcW w:w="1261" w:type="pct"/>
            <w:vMerge/>
          </w:tcPr>
          <w:p w14:paraId="4CAD8529"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7DA412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5 Назначение и классификация тормозных устройств. Принцип действия.</w:t>
            </w:r>
          </w:p>
        </w:tc>
      </w:tr>
      <w:tr w:rsidR="0046008E" w:rsidRPr="0046008E" w14:paraId="789FFE3A" w14:textId="77777777" w:rsidTr="0046008E">
        <w:tc>
          <w:tcPr>
            <w:tcW w:w="1261" w:type="pct"/>
            <w:vMerge/>
          </w:tcPr>
          <w:p w14:paraId="06BC4ACF"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08E92BD"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6 Механизмы подъема кранов. Схемы механизмов, конструкция, принцип действия. Определение мощности электродвигателя механизма подъема, методика расчета.</w:t>
            </w:r>
          </w:p>
        </w:tc>
      </w:tr>
      <w:tr w:rsidR="0046008E" w:rsidRPr="0046008E" w14:paraId="1C408FC8" w14:textId="77777777" w:rsidTr="0046008E">
        <w:tc>
          <w:tcPr>
            <w:tcW w:w="1261" w:type="pct"/>
            <w:vMerge/>
          </w:tcPr>
          <w:p w14:paraId="2CE8DF4C"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CCB3F1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7 Назначение ходовых колес, их типы. Буксы. Балансиры. Методика выбора ходовых колос. Расчет ходовых колес на прочность</w:t>
            </w:r>
          </w:p>
        </w:tc>
      </w:tr>
      <w:tr w:rsidR="0046008E" w:rsidRPr="0046008E" w14:paraId="61C30D17" w14:textId="77777777" w:rsidTr="0046008E">
        <w:tc>
          <w:tcPr>
            <w:tcW w:w="1261" w:type="pct"/>
            <w:vMerge/>
          </w:tcPr>
          <w:p w14:paraId="73D89C22"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7EAB23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8 Механизмы передвижения грузоподъемных машин. Схемы механизмов, </w:t>
            </w:r>
            <w:r w:rsidRPr="0046008E">
              <w:rPr>
                <w:rFonts w:ascii="Times New Roman" w:eastAsia="Times New Roman" w:hAnsi="Times New Roman" w:cs="Times New Roman"/>
                <w:lang w:eastAsia="ru-RU"/>
              </w:rPr>
              <w:t>конструкция, принцип действия. Методика расчета мощности электродвигателя</w:t>
            </w:r>
            <w:r w:rsidRPr="0046008E">
              <w:rPr>
                <w:rFonts w:ascii="Times New Roman" w:eastAsia="Times New Roman" w:hAnsi="Times New Roman" w:cs="Times New Roman"/>
                <w:sz w:val="24"/>
                <w:lang w:eastAsia="ru-RU"/>
              </w:rPr>
              <w:t xml:space="preserve"> механизма передвижения грузоподъемных машин</w:t>
            </w:r>
          </w:p>
        </w:tc>
      </w:tr>
      <w:tr w:rsidR="0046008E" w:rsidRPr="0046008E" w14:paraId="337E6BA1" w14:textId="77777777" w:rsidTr="0046008E">
        <w:tc>
          <w:tcPr>
            <w:tcW w:w="1261" w:type="pct"/>
            <w:vMerge/>
          </w:tcPr>
          <w:p w14:paraId="12DA1EE6"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4E0147A"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28032134" w14:textId="77777777" w:rsidTr="0046008E">
        <w:tc>
          <w:tcPr>
            <w:tcW w:w="1261" w:type="pct"/>
            <w:vMerge/>
          </w:tcPr>
          <w:p w14:paraId="13F3DB21"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D2A3A16"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№5 Расчет и выбор гибких элементов</w:t>
            </w:r>
          </w:p>
        </w:tc>
      </w:tr>
      <w:tr w:rsidR="0046008E" w:rsidRPr="0046008E" w14:paraId="3E641D86" w14:textId="77777777" w:rsidTr="0046008E">
        <w:tc>
          <w:tcPr>
            <w:tcW w:w="1261" w:type="pct"/>
            <w:vMerge/>
          </w:tcPr>
          <w:p w14:paraId="1B1D9F1C"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A6DB92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№6 Определение основных размеров барабана</w:t>
            </w:r>
          </w:p>
        </w:tc>
      </w:tr>
      <w:tr w:rsidR="0046008E" w:rsidRPr="0046008E" w14:paraId="3CAEDD67" w14:textId="77777777" w:rsidTr="0046008E">
        <w:tc>
          <w:tcPr>
            <w:tcW w:w="1261" w:type="pct"/>
            <w:vMerge/>
          </w:tcPr>
          <w:p w14:paraId="21CD852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647A2373"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№7 Расчет и выбор тормоза</w:t>
            </w:r>
          </w:p>
        </w:tc>
      </w:tr>
      <w:tr w:rsidR="0046008E" w:rsidRPr="0046008E" w14:paraId="0672D81C" w14:textId="77777777" w:rsidTr="0046008E">
        <w:trPr>
          <w:trHeight w:val="267"/>
        </w:trPr>
        <w:tc>
          <w:tcPr>
            <w:tcW w:w="1261" w:type="pct"/>
            <w:vMerge/>
          </w:tcPr>
          <w:p w14:paraId="1B707E1B"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45A2827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№8 Определение мощности электродвигателя механизма подъема</w:t>
            </w:r>
          </w:p>
        </w:tc>
      </w:tr>
      <w:tr w:rsidR="0046008E" w:rsidRPr="0046008E" w14:paraId="0763866D" w14:textId="77777777" w:rsidTr="0046008E">
        <w:tc>
          <w:tcPr>
            <w:tcW w:w="1261" w:type="pct"/>
            <w:vMerge/>
          </w:tcPr>
          <w:p w14:paraId="7ED96057"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451F65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№9 Определение мощности электродвигателя механизма передвижения грузоподъемных машин</w:t>
            </w:r>
          </w:p>
        </w:tc>
      </w:tr>
      <w:tr w:rsidR="0046008E" w:rsidRPr="0046008E" w14:paraId="5D72029C" w14:textId="77777777" w:rsidTr="0046008E">
        <w:tc>
          <w:tcPr>
            <w:tcW w:w="1261" w:type="pct"/>
            <w:vMerge w:val="restart"/>
          </w:tcPr>
          <w:p w14:paraId="1028C6F6"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2.3 Грузозахватные приспособления</w:t>
            </w:r>
          </w:p>
        </w:tc>
        <w:tc>
          <w:tcPr>
            <w:tcW w:w="3739" w:type="pct"/>
          </w:tcPr>
          <w:p w14:paraId="07658A29"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7018CDD5" w14:textId="77777777" w:rsidTr="0046008E">
        <w:trPr>
          <w:trHeight w:val="247"/>
        </w:trPr>
        <w:tc>
          <w:tcPr>
            <w:tcW w:w="1261" w:type="pct"/>
            <w:vMerge/>
          </w:tcPr>
          <w:p w14:paraId="79DB11F4"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644CC46F"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1 Крюки, их классификация, материал, выбор.</w:t>
            </w:r>
          </w:p>
        </w:tc>
      </w:tr>
      <w:tr w:rsidR="0046008E" w:rsidRPr="0046008E" w14:paraId="14F94C76" w14:textId="77777777" w:rsidTr="0046008E">
        <w:tc>
          <w:tcPr>
            <w:tcW w:w="1261" w:type="pct"/>
            <w:vMerge/>
          </w:tcPr>
          <w:p w14:paraId="029D59B8"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6987ACB3"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2 Грузозахватные приспособления для сыпучих грузов, классификация, устройство, принцип работы. Требования государственных органов технадзора к испытанию крюков и стропов.</w:t>
            </w:r>
          </w:p>
        </w:tc>
      </w:tr>
      <w:tr w:rsidR="0046008E" w:rsidRPr="0046008E" w14:paraId="5AFC44AF" w14:textId="77777777" w:rsidTr="0046008E">
        <w:tc>
          <w:tcPr>
            <w:tcW w:w="1261" w:type="pct"/>
            <w:vMerge w:val="restart"/>
          </w:tcPr>
          <w:p w14:paraId="3AF717E5"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2.4 Простейшие грузоподъемные устройства</w:t>
            </w:r>
          </w:p>
        </w:tc>
        <w:tc>
          <w:tcPr>
            <w:tcW w:w="3739" w:type="pct"/>
          </w:tcPr>
          <w:p w14:paraId="345C7B8B"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7ED52B91" w14:textId="77777777" w:rsidTr="0046008E">
        <w:tc>
          <w:tcPr>
            <w:tcW w:w="1261" w:type="pct"/>
            <w:vMerge/>
          </w:tcPr>
          <w:p w14:paraId="1AE3C877"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2F8E3D5F"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1 Типы домкратов, их устройство, принцип работы, область их применения.</w:t>
            </w:r>
          </w:p>
        </w:tc>
      </w:tr>
      <w:tr w:rsidR="0046008E" w:rsidRPr="0046008E" w14:paraId="7256D291" w14:textId="77777777" w:rsidTr="0046008E">
        <w:tc>
          <w:tcPr>
            <w:tcW w:w="1261" w:type="pct"/>
            <w:vMerge/>
          </w:tcPr>
          <w:p w14:paraId="52F55382"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2891898E"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2 Лебедки, тали, тельферы, их типы, устройство. Конструктивные особенности. Правила эксплуатации, техники безопасности при работе с грузоподъемными устройствами.</w:t>
            </w:r>
          </w:p>
        </w:tc>
      </w:tr>
      <w:tr w:rsidR="0046008E" w:rsidRPr="0046008E" w14:paraId="13BFBDDF" w14:textId="77777777" w:rsidTr="0046008E">
        <w:tc>
          <w:tcPr>
            <w:tcW w:w="1261" w:type="pct"/>
            <w:vMerge w:val="restart"/>
          </w:tcPr>
          <w:p w14:paraId="07D8F78B"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2.5 Краны мостового и стрелового типа</w:t>
            </w:r>
          </w:p>
        </w:tc>
        <w:tc>
          <w:tcPr>
            <w:tcW w:w="3739" w:type="pct"/>
          </w:tcPr>
          <w:p w14:paraId="299D5482"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224F0755" w14:textId="77777777" w:rsidTr="0046008E">
        <w:tc>
          <w:tcPr>
            <w:tcW w:w="1261" w:type="pct"/>
            <w:vMerge/>
          </w:tcPr>
          <w:p w14:paraId="3DE3C1CB"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658E61E9"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1 Классификация кранов. Назначение, конструкция мостовых кранов общего назначения</w:t>
            </w:r>
          </w:p>
        </w:tc>
      </w:tr>
      <w:tr w:rsidR="0046008E" w:rsidRPr="0046008E" w14:paraId="455592D6" w14:textId="77777777" w:rsidTr="0046008E">
        <w:trPr>
          <w:trHeight w:val="698"/>
        </w:trPr>
        <w:tc>
          <w:tcPr>
            <w:tcW w:w="1261" w:type="pct"/>
            <w:vMerge/>
          </w:tcPr>
          <w:p w14:paraId="4CD8F9A1"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3AED86B5"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2 Конструкция приводов козловых, поворотных, портальных, полупортальных, башенных кранов и т.п. Правила эксплуатации, техника безопасности при работе с грузоподъемными машинами</w:t>
            </w:r>
          </w:p>
        </w:tc>
      </w:tr>
      <w:tr w:rsidR="0046008E" w:rsidRPr="0046008E" w14:paraId="4C7D7967" w14:textId="77777777" w:rsidTr="0046008E">
        <w:tc>
          <w:tcPr>
            <w:tcW w:w="1261" w:type="pct"/>
            <w:vMerge w:val="restart"/>
          </w:tcPr>
          <w:p w14:paraId="7EEF07B6"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2.6 Транспортирующие машины непрерывного действия</w:t>
            </w:r>
          </w:p>
        </w:tc>
        <w:tc>
          <w:tcPr>
            <w:tcW w:w="3739" w:type="pct"/>
          </w:tcPr>
          <w:p w14:paraId="3307C781"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64B8B92C" w14:textId="77777777" w:rsidTr="0046008E">
        <w:tc>
          <w:tcPr>
            <w:tcW w:w="1261" w:type="pct"/>
            <w:vMerge/>
          </w:tcPr>
          <w:p w14:paraId="04A74095"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1F6557A4"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 xml:space="preserve">1 Назначение и классификация конвейеров. Ленточные, цепные конвейера. </w:t>
            </w:r>
          </w:p>
          <w:p w14:paraId="0DDFFB4F"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Основные элементы конвейеров и вспомогательные устройства</w:t>
            </w:r>
          </w:p>
        </w:tc>
      </w:tr>
      <w:tr w:rsidR="0046008E" w:rsidRPr="0046008E" w14:paraId="5A8B017A" w14:textId="77777777" w:rsidTr="0046008E">
        <w:tc>
          <w:tcPr>
            <w:tcW w:w="1261" w:type="pct"/>
            <w:vMerge/>
          </w:tcPr>
          <w:p w14:paraId="1DA4C506"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55272A34"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Основы расчета и проектирования конвейеров</w:t>
            </w:r>
          </w:p>
        </w:tc>
      </w:tr>
      <w:tr w:rsidR="0046008E" w:rsidRPr="0046008E" w14:paraId="28B2ADA4" w14:textId="77777777" w:rsidTr="0046008E">
        <w:tc>
          <w:tcPr>
            <w:tcW w:w="1261" w:type="pct"/>
            <w:vMerge/>
          </w:tcPr>
          <w:p w14:paraId="21C49770"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0DF26FAB"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3 Винтовые конвейеры, их устройство, область применения. Определение основных параметров. ПТЭ конвейеров. Техника безопасности при эксплуатации.</w:t>
            </w:r>
          </w:p>
        </w:tc>
      </w:tr>
      <w:tr w:rsidR="0046008E" w:rsidRPr="0046008E" w14:paraId="65F277A6" w14:textId="77777777" w:rsidTr="0046008E">
        <w:tc>
          <w:tcPr>
            <w:tcW w:w="1261" w:type="pct"/>
            <w:vMerge/>
          </w:tcPr>
          <w:p w14:paraId="69BC411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61A31B9"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5449FF7D" w14:textId="77777777" w:rsidTr="0046008E">
        <w:tc>
          <w:tcPr>
            <w:tcW w:w="1261" w:type="pct"/>
            <w:vMerge/>
          </w:tcPr>
          <w:p w14:paraId="21E4F572"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67A8DD9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№10 Расчет мощности электродвигателя привода ленточного конвейера</w:t>
            </w:r>
          </w:p>
        </w:tc>
      </w:tr>
      <w:tr w:rsidR="0046008E" w:rsidRPr="0046008E" w14:paraId="08191FE3" w14:textId="77777777" w:rsidTr="0046008E">
        <w:tc>
          <w:tcPr>
            <w:tcW w:w="1261" w:type="pct"/>
            <w:vMerge w:val="restart"/>
          </w:tcPr>
          <w:p w14:paraId="35DB2E23"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2.7 Грузоподъемные машины специального назначения</w:t>
            </w:r>
          </w:p>
        </w:tc>
        <w:tc>
          <w:tcPr>
            <w:tcW w:w="3739" w:type="pct"/>
          </w:tcPr>
          <w:p w14:paraId="3485B262"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0430BFE4" w14:textId="77777777" w:rsidTr="0046008E">
        <w:tc>
          <w:tcPr>
            <w:tcW w:w="1261" w:type="pct"/>
            <w:vMerge/>
          </w:tcPr>
          <w:p w14:paraId="46E9097A"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51D682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Назначение, конструкции грузоподъемных машин специального назначения</w:t>
            </w:r>
          </w:p>
        </w:tc>
      </w:tr>
      <w:tr w:rsidR="0046008E" w:rsidRPr="0046008E" w14:paraId="27E85FDC" w14:textId="77777777" w:rsidTr="0046008E">
        <w:tc>
          <w:tcPr>
            <w:tcW w:w="1261" w:type="pct"/>
            <w:vMerge/>
          </w:tcPr>
          <w:p w14:paraId="5D3E31B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60639E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Методика проектирования механизмов грузоподъемных машин специального назначения</w:t>
            </w:r>
          </w:p>
        </w:tc>
      </w:tr>
      <w:tr w:rsidR="0046008E" w:rsidRPr="0046008E" w14:paraId="45E155AD" w14:textId="77777777" w:rsidTr="0046008E">
        <w:tc>
          <w:tcPr>
            <w:tcW w:w="1261" w:type="pct"/>
            <w:vMerge w:val="restart"/>
          </w:tcPr>
          <w:p w14:paraId="18B247F3"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Тема 2.8 Транспортировка и </w:t>
            </w:r>
            <w:r w:rsidRPr="0046008E">
              <w:rPr>
                <w:rFonts w:ascii="Times New Roman" w:eastAsia="Times New Roman" w:hAnsi="Times New Roman" w:cs="Times New Roman"/>
                <w:sz w:val="24"/>
                <w:lang w:eastAsia="ru-RU"/>
              </w:rPr>
              <w:lastRenderedPageBreak/>
              <w:t>распаковка оборудования</w:t>
            </w:r>
          </w:p>
        </w:tc>
        <w:tc>
          <w:tcPr>
            <w:tcW w:w="3739" w:type="pct"/>
          </w:tcPr>
          <w:p w14:paraId="0A7F04A1"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lastRenderedPageBreak/>
              <w:t xml:space="preserve">Содержание </w:t>
            </w:r>
          </w:p>
        </w:tc>
      </w:tr>
      <w:tr w:rsidR="0046008E" w:rsidRPr="0046008E" w14:paraId="73EEF087" w14:textId="77777777" w:rsidTr="0046008E">
        <w:tc>
          <w:tcPr>
            <w:tcW w:w="1261" w:type="pct"/>
            <w:vMerge/>
          </w:tcPr>
          <w:p w14:paraId="70A0A8BC"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5E761ACC"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Требования к карте для перевозки оборудования</w:t>
            </w:r>
          </w:p>
        </w:tc>
      </w:tr>
      <w:tr w:rsidR="0046008E" w:rsidRPr="0046008E" w14:paraId="3C79DB60" w14:textId="77777777" w:rsidTr="0046008E">
        <w:tc>
          <w:tcPr>
            <w:tcW w:w="1261" w:type="pct"/>
            <w:vMerge/>
          </w:tcPr>
          <w:p w14:paraId="308E64E1"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61C0CCB3"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Виды упаковки оборудования. Методы транспортирования оборудования</w:t>
            </w:r>
          </w:p>
        </w:tc>
      </w:tr>
      <w:tr w:rsidR="0046008E" w:rsidRPr="0046008E" w14:paraId="4F16FA05" w14:textId="77777777" w:rsidTr="0046008E">
        <w:tc>
          <w:tcPr>
            <w:tcW w:w="1261" w:type="pct"/>
            <w:vMerge/>
          </w:tcPr>
          <w:p w14:paraId="29E1BE61"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5451542C"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Особенности проверки оборудования</w:t>
            </w:r>
          </w:p>
        </w:tc>
      </w:tr>
      <w:tr w:rsidR="0046008E" w:rsidRPr="0046008E" w14:paraId="62958AAC" w14:textId="77777777" w:rsidTr="0046008E">
        <w:tc>
          <w:tcPr>
            <w:tcW w:w="1261" w:type="pct"/>
            <w:vMerge w:val="restart"/>
          </w:tcPr>
          <w:p w14:paraId="70ED201A"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3.1</w:t>
            </w:r>
          </w:p>
          <w:p w14:paraId="53F5828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Назначение и классификация гидроприводов и пневмоприводов</w:t>
            </w:r>
          </w:p>
        </w:tc>
        <w:tc>
          <w:tcPr>
            <w:tcW w:w="3739" w:type="pct"/>
          </w:tcPr>
          <w:p w14:paraId="0C9C487D"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087C74FD" w14:textId="77777777" w:rsidTr="0046008E">
        <w:tc>
          <w:tcPr>
            <w:tcW w:w="1261" w:type="pct"/>
            <w:vMerge/>
          </w:tcPr>
          <w:p w14:paraId="1DF5C93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9352FEC"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Назначение и классификация гидроприводов и пневмоприводов</w:t>
            </w:r>
          </w:p>
        </w:tc>
      </w:tr>
      <w:tr w:rsidR="0046008E" w:rsidRPr="0046008E" w14:paraId="1E96D0C4" w14:textId="77777777" w:rsidTr="0046008E">
        <w:tc>
          <w:tcPr>
            <w:tcW w:w="1261" w:type="pct"/>
            <w:vMerge w:val="restart"/>
          </w:tcPr>
          <w:p w14:paraId="29A0B1F4"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3.2</w:t>
            </w:r>
          </w:p>
          <w:p w14:paraId="14D79F4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Чтение гидравлических и пневматических схем</w:t>
            </w:r>
          </w:p>
        </w:tc>
        <w:tc>
          <w:tcPr>
            <w:tcW w:w="3739" w:type="pct"/>
          </w:tcPr>
          <w:p w14:paraId="2F06452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2B62BB19" w14:textId="77777777" w:rsidTr="0046008E">
        <w:tc>
          <w:tcPr>
            <w:tcW w:w="1261" w:type="pct"/>
            <w:vMerge/>
          </w:tcPr>
          <w:p w14:paraId="1AD3B783"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4733DAE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Чтение гидравлических и пневматических схем</w:t>
            </w:r>
          </w:p>
        </w:tc>
      </w:tr>
      <w:tr w:rsidR="0046008E" w:rsidRPr="0046008E" w14:paraId="7E120014" w14:textId="77777777" w:rsidTr="0046008E">
        <w:tc>
          <w:tcPr>
            <w:tcW w:w="1261" w:type="pct"/>
            <w:vMerge/>
          </w:tcPr>
          <w:p w14:paraId="05B0715F"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5CFA0155"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73C94F85" w14:textId="77777777" w:rsidTr="0046008E">
        <w:tc>
          <w:tcPr>
            <w:tcW w:w="1261" w:type="pct"/>
            <w:vMerge/>
          </w:tcPr>
          <w:p w14:paraId="1399F62E"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1486006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№11 Составление схемы гидропривода (пневмопривода)</w:t>
            </w:r>
          </w:p>
        </w:tc>
      </w:tr>
      <w:tr w:rsidR="0046008E" w:rsidRPr="0046008E" w14:paraId="442EF11B" w14:textId="77777777" w:rsidTr="0046008E">
        <w:tc>
          <w:tcPr>
            <w:tcW w:w="1261" w:type="pct"/>
            <w:vMerge w:val="restart"/>
          </w:tcPr>
          <w:p w14:paraId="2D9D6AED"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sz w:val="24"/>
                <w:lang w:eastAsia="ru-RU"/>
              </w:rPr>
              <w:t>Тема 4.1 Взаимозаменяемость. Система допусков и посадок</w:t>
            </w:r>
          </w:p>
        </w:tc>
        <w:tc>
          <w:tcPr>
            <w:tcW w:w="3739" w:type="pct"/>
          </w:tcPr>
          <w:p w14:paraId="0B1BCA5C"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6A3D675D" w14:textId="77777777" w:rsidTr="0046008E">
        <w:trPr>
          <w:trHeight w:val="278"/>
        </w:trPr>
        <w:tc>
          <w:tcPr>
            <w:tcW w:w="1261" w:type="pct"/>
            <w:vMerge/>
          </w:tcPr>
          <w:p w14:paraId="57E46FCD"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1A1E0E3"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lang w:eastAsia="ru-RU"/>
              </w:rPr>
              <w:t xml:space="preserve">1 </w:t>
            </w:r>
            <w:r w:rsidRPr="0046008E">
              <w:rPr>
                <w:rFonts w:ascii="Times New Roman" w:eastAsia="Times New Roman" w:hAnsi="Times New Roman" w:cs="Times New Roman"/>
                <w:color w:val="000000"/>
                <w:sz w:val="24"/>
                <w:lang w:eastAsia="ru-RU"/>
              </w:rPr>
              <w:t xml:space="preserve">Единая система допусков и посадок для гладких элементов деталей. </w:t>
            </w:r>
          </w:p>
        </w:tc>
      </w:tr>
      <w:tr w:rsidR="0046008E" w:rsidRPr="0046008E" w14:paraId="41F87C21" w14:textId="77777777" w:rsidTr="0046008E">
        <w:trPr>
          <w:trHeight w:val="277"/>
        </w:trPr>
        <w:tc>
          <w:tcPr>
            <w:tcW w:w="1261" w:type="pct"/>
            <w:vMerge/>
          </w:tcPr>
          <w:p w14:paraId="50B34136"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7D99A13"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2 </w:t>
            </w:r>
            <w:r w:rsidRPr="0046008E">
              <w:rPr>
                <w:rFonts w:ascii="Times New Roman" w:eastAsia="Times New Roman" w:hAnsi="Times New Roman" w:cs="Times New Roman"/>
                <w:color w:val="000000"/>
                <w:sz w:val="24"/>
                <w:lang w:eastAsia="ru-RU"/>
              </w:rPr>
              <w:t>Предельные отклонения. Основные отклонения. Квалитеты</w:t>
            </w:r>
          </w:p>
        </w:tc>
      </w:tr>
      <w:tr w:rsidR="0046008E" w:rsidRPr="0046008E" w14:paraId="15C5157D" w14:textId="77777777" w:rsidTr="0046008E">
        <w:tc>
          <w:tcPr>
            <w:tcW w:w="1261" w:type="pct"/>
            <w:vMerge/>
          </w:tcPr>
          <w:p w14:paraId="74BEE4C9"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A5BFB5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color w:val="000000"/>
                <w:sz w:val="24"/>
                <w:lang w:eastAsia="ru-RU"/>
              </w:rPr>
              <w:t>3 Образование посадок в ЕСДП. Обозначение посадок и предельных отклонений на чертежах</w:t>
            </w:r>
          </w:p>
        </w:tc>
      </w:tr>
      <w:tr w:rsidR="0046008E" w:rsidRPr="0046008E" w14:paraId="0F08FB4A" w14:textId="77777777" w:rsidTr="0046008E">
        <w:trPr>
          <w:trHeight w:val="278"/>
        </w:trPr>
        <w:tc>
          <w:tcPr>
            <w:tcW w:w="1261" w:type="pct"/>
            <w:vMerge/>
          </w:tcPr>
          <w:p w14:paraId="44D625B1"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6670C38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color w:val="000000"/>
                <w:sz w:val="24"/>
                <w:lang w:eastAsia="ru-RU"/>
              </w:rPr>
              <w:t xml:space="preserve">4 Основные понятия стандартизации точности форм </w:t>
            </w:r>
          </w:p>
        </w:tc>
      </w:tr>
      <w:tr w:rsidR="0046008E" w:rsidRPr="0046008E" w14:paraId="06BB6BEF" w14:textId="77777777" w:rsidTr="0046008E">
        <w:trPr>
          <w:trHeight w:val="277"/>
        </w:trPr>
        <w:tc>
          <w:tcPr>
            <w:tcW w:w="1261" w:type="pct"/>
            <w:vMerge/>
          </w:tcPr>
          <w:p w14:paraId="669D0E09"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2306C67"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color w:val="000000"/>
                <w:sz w:val="24"/>
                <w:lang w:eastAsia="ru-RU"/>
              </w:rPr>
              <w:t>5 Основные понятия стандартизации точности расположения поверхностей и шероховатости</w:t>
            </w:r>
          </w:p>
        </w:tc>
      </w:tr>
      <w:tr w:rsidR="0046008E" w:rsidRPr="0046008E" w14:paraId="0A96815C" w14:textId="77777777" w:rsidTr="0046008E">
        <w:tc>
          <w:tcPr>
            <w:tcW w:w="1261" w:type="pct"/>
            <w:vMerge/>
          </w:tcPr>
          <w:p w14:paraId="5F28725C"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2DB818A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6 </w:t>
            </w:r>
            <w:r w:rsidRPr="0046008E">
              <w:rPr>
                <w:rFonts w:ascii="Times New Roman" w:eastAsia="Times New Roman" w:hAnsi="Times New Roman" w:cs="Times New Roman"/>
                <w:color w:val="000000"/>
                <w:sz w:val="24"/>
                <w:lang w:eastAsia="ru-RU"/>
              </w:rPr>
              <w:t>Допуски и посадки разъемных соединений</w:t>
            </w:r>
          </w:p>
        </w:tc>
      </w:tr>
      <w:tr w:rsidR="0046008E" w:rsidRPr="0046008E" w14:paraId="024CF77D" w14:textId="77777777" w:rsidTr="0046008E">
        <w:trPr>
          <w:trHeight w:val="131"/>
        </w:trPr>
        <w:tc>
          <w:tcPr>
            <w:tcW w:w="1261" w:type="pct"/>
            <w:vMerge/>
          </w:tcPr>
          <w:p w14:paraId="4AED4CDC"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CAA74BC"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53EFB437" w14:textId="77777777" w:rsidTr="0046008E">
        <w:trPr>
          <w:trHeight w:val="457"/>
        </w:trPr>
        <w:tc>
          <w:tcPr>
            <w:tcW w:w="1261" w:type="pct"/>
            <w:vMerge/>
          </w:tcPr>
          <w:p w14:paraId="5DBF29CF"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9B3DB46"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lang w:eastAsia="ru-RU"/>
              </w:rPr>
              <w:t xml:space="preserve">ПР №12 </w:t>
            </w:r>
            <w:r w:rsidRPr="0046008E">
              <w:rPr>
                <w:rFonts w:ascii="Times New Roman" w:eastAsia="Times New Roman" w:hAnsi="Times New Roman" w:cs="Times New Roman"/>
                <w:color w:val="000000"/>
                <w:sz w:val="24"/>
                <w:szCs w:val="24"/>
                <w:lang w:eastAsia="ru-RU"/>
              </w:rPr>
              <w:t xml:space="preserve">Нормирование точности формы и расположения поверхностей, </w:t>
            </w:r>
            <w:r w:rsidRPr="0046008E">
              <w:rPr>
                <w:rFonts w:ascii="Times New Roman" w:eastAsia="Times New Roman" w:hAnsi="Times New Roman" w:cs="Times New Roman"/>
                <w:color w:val="000000"/>
                <w:sz w:val="24"/>
                <w:lang w:eastAsia="ru-RU"/>
              </w:rPr>
              <w:t>точность и посадки гладких цилиндрических соединений</w:t>
            </w:r>
          </w:p>
        </w:tc>
      </w:tr>
      <w:tr w:rsidR="0046008E" w:rsidRPr="0046008E" w14:paraId="51805B80" w14:textId="77777777" w:rsidTr="0046008E">
        <w:tc>
          <w:tcPr>
            <w:tcW w:w="1261" w:type="pct"/>
            <w:vMerge w:val="restart"/>
          </w:tcPr>
          <w:p w14:paraId="2DE18D2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4.2 Основы технических измерений</w:t>
            </w:r>
          </w:p>
        </w:tc>
        <w:tc>
          <w:tcPr>
            <w:tcW w:w="3739" w:type="pct"/>
          </w:tcPr>
          <w:p w14:paraId="40EFFB16"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3D0C2DCF" w14:textId="77777777" w:rsidTr="0046008E">
        <w:tc>
          <w:tcPr>
            <w:tcW w:w="1261" w:type="pct"/>
            <w:vMerge/>
          </w:tcPr>
          <w:p w14:paraId="4443158A"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C9E396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Основные понятия технических измерений. Виды и методы измерений</w:t>
            </w:r>
          </w:p>
        </w:tc>
      </w:tr>
      <w:tr w:rsidR="0046008E" w:rsidRPr="0046008E" w14:paraId="7F282ECA" w14:textId="77777777" w:rsidTr="0046008E">
        <w:trPr>
          <w:trHeight w:val="232"/>
        </w:trPr>
        <w:tc>
          <w:tcPr>
            <w:tcW w:w="1261" w:type="pct"/>
            <w:vMerge/>
            <w:tcBorders>
              <w:bottom w:val="single" w:sz="4" w:space="0" w:color="auto"/>
            </w:tcBorders>
          </w:tcPr>
          <w:p w14:paraId="17462370" w14:textId="77777777" w:rsidR="0046008E" w:rsidRPr="0046008E" w:rsidRDefault="0046008E" w:rsidP="0046008E">
            <w:pPr>
              <w:rPr>
                <w:rFonts w:ascii="Times New Roman" w:eastAsia="Times New Roman" w:hAnsi="Times New Roman" w:cs="Times New Roman"/>
                <w:sz w:val="24"/>
                <w:lang w:eastAsia="ru-RU"/>
              </w:rPr>
            </w:pPr>
          </w:p>
        </w:tc>
        <w:tc>
          <w:tcPr>
            <w:tcW w:w="3739" w:type="pct"/>
            <w:tcBorders>
              <w:bottom w:val="single" w:sz="4" w:space="0" w:color="auto"/>
            </w:tcBorders>
          </w:tcPr>
          <w:p w14:paraId="78CA2CD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Виды и причины погрешностей измерений</w:t>
            </w:r>
          </w:p>
        </w:tc>
      </w:tr>
      <w:tr w:rsidR="0046008E" w:rsidRPr="0046008E" w14:paraId="320702A5" w14:textId="77777777" w:rsidTr="0046008E">
        <w:trPr>
          <w:trHeight w:val="355"/>
        </w:trPr>
        <w:tc>
          <w:tcPr>
            <w:tcW w:w="1261" w:type="pct"/>
            <w:vMerge w:val="restart"/>
          </w:tcPr>
          <w:p w14:paraId="4397FC2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4.3 кон</w:t>
            </w:r>
            <w:r w:rsidRPr="0046008E">
              <w:rPr>
                <w:rFonts w:ascii="Times New Roman" w:eastAsia="Times New Roman" w:hAnsi="Times New Roman" w:cs="Times New Roman"/>
                <w:iCs/>
                <w:color w:val="000000"/>
                <w:sz w:val="24"/>
                <w:lang w:eastAsia="ru-RU"/>
              </w:rPr>
              <w:t xml:space="preserve">троль линейных размеров, углов, конусов и </w:t>
            </w:r>
            <w:proofErr w:type="spellStart"/>
            <w:r w:rsidRPr="0046008E">
              <w:rPr>
                <w:rFonts w:ascii="Times New Roman" w:eastAsia="Times New Roman" w:hAnsi="Times New Roman" w:cs="Times New Roman"/>
                <w:iCs/>
                <w:color w:val="000000"/>
                <w:sz w:val="24"/>
                <w:lang w:eastAsia="ru-RU"/>
              </w:rPr>
              <w:t>резьб</w:t>
            </w:r>
            <w:proofErr w:type="spellEnd"/>
            <w:r w:rsidRPr="0046008E">
              <w:rPr>
                <w:rFonts w:ascii="Times New Roman" w:eastAsia="Times New Roman" w:hAnsi="Times New Roman" w:cs="Times New Roman"/>
                <w:iCs/>
                <w:color w:val="000000"/>
                <w:sz w:val="24"/>
                <w:lang w:eastAsia="ru-RU"/>
              </w:rPr>
              <w:t xml:space="preserve"> </w:t>
            </w:r>
          </w:p>
        </w:tc>
        <w:tc>
          <w:tcPr>
            <w:tcW w:w="3739" w:type="pct"/>
          </w:tcPr>
          <w:p w14:paraId="38B27A35"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6D98F57D" w14:textId="77777777" w:rsidTr="0046008E">
        <w:trPr>
          <w:trHeight w:val="285"/>
        </w:trPr>
        <w:tc>
          <w:tcPr>
            <w:tcW w:w="1261" w:type="pct"/>
            <w:vMerge/>
          </w:tcPr>
          <w:p w14:paraId="51FD410B"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BB5194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Меры. Калибры. Приемы работы с мерами, калибрами</w:t>
            </w:r>
          </w:p>
        </w:tc>
      </w:tr>
      <w:tr w:rsidR="0046008E" w:rsidRPr="0046008E" w14:paraId="4A4CB2D4" w14:textId="77777777" w:rsidTr="0046008E">
        <w:trPr>
          <w:trHeight w:val="285"/>
        </w:trPr>
        <w:tc>
          <w:tcPr>
            <w:tcW w:w="1261" w:type="pct"/>
            <w:vMerge/>
          </w:tcPr>
          <w:p w14:paraId="200EBE1D"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0A0223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2 </w:t>
            </w:r>
            <w:proofErr w:type="spellStart"/>
            <w:r w:rsidRPr="0046008E">
              <w:rPr>
                <w:rFonts w:ascii="Times New Roman" w:eastAsia="Times New Roman" w:hAnsi="Times New Roman" w:cs="Times New Roman"/>
                <w:sz w:val="24"/>
                <w:lang w:eastAsia="ru-RU"/>
              </w:rPr>
              <w:t>Штангенинструменты</w:t>
            </w:r>
            <w:proofErr w:type="spellEnd"/>
            <w:r w:rsidRPr="0046008E">
              <w:rPr>
                <w:rFonts w:ascii="Times New Roman" w:eastAsia="Times New Roman" w:hAnsi="Times New Roman" w:cs="Times New Roman"/>
                <w:sz w:val="24"/>
                <w:lang w:eastAsia="ru-RU"/>
              </w:rPr>
              <w:t xml:space="preserve">, разновидности, конструкция, назначение. Приемы работы с </w:t>
            </w:r>
            <w:proofErr w:type="spellStart"/>
            <w:r w:rsidRPr="0046008E">
              <w:rPr>
                <w:rFonts w:ascii="Times New Roman" w:eastAsia="Times New Roman" w:hAnsi="Times New Roman" w:cs="Times New Roman"/>
                <w:sz w:val="24"/>
                <w:lang w:eastAsia="ru-RU"/>
              </w:rPr>
              <w:t>штангенинструментами</w:t>
            </w:r>
            <w:proofErr w:type="spellEnd"/>
          </w:p>
        </w:tc>
      </w:tr>
      <w:tr w:rsidR="0046008E" w:rsidRPr="0046008E" w14:paraId="7864C3C7" w14:textId="77777777" w:rsidTr="0046008E">
        <w:trPr>
          <w:trHeight w:val="413"/>
        </w:trPr>
        <w:tc>
          <w:tcPr>
            <w:tcW w:w="1261" w:type="pct"/>
            <w:vMerge/>
          </w:tcPr>
          <w:p w14:paraId="7B7540C2"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C42593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Микрометрические инструменты, разновидности, конструкция, назначение. Приемы работы с микрометрическими инструментами</w:t>
            </w:r>
          </w:p>
        </w:tc>
      </w:tr>
      <w:tr w:rsidR="0046008E" w:rsidRPr="0046008E" w14:paraId="65C56200" w14:textId="77777777" w:rsidTr="0046008E">
        <w:trPr>
          <w:trHeight w:val="412"/>
        </w:trPr>
        <w:tc>
          <w:tcPr>
            <w:tcW w:w="1261" w:type="pct"/>
            <w:vMerge/>
          </w:tcPr>
          <w:p w14:paraId="4CB7A9B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CF6DE9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4 Рычажно-механические инструменты, пружинные инструменты, разновидности, конструкция, назначение</w:t>
            </w:r>
          </w:p>
        </w:tc>
      </w:tr>
      <w:tr w:rsidR="0046008E" w:rsidRPr="0046008E" w14:paraId="1DA39B0A" w14:textId="77777777" w:rsidTr="0046008E">
        <w:tc>
          <w:tcPr>
            <w:tcW w:w="1261" w:type="pct"/>
            <w:vMerge/>
          </w:tcPr>
          <w:p w14:paraId="604D877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1952EEE6"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5 Оптико-механические, оптические измерительные приборы. Приемы работы с оптико-механическими и оптическими измерительными приборами</w:t>
            </w:r>
          </w:p>
        </w:tc>
      </w:tr>
      <w:tr w:rsidR="0046008E" w:rsidRPr="0046008E" w14:paraId="51EC9089" w14:textId="77777777" w:rsidTr="0046008E">
        <w:trPr>
          <w:trHeight w:val="173"/>
        </w:trPr>
        <w:tc>
          <w:tcPr>
            <w:tcW w:w="1261" w:type="pct"/>
            <w:vMerge/>
          </w:tcPr>
          <w:p w14:paraId="287F8BED"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4027CCE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6 Контроль углов и конусов. Приемы работы с угломерами, калибрами</w:t>
            </w:r>
          </w:p>
        </w:tc>
      </w:tr>
      <w:tr w:rsidR="0046008E" w:rsidRPr="0046008E" w14:paraId="165035D3" w14:textId="77777777" w:rsidTr="0046008E">
        <w:tc>
          <w:tcPr>
            <w:tcW w:w="1261" w:type="pct"/>
            <w:vMerge/>
          </w:tcPr>
          <w:p w14:paraId="7B71B0B5"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39500E5"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19E16FF5" w14:textId="77777777" w:rsidTr="0046008E">
        <w:trPr>
          <w:trHeight w:val="295"/>
        </w:trPr>
        <w:tc>
          <w:tcPr>
            <w:tcW w:w="1261" w:type="pct"/>
            <w:vMerge/>
          </w:tcPr>
          <w:p w14:paraId="1E2D90F5"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51ECE6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ПР №13 Контроль линейных размеров </w:t>
            </w:r>
            <w:proofErr w:type="spellStart"/>
            <w:r w:rsidRPr="0046008E">
              <w:rPr>
                <w:rFonts w:ascii="Times New Roman" w:eastAsia="Times New Roman" w:hAnsi="Times New Roman" w:cs="Times New Roman"/>
                <w:sz w:val="24"/>
                <w:lang w:eastAsia="ru-RU"/>
              </w:rPr>
              <w:t>штанген</w:t>
            </w:r>
            <w:proofErr w:type="spellEnd"/>
            <w:r w:rsidRPr="0046008E">
              <w:rPr>
                <w:rFonts w:ascii="Times New Roman" w:eastAsia="Times New Roman" w:hAnsi="Times New Roman" w:cs="Times New Roman"/>
                <w:sz w:val="24"/>
                <w:lang w:eastAsia="ru-RU"/>
              </w:rPr>
              <w:t xml:space="preserve"> инструментами и микрометрами</w:t>
            </w:r>
          </w:p>
        </w:tc>
      </w:tr>
      <w:tr w:rsidR="0046008E" w:rsidRPr="0046008E" w14:paraId="7371D26A" w14:textId="77777777" w:rsidTr="0046008E">
        <w:tc>
          <w:tcPr>
            <w:tcW w:w="1261" w:type="pct"/>
            <w:vMerge/>
          </w:tcPr>
          <w:p w14:paraId="7890CD5C"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66234DF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№14 Контроль размеров индикаторными инструментами. Контроль углов и конусов</w:t>
            </w:r>
          </w:p>
        </w:tc>
      </w:tr>
      <w:tr w:rsidR="0046008E" w:rsidRPr="0046008E" w14:paraId="46697C43" w14:textId="77777777" w:rsidTr="0046008E">
        <w:tc>
          <w:tcPr>
            <w:tcW w:w="1261" w:type="pct"/>
            <w:vMerge w:val="restart"/>
          </w:tcPr>
          <w:p w14:paraId="70A231BA"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4.4 Контроль отклонений формы и расположения поверхностей</w:t>
            </w:r>
          </w:p>
        </w:tc>
        <w:tc>
          <w:tcPr>
            <w:tcW w:w="3739" w:type="pct"/>
          </w:tcPr>
          <w:p w14:paraId="195AAB47"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595A832B" w14:textId="77777777" w:rsidTr="0046008E">
        <w:trPr>
          <w:trHeight w:val="278"/>
        </w:trPr>
        <w:tc>
          <w:tcPr>
            <w:tcW w:w="1261" w:type="pct"/>
            <w:vMerge/>
          </w:tcPr>
          <w:p w14:paraId="57D0FC64"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76F714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 1 Контроль отклонений формы поверхностей. Методы и способы контроля отклонений формы</w:t>
            </w:r>
          </w:p>
        </w:tc>
      </w:tr>
      <w:tr w:rsidR="0046008E" w:rsidRPr="0046008E" w14:paraId="208CB158" w14:textId="77777777" w:rsidTr="0046008E">
        <w:trPr>
          <w:trHeight w:val="135"/>
        </w:trPr>
        <w:tc>
          <w:tcPr>
            <w:tcW w:w="1261" w:type="pct"/>
            <w:vMerge/>
          </w:tcPr>
          <w:p w14:paraId="0066ED8E"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7B4076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2 Контроль отклонений расположения поверхностей. Методы и способы контроля отклонений расположения поверхностей. Приборы и методы контроля </w:t>
            </w:r>
            <w:proofErr w:type="spellStart"/>
            <w:r w:rsidRPr="0046008E">
              <w:rPr>
                <w:rFonts w:ascii="Times New Roman" w:eastAsia="Times New Roman" w:hAnsi="Times New Roman" w:cs="Times New Roman"/>
                <w:sz w:val="24"/>
                <w:lang w:eastAsia="ru-RU"/>
              </w:rPr>
              <w:t>резьб</w:t>
            </w:r>
            <w:proofErr w:type="spellEnd"/>
            <w:r w:rsidRPr="0046008E">
              <w:rPr>
                <w:rFonts w:ascii="Times New Roman" w:eastAsia="Times New Roman" w:hAnsi="Times New Roman" w:cs="Times New Roman"/>
                <w:sz w:val="24"/>
                <w:lang w:eastAsia="ru-RU"/>
              </w:rPr>
              <w:t>.</w:t>
            </w:r>
          </w:p>
        </w:tc>
      </w:tr>
      <w:tr w:rsidR="0046008E" w:rsidRPr="0046008E" w14:paraId="2F43EC1E" w14:textId="77777777" w:rsidTr="0046008E">
        <w:trPr>
          <w:trHeight w:val="135"/>
        </w:trPr>
        <w:tc>
          <w:tcPr>
            <w:tcW w:w="1261" w:type="pct"/>
            <w:vMerge/>
          </w:tcPr>
          <w:p w14:paraId="507C444A"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4A54B8D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3 Приборы и методы контроля </w:t>
            </w:r>
            <w:proofErr w:type="spellStart"/>
            <w:r w:rsidRPr="0046008E">
              <w:rPr>
                <w:rFonts w:ascii="Times New Roman" w:eastAsia="Times New Roman" w:hAnsi="Times New Roman" w:cs="Times New Roman"/>
                <w:sz w:val="24"/>
                <w:lang w:eastAsia="ru-RU"/>
              </w:rPr>
              <w:t>резьб</w:t>
            </w:r>
            <w:proofErr w:type="spellEnd"/>
            <w:r w:rsidRPr="0046008E">
              <w:rPr>
                <w:rFonts w:ascii="Times New Roman" w:eastAsia="Times New Roman" w:hAnsi="Times New Roman" w:cs="Times New Roman"/>
                <w:sz w:val="24"/>
                <w:lang w:eastAsia="ru-RU"/>
              </w:rPr>
              <w:t>.</w:t>
            </w:r>
          </w:p>
        </w:tc>
      </w:tr>
      <w:tr w:rsidR="0046008E" w:rsidRPr="0046008E" w14:paraId="5B60F335" w14:textId="77777777" w:rsidTr="0046008E">
        <w:tc>
          <w:tcPr>
            <w:tcW w:w="1261" w:type="pct"/>
            <w:vMerge/>
          </w:tcPr>
          <w:p w14:paraId="5BC616D6"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966E4B6"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4B9D455B" w14:textId="77777777" w:rsidTr="0046008E">
        <w:trPr>
          <w:trHeight w:val="263"/>
        </w:trPr>
        <w:tc>
          <w:tcPr>
            <w:tcW w:w="1261" w:type="pct"/>
            <w:vMerge/>
          </w:tcPr>
          <w:p w14:paraId="315F10F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271AD655"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Практическая работа №15 Контроль отклонений формы и расположения поверхностей</w:t>
            </w:r>
          </w:p>
        </w:tc>
      </w:tr>
      <w:tr w:rsidR="0046008E" w:rsidRPr="0046008E" w14:paraId="09FB69A1" w14:textId="77777777" w:rsidTr="0046008E">
        <w:tc>
          <w:tcPr>
            <w:tcW w:w="1261" w:type="pct"/>
            <w:vMerge w:val="restart"/>
          </w:tcPr>
          <w:p w14:paraId="6B7AA306"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4.5 Приборы и методы контроля зубчатых колес</w:t>
            </w:r>
          </w:p>
        </w:tc>
        <w:tc>
          <w:tcPr>
            <w:tcW w:w="3739" w:type="pct"/>
          </w:tcPr>
          <w:p w14:paraId="5ACD1DC1"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76FFEE8C" w14:textId="77777777" w:rsidTr="0046008E">
        <w:trPr>
          <w:trHeight w:val="679"/>
        </w:trPr>
        <w:tc>
          <w:tcPr>
            <w:tcW w:w="1261" w:type="pct"/>
            <w:vMerge/>
          </w:tcPr>
          <w:p w14:paraId="0D100A47"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B66EF8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Приборы и методы контроля зубчатых колес. Приемы работы с инструментами для контроля зубчатых колес</w:t>
            </w:r>
          </w:p>
        </w:tc>
      </w:tr>
      <w:tr w:rsidR="0046008E" w:rsidRPr="0046008E" w14:paraId="732614EE" w14:textId="77777777" w:rsidTr="0046008E">
        <w:tc>
          <w:tcPr>
            <w:tcW w:w="1261" w:type="pct"/>
            <w:vMerge/>
          </w:tcPr>
          <w:p w14:paraId="536F6F43"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50C47A9"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7509A615" w14:textId="77777777" w:rsidTr="0046008E">
        <w:trPr>
          <w:trHeight w:val="267"/>
        </w:trPr>
        <w:tc>
          <w:tcPr>
            <w:tcW w:w="1261" w:type="pct"/>
            <w:vMerge/>
          </w:tcPr>
          <w:p w14:paraId="16FDD617"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230AEBED"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ПР №16 </w:t>
            </w:r>
            <w:r w:rsidRPr="0046008E">
              <w:rPr>
                <w:rFonts w:ascii="Times New Roman" w:eastAsia="Times New Roman" w:hAnsi="Times New Roman" w:cs="Times New Roman"/>
                <w:iCs/>
                <w:color w:val="000000"/>
                <w:sz w:val="24"/>
                <w:lang w:eastAsia="ru-RU"/>
              </w:rPr>
              <w:t>Контроль зубчатых колес</w:t>
            </w:r>
          </w:p>
        </w:tc>
      </w:tr>
      <w:tr w:rsidR="0046008E" w:rsidRPr="0046008E" w14:paraId="46E0BE51" w14:textId="77777777" w:rsidTr="0046008E">
        <w:tc>
          <w:tcPr>
            <w:tcW w:w="1261" w:type="pct"/>
            <w:vMerge w:val="restart"/>
          </w:tcPr>
          <w:p w14:paraId="0E355C4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4.6 Механизация и автоматизация контроля</w:t>
            </w:r>
          </w:p>
        </w:tc>
        <w:tc>
          <w:tcPr>
            <w:tcW w:w="3739" w:type="pct"/>
          </w:tcPr>
          <w:p w14:paraId="3022ECBC"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4EE163F1" w14:textId="77777777" w:rsidTr="0046008E">
        <w:trPr>
          <w:trHeight w:val="421"/>
        </w:trPr>
        <w:tc>
          <w:tcPr>
            <w:tcW w:w="1261" w:type="pct"/>
            <w:vMerge/>
          </w:tcPr>
          <w:p w14:paraId="36F1F0FC"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7AB6B8ED"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1 Принципы механизации и автоматизации контроля измерений. </w:t>
            </w:r>
          </w:p>
        </w:tc>
      </w:tr>
      <w:tr w:rsidR="0046008E" w:rsidRPr="0046008E" w14:paraId="746EEF0C" w14:textId="77777777" w:rsidTr="0046008E">
        <w:tc>
          <w:tcPr>
            <w:tcW w:w="5000" w:type="pct"/>
            <w:gridSpan w:val="2"/>
          </w:tcPr>
          <w:p w14:paraId="37C3FA87"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Раздел 5 </w:t>
            </w:r>
            <w:r w:rsidRPr="0046008E">
              <w:rPr>
                <w:rFonts w:ascii="Times New Roman" w:eastAsia="Times New Roman" w:hAnsi="Times New Roman" w:cs="Times New Roman"/>
                <w:b/>
                <w:sz w:val="24"/>
                <w:szCs w:val="24"/>
              </w:rPr>
              <w:t>Монтаж промышленного (технологического) оборудования</w:t>
            </w:r>
          </w:p>
        </w:tc>
      </w:tr>
      <w:tr w:rsidR="0046008E" w:rsidRPr="0046008E" w14:paraId="41F5C47A" w14:textId="77777777" w:rsidTr="0046008E">
        <w:tc>
          <w:tcPr>
            <w:tcW w:w="5000" w:type="pct"/>
            <w:gridSpan w:val="2"/>
          </w:tcPr>
          <w:p w14:paraId="5ED58FAD"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МДК </w:t>
            </w:r>
            <w:proofErr w:type="gramStart"/>
            <w:r w:rsidRPr="0046008E">
              <w:rPr>
                <w:rFonts w:ascii="Times New Roman" w:eastAsia="Times New Roman" w:hAnsi="Times New Roman" w:cs="Times New Roman"/>
                <w:b/>
                <w:sz w:val="24"/>
                <w:lang w:eastAsia="ru-RU"/>
              </w:rPr>
              <w:t>01.02  Осуществление</w:t>
            </w:r>
            <w:proofErr w:type="gramEnd"/>
            <w:r w:rsidRPr="0046008E">
              <w:rPr>
                <w:rFonts w:ascii="Times New Roman" w:eastAsia="Times New Roman" w:hAnsi="Times New Roman" w:cs="Times New Roman"/>
                <w:b/>
                <w:sz w:val="24"/>
                <w:lang w:eastAsia="ru-RU"/>
              </w:rPr>
              <w:t xml:space="preserve"> пусконаладочных работ промышленного (технологического) оборудования</w:t>
            </w:r>
          </w:p>
        </w:tc>
      </w:tr>
      <w:tr w:rsidR="0046008E" w:rsidRPr="0046008E" w14:paraId="201FDC86" w14:textId="77777777" w:rsidTr="0046008E">
        <w:tc>
          <w:tcPr>
            <w:tcW w:w="1261" w:type="pct"/>
            <w:vMerge w:val="restart"/>
          </w:tcPr>
          <w:p w14:paraId="0C7F53FD"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5.1</w:t>
            </w:r>
          </w:p>
          <w:p w14:paraId="0BC5D85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Монтаж основных элементов оборудования</w:t>
            </w:r>
          </w:p>
        </w:tc>
        <w:tc>
          <w:tcPr>
            <w:tcW w:w="3739" w:type="pct"/>
          </w:tcPr>
          <w:p w14:paraId="4008793C"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5836FDC5" w14:textId="77777777" w:rsidTr="0046008E">
        <w:tc>
          <w:tcPr>
            <w:tcW w:w="1261" w:type="pct"/>
            <w:vMerge/>
          </w:tcPr>
          <w:p w14:paraId="015BBF79"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7CD40AD"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Базовые узлы, их установка. Монтаж и центрирование валов и муфт.</w:t>
            </w:r>
          </w:p>
        </w:tc>
      </w:tr>
      <w:tr w:rsidR="0046008E" w:rsidRPr="0046008E" w14:paraId="2F25DE2E" w14:textId="77777777" w:rsidTr="0046008E">
        <w:tc>
          <w:tcPr>
            <w:tcW w:w="1261" w:type="pct"/>
            <w:vMerge/>
          </w:tcPr>
          <w:p w14:paraId="50B25A76"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6545504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Проверка на параллельность, горизонтальность, перпендикулярность</w:t>
            </w:r>
          </w:p>
        </w:tc>
      </w:tr>
      <w:tr w:rsidR="0046008E" w:rsidRPr="0046008E" w14:paraId="468A59BD" w14:textId="77777777" w:rsidTr="0046008E">
        <w:tc>
          <w:tcPr>
            <w:tcW w:w="1261" w:type="pct"/>
            <w:vMerge/>
          </w:tcPr>
          <w:p w14:paraId="5AC9667F"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B6E038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Балансировка вращающих деталей, статическая и динамическая балансировка.</w:t>
            </w:r>
          </w:p>
        </w:tc>
      </w:tr>
      <w:tr w:rsidR="0046008E" w:rsidRPr="0046008E" w14:paraId="47D93E3C" w14:textId="77777777" w:rsidTr="0046008E">
        <w:tc>
          <w:tcPr>
            <w:tcW w:w="1261" w:type="pct"/>
            <w:vMerge/>
          </w:tcPr>
          <w:p w14:paraId="44A17FB3"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2ACE04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4 Монтаж узлов с </w:t>
            </w:r>
            <w:proofErr w:type="gramStart"/>
            <w:r w:rsidRPr="0046008E">
              <w:rPr>
                <w:rFonts w:ascii="Times New Roman" w:eastAsia="Times New Roman" w:hAnsi="Times New Roman" w:cs="Times New Roman"/>
                <w:sz w:val="24"/>
                <w:lang w:eastAsia="ru-RU"/>
              </w:rPr>
              <w:t>подшипниками  скольжения</w:t>
            </w:r>
            <w:proofErr w:type="gramEnd"/>
            <w:r w:rsidRPr="0046008E">
              <w:rPr>
                <w:rFonts w:ascii="Times New Roman" w:eastAsia="Times New Roman" w:hAnsi="Times New Roman" w:cs="Times New Roman"/>
                <w:sz w:val="24"/>
                <w:lang w:eastAsia="ru-RU"/>
              </w:rPr>
              <w:t xml:space="preserve">. Порядок сборки и монтажа. </w:t>
            </w:r>
          </w:p>
          <w:p w14:paraId="3D24CD0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5 Контроль сборки и монтажа. </w:t>
            </w:r>
          </w:p>
        </w:tc>
      </w:tr>
      <w:tr w:rsidR="0046008E" w:rsidRPr="0046008E" w14:paraId="14CFA68D" w14:textId="77777777" w:rsidTr="0046008E">
        <w:tc>
          <w:tcPr>
            <w:tcW w:w="1261" w:type="pct"/>
            <w:vMerge/>
          </w:tcPr>
          <w:p w14:paraId="74356E5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40D70B0C"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6 Монтаж узлов с подшипниками качения. Правила сборки и монтаж</w:t>
            </w:r>
          </w:p>
        </w:tc>
      </w:tr>
      <w:tr w:rsidR="0046008E" w:rsidRPr="0046008E" w14:paraId="2883B6EC" w14:textId="77777777" w:rsidTr="0046008E">
        <w:tc>
          <w:tcPr>
            <w:tcW w:w="1261" w:type="pct"/>
            <w:vMerge/>
          </w:tcPr>
          <w:p w14:paraId="7D3524DE"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AD45AF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7 Монтаж зубчатых передач, контроль сборки зубчатого зацепления. </w:t>
            </w:r>
          </w:p>
          <w:p w14:paraId="3FB1F15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Монтаж цепных и ременных передач</w:t>
            </w:r>
          </w:p>
        </w:tc>
      </w:tr>
      <w:tr w:rsidR="0046008E" w:rsidRPr="0046008E" w14:paraId="387AC7C7" w14:textId="77777777" w:rsidTr="0046008E">
        <w:tc>
          <w:tcPr>
            <w:tcW w:w="1261" w:type="pct"/>
            <w:vMerge/>
            <w:tcBorders>
              <w:top w:val="nil"/>
            </w:tcBorders>
          </w:tcPr>
          <w:p w14:paraId="600D574C" w14:textId="77777777" w:rsidR="0046008E" w:rsidRPr="0046008E" w:rsidRDefault="0046008E" w:rsidP="0046008E">
            <w:pPr>
              <w:rPr>
                <w:rFonts w:ascii="Times New Roman" w:eastAsia="Times New Roman" w:hAnsi="Times New Roman" w:cs="Times New Roman"/>
                <w:sz w:val="24"/>
                <w:lang w:eastAsia="ru-RU"/>
              </w:rPr>
            </w:pPr>
          </w:p>
        </w:tc>
        <w:tc>
          <w:tcPr>
            <w:tcW w:w="3739" w:type="pct"/>
            <w:tcBorders>
              <w:top w:val="nil"/>
              <w:right w:val="single" w:sz="4" w:space="0" w:color="auto"/>
            </w:tcBorders>
          </w:tcPr>
          <w:p w14:paraId="7ADAD719" w14:textId="77777777" w:rsidR="0046008E" w:rsidRPr="0046008E" w:rsidRDefault="0046008E" w:rsidP="0046008E">
            <w:pPr>
              <w:rPr>
                <w:rFonts w:ascii="Times New Roman" w:eastAsia="Times New Roman" w:hAnsi="Times New Roman" w:cs="Times New Roman"/>
                <w:sz w:val="24"/>
                <w:lang w:eastAsia="ru-RU"/>
              </w:rPr>
            </w:pPr>
            <w:proofErr w:type="gramStart"/>
            <w:r w:rsidRPr="0046008E">
              <w:rPr>
                <w:rFonts w:ascii="Times New Roman" w:eastAsia="Times New Roman" w:hAnsi="Times New Roman" w:cs="Times New Roman"/>
                <w:sz w:val="24"/>
                <w:lang w:eastAsia="ru-RU"/>
              </w:rPr>
              <w:t>8  Монтаж</w:t>
            </w:r>
            <w:proofErr w:type="gramEnd"/>
            <w:r w:rsidRPr="0046008E">
              <w:rPr>
                <w:rFonts w:ascii="Times New Roman" w:eastAsia="Times New Roman" w:hAnsi="Times New Roman" w:cs="Times New Roman"/>
                <w:sz w:val="24"/>
                <w:lang w:eastAsia="ru-RU"/>
              </w:rPr>
              <w:t xml:space="preserve"> грузоподъемных и транспортирующих машин</w:t>
            </w:r>
          </w:p>
        </w:tc>
      </w:tr>
      <w:tr w:rsidR="0046008E" w:rsidRPr="0046008E" w14:paraId="12A624F2" w14:textId="77777777" w:rsidTr="0046008E">
        <w:tc>
          <w:tcPr>
            <w:tcW w:w="1261" w:type="pct"/>
            <w:vMerge/>
          </w:tcPr>
          <w:p w14:paraId="594EF422" w14:textId="77777777" w:rsidR="0046008E" w:rsidRPr="0046008E" w:rsidRDefault="0046008E" w:rsidP="0046008E">
            <w:pPr>
              <w:rPr>
                <w:rFonts w:ascii="Times New Roman" w:eastAsia="Times New Roman" w:hAnsi="Times New Roman" w:cs="Times New Roman"/>
                <w:sz w:val="24"/>
                <w:lang w:eastAsia="ru-RU"/>
              </w:rPr>
            </w:pPr>
          </w:p>
        </w:tc>
        <w:tc>
          <w:tcPr>
            <w:tcW w:w="3739" w:type="pct"/>
            <w:tcBorders>
              <w:right w:val="single" w:sz="4" w:space="0" w:color="auto"/>
            </w:tcBorders>
          </w:tcPr>
          <w:p w14:paraId="44F8AA32" w14:textId="77777777" w:rsidR="0046008E" w:rsidRPr="0046008E" w:rsidRDefault="0046008E" w:rsidP="0046008E">
            <w:pPr>
              <w:rPr>
                <w:rFonts w:ascii="Times New Roman" w:eastAsia="Times New Roman" w:hAnsi="Times New Roman" w:cs="Times New Roman"/>
                <w:sz w:val="24"/>
                <w:lang w:eastAsia="ru-RU"/>
              </w:rPr>
            </w:pPr>
            <w:proofErr w:type="gramStart"/>
            <w:r w:rsidRPr="0046008E">
              <w:rPr>
                <w:rFonts w:ascii="Times New Roman" w:eastAsia="Times New Roman" w:hAnsi="Times New Roman" w:cs="Times New Roman"/>
                <w:sz w:val="24"/>
                <w:lang w:eastAsia="ru-RU"/>
              </w:rPr>
              <w:t>9  Монтаж</w:t>
            </w:r>
            <w:proofErr w:type="gramEnd"/>
            <w:r w:rsidRPr="0046008E">
              <w:rPr>
                <w:rFonts w:ascii="Times New Roman" w:eastAsia="Times New Roman" w:hAnsi="Times New Roman" w:cs="Times New Roman"/>
                <w:sz w:val="24"/>
                <w:lang w:eastAsia="ru-RU"/>
              </w:rPr>
              <w:t xml:space="preserve"> централизованных систем смазки и гидропривода</w:t>
            </w:r>
          </w:p>
        </w:tc>
      </w:tr>
      <w:tr w:rsidR="0046008E" w:rsidRPr="0046008E" w14:paraId="54154339" w14:textId="77777777" w:rsidTr="0046008E">
        <w:tc>
          <w:tcPr>
            <w:tcW w:w="1261" w:type="pct"/>
            <w:vMerge/>
          </w:tcPr>
          <w:p w14:paraId="0AE41728" w14:textId="77777777" w:rsidR="0046008E" w:rsidRPr="0046008E" w:rsidRDefault="0046008E" w:rsidP="0046008E">
            <w:pPr>
              <w:rPr>
                <w:rFonts w:ascii="Times New Roman" w:eastAsia="Times New Roman" w:hAnsi="Times New Roman" w:cs="Times New Roman"/>
                <w:sz w:val="24"/>
                <w:lang w:eastAsia="ru-RU"/>
              </w:rPr>
            </w:pPr>
          </w:p>
        </w:tc>
        <w:tc>
          <w:tcPr>
            <w:tcW w:w="3739" w:type="pct"/>
            <w:tcBorders>
              <w:right w:val="single" w:sz="4" w:space="0" w:color="auto"/>
            </w:tcBorders>
          </w:tcPr>
          <w:p w14:paraId="6B5918B2"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5013CCAD" w14:textId="77777777" w:rsidTr="0046008E">
        <w:tc>
          <w:tcPr>
            <w:tcW w:w="1261" w:type="pct"/>
            <w:vMerge/>
          </w:tcPr>
          <w:p w14:paraId="4EC0C489" w14:textId="77777777" w:rsidR="0046008E" w:rsidRPr="0046008E" w:rsidRDefault="0046008E" w:rsidP="0046008E">
            <w:pPr>
              <w:rPr>
                <w:rFonts w:ascii="Times New Roman" w:eastAsia="Times New Roman" w:hAnsi="Times New Roman" w:cs="Times New Roman"/>
                <w:sz w:val="24"/>
                <w:lang w:eastAsia="ru-RU"/>
              </w:rPr>
            </w:pPr>
          </w:p>
        </w:tc>
        <w:tc>
          <w:tcPr>
            <w:tcW w:w="3739" w:type="pct"/>
            <w:tcBorders>
              <w:right w:val="single" w:sz="4" w:space="0" w:color="auto"/>
            </w:tcBorders>
          </w:tcPr>
          <w:p w14:paraId="5440AC03"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 17 Центровка и балансировка валов и муфт</w:t>
            </w:r>
          </w:p>
        </w:tc>
      </w:tr>
      <w:tr w:rsidR="0046008E" w:rsidRPr="0046008E" w14:paraId="449BC263" w14:textId="77777777" w:rsidTr="0046008E">
        <w:tc>
          <w:tcPr>
            <w:tcW w:w="1261" w:type="pct"/>
            <w:vMerge w:val="restart"/>
          </w:tcPr>
          <w:p w14:paraId="229FDDAB"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5.2 Испытания узлов и механизмов оборудования и пусконаладочные работы</w:t>
            </w:r>
          </w:p>
        </w:tc>
        <w:tc>
          <w:tcPr>
            <w:tcW w:w="3739" w:type="pct"/>
          </w:tcPr>
          <w:p w14:paraId="6A07B446"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26B68F36" w14:textId="77777777" w:rsidTr="0046008E">
        <w:trPr>
          <w:trHeight w:val="90"/>
        </w:trPr>
        <w:tc>
          <w:tcPr>
            <w:tcW w:w="1261" w:type="pct"/>
            <w:vMerge/>
          </w:tcPr>
          <w:p w14:paraId="267D2B74"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2AF8D2AA"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Методы и виды испытаний пусконаладочных работ промышленного оборудования</w:t>
            </w:r>
          </w:p>
        </w:tc>
      </w:tr>
      <w:tr w:rsidR="0046008E" w:rsidRPr="0046008E" w14:paraId="5ABCB0A8" w14:textId="77777777" w:rsidTr="0046008E">
        <w:trPr>
          <w:trHeight w:val="90"/>
        </w:trPr>
        <w:tc>
          <w:tcPr>
            <w:tcW w:w="1261" w:type="pct"/>
            <w:vMerge/>
          </w:tcPr>
          <w:p w14:paraId="44A0E116"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6AE7D3F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Методы и виды испытаний пусконаладочных работ грузоподъемных и транспортирующих машин</w:t>
            </w:r>
          </w:p>
        </w:tc>
      </w:tr>
      <w:tr w:rsidR="0046008E" w:rsidRPr="0046008E" w14:paraId="50A19E88" w14:textId="77777777" w:rsidTr="0046008E">
        <w:trPr>
          <w:trHeight w:val="90"/>
        </w:trPr>
        <w:tc>
          <w:tcPr>
            <w:tcW w:w="1261" w:type="pct"/>
            <w:vMerge/>
          </w:tcPr>
          <w:p w14:paraId="13D200C4"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7A74099C"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Методы и виды испытаний пусконаладочных работ централизованных систем смазки и гидропривода</w:t>
            </w:r>
          </w:p>
        </w:tc>
      </w:tr>
      <w:tr w:rsidR="0046008E" w:rsidRPr="0046008E" w14:paraId="159C2EFF" w14:textId="77777777" w:rsidTr="0046008E">
        <w:tc>
          <w:tcPr>
            <w:tcW w:w="1261" w:type="pct"/>
            <w:vMerge/>
          </w:tcPr>
          <w:p w14:paraId="634BA0CB"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67648055"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4 Технологический процесс испытаний и пусконаладочных работ после монтажа</w:t>
            </w:r>
          </w:p>
        </w:tc>
      </w:tr>
      <w:tr w:rsidR="0046008E" w:rsidRPr="0046008E" w14:paraId="3A36EEE4" w14:textId="77777777" w:rsidTr="0046008E">
        <w:tc>
          <w:tcPr>
            <w:tcW w:w="1261" w:type="pct"/>
            <w:vMerge/>
          </w:tcPr>
          <w:p w14:paraId="23C3B89E"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268E3FEB"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5 Приборы и приспособления для проверки технической характеристики узлов, агрегатов и машин промышленного оборудования</w:t>
            </w:r>
          </w:p>
        </w:tc>
      </w:tr>
      <w:tr w:rsidR="0046008E" w:rsidRPr="0046008E" w14:paraId="4E61F242" w14:textId="77777777" w:rsidTr="0046008E">
        <w:trPr>
          <w:trHeight w:val="278"/>
        </w:trPr>
        <w:tc>
          <w:tcPr>
            <w:tcW w:w="1261" w:type="pct"/>
            <w:vMerge/>
          </w:tcPr>
          <w:p w14:paraId="68777678"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4A08CB0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6 Способы технического контроля при испытании промышленного оборудования. </w:t>
            </w:r>
          </w:p>
        </w:tc>
      </w:tr>
      <w:tr w:rsidR="0046008E" w:rsidRPr="0046008E" w14:paraId="46E9768D" w14:textId="77777777" w:rsidTr="0046008E">
        <w:trPr>
          <w:trHeight w:val="277"/>
        </w:trPr>
        <w:tc>
          <w:tcPr>
            <w:tcW w:w="1261" w:type="pct"/>
            <w:vMerge/>
          </w:tcPr>
          <w:p w14:paraId="1E97AD96"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3BEB24A4"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7 Инструкции и правила проведения пусконаладочных работ</w:t>
            </w:r>
          </w:p>
        </w:tc>
      </w:tr>
      <w:tr w:rsidR="0046008E" w:rsidRPr="0046008E" w14:paraId="76CFED49" w14:textId="77777777" w:rsidTr="0046008E">
        <w:tc>
          <w:tcPr>
            <w:tcW w:w="1261" w:type="pct"/>
            <w:vMerge/>
          </w:tcPr>
          <w:p w14:paraId="0575EA4D"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17AA2EB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8 Испытания и обкатка промышленного оборудования после монтажа</w:t>
            </w:r>
          </w:p>
        </w:tc>
      </w:tr>
      <w:tr w:rsidR="0046008E" w:rsidRPr="0046008E" w14:paraId="1BA3850B" w14:textId="77777777" w:rsidTr="0046008E">
        <w:trPr>
          <w:trHeight w:val="259"/>
        </w:trPr>
        <w:tc>
          <w:tcPr>
            <w:tcW w:w="1261" w:type="pct"/>
            <w:vMerge/>
          </w:tcPr>
          <w:p w14:paraId="21CF078D" w14:textId="77777777" w:rsidR="0046008E" w:rsidRPr="0046008E" w:rsidRDefault="0046008E" w:rsidP="0046008E">
            <w:pPr>
              <w:rPr>
                <w:rFonts w:ascii="Times New Roman" w:eastAsia="Times New Roman" w:hAnsi="Times New Roman" w:cs="Times New Roman"/>
                <w:i/>
                <w:sz w:val="24"/>
                <w:lang w:eastAsia="ru-RU"/>
              </w:rPr>
            </w:pPr>
          </w:p>
        </w:tc>
        <w:tc>
          <w:tcPr>
            <w:tcW w:w="3739" w:type="pct"/>
            <w:tcBorders>
              <w:bottom w:val="single" w:sz="4" w:space="0" w:color="auto"/>
            </w:tcBorders>
          </w:tcPr>
          <w:p w14:paraId="1E6173C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9 Виды обкатки машин. Эксплуатационная обкатка</w:t>
            </w:r>
          </w:p>
        </w:tc>
      </w:tr>
      <w:tr w:rsidR="0046008E" w:rsidRPr="0046008E" w14:paraId="2395EBBA" w14:textId="77777777" w:rsidTr="0046008E">
        <w:trPr>
          <w:trHeight w:val="253"/>
        </w:trPr>
        <w:tc>
          <w:tcPr>
            <w:tcW w:w="1261" w:type="pct"/>
            <w:vMerge/>
          </w:tcPr>
          <w:p w14:paraId="6B33B21D" w14:textId="77777777" w:rsidR="0046008E" w:rsidRPr="0046008E" w:rsidRDefault="0046008E" w:rsidP="0046008E">
            <w:pPr>
              <w:rPr>
                <w:rFonts w:ascii="Times New Roman" w:eastAsia="Times New Roman" w:hAnsi="Times New Roman" w:cs="Times New Roman"/>
                <w:i/>
                <w:sz w:val="24"/>
                <w:lang w:eastAsia="ru-RU"/>
              </w:rPr>
            </w:pPr>
          </w:p>
        </w:tc>
        <w:tc>
          <w:tcPr>
            <w:tcW w:w="3739" w:type="pct"/>
            <w:tcBorders>
              <w:bottom w:val="single" w:sz="4" w:space="0" w:color="auto"/>
            </w:tcBorders>
          </w:tcPr>
          <w:p w14:paraId="3944E870"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7D5E4B7A" w14:textId="77777777" w:rsidTr="0046008E">
        <w:trPr>
          <w:trHeight w:val="251"/>
        </w:trPr>
        <w:tc>
          <w:tcPr>
            <w:tcW w:w="1261" w:type="pct"/>
            <w:vMerge/>
          </w:tcPr>
          <w:p w14:paraId="49810CA5"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76CEFA1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 18 Составление пакета документации на пуско-наладку оборудования</w:t>
            </w:r>
          </w:p>
        </w:tc>
      </w:tr>
      <w:tr w:rsidR="0046008E" w:rsidRPr="0046008E" w14:paraId="32020360" w14:textId="77777777" w:rsidTr="0046008E">
        <w:trPr>
          <w:trHeight w:val="546"/>
        </w:trPr>
        <w:tc>
          <w:tcPr>
            <w:tcW w:w="5000" w:type="pct"/>
            <w:gridSpan w:val="2"/>
          </w:tcPr>
          <w:p w14:paraId="25828DD2" w14:textId="77777777" w:rsidR="0046008E" w:rsidRPr="0046008E" w:rsidRDefault="0046008E" w:rsidP="0046008E">
            <w:pPr>
              <w:rPr>
                <w:rFonts w:ascii="Times New Roman" w:eastAsia="Times New Roman" w:hAnsi="Times New Roman" w:cs="Times New Roman"/>
                <w:b/>
                <w:sz w:val="24"/>
                <w:szCs w:val="24"/>
              </w:rPr>
            </w:pPr>
            <w:r w:rsidRPr="0046008E">
              <w:rPr>
                <w:rFonts w:ascii="Times New Roman" w:eastAsia="Times New Roman" w:hAnsi="Times New Roman" w:cs="Times New Roman"/>
                <w:b/>
                <w:sz w:val="24"/>
                <w:lang w:eastAsia="ru-RU"/>
              </w:rPr>
              <w:t>УП.01 Учебная практика по м</w:t>
            </w:r>
            <w:r w:rsidRPr="0046008E">
              <w:rPr>
                <w:rFonts w:ascii="Times New Roman" w:eastAsia="Times New Roman" w:hAnsi="Times New Roman" w:cs="Times New Roman"/>
                <w:b/>
                <w:sz w:val="24"/>
                <w:szCs w:val="24"/>
              </w:rPr>
              <w:t>онтажу промышленного (технологического) оборудования и пусконаладочным работам</w:t>
            </w:r>
          </w:p>
          <w:p w14:paraId="1C87669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Виды работ:</w:t>
            </w:r>
          </w:p>
          <w:p w14:paraId="117681C6"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Определение пригодности и готовности к работе оборудования, инструмента и комплектующих.</w:t>
            </w:r>
          </w:p>
          <w:p w14:paraId="0A5D4C25"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Поддержание инструмента в работоспособном состоянии.</w:t>
            </w:r>
          </w:p>
          <w:p w14:paraId="383ED84C"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Выполнение слесарно-механических работ на промышленном (технологическом) оборудовании. </w:t>
            </w:r>
          </w:p>
          <w:p w14:paraId="5DFC9F91"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bCs/>
                <w:sz w:val="24"/>
                <w:lang w:eastAsia="ru-RU"/>
              </w:rPr>
            </w:pPr>
            <w:r w:rsidRPr="0046008E">
              <w:rPr>
                <w:rFonts w:ascii="Times New Roman" w:eastAsia="Times New Roman" w:hAnsi="Times New Roman" w:cs="Times New Roman"/>
                <w:sz w:val="24"/>
                <w:lang w:eastAsia="ru-RU"/>
              </w:rPr>
              <w:t xml:space="preserve">Выполнение такелажных и грузоподъемных работ на учебном стенде </w:t>
            </w:r>
          </w:p>
          <w:p w14:paraId="3F827436"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bCs/>
                <w:sz w:val="24"/>
                <w:lang w:eastAsia="ru-RU"/>
              </w:rPr>
            </w:pPr>
            <w:r w:rsidRPr="0046008E">
              <w:rPr>
                <w:rFonts w:ascii="Times New Roman" w:eastAsia="Times New Roman" w:hAnsi="Times New Roman" w:cs="Times New Roman"/>
                <w:bCs/>
                <w:sz w:val="24"/>
                <w:lang w:eastAsia="ru-RU"/>
              </w:rPr>
              <w:t xml:space="preserve">Использовать контрольно-измерительные приборы для </w:t>
            </w:r>
            <w:proofErr w:type="spellStart"/>
            <w:r w:rsidRPr="0046008E">
              <w:rPr>
                <w:rFonts w:ascii="Times New Roman" w:eastAsia="Times New Roman" w:hAnsi="Times New Roman" w:cs="Times New Roman"/>
                <w:bCs/>
                <w:sz w:val="24"/>
                <w:lang w:eastAsia="ru-RU"/>
              </w:rPr>
              <w:t>точностных</w:t>
            </w:r>
            <w:proofErr w:type="spellEnd"/>
            <w:r w:rsidRPr="0046008E">
              <w:rPr>
                <w:rFonts w:ascii="Times New Roman" w:eastAsia="Times New Roman" w:hAnsi="Times New Roman" w:cs="Times New Roman"/>
                <w:bCs/>
                <w:sz w:val="24"/>
                <w:lang w:eastAsia="ru-RU"/>
              </w:rPr>
              <w:t xml:space="preserve"> испытаний оборудования </w:t>
            </w:r>
          </w:p>
          <w:p w14:paraId="0AB12319"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Изучение</w:t>
            </w:r>
            <w:r w:rsidRPr="0046008E">
              <w:rPr>
                <w:rFonts w:ascii="Times New Roman" w:eastAsia="Times New Roman" w:hAnsi="Times New Roman" w:cs="Times New Roman"/>
                <w:bCs/>
                <w:sz w:val="24"/>
                <w:lang w:eastAsia="ru-RU"/>
              </w:rPr>
              <w:t xml:space="preserve"> правил применения доводочных материалов.</w:t>
            </w:r>
          </w:p>
          <w:p w14:paraId="489C23A3"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Изучение способов управления грузоподъемными механизмами и грузозахватными приспособлениями.</w:t>
            </w:r>
          </w:p>
          <w:p w14:paraId="29100ED7"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Изучение инструкций по охране труда, пожарной и экологической безопасности.</w:t>
            </w:r>
          </w:p>
          <w:p w14:paraId="681613C9"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Читать машиностроительные чертежи и обозначения на схемах.</w:t>
            </w:r>
            <w:r w:rsidRPr="0046008E">
              <w:rPr>
                <w:rFonts w:ascii="Times New Roman" w:eastAsia="Times New Roman" w:hAnsi="Times New Roman" w:cs="Times New Roman"/>
                <w:sz w:val="24"/>
                <w:lang w:eastAsia="ru-RU"/>
              </w:rPr>
              <w:t xml:space="preserve"> </w:t>
            </w:r>
          </w:p>
        </w:tc>
      </w:tr>
      <w:tr w:rsidR="0046008E" w:rsidRPr="0046008E" w14:paraId="66F74D2C" w14:textId="77777777" w:rsidTr="0046008E">
        <w:tc>
          <w:tcPr>
            <w:tcW w:w="5000" w:type="pct"/>
            <w:gridSpan w:val="2"/>
          </w:tcPr>
          <w:p w14:paraId="12484F4C"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ПП.01 Производственная практика по м</w:t>
            </w:r>
            <w:r w:rsidRPr="0046008E">
              <w:rPr>
                <w:rFonts w:ascii="Times New Roman" w:eastAsia="Times New Roman" w:hAnsi="Times New Roman" w:cs="Times New Roman"/>
                <w:b/>
                <w:sz w:val="24"/>
                <w:szCs w:val="24"/>
              </w:rPr>
              <w:t>онтажу промышленного (технологического) оборудования и пусконаладочным работам</w:t>
            </w:r>
          </w:p>
          <w:p w14:paraId="7B16CCC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Виды работ:</w:t>
            </w:r>
          </w:p>
          <w:p w14:paraId="34BAFB02"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Профилактические работы на оборудовании в рамках компетенции при подготовке к сборочно-разборочным работам.</w:t>
            </w:r>
          </w:p>
          <w:p w14:paraId="043C5A5D"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bCs/>
                <w:sz w:val="24"/>
                <w:lang w:eastAsia="ru-RU"/>
              </w:rPr>
            </w:pPr>
            <w:r w:rsidRPr="0046008E">
              <w:rPr>
                <w:rFonts w:ascii="Times New Roman" w:eastAsia="Times New Roman" w:hAnsi="Times New Roman" w:cs="Times New Roman"/>
                <w:sz w:val="24"/>
                <w:lang w:eastAsia="ru-RU"/>
              </w:rPr>
              <w:t>Изучение инструкций по эксплуатации используемого оборудования в объеме, необходимом для сборки и монтажа промышленного (технологического) оборудования.</w:t>
            </w:r>
          </w:p>
          <w:p w14:paraId="1A636513"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bCs/>
                <w:sz w:val="24"/>
                <w:lang w:eastAsia="ru-RU"/>
              </w:rPr>
            </w:pPr>
            <w:r w:rsidRPr="0046008E">
              <w:rPr>
                <w:rFonts w:ascii="Times New Roman" w:eastAsia="Times New Roman" w:hAnsi="Times New Roman" w:cs="Times New Roman"/>
                <w:sz w:val="24"/>
                <w:lang w:eastAsia="ru-RU"/>
              </w:rPr>
              <w:t xml:space="preserve">Ознакомление с </w:t>
            </w:r>
            <w:r w:rsidRPr="0046008E">
              <w:rPr>
                <w:rFonts w:ascii="Times New Roman" w:eastAsia="Times New Roman" w:hAnsi="Times New Roman" w:cs="Times New Roman"/>
                <w:bCs/>
                <w:sz w:val="24"/>
                <w:lang w:eastAsia="ru-RU"/>
              </w:rPr>
              <w:t xml:space="preserve">принципами работы, технические характеристики, конструктивные особенности технологической оснастки, контрольно-измерительных приборов и инструментов, необходимых для </w:t>
            </w:r>
            <w:proofErr w:type="spellStart"/>
            <w:r w:rsidRPr="0046008E">
              <w:rPr>
                <w:rFonts w:ascii="Times New Roman" w:eastAsia="Times New Roman" w:hAnsi="Times New Roman" w:cs="Times New Roman"/>
                <w:bCs/>
                <w:sz w:val="24"/>
                <w:lang w:eastAsia="ru-RU"/>
              </w:rPr>
              <w:t>точностных</w:t>
            </w:r>
            <w:proofErr w:type="spellEnd"/>
            <w:r w:rsidRPr="0046008E">
              <w:rPr>
                <w:rFonts w:ascii="Times New Roman" w:eastAsia="Times New Roman" w:hAnsi="Times New Roman" w:cs="Times New Roman"/>
                <w:bCs/>
                <w:sz w:val="24"/>
                <w:lang w:eastAsia="ru-RU"/>
              </w:rPr>
              <w:t xml:space="preserve"> испытаний.</w:t>
            </w:r>
          </w:p>
          <w:p w14:paraId="722941B9"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Ознакомление с </w:t>
            </w:r>
            <w:r w:rsidRPr="0046008E">
              <w:rPr>
                <w:rFonts w:ascii="Times New Roman" w:eastAsia="Times New Roman" w:hAnsi="Times New Roman" w:cs="Times New Roman"/>
                <w:bCs/>
                <w:sz w:val="24"/>
                <w:lang w:eastAsia="ru-RU"/>
              </w:rPr>
              <w:t>инструкциями по охране труда, пожарной и экологической безопасности.</w:t>
            </w:r>
          </w:p>
          <w:p w14:paraId="33CB3C69"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Регулировка агрегатов в случае возникновения отклонений от технологической документации.</w:t>
            </w:r>
          </w:p>
          <w:p w14:paraId="16D958B2"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Устранение выявленных дефектов сборки.</w:t>
            </w:r>
          </w:p>
          <w:p w14:paraId="2B2C6242"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Проверка и регулировка функций отдельных агрегатов и систем.</w:t>
            </w:r>
          </w:p>
          <w:p w14:paraId="60C23D4A"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Выполнение работ по монтажу и испытаниям производственного (технологического) оборудования соответствии с технологическим процессом.</w:t>
            </w:r>
          </w:p>
          <w:p w14:paraId="16B62C62"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Контроль результатов монтажных и сборочных работ промышленного (технологического) оборудования.</w:t>
            </w:r>
          </w:p>
          <w:p w14:paraId="65D15FAD"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 xml:space="preserve">Анализ конструкции промышленного (технологического) оборудования производства, </w:t>
            </w:r>
            <w:r w:rsidRPr="0046008E">
              <w:rPr>
                <w:rFonts w:ascii="Times New Roman" w:eastAsia="Times New Roman" w:hAnsi="Times New Roman" w:cs="Times New Roman"/>
                <w:bCs/>
                <w:sz w:val="24"/>
                <w:lang w:eastAsia="ru-RU"/>
              </w:rPr>
              <w:lastRenderedPageBreak/>
              <w:t>его механизмов и систем с целью выявления его конструктивных особенностей и специфики эксплуатации.</w:t>
            </w:r>
          </w:p>
          <w:p w14:paraId="2C5052E8"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bCs/>
                <w:sz w:val="24"/>
                <w:lang w:eastAsia="ru-RU"/>
              </w:rPr>
            </w:pPr>
            <w:r w:rsidRPr="0046008E">
              <w:rPr>
                <w:rFonts w:ascii="Times New Roman" w:eastAsia="Times New Roman" w:hAnsi="Times New Roman" w:cs="Times New Roman"/>
                <w:sz w:val="24"/>
                <w:lang w:eastAsia="ru-RU"/>
              </w:rPr>
              <w:t>Испытания промышленного (технологического) оборудования производства на точность.</w:t>
            </w:r>
          </w:p>
          <w:p w14:paraId="208946B4"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bCs/>
                <w:sz w:val="24"/>
                <w:lang w:eastAsia="ru-RU"/>
              </w:rPr>
            </w:pPr>
            <w:r w:rsidRPr="0046008E">
              <w:rPr>
                <w:rFonts w:ascii="Times New Roman" w:eastAsia="Times New Roman" w:hAnsi="Times New Roman" w:cs="Times New Roman"/>
                <w:bCs/>
                <w:sz w:val="24"/>
                <w:lang w:eastAsia="ru-RU"/>
              </w:rPr>
              <w:t>Изучение нормативно-технических документов по оформлению отчетов.</w:t>
            </w:r>
          </w:p>
          <w:p w14:paraId="4D6A389D"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Составление отчетов о результатах проверок промышленного (технологического) оборудования производства.</w:t>
            </w:r>
          </w:p>
          <w:p w14:paraId="7F0AB4F9"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Проверка и регулировка функций отдельных агрегатов и систем</w:t>
            </w:r>
          </w:p>
          <w:p w14:paraId="58CDC1C5"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Контроль состояния деталей и комплектующих изделий с помощью средств измерения.</w:t>
            </w:r>
          </w:p>
          <w:p w14:paraId="688F9295"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Контроль агрегатов на соответствие эталонным образцам.</w:t>
            </w:r>
          </w:p>
        </w:tc>
      </w:tr>
      <w:tr w:rsidR="0046008E" w:rsidRPr="0046008E" w14:paraId="3420A5A7" w14:textId="77777777" w:rsidTr="0046008E">
        <w:tc>
          <w:tcPr>
            <w:tcW w:w="5000" w:type="pct"/>
            <w:gridSpan w:val="2"/>
          </w:tcPr>
          <w:p w14:paraId="3858722B" w14:textId="64AFE469" w:rsidR="0046008E" w:rsidRPr="0046008E" w:rsidRDefault="0046008E" w:rsidP="0046008E">
            <w:pPr>
              <w:ind w:firstLine="709"/>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lastRenderedPageBreak/>
              <w:t xml:space="preserve">Промежуточная аттестация </w:t>
            </w:r>
            <w:r>
              <w:rPr>
                <w:rFonts w:ascii="Times New Roman" w:eastAsia="Times New Roman" w:hAnsi="Times New Roman" w:cs="Times New Roman"/>
                <w:b/>
                <w:sz w:val="24"/>
                <w:lang w:eastAsia="ru-RU"/>
              </w:rPr>
              <w:t>36</w:t>
            </w:r>
          </w:p>
        </w:tc>
      </w:tr>
      <w:tr w:rsidR="0046008E" w:rsidRPr="0046008E" w14:paraId="367BDD98" w14:textId="77777777" w:rsidTr="0046008E">
        <w:tc>
          <w:tcPr>
            <w:tcW w:w="5000" w:type="pct"/>
            <w:gridSpan w:val="2"/>
          </w:tcPr>
          <w:p w14:paraId="637FBCD3" w14:textId="3429767B" w:rsidR="0046008E" w:rsidRPr="0046008E" w:rsidRDefault="0046008E" w:rsidP="0046008E">
            <w:pPr>
              <w:ind w:firstLine="709"/>
              <w:rPr>
                <w:rFonts w:ascii="Times New Roman" w:eastAsia="Times New Roman" w:hAnsi="Times New Roman" w:cs="Times New Roman"/>
                <w:b/>
                <w:bCs/>
                <w:sz w:val="24"/>
                <w:lang w:eastAsia="ru-RU"/>
              </w:rPr>
            </w:pPr>
            <w:r w:rsidRPr="0046008E">
              <w:rPr>
                <w:rFonts w:ascii="Times New Roman" w:eastAsia="Times New Roman" w:hAnsi="Times New Roman" w:cs="Times New Roman"/>
                <w:b/>
                <w:bCs/>
                <w:sz w:val="24"/>
                <w:lang w:eastAsia="ru-RU"/>
              </w:rPr>
              <w:t>Всего</w:t>
            </w:r>
            <w:r>
              <w:rPr>
                <w:rFonts w:ascii="Times New Roman" w:eastAsia="Times New Roman" w:hAnsi="Times New Roman" w:cs="Times New Roman"/>
                <w:b/>
                <w:bCs/>
                <w:sz w:val="24"/>
                <w:lang w:eastAsia="ru-RU"/>
              </w:rPr>
              <w:t xml:space="preserve"> 426</w:t>
            </w:r>
          </w:p>
        </w:tc>
      </w:tr>
    </w:tbl>
    <w:p w14:paraId="25AFE4EC" w14:textId="396B0A09" w:rsidR="006841BF" w:rsidRPr="00782EFC" w:rsidRDefault="006841BF" w:rsidP="0046008E">
      <w:pPr>
        <w:pStyle w:val="114"/>
        <w:jc w:val="both"/>
        <w:rPr>
          <w:rFonts w:ascii="Times New Roman" w:hAnsi="Times New Roman"/>
        </w:rPr>
      </w:pP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6E2E4346"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F416B">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C3007CE" w14:textId="6E890275"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2F416B">
        <w:rPr>
          <w:rFonts w:ascii="Times New Roman" w:hAnsi="Times New Roman"/>
          <w:bCs/>
          <w:sz w:val="24"/>
          <w:szCs w:val="24"/>
        </w:rPr>
        <w:t xml:space="preserve"> «</w:t>
      </w:r>
      <w:r w:rsidR="002F416B" w:rsidRPr="00C64D1A">
        <w:rPr>
          <w:rFonts w:ascii="Times New Roman" w:hAnsi="Times New Roman"/>
          <w:bCs/>
          <w:sz w:val="24"/>
          <w:szCs w:val="24"/>
        </w:rPr>
        <w:t>Промышленная механика и монтаж</w:t>
      </w:r>
      <w:r w:rsidR="002F416B">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2F416B">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FD7B48F" w:rsidR="006841BF" w:rsidRDefault="00782EFC" w:rsidP="002F416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F6DF0CF" w14:textId="77777777" w:rsidR="002F416B" w:rsidRPr="002F416B" w:rsidRDefault="002F416B" w:rsidP="002F416B">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7B9F85F" w14:textId="77777777" w:rsidR="002F416B" w:rsidRPr="002F416B" w:rsidRDefault="006841BF" w:rsidP="002F416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2F416B" w:rsidRPr="002F416B">
        <w:rPr>
          <w:rFonts w:ascii="Times New Roman" w:hAnsi="Times New Roman" w:cs="Times New Roman"/>
          <w:bCs/>
          <w:iCs/>
          <w:sz w:val="24"/>
          <w:szCs w:val="24"/>
        </w:rPr>
        <w:t>Ботов, М. И. Лабораторные работы по технологическому оборудованию (механическое и тепловое оборудование</w:t>
      </w:r>
      <w:proofErr w:type="gramStart"/>
      <w:r w:rsidR="002F416B" w:rsidRPr="002F416B">
        <w:rPr>
          <w:rFonts w:ascii="Times New Roman" w:hAnsi="Times New Roman" w:cs="Times New Roman"/>
          <w:bCs/>
          <w:iCs/>
          <w:sz w:val="24"/>
          <w:szCs w:val="24"/>
        </w:rPr>
        <w:t>) :</w:t>
      </w:r>
      <w:proofErr w:type="gramEnd"/>
      <w:r w:rsidR="002F416B" w:rsidRPr="002F416B">
        <w:rPr>
          <w:rFonts w:ascii="Times New Roman" w:hAnsi="Times New Roman" w:cs="Times New Roman"/>
          <w:bCs/>
          <w:iCs/>
          <w:sz w:val="24"/>
          <w:szCs w:val="24"/>
        </w:rPr>
        <w:t xml:space="preserve"> учебное пособие для </w:t>
      </w:r>
      <w:proofErr w:type="spellStart"/>
      <w:r w:rsidR="002F416B" w:rsidRPr="002F416B">
        <w:rPr>
          <w:rFonts w:ascii="Times New Roman" w:hAnsi="Times New Roman" w:cs="Times New Roman"/>
          <w:bCs/>
          <w:iCs/>
          <w:sz w:val="24"/>
          <w:szCs w:val="24"/>
        </w:rPr>
        <w:t>спо</w:t>
      </w:r>
      <w:proofErr w:type="spellEnd"/>
      <w:r w:rsidR="002F416B" w:rsidRPr="002F416B">
        <w:rPr>
          <w:rFonts w:ascii="Times New Roman" w:hAnsi="Times New Roman" w:cs="Times New Roman"/>
          <w:bCs/>
          <w:iCs/>
          <w:sz w:val="24"/>
          <w:szCs w:val="24"/>
        </w:rPr>
        <w:t xml:space="preserve"> / М. И. Ботов, В. Д. </w:t>
      </w:r>
      <w:proofErr w:type="spellStart"/>
      <w:r w:rsidR="002F416B" w:rsidRPr="002F416B">
        <w:rPr>
          <w:rFonts w:ascii="Times New Roman" w:hAnsi="Times New Roman" w:cs="Times New Roman"/>
          <w:bCs/>
          <w:iCs/>
          <w:sz w:val="24"/>
          <w:szCs w:val="24"/>
        </w:rPr>
        <w:t>Елхина</w:t>
      </w:r>
      <w:proofErr w:type="spellEnd"/>
      <w:r w:rsidR="002F416B" w:rsidRPr="002F416B">
        <w:rPr>
          <w:rFonts w:ascii="Times New Roman" w:hAnsi="Times New Roman" w:cs="Times New Roman"/>
          <w:bCs/>
          <w:iCs/>
          <w:sz w:val="24"/>
          <w:szCs w:val="24"/>
        </w:rPr>
        <w:t>. — 2-е изд., стер. — Санкт-</w:t>
      </w:r>
      <w:proofErr w:type="gramStart"/>
      <w:r w:rsidR="002F416B" w:rsidRPr="002F416B">
        <w:rPr>
          <w:rFonts w:ascii="Times New Roman" w:hAnsi="Times New Roman" w:cs="Times New Roman"/>
          <w:bCs/>
          <w:iCs/>
          <w:sz w:val="24"/>
          <w:szCs w:val="24"/>
        </w:rPr>
        <w:t>Петербург :</w:t>
      </w:r>
      <w:proofErr w:type="gramEnd"/>
      <w:r w:rsidR="002F416B" w:rsidRPr="002F416B">
        <w:rPr>
          <w:rFonts w:ascii="Times New Roman" w:hAnsi="Times New Roman" w:cs="Times New Roman"/>
          <w:bCs/>
          <w:iCs/>
          <w:sz w:val="24"/>
          <w:szCs w:val="24"/>
        </w:rPr>
        <w:t xml:space="preserve"> Лань, 2022. — 160 с. — ISBN 978-5-8114-8950-3. — </w:t>
      </w:r>
      <w:proofErr w:type="gramStart"/>
      <w:r w:rsidR="002F416B" w:rsidRPr="002F416B">
        <w:rPr>
          <w:rFonts w:ascii="Times New Roman" w:hAnsi="Times New Roman" w:cs="Times New Roman"/>
          <w:bCs/>
          <w:iCs/>
          <w:sz w:val="24"/>
          <w:szCs w:val="24"/>
        </w:rPr>
        <w:t>Текст :</w:t>
      </w:r>
      <w:proofErr w:type="gramEnd"/>
      <w:r w:rsidR="002F416B" w:rsidRPr="002F416B">
        <w:rPr>
          <w:rFonts w:ascii="Times New Roman" w:hAnsi="Times New Roman" w:cs="Times New Roman"/>
          <w:bCs/>
          <w:iCs/>
          <w:sz w:val="24"/>
          <w:szCs w:val="24"/>
        </w:rPr>
        <w:t xml:space="preserve"> электронный // Лань : электронно-библиотечная система. — URL: https://e.lanbook.com/book/185898</w:t>
      </w:r>
    </w:p>
    <w:p w14:paraId="41AE9630" w14:textId="4E52D4F2" w:rsidR="006841BF" w:rsidRDefault="002F416B" w:rsidP="002F416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2F416B">
        <w:rPr>
          <w:rFonts w:ascii="Times New Roman" w:hAnsi="Times New Roman" w:cs="Times New Roman"/>
          <w:bCs/>
          <w:iCs/>
          <w:sz w:val="24"/>
          <w:szCs w:val="24"/>
        </w:rPr>
        <w:t>Полуянович</w:t>
      </w:r>
      <w:proofErr w:type="spellEnd"/>
      <w:r w:rsidRPr="002F416B">
        <w:rPr>
          <w:rFonts w:ascii="Times New Roman" w:hAnsi="Times New Roman" w:cs="Times New Roman"/>
          <w:bCs/>
          <w:iCs/>
          <w:sz w:val="24"/>
          <w:szCs w:val="24"/>
        </w:rPr>
        <w:t xml:space="preserve">, Н. К. Монтаж, наладка, эксплуатация и ремонт систем электроснабжения промышленных предприятий / Н. К. </w:t>
      </w:r>
      <w:proofErr w:type="spellStart"/>
      <w:r w:rsidRPr="002F416B">
        <w:rPr>
          <w:rFonts w:ascii="Times New Roman" w:hAnsi="Times New Roman" w:cs="Times New Roman"/>
          <w:bCs/>
          <w:iCs/>
          <w:sz w:val="24"/>
          <w:szCs w:val="24"/>
        </w:rPr>
        <w:t>Полуянович</w:t>
      </w:r>
      <w:proofErr w:type="spellEnd"/>
      <w:r w:rsidRPr="002F416B">
        <w:rPr>
          <w:rFonts w:ascii="Times New Roman" w:hAnsi="Times New Roman" w:cs="Times New Roman"/>
          <w:bCs/>
          <w:iCs/>
          <w:sz w:val="24"/>
          <w:szCs w:val="24"/>
        </w:rPr>
        <w:t>. — 3-е изд., стер. — Санкт-</w:t>
      </w:r>
      <w:proofErr w:type="gramStart"/>
      <w:r w:rsidRPr="002F416B">
        <w:rPr>
          <w:rFonts w:ascii="Times New Roman" w:hAnsi="Times New Roman" w:cs="Times New Roman"/>
          <w:bCs/>
          <w:iCs/>
          <w:sz w:val="24"/>
          <w:szCs w:val="24"/>
        </w:rPr>
        <w:t>Петербург :</w:t>
      </w:r>
      <w:proofErr w:type="gramEnd"/>
      <w:r w:rsidRPr="002F416B">
        <w:rPr>
          <w:rFonts w:ascii="Times New Roman" w:hAnsi="Times New Roman" w:cs="Times New Roman"/>
          <w:bCs/>
          <w:iCs/>
          <w:sz w:val="24"/>
          <w:szCs w:val="24"/>
        </w:rPr>
        <w:t xml:space="preserve"> Лань, 2023. — 396 с. — ISBN 978-5-507-46250-6. — </w:t>
      </w:r>
      <w:proofErr w:type="gramStart"/>
      <w:r w:rsidRPr="002F416B">
        <w:rPr>
          <w:rFonts w:ascii="Times New Roman" w:hAnsi="Times New Roman" w:cs="Times New Roman"/>
          <w:bCs/>
          <w:iCs/>
          <w:sz w:val="24"/>
          <w:szCs w:val="24"/>
        </w:rPr>
        <w:t>Текст :</w:t>
      </w:r>
      <w:proofErr w:type="gramEnd"/>
      <w:r w:rsidRPr="002F416B">
        <w:rPr>
          <w:rFonts w:ascii="Times New Roman" w:hAnsi="Times New Roman" w:cs="Times New Roman"/>
          <w:bCs/>
          <w:iCs/>
          <w:sz w:val="24"/>
          <w:szCs w:val="24"/>
        </w:rPr>
        <w:t xml:space="preserve"> электронный // Лань : электронно-библиотечная система. — URL: </w:t>
      </w:r>
      <w:hyperlink r:id="rId10" w:history="1">
        <w:r w:rsidR="005075F1" w:rsidRPr="004637CA">
          <w:rPr>
            <w:rStyle w:val="af0"/>
            <w:rFonts w:ascii="Times New Roman" w:hAnsi="Times New Roman" w:cs="Times New Roman"/>
            <w:bCs/>
            <w:iCs/>
            <w:sz w:val="24"/>
            <w:szCs w:val="24"/>
          </w:rPr>
          <w:t>https://e.lanbook.com/book/303443</w:t>
        </w:r>
      </w:hyperlink>
    </w:p>
    <w:p w14:paraId="19B52F4C" w14:textId="77777777" w:rsidR="005075F1" w:rsidRDefault="005075F1" w:rsidP="002F416B">
      <w:pPr>
        <w:spacing w:line="276" w:lineRule="auto"/>
        <w:ind w:firstLine="709"/>
        <w:contextualSpacing/>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3596F6F"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7B86259" w14:textId="702C3FA2" w:rsidR="006841BF" w:rsidRPr="00FA680C" w:rsidRDefault="006841BF" w:rsidP="006841BF">
      <w:pPr>
        <w:pStyle w:val="1f"/>
        <w:rPr>
          <w:rFonts w:ascii="Times New Roman" w:hAnsi="Times New Roman"/>
          <w:b w:val="0"/>
          <w:bCs w:val="0"/>
        </w:rPr>
      </w:pPr>
      <w:bookmarkStart w:id="30" w:name="_Toc152334674"/>
      <w:bookmarkStart w:id="31"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4968"/>
        <w:gridCol w:w="2447"/>
      </w:tblGrid>
      <w:tr w:rsidR="006841BF" w:rsidRPr="008D2724" w14:paraId="399F7143" w14:textId="77777777" w:rsidTr="00FA3F86">
        <w:trPr>
          <w:trHeight w:val="23"/>
        </w:trPr>
        <w:tc>
          <w:tcPr>
            <w:tcW w:w="114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2"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80"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1"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FA3F86" w:rsidRPr="008D2724" w14:paraId="266AC736" w14:textId="77777777" w:rsidTr="00FA3F86">
        <w:trPr>
          <w:trHeight w:val="23"/>
        </w:trPr>
        <w:tc>
          <w:tcPr>
            <w:tcW w:w="1149" w:type="pct"/>
          </w:tcPr>
          <w:p w14:paraId="65349D76" w14:textId="46812B2A" w:rsidR="00FA3F86" w:rsidRPr="00FA3F86" w:rsidRDefault="00FA3F86" w:rsidP="00FA3F86">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1.1. </w:t>
            </w:r>
          </w:p>
          <w:p w14:paraId="2E89AC75" w14:textId="147092FC" w:rsidR="00FA3F86" w:rsidRPr="00FA3F86" w:rsidRDefault="00FA3F86" w:rsidP="00FA3F86">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ПК 1.2.</w:t>
            </w:r>
            <w:r w:rsidRPr="00FA3F86">
              <w:rPr>
                <w:rFonts w:ascii="Times New Roman" w:eastAsia="Times New Roman" w:hAnsi="Times New Roman" w:cs="Times New Roman"/>
                <w:bCs/>
                <w:iCs/>
                <w:sz w:val="24"/>
                <w:lang w:eastAsia="ru-RU"/>
              </w:rPr>
              <w:t xml:space="preserve"> </w:t>
            </w:r>
          </w:p>
          <w:p w14:paraId="72A9D041" w14:textId="0F1A21CA" w:rsidR="00FA3F86" w:rsidRPr="00FA3F86" w:rsidRDefault="00FA3F86" w:rsidP="00FA3F86">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1.3. </w:t>
            </w:r>
          </w:p>
          <w:p w14:paraId="1AFECD37" w14:textId="4A060D2F" w:rsidR="00FA3F86" w:rsidRPr="008D2724" w:rsidRDefault="00FA3F86" w:rsidP="00FA3F86">
            <w:pPr>
              <w:suppressAutoHyphens/>
              <w:contextualSpacing/>
              <w:rPr>
                <w:rFonts w:ascii="Times New Roman" w:hAnsi="Times New Roman" w:cs="Times New Roman"/>
                <w:i/>
                <w:sz w:val="24"/>
                <w:szCs w:val="24"/>
              </w:rPr>
            </w:pPr>
          </w:p>
        </w:tc>
        <w:tc>
          <w:tcPr>
            <w:tcW w:w="2580" w:type="pct"/>
          </w:tcPr>
          <w:p w14:paraId="33BE7C77" w14:textId="77777777" w:rsidR="00FA3F86" w:rsidRPr="00D812AB" w:rsidRDefault="00FA3F86" w:rsidP="00FA3F86">
            <w:pPr>
              <w:jc w:val="both"/>
              <w:rPr>
                <w:rFonts w:ascii="Times New Roman" w:hAnsi="Times New Roman"/>
                <w:sz w:val="24"/>
              </w:rPr>
            </w:pPr>
            <w:r w:rsidRPr="00D812AB">
              <w:rPr>
                <w:rFonts w:ascii="Times New Roman" w:hAnsi="Times New Roman"/>
                <w:color w:val="000000"/>
                <w:sz w:val="24"/>
              </w:rPr>
              <w:t xml:space="preserve"> «Отлично»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proofErr w:type="gramStart"/>
            <w:r w:rsidRPr="00D812AB">
              <w:rPr>
                <w:rFonts w:ascii="Times New Roman" w:hAnsi="Times New Roman"/>
                <w:sz w:val="24"/>
              </w:rPr>
              <w:t>демонстрирует  умение</w:t>
            </w:r>
            <w:proofErr w:type="gramEnd"/>
            <w:r w:rsidRPr="00D812AB">
              <w:rPr>
                <w:rFonts w:ascii="Times New Roman" w:hAnsi="Times New Roman"/>
                <w:sz w:val="24"/>
              </w:rPr>
              <w:t xml:space="preserve">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 </w:t>
            </w:r>
          </w:p>
          <w:p w14:paraId="2DB9B0E1" w14:textId="77777777" w:rsidR="00FA3F86" w:rsidRPr="00D812AB" w:rsidRDefault="00FA3F86" w:rsidP="00FA3F86">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7C384CD" w14:textId="77777777" w:rsidR="00FA3F86" w:rsidRPr="00D812AB" w:rsidRDefault="00FA3F86" w:rsidP="00FA3F86">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C13704D" w14:textId="32CA76E1" w:rsidR="00FA3F86" w:rsidRPr="008D2724" w:rsidRDefault="00FA3F86" w:rsidP="00FA3F86">
            <w:pPr>
              <w:suppressAutoHyphens/>
              <w:contextualSpacing/>
              <w:rPr>
                <w:rFonts w:ascii="Times New Roman" w:hAnsi="Times New Roman" w:cs="Times New Roman"/>
                <w:i/>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71" w:type="pct"/>
          </w:tcPr>
          <w:p w14:paraId="50C81216" w14:textId="4507DC36" w:rsidR="00FA3F86" w:rsidRPr="008D2724" w:rsidRDefault="00FA3F86" w:rsidP="00FA3F86">
            <w:pPr>
              <w:suppressAutoHyphens/>
              <w:contextualSpacing/>
              <w:rPr>
                <w:rFonts w:ascii="Times New Roman" w:hAnsi="Times New Roman" w:cs="Times New Roman"/>
                <w:i/>
                <w:sz w:val="24"/>
                <w:szCs w:val="24"/>
              </w:rPr>
            </w:pPr>
            <w:r w:rsidRPr="00D812AB">
              <w:rPr>
                <w:rFonts w:ascii="Times New Roman" w:hAnsi="Times New Roman"/>
                <w:sz w:val="24"/>
              </w:rPr>
              <w:t>Экспертное наблюдение за решением ситуационных задач, практических работ, оценка результатов прохождения практики.</w:t>
            </w:r>
          </w:p>
        </w:tc>
      </w:tr>
      <w:bookmarkEnd w:id="32"/>
    </w:tbl>
    <w:p w14:paraId="1DD4D835" w14:textId="77777777" w:rsidR="00C63897" w:rsidRPr="00FB50A0" w:rsidRDefault="00C63897" w:rsidP="00FB50A0">
      <w:pPr>
        <w:rPr>
          <w:rFonts w:ascii="Times New Roman" w:hAnsi="Times New Roman" w:cs="Times New Roman"/>
          <w:b/>
          <w:bCs/>
          <w:sz w:val="18"/>
          <w:szCs w:val="18"/>
        </w:rPr>
      </w:pPr>
    </w:p>
    <w:p w14:paraId="48F6CA42" w14:textId="3D8997E6" w:rsidR="00FA3F86" w:rsidRDefault="00C63897" w:rsidP="005075F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53539B0" w14:textId="77777777" w:rsidR="00FA3F86" w:rsidRDefault="00FA3F86" w:rsidP="00FA3F8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55F2EF00" w14:textId="77777777" w:rsidR="00FA3F86" w:rsidRDefault="00FA3F86" w:rsidP="00FA3F8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3C7B993" w14:textId="77777777" w:rsidR="00FA3F86" w:rsidRPr="004A0E24" w:rsidRDefault="00FA3F86" w:rsidP="00FA3F86">
      <w:pPr>
        <w:jc w:val="right"/>
        <w:rPr>
          <w:rFonts w:ascii="Times New Roman" w:hAnsi="Times New Roman" w:cs="Times New Roman"/>
          <w:b/>
          <w:bCs/>
          <w:sz w:val="24"/>
          <w:szCs w:val="24"/>
        </w:rPr>
      </w:pPr>
      <w:r w:rsidRPr="004A0E24">
        <w:rPr>
          <w:rFonts w:ascii="Times New Roman" w:hAnsi="Times New Roman" w:cs="Times New Roman"/>
          <w:b/>
          <w:bCs/>
          <w:sz w:val="24"/>
          <w:szCs w:val="24"/>
        </w:rPr>
        <w:t>15.02.17 Монтаж, техническое обслуживание и ремонт промышленного оборудования (по отраслям)</w:t>
      </w:r>
    </w:p>
    <w:p w14:paraId="00272FCC" w14:textId="77777777" w:rsidR="00FA3F86" w:rsidRDefault="00FA3F86" w:rsidP="00FA3F86">
      <w:pPr>
        <w:jc w:val="right"/>
        <w:rPr>
          <w:rFonts w:ascii="Times New Roman" w:hAnsi="Times New Roman" w:cs="Times New Roman"/>
          <w:b/>
          <w:bCs/>
          <w:color w:val="0070C0"/>
          <w:sz w:val="24"/>
          <w:szCs w:val="24"/>
        </w:rPr>
      </w:pPr>
    </w:p>
    <w:p w14:paraId="7A614E18" w14:textId="77777777" w:rsidR="00FA3F86" w:rsidRDefault="00FA3F86" w:rsidP="00FA3F86">
      <w:pPr>
        <w:jc w:val="right"/>
        <w:rPr>
          <w:rFonts w:ascii="Times New Roman" w:hAnsi="Times New Roman" w:cs="Times New Roman"/>
          <w:b/>
          <w:bCs/>
          <w:color w:val="0070C0"/>
          <w:sz w:val="24"/>
          <w:szCs w:val="24"/>
        </w:rPr>
      </w:pPr>
    </w:p>
    <w:p w14:paraId="01FDD646" w14:textId="77777777" w:rsidR="00FA3F86" w:rsidRDefault="00FA3F86" w:rsidP="00FA3F86">
      <w:pPr>
        <w:jc w:val="right"/>
        <w:rPr>
          <w:rFonts w:ascii="Times New Roman" w:hAnsi="Times New Roman" w:cs="Times New Roman"/>
          <w:b/>
          <w:bCs/>
          <w:color w:val="0070C0"/>
          <w:sz w:val="24"/>
          <w:szCs w:val="24"/>
        </w:rPr>
      </w:pPr>
    </w:p>
    <w:p w14:paraId="0211FE58" w14:textId="77777777" w:rsidR="00FA3F86" w:rsidRDefault="00FA3F86" w:rsidP="00FA3F86">
      <w:pPr>
        <w:jc w:val="right"/>
        <w:rPr>
          <w:rFonts w:ascii="Times New Roman" w:hAnsi="Times New Roman" w:cs="Times New Roman"/>
          <w:b/>
          <w:bCs/>
          <w:color w:val="0070C0"/>
          <w:sz w:val="24"/>
          <w:szCs w:val="24"/>
        </w:rPr>
      </w:pPr>
    </w:p>
    <w:p w14:paraId="07573151" w14:textId="77777777" w:rsidR="00FA3F86" w:rsidRDefault="00FA3F86" w:rsidP="00FA3F86">
      <w:pPr>
        <w:jc w:val="right"/>
        <w:rPr>
          <w:rFonts w:ascii="Times New Roman" w:hAnsi="Times New Roman" w:cs="Times New Roman"/>
          <w:b/>
          <w:bCs/>
          <w:color w:val="0070C0"/>
          <w:sz w:val="24"/>
          <w:szCs w:val="24"/>
        </w:rPr>
      </w:pPr>
    </w:p>
    <w:p w14:paraId="370BB581" w14:textId="77777777" w:rsidR="00FA3F86" w:rsidRDefault="00FA3F86" w:rsidP="00FA3F86">
      <w:pPr>
        <w:jc w:val="right"/>
        <w:rPr>
          <w:rFonts w:ascii="Times New Roman" w:hAnsi="Times New Roman" w:cs="Times New Roman"/>
          <w:b/>
          <w:bCs/>
          <w:color w:val="0070C0"/>
          <w:sz w:val="24"/>
          <w:szCs w:val="24"/>
        </w:rPr>
      </w:pPr>
    </w:p>
    <w:p w14:paraId="573EFA36" w14:textId="77777777" w:rsidR="00FA3F86" w:rsidRDefault="00FA3F86" w:rsidP="00FA3F86">
      <w:pPr>
        <w:jc w:val="right"/>
        <w:rPr>
          <w:rFonts w:ascii="Times New Roman" w:hAnsi="Times New Roman" w:cs="Times New Roman"/>
          <w:b/>
          <w:bCs/>
          <w:color w:val="0070C0"/>
          <w:sz w:val="24"/>
          <w:szCs w:val="24"/>
        </w:rPr>
      </w:pPr>
    </w:p>
    <w:p w14:paraId="2611C3E8" w14:textId="77777777" w:rsidR="00FA3F86" w:rsidRDefault="00FA3F86" w:rsidP="00FA3F86">
      <w:pPr>
        <w:jc w:val="right"/>
        <w:rPr>
          <w:rFonts w:ascii="Times New Roman" w:hAnsi="Times New Roman" w:cs="Times New Roman"/>
          <w:b/>
          <w:bCs/>
          <w:color w:val="0070C0"/>
          <w:sz w:val="24"/>
          <w:szCs w:val="24"/>
        </w:rPr>
      </w:pPr>
    </w:p>
    <w:p w14:paraId="12957067" w14:textId="77777777" w:rsidR="00FA3F86" w:rsidRDefault="00FA3F86" w:rsidP="00FA3F86">
      <w:pPr>
        <w:jc w:val="right"/>
        <w:rPr>
          <w:rFonts w:ascii="Times New Roman" w:hAnsi="Times New Roman" w:cs="Times New Roman"/>
          <w:b/>
          <w:bCs/>
          <w:color w:val="0070C0"/>
          <w:sz w:val="24"/>
          <w:szCs w:val="24"/>
        </w:rPr>
      </w:pPr>
    </w:p>
    <w:p w14:paraId="0A05E016" w14:textId="77777777" w:rsidR="00FA3F86" w:rsidRPr="00502F97" w:rsidRDefault="00FA3F86" w:rsidP="00FA3F86">
      <w:pPr>
        <w:jc w:val="right"/>
        <w:rPr>
          <w:rFonts w:ascii="Times New Roman" w:hAnsi="Times New Roman" w:cs="Times New Roman"/>
          <w:b/>
          <w:bCs/>
          <w:color w:val="0070C0"/>
          <w:sz w:val="24"/>
          <w:szCs w:val="24"/>
        </w:rPr>
      </w:pPr>
    </w:p>
    <w:p w14:paraId="1E72561B" w14:textId="77777777" w:rsidR="00FA3F86" w:rsidRPr="008F578C" w:rsidRDefault="00FA3F86" w:rsidP="00FA3F8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35E006F" w14:textId="1DC2A05F" w:rsidR="00FA3F86" w:rsidRPr="004A0E24" w:rsidRDefault="00FA3F86" w:rsidP="00FA3F86">
      <w:pPr>
        <w:pStyle w:val="1"/>
      </w:pPr>
      <w:r w:rsidRPr="004A0E24">
        <w:t xml:space="preserve"> </w:t>
      </w:r>
      <w:bookmarkStart w:id="33" w:name="_Toc167465393"/>
      <w:r w:rsidRPr="00FA3F86">
        <w:t>«ПМ.02 ОРГАНИЗАЦИОННО-ТЕХНОЛОГИЧЕСКОЕ ОБЕСПЕЧЕНИЕ ТЕХНИЧЕСКОГО ОБСЛУЖИВАНИЯ, ЭКСПЛУАТАЦИИ ПРОМЫШЛЕННОГО (ТЕХНОЛОГИЧЕСКОГО) ОБОРУДОВАНИЯ (ПО ОТРАСЛЯМ)»</w:t>
      </w:r>
      <w:bookmarkEnd w:id="33"/>
    </w:p>
    <w:p w14:paraId="684365C2" w14:textId="77777777" w:rsidR="00FA3F86" w:rsidRPr="00F53FDC" w:rsidRDefault="00FA3F86" w:rsidP="00FA3F86">
      <w:pPr>
        <w:spacing w:line="360" w:lineRule="auto"/>
        <w:jc w:val="center"/>
        <w:rPr>
          <w:rFonts w:ascii="Times New Roman" w:hAnsi="Times New Roman" w:cs="Times New Roman"/>
          <w:sz w:val="24"/>
          <w:szCs w:val="24"/>
        </w:rPr>
      </w:pPr>
    </w:p>
    <w:p w14:paraId="7CA3AF98" w14:textId="77777777" w:rsidR="00FA3F86" w:rsidRPr="00F53FDC" w:rsidRDefault="00FA3F86" w:rsidP="00FA3F86">
      <w:pPr>
        <w:spacing w:line="360" w:lineRule="auto"/>
        <w:jc w:val="center"/>
        <w:rPr>
          <w:rFonts w:ascii="Times New Roman" w:hAnsi="Times New Roman" w:cs="Times New Roman"/>
          <w:sz w:val="24"/>
          <w:szCs w:val="24"/>
        </w:rPr>
      </w:pPr>
    </w:p>
    <w:p w14:paraId="2E945E8B" w14:textId="77777777" w:rsidR="00FA3F86" w:rsidRPr="00F53FDC" w:rsidRDefault="00FA3F86" w:rsidP="00FA3F86">
      <w:pPr>
        <w:spacing w:line="360" w:lineRule="auto"/>
        <w:jc w:val="center"/>
        <w:rPr>
          <w:rFonts w:ascii="Times New Roman" w:hAnsi="Times New Roman" w:cs="Times New Roman"/>
          <w:sz w:val="24"/>
          <w:szCs w:val="24"/>
        </w:rPr>
      </w:pPr>
    </w:p>
    <w:p w14:paraId="0CFBCBF2" w14:textId="77777777" w:rsidR="00FA3F86" w:rsidRPr="00F53FDC" w:rsidRDefault="00FA3F86" w:rsidP="00FA3F86">
      <w:pPr>
        <w:spacing w:line="360" w:lineRule="auto"/>
        <w:jc w:val="center"/>
        <w:rPr>
          <w:rFonts w:ascii="Times New Roman" w:hAnsi="Times New Roman" w:cs="Times New Roman"/>
          <w:sz w:val="24"/>
          <w:szCs w:val="24"/>
        </w:rPr>
      </w:pPr>
    </w:p>
    <w:p w14:paraId="32CBC766" w14:textId="77777777" w:rsidR="00FA3F86" w:rsidRPr="00F53FDC" w:rsidRDefault="00FA3F86" w:rsidP="00FA3F86">
      <w:pPr>
        <w:spacing w:line="360" w:lineRule="auto"/>
        <w:jc w:val="center"/>
        <w:rPr>
          <w:rFonts w:ascii="Times New Roman" w:hAnsi="Times New Roman" w:cs="Times New Roman"/>
          <w:sz w:val="24"/>
          <w:szCs w:val="24"/>
        </w:rPr>
      </w:pPr>
    </w:p>
    <w:p w14:paraId="4EAD6EA4" w14:textId="77777777" w:rsidR="00FA3F86" w:rsidRPr="00F53FDC" w:rsidRDefault="00FA3F86" w:rsidP="00FA3F86">
      <w:pPr>
        <w:spacing w:line="360" w:lineRule="auto"/>
        <w:jc w:val="center"/>
        <w:rPr>
          <w:rFonts w:ascii="Times New Roman" w:hAnsi="Times New Roman" w:cs="Times New Roman"/>
          <w:sz w:val="24"/>
          <w:szCs w:val="24"/>
        </w:rPr>
      </w:pPr>
    </w:p>
    <w:p w14:paraId="6E7A7A91" w14:textId="77777777" w:rsidR="00FA3F86" w:rsidRPr="00F53FDC" w:rsidRDefault="00FA3F86" w:rsidP="00FA3F86">
      <w:pPr>
        <w:spacing w:line="360" w:lineRule="auto"/>
        <w:jc w:val="center"/>
        <w:rPr>
          <w:rFonts w:ascii="Times New Roman" w:hAnsi="Times New Roman" w:cs="Times New Roman"/>
          <w:sz w:val="24"/>
          <w:szCs w:val="24"/>
        </w:rPr>
      </w:pPr>
    </w:p>
    <w:p w14:paraId="6BBD0994" w14:textId="77777777" w:rsidR="00FA3F86" w:rsidRPr="00F53FDC" w:rsidRDefault="00FA3F86" w:rsidP="00FA3F86">
      <w:pPr>
        <w:spacing w:line="360" w:lineRule="auto"/>
        <w:jc w:val="center"/>
        <w:rPr>
          <w:rFonts w:ascii="Times New Roman" w:hAnsi="Times New Roman" w:cs="Times New Roman"/>
          <w:sz w:val="24"/>
          <w:szCs w:val="24"/>
        </w:rPr>
      </w:pPr>
    </w:p>
    <w:p w14:paraId="4E256B2D" w14:textId="77777777" w:rsidR="00FA3F86" w:rsidRPr="00F53FDC" w:rsidRDefault="00FA3F86" w:rsidP="00FA3F86">
      <w:pPr>
        <w:spacing w:line="360" w:lineRule="auto"/>
        <w:jc w:val="center"/>
        <w:rPr>
          <w:rFonts w:ascii="Times New Roman" w:hAnsi="Times New Roman" w:cs="Times New Roman"/>
          <w:sz w:val="24"/>
          <w:szCs w:val="24"/>
        </w:rPr>
      </w:pPr>
    </w:p>
    <w:p w14:paraId="0C8D734B" w14:textId="77777777" w:rsidR="00FA3F86" w:rsidRPr="00F53FDC" w:rsidRDefault="00FA3F86" w:rsidP="00FA3F86">
      <w:pPr>
        <w:spacing w:line="360" w:lineRule="auto"/>
        <w:jc w:val="center"/>
        <w:rPr>
          <w:rFonts w:ascii="Times New Roman" w:hAnsi="Times New Roman" w:cs="Times New Roman"/>
          <w:sz w:val="24"/>
          <w:szCs w:val="24"/>
        </w:rPr>
      </w:pPr>
    </w:p>
    <w:p w14:paraId="298CC4D6" w14:textId="77777777" w:rsidR="00FA3F86" w:rsidRPr="00F53FDC" w:rsidRDefault="00FA3F86" w:rsidP="00FA3F86">
      <w:pPr>
        <w:spacing w:line="360" w:lineRule="auto"/>
        <w:jc w:val="center"/>
        <w:rPr>
          <w:rFonts w:ascii="Times New Roman" w:hAnsi="Times New Roman" w:cs="Times New Roman"/>
          <w:sz w:val="24"/>
          <w:szCs w:val="24"/>
        </w:rPr>
      </w:pPr>
    </w:p>
    <w:p w14:paraId="18680F40" w14:textId="77777777" w:rsidR="00FA3F86" w:rsidRPr="00F53FDC" w:rsidRDefault="00FA3F86" w:rsidP="00FA3F86">
      <w:pPr>
        <w:spacing w:line="360" w:lineRule="auto"/>
        <w:jc w:val="center"/>
        <w:rPr>
          <w:rFonts w:ascii="Times New Roman" w:hAnsi="Times New Roman" w:cs="Times New Roman"/>
          <w:sz w:val="24"/>
          <w:szCs w:val="24"/>
        </w:rPr>
      </w:pPr>
    </w:p>
    <w:p w14:paraId="6B1DC4FE" w14:textId="77777777" w:rsidR="00FA3F86" w:rsidRPr="00F53FDC" w:rsidRDefault="00FA3F86" w:rsidP="00FA3F86">
      <w:pPr>
        <w:spacing w:line="360" w:lineRule="auto"/>
        <w:jc w:val="center"/>
        <w:rPr>
          <w:rFonts w:ascii="Times New Roman" w:hAnsi="Times New Roman" w:cs="Times New Roman"/>
          <w:sz w:val="24"/>
          <w:szCs w:val="24"/>
        </w:rPr>
      </w:pPr>
    </w:p>
    <w:p w14:paraId="701B2DB2" w14:textId="6295213A" w:rsidR="00FA3F86" w:rsidRDefault="00FA3F86" w:rsidP="00FA3F86">
      <w:pPr>
        <w:spacing w:line="360" w:lineRule="auto"/>
        <w:jc w:val="center"/>
        <w:rPr>
          <w:rFonts w:ascii="Times New Roman" w:hAnsi="Times New Roman" w:cs="Times New Roman"/>
          <w:sz w:val="24"/>
          <w:szCs w:val="24"/>
        </w:rPr>
      </w:pPr>
    </w:p>
    <w:p w14:paraId="0E28A3A3" w14:textId="481A5777" w:rsidR="005075F1" w:rsidRDefault="005075F1" w:rsidP="00FA3F86">
      <w:pPr>
        <w:spacing w:line="360" w:lineRule="auto"/>
        <w:jc w:val="center"/>
        <w:rPr>
          <w:rFonts w:ascii="Times New Roman" w:hAnsi="Times New Roman" w:cs="Times New Roman"/>
          <w:sz w:val="24"/>
          <w:szCs w:val="24"/>
        </w:rPr>
      </w:pPr>
    </w:p>
    <w:p w14:paraId="359A535D" w14:textId="7C7CD62C" w:rsidR="005075F1" w:rsidRDefault="005075F1" w:rsidP="00FA3F86">
      <w:pPr>
        <w:spacing w:line="360" w:lineRule="auto"/>
        <w:jc w:val="center"/>
        <w:rPr>
          <w:rFonts w:ascii="Times New Roman" w:hAnsi="Times New Roman" w:cs="Times New Roman"/>
          <w:sz w:val="24"/>
          <w:szCs w:val="24"/>
        </w:rPr>
      </w:pPr>
    </w:p>
    <w:p w14:paraId="5C314973" w14:textId="69DB972B" w:rsidR="005075F1" w:rsidRDefault="005075F1" w:rsidP="00FA3F86">
      <w:pPr>
        <w:spacing w:line="360" w:lineRule="auto"/>
        <w:jc w:val="center"/>
        <w:rPr>
          <w:rFonts w:ascii="Times New Roman" w:hAnsi="Times New Roman" w:cs="Times New Roman"/>
          <w:sz w:val="24"/>
          <w:szCs w:val="24"/>
        </w:rPr>
      </w:pPr>
    </w:p>
    <w:p w14:paraId="28433705" w14:textId="35A291F5" w:rsidR="005075F1" w:rsidRDefault="005075F1" w:rsidP="00FA3F86">
      <w:pPr>
        <w:spacing w:line="360" w:lineRule="auto"/>
        <w:jc w:val="center"/>
        <w:rPr>
          <w:rFonts w:ascii="Times New Roman" w:hAnsi="Times New Roman" w:cs="Times New Roman"/>
          <w:sz w:val="24"/>
          <w:szCs w:val="24"/>
        </w:rPr>
      </w:pPr>
    </w:p>
    <w:p w14:paraId="38C6475C" w14:textId="29AC68B8" w:rsidR="005075F1" w:rsidRDefault="005075F1" w:rsidP="00FA3F86">
      <w:pPr>
        <w:spacing w:line="360" w:lineRule="auto"/>
        <w:jc w:val="center"/>
        <w:rPr>
          <w:rFonts w:ascii="Times New Roman" w:hAnsi="Times New Roman" w:cs="Times New Roman"/>
          <w:sz w:val="24"/>
          <w:szCs w:val="24"/>
        </w:rPr>
      </w:pPr>
    </w:p>
    <w:p w14:paraId="6DD98BE7" w14:textId="77777777" w:rsidR="005075F1" w:rsidRPr="00F53FDC" w:rsidRDefault="005075F1" w:rsidP="00FA3F86">
      <w:pPr>
        <w:spacing w:line="360" w:lineRule="auto"/>
        <w:jc w:val="center"/>
        <w:rPr>
          <w:rFonts w:ascii="Times New Roman" w:hAnsi="Times New Roman" w:cs="Times New Roman"/>
          <w:sz w:val="24"/>
          <w:szCs w:val="24"/>
        </w:rPr>
      </w:pPr>
    </w:p>
    <w:p w14:paraId="5DB4F561" w14:textId="737A8D51" w:rsidR="00FA3F86" w:rsidRPr="00F53FDC" w:rsidRDefault="00F41A02" w:rsidP="00FA3F86">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23683DA" w14:textId="77777777" w:rsidR="00FA3F86" w:rsidRDefault="00FA3F86" w:rsidP="00FA3F86">
      <w:pPr>
        <w:rPr>
          <w:rFonts w:ascii="Times New Roman" w:eastAsia="Times New Roman" w:hAnsi="Times New Roman" w:cs="Times New Roman"/>
          <w:b/>
          <w:bCs/>
          <w:kern w:val="36"/>
          <w:sz w:val="24"/>
          <w:szCs w:val="24"/>
          <w:lang w:eastAsia="ru-RU"/>
        </w:rPr>
      </w:pPr>
      <w:r>
        <w:br w:type="page"/>
      </w:r>
    </w:p>
    <w:p w14:paraId="006CEE1C" w14:textId="77777777" w:rsidR="00FA3F86" w:rsidRPr="00B766E1" w:rsidRDefault="00FA3F86" w:rsidP="00FA3F8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DF74638" w14:textId="77777777" w:rsidR="00FA3F86" w:rsidRDefault="00FA3F86" w:rsidP="00FA3F86"/>
    <w:p w14:paraId="424DBCF6" w14:textId="77777777" w:rsidR="00FA3F86" w:rsidRDefault="00FA3F86" w:rsidP="00FA3F8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B57024F" w14:textId="70D40C38" w:rsidR="00FA3F86" w:rsidRPr="00B766E1" w:rsidRDefault="006615F6" w:rsidP="00FA3F86">
      <w:pPr>
        <w:pStyle w:val="21"/>
        <w:rPr>
          <w:rFonts w:asciiTheme="minorHAnsi" w:eastAsiaTheme="minorEastAsia" w:hAnsiTheme="minorHAnsi" w:cstheme="minorBidi"/>
          <w:i w:val="0"/>
          <w:iCs w:val="0"/>
          <w:sz w:val="22"/>
          <w:szCs w:val="22"/>
        </w:rPr>
      </w:pPr>
      <w:hyperlink w:anchor="_Toc156820310" w:history="1">
        <w:r w:rsidR="00FA3F86" w:rsidRPr="00B766E1">
          <w:rPr>
            <w:rStyle w:val="af0"/>
            <w:i w:val="0"/>
            <w:iCs w:val="0"/>
          </w:rPr>
          <w:t xml:space="preserve">1.1. Цель и место профессионального модуля </w:t>
        </w:r>
        <w:r w:rsidR="00FA3F86" w:rsidRPr="00FA3F86">
          <w:rPr>
            <w:rStyle w:val="af0"/>
            <w:i w:val="0"/>
            <w:iCs w:val="0"/>
          </w:rPr>
          <w:t>«ПМ.02 Организационно-технологическое обеспечение технического обслуживания, эксплуатации промышленного (технологического) оборудования (по отраслям)»</w:t>
        </w:r>
        <w:r w:rsidR="00FA3F86" w:rsidRPr="00B766E1">
          <w:rPr>
            <w:rStyle w:val="af0"/>
            <w:i w:val="0"/>
            <w:iCs w:val="0"/>
          </w:rPr>
          <w:t xml:space="preserve">  в структуре образовательной программы</w:t>
        </w:r>
        <w:r w:rsidR="00FA3F86" w:rsidRPr="00B766E1">
          <w:rPr>
            <w:i w:val="0"/>
            <w:iCs w:val="0"/>
            <w:webHidden/>
          </w:rPr>
          <w:tab/>
        </w:r>
      </w:hyperlink>
    </w:p>
    <w:p w14:paraId="14005B7B" w14:textId="77777777" w:rsidR="00FA3F86" w:rsidRPr="00B766E1" w:rsidRDefault="006615F6" w:rsidP="00FA3F86">
      <w:pPr>
        <w:pStyle w:val="21"/>
        <w:rPr>
          <w:rFonts w:asciiTheme="minorHAnsi" w:eastAsiaTheme="minorEastAsia" w:hAnsiTheme="minorHAnsi" w:cstheme="minorBidi"/>
          <w:i w:val="0"/>
          <w:iCs w:val="0"/>
          <w:sz w:val="22"/>
          <w:szCs w:val="22"/>
        </w:rPr>
      </w:pPr>
      <w:hyperlink w:anchor="_Toc156820311" w:history="1">
        <w:r w:rsidR="00FA3F86" w:rsidRPr="00B766E1">
          <w:rPr>
            <w:rStyle w:val="af0"/>
            <w:i w:val="0"/>
            <w:iCs w:val="0"/>
          </w:rPr>
          <w:t>1.2. Планируемые результаты освоения профессионального модуля</w:t>
        </w:r>
        <w:r w:rsidR="00FA3F86" w:rsidRPr="00B766E1">
          <w:rPr>
            <w:i w:val="0"/>
            <w:iCs w:val="0"/>
            <w:webHidden/>
          </w:rPr>
          <w:tab/>
        </w:r>
      </w:hyperlink>
    </w:p>
    <w:p w14:paraId="6CC23BCC" w14:textId="77777777" w:rsidR="00FA3F86" w:rsidRDefault="006615F6" w:rsidP="00FA3F86">
      <w:pPr>
        <w:pStyle w:val="14"/>
        <w:rPr>
          <w:rFonts w:asciiTheme="minorHAnsi" w:eastAsiaTheme="minorEastAsia" w:hAnsiTheme="minorHAnsi" w:cstheme="minorBidi"/>
          <w:b w:val="0"/>
          <w:bCs w:val="0"/>
          <w:lang w:eastAsia="ru-RU"/>
        </w:rPr>
      </w:pPr>
      <w:hyperlink w:anchor="_Toc156820312" w:history="1">
        <w:r w:rsidR="00FA3F86" w:rsidRPr="00A9619D">
          <w:rPr>
            <w:rStyle w:val="af0"/>
          </w:rPr>
          <w:t>2. Структура и содержание профессионального модуля</w:t>
        </w:r>
        <w:r w:rsidR="00FA3F86">
          <w:rPr>
            <w:webHidden/>
          </w:rPr>
          <w:tab/>
        </w:r>
      </w:hyperlink>
    </w:p>
    <w:p w14:paraId="727CF133" w14:textId="77777777" w:rsidR="00FA3F86" w:rsidRPr="00B766E1" w:rsidRDefault="006615F6" w:rsidP="00FA3F86">
      <w:pPr>
        <w:pStyle w:val="21"/>
        <w:rPr>
          <w:rFonts w:asciiTheme="minorHAnsi" w:eastAsiaTheme="minorEastAsia" w:hAnsiTheme="minorHAnsi" w:cstheme="minorBidi"/>
          <w:i w:val="0"/>
          <w:iCs w:val="0"/>
          <w:sz w:val="22"/>
          <w:szCs w:val="22"/>
        </w:rPr>
      </w:pPr>
      <w:hyperlink w:anchor="_Toc156820313" w:history="1">
        <w:r w:rsidR="00FA3F86" w:rsidRPr="00B766E1">
          <w:rPr>
            <w:rStyle w:val="af0"/>
            <w:i w:val="0"/>
            <w:iCs w:val="0"/>
          </w:rPr>
          <w:t>2.1. Трудоемкость освоения модуля</w:t>
        </w:r>
        <w:r w:rsidR="00FA3F86" w:rsidRPr="00B766E1">
          <w:rPr>
            <w:i w:val="0"/>
            <w:iCs w:val="0"/>
            <w:webHidden/>
          </w:rPr>
          <w:tab/>
        </w:r>
      </w:hyperlink>
    </w:p>
    <w:p w14:paraId="3E3E278A" w14:textId="77777777" w:rsidR="00FA3F86" w:rsidRPr="00B766E1" w:rsidRDefault="006615F6" w:rsidP="00FA3F86">
      <w:pPr>
        <w:pStyle w:val="21"/>
        <w:rPr>
          <w:rFonts w:asciiTheme="minorHAnsi" w:eastAsiaTheme="minorEastAsia" w:hAnsiTheme="minorHAnsi" w:cstheme="minorBidi"/>
          <w:i w:val="0"/>
          <w:iCs w:val="0"/>
          <w:sz w:val="22"/>
          <w:szCs w:val="22"/>
        </w:rPr>
      </w:pPr>
      <w:hyperlink w:anchor="_Toc156820314" w:history="1">
        <w:r w:rsidR="00FA3F86" w:rsidRPr="00B766E1">
          <w:rPr>
            <w:rStyle w:val="af0"/>
            <w:i w:val="0"/>
            <w:iCs w:val="0"/>
          </w:rPr>
          <w:t>2.2. Структура профессионального модуля</w:t>
        </w:r>
        <w:r w:rsidR="00FA3F86" w:rsidRPr="00B766E1">
          <w:rPr>
            <w:i w:val="0"/>
            <w:iCs w:val="0"/>
            <w:webHidden/>
          </w:rPr>
          <w:tab/>
        </w:r>
      </w:hyperlink>
    </w:p>
    <w:p w14:paraId="717FB644" w14:textId="77777777" w:rsidR="00FA3F86" w:rsidRPr="00B766E1" w:rsidRDefault="006615F6" w:rsidP="00FA3F86">
      <w:pPr>
        <w:pStyle w:val="21"/>
        <w:rPr>
          <w:rFonts w:asciiTheme="minorHAnsi" w:eastAsiaTheme="minorEastAsia" w:hAnsiTheme="minorHAnsi" w:cstheme="minorBidi"/>
          <w:i w:val="0"/>
          <w:iCs w:val="0"/>
          <w:sz w:val="22"/>
          <w:szCs w:val="22"/>
        </w:rPr>
      </w:pPr>
      <w:hyperlink w:anchor="_Toc156820315" w:history="1">
        <w:r w:rsidR="00FA3F86" w:rsidRPr="00B766E1">
          <w:rPr>
            <w:rStyle w:val="af0"/>
            <w:i w:val="0"/>
            <w:iCs w:val="0"/>
          </w:rPr>
          <w:t>2.3. Примерное содержание профессионального модуля</w:t>
        </w:r>
        <w:r w:rsidR="00FA3F86" w:rsidRPr="00B766E1">
          <w:rPr>
            <w:i w:val="0"/>
            <w:iCs w:val="0"/>
            <w:webHidden/>
          </w:rPr>
          <w:tab/>
        </w:r>
      </w:hyperlink>
    </w:p>
    <w:p w14:paraId="4B804670" w14:textId="77777777" w:rsidR="00FA3F86" w:rsidRPr="00B766E1" w:rsidRDefault="006615F6" w:rsidP="00FA3F86">
      <w:pPr>
        <w:pStyle w:val="21"/>
        <w:rPr>
          <w:rFonts w:asciiTheme="minorHAnsi" w:eastAsiaTheme="minorEastAsia" w:hAnsiTheme="minorHAnsi" w:cstheme="minorBidi"/>
          <w:i w:val="0"/>
          <w:iCs w:val="0"/>
          <w:sz w:val="22"/>
          <w:szCs w:val="22"/>
        </w:rPr>
      </w:pPr>
      <w:hyperlink w:anchor="_Toc156820316" w:history="1">
        <w:r w:rsidR="00FA3F86" w:rsidRPr="00B766E1">
          <w:rPr>
            <w:rStyle w:val="af0"/>
            <w:i w:val="0"/>
            <w:iCs w:val="0"/>
          </w:rPr>
          <w:t>2.4. Курсовой проект (работа) (для специальностей СПО, если предусмотрено)</w:t>
        </w:r>
        <w:r w:rsidR="00FA3F86" w:rsidRPr="00B766E1">
          <w:rPr>
            <w:i w:val="0"/>
            <w:iCs w:val="0"/>
            <w:webHidden/>
          </w:rPr>
          <w:tab/>
        </w:r>
      </w:hyperlink>
    </w:p>
    <w:p w14:paraId="131B1AB8" w14:textId="77777777" w:rsidR="00FA3F86" w:rsidRDefault="006615F6" w:rsidP="00FA3F86">
      <w:pPr>
        <w:pStyle w:val="14"/>
        <w:rPr>
          <w:rFonts w:asciiTheme="minorHAnsi" w:eastAsiaTheme="minorEastAsia" w:hAnsiTheme="minorHAnsi" w:cstheme="minorBidi"/>
          <w:b w:val="0"/>
          <w:bCs w:val="0"/>
          <w:lang w:eastAsia="ru-RU"/>
        </w:rPr>
      </w:pPr>
      <w:hyperlink w:anchor="_Toc156820317" w:history="1">
        <w:r w:rsidR="00FA3F86" w:rsidRPr="00A9619D">
          <w:rPr>
            <w:rStyle w:val="af0"/>
          </w:rPr>
          <w:t>3. Условия реализации профессионального модуля</w:t>
        </w:r>
        <w:r w:rsidR="00FA3F86">
          <w:rPr>
            <w:webHidden/>
          </w:rPr>
          <w:tab/>
        </w:r>
      </w:hyperlink>
    </w:p>
    <w:p w14:paraId="11DCCB21" w14:textId="77777777" w:rsidR="00FA3F86" w:rsidRPr="00B766E1" w:rsidRDefault="006615F6" w:rsidP="00FA3F86">
      <w:pPr>
        <w:pStyle w:val="21"/>
        <w:rPr>
          <w:rFonts w:asciiTheme="minorHAnsi" w:eastAsiaTheme="minorEastAsia" w:hAnsiTheme="minorHAnsi" w:cstheme="minorBidi"/>
          <w:i w:val="0"/>
          <w:iCs w:val="0"/>
          <w:sz w:val="22"/>
          <w:szCs w:val="22"/>
        </w:rPr>
      </w:pPr>
      <w:hyperlink w:anchor="_Toc156820318" w:history="1">
        <w:r w:rsidR="00FA3F86" w:rsidRPr="00B766E1">
          <w:rPr>
            <w:rStyle w:val="af0"/>
            <w:i w:val="0"/>
            <w:iCs w:val="0"/>
          </w:rPr>
          <w:t>3.1. Материально-техническое обеспечение</w:t>
        </w:r>
        <w:r w:rsidR="00FA3F86" w:rsidRPr="00B766E1">
          <w:rPr>
            <w:i w:val="0"/>
            <w:iCs w:val="0"/>
            <w:webHidden/>
          </w:rPr>
          <w:tab/>
        </w:r>
      </w:hyperlink>
    </w:p>
    <w:p w14:paraId="5E697300" w14:textId="77777777" w:rsidR="00FA3F86" w:rsidRPr="00B766E1" w:rsidRDefault="006615F6" w:rsidP="00FA3F86">
      <w:pPr>
        <w:pStyle w:val="21"/>
        <w:rPr>
          <w:rFonts w:asciiTheme="minorHAnsi" w:eastAsiaTheme="minorEastAsia" w:hAnsiTheme="minorHAnsi" w:cstheme="minorBidi"/>
          <w:i w:val="0"/>
          <w:iCs w:val="0"/>
          <w:sz w:val="22"/>
          <w:szCs w:val="22"/>
        </w:rPr>
      </w:pPr>
      <w:hyperlink w:anchor="_Toc156820319" w:history="1">
        <w:r w:rsidR="00FA3F86" w:rsidRPr="00B766E1">
          <w:rPr>
            <w:rStyle w:val="af0"/>
            <w:i w:val="0"/>
            <w:iCs w:val="0"/>
          </w:rPr>
          <w:t>3.2. Учебно-методическое обеспечение</w:t>
        </w:r>
        <w:r w:rsidR="00FA3F86" w:rsidRPr="00B766E1">
          <w:rPr>
            <w:i w:val="0"/>
            <w:iCs w:val="0"/>
            <w:webHidden/>
          </w:rPr>
          <w:tab/>
        </w:r>
      </w:hyperlink>
    </w:p>
    <w:p w14:paraId="0E6DA1D1" w14:textId="77777777" w:rsidR="00FA3F86" w:rsidRDefault="006615F6" w:rsidP="00FA3F86">
      <w:pPr>
        <w:pStyle w:val="14"/>
        <w:rPr>
          <w:rFonts w:asciiTheme="minorHAnsi" w:eastAsiaTheme="minorEastAsia" w:hAnsiTheme="minorHAnsi" w:cstheme="minorBidi"/>
          <w:b w:val="0"/>
          <w:bCs w:val="0"/>
          <w:lang w:eastAsia="ru-RU"/>
        </w:rPr>
      </w:pPr>
      <w:hyperlink w:anchor="_Toc156820320" w:history="1">
        <w:r w:rsidR="00FA3F86" w:rsidRPr="00A9619D">
          <w:rPr>
            <w:rStyle w:val="af0"/>
          </w:rPr>
          <w:t>4. Контроль и оценка результатов освоения  профессионального модуля</w:t>
        </w:r>
        <w:r w:rsidR="00FA3F86">
          <w:rPr>
            <w:webHidden/>
          </w:rPr>
          <w:tab/>
        </w:r>
      </w:hyperlink>
    </w:p>
    <w:p w14:paraId="1EE58819" w14:textId="77777777" w:rsidR="00FA3F86" w:rsidRPr="00B766E1" w:rsidRDefault="00FA3F86" w:rsidP="00FA3F86">
      <w:r>
        <w:fldChar w:fldCharType="end"/>
      </w:r>
    </w:p>
    <w:p w14:paraId="66A2F142" w14:textId="77777777" w:rsidR="00FA3F86" w:rsidRDefault="00FA3F86" w:rsidP="00FA3F86">
      <w:pPr>
        <w:pStyle w:val="1"/>
      </w:pPr>
    </w:p>
    <w:p w14:paraId="140E6A70" w14:textId="77777777" w:rsidR="00FA3F86" w:rsidRDefault="00FA3F86" w:rsidP="00FA3F86">
      <w:pPr>
        <w:pStyle w:val="1f"/>
        <w:jc w:val="left"/>
        <w:sectPr w:rsidR="00FA3F86" w:rsidSect="00FA3F86">
          <w:headerReference w:type="even" r:id="rId11"/>
          <w:headerReference w:type="default" r:id="rId12"/>
          <w:pgSz w:w="11906" w:h="16838"/>
          <w:pgMar w:top="1134" w:right="567" w:bottom="1134" w:left="1701" w:header="709" w:footer="709" w:gutter="0"/>
          <w:cols w:space="708"/>
          <w:docGrid w:linePitch="360"/>
        </w:sectPr>
      </w:pPr>
    </w:p>
    <w:p w14:paraId="08160F07" w14:textId="77777777" w:rsidR="00FA3F86" w:rsidRPr="00C13371" w:rsidRDefault="00FA3F86" w:rsidP="00FA3F8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14B25D5" w14:textId="4AD5C5AD" w:rsidR="00FA3F86" w:rsidRPr="004A0E24" w:rsidRDefault="00FA3F86" w:rsidP="00FA3F86">
      <w:pPr>
        <w:spacing w:line="276" w:lineRule="auto"/>
        <w:jc w:val="center"/>
        <w:rPr>
          <w:rFonts w:ascii="Times New Roman" w:eastAsia="Times New Roman" w:hAnsi="Times New Roman" w:cs="Times New Roman"/>
          <w:b/>
          <w:sz w:val="24"/>
          <w:szCs w:val="24"/>
          <w:lang w:eastAsia="ru-RU"/>
        </w:rPr>
      </w:pPr>
      <w:r w:rsidRPr="00FA3F86">
        <w:rPr>
          <w:rFonts w:ascii="Times New Roman" w:eastAsia="Times New Roman" w:hAnsi="Times New Roman" w:cs="Times New Roman"/>
          <w:b/>
          <w:sz w:val="24"/>
          <w:szCs w:val="24"/>
          <w:lang w:eastAsia="ru-RU"/>
        </w:rPr>
        <w:t>«ПМ.02 Организационно-технологическое обеспечение технического обслуживания, эксплуатации промышленного (технологического) оборудования (по отраслям)»</w:t>
      </w:r>
    </w:p>
    <w:p w14:paraId="4AF72F40" w14:textId="77777777" w:rsidR="00FA3F86" w:rsidRPr="00C13371" w:rsidRDefault="00FA3F86" w:rsidP="00FA3F86">
      <w:pPr>
        <w:pStyle w:val="1f"/>
        <w:rPr>
          <w:rFonts w:asciiTheme="minorHAnsi" w:hAnsiTheme="minorHAnsi"/>
          <w:lang w:val="ru-RU"/>
        </w:rPr>
      </w:pPr>
    </w:p>
    <w:p w14:paraId="07DC800C" w14:textId="77777777" w:rsidR="00FA3F86" w:rsidRPr="00EA6E1D" w:rsidRDefault="00FA3F86" w:rsidP="00FA3F8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128FF03" w14:textId="216BB6B2" w:rsidR="00FA3F86" w:rsidRPr="004A0E24" w:rsidRDefault="00FA3F86" w:rsidP="00FA3F86">
      <w:pPr>
        <w:suppressAutoHyphens/>
        <w:spacing w:line="276" w:lineRule="auto"/>
        <w:ind w:firstLine="709"/>
        <w:jc w:val="both"/>
        <w:rPr>
          <w:rFonts w:ascii="Times New Roman" w:eastAsia="Times New Roman" w:hAnsi="Times New Roman" w:cs="Times New Roman"/>
          <w:sz w:val="24"/>
          <w:szCs w:val="24"/>
          <w:lang w:eastAsia="ru-RU"/>
        </w:rPr>
      </w:pPr>
      <w:r w:rsidRPr="004A0E24">
        <w:rPr>
          <w:rFonts w:ascii="Times New Roman" w:eastAsia="Times New Roman" w:hAnsi="Times New Roman" w:cs="Times New Roman"/>
          <w:sz w:val="24"/>
          <w:szCs w:val="24"/>
          <w:lang w:eastAsia="ru-RU"/>
        </w:rPr>
        <w:t>Цель модуля: освоение вида деятельности «</w:t>
      </w:r>
      <w:r w:rsidRPr="002B40A6">
        <w:rPr>
          <w:rFonts w:ascii="Times New Roman" w:hAnsi="Times New Roman"/>
          <w:sz w:val="24"/>
        </w:rPr>
        <w:t>Организационно-технологическое обеспечение технического обслуживания, эксплуатации промышленного (технологического) оборудования (по отраслям)</w:t>
      </w:r>
      <w:r w:rsidRPr="004A0E24">
        <w:rPr>
          <w:rFonts w:ascii="Times New Roman" w:eastAsia="Times New Roman" w:hAnsi="Times New Roman" w:cs="Times New Roman"/>
          <w:bCs/>
          <w:sz w:val="24"/>
          <w:szCs w:val="24"/>
          <w:lang w:eastAsia="ru-RU"/>
        </w:rPr>
        <w:t>»</w:t>
      </w:r>
      <w:r w:rsidRPr="004A0E24">
        <w:rPr>
          <w:rFonts w:ascii="Times New Roman" w:eastAsia="Times New Roman" w:hAnsi="Times New Roman" w:cs="Times New Roman"/>
          <w:sz w:val="24"/>
          <w:szCs w:val="24"/>
          <w:lang w:eastAsia="ru-RU"/>
        </w:rPr>
        <w:t xml:space="preserve">. </w:t>
      </w:r>
    </w:p>
    <w:p w14:paraId="0CCBE7D7" w14:textId="77777777" w:rsidR="00FA3F86" w:rsidRPr="00FA3F86" w:rsidRDefault="00FA3F86" w:rsidP="00FA3F86">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A3F86">
        <w:rPr>
          <w:rFonts w:ascii="Times New Roman" w:hAnsi="Times New Roman" w:cs="Times New Roman"/>
          <w:iCs/>
          <w:sz w:val="24"/>
          <w:szCs w:val="24"/>
        </w:rPr>
        <w:t xml:space="preserve">обязательную часть образовательной программы </w:t>
      </w:r>
    </w:p>
    <w:p w14:paraId="0589DD1B" w14:textId="77777777" w:rsidR="00FA3F86" w:rsidRDefault="00FA3F86" w:rsidP="00FA3F86">
      <w:pPr>
        <w:suppressAutoHyphens/>
        <w:spacing w:line="276" w:lineRule="auto"/>
        <w:ind w:firstLine="709"/>
        <w:jc w:val="both"/>
        <w:rPr>
          <w:rFonts w:ascii="Times New Roman" w:hAnsi="Times New Roman" w:cs="Times New Roman"/>
          <w:sz w:val="24"/>
          <w:szCs w:val="24"/>
        </w:rPr>
      </w:pPr>
    </w:p>
    <w:p w14:paraId="14F3F88D" w14:textId="77777777" w:rsidR="00FA3F86" w:rsidRPr="00EA6E1D" w:rsidRDefault="00FA3F86" w:rsidP="00FA3F8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E930559" w14:textId="77777777" w:rsidR="00FA3F86" w:rsidRDefault="00FA3F86" w:rsidP="00FA3F8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9411627" w14:textId="77777777" w:rsidR="00FA3F86" w:rsidRDefault="00FA3F86" w:rsidP="00FA3F8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
        <w:gridCol w:w="3013"/>
        <w:gridCol w:w="2857"/>
        <w:gridCol w:w="2843"/>
      </w:tblGrid>
      <w:tr w:rsidR="00FA3F86" w:rsidRPr="000E591D" w14:paraId="06553F33" w14:textId="77777777" w:rsidTr="00891477">
        <w:tc>
          <w:tcPr>
            <w:tcW w:w="1027" w:type="dxa"/>
            <w:tcBorders>
              <w:top w:val="single" w:sz="4" w:space="0" w:color="auto"/>
              <w:left w:val="single" w:sz="4" w:space="0" w:color="auto"/>
              <w:right w:val="single" w:sz="4" w:space="0" w:color="auto"/>
            </w:tcBorders>
          </w:tcPr>
          <w:p w14:paraId="70FBA284" w14:textId="77777777" w:rsidR="00FA3F86" w:rsidRPr="00C13371" w:rsidRDefault="00FA3F86" w:rsidP="008405F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755" w:type="dxa"/>
            <w:tcBorders>
              <w:top w:val="single" w:sz="4" w:space="0" w:color="auto"/>
              <w:left w:val="single" w:sz="4" w:space="0" w:color="auto"/>
              <w:right w:val="single" w:sz="4" w:space="0" w:color="auto"/>
            </w:tcBorders>
          </w:tcPr>
          <w:p w14:paraId="0096A5AE" w14:textId="77777777" w:rsidR="00FA3F86" w:rsidRPr="00C13371" w:rsidRDefault="00FA3F86" w:rsidP="008405F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2E5EC447" w14:textId="77777777" w:rsidR="00FA3F86" w:rsidRPr="00C13371" w:rsidRDefault="00FA3F86" w:rsidP="008405F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83" w:type="dxa"/>
            <w:tcBorders>
              <w:top w:val="single" w:sz="4" w:space="0" w:color="auto"/>
              <w:left w:val="single" w:sz="4" w:space="0" w:color="auto"/>
              <w:bottom w:val="single" w:sz="4" w:space="0" w:color="auto"/>
              <w:right w:val="single" w:sz="4" w:space="0" w:color="auto"/>
            </w:tcBorders>
          </w:tcPr>
          <w:p w14:paraId="049C96E3" w14:textId="77777777" w:rsidR="00FA3F86" w:rsidRPr="00C13371" w:rsidRDefault="00FA3F86" w:rsidP="008405F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A3F86" w:rsidRPr="000E591D" w14:paraId="15FDB822" w14:textId="77777777" w:rsidTr="00891477">
        <w:tc>
          <w:tcPr>
            <w:tcW w:w="1027" w:type="dxa"/>
            <w:tcBorders>
              <w:top w:val="single" w:sz="4" w:space="0" w:color="auto"/>
              <w:left w:val="single" w:sz="4" w:space="0" w:color="auto"/>
              <w:right w:val="single" w:sz="4" w:space="0" w:color="auto"/>
            </w:tcBorders>
          </w:tcPr>
          <w:p w14:paraId="0F663041" w14:textId="77777777" w:rsidR="00FA3F86" w:rsidRPr="00C13371" w:rsidRDefault="00FA3F86" w:rsidP="008405F8">
            <w:pPr>
              <w:rPr>
                <w:rFonts w:ascii="Times New Roman" w:hAnsi="Times New Roman" w:cs="Times New Roman"/>
                <w:bCs/>
                <w:sz w:val="24"/>
                <w:szCs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1</w:t>
            </w:r>
          </w:p>
        </w:tc>
        <w:tc>
          <w:tcPr>
            <w:tcW w:w="2755" w:type="dxa"/>
            <w:tcBorders>
              <w:top w:val="single" w:sz="4" w:space="0" w:color="auto"/>
              <w:left w:val="single" w:sz="4" w:space="0" w:color="auto"/>
              <w:right w:val="single" w:sz="4" w:space="0" w:color="auto"/>
            </w:tcBorders>
          </w:tcPr>
          <w:p w14:paraId="5E55E998" w14:textId="77777777" w:rsidR="00FA3F86" w:rsidRPr="00FA3F86" w:rsidRDefault="00FA3F86" w:rsidP="008405F8">
            <w:pPr>
              <w:rPr>
                <w:rFonts w:ascii="Times New Roman" w:hAnsi="Times New Roman" w:cs="Times New Roman"/>
                <w:bCs/>
                <w:iCs/>
                <w:sz w:val="24"/>
                <w:szCs w:val="24"/>
              </w:rPr>
            </w:pPr>
            <w:r w:rsidRPr="00FA3F86">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20EF425A" w14:textId="77777777" w:rsidR="00FA3F86" w:rsidRPr="00FA3F86" w:rsidRDefault="00FA3F86" w:rsidP="008405F8">
            <w:pPr>
              <w:rPr>
                <w:rFonts w:ascii="Times New Roman" w:hAnsi="Times New Roman" w:cs="Times New Roman"/>
                <w:bCs/>
                <w:iCs/>
                <w:sz w:val="24"/>
                <w:szCs w:val="24"/>
              </w:rPr>
            </w:pPr>
            <w:r w:rsidRPr="00FA3F86">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83" w:type="dxa"/>
            <w:tcBorders>
              <w:top w:val="single" w:sz="4" w:space="0" w:color="auto"/>
              <w:left w:val="single" w:sz="4" w:space="0" w:color="auto"/>
              <w:bottom w:val="single" w:sz="4" w:space="0" w:color="auto"/>
              <w:right w:val="single" w:sz="4" w:space="0" w:color="auto"/>
            </w:tcBorders>
          </w:tcPr>
          <w:p w14:paraId="15D1357D" w14:textId="77777777" w:rsidR="00FA3F86" w:rsidRPr="00C13371" w:rsidRDefault="00FA3F86" w:rsidP="008405F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91477" w:rsidRPr="004A0E24" w14:paraId="08F852BE" w14:textId="77777777" w:rsidTr="00891477">
        <w:tc>
          <w:tcPr>
            <w:tcW w:w="1027" w:type="dxa"/>
            <w:tcBorders>
              <w:left w:val="single" w:sz="4" w:space="0" w:color="auto"/>
              <w:bottom w:val="single" w:sz="4" w:space="0" w:color="auto"/>
              <w:right w:val="single" w:sz="4" w:space="0" w:color="auto"/>
            </w:tcBorders>
          </w:tcPr>
          <w:p w14:paraId="6C52FBDE" w14:textId="77777777" w:rsidR="00891477" w:rsidRPr="00FA3F86" w:rsidRDefault="00891477" w:rsidP="00891477">
            <w:pPr>
              <w:rPr>
                <w:rFonts w:ascii="Times New Roman" w:hAnsi="Times New Roman" w:cs="Times New Roman"/>
                <w:bCs/>
                <w:sz w:val="24"/>
                <w:szCs w:val="24"/>
              </w:rPr>
            </w:pPr>
            <w:r w:rsidRPr="00FA3F86">
              <w:rPr>
                <w:rFonts w:ascii="Times New Roman" w:hAnsi="Times New Roman" w:cs="Times New Roman"/>
                <w:bCs/>
                <w:sz w:val="24"/>
                <w:szCs w:val="24"/>
              </w:rPr>
              <w:t>ПК 2.1</w:t>
            </w:r>
          </w:p>
          <w:p w14:paraId="4695617E" w14:textId="77777777" w:rsidR="00891477" w:rsidRPr="00FA3F86" w:rsidRDefault="00891477" w:rsidP="00891477">
            <w:pPr>
              <w:rPr>
                <w:rFonts w:ascii="Times New Roman" w:hAnsi="Times New Roman" w:cs="Times New Roman"/>
                <w:bCs/>
                <w:sz w:val="24"/>
                <w:szCs w:val="24"/>
              </w:rPr>
            </w:pPr>
            <w:r w:rsidRPr="00FA3F86">
              <w:rPr>
                <w:rFonts w:ascii="Times New Roman" w:hAnsi="Times New Roman" w:cs="Times New Roman"/>
                <w:bCs/>
                <w:sz w:val="24"/>
                <w:szCs w:val="24"/>
              </w:rPr>
              <w:t>ПК 2.2</w:t>
            </w:r>
          </w:p>
          <w:p w14:paraId="7C6E7956" w14:textId="6BCA03B3" w:rsidR="00891477" w:rsidRPr="004A0E24" w:rsidRDefault="00891477" w:rsidP="00891477">
            <w:pPr>
              <w:rPr>
                <w:rFonts w:ascii="Times New Roman" w:hAnsi="Times New Roman" w:cs="Times New Roman"/>
                <w:bCs/>
                <w:sz w:val="24"/>
                <w:szCs w:val="24"/>
              </w:rPr>
            </w:pPr>
            <w:r w:rsidRPr="00FA3F86">
              <w:rPr>
                <w:rFonts w:ascii="Times New Roman" w:hAnsi="Times New Roman" w:cs="Times New Roman"/>
                <w:bCs/>
                <w:sz w:val="24"/>
                <w:szCs w:val="24"/>
              </w:rPr>
              <w:t>ПК 2.3</w:t>
            </w:r>
          </w:p>
        </w:tc>
        <w:tc>
          <w:tcPr>
            <w:tcW w:w="2755" w:type="dxa"/>
            <w:tcBorders>
              <w:left w:val="single" w:sz="4" w:space="0" w:color="auto"/>
              <w:bottom w:val="single" w:sz="4" w:space="0" w:color="auto"/>
              <w:right w:val="single" w:sz="4" w:space="0" w:color="auto"/>
            </w:tcBorders>
          </w:tcPr>
          <w:p w14:paraId="3F1F72D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Выполнять слесарную обработку деталей приспособлений, режущего и измерительного инструмента</w:t>
            </w:r>
          </w:p>
          <w:p w14:paraId="34855BF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Выполнять разборку и сборку сборочных единиц, узлов и механизмов машин, оборудования, агрегатов</w:t>
            </w:r>
          </w:p>
          <w:p w14:paraId="7B255BC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lastRenderedPageBreak/>
              <w:t>Проводить испытания сборочных единиц, узлов и механизмов машин, оборудования, агрегатов промышленного (технологического) оборудования</w:t>
            </w:r>
          </w:p>
          <w:p w14:paraId="633FE891"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Применять контрольно-измерительный и поверочный инструмент</w:t>
            </w:r>
          </w:p>
          <w:p w14:paraId="25C9F0E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Пользоваться эксплуатационной и технической документацией при техническом обслуживании промышленного (технологического) оборудования</w:t>
            </w:r>
          </w:p>
          <w:p w14:paraId="4F2B627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Производить сборку и смазку узлов и механизмов механической, гидравлической, пневматической частей изделий</w:t>
            </w:r>
          </w:p>
          <w:p w14:paraId="4E6CA6C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Выполнять текущее обслуживание основного, вспомогательного оборудования и коммуникаций </w:t>
            </w:r>
          </w:p>
          <w:p w14:paraId="3946E15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Выявлять необходимость регулировки узлов оборудования</w:t>
            </w:r>
          </w:p>
          <w:p w14:paraId="6F3F46D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Определять причины преждевременного износа деталей и узлов оборудования</w:t>
            </w:r>
          </w:p>
          <w:p w14:paraId="698D21C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Оценивать техническое состояние оборудования гидравлических, смазочных и пневматических систем, задействованных в </w:t>
            </w:r>
            <w:r w:rsidRPr="002B40A6">
              <w:rPr>
                <w:rFonts w:ascii="Times New Roman" w:hAnsi="Times New Roman"/>
                <w:sz w:val="24"/>
              </w:rPr>
              <w:lastRenderedPageBreak/>
              <w:t>технологическом процессе</w:t>
            </w:r>
          </w:p>
          <w:p w14:paraId="6654FB4C"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Регулировать режим срабатывания аппаратуры централизованной смазки, гидравлики и пневматики</w:t>
            </w:r>
          </w:p>
          <w:p w14:paraId="65397B0F"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Определять причины дефектов, выявленных во время технического обслуживания, принимать оперативные решения по их устранению и предупреждению</w:t>
            </w:r>
          </w:p>
          <w:p w14:paraId="6932D03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Оценивать техническое состояние оборудования по результатам осмотра и технического диагностирования и принимать решения по его дальнейшей эксплуатации</w:t>
            </w:r>
          </w:p>
          <w:p w14:paraId="5D6B42D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Выполнять техническое обслуживание автоматизированных технологических линий </w:t>
            </w:r>
          </w:p>
          <w:p w14:paraId="76F0496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Осуществлять пуск в эксплуатацию промышленного (технологического) оборудования автоматизированных технологических линий </w:t>
            </w:r>
          </w:p>
          <w:p w14:paraId="7B3C2A8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Осуществлять вывод из эксплуатации промышленного (технологического) оборудования автоматизированных технологических линий </w:t>
            </w:r>
          </w:p>
          <w:p w14:paraId="4E38C660"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Проверять исправность грузоподъемных машин</w:t>
            </w:r>
          </w:p>
          <w:p w14:paraId="731F2D6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Использовать грузоподъемные механизмы</w:t>
            </w:r>
          </w:p>
          <w:p w14:paraId="0E1DFB80"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Выбирать эксплуатационно-смазочные материалы</w:t>
            </w:r>
          </w:p>
          <w:p w14:paraId="2F4615C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lastRenderedPageBreak/>
              <w:t>Выполнять регулировку смазочных механизмов</w:t>
            </w:r>
          </w:p>
          <w:p w14:paraId="2EBE1037"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Контролировать и анализировать функционирование параметров в процессе эксплуатации технологического оборудования</w:t>
            </w:r>
          </w:p>
          <w:p w14:paraId="4C80EC2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Использовать методы наружного осмотра, внутреннего осмотра и </w:t>
            </w:r>
            <w:proofErr w:type="spellStart"/>
            <w:r w:rsidRPr="002B40A6">
              <w:rPr>
                <w:rFonts w:ascii="Times New Roman" w:hAnsi="Times New Roman"/>
                <w:sz w:val="24"/>
              </w:rPr>
              <w:t>виброакустической</w:t>
            </w:r>
            <w:proofErr w:type="spellEnd"/>
            <w:r w:rsidRPr="002B40A6">
              <w:rPr>
                <w:rFonts w:ascii="Times New Roman" w:hAnsi="Times New Roman"/>
                <w:sz w:val="24"/>
              </w:rPr>
              <w:t xml:space="preserve"> диагностики для определения неисправностей в работе оборудования </w:t>
            </w:r>
          </w:p>
          <w:p w14:paraId="08F0ED77"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Читать чертежи, технологические и ремонтные схемы технического обслуживания и ремонта автоматизированных технологических линий по производству</w:t>
            </w:r>
          </w:p>
          <w:p w14:paraId="1DD2986B"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Учитывать трудоемкость выполнения работ при составлении графиков и карт технического обслуживания оборудования</w:t>
            </w:r>
          </w:p>
          <w:p w14:paraId="332DFE77"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Применять результаты диагностического обследования оборудования для внесения изменений в график его обслуживания</w:t>
            </w:r>
          </w:p>
          <w:p w14:paraId="0687DA8C"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Рассчитывать плановые показатели выполнения работ по техническому обслуживанию и ремонту промышленного (технологического) оборудования</w:t>
            </w:r>
          </w:p>
          <w:p w14:paraId="24D7F2FF"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Определять потребность в </w:t>
            </w:r>
            <w:r w:rsidRPr="002B40A6">
              <w:rPr>
                <w:rFonts w:ascii="Times New Roman" w:hAnsi="Times New Roman"/>
                <w:sz w:val="24"/>
              </w:rPr>
              <w:lastRenderedPageBreak/>
              <w:t>средствах производства и рабочей силе для выполнения работ по техническому обслуживанию и ремонту промышленного (технологического) оборудования</w:t>
            </w:r>
          </w:p>
          <w:p w14:paraId="0B91D4B7"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управления техническим обслуживанием и ремонтом промышленного (технологического) оборудования</w:t>
            </w:r>
          </w:p>
          <w:p w14:paraId="749A2D2B"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Пользоваться методами контроля качества выполнения технологических операций по техническому обслуживанию и ремонту промышленного (технологического) оборудования</w:t>
            </w:r>
          </w:p>
          <w:p w14:paraId="59C3CFC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Правила первичного документооборота, учета и отчетности при выполнении технологических операций по техническому обслуживанию и ремонту промышленного (технологического) оборудования</w:t>
            </w:r>
          </w:p>
          <w:p w14:paraId="480689D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Определять приоритеты при </w:t>
            </w:r>
            <w:r w:rsidRPr="002B40A6">
              <w:rPr>
                <w:rFonts w:ascii="Times New Roman" w:hAnsi="Times New Roman"/>
                <w:sz w:val="24"/>
              </w:rPr>
              <w:lastRenderedPageBreak/>
              <w:t>подготовке сменно-суточного задания по техническому обслуживанию</w:t>
            </w:r>
          </w:p>
          <w:p w14:paraId="3DE3C03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Выявлять случаи нарушения технических требований, технологических регламентов, правил эксплуатации и технического обслуживания оборудования</w:t>
            </w:r>
          </w:p>
          <w:p w14:paraId="655120F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Обеспечивать безопасные условия работы персонала при техническом обслуживании оборудования</w:t>
            </w:r>
          </w:p>
          <w:p w14:paraId="746BA08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Выявлять и устранять причины нарушений правил технической эксплуатации и правил производства работ по техническому обслуживанию оборудования</w:t>
            </w:r>
          </w:p>
          <w:p w14:paraId="5FF9C58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Использовать показания системы технической диагностики и осмотра оборудования для выдачи заданий по техническому обслуживанию и разработки плана очередного текущего ремонта</w:t>
            </w:r>
          </w:p>
          <w:p w14:paraId="0C1C140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Разъяснять, четко формулировать цели и задачи технического обслуживания работникам ремонтных подразделений</w:t>
            </w:r>
          </w:p>
          <w:p w14:paraId="2C3922A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Оценивать качество проведения работниками ремонтных подразделений профилактики, </w:t>
            </w:r>
            <w:r w:rsidRPr="002B40A6">
              <w:rPr>
                <w:rFonts w:ascii="Times New Roman" w:hAnsi="Times New Roman"/>
                <w:sz w:val="24"/>
              </w:rPr>
              <w:lastRenderedPageBreak/>
              <w:t>диагностики и технического обслуживания оборудования</w:t>
            </w:r>
          </w:p>
          <w:p w14:paraId="26F3B09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Оценивать роль стационарных и переносных приборов технической диагностики в обеспечении безотказной работы оборудования</w:t>
            </w:r>
          </w:p>
          <w:p w14:paraId="6DCA931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Инструктировать обслуживающий персонал по выполнению производственных заданий по техническому обслуживанию промышленного (технологического) оборудования</w:t>
            </w:r>
          </w:p>
          <w:p w14:paraId="0F795AA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Контролировать выполнение производственных заданий на всех стадиях технологического процесса по техническому обслуживанию промышленного (технологического) оборудования  </w:t>
            </w:r>
          </w:p>
          <w:p w14:paraId="3D96AFC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Разрабатывать мероприятия по мотивации и стимулированию персонала к выполнению производственных заданий по техническому обслуживанию промышленного (технологического) оборудования</w:t>
            </w:r>
          </w:p>
          <w:p w14:paraId="4ADAE10D" w14:textId="58E21E3D" w:rsidR="00891477" w:rsidRPr="004A0E24" w:rsidRDefault="00891477" w:rsidP="00891477">
            <w:pPr>
              <w:rPr>
                <w:rFonts w:ascii="Times New Roman" w:hAnsi="Times New Roman" w:cs="Times New Roman"/>
                <w:bCs/>
                <w:sz w:val="24"/>
                <w:szCs w:val="24"/>
              </w:rPr>
            </w:pPr>
            <w:r w:rsidRPr="002B40A6">
              <w:rPr>
                <w:rFonts w:ascii="Times New Roman" w:hAnsi="Times New Roman"/>
                <w:sz w:val="24"/>
              </w:rPr>
              <w:t>Обеспечивать исправность противопожарного оборудования и индивидуальных средств защиты</w:t>
            </w: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5F24538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lastRenderedPageBreak/>
              <w:t xml:space="preserve">Устройство и назначение промышленного (технологического) оборудования </w:t>
            </w:r>
          </w:p>
          <w:p w14:paraId="0FA49B6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Правила эксплуатации грузоподъемных устройств</w:t>
            </w:r>
          </w:p>
          <w:p w14:paraId="38E9F3C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Технология производства обслуживаемого подразделения</w:t>
            </w:r>
          </w:p>
          <w:p w14:paraId="023A698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lastRenderedPageBreak/>
              <w:t>Классификация и назначение технологической оснастки</w:t>
            </w:r>
          </w:p>
          <w:p w14:paraId="15EEE4B1"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Классификация и назначение режущего и измерительного инструментов</w:t>
            </w:r>
          </w:p>
          <w:p w14:paraId="08C817D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Классификация дефектов при эксплуатации оборудования и методы их устранения</w:t>
            </w:r>
          </w:p>
          <w:p w14:paraId="7F46A2A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Методы регулировки и </w:t>
            </w:r>
            <w:proofErr w:type="gramStart"/>
            <w:r w:rsidRPr="002B40A6">
              <w:rPr>
                <w:rFonts w:ascii="Times New Roman" w:hAnsi="Times New Roman"/>
                <w:sz w:val="24"/>
              </w:rPr>
              <w:t>наладки  промышленного</w:t>
            </w:r>
            <w:proofErr w:type="gramEnd"/>
            <w:r w:rsidRPr="002B40A6">
              <w:rPr>
                <w:rFonts w:ascii="Times New Roman" w:hAnsi="Times New Roman"/>
                <w:sz w:val="24"/>
              </w:rPr>
              <w:t xml:space="preserve"> (технологического)  оборудования</w:t>
            </w:r>
          </w:p>
          <w:p w14:paraId="53DA2EC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Конструктивные особенности сложного специального и универсального инструмента и приспособлений</w:t>
            </w:r>
          </w:p>
          <w:p w14:paraId="7440F03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Методы регулировки и наладки промышленного (технологического) оборудования в зависимости от внешних факторов</w:t>
            </w:r>
          </w:p>
          <w:p w14:paraId="7A4D489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Наименования, маркировка и правила применения СОТЖ</w:t>
            </w:r>
          </w:p>
          <w:p w14:paraId="01E6F9E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Виды и способы смазки промышленного (технологического) оборудования</w:t>
            </w:r>
          </w:p>
          <w:p w14:paraId="150E41E1"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Организация смазочного хозяйства цеха: карты смазки (точки, периодичность, вид смазки)</w:t>
            </w:r>
          </w:p>
          <w:p w14:paraId="5F020D3C"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Способы определения преждевременного износа деталей</w:t>
            </w:r>
          </w:p>
          <w:p w14:paraId="6CC2A5F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Ожидаемые технологические </w:t>
            </w:r>
            <w:r w:rsidRPr="002B40A6">
              <w:rPr>
                <w:rFonts w:ascii="Times New Roman" w:hAnsi="Times New Roman"/>
                <w:sz w:val="24"/>
              </w:rPr>
              <w:lastRenderedPageBreak/>
              <w:t>паузы, их продолжительность и возможность использования для технического обслуживания</w:t>
            </w:r>
          </w:p>
          <w:p w14:paraId="0266CA0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Порядок составления ведомостей дефектов, паспортов, альбомов чертежей запасных частей, инструкций по эксплуатации и </w:t>
            </w:r>
            <w:proofErr w:type="gramStart"/>
            <w:r w:rsidRPr="002B40A6">
              <w:rPr>
                <w:rFonts w:ascii="Times New Roman" w:hAnsi="Times New Roman"/>
                <w:sz w:val="24"/>
              </w:rPr>
              <w:t>ремонту  оборудования</w:t>
            </w:r>
            <w:proofErr w:type="gramEnd"/>
          </w:p>
          <w:p w14:paraId="3C6156C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Возможности и конструктивные особенности средств технической диагностики</w:t>
            </w:r>
          </w:p>
          <w:p w14:paraId="7D4A9071"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Организационная структура ремонтной службы организации</w:t>
            </w:r>
          </w:p>
          <w:p w14:paraId="30943DD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Передовой отечественный и зарубежный опыт проведения ремонтов</w:t>
            </w:r>
          </w:p>
          <w:p w14:paraId="4214D4B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Факторы, влияющие на качество технологических операций по техническому обслуживанию и ремонту оборудования</w:t>
            </w:r>
          </w:p>
          <w:p w14:paraId="343257F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Устройство, состав, назначение, схемы расположения, конструктивные особенности, правила эксплуатации и технического обслуживания основного и вспомогательного обслуживаемого промышленного (технологического) оборудования</w:t>
            </w:r>
          </w:p>
          <w:p w14:paraId="0A664C0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Производственные мощности, технология производства и режим </w:t>
            </w:r>
            <w:r w:rsidRPr="002B40A6">
              <w:rPr>
                <w:rFonts w:ascii="Times New Roman" w:hAnsi="Times New Roman"/>
                <w:sz w:val="24"/>
              </w:rPr>
              <w:lastRenderedPageBreak/>
              <w:t>работы обслуживаемого промышленного (технологического) оборудования</w:t>
            </w:r>
          </w:p>
          <w:p w14:paraId="117F1DC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Содержание паспортов основного и вспомогательного </w:t>
            </w:r>
            <w:proofErr w:type="gramStart"/>
            <w:r w:rsidRPr="002B40A6">
              <w:rPr>
                <w:rFonts w:ascii="Times New Roman" w:hAnsi="Times New Roman"/>
                <w:sz w:val="24"/>
              </w:rPr>
              <w:t>обслуживаемого  промышленного</w:t>
            </w:r>
            <w:proofErr w:type="gramEnd"/>
            <w:r w:rsidRPr="002B40A6">
              <w:rPr>
                <w:rFonts w:ascii="Times New Roman" w:hAnsi="Times New Roman"/>
                <w:sz w:val="24"/>
              </w:rPr>
              <w:t xml:space="preserve"> (технологического) оборудования</w:t>
            </w:r>
          </w:p>
          <w:p w14:paraId="54A548F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Порядок и методы планирования технического обслуживания оборудования и производства ремонтных работ</w:t>
            </w:r>
          </w:p>
          <w:p w14:paraId="63ECC2A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Карты технического обслуживания оборудования и методика их разработки</w:t>
            </w:r>
          </w:p>
          <w:p w14:paraId="0CF4973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Методы расчета экономической эффективности выполнения технологических операций по техническому обслуживанию</w:t>
            </w:r>
          </w:p>
          <w:p w14:paraId="1E59562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Сменные показатели выполнения технологических операций по техническому обслуживанию</w:t>
            </w:r>
          </w:p>
          <w:p w14:paraId="644AA261"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Требования к качеству выполнения технологических операций по техническому обслуживанию</w:t>
            </w:r>
          </w:p>
          <w:p w14:paraId="1E44546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Методы планирования, контроля и оценки качества технологических операций по </w:t>
            </w:r>
            <w:r w:rsidRPr="002B40A6">
              <w:rPr>
                <w:rFonts w:ascii="Times New Roman" w:hAnsi="Times New Roman"/>
                <w:sz w:val="24"/>
              </w:rPr>
              <w:lastRenderedPageBreak/>
              <w:t>техническому обслуживанию</w:t>
            </w:r>
          </w:p>
          <w:p w14:paraId="3E65F1B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Кинематические схемы механизмов со спецификацией основных узлов, основные технические характеристики оборудования, предельные нормы износа основных деталей и узлов</w:t>
            </w:r>
          </w:p>
          <w:p w14:paraId="67F6E99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Правила устройства и безопасной эксплуатации подъемных сооружений</w:t>
            </w:r>
          </w:p>
          <w:p w14:paraId="066B7C0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План мероприятий по локализации и ликвидации последствий аварий производственного подразделения</w:t>
            </w:r>
          </w:p>
          <w:p w14:paraId="6482DBC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Порядок и правила ведения учетной технической документации оборудования</w:t>
            </w:r>
          </w:p>
          <w:p w14:paraId="0B36786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Регламент профилактических осмотров, диагностики и технического обслуживания оборудования</w:t>
            </w:r>
          </w:p>
          <w:p w14:paraId="43B6AF3C"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Состав, функции и возможности использования информационно-коммуникационных технологий в информационных системах управления техническим обслуживанием</w:t>
            </w:r>
          </w:p>
          <w:p w14:paraId="526D6F21"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Требования охраны труда, промышленной, экологической и пожарной безопасности на </w:t>
            </w:r>
            <w:r w:rsidRPr="002B40A6">
              <w:rPr>
                <w:rFonts w:ascii="Times New Roman" w:hAnsi="Times New Roman"/>
                <w:sz w:val="24"/>
              </w:rPr>
              <w:lastRenderedPageBreak/>
              <w:t>участке технического обслуживания оборудования</w:t>
            </w:r>
          </w:p>
          <w:p w14:paraId="4B4D3920"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Устройство, состав, назначение, схемы расположения, конструктивные особенности, правила эксплуатации и технического обслуживания основного и вспомогательного обслуживаемого оборудования</w:t>
            </w:r>
          </w:p>
          <w:p w14:paraId="6C956F4B"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Производственные мощности, технология производства и режим работы обслуживаемого оборудования</w:t>
            </w:r>
          </w:p>
          <w:p w14:paraId="3BDB74F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Содержание паспортов основного и вспомогательного обслуживаемого оборудования</w:t>
            </w:r>
          </w:p>
          <w:p w14:paraId="6D226CE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Технология производства обслуживаемого подразделения</w:t>
            </w:r>
          </w:p>
          <w:p w14:paraId="5CB9104B"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Требования производственно-технических, технологических, должностных инструкций специалистов ремонтных подразделений</w:t>
            </w:r>
          </w:p>
          <w:p w14:paraId="42B2EB9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Объем и трудоемкость выполняемых работ по техническому </w:t>
            </w:r>
            <w:proofErr w:type="gramStart"/>
            <w:r w:rsidRPr="002B40A6">
              <w:rPr>
                <w:rFonts w:ascii="Times New Roman" w:hAnsi="Times New Roman"/>
                <w:sz w:val="24"/>
              </w:rPr>
              <w:t>обслуживанию  оборудования</w:t>
            </w:r>
            <w:proofErr w:type="gramEnd"/>
          </w:p>
          <w:p w14:paraId="650480E7"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Системы оплаты и стимулирования труда ремонтного персонала, применяемые в подразделении</w:t>
            </w:r>
          </w:p>
          <w:p w14:paraId="78D20C9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lastRenderedPageBreak/>
              <w:t>Правила устройства и безопасной эксплуатации грузоподъемных кранов</w:t>
            </w:r>
          </w:p>
          <w:p w14:paraId="2D39BB3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Требования бирочной системы и нарядов-допусков при проведении технического обслуживания оборудования</w:t>
            </w:r>
          </w:p>
          <w:p w14:paraId="1ACF4BC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Порядок и правила ведения учетной технической документации оборудования</w:t>
            </w:r>
          </w:p>
          <w:p w14:paraId="1D9BBAC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Виды, формы и методы мотивации выполнения технологических операций по техническому обслуживанию оборудования</w:t>
            </w:r>
          </w:p>
          <w:p w14:paraId="71B021D5" w14:textId="7A5882A8" w:rsidR="00891477" w:rsidRPr="004A0E24" w:rsidRDefault="00891477" w:rsidP="00891477">
            <w:pPr>
              <w:rPr>
                <w:rFonts w:ascii="Times New Roman" w:hAnsi="Times New Roman" w:cs="Times New Roman"/>
                <w:bCs/>
                <w:sz w:val="24"/>
                <w:szCs w:val="24"/>
              </w:rPr>
            </w:pPr>
            <w:r w:rsidRPr="002B40A6">
              <w:rPr>
                <w:rFonts w:ascii="Times New Roman" w:hAnsi="Times New Roman"/>
                <w:sz w:val="24"/>
              </w:rPr>
              <w:t>Требования охраны труда, санитарной, пожарной безопасности при техническом обслуживании и ремонте технологического оборудования и контрольно-измерительных приборов</w:t>
            </w:r>
          </w:p>
        </w:tc>
        <w:tc>
          <w:tcPr>
            <w:tcW w:w="2883" w:type="dxa"/>
            <w:tcBorders>
              <w:top w:val="single" w:sz="4" w:space="0" w:color="auto"/>
              <w:left w:val="single" w:sz="4" w:space="0" w:color="auto"/>
              <w:bottom w:val="single" w:sz="4" w:space="0" w:color="auto"/>
              <w:right w:val="single" w:sz="4" w:space="0" w:color="auto"/>
            </w:tcBorders>
          </w:tcPr>
          <w:p w14:paraId="35413D64" w14:textId="77777777" w:rsidR="00891477" w:rsidRPr="002B40A6" w:rsidRDefault="00891477" w:rsidP="00891477">
            <w:pPr>
              <w:rPr>
                <w:rFonts w:ascii="Times New Roman" w:hAnsi="Times New Roman"/>
                <w:sz w:val="24"/>
              </w:rPr>
            </w:pPr>
            <w:r w:rsidRPr="002B40A6">
              <w:rPr>
                <w:rFonts w:ascii="Times New Roman" w:hAnsi="Times New Roman"/>
                <w:sz w:val="24"/>
              </w:rPr>
              <w:lastRenderedPageBreak/>
              <w:t xml:space="preserve">Составление графиков осмотров </w:t>
            </w:r>
          </w:p>
          <w:p w14:paraId="22DCED09" w14:textId="77777777" w:rsidR="00891477" w:rsidRPr="002B40A6" w:rsidRDefault="00891477" w:rsidP="00891477">
            <w:pPr>
              <w:rPr>
                <w:rFonts w:ascii="Times New Roman" w:hAnsi="Times New Roman"/>
                <w:sz w:val="24"/>
              </w:rPr>
            </w:pPr>
            <w:r w:rsidRPr="002B40A6">
              <w:rPr>
                <w:rFonts w:ascii="Times New Roman" w:hAnsi="Times New Roman"/>
                <w:sz w:val="24"/>
              </w:rPr>
              <w:t>Составление графиков инструментального контроля (диагностирования) оборудования</w:t>
            </w:r>
          </w:p>
          <w:p w14:paraId="107E4598" w14:textId="77777777" w:rsidR="00891477" w:rsidRPr="002B40A6" w:rsidRDefault="00891477" w:rsidP="00891477">
            <w:pPr>
              <w:numPr>
                <w:ilvl w:val="0"/>
                <w:numId w:val="16"/>
              </w:numPr>
              <w:ind w:left="-102" w:hanging="1"/>
              <w:rPr>
                <w:rFonts w:ascii="Times New Roman" w:hAnsi="Times New Roman"/>
                <w:sz w:val="24"/>
              </w:rPr>
            </w:pPr>
            <w:r w:rsidRPr="002B40A6">
              <w:rPr>
                <w:rFonts w:ascii="Times New Roman" w:hAnsi="Times New Roman"/>
                <w:sz w:val="24"/>
              </w:rPr>
              <w:t xml:space="preserve">Использование диагностических устройств для оценки состояния промышленного </w:t>
            </w:r>
            <w:r w:rsidRPr="002B40A6">
              <w:rPr>
                <w:rFonts w:ascii="Times New Roman" w:hAnsi="Times New Roman"/>
                <w:sz w:val="24"/>
              </w:rPr>
              <w:lastRenderedPageBreak/>
              <w:t>(технологического) оборудования</w:t>
            </w:r>
          </w:p>
          <w:p w14:paraId="57408B1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Проверка технического состояния оборудования, металлоконструкций, подъемных сооружений и оградительной техники</w:t>
            </w:r>
          </w:p>
          <w:p w14:paraId="6224FE5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Оценка возможности устранения неисправностей в работе оборудования во время технологических остановок и пауз</w:t>
            </w:r>
          </w:p>
          <w:p w14:paraId="403F568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Определение необходимости регулировки узлов оборудования</w:t>
            </w:r>
          </w:p>
          <w:p w14:paraId="58E6847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Анализ и планирование затрат на техническое обслуживание оборудования</w:t>
            </w:r>
          </w:p>
          <w:p w14:paraId="1E743E1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Выявление причин отказов в работе оборудования и определение мер по их устранению и профилактике</w:t>
            </w:r>
          </w:p>
          <w:p w14:paraId="6C7DE98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Контроль исправной работы подъемных сооружений</w:t>
            </w:r>
          </w:p>
          <w:p w14:paraId="35754B6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Выполнение такелажных и грузоподъемных работ</w:t>
            </w:r>
          </w:p>
          <w:p w14:paraId="6FDA29B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Разработка карт технического </w:t>
            </w:r>
            <w:proofErr w:type="gramStart"/>
            <w:r w:rsidRPr="002B40A6">
              <w:rPr>
                <w:rFonts w:ascii="Times New Roman" w:hAnsi="Times New Roman"/>
                <w:sz w:val="24"/>
              </w:rPr>
              <w:t>обслуживания  оборудования</w:t>
            </w:r>
            <w:proofErr w:type="gramEnd"/>
          </w:p>
          <w:p w14:paraId="1F7E80DC"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Разработка инструкций по технической эксплуатации, смазке оборудования и уходу за ним, по </w:t>
            </w:r>
            <w:r w:rsidRPr="002B40A6">
              <w:rPr>
                <w:rFonts w:ascii="Times New Roman" w:hAnsi="Times New Roman"/>
                <w:sz w:val="24"/>
              </w:rPr>
              <w:lastRenderedPageBreak/>
              <w:t>безопасному ведению работ</w:t>
            </w:r>
          </w:p>
          <w:p w14:paraId="532240A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Подготовка сменно-суточного задания по техническому обслуживанию оборудования</w:t>
            </w:r>
          </w:p>
          <w:p w14:paraId="641814FF"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Определение необходимости регулировки узлов оборудования</w:t>
            </w:r>
          </w:p>
          <w:p w14:paraId="0AEA66E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p w14:paraId="5D7ABE2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Составление планов работ по техническому обслуживанию и ремонту на основе данных информационной системы управления техническим обслуживанием и ремонтом промышленного (технологического) оборудования</w:t>
            </w:r>
          </w:p>
          <w:p w14:paraId="48DEB3C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Формирование ведомостей дефектов и перечня отказов на основе данных информационной системы управления техническим обслуживанием и ремонтом промышленного (технологического) оборудования</w:t>
            </w:r>
          </w:p>
          <w:p w14:paraId="22A343D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Оформление заявок на техническое </w:t>
            </w:r>
            <w:r w:rsidRPr="002B40A6">
              <w:rPr>
                <w:rFonts w:ascii="Times New Roman" w:hAnsi="Times New Roman"/>
                <w:sz w:val="24"/>
              </w:rPr>
              <w:lastRenderedPageBreak/>
              <w:t>обслуживание, ремонт, материалы, запасные части и инструменты в информационной системе управления техническим обслуживанием и ремонтом промышленного (технологического) оборудования</w:t>
            </w:r>
          </w:p>
          <w:p w14:paraId="6C6F511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Оформление отчетов о выполнении работ в информационной системе управления техническим обслуживанием и ремонтом промышленного (технологического) оборудования</w:t>
            </w:r>
          </w:p>
          <w:p w14:paraId="05860CF0"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p w14:paraId="02AB0E2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Составление графиков проведения ежегодных и внеочередных проверок знаний по техническому обслуживанию и эксплуатации оборудования эксплуатационного, дежурного и ремонтного персонала</w:t>
            </w:r>
          </w:p>
          <w:p w14:paraId="774AEC7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Обеспечение безопасных условий работы ремонтного персонала при техническом обслуживании </w:t>
            </w:r>
            <w:proofErr w:type="gramStart"/>
            <w:r w:rsidRPr="002B40A6">
              <w:rPr>
                <w:rFonts w:ascii="Times New Roman" w:hAnsi="Times New Roman"/>
                <w:sz w:val="24"/>
              </w:rPr>
              <w:lastRenderedPageBreak/>
              <w:t>работающего  оборудования</w:t>
            </w:r>
            <w:proofErr w:type="gramEnd"/>
          </w:p>
          <w:p w14:paraId="105FA76C"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Ведение учетной технической документации оборудования</w:t>
            </w:r>
          </w:p>
          <w:p w14:paraId="40A6983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Получение (передача) информации о сменном производственном задании по техническому обслуживанию оборудования, неполадках в его работе и принятых мерах по их устранению</w:t>
            </w:r>
          </w:p>
          <w:p w14:paraId="5229BEAF"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Распределение обязанностей обслуживающего персонала по выполнению сменного производственного задания по техническому обслуживанию оборудования</w:t>
            </w:r>
          </w:p>
          <w:p w14:paraId="2685177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Контроль соблюдения технологическим персоналом правил технической эксплуатации оборудования</w:t>
            </w:r>
          </w:p>
          <w:p w14:paraId="5AE20C8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Контроль выполнения графиков осмотров и технического </w:t>
            </w:r>
            <w:proofErr w:type="gramStart"/>
            <w:r w:rsidRPr="002B40A6">
              <w:rPr>
                <w:rFonts w:ascii="Times New Roman" w:hAnsi="Times New Roman"/>
                <w:sz w:val="24"/>
              </w:rPr>
              <w:t>обслуживания  оборудования</w:t>
            </w:r>
            <w:proofErr w:type="gramEnd"/>
          </w:p>
          <w:p w14:paraId="2D0801F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Контроль выполнения графика технического диагностирования основного и </w:t>
            </w:r>
            <w:proofErr w:type="gramStart"/>
            <w:r w:rsidRPr="002B40A6">
              <w:rPr>
                <w:rFonts w:ascii="Times New Roman" w:hAnsi="Times New Roman"/>
                <w:sz w:val="24"/>
              </w:rPr>
              <w:t>вспомогательного  оборудования</w:t>
            </w:r>
            <w:proofErr w:type="gramEnd"/>
          </w:p>
          <w:p w14:paraId="273F656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Контроль и обеспечение безопасных условий работы ремонтного персонала при </w:t>
            </w:r>
            <w:r w:rsidRPr="002B40A6">
              <w:rPr>
                <w:rFonts w:ascii="Times New Roman" w:hAnsi="Times New Roman"/>
                <w:sz w:val="24"/>
              </w:rPr>
              <w:lastRenderedPageBreak/>
              <w:t>техническом обслуживании работающего оборудования</w:t>
            </w:r>
          </w:p>
          <w:p w14:paraId="4621D4A5" w14:textId="77777777" w:rsidR="00891477" w:rsidRPr="002B40A6" w:rsidRDefault="00891477" w:rsidP="00891477">
            <w:pPr>
              <w:numPr>
                <w:ilvl w:val="0"/>
                <w:numId w:val="16"/>
              </w:numPr>
              <w:ind w:left="317" w:hanging="284"/>
              <w:rPr>
                <w:rFonts w:ascii="Times New Roman" w:hAnsi="Times New Roman"/>
                <w:sz w:val="24"/>
              </w:rPr>
            </w:pPr>
            <w:proofErr w:type="gramStart"/>
            <w:r w:rsidRPr="002B40A6">
              <w:rPr>
                <w:rFonts w:ascii="Times New Roman" w:hAnsi="Times New Roman"/>
                <w:sz w:val="24"/>
              </w:rPr>
              <w:t>Подготовка  предложений</w:t>
            </w:r>
            <w:proofErr w:type="gramEnd"/>
            <w:r w:rsidRPr="002B40A6">
              <w:rPr>
                <w:rFonts w:ascii="Times New Roman" w:hAnsi="Times New Roman"/>
                <w:sz w:val="24"/>
              </w:rPr>
              <w:t xml:space="preserve"> по модернизации и техническому </w:t>
            </w:r>
            <w:proofErr w:type="spellStart"/>
            <w:r w:rsidRPr="002B40A6">
              <w:rPr>
                <w:rFonts w:ascii="Times New Roman" w:hAnsi="Times New Roman"/>
                <w:sz w:val="24"/>
              </w:rPr>
              <w:t>перевоооружению</w:t>
            </w:r>
            <w:proofErr w:type="spellEnd"/>
            <w:r w:rsidRPr="002B40A6">
              <w:rPr>
                <w:rFonts w:ascii="Times New Roman" w:hAnsi="Times New Roman"/>
                <w:sz w:val="24"/>
              </w:rPr>
              <w:t xml:space="preserve"> элементов технологического оборудования</w:t>
            </w:r>
          </w:p>
          <w:p w14:paraId="1AE7889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Инструктирование персонала по техническому обслуживанию и ремонту промышленного (технологического) оборудования в соответствии со сменными показателями</w:t>
            </w:r>
          </w:p>
          <w:p w14:paraId="3F6F1F9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Контроль исправности противопожарного оборудования и индивидуальных средств защиты</w:t>
            </w:r>
          </w:p>
          <w:p w14:paraId="3E3B6E04" w14:textId="251B691A" w:rsidR="00891477" w:rsidRPr="004A0E24" w:rsidRDefault="00891477" w:rsidP="00891477">
            <w:pPr>
              <w:rPr>
                <w:rFonts w:ascii="Times New Roman" w:hAnsi="Times New Roman" w:cs="Times New Roman"/>
                <w:bCs/>
                <w:sz w:val="24"/>
                <w:szCs w:val="24"/>
              </w:rPr>
            </w:pPr>
            <w:r w:rsidRPr="002B40A6">
              <w:rPr>
                <w:rFonts w:ascii="Times New Roman" w:hAnsi="Times New Roman"/>
                <w:sz w:val="24"/>
              </w:rPr>
              <w:t>Контроль соблюдения работниками требований охраны труда, пожарной, промышленной и экологической безопасности</w:t>
            </w:r>
          </w:p>
        </w:tc>
      </w:tr>
    </w:tbl>
    <w:p w14:paraId="01609509" w14:textId="77777777" w:rsidR="00FA3F86" w:rsidRPr="00E11160" w:rsidRDefault="00FA3F86" w:rsidP="005075F1">
      <w:pPr>
        <w:pStyle w:val="1f"/>
        <w:ind w:firstLine="709"/>
        <w:jc w:val="left"/>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714237DC" w14:textId="77777777" w:rsidR="00FA3F86" w:rsidRPr="00E11160" w:rsidRDefault="00FA3F86" w:rsidP="00FA3F8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A3F86" w:rsidRPr="000E591D" w14:paraId="7A97307F" w14:textId="77777777" w:rsidTr="008405F8">
        <w:trPr>
          <w:trHeight w:val="23"/>
        </w:trPr>
        <w:tc>
          <w:tcPr>
            <w:tcW w:w="2460" w:type="pct"/>
            <w:vAlign w:val="center"/>
          </w:tcPr>
          <w:p w14:paraId="1465D89B" w14:textId="77777777" w:rsidR="00FA3F86" w:rsidRPr="00C13371" w:rsidRDefault="00FA3F86" w:rsidP="008405F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2335DB2" w14:textId="77777777" w:rsidR="00FA3F86" w:rsidRPr="00C13371" w:rsidRDefault="00FA3F86" w:rsidP="008405F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79E2FA9" w14:textId="77777777" w:rsidR="00FA3F86" w:rsidRPr="00C13371" w:rsidRDefault="00FA3F86" w:rsidP="008405F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A3F86" w:rsidRPr="000E591D" w14:paraId="66373831" w14:textId="77777777" w:rsidTr="008405F8">
        <w:trPr>
          <w:trHeight w:val="23"/>
        </w:trPr>
        <w:tc>
          <w:tcPr>
            <w:tcW w:w="2460" w:type="pct"/>
            <w:vAlign w:val="center"/>
          </w:tcPr>
          <w:p w14:paraId="152C6AA1"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4036AF1" w14:textId="2F68AD46" w:rsidR="00FA3F86" w:rsidRPr="00C13371" w:rsidRDefault="0016728D" w:rsidP="008405F8">
            <w:pPr>
              <w:jc w:val="center"/>
              <w:rPr>
                <w:rFonts w:ascii="Times New Roman" w:hAnsi="Times New Roman" w:cs="Times New Roman"/>
                <w:bCs/>
                <w:sz w:val="24"/>
                <w:szCs w:val="24"/>
              </w:rPr>
            </w:pPr>
            <w:r>
              <w:rPr>
                <w:rFonts w:ascii="Times New Roman" w:hAnsi="Times New Roman" w:cs="Times New Roman"/>
                <w:bCs/>
                <w:sz w:val="24"/>
                <w:szCs w:val="24"/>
              </w:rPr>
              <w:t>194</w:t>
            </w:r>
          </w:p>
        </w:tc>
        <w:tc>
          <w:tcPr>
            <w:tcW w:w="1345" w:type="pct"/>
            <w:vAlign w:val="center"/>
          </w:tcPr>
          <w:p w14:paraId="722A9230" w14:textId="2C6B8681" w:rsidR="00FA3F86" w:rsidRPr="00C13371" w:rsidRDefault="00973A7E" w:rsidP="008405F8">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FA3F86" w:rsidRPr="000E591D" w14:paraId="455098D1" w14:textId="77777777" w:rsidTr="008405F8">
        <w:trPr>
          <w:trHeight w:val="23"/>
        </w:trPr>
        <w:tc>
          <w:tcPr>
            <w:tcW w:w="2460" w:type="pct"/>
            <w:vAlign w:val="center"/>
          </w:tcPr>
          <w:p w14:paraId="6F739A45"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0F24D8A" w14:textId="3A032AC2" w:rsidR="00FA3F86" w:rsidRPr="00C13371" w:rsidRDefault="00FA3F86" w:rsidP="008405F8">
            <w:pPr>
              <w:jc w:val="center"/>
              <w:rPr>
                <w:rFonts w:ascii="Times New Roman" w:hAnsi="Times New Roman" w:cs="Times New Roman"/>
                <w:bCs/>
                <w:sz w:val="24"/>
                <w:szCs w:val="24"/>
              </w:rPr>
            </w:pPr>
          </w:p>
        </w:tc>
        <w:tc>
          <w:tcPr>
            <w:tcW w:w="1345" w:type="pct"/>
            <w:vAlign w:val="center"/>
          </w:tcPr>
          <w:p w14:paraId="2A95865E" w14:textId="77777777" w:rsidR="00FA3F86" w:rsidRPr="00C13371" w:rsidRDefault="00FA3F86" w:rsidP="008405F8">
            <w:pPr>
              <w:jc w:val="center"/>
              <w:rPr>
                <w:rFonts w:ascii="Times New Roman" w:hAnsi="Times New Roman" w:cs="Times New Roman"/>
                <w:bCs/>
                <w:sz w:val="24"/>
                <w:szCs w:val="24"/>
              </w:rPr>
            </w:pPr>
          </w:p>
        </w:tc>
      </w:tr>
      <w:tr w:rsidR="00FA3F86" w:rsidRPr="000E591D" w14:paraId="537C08C9" w14:textId="77777777" w:rsidTr="008405F8">
        <w:trPr>
          <w:trHeight w:val="23"/>
        </w:trPr>
        <w:tc>
          <w:tcPr>
            <w:tcW w:w="2460" w:type="pct"/>
            <w:vAlign w:val="center"/>
          </w:tcPr>
          <w:p w14:paraId="40036D81"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E8CD710" w14:textId="77777777" w:rsidR="00FA3F86" w:rsidRPr="00C13371" w:rsidRDefault="00FA3F86"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C235B8D" w14:textId="77777777" w:rsidR="00FA3F86" w:rsidRPr="00C13371" w:rsidRDefault="00FA3F86"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A3F86" w:rsidRPr="000E591D" w14:paraId="09F6A891" w14:textId="77777777" w:rsidTr="008405F8">
        <w:trPr>
          <w:trHeight w:val="23"/>
        </w:trPr>
        <w:tc>
          <w:tcPr>
            <w:tcW w:w="2460" w:type="pct"/>
            <w:vAlign w:val="center"/>
          </w:tcPr>
          <w:p w14:paraId="5869FBAF"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4E93B4B" w14:textId="2E6AE3D1" w:rsidR="00FA3F86" w:rsidRPr="00C13371" w:rsidRDefault="00973A7E" w:rsidP="008405F8">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2949A77" w14:textId="77777777" w:rsidR="00FA3F86" w:rsidRPr="00C13371" w:rsidRDefault="00FA3F86" w:rsidP="008405F8">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FA3F86" w:rsidRPr="000E591D" w14:paraId="6F902D4A" w14:textId="77777777" w:rsidTr="008405F8">
        <w:trPr>
          <w:trHeight w:val="23"/>
        </w:trPr>
        <w:tc>
          <w:tcPr>
            <w:tcW w:w="2460" w:type="pct"/>
            <w:vAlign w:val="center"/>
          </w:tcPr>
          <w:p w14:paraId="56AD7447"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752AB12" w14:textId="56CB8587" w:rsidR="00FA3F86" w:rsidRPr="00C13371" w:rsidRDefault="00FA3F86" w:rsidP="008405F8">
            <w:pPr>
              <w:jc w:val="center"/>
              <w:rPr>
                <w:rFonts w:ascii="Times New Roman" w:hAnsi="Times New Roman" w:cs="Times New Roman"/>
                <w:bCs/>
                <w:i/>
                <w:iCs/>
                <w:sz w:val="24"/>
                <w:szCs w:val="24"/>
              </w:rPr>
            </w:pPr>
          </w:p>
        </w:tc>
        <w:tc>
          <w:tcPr>
            <w:tcW w:w="1345" w:type="pct"/>
            <w:vAlign w:val="center"/>
          </w:tcPr>
          <w:p w14:paraId="1979C53B" w14:textId="001EECAD" w:rsidR="00FA3F86" w:rsidRPr="00C13371" w:rsidRDefault="00FA3F86" w:rsidP="008405F8">
            <w:pPr>
              <w:jc w:val="center"/>
              <w:rPr>
                <w:rFonts w:ascii="Times New Roman" w:hAnsi="Times New Roman" w:cs="Times New Roman"/>
                <w:bCs/>
                <w:i/>
                <w:iCs/>
                <w:sz w:val="24"/>
                <w:szCs w:val="24"/>
              </w:rPr>
            </w:pPr>
          </w:p>
        </w:tc>
      </w:tr>
      <w:tr w:rsidR="00FA3F86" w:rsidRPr="000E591D" w14:paraId="5825D84F" w14:textId="77777777" w:rsidTr="008405F8">
        <w:trPr>
          <w:trHeight w:val="23"/>
        </w:trPr>
        <w:tc>
          <w:tcPr>
            <w:tcW w:w="2460" w:type="pct"/>
            <w:vAlign w:val="center"/>
          </w:tcPr>
          <w:p w14:paraId="09266D51"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23C729A" w14:textId="430C36D0" w:rsidR="00FA3F86" w:rsidRPr="00C13371" w:rsidRDefault="00973A7E" w:rsidP="008405F8">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04053DF0" w14:textId="1D4EF667" w:rsidR="00FA3F86" w:rsidRPr="00C13371" w:rsidRDefault="00FA3F86" w:rsidP="008405F8">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16728D">
              <w:rPr>
                <w:rFonts w:ascii="Times New Roman" w:hAnsi="Times New Roman" w:cs="Times New Roman"/>
                <w:bCs/>
                <w:i/>
                <w:iCs/>
                <w:sz w:val="24"/>
                <w:szCs w:val="24"/>
              </w:rPr>
              <w:t>80</w:t>
            </w:r>
          </w:p>
        </w:tc>
      </w:tr>
      <w:tr w:rsidR="00FA3F86" w:rsidRPr="000E591D" w14:paraId="2493AB84" w14:textId="77777777" w:rsidTr="008405F8">
        <w:trPr>
          <w:trHeight w:val="23"/>
        </w:trPr>
        <w:tc>
          <w:tcPr>
            <w:tcW w:w="2460" w:type="pct"/>
            <w:vAlign w:val="center"/>
          </w:tcPr>
          <w:p w14:paraId="3EE82A69"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BAFE492" w14:textId="62C0A7E5" w:rsidR="00FA3F86" w:rsidRPr="00C13371" w:rsidRDefault="0016728D" w:rsidP="008405F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55E09A7E" w14:textId="77777777" w:rsidR="00FA3F86" w:rsidRPr="00C13371" w:rsidRDefault="00FA3F86" w:rsidP="008405F8">
            <w:pPr>
              <w:jc w:val="center"/>
              <w:rPr>
                <w:rFonts w:ascii="Times New Roman" w:hAnsi="Times New Roman" w:cs="Times New Roman"/>
                <w:bCs/>
                <w:sz w:val="24"/>
                <w:szCs w:val="24"/>
              </w:rPr>
            </w:pPr>
          </w:p>
        </w:tc>
      </w:tr>
      <w:tr w:rsidR="00FA3F86" w:rsidRPr="00257255" w14:paraId="6847A88A" w14:textId="77777777" w:rsidTr="008405F8">
        <w:trPr>
          <w:trHeight w:val="23"/>
        </w:trPr>
        <w:tc>
          <w:tcPr>
            <w:tcW w:w="2460" w:type="pct"/>
            <w:vAlign w:val="center"/>
          </w:tcPr>
          <w:p w14:paraId="5027B554"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E643135" w14:textId="43BEDCC6" w:rsidR="00FA3F86" w:rsidRPr="00C13371" w:rsidRDefault="0016728D" w:rsidP="008405F8">
            <w:pPr>
              <w:jc w:val="center"/>
              <w:rPr>
                <w:rFonts w:ascii="Times New Roman" w:hAnsi="Times New Roman" w:cs="Times New Roman"/>
                <w:b/>
                <w:sz w:val="24"/>
                <w:szCs w:val="24"/>
              </w:rPr>
            </w:pPr>
            <w:r>
              <w:rPr>
                <w:rFonts w:ascii="Times New Roman" w:hAnsi="Times New Roman" w:cs="Times New Roman"/>
                <w:b/>
                <w:sz w:val="24"/>
                <w:szCs w:val="24"/>
              </w:rPr>
              <w:t>392</w:t>
            </w:r>
          </w:p>
        </w:tc>
        <w:tc>
          <w:tcPr>
            <w:tcW w:w="1345" w:type="pct"/>
            <w:vAlign w:val="center"/>
          </w:tcPr>
          <w:p w14:paraId="04C081FE" w14:textId="4C350E89" w:rsidR="00FA3F86" w:rsidRPr="00C13371" w:rsidRDefault="00FA3F86" w:rsidP="008405F8">
            <w:pPr>
              <w:jc w:val="center"/>
              <w:rPr>
                <w:rFonts w:ascii="Times New Roman" w:hAnsi="Times New Roman" w:cs="Times New Roman"/>
                <w:b/>
                <w:sz w:val="24"/>
                <w:szCs w:val="24"/>
              </w:rPr>
            </w:pPr>
            <w:r>
              <w:rPr>
                <w:rFonts w:ascii="Times New Roman" w:hAnsi="Times New Roman" w:cs="Times New Roman"/>
                <w:b/>
                <w:sz w:val="24"/>
                <w:szCs w:val="24"/>
              </w:rPr>
              <w:t>2</w:t>
            </w:r>
            <w:r w:rsidR="0016728D">
              <w:rPr>
                <w:rFonts w:ascii="Times New Roman" w:hAnsi="Times New Roman" w:cs="Times New Roman"/>
                <w:b/>
                <w:sz w:val="24"/>
                <w:szCs w:val="24"/>
              </w:rPr>
              <w:t>60</w:t>
            </w:r>
          </w:p>
        </w:tc>
      </w:tr>
    </w:tbl>
    <w:p w14:paraId="2019A9F9" w14:textId="77777777" w:rsidR="00FA3F86" w:rsidRDefault="00FA3F86" w:rsidP="00FA3F86">
      <w:pPr>
        <w:rPr>
          <w:rFonts w:ascii="Times New Roman" w:hAnsi="Times New Roman" w:cs="Times New Roman"/>
          <w:i/>
          <w:sz w:val="24"/>
          <w:szCs w:val="24"/>
        </w:rPr>
      </w:pPr>
    </w:p>
    <w:p w14:paraId="2A69F471" w14:textId="77777777" w:rsidR="00FA3F86" w:rsidRDefault="00FA3F86" w:rsidP="00FA3F86">
      <w:pPr>
        <w:rPr>
          <w:rFonts w:ascii="Times New Roman" w:hAnsi="Times New Roman" w:cs="Times New Roman"/>
          <w:i/>
          <w:sz w:val="24"/>
          <w:szCs w:val="24"/>
        </w:rPr>
      </w:pPr>
    </w:p>
    <w:p w14:paraId="3DD349D3" w14:textId="77777777" w:rsidR="00FA3F86" w:rsidRPr="000156CF" w:rsidRDefault="00FA3F86" w:rsidP="00FA3F8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974"/>
        <w:gridCol w:w="707"/>
        <w:gridCol w:w="566"/>
        <w:gridCol w:w="709"/>
        <w:gridCol w:w="568"/>
        <w:gridCol w:w="566"/>
        <w:gridCol w:w="324"/>
        <w:gridCol w:w="13"/>
        <w:gridCol w:w="518"/>
        <w:gridCol w:w="556"/>
      </w:tblGrid>
      <w:tr w:rsidR="00891477" w:rsidRPr="00C63897" w14:paraId="01D4266C" w14:textId="77777777" w:rsidTr="00973A7E">
        <w:trPr>
          <w:cantSplit/>
          <w:trHeight w:val="3271"/>
        </w:trPr>
        <w:tc>
          <w:tcPr>
            <w:tcW w:w="585" w:type="pct"/>
            <w:tcBorders>
              <w:bottom w:val="single" w:sz="4" w:space="0" w:color="auto"/>
            </w:tcBorders>
          </w:tcPr>
          <w:p w14:paraId="6DC3F506" w14:textId="77777777" w:rsidR="00FA3F86" w:rsidRPr="00C13371" w:rsidRDefault="00FA3F86" w:rsidP="008405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4" w:type="pct"/>
            <w:tcBorders>
              <w:bottom w:val="single" w:sz="4" w:space="0" w:color="auto"/>
            </w:tcBorders>
            <w:vAlign w:val="center"/>
          </w:tcPr>
          <w:p w14:paraId="119BCB10" w14:textId="77777777" w:rsidR="00FA3F86" w:rsidRPr="00C13371" w:rsidRDefault="00FA3F86" w:rsidP="008405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20C9DD3C" w14:textId="77777777" w:rsidR="00FA3F86" w:rsidRPr="00C13371" w:rsidRDefault="00FA3F86" w:rsidP="008405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7B391804" w14:textId="77777777" w:rsidR="00FA3F86" w:rsidRPr="00C13371" w:rsidRDefault="00FA3F86" w:rsidP="008405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585B4DC2" w14:textId="77777777" w:rsidR="00FA3F86" w:rsidRPr="00C13371" w:rsidRDefault="00FA3F86" w:rsidP="008405F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41C2F281" w14:textId="77777777" w:rsidR="00FA3F86" w:rsidRPr="00C13371" w:rsidRDefault="00FA3F86" w:rsidP="008405F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6EDE0F55" w14:textId="77777777" w:rsidR="00FA3F86" w:rsidRPr="00C63897" w:rsidRDefault="00FA3F86" w:rsidP="008405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5" w:type="pct"/>
            <w:gridSpan w:val="2"/>
            <w:textDirection w:val="btLr"/>
            <w:vAlign w:val="center"/>
          </w:tcPr>
          <w:p w14:paraId="57FF333A" w14:textId="77777777" w:rsidR="00FA3F86" w:rsidRPr="00C63897" w:rsidRDefault="00FA3F86" w:rsidP="008405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68" w:type="pct"/>
            <w:shd w:val="clear" w:color="auto" w:fill="D9D9D9" w:themeFill="background1" w:themeFillShade="D9"/>
            <w:textDirection w:val="btLr"/>
            <w:vAlign w:val="center"/>
          </w:tcPr>
          <w:p w14:paraId="745D21F1" w14:textId="77777777" w:rsidR="00FA3F86" w:rsidRPr="00C63897" w:rsidRDefault="00FA3F86" w:rsidP="008405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33EC0DA4" w14:textId="77777777" w:rsidR="00FA3F86" w:rsidRPr="00C63897" w:rsidRDefault="00FA3F86" w:rsidP="008405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91477" w:rsidRPr="005643D7" w14:paraId="4F6535C0" w14:textId="77777777" w:rsidTr="00973A7E">
        <w:trPr>
          <w:cantSplit/>
          <w:trHeight w:val="73"/>
        </w:trPr>
        <w:tc>
          <w:tcPr>
            <w:tcW w:w="585" w:type="pct"/>
            <w:tcBorders>
              <w:bottom w:val="single" w:sz="4" w:space="0" w:color="auto"/>
            </w:tcBorders>
            <w:vAlign w:val="center"/>
          </w:tcPr>
          <w:p w14:paraId="42D2A88B" w14:textId="77777777" w:rsidR="00FA3F86" w:rsidRPr="00C13371" w:rsidRDefault="00FA3F86"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4" w:type="pct"/>
            <w:tcBorders>
              <w:bottom w:val="single" w:sz="4" w:space="0" w:color="auto"/>
            </w:tcBorders>
            <w:vAlign w:val="center"/>
          </w:tcPr>
          <w:p w14:paraId="2698B5E4" w14:textId="77777777" w:rsidR="00FA3F86" w:rsidRPr="00C13371" w:rsidRDefault="00FA3F86"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4B86AAB1" w14:textId="77777777" w:rsidR="00FA3F86" w:rsidRPr="00C13371" w:rsidRDefault="00FA3F86" w:rsidP="008405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084F315B" w14:textId="77777777" w:rsidR="00FA3F86" w:rsidRPr="00C13371" w:rsidRDefault="00FA3F86" w:rsidP="008405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6125167F" w14:textId="77777777" w:rsidR="00FA3F86" w:rsidRPr="00C13371" w:rsidRDefault="00FA3F86"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66DCE6F1" w14:textId="77777777" w:rsidR="00FA3F86" w:rsidRPr="00C13371" w:rsidRDefault="00FA3F86"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43949F77" w14:textId="77777777" w:rsidR="00FA3F86" w:rsidRPr="005643D7" w:rsidRDefault="00FA3F86"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5" w:type="pct"/>
            <w:gridSpan w:val="2"/>
            <w:vAlign w:val="center"/>
          </w:tcPr>
          <w:p w14:paraId="37B671FF" w14:textId="77777777" w:rsidR="00FA3F86" w:rsidRPr="005643D7" w:rsidRDefault="00FA3F86"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8" w:type="pct"/>
            <w:shd w:val="clear" w:color="auto" w:fill="D9D9D9" w:themeFill="background1" w:themeFillShade="D9"/>
          </w:tcPr>
          <w:p w14:paraId="6D400E56" w14:textId="77777777" w:rsidR="00FA3F86" w:rsidRPr="005643D7" w:rsidRDefault="00FA3F86"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4D72FD1E" w14:textId="77777777" w:rsidR="00FA3F86" w:rsidRPr="005643D7" w:rsidRDefault="00FA3F86"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91477" w:rsidRPr="00C63897" w14:paraId="265FFA9A" w14:textId="77777777" w:rsidTr="00973A7E">
        <w:tc>
          <w:tcPr>
            <w:tcW w:w="585" w:type="pct"/>
            <w:vMerge w:val="restart"/>
          </w:tcPr>
          <w:p w14:paraId="78CBD605" w14:textId="77777777" w:rsidR="00891477" w:rsidRPr="004A0E24" w:rsidRDefault="00891477" w:rsidP="00891477">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ОК 01</w:t>
            </w:r>
          </w:p>
          <w:p w14:paraId="3EDE84C3" w14:textId="6A97E917" w:rsidR="00891477" w:rsidRPr="004A0E24" w:rsidRDefault="00891477" w:rsidP="00891477">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4A0E24">
              <w:rPr>
                <w:rFonts w:ascii="Times New Roman" w:eastAsia="Times New Roman" w:hAnsi="Times New Roman" w:cs="Times New Roman"/>
                <w:bCs/>
                <w:lang w:eastAsia="ru-RU"/>
              </w:rPr>
              <w:t>.1</w:t>
            </w:r>
          </w:p>
          <w:p w14:paraId="79980BEC" w14:textId="0F4746A7" w:rsidR="00891477" w:rsidRPr="004A0E24" w:rsidRDefault="00891477" w:rsidP="00891477">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4A0E24">
              <w:rPr>
                <w:rFonts w:ascii="Times New Roman" w:eastAsia="Times New Roman" w:hAnsi="Times New Roman" w:cs="Times New Roman"/>
                <w:bCs/>
                <w:lang w:eastAsia="ru-RU"/>
              </w:rPr>
              <w:t>.2</w:t>
            </w:r>
          </w:p>
          <w:p w14:paraId="590E49D4" w14:textId="71C8941C" w:rsidR="00891477" w:rsidRPr="00C13371" w:rsidRDefault="00891477" w:rsidP="00891477">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4A0E24">
              <w:rPr>
                <w:rFonts w:ascii="Times New Roman" w:eastAsia="Times New Roman" w:hAnsi="Times New Roman" w:cs="Times New Roman"/>
                <w:bCs/>
                <w:lang w:eastAsia="ru-RU"/>
              </w:rPr>
              <w:t>.3</w:t>
            </w:r>
          </w:p>
        </w:tc>
        <w:tc>
          <w:tcPr>
            <w:tcW w:w="2064" w:type="pct"/>
          </w:tcPr>
          <w:p w14:paraId="3013D136" w14:textId="77777777" w:rsidR="00891477" w:rsidRPr="00891477" w:rsidRDefault="00891477" w:rsidP="00891477">
            <w:pPr>
              <w:rPr>
                <w:rFonts w:ascii="Times New Roman" w:eastAsia="Times New Roman" w:hAnsi="Times New Roman" w:cs="Times New Roman"/>
                <w:bCs/>
                <w:lang w:eastAsia="ru-RU"/>
              </w:rPr>
            </w:pPr>
            <w:r w:rsidRPr="00891477">
              <w:rPr>
                <w:rFonts w:ascii="Times New Roman" w:eastAsia="Times New Roman" w:hAnsi="Times New Roman" w:cs="Times New Roman"/>
                <w:bCs/>
                <w:lang w:eastAsia="ru-RU"/>
              </w:rPr>
              <w:t xml:space="preserve">Раздел 1. </w:t>
            </w:r>
          </w:p>
          <w:p w14:paraId="143335D7" w14:textId="409BBC40" w:rsidR="00891477" w:rsidRPr="00891477" w:rsidRDefault="00891477" w:rsidP="00891477">
            <w:pPr>
              <w:rPr>
                <w:rFonts w:ascii="Times New Roman" w:hAnsi="Times New Roman" w:cs="Times New Roman"/>
                <w:color w:val="000000"/>
              </w:rPr>
            </w:pPr>
            <w:r w:rsidRPr="00891477">
              <w:rPr>
                <w:rFonts w:ascii="Times New Roman" w:hAnsi="Times New Roman" w:cs="Times New Roman"/>
                <w:color w:val="000000"/>
              </w:rPr>
              <w:t>Организация технического обслуживания производственного (технологического) оборудования</w:t>
            </w:r>
          </w:p>
        </w:tc>
        <w:tc>
          <w:tcPr>
            <w:tcW w:w="367" w:type="pct"/>
            <w:vAlign w:val="center"/>
          </w:tcPr>
          <w:p w14:paraId="0BA53B32" w14:textId="29A6F326" w:rsidR="00891477" w:rsidRPr="00891477" w:rsidRDefault="0016728D" w:rsidP="00891477">
            <w:pPr>
              <w:jc w:val="center"/>
              <w:rPr>
                <w:rFonts w:ascii="Times New Roman" w:eastAsia="Times New Roman" w:hAnsi="Times New Roman" w:cs="Times New Roman"/>
                <w:b/>
                <w:bCs/>
                <w:lang w:eastAsia="ru-RU"/>
              </w:rPr>
            </w:pPr>
            <w:r>
              <w:rPr>
                <w:rFonts w:ascii="Times New Roman" w:hAnsi="Times New Roman" w:cs="Times New Roman"/>
                <w:color w:val="000000"/>
              </w:rPr>
              <w:t>108</w:t>
            </w:r>
          </w:p>
        </w:tc>
        <w:tc>
          <w:tcPr>
            <w:tcW w:w="294" w:type="pct"/>
            <w:vAlign w:val="center"/>
          </w:tcPr>
          <w:p w14:paraId="5CDCA895" w14:textId="59FC608E" w:rsidR="00891477" w:rsidRPr="00891477" w:rsidRDefault="00973A7E" w:rsidP="00891477">
            <w:pPr>
              <w:jc w:val="center"/>
              <w:rPr>
                <w:rFonts w:ascii="Times New Roman" w:eastAsia="Times New Roman" w:hAnsi="Times New Roman" w:cs="Times New Roman"/>
                <w:b/>
                <w:lang w:eastAsia="ru-RU"/>
              </w:rPr>
            </w:pPr>
            <w:r>
              <w:rPr>
                <w:rFonts w:ascii="Times New Roman" w:hAnsi="Times New Roman" w:cs="Times New Roman"/>
                <w:color w:val="000000"/>
              </w:rPr>
              <w:t>48</w:t>
            </w:r>
          </w:p>
        </w:tc>
        <w:tc>
          <w:tcPr>
            <w:tcW w:w="368" w:type="pct"/>
            <w:shd w:val="clear" w:color="auto" w:fill="D9D9D9" w:themeFill="background1" w:themeFillShade="D9"/>
            <w:vAlign w:val="center"/>
          </w:tcPr>
          <w:p w14:paraId="183C378B" w14:textId="7BC331BF" w:rsidR="00891477" w:rsidRPr="00891477" w:rsidRDefault="0016728D" w:rsidP="008914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5" w:type="pct"/>
            <w:vAlign w:val="center"/>
          </w:tcPr>
          <w:p w14:paraId="592B9A0C" w14:textId="2056957D" w:rsidR="00891477" w:rsidRPr="00891477" w:rsidRDefault="00973A7E" w:rsidP="00891477">
            <w:pPr>
              <w:jc w:val="center"/>
              <w:rPr>
                <w:rFonts w:ascii="Times New Roman" w:eastAsia="Times New Roman" w:hAnsi="Times New Roman" w:cs="Times New Roman"/>
                <w:lang w:eastAsia="ru-RU"/>
              </w:rPr>
            </w:pPr>
            <w:r>
              <w:rPr>
                <w:rFonts w:ascii="Times New Roman" w:hAnsi="Times New Roman" w:cs="Times New Roman"/>
                <w:color w:val="000000"/>
              </w:rPr>
              <w:t>108</w:t>
            </w:r>
          </w:p>
        </w:tc>
        <w:tc>
          <w:tcPr>
            <w:tcW w:w="294" w:type="pct"/>
          </w:tcPr>
          <w:p w14:paraId="78C1B44B" w14:textId="57E85555" w:rsidR="00891477" w:rsidRPr="00891477" w:rsidRDefault="00891477" w:rsidP="00891477">
            <w:pPr>
              <w:jc w:val="center"/>
              <w:rPr>
                <w:rFonts w:ascii="Times New Roman" w:eastAsia="Times New Roman" w:hAnsi="Times New Roman" w:cs="Times New Roman"/>
                <w:b/>
                <w:bCs/>
                <w:lang w:eastAsia="ru-RU"/>
              </w:rPr>
            </w:pPr>
          </w:p>
        </w:tc>
        <w:tc>
          <w:tcPr>
            <w:tcW w:w="175" w:type="pct"/>
            <w:gridSpan w:val="2"/>
          </w:tcPr>
          <w:p w14:paraId="3A2E9DB4" w14:textId="77777777"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eastAsia="Times New Roman" w:hAnsi="Times New Roman" w:cs="Times New Roman"/>
                <w:b/>
                <w:bCs/>
                <w:lang w:eastAsia="ru-RU"/>
              </w:rPr>
              <w:t>-</w:t>
            </w:r>
          </w:p>
        </w:tc>
        <w:tc>
          <w:tcPr>
            <w:tcW w:w="268" w:type="pct"/>
            <w:shd w:val="clear" w:color="auto" w:fill="D9D9D9" w:themeFill="background1" w:themeFillShade="D9"/>
          </w:tcPr>
          <w:p w14:paraId="2964D0FE" w14:textId="77777777" w:rsidR="00891477" w:rsidRPr="00891477" w:rsidRDefault="00891477" w:rsidP="00891477">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1BB26882" w14:textId="77777777" w:rsidR="00891477" w:rsidRPr="00891477" w:rsidRDefault="00891477" w:rsidP="00891477">
            <w:pPr>
              <w:jc w:val="center"/>
              <w:rPr>
                <w:rFonts w:ascii="Times New Roman" w:eastAsia="Times New Roman" w:hAnsi="Times New Roman" w:cs="Times New Roman"/>
                <w:b/>
                <w:bCs/>
                <w:lang w:eastAsia="ru-RU"/>
              </w:rPr>
            </w:pPr>
          </w:p>
        </w:tc>
      </w:tr>
      <w:tr w:rsidR="00891477" w:rsidRPr="00C63897" w14:paraId="60D88307" w14:textId="77777777" w:rsidTr="00973A7E">
        <w:trPr>
          <w:trHeight w:val="314"/>
        </w:trPr>
        <w:tc>
          <w:tcPr>
            <w:tcW w:w="585" w:type="pct"/>
            <w:vMerge/>
          </w:tcPr>
          <w:p w14:paraId="4B1DA256" w14:textId="77777777" w:rsidR="00891477" w:rsidRPr="00C13371" w:rsidRDefault="00891477" w:rsidP="00891477">
            <w:pPr>
              <w:rPr>
                <w:rFonts w:ascii="Times New Roman" w:eastAsia="Times New Roman" w:hAnsi="Times New Roman" w:cs="Times New Roman"/>
                <w:bCs/>
                <w:lang w:eastAsia="ru-RU"/>
              </w:rPr>
            </w:pPr>
          </w:p>
        </w:tc>
        <w:tc>
          <w:tcPr>
            <w:tcW w:w="2064" w:type="pct"/>
          </w:tcPr>
          <w:p w14:paraId="67834C4B" w14:textId="77777777" w:rsidR="00891477" w:rsidRPr="00891477" w:rsidRDefault="00891477" w:rsidP="00891477">
            <w:pPr>
              <w:rPr>
                <w:rFonts w:ascii="Times New Roman" w:eastAsia="Times New Roman" w:hAnsi="Times New Roman" w:cs="Times New Roman"/>
                <w:bCs/>
                <w:lang w:eastAsia="ru-RU"/>
              </w:rPr>
            </w:pPr>
            <w:r w:rsidRPr="00891477">
              <w:rPr>
                <w:rFonts w:ascii="Times New Roman" w:eastAsia="Times New Roman" w:hAnsi="Times New Roman" w:cs="Times New Roman"/>
                <w:bCs/>
                <w:lang w:eastAsia="ru-RU"/>
              </w:rPr>
              <w:t xml:space="preserve">Раздел2. </w:t>
            </w:r>
          </w:p>
          <w:p w14:paraId="4AE9A684" w14:textId="1643752F" w:rsidR="00891477" w:rsidRPr="00891477" w:rsidRDefault="00891477" w:rsidP="00891477">
            <w:pPr>
              <w:rPr>
                <w:rFonts w:ascii="Times New Roman" w:hAnsi="Times New Roman" w:cs="Times New Roman"/>
                <w:color w:val="000000"/>
              </w:rPr>
            </w:pPr>
            <w:r w:rsidRPr="00891477">
              <w:rPr>
                <w:rFonts w:ascii="Times New Roman" w:hAnsi="Times New Roman" w:cs="Times New Roman"/>
                <w:color w:val="000000"/>
              </w:rPr>
              <w:t>Эксплуатация промышленного (технологического) оборудования</w:t>
            </w:r>
          </w:p>
        </w:tc>
        <w:tc>
          <w:tcPr>
            <w:tcW w:w="367" w:type="pct"/>
            <w:vAlign w:val="center"/>
          </w:tcPr>
          <w:p w14:paraId="00A5F7AA" w14:textId="78DF8FE9"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hAnsi="Times New Roman" w:cs="Times New Roman"/>
                <w:color w:val="000000"/>
              </w:rPr>
              <w:t>86</w:t>
            </w:r>
          </w:p>
        </w:tc>
        <w:tc>
          <w:tcPr>
            <w:tcW w:w="294" w:type="pct"/>
            <w:vAlign w:val="center"/>
          </w:tcPr>
          <w:p w14:paraId="7A1AE2D6" w14:textId="680DC61C" w:rsidR="00891477" w:rsidRPr="00891477" w:rsidRDefault="00973A7E" w:rsidP="00891477">
            <w:pPr>
              <w:jc w:val="center"/>
              <w:rPr>
                <w:rFonts w:ascii="Times New Roman" w:eastAsia="Times New Roman" w:hAnsi="Times New Roman" w:cs="Times New Roman"/>
                <w:b/>
                <w:lang w:eastAsia="ru-RU"/>
              </w:rPr>
            </w:pPr>
            <w:r>
              <w:rPr>
                <w:rFonts w:ascii="Times New Roman" w:hAnsi="Times New Roman" w:cs="Times New Roman"/>
                <w:color w:val="000000"/>
              </w:rPr>
              <w:t>32</w:t>
            </w:r>
          </w:p>
        </w:tc>
        <w:tc>
          <w:tcPr>
            <w:tcW w:w="368" w:type="pct"/>
            <w:shd w:val="clear" w:color="auto" w:fill="D9D9D9" w:themeFill="background1" w:themeFillShade="D9"/>
            <w:vAlign w:val="center"/>
          </w:tcPr>
          <w:p w14:paraId="747D20C7" w14:textId="28B294D5"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hAnsi="Times New Roman" w:cs="Times New Roman"/>
                <w:color w:val="000000"/>
              </w:rPr>
              <w:t>86</w:t>
            </w:r>
          </w:p>
        </w:tc>
        <w:tc>
          <w:tcPr>
            <w:tcW w:w="295" w:type="pct"/>
            <w:vAlign w:val="center"/>
          </w:tcPr>
          <w:p w14:paraId="7F5F7364" w14:textId="0DD8A220"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hAnsi="Times New Roman" w:cs="Times New Roman"/>
                <w:color w:val="000000"/>
              </w:rPr>
              <w:t>86</w:t>
            </w:r>
          </w:p>
        </w:tc>
        <w:tc>
          <w:tcPr>
            <w:tcW w:w="294" w:type="pct"/>
          </w:tcPr>
          <w:p w14:paraId="0BDAC256" w14:textId="77777777" w:rsidR="00891477" w:rsidRPr="00891477" w:rsidRDefault="00891477" w:rsidP="00891477">
            <w:pPr>
              <w:jc w:val="center"/>
              <w:rPr>
                <w:rFonts w:ascii="Times New Roman" w:eastAsia="Times New Roman" w:hAnsi="Times New Roman" w:cs="Times New Roman"/>
                <w:b/>
                <w:bCs/>
                <w:lang w:eastAsia="ru-RU"/>
              </w:rPr>
            </w:pPr>
          </w:p>
        </w:tc>
        <w:tc>
          <w:tcPr>
            <w:tcW w:w="175" w:type="pct"/>
            <w:gridSpan w:val="2"/>
          </w:tcPr>
          <w:p w14:paraId="625E0C38" w14:textId="77777777"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eastAsia="Times New Roman" w:hAnsi="Times New Roman" w:cs="Times New Roman"/>
                <w:b/>
                <w:bCs/>
                <w:lang w:eastAsia="ru-RU"/>
              </w:rPr>
              <w:t>-</w:t>
            </w:r>
          </w:p>
        </w:tc>
        <w:tc>
          <w:tcPr>
            <w:tcW w:w="268" w:type="pct"/>
            <w:shd w:val="clear" w:color="auto" w:fill="D9D9D9" w:themeFill="background1" w:themeFillShade="D9"/>
          </w:tcPr>
          <w:p w14:paraId="4D07BC46" w14:textId="77777777" w:rsidR="00891477" w:rsidRPr="00891477" w:rsidRDefault="00891477" w:rsidP="00891477">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CCEB3E7" w14:textId="77777777" w:rsidR="00891477" w:rsidRPr="00891477" w:rsidRDefault="00891477" w:rsidP="00891477">
            <w:pPr>
              <w:jc w:val="center"/>
              <w:rPr>
                <w:rFonts w:ascii="Times New Roman" w:eastAsia="Times New Roman" w:hAnsi="Times New Roman" w:cs="Times New Roman"/>
                <w:b/>
                <w:bCs/>
                <w:lang w:eastAsia="ru-RU"/>
              </w:rPr>
            </w:pPr>
          </w:p>
        </w:tc>
      </w:tr>
      <w:tr w:rsidR="00891477" w:rsidRPr="00C63897" w14:paraId="2B0770D0" w14:textId="77777777" w:rsidTr="00973A7E">
        <w:trPr>
          <w:trHeight w:val="314"/>
        </w:trPr>
        <w:tc>
          <w:tcPr>
            <w:tcW w:w="585" w:type="pct"/>
            <w:vMerge/>
          </w:tcPr>
          <w:p w14:paraId="6D2782C6" w14:textId="77777777" w:rsidR="00891477" w:rsidRPr="00C63897" w:rsidRDefault="00891477" w:rsidP="00891477">
            <w:pPr>
              <w:rPr>
                <w:rFonts w:ascii="Times New Roman" w:eastAsia="Times New Roman" w:hAnsi="Times New Roman" w:cs="Times New Roman"/>
                <w:bCs/>
                <w:lang w:eastAsia="ru-RU"/>
              </w:rPr>
            </w:pPr>
          </w:p>
        </w:tc>
        <w:tc>
          <w:tcPr>
            <w:tcW w:w="2064" w:type="pct"/>
          </w:tcPr>
          <w:p w14:paraId="1FD0E0F7" w14:textId="77777777" w:rsidR="00891477" w:rsidRPr="00C63897" w:rsidRDefault="00891477" w:rsidP="0089147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7" w:type="pct"/>
          </w:tcPr>
          <w:p w14:paraId="2B532119" w14:textId="3A69423D"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hAnsi="Times New Roman" w:cs="Times New Roman"/>
                <w:color w:val="000000"/>
              </w:rPr>
              <w:t> </w:t>
            </w:r>
          </w:p>
        </w:tc>
        <w:tc>
          <w:tcPr>
            <w:tcW w:w="294" w:type="pct"/>
          </w:tcPr>
          <w:p w14:paraId="2F298CDB" w14:textId="7CE7AADF" w:rsidR="00891477" w:rsidRPr="00891477" w:rsidRDefault="00891477" w:rsidP="00891477">
            <w:pPr>
              <w:jc w:val="center"/>
              <w:rPr>
                <w:rFonts w:ascii="Times New Roman" w:eastAsia="Times New Roman" w:hAnsi="Times New Roman" w:cs="Times New Roman"/>
                <w:b/>
                <w:lang w:eastAsia="ru-RU"/>
              </w:rPr>
            </w:pPr>
            <w:r w:rsidRPr="00891477">
              <w:rPr>
                <w:rFonts w:ascii="Times New Roman" w:hAnsi="Times New Roman" w:cs="Times New Roman"/>
                <w:color w:val="000000"/>
              </w:rPr>
              <w:t> </w:t>
            </w:r>
          </w:p>
        </w:tc>
        <w:tc>
          <w:tcPr>
            <w:tcW w:w="368" w:type="pct"/>
            <w:shd w:val="clear" w:color="auto" w:fill="D9D9D9" w:themeFill="background1" w:themeFillShade="D9"/>
          </w:tcPr>
          <w:p w14:paraId="680D800D" w14:textId="77777777" w:rsidR="00891477" w:rsidRPr="00891477" w:rsidRDefault="00891477" w:rsidP="00891477">
            <w:pPr>
              <w:jc w:val="center"/>
              <w:rPr>
                <w:rFonts w:ascii="Times New Roman" w:eastAsia="Times New Roman" w:hAnsi="Times New Roman" w:cs="Times New Roman"/>
                <w:b/>
                <w:bCs/>
                <w:lang w:eastAsia="ru-RU"/>
              </w:rPr>
            </w:pPr>
          </w:p>
        </w:tc>
        <w:tc>
          <w:tcPr>
            <w:tcW w:w="757" w:type="pct"/>
            <w:gridSpan w:val="3"/>
            <w:shd w:val="clear" w:color="auto" w:fill="auto"/>
          </w:tcPr>
          <w:p w14:paraId="68F67266" w14:textId="77777777" w:rsidR="00891477" w:rsidRPr="00891477" w:rsidRDefault="00891477" w:rsidP="00891477">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518FA0AD" w14:textId="52396AA2" w:rsidR="00891477" w:rsidRPr="00891477" w:rsidRDefault="00891477" w:rsidP="00891477">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0E13DCB9" w14:textId="77777777" w:rsidR="00891477" w:rsidRPr="00891477" w:rsidRDefault="00891477" w:rsidP="00891477">
            <w:pPr>
              <w:jc w:val="center"/>
              <w:rPr>
                <w:rFonts w:ascii="Times New Roman" w:eastAsia="Times New Roman" w:hAnsi="Times New Roman" w:cs="Times New Roman"/>
                <w:b/>
                <w:bCs/>
                <w:lang w:eastAsia="ru-RU"/>
              </w:rPr>
            </w:pPr>
          </w:p>
        </w:tc>
      </w:tr>
      <w:tr w:rsidR="00891477" w:rsidRPr="00C63897" w14:paraId="7198BB48" w14:textId="77777777" w:rsidTr="00973A7E">
        <w:trPr>
          <w:trHeight w:val="314"/>
        </w:trPr>
        <w:tc>
          <w:tcPr>
            <w:tcW w:w="585" w:type="pct"/>
            <w:vMerge/>
          </w:tcPr>
          <w:p w14:paraId="577F999A" w14:textId="77777777" w:rsidR="00891477" w:rsidRPr="00C63897" w:rsidRDefault="00891477" w:rsidP="00891477">
            <w:pPr>
              <w:rPr>
                <w:rFonts w:ascii="Times New Roman" w:eastAsia="Times New Roman" w:hAnsi="Times New Roman" w:cs="Times New Roman"/>
                <w:lang w:eastAsia="ru-RU"/>
              </w:rPr>
            </w:pPr>
          </w:p>
        </w:tc>
        <w:tc>
          <w:tcPr>
            <w:tcW w:w="2064" w:type="pct"/>
          </w:tcPr>
          <w:p w14:paraId="55349212" w14:textId="77777777" w:rsidR="00891477" w:rsidRPr="00C63897" w:rsidRDefault="00891477" w:rsidP="0089147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7" w:type="pct"/>
          </w:tcPr>
          <w:p w14:paraId="5CD4904F" w14:textId="21DC987C" w:rsidR="00891477" w:rsidRPr="00891477" w:rsidRDefault="00973A7E" w:rsidP="00891477">
            <w:pPr>
              <w:jc w:val="center"/>
              <w:rPr>
                <w:rFonts w:ascii="Times New Roman" w:eastAsia="Times New Roman" w:hAnsi="Times New Roman" w:cs="Times New Roman"/>
                <w:b/>
                <w:bCs/>
                <w:lang w:eastAsia="ru-RU"/>
              </w:rPr>
            </w:pPr>
            <w:r>
              <w:rPr>
                <w:rFonts w:ascii="Times New Roman" w:hAnsi="Times New Roman" w:cs="Times New Roman"/>
                <w:color w:val="000000"/>
              </w:rPr>
              <w:t>180</w:t>
            </w:r>
          </w:p>
        </w:tc>
        <w:tc>
          <w:tcPr>
            <w:tcW w:w="294" w:type="pct"/>
          </w:tcPr>
          <w:p w14:paraId="61B10362" w14:textId="363CF3FD" w:rsidR="00891477" w:rsidRPr="00891477" w:rsidRDefault="00973A7E" w:rsidP="00891477">
            <w:pPr>
              <w:jc w:val="center"/>
              <w:rPr>
                <w:rFonts w:ascii="Times New Roman" w:eastAsia="Times New Roman" w:hAnsi="Times New Roman" w:cs="Times New Roman"/>
                <w:b/>
                <w:lang w:eastAsia="ru-RU"/>
              </w:rPr>
            </w:pPr>
            <w:r>
              <w:rPr>
                <w:rFonts w:ascii="Times New Roman" w:hAnsi="Times New Roman" w:cs="Times New Roman"/>
                <w:color w:val="000000"/>
              </w:rPr>
              <w:t>180</w:t>
            </w:r>
          </w:p>
        </w:tc>
        <w:tc>
          <w:tcPr>
            <w:tcW w:w="368" w:type="pct"/>
            <w:shd w:val="clear" w:color="auto" w:fill="D9D9D9" w:themeFill="background1" w:themeFillShade="D9"/>
          </w:tcPr>
          <w:p w14:paraId="5EDBBAE4" w14:textId="77777777" w:rsidR="00891477" w:rsidRPr="00891477" w:rsidRDefault="00891477" w:rsidP="00891477">
            <w:pPr>
              <w:jc w:val="center"/>
              <w:rPr>
                <w:rFonts w:ascii="Times New Roman" w:eastAsia="Times New Roman" w:hAnsi="Times New Roman" w:cs="Times New Roman"/>
                <w:b/>
                <w:bCs/>
                <w:lang w:eastAsia="ru-RU"/>
              </w:rPr>
            </w:pPr>
          </w:p>
        </w:tc>
        <w:tc>
          <w:tcPr>
            <w:tcW w:w="757" w:type="pct"/>
            <w:gridSpan w:val="3"/>
            <w:shd w:val="clear" w:color="auto" w:fill="auto"/>
          </w:tcPr>
          <w:p w14:paraId="2E9D9312" w14:textId="77777777" w:rsidR="00891477" w:rsidRPr="00891477" w:rsidRDefault="00891477" w:rsidP="00891477">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6E1FF600" w14:textId="77777777" w:rsidR="00891477" w:rsidRPr="00891477" w:rsidRDefault="00891477" w:rsidP="00891477">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5B2D3D62" w14:textId="0169774B"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eastAsia="Times New Roman" w:hAnsi="Times New Roman" w:cs="Times New Roman"/>
                <w:b/>
                <w:bCs/>
                <w:lang w:eastAsia="ru-RU"/>
              </w:rPr>
              <w:t>180</w:t>
            </w:r>
          </w:p>
        </w:tc>
      </w:tr>
      <w:tr w:rsidR="00FA3F86" w:rsidRPr="00C63897" w14:paraId="16F0F42C" w14:textId="77777777" w:rsidTr="00973A7E">
        <w:tc>
          <w:tcPr>
            <w:tcW w:w="585" w:type="pct"/>
            <w:vMerge/>
          </w:tcPr>
          <w:p w14:paraId="0B559B77" w14:textId="77777777" w:rsidR="00FA3F86" w:rsidRPr="00C63897" w:rsidRDefault="00FA3F86" w:rsidP="008405F8">
            <w:pPr>
              <w:suppressAutoHyphens/>
              <w:rPr>
                <w:rFonts w:ascii="Times New Roman" w:eastAsia="Times New Roman" w:hAnsi="Times New Roman" w:cs="Times New Roman"/>
                <w:lang w:eastAsia="ru-RU"/>
              </w:rPr>
            </w:pPr>
          </w:p>
        </w:tc>
        <w:tc>
          <w:tcPr>
            <w:tcW w:w="2064" w:type="pct"/>
          </w:tcPr>
          <w:p w14:paraId="6E39E3B1" w14:textId="77777777" w:rsidR="00FA3F86" w:rsidRPr="00C63897" w:rsidRDefault="00FA3F86" w:rsidP="008405F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7" w:type="pct"/>
            <w:vAlign w:val="center"/>
          </w:tcPr>
          <w:p w14:paraId="3DE0F7BC" w14:textId="007FA82D" w:rsidR="00FA3F86" w:rsidRPr="00891477" w:rsidRDefault="0016728D" w:rsidP="008405F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4" w:type="pct"/>
            <w:shd w:val="clear" w:color="auto" w:fill="auto"/>
          </w:tcPr>
          <w:p w14:paraId="7A8CB9A4" w14:textId="77777777" w:rsidR="00FA3F86" w:rsidRPr="00891477" w:rsidRDefault="00FA3F86" w:rsidP="008405F8">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3BABA53" w14:textId="77777777" w:rsidR="00FA3F86" w:rsidRPr="00891477" w:rsidRDefault="00FA3F86" w:rsidP="008405F8">
            <w:pPr>
              <w:jc w:val="center"/>
              <w:rPr>
                <w:rFonts w:ascii="Times New Roman" w:eastAsia="Times New Roman" w:hAnsi="Times New Roman" w:cs="Times New Roman"/>
                <w:lang w:eastAsia="ru-RU"/>
              </w:rPr>
            </w:pPr>
          </w:p>
        </w:tc>
        <w:tc>
          <w:tcPr>
            <w:tcW w:w="757" w:type="pct"/>
            <w:gridSpan w:val="3"/>
            <w:shd w:val="clear" w:color="auto" w:fill="auto"/>
          </w:tcPr>
          <w:p w14:paraId="2D8AAB70" w14:textId="77777777" w:rsidR="00FA3F86" w:rsidRPr="00891477" w:rsidRDefault="00FA3F86" w:rsidP="008405F8">
            <w:pPr>
              <w:jc w:val="center"/>
              <w:rPr>
                <w:rFonts w:ascii="Times New Roman" w:eastAsia="Times New Roman" w:hAnsi="Times New Roman" w:cs="Times New Roman"/>
                <w:lang w:eastAsia="ru-RU"/>
              </w:rPr>
            </w:pPr>
          </w:p>
        </w:tc>
        <w:tc>
          <w:tcPr>
            <w:tcW w:w="276" w:type="pct"/>
            <w:gridSpan w:val="2"/>
            <w:shd w:val="clear" w:color="auto" w:fill="D9D9D9" w:themeFill="background1" w:themeFillShade="D9"/>
          </w:tcPr>
          <w:p w14:paraId="3BDFC4C0" w14:textId="77777777" w:rsidR="00FA3F86" w:rsidRPr="00891477" w:rsidRDefault="00FA3F86" w:rsidP="008405F8">
            <w:pPr>
              <w:jc w:val="center"/>
              <w:rPr>
                <w:rFonts w:ascii="Times New Roman" w:eastAsia="Times New Roman" w:hAnsi="Times New Roman" w:cs="Times New Roman"/>
                <w:lang w:eastAsia="ru-RU"/>
              </w:rPr>
            </w:pPr>
          </w:p>
        </w:tc>
        <w:tc>
          <w:tcPr>
            <w:tcW w:w="290" w:type="pct"/>
            <w:shd w:val="clear" w:color="auto" w:fill="D9D9D9" w:themeFill="background1" w:themeFillShade="D9"/>
          </w:tcPr>
          <w:p w14:paraId="128BC428" w14:textId="77777777" w:rsidR="00FA3F86" w:rsidRPr="00891477" w:rsidRDefault="00FA3F86" w:rsidP="008405F8">
            <w:pPr>
              <w:jc w:val="center"/>
              <w:rPr>
                <w:rFonts w:ascii="Times New Roman" w:eastAsia="Times New Roman" w:hAnsi="Times New Roman" w:cs="Times New Roman"/>
                <w:lang w:eastAsia="ru-RU"/>
              </w:rPr>
            </w:pPr>
          </w:p>
        </w:tc>
      </w:tr>
      <w:tr w:rsidR="00891477" w:rsidRPr="00C63897" w14:paraId="6BF6609A" w14:textId="77777777" w:rsidTr="00973A7E">
        <w:trPr>
          <w:trHeight w:val="250"/>
        </w:trPr>
        <w:tc>
          <w:tcPr>
            <w:tcW w:w="585" w:type="pct"/>
          </w:tcPr>
          <w:p w14:paraId="34D3F3F5" w14:textId="77777777" w:rsidR="00FA3F86" w:rsidRPr="00C63897" w:rsidRDefault="00FA3F86" w:rsidP="008405F8">
            <w:pPr>
              <w:rPr>
                <w:rFonts w:ascii="Times New Roman" w:eastAsia="Times New Roman" w:hAnsi="Times New Roman" w:cs="Times New Roman"/>
                <w:b/>
                <w:i/>
                <w:lang w:eastAsia="ru-RU"/>
              </w:rPr>
            </w:pPr>
          </w:p>
        </w:tc>
        <w:tc>
          <w:tcPr>
            <w:tcW w:w="2064" w:type="pct"/>
          </w:tcPr>
          <w:p w14:paraId="4242CBC8" w14:textId="77777777" w:rsidR="00FA3F86" w:rsidRPr="00C63897" w:rsidRDefault="00FA3F86" w:rsidP="008405F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7" w:type="pct"/>
          </w:tcPr>
          <w:p w14:paraId="17907FF7" w14:textId="732EB4E2" w:rsidR="00FA3F86" w:rsidRPr="00891477" w:rsidRDefault="00973A7E" w:rsidP="008405F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392</w:t>
            </w:r>
          </w:p>
        </w:tc>
        <w:tc>
          <w:tcPr>
            <w:tcW w:w="294" w:type="pct"/>
          </w:tcPr>
          <w:p w14:paraId="1D89E513" w14:textId="4CF90CB3" w:rsidR="00FA3F86" w:rsidRPr="00891477" w:rsidRDefault="00973A7E" w:rsidP="008405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260</w:t>
            </w:r>
          </w:p>
        </w:tc>
        <w:tc>
          <w:tcPr>
            <w:tcW w:w="368" w:type="pct"/>
            <w:shd w:val="clear" w:color="auto" w:fill="D9D9D9" w:themeFill="background1" w:themeFillShade="D9"/>
          </w:tcPr>
          <w:p w14:paraId="4E25C22C" w14:textId="31D5FD88" w:rsidR="00FA3F86" w:rsidRPr="00891477" w:rsidRDefault="00891477" w:rsidP="008405F8">
            <w:pPr>
              <w:jc w:val="center"/>
              <w:rPr>
                <w:rFonts w:ascii="Times New Roman" w:eastAsia="Times New Roman" w:hAnsi="Times New Roman" w:cs="Times New Roman"/>
                <w:b/>
                <w:lang w:eastAsia="ru-RU"/>
              </w:rPr>
            </w:pPr>
            <w:r w:rsidRPr="00891477">
              <w:rPr>
                <w:rFonts w:ascii="Times New Roman" w:eastAsia="Times New Roman" w:hAnsi="Times New Roman" w:cs="Times New Roman"/>
                <w:b/>
                <w:lang w:eastAsia="ru-RU"/>
              </w:rPr>
              <w:t>194</w:t>
            </w:r>
          </w:p>
        </w:tc>
        <w:tc>
          <w:tcPr>
            <w:tcW w:w="295" w:type="pct"/>
          </w:tcPr>
          <w:p w14:paraId="1996FBA3" w14:textId="0A0F6D67" w:rsidR="00FA3F86" w:rsidRPr="00891477" w:rsidRDefault="0016728D" w:rsidP="008405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973A7E">
              <w:rPr>
                <w:rFonts w:ascii="Times New Roman" w:eastAsia="Times New Roman" w:hAnsi="Times New Roman" w:cs="Times New Roman"/>
                <w:b/>
                <w:lang w:eastAsia="ru-RU"/>
              </w:rPr>
              <w:t>94</w:t>
            </w:r>
          </w:p>
        </w:tc>
        <w:tc>
          <w:tcPr>
            <w:tcW w:w="294" w:type="pct"/>
          </w:tcPr>
          <w:p w14:paraId="50405409" w14:textId="37B57613" w:rsidR="00FA3F86" w:rsidRPr="00891477" w:rsidRDefault="00FA3F86" w:rsidP="008405F8">
            <w:pPr>
              <w:jc w:val="center"/>
              <w:rPr>
                <w:rFonts w:ascii="Times New Roman" w:eastAsia="Times New Roman" w:hAnsi="Times New Roman" w:cs="Times New Roman"/>
                <w:b/>
                <w:lang w:eastAsia="ru-RU"/>
              </w:rPr>
            </w:pPr>
          </w:p>
        </w:tc>
        <w:tc>
          <w:tcPr>
            <w:tcW w:w="175" w:type="pct"/>
            <w:gridSpan w:val="2"/>
          </w:tcPr>
          <w:p w14:paraId="4EE4C379" w14:textId="77777777" w:rsidR="00FA3F86" w:rsidRPr="00891477" w:rsidRDefault="00FA3F86" w:rsidP="008405F8">
            <w:pPr>
              <w:jc w:val="center"/>
              <w:rPr>
                <w:rFonts w:ascii="Times New Roman" w:eastAsia="Times New Roman" w:hAnsi="Times New Roman" w:cs="Times New Roman"/>
                <w:b/>
                <w:lang w:eastAsia="ru-RU"/>
              </w:rPr>
            </w:pPr>
          </w:p>
        </w:tc>
        <w:tc>
          <w:tcPr>
            <w:tcW w:w="268" w:type="pct"/>
            <w:shd w:val="clear" w:color="auto" w:fill="D9D9D9" w:themeFill="background1" w:themeFillShade="D9"/>
          </w:tcPr>
          <w:p w14:paraId="392BC981" w14:textId="4299A898" w:rsidR="00FA3F86" w:rsidRPr="00891477" w:rsidRDefault="00FA3F86" w:rsidP="008405F8">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5FDE3DD1" w14:textId="7D61B31F" w:rsidR="00FA3F86" w:rsidRPr="00891477" w:rsidRDefault="00891477" w:rsidP="008405F8">
            <w:pPr>
              <w:jc w:val="center"/>
              <w:rPr>
                <w:rFonts w:ascii="Times New Roman" w:eastAsia="Times New Roman" w:hAnsi="Times New Roman" w:cs="Times New Roman"/>
                <w:b/>
                <w:lang w:eastAsia="ru-RU"/>
              </w:rPr>
            </w:pPr>
            <w:r w:rsidRPr="00891477">
              <w:rPr>
                <w:rFonts w:ascii="Times New Roman" w:eastAsia="Times New Roman" w:hAnsi="Times New Roman" w:cs="Times New Roman"/>
                <w:b/>
                <w:lang w:eastAsia="ru-RU"/>
              </w:rPr>
              <w:t>180</w:t>
            </w:r>
          </w:p>
        </w:tc>
      </w:tr>
    </w:tbl>
    <w:p w14:paraId="65E4E071" w14:textId="55DA112D" w:rsidR="00FA3F86" w:rsidRDefault="00FA3F86" w:rsidP="00FA3F86">
      <w:pPr>
        <w:spacing w:after="200" w:line="276" w:lineRule="auto"/>
        <w:rPr>
          <w:rFonts w:ascii="Times New Roman" w:eastAsia="Times New Roman" w:hAnsi="Times New Roman" w:cs="Times New Roman"/>
          <w:b/>
          <w:i/>
          <w:color w:val="0070C0"/>
          <w:sz w:val="24"/>
          <w:szCs w:val="24"/>
          <w:lang w:eastAsia="ru-RU"/>
        </w:rPr>
      </w:pPr>
    </w:p>
    <w:p w14:paraId="29D1C32A" w14:textId="6F38F799" w:rsidR="005075F1" w:rsidRDefault="005075F1" w:rsidP="00FA3F86">
      <w:pPr>
        <w:spacing w:after="200" w:line="276" w:lineRule="auto"/>
        <w:rPr>
          <w:rFonts w:ascii="Times New Roman" w:eastAsia="Times New Roman" w:hAnsi="Times New Roman" w:cs="Times New Roman"/>
          <w:b/>
          <w:i/>
          <w:color w:val="0070C0"/>
          <w:sz w:val="24"/>
          <w:szCs w:val="24"/>
          <w:lang w:eastAsia="ru-RU"/>
        </w:rPr>
      </w:pPr>
    </w:p>
    <w:p w14:paraId="777FA483" w14:textId="76D72036" w:rsidR="005075F1" w:rsidRDefault="005075F1" w:rsidP="00FA3F86">
      <w:pPr>
        <w:spacing w:after="200" w:line="276" w:lineRule="auto"/>
        <w:rPr>
          <w:rFonts w:ascii="Times New Roman" w:eastAsia="Times New Roman" w:hAnsi="Times New Roman" w:cs="Times New Roman"/>
          <w:b/>
          <w:i/>
          <w:color w:val="0070C0"/>
          <w:sz w:val="24"/>
          <w:szCs w:val="24"/>
          <w:lang w:eastAsia="ru-RU"/>
        </w:rPr>
      </w:pPr>
    </w:p>
    <w:p w14:paraId="35FBA3BD" w14:textId="11C567B3" w:rsidR="005075F1" w:rsidRDefault="005075F1" w:rsidP="00FA3F86">
      <w:pPr>
        <w:spacing w:after="200" w:line="276" w:lineRule="auto"/>
        <w:rPr>
          <w:rFonts w:ascii="Times New Roman" w:eastAsia="Times New Roman" w:hAnsi="Times New Roman" w:cs="Times New Roman"/>
          <w:b/>
          <w:i/>
          <w:color w:val="0070C0"/>
          <w:sz w:val="24"/>
          <w:szCs w:val="24"/>
          <w:lang w:eastAsia="ru-RU"/>
        </w:rPr>
      </w:pPr>
    </w:p>
    <w:p w14:paraId="5D27EFEE" w14:textId="77777777" w:rsidR="005075F1" w:rsidRDefault="005075F1" w:rsidP="00FA3F86">
      <w:pPr>
        <w:spacing w:after="200" w:line="276" w:lineRule="auto"/>
        <w:rPr>
          <w:rFonts w:ascii="Times New Roman" w:eastAsia="Times New Roman" w:hAnsi="Times New Roman" w:cs="Times New Roman"/>
          <w:b/>
          <w:i/>
          <w:color w:val="0070C0"/>
          <w:sz w:val="24"/>
          <w:szCs w:val="24"/>
          <w:lang w:eastAsia="ru-RU"/>
        </w:rPr>
      </w:pPr>
    </w:p>
    <w:p w14:paraId="01954B01" w14:textId="602C5640" w:rsidR="00891477" w:rsidRDefault="00FA3F86" w:rsidP="005075F1">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167"/>
      </w:tblGrid>
      <w:tr w:rsidR="000365E0" w:rsidRPr="00891477" w14:paraId="4341990B" w14:textId="77777777" w:rsidTr="00AA25AB">
        <w:trPr>
          <w:trHeight w:val="1204"/>
        </w:trPr>
        <w:tc>
          <w:tcPr>
            <w:tcW w:w="1313" w:type="pct"/>
            <w:vAlign w:val="center"/>
          </w:tcPr>
          <w:p w14:paraId="6542610D" w14:textId="14095D4E" w:rsidR="000365E0" w:rsidRPr="00891477" w:rsidRDefault="000365E0" w:rsidP="000365E0">
            <w:pPr>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Наименование разделов и тем</w:t>
            </w:r>
          </w:p>
        </w:tc>
        <w:tc>
          <w:tcPr>
            <w:tcW w:w="3687" w:type="pct"/>
            <w:vAlign w:val="center"/>
          </w:tcPr>
          <w:p w14:paraId="0700C2E6" w14:textId="1D8E4D44" w:rsidR="000365E0" w:rsidRPr="00891477" w:rsidRDefault="000365E0" w:rsidP="000365E0">
            <w:pPr>
              <w:suppressAutoHyphens/>
              <w:ind w:firstLine="709"/>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r w:rsidRPr="000365E0">
              <w:rPr>
                <w:rFonts w:ascii="Times New Roman" w:eastAsia="Times New Roman" w:hAnsi="Times New Roman" w:cs="Times New Roman"/>
                <w:b/>
                <w:bCs/>
                <w:lang w:eastAsia="ru-RU"/>
              </w:rPr>
              <w:t xml:space="preserve">, </w:t>
            </w:r>
            <w:r w:rsidRPr="000365E0">
              <w:rPr>
                <w:rFonts w:ascii="Times New Roman" w:eastAsia="Times New Roman" w:hAnsi="Times New Roman" w:cs="Times New Roman"/>
                <w:lang w:eastAsia="ru-RU"/>
              </w:rPr>
              <w:t>курсовой проект (работа)</w:t>
            </w:r>
          </w:p>
        </w:tc>
      </w:tr>
      <w:tr w:rsidR="00891477" w:rsidRPr="00891477" w14:paraId="49D9CC61" w14:textId="77777777" w:rsidTr="00891477">
        <w:tc>
          <w:tcPr>
            <w:tcW w:w="5000" w:type="pct"/>
            <w:gridSpan w:val="2"/>
          </w:tcPr>
          <w:p w14:paraId="32CBA731" w14:textId="27A145FB"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Раздел 1 Организация технического обслуживания промышленного (технологического) оборудования</w:t>
            </w:r>
          </w:p>
        </w:tc>
      </w:tr>
      <w:tr w:rsidR="00891477" w:rsidRPr="00891477" w14:paraId="02741B5F" w14:textId="77777777" w:rsidTr="00891477">
        <w:tc>
          <w:tcPr>
            <w:tcW w:w="5000" w:type="pct"/>
            <w:gridSpan w:val="2"/>
          </w:tcPr>
          <w:p w14:paraId="43828D50"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МДК 02.01 Организация технического обслуживания промышленного (технологического) оборудования</w:t>
            </w:r>
          </w:p>
        </w:tc>
      </w:tr>
      <w:tr w:rsidR="00891477" w:rsidRPr="00891477" w14:paraId="76DF0923" w14:textId="77777777" w:rsidTr="00891477">
        <w:tc>
          <w:tcPr>
            <w:tcW w:w="1313" w:type="pct"/>
            <w:vMerge w:val="restart"/>
          </w:tcPr>
          <w:p w14:paraId="3B4AAECE"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szCs w:val="24"/>
                <w:lang w:eastAsia="ru-RU"/>
              </w:rPr>
              <w:t>Тема 1.1 Надежность промышленного (технологического) оборудования</w:t>
            </w:r>
          </w:p>
        </w:tc>
        <w:tc>
          <w:tcPr>
            <w:tcW w:w="3687" w:type="pct"/>
          </w:tcPr>
          <w:p w14:paraId="3B20DD85"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11052B8F" w14:textId="77777777" w:rsidTr="00891477">
        <w:tc>
          <w:tcPr>
            <w:tcW w:w="1313" w:type="pct"/>
            <w:vMerge/>
          </w:tcPr>
          <w:p w14:paraId="656E6B0A"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580D4B0E"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1 Основные теории надежности. Терминология, понятия и определения теории надежности: работоспособность, безотказность, долговечность, Ремонтопригодность. Показатели надежности</w:t>
            </w:r>
          </w:p>
        </w:tc>
      </w:tr>
      <w:tr w:rsidR="00891477" w:rsidRPr="00891477" w14:paraId="6448BBFE" w14:textId="77777777" w:rsidTr="00891477">
        <w:trPr>
          <w:trHeight w:val="562"/>
        </w:trPr>
        <w:tc>
          <w:tcPr>
            <w:tcW w:w="1313" w:type="pct"/>
            <w:vMerge/>
            <w:tcBorders>
              <w:bottom w:val="single" w:sz="4" w:space="0" w:color="auto"/>
            </w:tcBorders>
          </w:tcPr>
          <w:p w14:paraId="0E64CDC4"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Borders>
              <w:bottom w:val="single" w:sz="4" w:space="0" w:color="auto"/>
            </w:tcBorders>
          </w:tcPr>
          <w:p w14:paraId="4C369040"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2 Обеспечение базовой надежности. Ее основные стадии. Обеспечение эксплуатационной надежности</w:t>
            </w:r>
          </w:p>
        </w:tc>
      </w:tr>
      <w:tr w:rsidR="00891477" w:rsidRPr="00891477" w14:paraId="7C22AB42" w14:textId="77777777" w:rsidTr="00891477">
        <w:trPr>
          <w:trHeight w:val="183"/>
        </w:trPr>
        <w:tc>
          <w:tcPr>
            <w:tcW w:w="1313" w:type="pct"/>
            <w:vMerge w:val="restart"/>
          </w:tcPr>
          <w:p w14:paraId="5560E9D2" w14:textId="77777777" w:rsidR="00891477" w:rsidRPr="00891477" w:rsidRDefault="00891477" w:rsidP="00891477">
            <w:pPr>
              <w:ind w:firstLine="709"/>
              <w:jc w:val="cente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szCs w:val="24"/>
                <w:lang w:eastAsia="ru-RU"/>
              </w:rPr>
              <w:t>Тема 1.2 Условия работы оборудования, износ и меры борьбы с ним</w:t>
            </w:r>
          </w:p>
        </w:tc>
        <w:tc>
          <w:tcPr>
            <w:tcW w:w="3687" w:type="pct"/>
            <w:tcBorders>
              <w:bottom w:val="single" w:sz="4" w:space="0" w:color="auto"/>
            </w:tcBorders>
          </w:tcPr>
          <w:p w14:paraId="01F7025F"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0AB3014A" w14:textId="77777777" w:rsidTr="00891477">
        <w:tc>
          <w:tcPr>
            <w:tcW w:w="1313" w:type="pct"/>
            <w:vMerge/>
          </w:tcPr>
          <w:p w14:paraId="5910FE62"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7BFBECA9"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1 Условия работы оборудования, их влияние на разрушение и износ. Естественный и аварийный износы.</w:t>
            </w:r>
          </w:p>
        </w:tc>
      </w:tr>
      <w:tr w:rsidR="00891477" w:rsidRPr="00891477" w14:paraId="01073ADD" w14:textId="77777777" w:rsidTr="00891477">
        <w:tc>
          <w:tcPr>
            <w:tcW w:w="1313" w:type="pct"/>
            <w:vMerge/>
          </w:tcPr>
          <w:p w14:paraId="10452AF5"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488DBFE3"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 xml:space="preserve">2 Виды разрушения и износа: износ, деформация, </w:t>
            </w:r>
            <w:proofErr w:type="spellStart"/>
            <w:r w:rsidRPr="00891477">
              <w:rPr>
                <w:rFonts w:ascii="Times New Roman" w:eastAsia="Times New Roman" w:hAnsi="Times New Roman" w:cs="Times New Roman"/>
                <w:sz w:val="24"/>
                <w:szCs w:val="24"/>
                <w:lang w:eastAsia="ru-RU"/>
              </w:rPr>
              <w:t>коррозионномеханическое</w:t>
            </w:r>
            <w:proofErr w:type="spellEnd"/>
            <w:r w:rsidRPr="00891477">
              <w:rPr>
                <w:rFonts w:ascii="Times New Roman" w:eastAsia="Times New Roman" w:hAnsi="Times New Roman" w:cs="Times New Roman"/>
                <w:sz w:val="24"/>
                <w:szCs w:val="24"/>
                <w:lang w:eastAsia="ru-RU"/>
              </w:rPr>
              <w:t xml:space="preserve"> разрушение</w:t>
            </w:r>
          </w:p>
        </w:tc>
      </w:tr>
      <w:tr w:rsidR="00891477" w:rsidRPr="00891477" w14:paraId="65FD8C2F" w14:textId="77777777" w:rsidTr="00891477">
        <w:tc>
          <w:tcPr>
            <w:tcW w:w="1313" w:type="pct"/>
            <w:vMerge/>
          </w:tcPr>
          <w:p w14:paraId="0D69EA22"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3347D685"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3 Механические виды износа.</w:t>
            </w:r>
          </w:p>
        </w:tc>
      </w:tr>
      <w:tr w:rsidR="00891477" w:rsidRPr="00891477" w14:paraId="4AFFDB81" w14:textId="77777777" w:rsidTr="00891477">
        <w:trPr>
          <w:trHeight w:val="413"/>
        </w:trPr>
        <w:tc>
          <w:tcPr>
            <w:tcW w:w="1313" w:type="pct"/>
            <w:vMerge/>
          </w:tcPr>
          <w:p w14:paraId="4AF7E3CB"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22EAB685"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4 Методы диагностики и обнаружения дефектов. Виды приборов для диагностики дефектов.</w:t>
            </w:r>
          </w:p>
          <w:p w14:paraId="2168C2A4"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 xml:space="preserve">Методы диагностики, основанные на явлении </w:t>
            </w:r>
            <w:proofErr w:type="spellStart"/>
            <w:r w:rsidRPr="00891477">
              <w:rPr>
                <w:rFonts w:ascii="Times New Roman" w:eastAsia="Times New Roman" w:hAnsi="Times New Roman" w:cs="Times New Roman"/>
                <w:sz w:val="24"/>
                <w:szCs w:val="24"/>
                <w:lang w:eastAsia="ru-RU"/>
              </w:rPr>
              <w:t>люминисенции</w:t>
            </w:r>
            <w:proofErr w:type="spellEnd"/>
            <w:r w:rsidRPr="00891477">
              <w:rPr>
                <w:rFonts w:ascii="Times New Roman" w:eastAsia="Times New Roman" w:hAnsi="Times New Roman" w:cs="Times New Roman"/>
                <w:sz w:val="24"/>
                <w:szCs w:val="24"/>
                <w:lang w:eastAsia="ru-RU"/>
              </w:rPr>
              <w:t>, свойств магнитного поля, электромагнитных и звуковых волн.</w:t>
            </w:r>
          </w:p>
        </w:tc>
      </w:tr>
      <w:tr w:rsidR="00891477" w:rsidRPr="00891477" w14:paraId="6EC38873" w14:textId="77777777" w:rsidTr="00891477">
        <w:trPr>
          <w:trHeight w:val="412"/>
        </w:trPr>
        <w:tc>
          <w:tcPr>
            <w:tcW w:w="1313" w:type="pct"/>
            <w:vMerge/>
          </w:tcPr>
          <w:p w14:paraId="5494BA1B"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68B47A45"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5 Диагностические приборы и оборудование для обнаружения дефектов</w:t>
            </w:r>
          </w:p>
        </w:tc>
      </w:tr>
      <w:tr w:rsidR="00891477" w:rsidRPr="00891477" w14:paraId="778B3922" w14:textId="77777777" w:rsidTr="00891477">
        <w:tc>
          <w:tcPr>
            <w:tcW w:w="1313" w:type="pct"/>
            <w:vMerge/>
          </w:tcPr>
          <w:p w14:paraId="5E568662"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386E38F1"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6 Пути улучшения условий работы оборудования. Меры борьбы с износом. Пути повышения износостойкости деталей.</w:t>
            </w:r>
          </w:p>
        </w:tc>
      </w:tr>
      <w:tr w:rsidR="00891477" w:rsidRPr="00891477" w14:paraId="4DD1BC34" w14:textId="77777777" w:rsidTr="00891477">
        <w:tc>
          <w:tcPr>
            <w:tcW w:w="1313" w:type="pct"/>
            <w:vMerge/>
          </w:tcPr>
          <w:p w14:paraId="331BC769"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4BBDDCF0"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b/>
                <w:bCs/>
                <w:sz w:val="24"/>
                <w:lang w:eastAsia="ru-RU"/>
              </w:rPr>
              <w:t>В том числе практических занятий и лабораторных работ</w:t>
            </w:r>
          </w:p>
        </w:tc>
      </w:tr>
      <w:tr w:rsidR="00891477" w:rsidRPr="00891477" w14:paraId="3370F283" w14:textId="77777777" w:rsidTr="00891477">
        <w:tc>
          <w:tcPr>
            <w:tcW w:w="1313" w:type="pct"/>
            <w:vMerge/>
          </w:tcPr>
          <w:p w14:paraId="022DE8A4"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36429593" w14:textId="77777777" w:rsidR="00891477" w:rsidRPr="00891477" w:rsidRDefault="00891477" w:rsidP="00891477">
            <w:pPr>
              <w:rPr>
                <w:rFonts w:ascii="Times New Roman" w:eastAsia="Times New Roman" w:hAnsi="Times New Roman" w:cs="Times New Roman"/>
                <w:b/>
                <w:bCs/>
                <w:sz w:val="24"/>
                <w:lang w:eastAsia="ru-RU"/>
              </w:rPr>
            </w:pPr>
            <w:r w:rsidRPr="00891477">
              <w:rPr>
                <w:rFonts w:ascii="Times New Roman" w:eastAsia="Times New Roman" w:hAnsi="Times New Roman" w:cs="Times New Roman"/>
                <w:sz w:val="24"/>
                <w:lang w:eastAsia="ru-RU"/>
              </w:rPr>
              <w:t>ПР № 1 «Определение дефектов деталей с помощью измерения и визуально»</w:t>
            </w:r>
          </w:p>
        </w:tc>
      </w:tr>
      <w:tr w:rsidR="00891477" w:rsidRPr="00891477" w14:paraId="6C13E8A9" w14:textId="77777777" w:rsidTr="00891477">
        <w:tc>
          <w:tcPr>
            <w:tcW w:w="1313" w:type="pct"/>
            <w:vMerge w:val="restart"/>
          </w:tcPr>
          <w:p w14:paraId="0F14485C" w14:textId="77777777" w:rsidR="00891477" w:rsidRPr="00891477" w:rsidRDefault="00891477" w:rsidP="00891477">
            <w:pPr>
              <w:ind w:firstLine="709"/>
              <w:jc w:val="cente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szCs w:val="24"/>
                <w:lang w:eastAsia="ru-RU"/>
              </w:rPr>
              <w:t xml:space="preserve">Тема 1.3 </w:t>
            </w:r>
            <w:r w:rsidRPr="00891477">
              <w:rPr>
                <w:rFonts w:ascii="Times New Roman" w:eastAsia="Times New Roman" w:hAnsi="Times New Roman" w:cs="Times New Roman"/>
                <w:b/>
                <w:bCs/>
                <w:sz w:val="24"/>
                <w:lang w:eastAsia="ru-RU"/>
              </w:rPr>
              <w:t>Организация технического обслуживания промышленного (технологического) оборудования</w:t>
            </w:r>
          </w:p>
        </w:tc>
        <w:tc>
          <w:tcPr>
            <w:tcW w:w="3687" w:type="pct"/>
          </w:tcPr>
          <w:p w14:paraId="1828B0D0"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71813C24" w14:textId="77777777" w:rsidTr="00891477">
        <w:tc>
          <w:tcPr>
            <w:tcW w:w="1313" w:type="pct"/>
            <w:vMerge/>
          </w:tcPr>
          <w:p w14:paraId="52D19813"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4DC3F455" w14:textId="77777777" w:rsidR="00891477" w:rsidRPr="00891477" w:rsidRDefault="00891477" w:rsidP="00891477">
            <w:pPr>
              <w:rPr>
                <w:rFonts w:ascii="Times New Roman" w:eastAsia="Times New Roman" w:hAnsi="Times New Roman" w:cs="Times New Roman"/>
                <w:bCs/>
                <w:sz w:val="24"/>
                <w:lang w:eastAsia="ru-RU"/>
              </w:rPr>
            </w:pPr>
            <w:r w:rsidRPr="00891477">
              <w:rPr>
                <w:rFonts w:ascii="Times New Roman" w:eastAsia="Times New Roman" w:hAnsi="Times New Roman" w:cs="Times New Roman"/>
                <w:bCs/>
                <w:sz w:val="24"/>
                <w:lang w:eastAsia="ru-RU"/>
              </w:rPr>
              <w:t xml:space="preserve">1 </w:t>
            </w:r>
            <w:r w:rsidRPr="00891477">
              <w:rPr>
                <w:rFonts w:ascii="Times New Roman" w:eastAsia="Times New Roman" w:hAnsi="Times New Roman" w:cs="Times New Roman"/>
                <w:sz w:val="24"/>
                <w:lang w:eastAsia="ru-RU"/>
              </w:rPr>
              <w:t>Техническая эксплуатация оборудования, содержание правил технической эксплуатации оборудования.</w:t>
            </w:r>
          </w:p>
        </w:tc>
      </w:tr>
      <w:tr w:rsidR="00891477" w:rsidRPr="00891477" w14:paraId="47E7F4EB" w14:textId="77777777" w:rsidTr="00891477">
        <w:tc>
          <w:tcPr>
            <w:tcW w:w="1313" w:type="pct"/>
            <w:vMerge/>
          </w:tcPr>
          <w:p w14:paraId="05ED1410"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73275B56"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2 Техническое обслуживание. Обязанности эксплуатационного, дежурного и ремонтного персонала.</w:t>
            </w:r>
          </w:p>
        </w:tc>
      </w:tr>
      <w:tr w:rsidR="00891477" w:rsidRPr="00891477" w14:paraId="0BEA5E86" w14:textId="77777777" w:rsidTr="00891477">
        <w:tc>
          <w:tcPr>
            <w:tcW w:w="1313" w:type="pct"/>
            <w:vMerge/>
          </w:tcPr>
          <w:p w14:paraId="28ABACD2"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5D11B8C6"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3 Виды ремонтов, их содержание. Текущие ремонты.</w:t>
            </w:r>
          </w:p>
        </w:tc>
      </w:tr>
      <w:tr w:rsidR="00891477" w:rsidRPr="00891477" w14:paraId="515D1A7A" w14:textId="77777777" w:rsidTr="00891477">
        <w:tc>
          <w:tcPr>
            <w:tcW w:w="1313" w:type="pct"/>
            <w:vMerge/>
          </w:tcPr>
          <w:p w14:paraId="3938DEF2"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55CDC075"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 xml:space="preserve">4 Капитальные ремонты, их назначение, периодичность. Организация и методы проведения ремонтов. </w:t>
            </w:r>
          </w:p>
        </w:tc>
      </w:tr>
      <w:tr w:rsidR="00891477" w:rsidRPr="00891477" w14:paraId="440EC207" w14:textId="77777777" w:rsidTr="00891477">
        <w:tc>
          <w:tcPr>
            <w:tcW w:w="1313" w:type="pct"/>
            <w:vMerge/>
          </w:tcPr>
          <w:p w14:paraId="7BCD8937"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17160D73"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5 Годовой и месячный график плановых ремонтов. Ведомость дефектов и ремонтная ведомость.</w:t>
            </w:r>
          </w:p>
        </w:tc>
      </w:tr>
      <w:tr w:rsidR="00891477" w:rsidRPr="00891477" w14:paraId="4608129F" w14:textId="77777777" w:rsidTr="00891477">
        <w:tc>
          <w:tcPr>
            <w:tcW w:w="1313" w:type="pct"/>
            <w:vMerge/>
          </w:tcPr>
          <w:p w14:paraId="05366ACD"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13ABEF4D"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b/>
                <w:bCs/>
                <w:sz w:val="24"/>
                <w:lang w:eastAsia="ru-RU"/>
              </w:rPr>
              <w:t>В том числе практических занятий и лабораторных работ</w:t>
            </w:r>
          </w:p>
        </w:tc>
      </w:tr>
      <w:tr w:rsidR="00891477" w:rsidRPr="00891477" w14:paraId="539D7BBA" w14:textId="77777777" w:rsidTr="00891477">
        <w:tc>
          <w:tcPr>
            <w:tcW w:w="1313" w:type="pct"/>
            <w:vMerge/>
          </w:tcPr>
          <w:p w14:paraId="3EBF39B3"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49155CFF"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ПР № 2 «Составление ведомости дефектов»</w:t>
            </w:r>
          </w:p>
        </w:tc>
      </w:tr>
      <w:tr w:rsidR="00891477" w:rsidRPr="00891477" w14:paraId="3112D7F5" w14:textId="77777777" w:rsidTr="00891477">
        <w:tc>
          <w:tcPr>
            <w:tcW w:w="1313" w:type="pct"/>
            <w:vMerge/>
          </w:tcPr>
          <w:p w14:paraId="5BA06749"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33A737C2"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ПР № 3 «Составление технологической карты ремонта узла (механизма)»</w:t>
            </w:r>
          </w:p>
        </w:tc>
      </w:tr>
      <w:tr w:rsidR="00891477" w:rsidRPr="00891477" w14:paraId="75DF91E2" w14:textId="77777777" w:rsidTr="00891477">
        <w:tc>
          <w:tcPr>
            <w:tcW w:w="1313" w:type="pct"/>
            <w:vMerge w:val="restart"/>
          </w:tcPr>
          <w:p w14:paraId="7DE6032B"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Тема 2.1</w:t>
            </w:r>
          </w:p>
          <w:p w14:paraId="7C148F7D" w14:textId="77777777" w:rsidR="00891477" w:rsidRPr="00891477" w:rsidRDefault="00891477" w:rsidP="00891477">
            <w:pPr>
              <w:rPr>
                <w:rFonts w:ascii="Times New Roman" w:eastAsia="Times New Roman" w:hAnsi="Times New Roman" w:cs="Times New Roman"/>
                <w:b/>
                <w:bCs/>
                <w:sz w:val="24"/>
                <w:lang w:eastAsia="ru-RU"/>
              </w:rPr>
            </w:pPr>
            <w:r w:rsidRPr="00891477">
              <w:rPr>
                <w:rFonts w:ascii="Times New Roman" w:eastAsia="Times New Roman" w:hAnsi="Times New Roman" w:cs="Times New Roman"/>
                <w:b/>
                <w:sz w:val="24"/>
                <w:szCs w:val="24"/>
                <w:lang w:eastAsia="ru-RU"/>
              </w:rPr>
              <w:lastRenderedPageBreak/>
              <w:t>Пути и средства повышения долговечности оборудования</w:t>
            </w:r>
          </w:p>
        </w:tc>
        <w:tc>
          <w:tcPr>
            <w:tcW w:w="3687" w:type="pct"/>
          </w:tcPr>
          <w:p w14:paraId="3BD1ACD1" w14:textId="77777777" w:rsidR="00891477" w:rsidRPr="00891477" w:rsidRDefault="00891477" w:rsidP="00891477">
            <w:pPr>
              <w:rPr>
                <w:rFonts w:ascii="Times New Roman" w:eastAsia="Times New Roman" w:hAnsi="Times New Roman" w:cs="Times New Roman"/>
                <w:b/>
                <w:bCs/>
                <w:sz w:val="24"/>
                <w:lang w:eastAsia="ru-RU"/>
              </w:rPr>
            </w:pPr>
            <w:r w:rsidRPr="00891477">
              <w:rPr>
                <w:rFonts w:ascii="Times New Roman" w:eastAsia="Times New Roman" w:hAnsi="Times New Roman" w:cs="Times New Roman"/>
                <w:b/>
                <w:sz w:val="24"/>
                <w:lang w:eastAsia="ru-RU"/>
              </w:rPr>
              <w:lastRenderedPageBreak/>
              <w:t>Содержание</w:t>
            </w:r>
          </w:p>
        </w:tc>
      </w:tr>
      <w:tr w:rsidR="00891477" w:rsidRPr="00891477" w14:paraId="1222E6F7" w14:textId="77777777" w:rsidTr="00891477">
        <w:trPr>
          <w:trHeight w:val="272"/>
        </w:trPr>
        <w:tc>
          <w:tcPr>
            <w:tcW w:w="1313" w:type="pct"/>
            <w:vMerge/>
          </w:tcPr>
          <w:p w14:paraId="1CEC81A4" w14:textId="77777777" w:rsidR="00891477" w:rsidRPr="00891477" w:rsidRDefault="00891477" w:rsidP="00891477">
            <w:pPr>
              <w:rPr>
                <w:rFonts w:ascii="Times New Roman" w:eastAsia="Times New Roman" w:hAnsi="Times New Roman" w:cs="Times New Roman"/>
                <w:b/>
                <w:sz w:val="24"/>
                <w:lang w:eastAsia="ru-RU"/>
              </w:rPr>
            </w:pPr>
          </w:p>
        </w:tc>
        <w:tc>
          <w:tcPr>
            <w:tcW w:w="3687" w:type="pct"/>
          </w:tcPr>
          <w:p w14:paraId="383631D7"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 xml:space="preserve">1 Экономическая целесообразность восстановления деталей. </w:t>
            </w:r>
          </w:p>
        </w:tc>
      </w:tr>
      <w:tr w:rsidR="00891477" w:rsidRPr="00891477" w14:paraId="69642C05" w14:textId="77777777" w:rsidTr="00891477">
        <w:trPr>
          <w:trHeight w:val="413"/>
        </w:trPr>
        <w:tc>
          <w:tcPr>
            <w:tcW w:w="1313" w:type="pct"/>
            <w:vMerge/>
          </w:tcPr>
          <w:p w14:paraId="60034DBF" w14:textId="77777777" w:rsidR="00891477" w:rsidRPr="00891477" w:rsidRDefault="00891477" w:rsidP="00891477">
            <w:pPr>
              <w:rPr>
                <w:rFonts w:ascii="Times New Roman" w:eastAsia="Times New Roman" w:hAnsi="Times New Roman" w:cs="Times New Roman"/>
                <w:b/>
                <w:sz w:val="24"/>
                <w:lang w:eastAsia="ru-RU"/>
              </w:rPr>
            </w:pPr>
          </w:p>
        </w:tc>
        <w:tc>
          <w:tcPr>
            <w:tcW w:w="3687" w:type="pct"/>
          </w:tcPr>
          <w:p w14:paraId="79CA852E"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2 Методы восстановления до ремонтных размеров, до номинальных размеров.</w:t>
            </w:r>
          </w:p>
        </w:tc>
      </w:tr>
      <w:tr w:rsidR="00891477" w:rsidRPr="00891477" w14:paraId="520C284C" w14:textId="77777777" w:rsidTr="00891477">
        <w:trPr>
          <w:trHeight w:val="412"/>
        </w:trPr>
        <w:tc>
          <w:tcPr>
            <w:tcW w:w="1313" w:type="pct"/>
            <w:vMerge/>
          </w:tcPr>
          <w:p w14:paraId="42F9B4D3" w14:textId="77777777" w:rsidR="00891477" w:rsidRPr="00891477" w:rsidRDefault="00891477" w:rsidP="00891477">
            <w:pPr>
              <w:rPr>
                <w:rFonts w:ascii="Times New Roman" w:eastAsia="Times New Roman" w:hAnsi="Times New Roman" w:cs="Times New Roman"/>
                <w:b/>
                <w:sz w:val="24"/>
                <w:lang w:eastAsia="ru-RU"/>
              </w:rPr>
            </w:pPr>
          </w:p>
        </w:tc>
        <w:tc>
          <w:tcPr>
            <w:tcW w:w="3687" w:type="pct"/>
          </w:tcPr>
          <w:p w14:paraId="009AE9E8"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3 Восстановление деталей сваркой, наплавкой, металлизацией.</w:t>
            </w:r>
          </w:p>
        </w:tc>
      </w:tr>
      <w:tr w:rsidR="00891477" w:rsidRPr="00891477" w14:paraId="306766D4" w14:textId="77777777" w:rsidTr="00891477">
        <w:trPr>
          <w:trHeight w:val="305"/>
        </w:trPr>
        <w:tc>
          <w:tcPr>
            <w:tcW w:w="1313" w:type="pct"/>
            <w:vMerge/>
          </w:tcPr>
          <w:p w14:paraId="3772BC3C" w14:textId="77777777" w:rsidR="00891477" w:rsidRPr="00891477" w:rsidRDefault="00891477" w:rsidP="00891477">
            <w:pPr>
              <w:rPr>
                <w:rFonts w:ascii="Times New Roman" w:eastAsia="Times New Roman" w:hAnsi="Times New Roman" w:cs="Times New Roman"/>
                <w:b/>
                <w:sz w:val="24"/>
                <w:lang w:eastAsia="ru-RU"/>
              </w:rPr>
            </w:pPr>
          </w:p>
        </w:tc>
        <w:tc>
          <w:tcPr>
            <w:tcW w:w="3687" w:type="pct"/>
          </w:tcPr>
          <w:p w14:paraId="47AC19D2" w14:textId="77777777" w:rsidR="00891477" w:rsidRPr="00891477" w:rsidRDefault="00891477" w:rsidP="00891477">
            <w:pPr>
              <w:rPr>
                <w:rFonts w:ascii="Times New Roman" w:eastAsia="Times New Roman" w:hAnsi="Times New Roman" w:cs="Times New Roman"/>
                <w:b/>
                <w:bCs/>
                <w:sz w:val="24"/>
                <w:lang w:eastAsia="ru-RU"/>
              </w:rPr>
            </w:pPr>
            <w:r w:rsidRPr="00891477">
              <w:rPr>
                <w:rFonts w:ascii="Times New Roman" w:eastAsia="Times New Roman" w:hAnsi="Times New Roman" w:cs="Times New Roman"/>
                <w:sz w:val="24"/>
                <w:lang w:eastAsia="ru-RU"/>
              </w:rPr>
              <w:t>4 Способы восстановления изношенных деталей: электролитический, частичная замена и др.</w:t>
            </w:r>
          </w:p>
        </w:tc>
      </w:tr>
      <w:tr w:rsidR="00891477" w:rsidRPr="00891477" w14:paraId="0FC5C670" w14:textId="77777777" w:rsidTr="00891477">
        <w:tc>
          <w:tcPr>
            <w:tcW w:w="1313" w:type="pct"/>
            <w:vMerge/>
          </w:tcPr>
          <w:p w14:paraId="09E0AF2E" w14:textId="77777777" w:rsidR="00891477" w:rsidRPr="00891477" w:rsidRDefault="00891477" w:rsidP="00891477">
            <w:pPr>
              <w:rPr>
                <w:rFonts w:ascii="Times New Roman" w:eastAsia="Times New Roman" w:hAnsi="Times New Roman" w:cs="Times New Roman"/>
                <w:b/>
                <w:sz w:val="24"/>
                <w:lang w:eastAsia="ru-RU"/>
              </w:rPr>
            </w:pPr>
          </w:p>
        </w:tc>
        <w:tc>
          <w:tcPr>
            <w:tcW w:w="3687" w:type="pct"/>
          </w:tcPr>
          <w:p w14:paraId="0BAD3B3A" w14:textId="77777777" w:rsidR="00891477" w:rsidRPr="00891477" w:rsidRDefault="00891477" w:rsidP="00891477">
            <w:pPr>
              <w:rPr>
                <w:rFonts w:ascii="Times New Roman" w:eastAsia="Times New Roman" w:hAnsi="Times New Roman" w:cs="Times New Roman"/>
                <w:b/>
                <w:bCs/>
                <w:sz w:val="24"/>
                <w:lang w:eastAsia="ru-RU"/>
              </w:rPr>
            </w:pPr>
            <w:r w:rsidRPr="00891477">
              <w:rPr>
                <w:rFonts w:ascii="Times New Roman" w:eastAsia="Times New Roman" w:hAnsi="Times New Roman" w:cs="Times New Roman"/>
                <w:sz w:val="24"/>
                <w:lang w:eastAsia="ru-RU"/>
              </w:rPr>
              <w:t>5 Технологическая карта восстановления деталей</w:t>
            </w:r>
          </w:p>
        </w:tc>
      </w:tr>
      <w:tr w:rsidR="00891477" w:rsidRPr="00891477" w14:paraId="5D88E9D9" w14:textId="77777777" w:rsidTr="00891477">
        <w:tc>
          <w:tcPr>
            <w:tcW w:w="1313" w:type="pct"/>
            <w:vMerge/>
          </w:tcPr>
          <w:p w14:paraId="315A6A2A"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74A79EED"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bCs/>
                <w:sz w:val="24"/>
                <w:lang w:eastAsia="ru-RU"/>
              </w:rPr>
              <w:t>В том числе практических занятий и лабораторных работ</w:t>
            </w:r>
          </w:p>
        </w:tc>
      </w:tr>
      <w:tr w:rsidR="00891477" w:rsidRPr="00891477" w14:paraId="34D97FC7" w14:textId="77777777" w:rsidTr="00891477">
        <w:tc>
          <w:tcPr>
            <w:tcW w:w="1313" w:type="pct"/>
            <w:vMerge/>
          </w:tcPr>
          <w:p w14:paraId="68801E7E"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161EC0DC"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ПР № 4 Составление технологической карты восстановления детали по заданному образцу</w:t>
            </w:r>
          </w:p>
        </w:tc>
      </w:tr>
      <w:tr w:rsidR="00891477" w:rsidRPr="00891477" w14:paraId="1197F19A" w14:textId="77777777" w:rsidTr="00891477">
        <w:tc>
          <w:tcPr>
            <w:tcW w:w="1313" w:type="pct"/>
            <w:vMerge w:val="restart"/>
          </w:tcPr>
          <w:p w14:paraId="477E60FC"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szCs w:val="24"/>
                <w:lang w:eastAsia="ru-RU"/>
              </w:rPr>
              <w:t>Тема 3.1 Жидкие смазочные материалы</w:t>
            </w:r>
          </w:p>
        </w:tc>
        <w:tc>
          <w:tcPr>
            <w:tcW w:w="3687" w:type="pct"/>
          </w:tcPr>
          <w:p w14:paraId="565B8F5E"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4D226A15" w14:textId="77777777" w:rsidTr="00891477">
        <w:tc>
          <w:tcPr>
            <w:tcW w:w="1313" w:type="pct"/>
            <w:vMerge/>
          </w:tcPr>
          <w:p w14:paraId="0D1C5C5E"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14103733"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 xml:space="preserve">1 Назначение и классификация смазочных материалов. Преимущества и недостатки по применению минеральных масел и пластичных смазок. </w:t>
            </w:r>
          </w:p>
        </w:tc>
      </w:tr>
      <w:tr w:rsidR="00891477" w:rsidRPr="00891477" w14:paraId="16552113" w14:textId="77777777" w:rsidTr="00891477">
        <w:trPr>
          <w:trHeight w:val="405"/>
        </w:trPr>
        <w:tc>
          <w:tcPr>
            <w:tcW w:w="1313" w:type="pct"/>
            <w:vMerge/>
          </w:tcPr>
          <w:p w14:paraId="3C4C7734"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5C85DBFB"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2 Основные требования, предъявляемые к смазочным материалам. Получение минеральных масел, их состав. Физико-химические свойства минеральных масел.</w:t>
            </w:r>
          </w:p>
        </w:tc>
      </w:tr>
      <w:tr w:rsidR="00891477" w:rsidRPr="00891477" w14:paraId="181A22EB" w14:textId="77777777" w:rsidTr="00891477">
        <w:trPr>
          <w:trHeight w:val="257"/>
        </w:trPr>
        <w:tc>
          <w:tcPr>
            <w:tcW w:w="1313" w:type="pct"/>
            <w:vMerge/>
          </w:tcPr>
          <w:p w14:paraId="5AE2972A"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41CE081D"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3 Присадки, их виды, назначение. Эксплуатационные свойства масел.</w:t>
            </w:r>
          </w:p>
        </w:tc>
      </w:tr>
      <w:tr w:rsidR="00891477" w:rsidRPr="00891477" w14:paraId="68667697" w14:textId="77777777" w:rsidTr="00891477">
        <w:trPr>
          <w:trHeight w:val="261"/>
        </w:trPr>
        <w:tc>
          <w:tcPr>
            <w:tcW w:w="1313" w:type="pct"/>
            <w:vMerge w:val="restart"/>
          </w:tcPr>
          <w:p w14:paraId="3DBA57CE" w14:textId="77777777" w:rsidR="00891477" w:rsidRPr="00891477" w:rsidRDefault="00891477" w:rsidP="00891477">
            <w:pPr>
              <w:rPr>
                <w:rFonts w:ascii="Times New Roman" w:eastAsia="Times New Roman" w:hAnsi="Times New Roman" w:cs="Times New Roman"/>
                <w:b/>
                <w:sz w:val="24"/>
                <w:szCs w:val="24"/>
                <w:lang w:eastAsia="ru-RU"/>
              </w:rPr>
            </w:pPr>
            <w:r w:rsidRPr="00891477">
              <w:rPr>
                <w:rFonts w:ascii="Times New Roman" w:eastAsia="Times New Roman" w:hAnsi="Times New Roman" w:cs="Times New Roman"/>
                <w:b/>
                <w:sz w:val="24"/>
                <w:szCs w:val="24"/>
                <w:lang w:eastAsia="ru-RU"/>
              </w:rPr>
              <w:t>Тема 3.2 Пластичные смазочные материалы</w:t>
            </w:r>
          </w:p>
        </w:tc>
        <w:tc>
          <w:tcPr>
            <w:tcW w:w="3687" w:type="pct"/>
          </w:tcPr>
          <w:p w14:paraId="30C749C9"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3EEB2D3B" w14:textId="77777777" w:rsidTr="00891477">
        <w:trPr>
          <w:trHeight w:val="261"/>
        </w:trPr>
        <w:tc>
          <w:tcPr>
            <w:tcW w:w="1313" w:type="pct"/>
            <w:vMerge/>
          </w:tcPr>
          <w:p w14:paraId="3DE05F24"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63AEAB36"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1 Получение и свойства пластичных смазок.</w:t>
            </w:r>
          </w:p>
        </w:tc>
      </w:tr>
      <w:tr w:rsidR="00891477" w:rsidRPr="00891477" w14:paraId="348743C0" w14:textId="77777777" w:rsidTr="00891477">
        <w:tc>
          <w:tcPr>
            <w:tcW w:w="1313" w:type="pct"/>
            <w:vMerge/>
          </w:tcPr>
          <w:p w14:paraId="5F32F883"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4174AFC1"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2 Классификация пластичных смазок. Выбор пластичных смазок. Область применения</w:t>
            </w:r>
          </w:p>
        </w:tc>
      </w:tr>
      <w:tr w:rsidR="00891477" w:rsidRPr="00891477" w14:paraId="360FEEFC" w14:textId="77777777" w:rsidTr="00891477">
        <w:tc>
          <w:tcPr>
            <w:tcW w:w="1313" w:type="pct"/>
            <w:vMerge w:val="restart"/>
          </w:tcPr>
          <w:p w14:paraId="443EDEE9" w14:textId="77777777" w:rsidR="00891477" w:rsidRPr="00891477" w:rsidRDefault="00891477" w:rsidP="00891477">
            <w:pPr>
              <w:rPr>
                <w:rFonts w:ascii="Times New Roman" w:eastAsia="Times New Roman" w:hAnsi="Times New Roman" w:cs="Times New Roman"/>
                <w:b/>
                <w:bCs/>
                <w:i/>
                <w:sz w:val="24"/>
                <w:lang w:eastAsia="ru-RU"/>
              </w:rPr>
            </w:pPr>
            <w:r w:rsidRPr="00891477">
              <w:rPr>
                <w:rFonts w:ascii="Times New Roman" w:eastAsia="Times New Roman" w:hAnsi="Times New Roman" w:cs="Times New Roman"/>
                <w:b/>
                <w:sz w:val="24"/>
                <w:szCs w:val="24"/>
                <w:lang w:eastAsia="ru-RU"/>
              </w:rPr>
              <w:t>Тема 3.3 Специальные смазочные материалы их виды</w:t>
            </w:r>
          </w:p>
        </w:tc>
        <w:tc>
          <w:tcPr>
            <w:tcW w:w="3687" w:type="pct"/>
          </w:tcPr>
          <w:p w14:paraId="3AFA7965"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5C248C5C" w14:textId="77777777" w:rsidTr="00891477">
        <w:tc>
          <w:tcPr>
            <w:tcW w:w="1313" w:type="pct"/>
            <w:vMerge/>
          </w:tcPr>
          <w:p w14:paraId="1C50047A" w14:textId="77777777" w:rsidR="00891477" w:rsidRPr="00891477" w:rsidRDefault="00891477" w:rsidP="00891477">
            <w:pPr>
              <w:ind w:firstLine="709"/>
              <w:rPr>
                <w:rFonts w:ascii="Times New Roman" w:eastAsia="Times New Roman" w:hAnsi="Times New Roman" w:cs="Times New Roman"/>
                <w:b/>
                <w:bCs/>
                <w:i/>
                <w:sz w:val="24"/>
                <w:lang w:eastAsia="ru-RU"/>
              </w:rPr>
            </w:pPr>
          </w:p>
        </w:tc>
        <w:tc>
          <w:tcPr>
            <w:tcW w:w="3687" w:type="pct"/>
          </w:tcPr>
          <w:p w14:paraId="44C8885F"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1 Специальные смазочные материалы их виды. </w:t>
            </w:r>
          </w:p>
        </w:tc>
      </w:tr>
      <w:tr w:rsidR="00891477" w:rsidRPr="00891477" w14:paraId="6A869946" w14:textId="77777777" w:rsidTr="00891477">
        <w:tc>
          <w:tcPr>
            <w:tcW w:w="1313" w:type="pct"/>
            <w:vMerge w:val="restart"/>
          </w:tcPr>
          <w:p w14:paraId="01299C30" w14:textId="77777777" w:rsidR="00891477" w:rsidRPr="00891477" w:rsidRDefault="00891477" w:rsidP="00891477">
            <w:pPr>
              <w:rPr>
                <w:rFonts w:ascii="Times New Roman" w:eastAsia="Times New Roman" w:hAnsi="Times New Roman" w:cs="Times New Roman"/>
                <w:b/>
                <w:bCs/>
                <w:i/>
                <w:sz w:val="24"/>
                <w:lang w:eastAsia="ru-RU"/>
              </w:rPr>
            </w:pPr>
            <w:r w:rsidRPr="00891477">
              <w:rPr>
                <w:rFonts w:ascii="Times New Roman" w:eastAsia="Times New Roman" w:hAnsi="Times New Roman" w:cs="Times New Roman"/>
                <w:b/>
                <w:sz w:val="24"/>
                <w:lang w:eastAsia="ru-RU"/>
              </w:rPr>
              <w:t>Тема 3.4 Определение свойств смазочных материалов</w:t>
            </w:r>
          </w:p>
        </w:tc>
        <w:tc>
          <w:tcPr>
            <w:tcW w:w="3687" w:type="pct"/>
          </w:tcPr>
          <w:p w14:paraId="34598D18"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bCs/>
                <w:sz w:val="24"/>
                <w:lang w:eastAsia="ru-RU"/>
              </w:rPr>
              <w:t>В том числе практических занятий и лабораторных работ</w:t>
            </w:r>
          </w:p>
        </w:tc>
      </w:tr>
      <w:tr w:rsidR="00891477" w:rsidRPr="00891477" w14:paraId="362DEA33" w14:textId="77777777" w:rsidTr="00891477">
        <w:trPr>
          <w:trHeight w:val="571"/>
        </w:trPr>
        <w:tc>
          <w:tcPr>
            <w:tcW w:w="1313" w:type="pct"/>
            <w:vMerge/>
          </w:tcPr>
          <w:p w14:paraId="48B309AE"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178721F1"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ПР № 5 «Определение числа пенетрации пластичных смазок». </w:t>
            </w:r>
          </w:p>
        </w:tc>
      </w:tr>
      <w:tr w:rsidR="00891477" w:rsidRPr="00891477" w14:paraId="29E285FB" w14:textId="77777777" w:rsidTr="00891477">
        <w:trPr>
          <w:trHeight w:val="289"/>
        </w:trPr>
        <w:tc>
          <w:tcPr>
            <w:tcW w:w="1313" w:type="pct"/>
            <w:vMerge w:val="restart"/>
          </w:tcPr>
          <w:p w14:paraId="1A7E8397" w14:textId="77777777" w:rsidR="00891477" w:rsidRPr="00891477" w:rsidRDefault="00891477" w:rsidP="00891477">
            <w:pPr>
              <w:rPr>
                <w:rFonts w:ascii="Times New Roman" w:eastAsia="Times New Roman" w:hAnsi="Times New Roman" w:cs="Times New Roman"/>
                <w:b/>
                <w:bCs/>
                <w:i/>
                <w:sz w:val="24"/>
                <w:lang w:eastAsia="ru-RU"/>
              </w:rPr>
            </w:pPr>
            <w:r w:rsidRPr="00891477">
              <w:rPr>
                <w:rFonts w:ascii="Times New Roman" w:eastAsia="Times New Roman" w:hAnsi="Times New Roman" w:cs="Times New Roman"/>
                <w:b/>
                <w:sz w:val="24"/>
                <w:lang w:eastAsia="ru-RU"/>
              </w:rPr>
              <w:t xml:space="preserve">Тема 1.5 </w:t>
            </w:r>
            <w:r w:rsidRPr="00891477">
              <w:rPr>
                <w:rFonts w:ascii="Times New Roman" w:eastAsia="Times New Roman" w:hAnsi="Times New Roman" w:cs="Times New Roman"/>
                <w:b/>
                <w:sz w:val="24"/>
                <w:szCs w:val="24"/>
                <w:lang w:eastAsia="ru-RU"/>
              </w:rPr>
              <w:t>Выбор смазочных материалов для типовых узлов трения</w:t>
            </w:r>
          </w:p>
        </w:tc>
        <w:tc>
          <w:tcPr>
            <w:tcW w:w="3687" w:type="pct"/>
          </w:tcPr>
          <w:p w14:paraId="028B0243"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15418961" w14:textId="77777777" w:rsidTr="00891477">
        <w:tc>
          <w:tcPr>
            <w:tcW w:w="1313" w:type="pct"/>
            <w:vMerge/>
          </w:tcPr>
          <w:p w14:paraId="723AA628" w14:textId="77777777" w:rsidR="00891477" w:rsidRPr="00891477" w:rsidRDefault="00891477" w:rsidP="00891477">
            <w:pPr>
              <w:rPr>
                <w:rFonts w:ascii="Times New Roman" w:eastAsia="Times New Roman" w:hAnsi="Times New Roman" w:cs="Times New Roman"/>
                <w:i/>
                <w:sz w:val="24"/>
                <w:lang w:eastAsia="ru-RU"/>
              </w:rPr>
            </w:pPr>
          </w:p>
        </w:tc>
        <w:tc>
          <w:tcPr>
            <w:tcW w:w="3687" w:type="pct"/>
          </w:tcPr>
          <w:p w14:paraId="4F05314F"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1 Смазка зубчатых передач</w:t>
            </w:r>
          </w:p>
        </w:tc>
      </w:tr>
      <w:tr w:rsidR="00891477" w:rsidRPr="00891477" w14:paraId="645FFF55" w14:textId="77777777" w:rsidTr="00891477">
        <w:tc>
          <w:tcPr>
            <w:tcW w:w="1313" w:type="pct"/>
            <w:vMerge/>
          </w:tcPr>
          <w:p w14:paraId="0E401460"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B5A5AF3"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2 Смазка подшипников качения</w:t>
            </w:r>
          </w:p>
        </w:tc>
      </w:tr>
      <w:tr w:rsidR="00891477" w:rsidRPr="00891477" w14:paraId="1CB90321" w14:textId="77777777" w:rsidTr="00891477">
        <w:trPr>
          <w:trHeight w:val="412"/>
        </w:trPr>
        <w:tc>
          <w:tcPr>
            <w:tcW w:w="1313" w:type="pct"/>
            <w:vMerge/>
          </w:tcPr>
          <w:p w14:paraId="51D33EAA"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3017D0FB"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3 Способы подачи смазочного материала. Расчет количества смазочного материала, подаваемого в подшипники</w:t>
            </w:r>
          </w:p>
        </w:tc>
      </w:tr>
      <w:tr w:rsidR="00891477" w:rsidRPr="00891477" w14:paraId="59B8C42C" w14:textId="77777777" w:rsidTr="00891477">
        <w:tc>
          <w:tcPr>
            <w:tcW w:w="1313" w:type="pct"/>
            <w:vMerge/>
          </w:tcPr>
          <w:p w14:paraId="00B9C995"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7276FC44"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4 Смазка подшипников скольжения, рекомендуемый смазочный материал, выбор способа подачи смазочного материала</w:t>
            </w:r>
          </w:p>
        </w:tc>
      </w:tr>
      <w:tr w:rsidR="00891477" w:rsidRPr="00891477" w14:paraId="13DC42F7" w14:textId="77777777" w:rsidTr="00891477">
        <w:tc>
          <w:tcPr>
            <w:tcW w:w="1313" w:type="pct"/>
            <w:vMerge/>
          </w:tcPr>
          <w:p w14:paraId="204AC0F3"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ED8F281"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5 Методика расчета расхода, вязкости масла и количества смазочных материалов в узле трения</w:t>
            </w:r>
          </w:p>
        </w:tc>
      </w:tr>
      <w:tr w:rsidR="00891477" w:rsidRPr="00891477" w14:paraId="2B89735E" w14:textId="77777777" w:rsidTr="00891477">
        <w:trPr>
          <w:trHeight w:val="135"/>
        </w:trPr>
        <w:tc>
          <w:tcPr>
            <w:tcW w:w="1313" w:type="pct"/>
            <w:vMerge/>
          </w:tcPr>
          <w:p w14:paraId="0401BA34"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51510068"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bCs/>
                <w:sz w:val="24"/>
                <w:lang w:eastAsia="ru-RU"/>
              </w:rPr>
              <w:t>В том числе практических занятий и лабораторных работ</w:t>
            </w:r>
            <w:r w:rsidRPr="00891477">
              <w:rPr>
                <w:rFonts w:ascii="Times New Roman" w:eastAsia="Times New Roman" w:hAnsi="Times New Roman" w:cs="Times New Roman"/>
                <w:sz w:val="24"/>
                <w:lang w:eastAsia="ru-RU"/>
              </w:rPr>
              <w:t xml:space="preserve"> </w:t>
            </w:r>
          </w:p>
        </w:tc>
      </w:tr>
      <w:tr w:rsidR="00891477" w:rsidRPr="00891477" w14:paraId="28054BD9" w14:textId="77777777" w:rsidTr="00891477">
        <w:trPr>
          <w:trHeight w:val="135"/>
        </w:trPr>
        <w:tc>
          <w:tcPr>
            <w:tcW w:w="1313" w:type="pct"/>
            <w:vMerge/>
          </w:tcPr>
          <w:p w14:paraId="531BB1F7"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887423F"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6 Расчет вязкости и выбор смазочного материала для узлов трения</w:t>
            </w:r>
          </w:p>
        </w:tc>
      </w:tr>
      <w:tr w:rsidR="00891477" w:rsidRPr="00891477" w14:paraId="5298A67F" w14:textId="77777777" w:rsidTr="00891477">
        <w:tc>
          <w:tcPr>
            <w:tcW w:w="1313" w:type="pct"/>
            <w:vMerge/>
          </w:tcPr>
          <w:p w14:paraId="6E3B78F4"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7A9C2086"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7 Расчет расхода смазочного материала для зубчатых передач</w:t>
            </w:r>
          </w:p>
        </w:tc>
      </w:tr>
      <w:tr w:rsidR="00891477" w:rsidRPr="00891477" w14:paraId="63C996F9" w14:textId="77777777" w:rsidTr="00891477">
        <w:tc>
          <w:tcPr>
            <w:tcW w:w="1313" w:type="pct"/>
            <w:vMerge/>
          </w:tcPr>
          <w:p w14:paraId="45382CAE"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1716E12F"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8 Расчет расхода смазочного материала для подшипников качения</w:t>
            </w:r>
          </w:p>
        </w:tc>
      </w:tr>
      <w:tr w:rsidR="00891477" w:rsidRPr="00891477" w14:paraId="59F47791" w14:textId="77777777" w:rsidTr="00891477">
        <w:trPr>
          <w:trHeight w:val="135"/>
        </w:trPr>
        <w:tc>
          <w:tcPr>
            <w:tcW w:w="1313" w:type="pct"/>
            <w:vMerge/>
            <w:tcBorders>
              <w:bottom w:val="single" w:sz="4" w:space="0" w:color="auto"/>
            </w:tcBorders>
          </w:tcPr>
          <w:p w14:paraId="47B1B290"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Borders>
              <w:bottom w:val="single" w:sz="4" w:space="0" w:color="auto"/>
            </w:tcBorders>
          </w:tcPr>
          <w:p w14:paraId="071C0B91"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9 Расчет расхода смазочного материала для подшипников скольжения</w:t>
            </w:r>
          </w:p>
        </w:tc>
      </w:tr>
      <w:tr w:rsidR="00891477" w:rsidRPr="00891477" w14:paraId="3FFB5F1F" w14:textId="77777777" w:rsidTr="00891477">
        <w:tc>
          <w:tcPr>
            <w:tcW w:w="1313" w:type="pct"/>
            <w:vMerge w:val="restart"/>
          </w:tcPr>
          <w:p w14:paraId="0BD8D9FB"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Тема 4.1 Системы жидкой смазки</w:t>
            </w:r>
          </w:p>
        </w:tc>
        <w:tc>
          <w:tcPr>
            <w:tcW w:w="3687" w:type="pct"/>
          </w:tcPr>
          <w:p w14:paraId="192F206B"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399E28D7" w14:textId="77777777" w:rsidTr="00891477">
        <w:trPr>
          <w:trHeight w:val="842"/>
        </w:trPr>
        <w:tc>
          <w:tcPr>
            <w:tcW w:w="1313" w:type="pct"/>
            <w:vMerge/>
          </w:tcPr>
          <w:p w14:paraId="297CEF38"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38F211B5"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1 Основные понятия смазочных систем. Классификация систем жидкой смазки. Преимущества автоматических систем. Циркуляционная система жидкой смазки (ЦСЖС), её оборудование и КИП. Соединительная арматура в ЦСЖС</w:t>
            </w:r>
          </w:p>
        </w:tc>
      </w:tr>
      <w:tr w:rsidR="00891477" w:rsidRPr="00891477" w14:paraId="56A422A7" w14:textId="77777777" w:rsidTr="00891477">
        <w:trPr>
          <w:trHeight w:val="135"/>
        </w:trPr>
        <w:tc>
          <w:tcPr>
            <w:tcW w:w="1313" w:type="pct"/>
            <w:vMerge/>
          </w:tcPr>
          <w:p w14:paraId="0391A304"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05277AF1"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bCs/>
                <w:sz w:val="24"/>
                <w:lang w:eastAsia="ru-RU"/>
              </w:rPr>
              <w:t>В том числе практических занятий и лабораторных работ</w:t>
            </w:r>
          </w:p>
        </w:tc>
      </w:tr>
      <w:tr w:rsidR="00891477" w:rsidRPr="00891477" w14:paraId="6506D1B9" w14:textId="77777777" w:rsidTr="00891477">
        <w:trPr>
          <w:trHeight w:val="135"/>
        </w:trPr>
        <w:tc>
          <w:tcPr>
            <w:tcW w:w="1313" w:type="pct"/>
            <w:vMerge/>
          </w:tcPr>
          <w:p w14:paraId="71D235DC"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286926EB"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10 Устройство и работа ЦСЖС</w:t>
            </w:r>
          </w:p>
        </w:tc>
      </w:tr>
      <w:tr w:rsidR="00891477" w:rsidRPr="00891477" w14:paraId="5D8B6328" w14:textId="77777777" w:rsidTr="00891477">
        <w:trPr>
          <w:trHeight w:val="277"/>
        </w:trPr>
        <w:tc>
          <w:tcPr>
            <w:tcW w:w="1313" w:type="pct"/>
            <w:vMerge/>
            <w:tcBorders>
              <w:bottom w:val="single" w:sz="4" w:space="0" w:color="auto"/>
            </w:tcBorders>
          </w:tcPr>
          <w:p w14:paraId="51A88391"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Borders>
              <w:bottom w:val="single" w:sz="4" w:space="0" w:color="auto"/>
            </w:tcBorders>
          </w:tcPr>
          <w:p w14:paraId="48CC37F4"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sz w:val="24"/>
                <w:lang w:eastAsia="ru-RU"/>
              </w:rPr>
              <w:t>ПР № 11 Составление схемы и таблицы смазки для оборудования с ЦСЖС</w:t>
            </w:r>
          </w:p>
        </w:tc>
      </w:tr>
      <w:tr w:rsidR="00891477" w:rsidRPr="00891477" w14:paraId="135198B8" w14:textId="77777777" w:rsidTr="00891477">
        <w:tc>
          <w:tcPr>
            <w:tcW w:w="1313" w:type="pct"/>
            <w:vMerge w:val="restart"/>
          </w:tcPr>
          <w:p w14:paraId="4767D55D" w14:textId="77777777" w:rsidR="00891477" w:rsidRPr="00891477" w:rsidRDefault="00891477" w:rsidP="00891477">
            <w:pPr>
              <w:rPr>
                <w:rFonts w:ascii="Times New Roman" w:eastAsia="Times New Roman" w:hAnsi="Times New Roman" w:cs="Times New Roman"/>
                <w:b/>
                <w:bCs/>
                <w:i/>
                <w:sz w:val="24"/>
                <w:lang w:eastAsia="ru-RU"/>
              </w:rPr>
            </w:pPr>
            <w:r w:rsidRPr="00891477">
              <w:rPr>
                <w:rFonts w:ascii="Times New Roman" w:eastAsia="Times New Roman" w:hAnsi="Times New Roman" w:cs="Times New Roman"/>
                <w:b/>
                <w:sz w:val="24"/>
                <w:lang w:eastAsia="ru-RU"/>
              </w:rPr>
              <w:t>Тема 4.2 Системы пластичной смазки</w:t>
            </w:r>
          </w:p>
        </w:tc>
        <w:tc>
          <w:tcPr>
            <w:tcW w:w="3687" w:type="pct"/>
          </w:tcPr>
          <w:p w14:paraId="757136D6" w14:textId="77777777" w:rsidR="00891477" w:rsidRPr="00891477" w:rsidRDefault="00891477" w:rsidP="00891477">
            <w:pPr>
              <w:rPr>
                <w:rFonts w:ascii="Times New Roman" w:eastAsia="Times New Roman" w:hAnsi="Times New Roman" w:cs="Times New Roman"/>
                <w:b/>
                <w:sz w:val="24"/>
                <w:szCs w:val="24"/>
                <w:lang w:eastAsia="ru-RU"/>
              </w:rPr>
            </w:pPr>
            <w:r w:rsidRPr="00891477">
              <w:rPr>
                <w:rFonts w:ascii="Times New Roman" w:eastAsia="Times New Roman" w:hAnsi="Times New Roman" w:cs="Times New Roman"/>
                <w:b/>
                <w:sz w:val="24"/>
                <w:lang w:eastAsia="ru-RU"/>
              </w:rPr>
              <w:t>В том числе практических занятий и лабораторных работ</w:t>
            </w:r>
          </w:p>
        </w:tc>
      </w:tr>
      <w:tr w:rsidR="00891477" w:rsidRPr="00891477" w14:paraId="548E065C" w14:textId="77777777" w:rsidTr="00891477">
        <w:trPr>
          <w:trHeight w:val="265"/>
        </w:trPr>
        <w:tc>
          <w:tcPr>
            <w:tcW w:w="1313" w:type="pct"/>
            <w:vMerge/>
            <w:tcBorders>
              <w:bottom w:val="single" w:sz="4" w:space="0" w:color="auto"/>
            </w:tcBorders>
          </w:tcPr>
          <w:p w14:paraId="3C5C90C1"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Borders>
              <w:bottom w:val="single" w:sz="4" w:space="0" w:color="auto"/>
            </w:tcBorders>
          </w:tcPr>
          <w:p w14:paraId="462A01A6" w14:textId="77777777" w:rsidR="00891477" w:rsidRPr="00891477" w:rsidRDefault="00891477" w:rsidP="00891477">
            <w:pPr>
              <w:rPr>
                <w:rFonts w:ascii="Times New Roman" w:eastAsia="Times New Roman" w:hAnsi="Times New Roman" w:cs="Times New Roman"/>
                <w:sz w:val="24"/>
                <w:szCs w:val="24"/>
                <w:highlight w:val="yellow"/>
                <w:lang w:eastAsia="ru-RU"/>
              </w:rPr>
            </w:pPr>
            <w:r w:rsidRPr="00891477">
              <w:rPr>
                <w:rFonts w:ascii="Times New Roman" w:eastAsia="Times New Roman" w:hAnsi="Times New Roman" w:cs="Times New Roman"/>
                <w:sz w:val="24"/>
                <w:szCs w:val="24"/>
                <w:lang w:eastAsia="ru-RU"/>
              </w:rPr>
              <w:t>ПР № 12 Устройство и работа ЦСПС</w:t>
            </w:r>
          </w:p>
        </w:tc>
      </w:tr>
      <w:tr w:rsidR="00891477" w:rsidRPr="00891477" w14:paraId="6BC169E7" w14:textId="77777777" w:rsidTr="00891477">
        <w:tc>
          <w:tcPr>
            <w:tcW w:w="1313" w:type="pct"/>
            <w:vMerge/>
          </w:tcPr>
          <w:p w14:paraId="6796D515"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2079626B"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ПР № 13 Составление схемы и таблицы смазки для оборудования с ЦСПС</w:t>
            </w:r>
          </w:p>
        </w:tc>
      </w:tr>
      <w:tr w:rsidR="00891477" w:rsidRPr="00891477" w14:paraId="30951835" w14:textId="77777777" w:rsidTr="00891477">
        <w:trPr>
          <w:trHeight w:val="552"/>
        </w:trPr>
        <w:tc>
          <w:tcPr>
            <w:tcW w:w="1313" w:type="pct"/>
            <w:vMerge/>
            <w:tcBorders>
              <w:bottom w:val="single" w:sz="4" w:space="0" w:color="auto"/>
            </w:tcBorders>
          </w:tcPr>
          <w:p w14:paraId="7608A43F"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Borders>
              <w:bottom w:val="single" w:sz="4" w:space="0" w:color="auto"/>
            </w:tcBorders>
          </w:tcPr>
          <w:p w14:paraId="4492034A"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ПР № 14 Составление схемы и таблицы смазки для оборудования с комбинированной системой смазки</w:t>
            </w:r>
          </w:p>
        </w:tc>
      </w:tr>
      <w:tr w:rsidR="00891477" w:rsidRPr="00891477" w14:paraId="26153213" w14:textId="77777777" w:rsidTr="00891477">
        <w:tc>
          <w:tcPr>
            <w:tcW w:w="5000" w:type="pct"/>
            <w:gridSpan w:val="2"/>
          </w:tcPr>
          <w:p w14:paraId="62CE796D" w14:textId="2D79D879"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bCs/>
                <w:sz w:val="24"/>
                <w:lang w:eastAsia="ru-RU"/>
              </w:rPr>
              <w:t xml:space="preserve">Раздел </w:t>
            </w:r>
            <w:r>
              <w:rPr>
                <w:rFonts w:ascii="Times New Roman" w:eastAsia="Times New Roman" w:hAnsi="Times New Roman" w:cs="Times New Roman"/>
                <w:b/>
                <w:bCs/>
                <w:sz w:val="24"/>
                <w:lang w:eastAsia="ru-RU"/>
              </w:rPr>
              <w:t>2</w:t>
            </w:r>
            <w:r w:rsidRPr="00891477">
              <w:rPr>
                <w:rFonts w:ascii="Times New Roman" w:eastAsia="Times New Roman" w:hAnsi="Times New Roman" w:cs="Times New Roman"/>
                <w:b/>
                <w:bCs/>
                <w:sz w:val="24"/>
                <w:lang w:eastAsia="ru-RU"/>
              </w:rPr>
              <w:t xml:space="preserve"> </w:t>
            </w:r>
            <w:r w:rsidRPr="00891477">
              <w:rPr>
                <w:rFonts w:ascii="Times New Roman" w:eastAsia="Times New Roman" w:hAnsi="Times New Roman" w:cs="Times New Roman"/>
                <w:b/>
                <w:sz w:val="24"/>
                <w:lang w:eastAsia="ru-RU"/>
              </w:rPr>
              <w:t>Эксплуатация промышленного (технологического) оборудования</w:t>
            </w:r>
          </w:p>
        </w:tc>
      </w:tr>
      <w:tr w:rsidR="00891477" w:rsidRPr="00891477" w14:paraId="1DF420EA" w14:textId="77777777" w:rsidTr="00891477">
        <w:tc>
          <w:tcPr>
            <w:tcW w:w="5000" w:type="pct"/>
            <w:gridSpan w:val="2"/>
          </w:tcPr>
          <w:p w14:paraId="162ED6D3"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МДК 02.02 Эксплуатация промышленного (технологического) оборудования</w:t>
            </w:r>
          </w:p>
        </w:tc>
      </w:tr>
      <w:tr w:rsidR="00891477" w:rsidRPr="00891477" w14:paraId="528481AA" w14:textId="77777777" w:rsidTr="00891477">
        <w:tc>
          <w:tcPr>
            <w:tcW w:w="1313" w:type="pct"/>
            <w:vMerge w:val="restart"/>
          </w:tcPr>
          <w:p w14:paraId="399F76B1" w14:textId="5E333D67" w:rsidR="00891477" w:rsidRPr="00891477" w:rsidRDefault="00891477" w:rsidP="00891477">
            <w:pPr>
              <w:rPr>
                <w:rFonts w:ascii="Times New Roman" w:eastAsia="Times New Roman" w:hAnsi="Times New Roman" w:cs="Times New Roman"/>
                <w:b/>
                <w:bCs/>
                <w:sz w:val="24"/>
                <w:lang w:eastAsia="ru-RU"/>
              </w:rPr>
            </w:pPr>
            <w:r w:rsidRPr="00891477">
              <w:rPr>
                <w:rFonts w:ascii="Times New Roman" w:eastAsia="Times New Roman" w:hAnsi="Times New Roman" w:cs="Times New Roman"/>
                <w:b/>
                <w:sz w:val="24"/>
                <w:lang w:eastAsia="ru-RU"/>
              </w:rPr>
              <w:t xml:space="preserve">Тема </w:t>
            </w:r>
            <w:r>
              <w:rPr>
                <w:rFonts w:ascii="Times New Roman" w:eastAsia="Times New Roman" w:hAnsi="Times New Roman" w:cs="Times New Roman"/>
                <w:b/>
                <w:sz w:val="24"/>
                <w:lang w:eastAsia="ru-RU"/>
              </w:rPr>
              <w:t>1</w:t>
            </w:r>
            <w:r w:rsidRPr="00891477">
              <w:rPr>
                <w:rFonts w:ascii="Times New Roman" w:eastAsia="Times New Roman" w:hAnsi="Times New Roman" w:cs="Times New Roman"/>
                <w:b/>
                <w:sz w:val="24"/>
                <w:lang w:eastAsia="ru-RU"/>
              </w:rPr>
              <w:t>.1 Технологическая документация для проведения работ по ТО в процессе эксплуатации оборудования</w:t>
            </w:r>
          </w:p>
        </w:tc>
        <w:tc>
          <w:tcPr>
            <w:tcW w:w="3687" w:type="pct"/>
          </w:tcPr>
          <w:p w14:paraId="35993B4B"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45108E11" w14:textId="77777777" w:rsidTr="00891477">
        <w:tc>
          <w:tcPr>
            <w:tcW w:w="1313" w:type="pct"/>
            <w:vMerge/>
          </w:tcPr>
          <w:p w14:paraId="406F334B" w14:textId="77777777" w:rsidR="00891477" w:rsidRPr="00891477" w:rsidRDefault="00891477" w:rsidP="00891477">
            <w:pPr>
              <w:rPr>
                <w:rFonts w:ascii="Times New Roman" w:eastAsia="Times New Roman" w:hAnsi="Times New Roman" w:cs="Times New Roman"/>
                <w:sz w:val="24"/>
                <w:lang w:eastAsia="ru-RU"/>
              </w:rPr>
            </w:pPr>
          </w:p>
        </w:tc>
        <w:tc>
          <w:tcPr>
            <w:tcW w:w="3687" w:type="pct"/>
          </w:tcPr>
          <w:p w14:paraId="050FAA9A" w14:textId="77777777" w:rsidR="00891477" w:rsidRPr="00891477" w:rsidRDefault="00891477" w:rsidP="00891477">
            <w:pPr>
              <w:spacing w:before="100" w:beforeAutospacing="1" w:after="100" w:afterAutospacing="1"/>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sz w:val="24"/>
                <w:lang w:eastAsia="nl-NL"/>
              </w:rPr>
              <w:t>1 Основные понятия и определения (ГОСТ18322-78 «Система технического обслуживания и ремонта техники. Термины и определения»), ремонт, техническое обслуживание, система технического обслуживания, периодичность ремонта (технического обслуживания), продолжительность ремонта, трудоемкость ремонта</w:t>
            </w:r>
            <w:r w:rsidRPr="00891477">
              <w:rPr>
                <w:rFonts w:ascii="Times New Roman" w:eastAsia="Times New Roman" w:hAnsi="Times New Roman" w:cs="Times New Roman"/>
                <w:color w:val="000000"/>
                <w:sz w:val="24"/>
                <w:szCs w:val="24"/>
                <w:lang w:eastAsia="nl-NL"/>
              </w:rPr>
              <w:t>.</w:t>
            </w:r>
          </w:p>
        </w:tc>
      </w:tr>
      <w:tr w:rsidR="00891477" w:rsidRPr="00891477" w14:paraId="3B5BB748" w14:textId="77777777" w:rsidTr="00891477">
        <w:tc>
          <w:tcPr>
            <w:tcW w:w="1313" w:type="pct"/>
            <w:vMerge/>
          </w:tcPr>
          <w:p w14:paraId="2726FDE4" w14:textId="77777777" w:rsidR="00891477" w:rsidRPr="00891477" w:rsidRDefault="00891477" w:rsidP="00891477">
            <w:pPr>
              <w:rPr>
                <w:rFonts w:ascii="Times New Roman" w:eastAsia="Times New Roman" w:hAnsi="Times New Roman" w:cs="Times New Roman"/>
                <w:sz w:val="24"/>
                <w:lang w:eastAsia="ru-RU"/>
              </w:rPr>
            </w:pPr>
          </w:p>
        </w:tc>
        <w:tc>
          <w:tcPr>
            <w:tcW w:w="3687" w:type="pct"/>
          </w:tcPr>
          <w:p w14:paraId="1DE6D3E5" w14:textId="77777777" w:rsidR="00891477" w:rsidRPr="00891477" w:rsidRDefault="00891477" w:rsidP="00891477">
            <w:pPr>
              <w:spacing w:before="100" w:beforeAutospacing="1" w:after="100" w:afterAutospacing="1"/>
              <w:textAlignment w:val="baseline"/>
              <w:rPr>
                <w:rFonts w:ascii="Times New Roman" w:eastAsia="Times New Roman" w:hAnsi="Times New Roman" w:cs="Times New Roman"/>
                <w:sz w:val="24"/>
                <w:lang w:eastAsia="nl-NL"/>
              </w:rPr>
            </w:pPr>
            <w:r w:rsidRPr="00891477">
              <w:rPr>
                <w:rFonts w:ascii="Times New Roman" w:eastAsia="Times New Roman" w:hAnsi="Times New Roman" w:cs="Times New Roman"/>
                <w:sz w:val="24"/>
                <w:lang w:eastAsia="nl-NL"/>
              </w:rPr>
              <w:t>2 Основы рациональной эксплуатации оборудования</w:t>
            </w:r>
          </w:p>
        </w:tc>
      </w:tr>
      <w:tr w:rsidR="00891477" w:rsidRPr="00891477" w14:paraId="1E3ABD5F" w14:textId="77777777" w:rsidTr="00891477">
        <w:tc>
          <w:tcPr>
            <w:tcW w:w="1313" w:type="pct"/>
            <w:vMerge/>
          </w:tcPr>
          <w:p w14:paraId="48931CBF"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EC2B230"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3 Планирование ремонтных работ. Структура ремонтного цикла, межремонтный период, период между техническими обслуживаниями (ТО) оборудования. Действительный (расчетный) фонд времени работы оборудования</w:t>
            </w:r>
          </w:p>
        </w:tc>
      </w:tr>
      <w:tr w:rsidR="00891477" w:rsidRPr="00891477" w14:paraId="6CA913E2" w14:textId="77777777" w:rsidTr="00891477">
        <w:tc>
          <w:tcPr>
            <w:tcW w:w="1313" w:type="pct"/>
            <w:vMerge/>
          </w:tcPr>
          <w:p w14:paraId="4E7FA87F"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126FF8D1"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 xml:space="preserve">4 </w:t>
            </w:r>
            <w:r w:rsidRPr="00891477">
              <w:rPr>
                <w:rFonts w:ascii="Times New Roman" w:eastAsia="Times New Roman" w:hAnsi="Times New Roman" w:cs="Times New Roman"/>
                <w:sz w:val="24"/>
                <w:lang w:eastAsia="ru-RU"/>
              </w:rPr>
              <w:t>Планы – графики (годовой и месячный) планово-предупредительного ремонта (ППР) оборудования. Цель построения графика. Исходные и нормативные данные для его построения</w:t>
            </w:r>
          </w:p>
        </w:tc>
      </w:tr>
      <w:tr w:rsidR="00891477" w:rsidRPr="00891477" w14:paraId="017F5CBC" w14:textId="77777777" w:rsidTr="00891477">
        <w:tc>
          <w:tcPr>
            <w:tcW w:w="1313" w:type="pct"/>
            <w:vMerge/>
          </w:tcPr>
          <w:p w14:paraId="2D6CBA84"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3F3C25B5"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lang w:eastAsia="ru-RU"/>
              </w:rPr>
              <w:t>5 Форма годового графика ППР. Порядок его построения, определение точки отчета в текущем году, распределение ремонтов и ТО по месяцам планируемого года.</w:t>
            </w:r>
          </w:p>
        </w:tc>
      </w:tr>
      <w:tr w:rsidR="00891477" w:rsidRPr="00891477" w14:paraId="02132690" w14:textId="77777777" w:rsidTr="00891477">
        <w:tc>
          <w:tcPr>
            <w:tcW w:w="1313" w:type="pct"/>
            <w:vMerge/>
          </w:tcPr>
          <w:p w14:paraId="0E1552D2"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316F072" w14:textId="77777777" w:rsidR="00891477" w:rsidRPr="00891477" w:rsidRDefault="00891477" w:rsidP="00891477">
            <w:pPr>
              <w:textAlignment w:val="baseline"/>
              <w:rPr>
                <w:rFonts w:ascii="Times New Roman" w:eastAsia="Times New Roman" w:hAnsi="Times New Roman" w:cs="Times New Roman"/>
                <w:color w:val="000000"/>
                <w:sz w:val="24"/>
                <w:szCs w:val="24"/>
                <w:lang w:val="en-US" w:eastAsia="nl-NL"/>
              </w:rPr>
            </w:pPr>
            <w:r w:rsidRPr="00891477">
              <w:rPr>
                <w:rFonts w:ascii="Times New Roman" w:eastAsia="Times New Roman" w:hAnsi="Times New Roman" w:cs="Times New Roman"/>
                <w:color w:val="000000"/>
                <w:sz w:val="24"/>
                <w:szCs w:val="24"/>
                <w:lang w:eastAsia="nl-NL"/>
              </w:rPr>
              <w:t xml:space="preserve">6 Основные цели и задачи организации ТО и ремонта оборудования. Содержание работ по техническому обслуживанию. </w:t>
            </w:r>
            <w:proofErr w:type="spellStart"/>
            <w:r w:rsidRPr="00891477">
              <w:rPr>
                <w:rFonts w:ascii="Times New Roman" w:eastAsia="Times New Roman" w:hAnsi="Times New Roman" w:cs="Times New Roman"/>
                <w:color w:val="000000"/>
                <w:sz w:val="24"/>
                <w:szCs w:val="24"/>
                <w:lang w:val="en-US" w:eastAsia="nl-NL"/>
              </w:rPr>
              <w:t>Виды</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технического</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обслуживания</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ежедневное</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ежемесячное</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квартальное</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полугодовое</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годовое</w:t>
            </w:r>
            <w:proofErr w:type="spellEnd"/>
            <w:r w:rsidRPr="00891477">
              <w:rPr>
                <w:rFonts w:ascii="Times New Roman" w:eastAsia="Times New Roman" w:hAnsi="Times New Roman" w:cs="Times New Roman"/>
                <w:color w:val="000000"/>
                <w:sz w:val="24"/>
                <w:szCs w:val="24"/>
                <w:lang w:val="en-US" w:eastAsia="nl-NL"/>
              </w:rPr>
              <w:t>.</w:t>
            </w:r>
          </w:p>
        </w:tc>
      </w:tr>
      <w:tr w:rsidR="00891477" w:rsidRPr="00891477" w14:paraId="583E7796" w14:textId="77777777" w:rsidTr="00891477">
        <w:tc>
          <w:tcPr>
            <w:tcW w:w="1313" w:type="pct"/>
            <w:vMerge/>
          </w:tcPr>
          <w:p w14:paraId="33BB15B7"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2B3CD830"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7 Определение периодичности ТО в зависимости от наработки оборудования. Распределение работ по ТО между исполнителями: операторами, слесарями – наладчиками, электриками и слесарями службы средств измерения и автоматизации</w:t>
            </w:r>
          </w:p>
        </w:tc>
      </w:tr>
      <w:tr w:rsidR="00891477" w:rsidRPr="00891477" w14:paraId="6AF9646E" w14:textId="77777777" w:rsidTr="00891477">
        <w:tc>
          <w:tcPr>
            <w:tcW w:w="1313" w:type="pct"/>
            <w:vMerge/>
          </w:tcPr>
          <w:p w14:paraId="6F7EA0A3"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7E583AD"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 xml:space="preserve">8 Основные этапы организации работ: получения задания, определение цели, обеспечение работ </w:t>
            </w:r>
          </w:p>
        </w:tc>
      </w:tr>
      <w:tr w:rsidR="00891477" w:rsidRPr="00891477" w14:paraId="5F21C25C" w14:textId="77777777" w:rsidTr="00891477">
        <w:tc>
          <w:tcPr>
            <w:tcW w:w="1313" w:type="pct"/>
            <w:vMerge/>
          </w:tcPr>
          <w:p w14:paraId="7C8EAEF7"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08DB463A"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9 Анализ эффективности и подведение итогов работ, отчет о выполнении задания. Определение состава, объема, трудоемкости и стоимости работ.</w:t>
            </w:r>
          </w:p>
        </w:tc>
      </w:tr>
      <w:tr w:rsidR="00891477" w:rsidRPr="00891477" w14:paraId="6F540C89" w14:textId="77777777" w:rsidTr="00891477">
        <w:tc>
          <w:tcPr>
            <w:tcW w:w="1313" w:type="pct"/>
            <w:vMerge/>
          </w:tcPr>
          <w:p w14:paraId="2D2A3278"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6DEE06A"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10 Определение потребности в рабочей силе. Расчет численности рабочих для технического обслуживания (наладки) оборудования</w:t>
            </w:r>
          </w:p>
        </w:tc>
      </w:tr>
      <w:tr w:rsidR="00891477" w:rsidRPr="00891477" w14:paraId="0A6F166E" w14:textId="77777777" w:rsidTr="00891477">
        <w:tc>
          <w:tcPr>
            <w:tcW w:w="1313" w:type="pct"/>
            <w:vMerge/>
          </w:tcPr>
          <w:p w14:paraId="0671CF4C"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572A3CE6"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Оформление нарядов на производство ремонта оборудования.</w:t>
            </w:r>
          </w:p>
        </w:tc>
      </w:tr>
      <w:tr w:rsidR="00891477" w:rsidRPr="00891477" w14:paraId="1CD593B8" w14:textId="77777777" w:rsidTr="00891477">
        <w:tc>
          <w:tcPr>
            <w:tcW w:w="1313" w:type="pct"/>
            <w:vMerge/>
          </w:tcPr>
          <w:p w14:paraId="62BC2964"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78CBA57" w14:textId="77777777" w:rsidR="00891477" w:rsidRPr="00891477" w:rsidRDefault="00891477" w:rsidP="00891477">
            <w:pPr>
              <w:textAlignment w:val="baseline"/>
              <w:rPr>
                <w:rFonts w:ascii="Times New Roman" w:eastAsia="Times New Roman" w:hAnsi="Times New Roman" w:cs="Times New Roman"/>
                <w:color w:val="000000"/>
                <w:sz w:val="24"/>
                <w:szCs w:val="24"/>
                <w:lang w:val="en-US" w:eastAsia="nl-NL"/>
              </w:rPr>
            </w:pPr>
            <w:r w:rsidRPr="00891477">
              <w:rPr>
                <w:rFonts w:ascii="Times New Roman" w:eastAsia="Times New Roman" w:hAnsi="Times New Roman" w:cs="Times New Roman"/>
                <w:color w:val="000000"/>
                <w:sz w:val="24"/>
                <w:szCs w:val="24"/>
                <w:lang w:eastAsia="nl-NL"/>
              </w:rPr>
              <w:t xml:space="preserve">11 Способы организации ремонта и ТО: централизованный, децентрализованный, смешанный. Выбор способа и его обоснование. Простой оборудования в ремонте, организационно – технические мероприятия, направленные на сокращение простоя оборудования. </w:t>
            </w:r>
            <w:proofErr w:type="spellStart"/>
            <w:r w:rsidRPr="00891477">
              <w:rPr>
                <w:rFonts w:ascii="Times New Roman" w:eastAsia="Times New Roman" w:hAnsi="Times New Roman" w:cs="Times New Roman"/>
                <w:color w:val="000000"/>
                <w:sz w:val="24"/>
                <w:szCs w:val="24"/>
                <w:lang w:val="en-US" w:eastAsia="nl-NL"/>
              </w:rPr>
              <w:t>Повышение</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коэффициента</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сменности</w:t>
            </w:r>
            <w:proofErr w:type="spellEnd"/>
            <w:r w:rsidRPr="00891477">
              <w:rPr>
                <w:rFonts w:ascii="Times New Roman" w:eastAsia="Times New Roman" w:hAnsi="Times New Roman" w:cs="Times New Roman"/>
                <w:color w:val="000000"/>
                <w:sz w:val="24"/>
                <w:szCs w:val="24"/>
                <w:lang w:val="en-US" w:eastAsia="nl-NL"/>
              </w:rPr>
              <w:t xml:space="preserve"> работы </w:t>
            </w:r>
            <w:proofErr w:type="spellStart"/>
            <w:r w:rsidRPr="00891477">
              <w:rPr>
                <w:rFonts w:ascii="Times New Roman" w:eastAsia="Times New Roman" w:hAnsi="Times New Roman" w:cs="Times New Roman"/>
                <w:color w:val="000000"/>
                <w:sz w:val="24"/>
                <w:szCs w:val="24"/>
                <w:lang w:val="en-US" w:eastAsia="nl-NL"/>
              </w:rPr>
              <w:t>оборудования</w:t>
            </w:r>
            <w:proofErr w:type="spellEnd"/>
            <w:r w:rsidRPr="00891477">
              <w:rPr>
                <w:rFonts w:ascii="Times New Roman" w:eastAsia="Times New Roman" w:hAnsi="Times New Roman" w:cs="Times New Roman"/>
                <w:color w:val="000000"/>
                <w:sz w:val="24"/>
                <w:szCs w:val="24"/>
                <w:lang w:val="en-US" w:eastAsia="nl-NL"/>
              </w:rPr>
              <w:t>.</w:t>
            </w:r>
          </w:p>
        </w:tc>
      </w:tr>
      <w:tr w:rsidR="00891477" w:rsidRPr="00891477" w14:paraId="037E28C0" w14:textId="77777777" w:rsidTr="00891477">
        <w:tc>
          <w:tcPr>
            <w:tcW w:w="1313" w:type="pct"/>
            <w:vMerge/>
          </w:tcPr>
          <w:p w14:paraId="4890B3D7"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72500935"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12 Применение подрядного способа организации ремонта.</w:t>
            </w:r>
            <w:r w:rsidRPr="00891477">
              <w:rPr>
                <w:rFonts w:ascii="Times New Roman" w:eastAsia="Times New Roman" w:hAnsi="Times New Roman" w:cs="Times New Roman"/>
                <w:color w:val="000000"/>
                <w:sz w:val="24"/>
                <w:szCs w:val="24"/>
                <w:lang w:val="en-US" w:eastAsia="nl-NL"/>
              </w:rPr>
              <w:t> </w:t>
            </w:r>
          </w:p>
        </w:tc>
      </w:tr>
      <w:tr w:rsidR="00891477" w:rsidRPr="00891477" w14:paraId="05115EC8" w14:textId="77777777" w:rsidTr="00891477">
        <w:tc>
          <w:tcPr>
            <w:tcW w:w="1313" w:type="pct"/>
            <w:vMerge/>
          </w:tcPr>
          <w:p w14:paraId="19EDEFD8"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5816FDBF"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13 Организация смазочного хозяйства и смазки машин на предприятиях: контроль состояния смазочных устройств, определение расхода смазочных материалов, их получение, хранение, заправка, учет, отчетность о расходе.</w:t>
            </w:r>
          </w:p>
        </w:tc>
      </w:tr>
      <w:tr w:rsidR="00891477" w:rsidRPr="00891477" w14:paraId="1A590D69" w14:textId="77777777" w:rsidTr="00891477">
        <w:tc>
          <w:tcPr>
            <w:tcW w:w="1313" w:type="pct"/>
            <w:vMerge/>
          </w:tcPr>
          <w:p w14:paraId="066DE2B2"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09E7771" w14:textId="77777777" w:rsidR="00891477" w:rsidRPr="00891477" w:rsidRDefault="00891477" w:rsidP="00891477">
            <w:pPr>
              <w:textAlignment w:val="baseline"/>
              <w:rPr>
                <w:rFonts w:ascii="Times New Roman" w:eastAsia="Times New Roman" w:hAnsi="Times New Roman" w:cs="Times New Roman"/>
                <w:color w:val="000000"/>
                <w:sz w:val="24"/>
                <w:szCs w:val="24"/>
                <w:highlight w:val="red"/>
                <w:lang w:eastAsia="nl-NL"/>
              </w:rPr>
            </w:pPr>
            <w:r w:rsidRPr="00891477">
              <w:rPr>
                <w:rFonts w:ascii="Times New Roman" w:eastAsia="Times New Roman" w:hAnsi="Times New Roman" w:cs="Times New Roman"/>
                <w:color w:val="000000"/>
                <w:sz w:val="24"/>
                <w:szCs w:val="24"/>
                <w:lang w:eastAsia="nl-NL"/>
              </w:rPr>
              <w:t>14 Порядок получения материальных ценностей со склада предприятия и их списание с подотчетного материально ответственного лица.</w:t>
            </w:r>
          </w:p>
        </w:tc>
      </w:tr>
      <w:tr w:rsidR="00891477" w:rsidRPr="00891477" w14:paraId="6CBC38CD" w14:textId="77777777" w:rsidTr="00891477">
        <w:trPr>
          <w:trHeight w:val="276"/>
        </w:trPr>
        <w:tc>
          <w:tcPr>
            <w:tcW w:w="1313" w:type="pct"/>
            <w:vMerge/>
          </w:tcPr>
          <w:p w14:paraId="65642313"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DA27701"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lang w:eastAsia="ru-RU"/>
              </w:rPr>
              <w:t>15 Определение потребности в рабочей силе. Расчет численности рабочих для технического обслуживания (наладки) оборудования</w:t>
            </w:r>
          </w:p>
        </w:tc>
      </w:tr>
      <w:tr w:rsidR="00891477" w:rsidRPr="00891477" w14:paraId="5672BCDE" w14:textId="77777777" w:rsidTr="00891477">
        <w:tc>
          <w:tcPr>
            <w:tcW w:w="1313" w:type="pct"/>
            <w:vMerge/>
          </w:tcPr>
          <w:p w14:paraId="0BDC0FB4"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1453305B"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16 Оформление нарядов на производство ремонта оборудования.</w:t>
            </w:r>
          </w:p>
        </w:tc>
      </w:tr>
      <w:tr w:rsidR="00891477" w:rsidRPr="00891477" w14:paraId="16FCBA1F" w14:textId="77777777" w:rsidTr="00891477">
        <w:tc>
          <w:tcPr>
            <w:tcW w:w="1313" w:type="pct"/>
            <w:vMerge/>
          </w:tcPr>
          <w:p w14:paraId="0AC47821"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2E41378C"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17 Правила первичного документооборота, учета и отчетности при выполнении технологических операций по техническому обслуживанию и ремонту промышленного (технологического) оборудования</w:t>
            </w:r>
          </w:p>
        </w:tc>
      </w:tr>
      <w:tr w:rsidR="00891477" w:rsidRPr="00891477" w14:paraId="2A0FE7C7" w14:textId="77777777" w:rsidTr="00891477">
        <w:tc>
          <w:tcPr>
            <w:tcW w:w="1313" w:type="pct"/>
            <w:vMerge/>
          </w:tcPr>
          <w:p w14:paraId="787CFCF1"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E00A6E7"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color w:val="000000"/>
                <w:sz w:val="24"/>
                <w:lang w:eastAsia="ru-RU"/>
              </w:rPr>
              <w:t xml:space="preserve">18 </w:t>
            </w:r>
            <w:r w:rsidRPr="00891477">
              <w:rPr>
                <w:rFonts w:ascii="Times New Roman" w:eastAsia="Times New Roman" w:hAnsi="Times New Roman" w:cs="Times New Roman"/>
                <w:sz w:val="24"/>
                <w:lang w:eastAsia="ru-RU"/>
              </w:rPr>
              <w:t>План мероприятий по локализации и ликвидации последствий аварий производственного подразделения</w:t>
            </w:r>
          </w:p>
        </w:tc>
      </w:tr>
      <w:tr w:rsidR="00891477" w:rsidRPr="00891477" w14:paraId="597E4E56" w14:textId="77777777" w:rsidTr="00891477">
        <w:tc>
          <w:tcPr>
            <w:tcW w:w="1313" w:type="pct"/>
            <w:vMerge/>
          </w:tcPr>
          <w:p w14:paraId="3F3B7A82"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7D7B66C" w14:textId="77777777" w:rsidR="00891477" w:rsidRPr="00891477" w:rsidRDefault="00891477" w:rsidP="00891477">
            <w:pPr>
              <w:rPr>
                <w:rFonts w:ascii="Times New Roman" w:eastAsia="Times New Roman" w:hAnsi="Times New Roman" w:cs="Times New Roman"/>
                <w:color w:val="000000"/>
                <w:sz w:val="24"/>
                <w:lang w:eastAsia="ru-RU"/>
              </w:rPr>
            </w:pPr>
            <w:r w:rsidRPr="00891477">
              <w:rPr>
                <w:rFonts w:ascii="Times New Roman" w:eastAsia="Times New Roman" w:hAnsi="Times New Roman" w:cs="Times New Roman"/>
                <w:color w:val="000000"/>
                <w:sz w:val="24"/>
                <w:lang w:eastAsia="ru-RU"/>
              </w:rPr>
              <w:t xml:space="preserve">19 Составление сметы на капитальный ремонт </w:t>
            </w:r>
            <w:r w:rsidRPr="00891477">
              <w:rPr>
                <w:rFonts w:ascii="Times New Roman" w:eastAsia="Times New Roman" w:hAnsi="Times New Roman" w:cs="Times New Roman"/>
                <w:sz w:val="24"/>
                <w:lang w:eastAsia="ru-RU"/>
              </w:rPr>
              <w:t>промышленного (технологического) оборудования</w:t>
            </w:r>
          </w:p>
        </w:tc>
      </w:tr>
      <w:tr w:rsidR="00891477" w:rsidRPr="00891477" w14:paraId="7D080138" w14:textId="77777777" w:rsidTr="00891477">
        <w:tc>
          <w:tcPr>
            <w:tcW w:w="1313" w:type="pct"/>
            <w:vMerge/>
          </w:tcPr>
          <w:p w14:paraId="5D9011CE"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7B08007F"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b/>
                <w:bCs/>
                <w:color w:val="000000"/>
                <w:sz w:val="24"/>
                <w:szCs w:val="24"/>
                <w:lang w:eastAsia="nl-NL"/>
              </w:rPr>
              <w:t>В том числе практических занятий и лабораторных работ</w:t>
            </w:r>
          </w:p>
        </w:tc>
      </w:tr>
      <w:tr w:rsidR="00891477" w:rsidRPr="00891477" w14:paraId="483F79E8" w14:textId="77777777" w:rsidTr="00891477">
        <w:tc>
          <w:tcPr>
            <w:tcW w:w="1313" w:type="pct"/>
            <w:vMerge/>
          </w:tcPr>
          <w:p w14:paraId="3723AF90"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F1308A4"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sz w:val="24"/>
                <w:szCs w:val="24"/>
                <w:lang w:eastAsia="nl-NL"/>
              </w:rPr>
              <w:t>ПР № 15</w:t>
            </w:r>
            <w:r w:rsidRPr="00891477">
              <w:rPr>
                <w:rFonts w:ascii="Times New Roman" w:eastAsia="Times New Roman" w:hAnsi="Times New Roman" w:cs="Times New Roman"/>
                <w:color w:val="000000"/>
                <w:sz w:val="24"/>
                <w:szCs w:val="24"/>
                <w:lang w:eastAsia="nl-NL"/>
              </w:rPr>
              <w:t xml:space="preserve"> Составление карты смазки для специализированного технологического оборудования</w:t>
            </w:r>
          </w:p>
        </w:tc>
      </w:tr>
      <w:tr w:rsidR="00891477" w:rsidRPr="00891477" w14:paraId="480FE538" w14:textId="77777777" w:rsidTr="00891477">
        <w:tc>
          <w:tcPr>
            <w:tcW w:w="1313" w:type="pct"/>
            <w:vMerge/>
          </w:tcPr>
          <w:p w14:paraId="46349CB6"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B6CCD61" w14:textId="77777777" w:rsidR="00891477" w:rsidRPr="00891477" w:rsidRDefault="00891477" w:rsidP="00891477">
            <w:pPr>
              <w:textAlignment w:val="baseline"/>
              <w:rPr>
                <w:rFonts w:ascii="Times New Roman" w:eastAsia="Times New Roman" w:hAnsi="Times New Roman" w:cs="Times New Roman"/>
                <w:sz w:val="24"/>
                <w:szCs w:val="24"/>
                <w:lang w:eastAsia="nl-NL"/>
              </w:rPr>
            </w:pPr>
            <w:r w:rsidRPr="00891477">
              <w:rPr>
                <w:rFonts w:ascii="Times New Roman" w:eastAsia="Times New Roman" w:hAnsi="Times New Roman" w:cs="Times New Roman"/>
                <w:sz w:val="24"/>
                <w:szCs w:val="24"/>
                <w:lang w:eastAsia="nl-NL"/>
              </w:rPr>
              <w:t>ПР № 16</w:t>
            </w:r>
            <w:r w:rsidRPr="00891477">
              <w:rPr>
                <w:rFonts w:ascii="Times New Roman" w:eastAsia="Times New Roman" w:hAnsi="Times New Roman" w:cs="Times New Roman"/>
                <w:color w:val="000000"/>
                <w:sz w:val="24"/>
                <w:szCs w:val="24"/>
                <w:lang w:eastAsia="nl-NL"/>
              </w:rPr>
              <w:t xml:space="preserve"> Разработка карт технического обслуживания оборудования</w:t>
            </w:r>
          </w:p>
        </w:tc>
      </w:tr>
      <w:tr w:rsidR="00891477" w:rsidRPr="00891477" w14:paraId="778CCA9E" w14:textId="77777777" w:rsidTr="00891477">
        <w:tc>
          <w:tcPr>
            <w:tcW w:w="1313" w:type="pct"/>
            <w:vMerge/>
          </w:tcPr>
          <w:p w14:paraId="24D96D3D"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440731C" w14:textId="77777777" w:rsidR="00891477" w:rsidRPr="00891477" w:rsidRDefault="00891477" w:rsidP="00891477">
            <w:pPr>
              <w:textAlignment w:val="baseline"/>
              <w:rPr>
                <w:rFonts w:ascii="Times New Roman" w:eastAsia="Times New Roman" w:hAnsi="Times New Roman" w:cs="Times New Roman"/>
                <w:sz w:val="24"/>
                <w:szCs w:val="24"/>
                <w:lang w:eastAsia="nl-NL"/>
              </w:rPr>
            </w:pPr>
            <w:r w:rsidRPr="00891477">
              <w:rPr>
                <w:rFonts w:ascii="Times New Roman" w:eastAsia="Times New Roman" w:hAnsi="Times New Roman" w:cs="Times New Roman"/>
                <w:sz w:val="24"/>
                <w:szCs w:val="24"/>
                <w:lang w:eastAsia="nl-NL"/>
              </w:rPr>
              <w:t>ПР № 17</w:t>
            </w:r>
            <w:r w:rsidRPr="00891477">
              <w:rPr>
                <w:rFonts w:ascii="Times New Roman" w:eastAsia="Times New Roman" w:hAnsi="Times New Roman" w:cs="Times New Roman"/>
                <w:color w:val="000000"/>
                <w:sz w:val="24"/>
                <w:szCs w:val="24"/>
                <w:lang w:eastAsia="nl-NL"/>
              </w:rPr>
              <w:t xml:space="preserve"> Подготовка сменно-суточного задания по техническому обслуживанию оборудования</w:t>
            </w:r>
          </w:p>
        </w:tc>
      </w:tr>
      <w:tr w:rsidR="00891477" w:rsidRPr="00891477" w14:paraId="4EE35BC4" w14:textId="77777777" w:rsidTr="00891477">
        <w:tc>
          <w:tcPr>
            <w:tcW w:w="1313" w:type="pct"/>
            <w:vMerge/>
          </w:tcPr>
          <w:p w14:paraId="6F45FA3E"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A9E1D9F"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18</w:t>
            </w:r>
            <w:r w:rsidRPr="00891477">
              <w:rPr>
                <w:rFonts w:ascii="Times New Roman" w:eastAsia="Times New Roman" w:hAnsi="Times New Roman" w:cs="Times New Roman"/>
                <w:color w:val="000000"/>
                <w:sz w:val="24"/>
                <w:lang w:eastAsia="ru-RU"/>
              </w:rPr>
              <w:t xml:space="preserve"> </w:t>
            </w:r>
            <w:r w:rsidRPr="00891477">
              <w:rPr>
                <w:rFonts w:ascii="Times New Roman" w:eastAsia="Times New Roman" w:hAnsi="Times New Roman" w:cs="Times New Roman"/>
                <w:sz w:val="24"/>
                <w:lang w:eastAsia="ru-RU"/>
              </w:rPr>
              <w:t xml:space="preserve">Разработка производственных заданий по техническому обслуживанию и ремонту промышленного (технологического) оборудования </w:t>
            </w:r>
          </w:p>
        </w:tc>
      </w:tr>
      <w:tr w:rsidR="00891477" w:rsidRPr="00891477" w14:paraId="000F0130" w14:textId="77777777" w:rsidTr="00891477">
        <w:tc>
          <w:tcPr>
            <w:tcW w:w="1313" w:type="pct"/>
            <w:vMerge/>
          </w:tcPr>
          <w:p w14:paraId="0344437A"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CDD478E"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19</w:t>
            </w:r>
            <w:r w:rsidRPr="00891477">
              <w:rPr>
                <w:rFonts w:ascii="Times New Roman" w:eastAsia="Times New Roman" w:hAnsi="Times New Roman" w:cs="Times New Roman"/>
                <w:color w:val="000000"/>
                <w:sz w:val="24"/>
                <w:lang w:eastAsia="ru-RU"/>
              </w:rPr>
              <w:t xml:space="preserve"> </w:t>
            </w:r>
            <w:r w:rsidRPr="00891477">
              <w:rPr>
                <w:rFonts w:ascii="Times New Roman" w:eastAsia="Times New Roman" w:hAnsi="Times New Roman" w:cs="Times New Roman"/>
                <w:sz w:val="24"/>
                <w:lang w:eastAsia="ru-RU"/>
              </w:rPr>
              <w:t>Расчет плановых показателей выполнения работ по техническому обслуживанию и ремонту промышленного (технологического) оборудования</w:t>
            </w:r>
          </w:p>
        </w:tc>
      </w:tr>
      <w:tr w:rsidR="00891477" w:rsidRPr="00891477" w14:paraId="374E3DDB" w14:textId="77777777" w:rsidTr="00891477">
        <w:tc>
          <w:tcPr>
            <w:tcW w:w="1313" w:type="pct"/>
            <w:vMerge/>
          </w:tcPr>
          <w:p w14:paraId="5AAD3686"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2119357"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20</w:t>
            </w:r>
            <w:r w:rsidRPr="00891477">
              <w:rPr>
                <w:rFonts w:ascii="Times New Roman" w:eastAsia="Times New Roman" w:hAnsi="Times New Roman" w:cs="Times New Roman"/>
                <w:color w:val="000000"/>
                <w:sz w:val="24"/>
                <w:lang w:eastAsia="ru-RU"/>
              </w:rPr>
              <w:t xml:space="preserve"> </w:t>
            </w:r>
            <w:r w:rsidRPr="00891477">
              <w:rPr>
                <w:rFonts w:ascii="Times New Roman" w:eastAsia="Times New Roman" w:hAnsi="Times New Roman" w:cs="Times New Roman"/>
                <w:sz w:val="24"/>
                <w:lang w:eastAsia="ru-RU"/>
              </w:rPr>
              <w:t>Определение потребности в средствах производства и рабочей силе для выполнения работ по техническому обслуживанию и ремонту промышленного (технологического) оборудования</w:t>
            </w:r>
          </w:p>
        </w:tc>
      </w:tr>
      <w:tr w:rsidR="00891477" w:rsidRPr="00891477" w14:paraId="1EBF1DC4" w14:textId="77777777" w:rsidTr="00891477">
        <w:tc>
          <w:tcPr>
            <w:tcW w:w="1313" w:type="pct"/>
            <w:vMerge/>
          </w:tcPr>
          <w:p w14:paraId="4FA7DED0"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761BACBF"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21</w:t>
            </w:r>
            <w:r w:rsidRPr="00891477">
              <w:rPr>
                <w:rFonts w:ascii="Times New Roman" w:eastAsia="Times New Roman" w:hAnsi="Times New Roman" w:cs="Times New Roman"/>
                <w:color w:val="000000"/>
                <w:sz w:val="24"/>
                <w:lang w:eastAsia="ru-RU"/>
              </w:rPr>
              <w:t xml:space="preserve"> </w:t>
            </w:r>
            <w:r w:rsidRPr="00891477">
              <w:rPr>
                <w:rFonts w:ascii="Times New Roman" w:eastAsia="Times New Roman" w:hAnsi="Times New Roman" w:cs="Times New Roman"/>
                <w:sz w:val="24"/>
                <w:lang w:eastAsia="ru-RU"/>
              </w:rPr>
              <w:t>Правила составления паспортов и формуляров основного и вспомогательного обслуживаемого промышленного (технологического) оборудования</w:t>
            </w:r>
          </w:p>
        </w:tc>
      </w:tr>
      <w:tr w:rsidR="00891477" w:rsidRPr="00891477" w14:paraId="6E90D36D" w14:textId="77777777" w:rsidTr="00891477">
        <w:tc>
          <w:tcPr>
            <w:tcW w:w="1313" w:type="pct"/>
            <w:vMerge/>
          </w:tcPr>
          <w:p w14:paraId="24E59DC7"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17E2B044"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ПР № 22 </w:t>
            </w:r>
            <w:r w:rsidRPr="00891477">
              <w:rPr>
                <w:rFonts w:ascii="Times New Roman" w:eastAsia="Times New Roman" w:hAnsi="Times New Roman" w:cs="Times New Roman"/>
                <w:color w:val="000000"/>
                <w:sz w:val="24"/>
                <w:lang w:eastAsia="ru-RU"/>
              </w:rPr>
              <w:t>Составление сметы на капитальный ремонт</w:t>
            </w:r>
          </w:p>
        </w:tc>
      </w:tr>
      <w:tr w:rsidR="00891477" w:rsidRPr="00891477" w14:paraId="52E87451" w14:textId="77777777" w:rsidTr="00891477">
        <w:tc>
          <w:tcPr>
            <w:tcW w:w="5000" w:type="pct"/>
            <w:gridSpan w:val="2"/>
          </w:tcPr>
          <w:p w14:paraId="450BFBAD" w14:textId="77777777" w:rsidR="00891477" w:rsidRPr="00891477" w:rsidRDefault="00891477" w:rsidP="00891477">
            <w:pPr>
              <w:textAlignment w:val="baseline"/>
              <w:rPr>
                <w:rFonts w:ascii="Times New Roman" w:eastAsia="Times New Roman" w:hAnsi="Times New Roman" w:cs="Times New Roman"/>
                <w:b/>
                <w:sz w:val="24"/>
                <w:szCs w:val="24"/>
                <w:lang w:eastAsia="nl-NL"/>
              </w:rPr>
            </w:pPr>
            <w:r w:rsidRPr="00891477">
              <w:rPr>
                <w:rFonts w:ascii="Times New Roman" w:eastAsia="Times New Roman" w:hAnsi="Times New Roman" w:cs="Times New Roman"/>
                <w:b/>
                <w:sz w:val="24"/>
                <w:szCs w:val="24"/>
                <w:lang w:eastAsia="nl-NL"/>
              </w:rPr>
              <w:t>ПП.02 Производственная практика по техническому обслуживанию и эксплуатации промышленного (технологического) оборудования</w:t>
            </w:r>
          </w:p>
          <w:p w14:paraId="77C2F815" w14:textId="77777777" w:rsidR="00891477" w:rsidRPr="00891477" w:rsidRDefault="00891477" w:rsidP="00891477">
            <w:pPr>
              <w:textAlignment w:val="baseline"/>
              <w:rPr>
                <w:rFonts w:ascii="Times New Roman" w:eastAsia="Times New Roman" w:hAnsi="Times New Roman" w:cs="Times New Roman"/>
                <w:sz w:val="24"/>
                <w:szCs w:val="24"/>
                <w:lang w:eastAsia="nl-NL"/>
              </w:rPr>
            </w:pPr>
            <w:r w:rsidRPr="00891477">
              <w:rPr>
                <w:rFonts w:ascii="Times New Roman" w:eastAsia="Times New Roman" w:hAnsi="Times New Roman" w:cs="Times New Roman"/>
                <w:sz w:val="24"/>
                <w:szCs w:val="24"/>
                <w:lang w:eastAsia="nl-NL"/>
              </w:rPr>
              <w:t>Виды работ:</w:t>
            </w:r>
          </w:p>
          <w:p w14:paraId="0DB42E79"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Составление графиков осмотров.</w:t>
            </w:r>
          </w:p>
          <w:p w14:paraId="5467A0B6"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lastRenderedPageBreak/>
              <w:t>Составление графиков инструментального контроля (диагностирования) оборудования.</w:t>
            </w:r>
          </w:p>
          <w:p w14:paraId="268D4E45"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Проверка технического состояния оборудования, металлоконструкций, подъемных сооружений и оградительной техники.</w:t>
            </w:r>
          </w:p>
          <w:p w14:paraId="160072FA"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Оценка возможности устранения неисправностей в работе оборудования во время технологических остановок и пауз.</w:t>
            </w:r>
          </w:p>
          <w:p w14:paraId="2A47A65B"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Выявление причин отказов в работе оборудования и определение мер по их устранению и профилактике.</w:t>
            </w:r>
          </w:p>
          <w:p w14:paraId="19C5BA1E"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Контроль исправной работы подъемных сооружений.</w:t>
            </w:r>
          </w:p>
          <w:p w14:paraId="5181C832"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Выполнение такелажных и грузоподъемных работ*.</w:t>
            </w:r>
          </w:p>
          <w:p w14:paraId="7AEA01F3"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Выполнять разборку и сборку сборочных единиц, узлов и механизмов машин, оборудования, агрегатов.</w:t>
            </w:r>
          </w:p>
          <w:p w14:paraId="7E59B4AB"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Определять причины преждевременного износа деталей и узлов оборудования.</w:t>
            </w:r>
          </w:p>
          <w:p w14:paraId="52750BD1"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Оценивать техническое состояние оборудования гидравлических, смазочных и пневматических систем, задействованных в технологическом процессе.</w:t>
            </w:r>
          </w:p>
          <w:p w14:paraId="6F5328F7"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Регулировать режим срабатывания аппаратуры централизованной смазки, гидравлики и пневматики.</w:t>
            </w:r>
          </w:p>
          <w:p w14:paraId="645775FA"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Выполнять техническое обслуживание автоматизированных технологических линий.</w:t>
            </w:r>
          </w:p>
          <w:p w14:paraId="0A55E78B"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Осуществлять пуск в эксплуатацию промышленного (технологического) оборудования автоматизированных технологических линий.</w:t>
            </w:r>
          </w:p>
          <w:p w14:paraId="1CA06C4E"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Осуществлять вывод из эксплуатации промышленного (технологического) оборудования автоматизированных технологических линий.</w:t>
            </w:r>
          </w:p>
          <w:p w14:paraId="5167B7A3"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Проверять исправность грузоподъемных машин.</w:t>
            </w:r>
          </w:p>
          <w:p w14:paraId="12FCD71D"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Выбирать эксплуатационно-смазочные материалы.</w:t>
            </w:r>
          </w:p>
          <w:p w14:paraId="08D5206C"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Использовать методы наружного осмотра, внутреннего осмотра и </w:t>
            </w:r>
            <w:proofErr w:type="spellStart"/>
            <w:r w:rsidRPr="00891477">
              <w:rPr>
                <w:rFonts w:ascii="Times New Roman" w:eastAsia="Times New Roman" w:hAnsi="Times New Roman" w:cs="Times New Roman"/>
                <w:sz w:val="24"/>
                <w:lang w:eastAsia="ru-RU"/>
              </w:rPr>
              <w:t>виброакустической</w:t>
            </w:r>
            <w:proofErr w:type="spellEnd"/>
            <w:r w:rsidRPr="00891477">
              <w:rPr>
                <w:rFonts w:ascii="Times New Roman" w:eastAsia="Times New Roman" w:hAnsi="Times New Roman" w:cs="Times New Roman"/>
                <w:sz w:val="24"/>
                <w:lang w:eastAsia="ru-RU"/>
              </w:rPr>
              <w:t xml:space="preserve"> диагностики для определения неисправностей в работе оборудования.</w:t>
            </w:r>
          </w:p>
          <w:p w14:paraId="73497B24"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Читать чертежи, технологические и ремонтные схемы технического обслуживания и ремонта автоматизированных технологических линий по производству.</w:t>
            </w:r>
          </w:p>
          <w:p w14:paraId="6505FED9"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Разработка карт технического </w:t>
            </w:r>
            <w:proofErr w:type="gramStart"/>
            <w:r w:rsidRPr="00891477">
              <w:rPr>
                <w:rFonts w:ascii="Times New Roman" w:eastAsia="Times New Roman" w:hAnsi="Times New Roman" w:cs="Times New Roman"/>
                <w:sz w:val="24"/>
                <w:lang w:eastAsia="ru-RU"/>
              </w:rPr>
              <w:t>обслуживания  оборудования</w:t>
            </w:r>
            <w:proofErr w:type="gramEnd"/>
          </w:p>
          <w:p w14:paraId="320EC4E4"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Разработка инструкций по технической эксплуатации, смазке оборудования и уходу за ним, по безопасному ведению работ</w:t>
            </w:r>
          </w:p>
          <w:p w14:paraId="7BA4348B"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p w14:paraId="6580B0E7"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Составление планов работ по техническому обслуживанию и ремонту на основе данных информационной системы управления техническим обслуживанием и ремонтом промышленного (технологического) оборудования</w:t>
            </w:r>
          </w:p>
          <w:p w14:paraId="150F8A3A"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Формирование ведомостей дефектов и перечня отказов на основе данных информационной системы управления техническим обслуживанием и ремонтом промышленного (технологического) оборудования</w:t>
            </w:r>
          </w:p>
          <w:p w14:paraId="103693A9"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Оформление отчетов о выполнении работ в информационной системе управления техническим обслуживанием и ремонтом промышленного (технологического) оборудования</w:t>
            </w:r>
          </w:p>
          <w:p w14:paraId="18CB83E7"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lastRenderedPageBreak/>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p w14:paraId="528FEFA9"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Составление графиков проведения ежегодных и внеочередных проверок знаний по техническому обслуживанию и эксплуатации оборудования эксплуатационного, дежурного и ремонтного персонала</w:t>
            </w:r>
          </w:p>
          <w:p w14:paraId="76EA0FD1"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Обеспечение безопасных условий работы ремонтного персонала при техническом обслуживании </w:t>
            </w:r>
            <w:proofErr w:type="gramStart"/>
            <w:r w:rsidRPr="00891477">
              <w:rPr>
                <w:rFonts w:ascii="Times New Roman" w:eastAsia="Times New Roman" w:hAnsi="Times New Roman" w:cs="Times New Roman"/>
                <w:sz w:val="24"/>
                <w:lang w:eastAsia="ru-RU"/>
              </w:rPr>
              <w:t>работающего  оборудования</w:t>
            </w:r>
            <w:proofErr w:type="gramEnd"/>
            <w:r w:rsidRPr="00891477">
              <w:rPr>
                <w:rFonts w:ascii="Times New Roman" w:eastAsia="Times New Roman" w:hAnsi="Times New Roman" w:cs="Times New Roman"/>
                <w:sz w:val="24"/>
                <w:lang w:eastAsia="ru-RU"/>
              </w:rPr>
              <w:t>.</w:t>
            </w:r>
          </w:p>
          <w:p w14:paraId="0C6DB493"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Ведение учетной технической документации оборудования</w:t>
            </w:r>
          </w:p>
          <w:p w14:paraId="67B51164"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Получение (передача) информации о сменном производственном задании по техническому обслуживанию оборудования, неполадках в его работе и принятых мерах по их устранению</w:t>
            </w:r>
          </w:p>
          <w:p w14:paraId="286906B1"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Распределение обязанностей обслуживающего персонала по выполнению сменного производственного задания по техническому обслуживанию оборудования</w:t>
            </w:r>
          </w:p>
          <w:p w14:paraId="60327437"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Контроль и обеспечение безопасных условий работы ремонтного персонала при техническом обслуживании работающего оборудования</w:t>
            </w:r>
          </w:p>
          <w:p w14:paraId="0AA13980"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Подготовка предложений по модернизации и техническому </w:t>
            </w:r>
            <w:proofErr w:type="spellStart"/>
            <w:r w:rsidRPr="00891477">
              <w:rPr>
                <w:rFonts w:ascii="Times New Roman" w:eastAsia="Times New Roman" w:hAnsi="Times New Roman" w:cs="Times New Roman"/>
                <w:sz w:val="24"/>
                <w:lang w:eastAsia="ru-RU"/>
              </w:rPr>
              <w:t>перевоооружению</w:t>
            </w:r>
            <w:proofErr w:type="spellEnd"/>
            <w:r w:rsidRPr="00891477">
              <w:rPr>
                <w:rFonts w:ascii="Times New Roman" w:eastAsia="Times New Roman" w:hAnsi="Times New Roman" w:cs="Times New Roman"/>
                <w:sz w:val="24"/>
                <w:lang w:eastAsia="ru-RU"/>
              </w:rPr>
              <w:t xml:space="preserve"> элементов технологического оборудования</w:t>
            </w:r>
          </w:p>
          <w:p w14:paraId="66279CF8"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Инструктирование персонала по техническому обслуживанию и ремонту промышленного (технологического) оборудования в соответствии со сменными показателями</w:t>
            </w:r>
          </w:p>
          <w:p w14:paraId="18BDBC26"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Контроль исправности противопожарного оборудования и индивидуальных средств защиты</w:t>
            </w:r>
          </w:p>
          <w:p w14:paraId="41E7C06B"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Контроль соблюдения работниками требований охраны труда, пожарной, промышленной и экологической безопасности</w:t>
            </w:r>
          </w:p>
          <w:p w14:paraId="72CD8EB4" w14:textId="77777777" w:rsidR="00891477" w:rsidRPr="00891477" w:rsidRDefault="00891477" w:rsidP="00891477">
            <w:pPr>
              <w:widowControl w:val="0"/>
              <w:autoSpaceDE w:val="0"/>
              <w:autoSpaceDN w:val="0"/>
              <w:adjustRightInd w:val="0"/>
              <w:jc w:val="both"/>
              <w:rPr>
                <w:rFonts w:ascii="Times New Roman" w:eastAsia="Times New Roman" w:hAnsi="Times New Roman" w:cs="Times New Roman"/>
                <w:sz w:val="24"/>
                <w:lang w:eastAsia="ru-RU"/>
              </w:rPr>
            </w:pPr>
          </w:p>
        </w:tc>
      </w:tr>
      <w:tr w:rsidR="00891477" w:rsidRPr="00891477" w14:paraId="6EBCD2E2" w14:textId="77777777" w:rsidTr="00891477">
        <w:tc>
          <w:tcPr>
            <w:tcW w:w="5000" w:type="pct"/>
            <w:gridSpan w:val="2"/>
          </w:tcPr>
          <w:p w14:paraId="3AC33B0A" w14:textId="387B3536" w:rsidR="00891477" w:rsidRPr="00891477" w:rsidRDefault="00891477" w:rsidP="00891477">
            <w:pPr>
              <w:ind w:firstLine="709"/>
              <w:rPr>
                <w:rFonts w:ascii="Times New Roman" w:eastAsia="Times New Roman" w:hAnsi="Times New Roman" w:cs="Times New Roman"/>
                <w:b/>
                <w:bCs/>
                <w:sz w:val="24"/>
                <w:lang w:eastAsia="ru-RU"/>
              </w:rPr>
            </w:pPr>
            <w:r w:rsidRPr="00891477">
              <w:rPr>
                <w:rFonts w:ascii="Times New Roman" w:eastAsia="Times New Roman" w:hAnsi="Times New Roman" w:cs="Times New Roman"/>
                <w:b/>
                <w:bCs/>
                <w:sz w:val="24"/>
                <w:lang w:eastAsia="ru-RU"/>
              </w:rPr>
              <w:lastRenderedPageBreak/>
              <w:t xml:space="preserve">Промежуточная аттестация </w:t>
            </w:r>
            <w:r>
              <w:rPr>
                <w:rFonts w:ascii="Times New Roman" w:eastAsia="Times New Roman" w:hAnsi="Times New Roman" w:cs="Times New Roman"/>
                <w:b/>
                <w:bCs/>
                <w:sz w:val="24"/>
                <w:lang w:eastAsia="ru-RU"/>
              </w:rPr>
              <w:t>36</w:t>
            </w:r>
          </w:p>
        </w:tc>
      </w:tr>
      <w:tr w:rsidR="00891477" w:rsidRPr="00891477" w14:paraId="7791C7C0" w14:textId="77777777" w:rsidTr="00891477">
        <w:tc>
          <w:tcPr>
            <w:tcW w:w="5000" w:type="pct"/>
            <w:gridSpan w:val="2"/>
          </w:tcPr>
          <w:p w14:paraId="5CF329A7" w14:textId="197D566A" w:rsidR="00891477" w:rsidRPr="00891477" w:rsidRDefault="00891477" w:rsidP="00891477">
            <w:pPr>
              <w:ind w:firstLine="709"/>
              <w:rPr>
                <w:rFonts w:ascii="Times New Roman" w:eastAsia="Times New Roman" w:hAnsi="Times New Roman" w:cs="Times New Roman"/>
                <w:b/>
                <w:bCs/>
                <w:sz w:val="24"/>
                <w:lang w:eastAsia="ru-RU"/>
              </w:rPr>
            </w:pPr>
            <w:r w:rsidRPr="00891477">
              <w:rPr>
                <w:rFonts w:ascii="Times New Roman" w:eastAsia="Times New Roman" w:hAnsi="Times New Roman" w:cs="Times New Roman"/>
                <w:b/>
                <w:bCs/>
                <w:sz w:val="24"/>
                <w:lang w:eastAsia="ru-RU"/>
              </w:rPr>
              <w:t>Всего</w:t>
            </w:r>
            <w:r>
              <w:rPr>
                <w:rFonts w:ascii="Times New Roman" w:eastAsia="Times New Roman" w:hAnsi="Times New Roman" w:cs="Times New Roman"/>
                <w:b/>
                <w:bCs/>
                <w:sz w:val="24"/>
                <w:lang w:eastAsia="ru-RU"/>
              </w:rPr>
              <w:t xml:space="preserve"> 392</w:t>
            </w:r>
          </w:p>
        </w:tc>
      </w:tr>
    </w:tbl>
    <w:p w14:paraId="265EA744" w14:textId="77777777" w:rsidR="00FA3F86" w:rsidRPr="00782EFC" w:rsidRDefault="00FA3F86" w:rsidP="002F416B">
      <w:pPr>
        <w:pStyle w:val="114"/>
        <w:ind w:firstLine="0"/>
        <w:jc w:val="both"/>
        <w:rPr>
          <w:rFonts w:ascii="Times New Roman" w:hAnsi="Times New Roman"/>
        </w:rPr>
      </w:pPr>
    </w:p>
    <w:p w14:paraId="1843B0D3" w14:textId="77777777" w:rsidR="00FA3F86" w:rsidRDefault="00FA3F86" w:rsidP="00FA3F86">
      <w:pPr>
        <w:rPr>
          <w:rFonts w:ascii="Times New Roman" w:hAnsi="Times New Roman" w:cs="Times New Roman"/>
          <w:sz w:val="24"/>
          <w:szCs w:val="24"/>
        </w:rPr>
      </w:pPr>
    </w:p>
    <w:p w14:paraId="77E34F50" w14:textId="77777777" w:rsidR="00FA3F86" w:rsidRPr="00E11160" w:rsidRDefault="00FA3F86" w:rsidP="00FA3F8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666A6E6" w14:textId="77777777" w:rsidR="00FA3F86" w:rsidRPr="00E11160" w:rsidRDefault="00FA3F86" w:rsidP="00FA3F86">
      <w:pPr>
        <w:pStyle w:val="114"/>
        <w:rPr>
          <w:rFonts w:ascii="Times New Roman" w:hAnsi="Times New Roman"/>
        </w:rPr>
      </w:pPr>
      <w:r w:rsidRPr="00E11160">
        <w:rPr>
          <w:rFonts w:ascii="Times New Roman" w:hAnsi="Times New Roman"/>
        </w:rPr>
        <w:t>3.1. Материально-техническое обеспечение</w:t>
      </w:r>
    </w:p>
    <w:p w14:paraId="06B52F87" w14:textId="77777777" w:rsidR="002F416B" w:rsidRPr="00FA680C" w:rsidRDefault="002F416B" w:rsidP="002F416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FECF4B4" w14:textId="77777777" w:rsidR="002F416B" w:rsidRPr="00FA680C" w:rsidRDefault="002F416B" w:rsidP="002F416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bCs/>
          <w:sz w:val="24"/>
          <w:szCs w:val="24"/>
        </w:rPr>
        <w:t xml:space="preserve"> «</w:t>
      </w:r>
      <w:r w:rsidRPr="00C64D1A">
        <w:rPr>
          <w:rFonts w:ascii="Times New Roman" w:hAnsi="Times New Roman"/>
          <w:bCs/>
          <w:sz w:val="24"/>
          <w:szCs w:val="24"/>
        </w:rPr>
        <w:t>Промышленная механика и монтаж</w:t>
      </w:r>
      <w:r>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074931A" w14:textId="77777777" w:rsidR="002F416B" w:rsidRDefault="002F416B" w:rsidP="002F416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839775D" w14:textId="61B8B99A" w:rsidR="00FA3F86" w:rsidRPr="00FA680C" w:rsidRDefault="00FA3F86" w:rsidP="00FA3F8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i/>
          <w:iCs/>
          <w:sz w:val="24"/>
          <w:szCs w:val="24"/>
        </w:rPr>
        <w:t>.</w:t>
      </w:r>
    </w:p>
    <w:p w14:paraId="5FA5097E" w14:textId="77777777" w:rsidR="00FA3F86" w:rsidRPr="00FA680C" w:rsidRDefault="00FA3F86" w:rsidP="00FA3F8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96A1764" w14:textId="77777777" w:rsidR="00FA3F86" w:rsidRDefault="00FA3F86" w:rsidP="00FA3F86">
      <w:pPr>
        <w:spacing w:after="200" w:line="276" w:lineRule="auto"/>
        <w:rPr>
          <w:rFonts w:ascii="Times New Roman" w:hAnsi="Times New Roman" w:cs="Times New Roman"/>
          <w:b/>
          <w:bCs/>
          <w:sz w:val="24"/>
          <w:szCs w:val="24"/>
        </w:rPr>
      </w:pPr>
    </w:p>
    <w:p w14:paraId="56103164" w14:textId="1FF5B875" w:rsidR="00FA3F86" w:rsidRDefault="00FA3F86" w:rsidP="00FA3F86">
      <w:pPr>
        <w:spacing w:after="200" w:line="276" w:lineRule="auto"/>
        <w:rPr>
          <w:rFonts w:ascii="Times New Roman" w:hAnsi="Times New Roman" w:cs="Times New Roman"/>
          <w:b/>
          <w:bCs/>
          <w:sz w:val="24"/>
          <w:szCs w:val="24"/>
        </w:rPr>
      </w:pPr>
    </w:p>
    <w:p w14:paraId="30B226DD" w14:textId="77777777" w:rsidR="005075F1" w:rsidRPr="00FA680C" w:rsidRDefault="005075F1" w:rsidP="00FA3F86">
      <w:pPr>
        <w:spacing w:after="200" w:line="276" w:lineRule="auto"/>
        <w:rPr>
          <w:rFonts w:ascii="Times New Roman" w:hAnsi="Times New Roman" w:cs="Times New Roman"/>
          <w:b/>
          <w:bCs/>
          <w:sz w:val="24"/>
          <w:szCs w:val="24"/>
        </w:rPr>
      </w:pPr>
    </w:p>
    <w:p w14:paraId="4643AFE8" w14:textId="77777777" w:rsidR="00FA3F86" w:rsidRPr="00E11160" w:rsidRDefault="00FA3F86" w:rsidP="00FA3F86">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2DC0244F" w14:textId="77777777" w:rsidR="00FA3F86" w:rsidRDefault="00FA3F86" w:rsidP="00FA3F8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3DBA0C" w14:textId="77777777" w:rsidR="00FA3F86" w:rsidRDefault="00FA3F86" w:rsidP="00FA3F86">
      <w:pPr>
        <w:pStyle w:val="a4"/>
        <w:spacing w:line="276" w:lineRule="auto"/>
        <w:ind w:left="0" w:firstLine="709"/>
        <w:jc w:val="both"/>
        <w:rPr>
          <w:rFonts w:ascii="Times New Roman" w:hAnsi="Times New Roman"/>
          <w:bCs/>
          <w:sz w:val="24"/>
          <w:szCs w:val="24"/>
        </w:rPr>
      </w:pPr>
    </w:p>
    <w:p w14:paraId="3E1745E9" w14:textId="77777777" w:rsidR="00FA3F86" w:rsidRPr="00E11160" w:rsidRDefault="00FA3F86" w:rsidP="00FA3F8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767E7F4" w14:textId="77777777" w:rsidR="002F416B" w:rsidRPr="002F416B" w:rsidRDefault="00FA3F86" w:rsidP="002F416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2F416B" w:rsidRPr="002F416B">
        <w:rPr>
          <w:rFonts w:ascii="Times New Roman" w:hAnsi="Times New Roman" w:cs="Times New Roman"/>
          <w:bCs/>
          <w:iCs/>
          <w:sz w:val="24"/>
          <w:szCs w:val="24"/>
        </w:rPr>
        <w:t xml:space="preserve">Богуцкий, В. Б. Эксплуатация, обслуживание и диагностика технологических </w:t>
      </w:r>
      <w:proofErr w:type="gramStart"/>
      <w:r w:rsidR="002F416B" w:rsidRPr="002F416B">
        <w:rPr>
          <w:rFonts w:ascii="Times New Roman" w:hAnsi="Times New Roman" w:cs="Times New Roman"/>
          <w:bCs/>
          <w:iCs/>
          <w:sz w:val="24"/>
          <w:szCs w:val="24"/>
        </w:rPr>
        <w:t>машин :</w:t>
      </w:r>
      <w:proofErr w:type="gramEnd"/>
      <w:r w:rsidR="002F416B" w:rsidRPr="002F416B">
        <w:rPr>
          <w:rFonts w:ascii="Times New Roman" w:hAnsi="Times New Roman" w:cs="Times New Roman"/>
          <w:bCs/>
          <w:iCs/>
          <w:sz w:val="24"/>
          <w:szCs w:val="24"/>
        </w:rPr>
        <w:t xml:space="preserve"> учебное пособие / В.Б. </w:t>
      </w:r>
      <w:proofErr w:type="spellStart"/>
      <w:r w:rsidR="002F416B" w:rsidRPr="002F416B">
        <w:rPr>
          <w:rFonts w:ascii="Times New Roman" w:hAnsi="Times New Roman" w:cs="Times New Roman"/>
          <w:bCs/>
          <w:iCs/>
          <w:sz w:val="24"/>
          <w:szCs w:val="24"/>
        </w:rPr>
        <w:t>Богуцкий</w:t>
      </w:r>
      <w:proofErr w:type="spellEnd"/>
      <w:r w:rsidR="002F416B" w:rsidRPr="002F416B">
        <w:rPr>
          <w:rFonts w:ascii="Times New Roman" w:hAnsi="Times New Roman" w:cs="Times New Roman"/>
          <w:bCs/>
          <w:iCs/>
          <w:sz w:val="24"/>
          <w:szCs w:val="24"/>
        </w:rPr>
        <w:t xml:space="preserve">, Л.Б. </w:t>
      </w:r>
      <w:proofErr w:type="spellStart"/>
      <w:r w:rsidR="002F416B" w:rsidRPr="002F416B">
        <w:rPr>
          <w:rFonts w:ascii="Times New Roman" w:hAnsi="Times New Roman" w:cs="Times New Roman"/>
          <w:bCs/>
          <w:iCs/>
          <w:sz w:val="24"/>
          <w:szCs w:val="24"/>
        </w:rPr>
        <w:t>Шрон</w:t>
      </w:r>
      <w:proofErr w:type="spellEnd"/>
      <w:r w:rsidR="002F416B" w:rsidRPr="002F416B">
        <w:rPr>
          <w:rFonts w:ascii="Times New Roman" w:hAnsi="Times New Roman" w:cs="Times New Roman"/>
          <w:bCs/>
          <w:iCs/>
          <w:sz w:val="24"/>
          <w:szCs w:val="24"/>
        </w:rPr>
        <w:t xml:space="preserve">, Э.Э. </w:t>
      </w:r>
      <w:proofErr w:type="spellStart"/>
      <w:r w:rsidR="002F416B" w:rsidRPr="002F416B">
        <w:rPr>
          <w:rFonts w:ascii="Times New Roman" w:hAnsi="Times New Roman" w:cs="Times New Roman"/>
          <w:bCs/>
          <w:iCs/>
          <w:sz w:val="24"/>
          <w:szCs w:val="24"/>
        </w:rPr>
        <w:t>Ягьяев</w:t>
      </w:r>
      <w:proofErr w:type="spellEnd"/>
      <w:r w:rsidR="002F416B" w:rsidRPr="002F416B">
        <w:rPr>
          <w:rFonts w:ascii="Times New Roman" w:hAnsi="Times New Roman" w:cs="Times New Roman"/>
          <w:bCs/>
          <w:iCs/>
          <w:sz w:val="24"/>
          <w:szCs w:val="24"/>
        </w:rPr>
        <w:t xml:space="preserve">. — </w:t>
      </w:r>
      <w:proofErr w:type="gramStart"/>
      <w:r w:rsidR="002F416B" w:rsidRPr="002F416B">
        <w:rPr>
          <w:rFonts w:ascii="Times New Roman" w:hAnsi="Times New Roman" w:cs="Times New Roman"/>
          <w:bCs/>
          <w:iCs/>
          <w:sz w:val="24"/>
          <w:szCs w:val="24"/>
        </w:rPr>
        <w:t>Москва :</w:t>
      </w:r>
      <w:proofErr w:type="gramEnd"/>
      <w:r w:rsidR="002F416B" w:rsidRPr="002F416B">
        <w:rPr>
          <w:rFonts w:ascii="Times New Roman" w:hAnsi="Times New Roman" w:cs="Times New Roman"/>
          <w:bCs/>
          <w:iCs/>
          <w:sz w:val="24"/>
          <w:szCs w:val="24"/>
        </w:rPr>
        <w:t xml:space="preserve"> ИНФРА-М, 2024. — 356 с. — (Среднее профессиональное образование). - ISBN 978-5-16-015996-6. - </w:t>
      </w:r>
      <w:proofErr w:type="gramStart"/>
      <w:r w:rsidR="002F416B" w:rsidRPr="002F416B">
        <w:rPr>
          <w:rFonts w:ascii="Times New Roman" w:hAnsi="Times New Roman" w:cs="Times New Roman"/>
          <w:bCs/>
          <w:iCs/>
          <w:sz w:val="24"/>
          <w:szCs w:val="24"/>
        </w:rPr>
        <w:t>Текст :</w:t>
      </w:r>
      <w:proofErr w:type="gramEnd"/>
      <w:r w:rsidR="002F416B" w:rsidRPr="002F416B">
        <w:rPr>
          <w:rFonts w:ascii="Times New Roman" w:hAnsi="Times New Roman" w:cs="Times New Roman"/>
          <w:bCs/>
          <w:iCs/>
          <w:sz w:val="24"/>
          <w:szCs w:val="24"/>
        </w:rPr>
        <w:t xml:space="preserve"> электронный. - URL: https://znanium.com/catalog/product/2110476</w:t>
      </w:r>
    </w:p>
    <w:p w14:paraId="4DBFA9EF" w14:textId="40DD0D94" w:rsidR="00FA3F86" w:rsidRDefault="002F416B" w:rsidP="002F416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2F416B">
        <w:rPr>
          <w:rFonts w:ascii="Times New Roman" w:hAnsi="Times New Roman" w:cs="Times New Roman"/>
          <w:bCs/>
          <w:iCs/>
          <w:sz w:val="24"/>
          <w:szCs w:val="24"/>
        </w:rPr>
        <w:t xml:space="preserve">Туровец, О. Г. Организация производства и управление </w:t>
      </w:r>
      <w:proofErr w:type="gramStart"/>
      <w:r w:rsidRPr="002F416B">
        <w:rPr>
          <w:rFonts w:ascii="Times New Roman" w:hAnsi="Times New Roman" w:cs="Times New Roman"/>
          <w:bCs/>
          <w:iCs/>
          <w:sz w:val="24"/>
          <w:szCs w:val="24"/>
        </w:rPr>
        <w:t>предприятием :</w:t>
      </w:r>
      <w:proofErr w:type="gramEnd"/>
      <w:r w:rsidRPr="002F416B">
        <w:rPr>
          <w:rFonts w:ascii="Times New Roman" w:hAnsi="Times New Roman" w:cs="Times New Roman"/>
          <w:bCs/>
          <w:iCs/>
          <w:sz w:val="24"/>
          <w:szCs w:val="24"/>
        </w:rPr>
        <w:t xml:space="preserve"> учебник / под ред. О. Г. Туровца. — 3-е изд. — </w:t>
      </w:r>
      <w:proofErr w:type="gramStart"/>
      <w:r w:rsidRPr="002F416B">
        <w:rPr>
          <w:rFonts w:ascii="Times New Roman" w:hAnsi="Times New Roman" w:cs="Times New Roman"/>
          <w:bCs/>
          <w:iCs/>
          <w:sz w:val="24"/>
          <w:szCs w:val="24"/>
        </w:rPr>
        <w:t>Москва :</w:t>
      </w:r>
      <w:proofErr w:type="gramEnd"/>
      <w:r w:rsidRPr="002F416B">
        <w:rPr>
          <w:rFonts w:ascii="Times New Roman" w:hAnsi="Times New Roman" w:cs="Times New Roman"/>
          <w:bCs/>
          <w:iCs/>
          <w:sz w:val="24"/>
          <w:szCs w:val="24"/>
        </w:rPr>
        <w:t xml:space="preserve"> ИНФРА-М, 2024. — 506 с. — (Среднее профессиональное образование). - ISBN 978-5-16-015612-5. - </w:t>
      </w:r>
      <w:proofErr w:type="gramStart"/>
      <w:r w:rsidRPr="002F416B">
        <w:rPr>
          <w:rFonts w:ascii="Times New Roman" w:hAnsi="Times New Roman" w:cs="Times New Roman"/>
          <w:bCs/>
          <w:iCs/>
          <w:sz w:val="24"/>
          <w:szCs w:val="24"/>
        </w:rPr>
        <w:t>Текст :</w:t>
      </w:r>
      <w:proofErr w:type="gramEnd"/>
      <w:r w:rsidRPr="002F416B">
        <w:rPr>
          <w:rFonts w:ascii="Times New Roman" w:hAnsi="Times New Roman" w:cs="Times New Roman"/>
          <w:bCs/>
          <w:iCs/>
          <w:sz w:val="24"/>
          <w:szCs w:val="24"/>
        </w:rPr>
        <w:t xml:space="preserve"> электронный. - URL: </w:t>
      </w:r>
      <w:hyperlink r:id="rId13" w:history="1">
        <w:r w:rsidR="005075F1" w:rsidRPr="004637CA">
          <w:rPr>
            <w:rStyle w:val="af0"/>
            <w:rFonts w:ascii="Times New Roman" w:hAnsi="Times New Roman" w:cs="Times New Roman"/>
            <w:bCs/>
            <w:iCs/>
            <w:sz w:val="24"/>
            <w:szCs w:val="24"/>
          </w:rPr>
          <w:t>https://znanium.com/catalog/product/2084138</w:t>
        </w:r>
      </w:hyperlink>
    </w:p>
    <w:p w14:paraId="66FBC865" w14:textId="77777777" w:rsidR="005075F1" w:rsidRDefault="005075F1" w:rsidP="002F416B">
      <w:pPr>
        <w:spacing w:line="276" w:lineRule="auto"/>
        <w:ind w:firstLine="709"/>
        <w:contextualSpacing/>
        <w:jc w:val="both"/>
        <w:rPr>
          <w:rFonts w:ascii="Times New Roman" w:eastAsia="Times New Roman" w:hAnsi="Times New Roman" w:cs="Times New Roman"/>
          <w:sz w:val="24"/>
          <w:szCs w:val="24"/>
          <w:lang w:eastAsia="ru-RU"/>
        </w:rPr>
      </w:pPr>
    </w:p>
    <w:p w14:paraId="4CE723F8" w14:textId="77777777" w:rsidR="00FA3F86" w:rsidRPr="00FA680C" w:rsidRDefault="00FA3F86" w:rsidP="00FA3F8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A5BBB62" w14:textId="3BE568C8" w:rsidR="00FA3F86" w:rsidRDefault="00FA3F86" w:rsidP="00FA3F86">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AF19E2A" w14:textId="524DA579" w:rsidR="005075F1" w:rsidRDefault="005075F1" w:rsidP="00FA3F86">
      <w:pPr>
        <w:spacing w:line="276" w:lineRule="auto"/>
        <w:ind w:firstLine="709"/>
        <w:contextualSpacing/>
        <w:jc w:val="both"/>
        <w:rPr>
          <w:rFonts w:ascii="Times New Roman" w:hAnsi="Times New Roman" w:cs="Times New Roman"/>
          <w:bCs/>
          <w:iCs/>
          <w:sz w:val="24"/>
          <w:szCs w:val="24"/>
        </w:rPr>
      </w:pPr>
    </w:p>
    <w:p w14:paraId="07D1E24F" w14:textId="77777777" w:rsidR="005075F1" w:rsidRPr="00FA680C" w:rsidRDefault="005075F1" w:rsidP="00FA3F86">
      <w:pPr>
        <w:spacing w:line="276" w:lineRule="auto"/>
        <w:ind w:firstLine="709"/>
        <w:contextualSpacing/>
        <w:jc w:val="both"/>
        <w:rPr>
          <w:rFonts w:ascii="Times New Roman" w:hAnsi="Times New Roman" w:cs="Times New Roman"/>
          <w:bCs/>
          <w:iCs/>
          <w:sz w:val="24"/>
          <w:szCs w:val="24"/>
        </w:rPr>
      </w:pPr>
    </w:p>
    <w:p w14:paraId="39D440DF" w14:textId="77777777" w:rsidR="00FA3F86" w:rsidRPr="00FA680C" w:rsidRDefault="00FA3F86" w:rsidP="00FA3F86">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4968"/>
        <w:gridCol w:w="2447"/>
      </w:tblGrid>
      <w:tr w:rsidR="00FA3F86" w:rsidRPr="008D2724" w14:paraId="7B51FA82" w14:textId="77777777" w:rsidTr="008405F8">
        <w:trPr>
          <w:trHeight w:val="23"/>
        </w:trPr>
        <w:tc>
          <w:tcPr>
            <w:tcW w:w="1149" w:type="pct"/>
          </w:tcPr>
          <w:p w14:paraId="1EC97B7D" w14:textId="77777777" w:rsidR="00FA3F86" w:rsidRPr="008D2724" w:rsidRDefault="00FA3F86" w:rsidP="008405F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80" w:type="pct"/>
            <w:vAlign w:val="center"/>
          </w:tcPr>
          <w:p w14:paraId="32932109" w14:textId="77777777" w:rsidR="00FA3F86" w:rsidRPr="008D2724" w:rsidRDefault="00FA3F86" w:rsidP="008405F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1" w:type="pct"/>
            <w:vAlign w:val="center"/>
          </w:tcPr>
          <w:p w14:paraId="516719B4" w14:textId="77777777" w:rsidR="00FA3F86" w:rsidRPr="008D2724" w:rsidRDefault="00FA3F86" w:rsidP="008405F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FA3F86" w:rsidRPr="008D2724" w14:paraId="4E5E2D21" w14:textId="77777777" w:rsidTr="008405F8">
        <w:trPr>
          <w:trHeight w:val="23"/>
        </w:trPr>
        <w:tc>
          <w:tcPr>
            <w:tcW w:w="1149" w:type="pct"/>
          </w:tcPr>
          <w:p w14:paraId="09466640" w14:textId="77777777" w:rsidR="00FA3F86" w:rsidRPr="0016728D" w:rsidRDefault="0016728D" w:rsidP="0016728D">
            <w:pPr>
              <w:suppressAutoHyphens/>
              <w:contextualSpacing/>
              <w:rPr>
                <w:rFonts w:ascii="Times New Roman" w:hAnsi="Times New Roman" w:cs="Times New Roman"/>
                <w:iCs/>
                <w:sz w:val="24"/>
                <w:szCs w:val="24"/>
              </w:rPr>
            </w:pPr>
            <w:r w:rsidRPr="0016728D">
              <w:rPr>
                <w:rFonts w:ascii="Times New Roman" w:hAnsi="Times New Roman" w:cs="Times New Roman"/>
                <w:iCs/>
                <w:sz w:val="24"/>
                <w:szCs w:val="24"/>
              </w:rPr>
              <w:t xml:space="preserve">ОК.01 </w:t>
            </w:r>
          </w:p>
          <w:p w14:paraId="181AB815" w14:textId="77777777" w:rsidR="0016728D" w:rsidRPr="0016728D" w:rsidRDefault="0016728D" w:rsidP="0016728D">
            <w:pPr>
              <w:suppressAutoHyphens/>
              <w:contextualSpacing/>
              <w:rPr>
                <w:rFonts w:ascii="Times New Roman" w:hAnsi="Times New Roman" w:cs="Times New Roman"/>
                <w:iCs/>
                <w:sz w:val="24"/>
                <w:szCs w:val="24"/>
              </w:rPr>
            </w:pPr>
            <w:r w:rsidRPr="0016728D">
              <w:rPr>
                <w:rFonts w:ascii="Times New Roman" w:hAnsi="Times New Roman" w:cs="Times New Roman"/>
                <w:iCs/>
                <w:sz w:val="24"/>
                <w:szCs w:val="24"/>
              </w:rPr>
              <w:t>ПК.2.1</w:t>
            </w:r>
          </w:p>
          <w:p w14:paraId="1E5782DC" w14:textId="77777777" w:rsidR="0016728D" w:rsidRPr="0016728D" w:rsidRDefault="0016728D" w:rsidP="0016728D">
            <w:pPr>
              <w:suppressAutoHyphens/>
              <w:contextualSpacing/>
              <w:rPr>
                <w:rFonts w:ascii="Times New Roman" w:hAnsi="Times New Roman" w:cs="Times New Roman"/>
                <w:iCs/>
                <w:sz w:val="24"/>
                <w:szCs w:val="24"/>
              </w:rPr>
            </w:pPr>
            <w:r w:rsidRPr="0016728D">
              <w:rPr>
                <w:rFonts w:ascii="Times New Roman" w:hAnsi="Times New Roman" w:cs="Times New Roman"/>
                <w:iCs/>
                <w:sz w:val="24"/>
                <w:szCs w:val="24"/>
              </w:rPr>
              <w:t>ПК 2.2</w:t>
            </w:r>
          </w:p>
          <w:p w14:paraId="1D5CBDAF" w14:textId="404F8A80" w:rsidR="0016728D" w:rsidRPr="008D2724" w:rsidRDefault="0016728D" w:rsidP="0016728D">
            <w:pPr>
              <w:suppressAutoHyphens/>
              <w:contextualSpacing/>
              <w:rPr>
                <w:rFonts w:ascii="Times New Roman" w:hAnsi="Times New Roman" w:cs="Times New Roman"/>
                <w:i/>
                <w:sz w:val="24"/>
                <w:szCs w:val="24"/>
              </w:rPr>
            </w:pPr>
            <w:r w:rsidRPr="0016728D">
              <w:rPr>
                <w:rFonts w:ascii="Times New Roman" w:hAnsi="Times New Roman" w:cs="Times New Roman"/>
                <w:iCs/>
                <w:sz w:val="24"/>
                <w:szCs w:val="24"/>
              </w:rPr>
              <w:t>ПК 2.3</w:t>
            </w:r>
          </w:p>
        </w:tc>
        <w:tc>
          <w:tcPr>
            <w:tcW w:w="2580" w:type="pct"/>
          </w:tcPr>
          <w:p w14:paraId="09E5AD35" w14:textId="77777777" w:rsidR="00FA3F86" w:rsidRPr="00D812AB" w:rsidRDefault="00FA3F86" w:rsidP="008405F8">
            <w:pPr>
              <w:jc w:val="both"/>
              <w:rPr>
                <w:rFonts w:ascii="Times New Roman" w:hAnsi="Times New Roman"/>
                <w:sz w:val="24"/>
              </w:rPr>
            </w:pPr>
            <w:r w:rsidRPr="00D812AB">
              <w:rPr>
                <w:rFonts w:ascii="Times New Roman" w:hAnsi="Times New Roman"/>
                <w:color w:val="000000"/>
                <w:sz w:val="24"/>
              </w:rPr>
              <w:t xml:space="preserve"> «Отлично»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proofErr w:type="gramStart"/>
            <w:r w:rsidRPr="00D812AB">
              <w:rPr>
                <w:rFonts w:ascii="Times New Roman" w:hAnsi="Times New Roman"/>
                <w:sz w:val="24"/>
              </w:rPr>
              <w:t>демонстрирует  умение</w:t>
            </w:r>
            <w:proofErr w:type="gramEnd"/>
            <w:r w:rsidRPr="00D812AB">
              <w:rPr>
                <w:rFonts w:ascii="Times New Roman" w:hAnsi="Times New Roman"/>
                <w:sz w:val="24"/>
              </w:rPr>
              <w:t xml:space="preserve">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 </w:t>
            </w:r>
          </w:p>
          <w:p w14:paraId="4B327A6F" w14:textId="77777777" w:rsidR="00FA3F86" w:rsidRPr="00D812AB" w:rsidRDefault="00FA3F86" w:rsidP="008405F8">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 xml:space="preserve">«Хорошо» - теоретическое содержание курса освоено полностью, (как в предыдущем случае), без пробелов, некоторые умения сформированы недостаточно, все </w:t>
            </w:r>
            <w:r w:rsidRPr="00D812AB">
              <w:rPr>
                <w:rFonts w:ascii="Times New Roman" w:hAnsi="Times New Roman"/>
                <w:color w:val="000000"/>
                <w:sz w:val="24"/>
                <w:szCs w:val="24"/>
                <w:lang w:eastAsia="nl-NL"/>
              </w:rPr>
              <w:lastRenderedPageBreak/>
              <w:t>предусмотренные программой учебные задания выполнены, некоторые виды заданий выполнены с ошибками.</w:t>
            </w:r>
          </w:p>
          <w:p w14:paraId="6A8FC64B" w14:textId="77777777" w:rsidR="00FA3F86" w:rsidRPr="00D812AB" w:rsidRDefault="00FA3F86" w:rsidP="008405F8">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8B72083" w14:textId="77777777" w:rsidR="00FA3F86" w:rsidRPr="008D2724" w:rsidRDefault="00FA3F86" w:rsidP="008405F8">
            <w:pPr>
              <w:suppressAutoHyphens/>
              <w:contextualSpacing/>
              <w:rPr>
                <w:rFonts w:ascii="Times New Roman" w:hAnsi="Times New Roman" w:cs="Times New Roman"/>
                <w:i/>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71" w:type="pct"/>
          </w:tcPr>
          <w:p w14:paraId="1466FF55" w14:textId="77777777" w:rsidR="00FA3F86" w:rsidRPr="008D2724" w:rsidRDefault="00FA3F86" w:rsidP="008405F8">
            <w:pPr>
              <w:suppressAutoHyphens/>
              <w:contextualSpacing/>
              <w:rPr>
                <w:rFonts w:ascii="Times New Roman" w:hAnsi="Times New Roman" w:cs="Times New Roman"/>
                <w:i/>
                <w:sz w:val="24"/>
                <w:szCs w:val="24"/>
              </w:rPr>
            </w:pPr>
            <w:r w:rsidRPr="00D812AB">
              <w:rPr>
                <w:rFonts w:ascii="Times New Roman" w:hAnsi="Times New Roman"/>
                <w:sz w:val="24"/>
              </w:rPr>
              <w:lastRenderedPageBreak/>
              <w:t>Экспертное наблюдение за решением ситуационных задач, практических работ, оценка результатов прохождения практики.</w:t>
            </w:r>
          </w:p>
        </w:tc>
      </w:tr>
    </w:tbl>
    <w:p w14:paraId="0DF62F3F" w14:textId="77777777" w:rsidR="00FA3F86" w:rsidRPr="00FB50A0" w:rsidRDefault="00FA3F86" w:rsidP="00FA3F86">
      <w:pPr>
        <w:rPr>
          <w:rFonts w:ascii="Times New Roman" w:hAnsi="Times New Roman" w:cs="Times New Roman"/>
          <w:b/>
          <w:bCs/>
          <w:sz w:val="18"/>
          <w:szCs w:val="18"/>
        </w:rPr>
      </w:pPr>
    </w:p>
    <w:p w14:paraId="5D5D36A6" w14:textId="19E3B1E4" w:rsidR="00FA3F86" w:rsidRDefault="00FA3F86" w:rsidP="005075F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5713F3C" w14:textId="2E761210" w:rsidR="0016728D" w:rsidRDefault="0016728D" w:rsidP="001672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1493DD68" w14:textId="77777777" w:rsidR="0016728D" w:rsidRDefault="0016728D" w:rsidP="0016728D">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7A194F5" w14:textId="77777777" w:rsidR="0016728D" w:rsidRPr="004A0E24" w:rsidRDefault="0016728D" w:rsidP="0016728D">
      <w:pPr>
        <w:jc w:val="right"/>
        <w:rPr>
          <w:rFonts w:ascii="Times New Roman" w:hAnsi="Times New Roman" w:cs="Times New Roman"/>
          <w:b/>
          <w:bCs/>
          <w:sz w:val="24"/>
          <w:szCs w:val="24"/>
        </w:rPr>
      </w:pPr>
      <w:r w:rsidRPr="004A0E24">
        <w:rPr>
          <w:rFonts w:ascii="Times New Roman" w:hAnsi="Times New Roman" w:cs="Times New Roman"/>
          <w:b/>
          <w:bCs/>
          <w:sz w:val="24"/>
          <w:szCs w:val="24"/>
        </w:rPr>
        <w:t>15.02.17 Монтаж, техническое обслуживание и ремонт промышленного оборудования (по отраслям)</w:t>
      </w:r>
    </w:p>
    <w:p w14:paraId="5CDC3AFE" w14:textId="77777777" w:rsidR="0016728D" w:rsidRDefault="0016728D" w:rsidP="0016728D">
      <w:pPr>
        <w:jc w:val="right"/>
        <w:rPr>
          <w:rFonts w:ascii="Times New Roman" w:hAnsi="Times New Roman" w:cs="Times New Roman"/>
          <w:b/>
          <w:bCs/>
          <w:color w:val="0070C0"/>
          <w:sz w:val="24"/>
          <w:szCs w:val="24"/>
        </w:rPr>
      </w:pPr>
    </w:p>
    <w:p w14:paraId="07D000C3" w14:textId="77777777" w:rsidR="0016728D" w:rsidRDefault="0016728D" w:rsidP="0016728D">
      <w:pPr>
        <w:jc w:val="right"/>
        <w:rPr>
          <w:rFonts w:ascii="Times New Roman" w:hAnsi="Times New Roman" w:cs="Times New Roman"/>
          <w:b/>
          <w:bCs/>
          <w:color w:val="0070C0"/>
          <w:sz w:val="24"/>
          <w:szCs w:val="24"/>
        </w:rPr>
      </w:pPr>
    </w:p>
    <w:p w14:paraId="51B9EE30" w14:textId="77777777" w:rsidR="0016728D" w:rsidRDefault="0016728D" w:rsidP="0016728D">
      <w:pPr>
        <w:jc w:val="right"/>
        <w:rPr>
          <w:rFonts w:ascii="Times New Roman" w:hAnsi="Times New Roman" w:cs="Times New Roman"/>
          <w:b/>
          <w:bCs/>
          <w:color w:val="0070C0"/>
          <w:sz w:val="24"/>
          <w:szCs w:val="24"/>
        </w:rPr>
      </w:pPr>
    </w:p>
    <w:p w14:paraId="64F38DDD" w14:textId="77777777" w:rsidR="0016728D" w:rsidRDefault="0016728D" w:rsidP="0016728D">
      <w:pPr>
        <w:jc w:val="right"/>
        <w:rPr>
          <w:rFonts w:ascii="Times New Roman" w:hAnsi="Times New Roman" w:cs="Times New Roman"/>
          <w:b/>
          <w:bCs/>
          <w:color w:val="0070C0"/>
          <w:sz w:val="24"/>
          <w:szCs w:val="24"/>
        </w:rPr>
      </w:pPr>
    </w:p>
    <w:p w14:paraId="6E963CBC" w14:textId="77777777" w:rsidR="0016728D" w:rsidRDefault="0016728D" w:rsidP="0016728D">
      <w:pPr>
        <w:jc w:val="right"/>
        <w:rPr>
          <w:rFonts w:ascii="Times New Roman" w:hAnsi="Times New Roman" w:cs="Times New Roman"/>
          <w:b/>
          <w:bCs/>
          <w:color w:val="0070C0"/>
          <w:sz w:val="24"/>
          <w:szCs w:val="24"/>
        </w:rPr>
      </w:pPr>
    </w:p>
    <w:p w14:paraId="14A4F641" w14:textId="77777777" w:rsidR="0016728D" w:rsidRDefault="0016728D" w:rsidP="0016728D">
      <w:pPr>
        <w:jc w:val="right"/>
        <w:rPr>
          <w:rFonts w:ascii="Times New Roman" w:hAnsi="Times New Roman" w:cs="Times New Roman"/>
          <w:b/>
          <w:bCs/>
          <w:color w:val="0070C0"/>
          <w:sz w:val="24"/>
          <w:szCs w:val="24"/>
        </w:rPr>
      </w:pPr>
    </w:p>
    <w:p w14:paraId="1787DC21" w14:textId="77777777" w:rsidR="0016728D" w:rsidRDefault="0016728D" w:rsidP="0016728D">
      <w:pPr>
        <w:jc w:val="right"/>
        <w:rPr>
          <w:rFonts w:ascii="Times New Roman" w:hAnsi="Times New Roman" w:cs="Times New Roman"/>
          <w:b/>
          <w:bCs/>
          <w:color w:val="0070C0"/>
          <w:sz w:val="24"/>
          <w:szCs w:val="24"/>
        </w:rPr>
      </w:pPr>
    </w:p>
    <w:p w14:paraId="5214A086" w14:textId="77777777" w:rsidR="0016728D" w:rsidRDefault="0016728D" w:rsidP="0016728D">
      <w:pPr>
        <w:jc w:val="right"/>
        <w:rPr>
          <w:rFonts w:ascii="Times New Roman" w:hAnsi="Times New Roman" w:cs="Times New Roman"/>
          <w:b/>
          <w:bCs/>
          <w:color w:val="0070C0"/>
          <w:sz w:val="24"/>
          <w:szCs w:val="24"/>
        </w:rPr>
      </w:pPr>
    </w:p>
    <w:p w14:paraId="7C5F19E8" w14:textId="77777777" w:rsidR="0016728D" w:rsidRDefault="0016728D" w:rsidP="0016728D">
      <w:pPr>
        <w:jc w:val="right"/>
        <w:rPr>
          <w:rFonts w:ascii="Times New Roman" w:hAnsi="Times New Roman" w:cs="Times New Roman"/>
          <w:b/>
          <w:bCs/>
          <w:color w:val="0070C0"/>
          <w:sz w:val="24"/>
          <w:szCs w:val="24"/>
        </w:rPr>
      </w:pPr>
    </w:p>
    <w:p w14:paraId="6771C254" w14:textId="77777777" w:rsidR="0016728D" w:rsidRPr="00502F97" w:rsidRDefault="0016728D" w:rsidP="0016728D">
      <w:pPr>
        <w:jc w:val="right"/>
        <w:rPr>
          <w:rFonts w:ascii="Times New Roman" w:hAnsi="Times New Roman" w:cs="Times New Roman"/>
          <w:b/>
          <w:bCs/>
          <w:color w:val="0070C0"/>
          <w:sz w:val="24"/>
          <w:szCs w:val="24"/>
        </w:rPr>
      </w:pPr>
    </w:p>
    <w:p w14:paraId="123903D5" w14:textId="77777777" w:rsidR="0016728D" w:rsidRPr="008F578C" w:rsidRDefault="0016728D" w:rsidP="001672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054CAC3" w14:textId="4302C1B0" w:rsidR="0016728D" w:rsidRPr="004A0E24" w:rsidRDefault="00FA7E5E" w:rsidP="0016728D">
      <w:pPr>
        <w:pStyle w:val="1"/>
      </w:pPr>
      <w:r w:rsidRPr="004A0E24">
        <w:t xml:space="preserve"> </w:t>
      </w:r>
      <w:bookmarkStart w:id="34" w:name="_Toc167465394"/>
      <w:r w:rsidRPr="004A0E24">
        <w:t>«</w:t>
      </w:r>
      <w:r w:rsidRPr="00FA7E5E">
        <w:t>ПМ.03 ОРГАНИЗАЦИОННО-ТЕХНИЧЕСКОЕ ОБЕСПЕЧЕНИЕ РЕМОНТА ПРОМЫШЛЕННОГО (ТЕХНОЛОГИЧЕСКОГО) ОБОРУДОВАНИЯ</w:t>
      </w:r>
      <w:r w:rsidR="000365E0">
        <w:t>»</w:t>
      </w:r>
      <w:bookmarkEnd w:id="34"/>
    </w:p>
    <w:p w14:paraId="3FF36026" w14:textId="77777777" w:rsidR="0016728D" w:rsidRPr="00F53FDC" w:rsidRDefault="0016728D" w:rsidP="0016728D">
      <w:pPr>
        <w:spacing w:line="360" w:lineRule="auto"/>
        <w:jc w:val="center"/>
        <w:rPr>
          <w:rFonts w:ascii="Times New Roman" w:hAnsi="Times New Roman" w:cs="Times New Roman"/>
          <w:sz w:val="24"/>
          <w:szCs w:val="24"/>
        </w:rPr>
      </w:pPr>
    </w:p>
    <w:p w14:paraId="76BC6C51" w14:textId="77777777" w:rsidR="0016728D" w:rsidRPr="00F53FDC" w:rsidRDefault="0016728D" w:rsidP="0016728D">
      <w:pPr>
        <w:spacing w:line="360" w:lineRule="auto"/>
        <w:jc w:val="center"/>
        <w:rPr>
          <w:rFonts w:ascii="Times New Roman" w:hAnsi="Times New Roman" w:cs="Times New Roman"/>
          <w:sz w:val="24"/>
          <w:szCs w:val="24"/>
        </w:rPr>
      </w:pPr>
    </w:p>
    <w:p w14:paraId="35944973" w14:textId="77777777" w:rsidR="0016728D" w:rsidRPr="00F53FDC" w:rsidRDefault="0016728D" w:rsidP="0016728D">
      <w:pPr>
        <w:spacing w:line="360" w:lineRule="auto"/>
        <w:jc w:val="center"/>
        <w:rPr>
          <w:rFonts w:ascii="Times New Roman" w:hAnsi="Times New Roman" w:cs="Times New Roman"/>
          <w:sz w:val="24"/>
          <w:szCs w:val="24"/>
        </w:rPr>
      </w:pPr>
    </w:p>
    <w:p w14:paraId="14D29B85" w14:textId="77777777" w:rsidR="0016728D" w:rsidRPr="00F53FDC" w:rsidRDefault="0016728D" w:rsidP="0016728D">
      <w:pPr>
        <w:spacing w:line="360" w:lineRule="auto"/>
        <w:jc w:val="center"/>
        <w:rPr>
          <w:rFonts w:ascii="Times New Roman" w:hAnsi="Times New Roman" w:cs="Times New Roman"/>
          <w:sz w:val="24"/>
          <w:szCs w:val="24"/>
        </w:rPr>
      </w:pPr>
    </w:p>
    <w:p w14:paraId="6EA4EF84" w14:textId="77777777" w:rsidR="0016728D" w:rsidRPr="00F53FDC" w:rsidRDefault="0016728D" w:rsidP="0016728D">
      <w:pPr>
        <w:spacing w:line="360" w:lineRule="auto"/>
        <w:jc w:val="center"/>
        <w:rPr>
          <w:rFonts w:ascii="Times New Roman" w:hAnsi="Times New Roman" w:cs="Times New Roman"/>
          <w:sz w:val="24"/>
          <w:szCs w:val="24"/>
        </w:rPr>
      </w:pPr>
    </w:p>
    <w:p w14:paraId="48858F9E" w14:textId="77777777" w:rsidR="0016728D" w:rsidRPr="00F53FDC" w:rsidRDefault="0016728D" w:rsidP="0016728D">
      <w:pPr>
        <w:spacing w:line="360" w:lineRule="auto"/>
        <w:jc w:val="center"/>
        <w:rPr>
          <w:rFonts w:ascii="Times New Roman" w:hAnsi="Times New Roman" w:cs="Times New Roman"/>
          <w:sz w:val="24"/>
          <w:szCs w:val="24"/>
        </w:rPr>
      </w:pPr>
    </w:p>
    <w:p w14:paraId="46E37332" w14:textId="77777777" w:rsidR="0016728D" w:rsidRPr="00F53FDC" w:rsidRDefault="0016728D" w:rsidP="0016728D">
      <w:pPr>
        <w:spacing w:line="360" w:lineRule="auto"/>
        <w:jc w:val="center"/>
        <w:rPr>
          <w:rFonts w:ascii="Times New Roman" w:hAnsi="Times New Roman" w:cs="Times New Roman"/>
          <w:sz w:val="24"/>
          <w:szCs w:val="24"/>
        </w:rPr>
      </w:pPr>
    </w:p>
    <w:p w14:paraId="1EC713FE" w14:textId="77777777" w:rsidR="0016728D" w:rsidRPr="00F53FDC" w:rsidRDefault="0016728D" w:rsidP="0016728D">
      <w:pPr>
        <w:spacing w:line="360" w:lineRule="auto"/>
        <w:jc w:val="center"/>
        <w:rPr>
          <w:rFonts w:ascii="Times New Roman" w:hAnsi="Times New Roman" w:cs="Times New Roman"/>
          <w:sz w:val="24"/>
          <w:szCs w:val="24"/>
        </w:rPr>
      </w:pPr>
    </w:p>
    <w:p w14:paraId="5656AE0C" w14:textId="77777777" w:rsidR="0016728D" w:rsidRPr="00F53FDC" w:rsidRDefault="0016728D" w:rsidP="0016728D">
      <w:pPr>
        <w:spacing w:line="360" w:lineRule="auto"/>
        <w:jc w:val="center"/>
        <w:rPr>
          <w:rFonts w:ascii="Times New Roman" w:hAnsi="Times New Roman" w:cs="Times New Roman"/>
          <w:sz w:val="24"/>
          <w:szCs w:val="24"/>
        </w:rPr>
      </w:pPr>
    </w:p>
    <w:p w14:paraId="565FD3BB" w14:textId="77777777" w:rsidR="0016728D" w:rsidRPr="00F53FDC" w:rsidRDefault="0016728D" w:rsidP="0016728D">
      <w:pPr>
        <w:spacing w:line="360" w:lineRule="auto"/>
        <w:jc w:val="center"/>
        <w:rPr>
          <w:rFonts w:ascii="Times New Roman" w:hAnsi="Times New Roman" w:cs="Times New Roman"/>
          <w:sz w:val="24"/>
          <w:szCs w:val="24"/>
        </w:rPr>
      </w:pPr>
    </w:p>
    <w:p w14:paraId="354A90D0" w14:textId="77777777" w:rsidR="0016728D" w:rsidRPr="00F53FDC" w:rsidRDefault="0016728D" w:rsidP="0016728D">
      <w:pPr>
        <w:spacing w:line="360" w:lineRule="auto"/>
        <w:jc w:val="center"/>
        <w:rPr>
          <w:rFonts w:ascii="Times New Roman" w:hAnsi="Times New Roman" w:cs="Times New Roman"/>
          <w:sz w:val="24"/>
          <w:szCs w:val="24"/>
        </w:rPr>
      </w:pPr>
    </w:p>
    <w:p w14:paraId="08A25A47" w14:textId="77777777" w:rsidR="0016728D" w:rsidRPr="00F53FDC" w:rsidRDefault="0016728D" w:rsidP="0016728D">
      <w:pPr>
        <w:spacing w:line="360" w:lineRule="auto"/>
        <w:jc w:val="center"/>
        <w:rPr>
          <w:rFonts w:ascii="Times New Roman" w:hAnsi="Times New Roman" w:cs="Times New Roman"/>
          <w:sz w:val="24"/>
          <w:szCs w:val="24"/>
        </w:rPr>
      </w:pPr>
    </w:p>
    <w:p w14:paraId="576DF9AF" w14:textId="77777777" w:rsidR="0016728D" w:rsidRPr="00F53FDC" w:rsidRDefault="0016728D" w:rsidP="0016728D">
      <w:pPr>
        <w:spacing w:line="360" w:lineRule="auto"/>
        <w:jc w:val="center"/>
        <w:rPr>
          <w:rFonts w:ascii="Times New Roman" w:hAnsi="Times New Roman" w:cs="Times New Roman"/>
          <w:sz w:val="24"/>
          <w:szCs w:val="24"/>
        </w:rPr>
      </w:pPr>
    </w:p>
    <w:p w14:paraId="311088A4" w14:textId="4F2C2C5A" w:rsidR="0016728D" w:rsidRDefault="0016728D" w:rsidP="0016728D">
      <w:pPr>
        <w:spacing w:line="360" w:lineRule="auto"/>
        <w:jc w:val="center"/>
        <w:rPr>
          <w:rFonts w:ascii="Times New Roman" w:hAnsi="Times New Roman" w:cs="Times New Roman"/>
          <w:sz w:val="24"/>
          <w:szCs w:val="24"/>
        </w:rPr>
      </w:pPr>
    </w:p>
    <w:p w14:paraId="6CAE5F32" w14:textId="7886ED95" w:rsidR="005075F1" w:rsidRDefault="005075F1" w:rsidP="0016728D">
      <w:pPr>
        <w:spacing w:line="360" w:lineRule="auto"/>
        <w:jc w:val="center"/>
        <w:rPr>
          <w:rFonts w:ascii="Times New Roman" w:hAnsi="Times New Roman" w:cs="Times New Roman"/>
          <w:sz w:val="24"/>
          <w:szCs w:val="24"/>
        </w:rPr>
      </w:pPr>
    </w:p>
    <w:p w14:paraId="6B556709" w14:textId="465EB27D" w:rsidR="005075F1" w:rsidRDefault="005075F1" w:rsidP="0016728D">
      <w:pPr>
        <w:spacing w:line="360" w:lineRule="auto"/>
        <w:jc w:val="center"/>
        <w:rPr>
          <w:rFonts w:ascii="Times New Roman" w:hAnsi="Times New Roman" w:cs="Times New Roman"/>
          <w:sz w:val="24"/>
          <w:szCs w:val="24"/>
        </w:rPr>
      </w:pPr>
    </w:p>
    <w:p w14:paraId="39F246BE" w14:textId="1E90BEFE" w:rsidR="005075F1" w:rsidRDefault="005075F1" w:rsidP="0016728D">
      <w:pPr>
        <w:spacing w:line="360" w:lineRule="auto"/>
        <w:jc w:val="center"/>
        <w:rPr>
          <w:rFonts w:ascii="Times New Roman" w:hAnsi="Times New Roman" w:cs="Times New Roman"/>
          <w:sz w:val="24"/>
          <w:szCs w:val="24"/>
        </w:rPr>
      </w:pPr>
    </w:p>
    <w:p w14:paraId="31FBD331" w14:textId="24E1CC21" w:rsidR="005075F1" w:rsidRDefault="005075F1" w:rsidP="0016728D">
      <w:pPr>
        <w:spacing w:line="360" w:lineRule="auto"/>
        <w:jc w:val="center"/>
        <w:rPr>
          <w:rFonts w:ascii="Times New Roman" w:hAnsi="Times New Roman" w:cs="Times New Roman"/>
          <w:sz w:val="24"/>
          <w:szCs w:val="24"/>
        </w:rPr>
      </w:pPr>
    </w:p>
    <w:p w14:paraId="0560D2DA" w14:textId="6E85A5E5" w:rsidR="005075F1" w:rsidRDefault="005075F1" w:rsidP="0016728D">
      <w:pPr>
        <w:spacing w:line="360" w:lineRule="auto"/>
        <w:jc w:val="center"/>
        <w:rPr>
          <w:rFonts w:ascii="Times New Roman" w:hAnsi="Times New Roman" w:cs="Times New Roman"/>
          <w:sz w:val="24"/>
          <w:szCs w:val="24"/>
        </w:rPr>
      </w:pPr>
    </w:p>
    <w:p w14:paraId="064F2F55" w14:textId="77777777" w:rsidR="005075F1" w:rsidRPr="00F53FDC" w:rsidRDefault="005075F1" w:rsidP="0016728D">
      <w:pPr>
        <w:spacing w:line="360" w:lineRule="auto"/>
        <w:jc w:val="center"/>
        <w:rPr>
          <w:rFonts w:ascii="Times New Roman" w:hAnsi="Times New Roman" w:cs="Times New Roman"/>
          <w:sz w:val="24"/>
          <w:szCs w:val="24"/>
        </w:rPr>
      </w:pPr>
    </w:p>
    <w:p w14:paraId="6256BBCA" w14:textId="03E79F8D" w:rsidR="0016728D" w:rsidRPr="00F53FDC" w:rsidRDefault="00F41A02" w:rsidP="0016728D">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46F27C6" w14:textId="77777777" w:rsidR="0016728D" w:rsidRDefault="0016728D" w:rsidP="0016728D">
      <w:pPr>
        <w:rPr>
          <w:rFonts w:ascii="Times New Roman" w:eastAsia="Times New Roman" w:hAnsi="Times New Roman" w:cs="Times New Roman"/>
          <w:b/>
          <w:bCs/>
          <w:kern w:val="36"/>
          <w:sz w:val="24"/>
          <w:szCs w:val="24"/>
          <w:lang w:eastAsia="ru-RU"/>
        </w:rPr>
      </w:pPr>
      <w:r>
        <w:br w:type="page"/>
      </w:r>
    </w:p>
    <w:p w14:paraId="2755A648" w14:textId="77777777" w:rsidR="0016728D" w:rsidRPr="00B766E1" w:rsidRDefault="0016728D" w:rsidP="0016728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BD8D959" w14:textId="77777777" w:rsidR="0016728D" w:rsidRDefault="0016728D" w:rsidP="0016728D"/>
    <w:p w14:paraId="6916DFDB" w14:textId="77777777" w:rsidR="0016728D" w:rsidRDefault="0016728D" w:rsidP="0016728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D96BB10" w14:textId="53DE4525" w:rsidR="0016728D" w:rsidRPr="00B766E1" w:rsidRDefault="006615F6" w:rsidP="0016728D">
      <w:pPr>
        <w:pStyle w:val="21"/>
        <w:rPr>
          <w:rFonts w:asciiTheme="minorHAnsi" w:eastAsiaTheme="minorEastAsia" w:hAnsiTheme="minorHAnsi" w:cstheme="minorBidi"/>
          <w:i w:val="0"/>
          <w:iCs w:val="0"/>
          <w:sz w:val="22"/>
          <w:szCs w:val="22"/>
        </w:rPr>
      </w:pPr>
      <w:hyperlink w:anchor="_Toc156820310" w:history="1">
        <w:r w:rsidR="0016728D" w:rsidRPr="00B766E1">
          <w:rPr>
            <w:rStyle w:val="af0"/>
            <w:i w:val="0"/>
            <w:iCs w:val="0"/>
          </w:rPr>
          <w:t>1.1. Цель и место профессионального модуля «</w:t>
        </w:r>
        <w:r w:rsidR="00FA7E5E" w:rsidRPr="00FA7E5E">
          <w:rPr>
            <w:rStyle w:val="af0"/>
            <w:i w:val="0"/>
            <w:iCs w:val="0"/>
          </w:rPr>
          <w:t>ПМ.03 Организационно-техническое обеспечение ремонта промышленного (технологического) оборудования</w:t>
        </w:r>
        <w:r w:rsidR="005D7C38">
          <w:rPr>
            <w:rStyle w:val="af0"/>
            <w:i w:val="0"/>
            <w:iCs w:val="0"/>
          </w:rPr>
          <w:t xml:space="preserve"> </w:t>
        </w:r>
        <w:r w:rsidR="0016728D" w:rsidRPr="00B766E1">
          <w:rPr>
            <w:rStyle w:val="af0"/>
            <w:i w:val="0"/>
            <w:iCs w:val="0"/>
          </w:rPr>
          <w:t>»  в структуре образовательной программы</w:t>
        </w:r>
        <w:r w:rsidR="0016728D" w:rsidRPr="00B766E1">
          <w:rPr>
            <w:i w:val="0"/>
            <w:iCs w:val="0"/>
            <w:webHidden/>
          </w:rPr>
          <w:tab/>
        </w:r>
      </w:hyperlink>
    </w:p>
    <w:p w14:paraId="0A931AE0" w14:textId="77777777" w:rsidR="0016728D" w:rsidRPr="00B766E1" w:rsidRDefault="006615F6" w:rsidP="0016728D">
      <w:pPr>
        <w:pStyle w:val="21"/>
        <w:rPr>
          <w:rFonts w:asciiTheme="minorHAnsi" w:eastAsiaTheme="minorEastAsia" w:hAnsiTheme="minorHAnsi" w:cstheme="minorBidi"/>
          <w:i w:val="0"/>
          <w:iCs w:val="0"/>
          <w:sz w:val="22"/>
          <w:szCs w:val="22"/>
        </w:rPr>
      </w:pPr>
      <w:hyperlink w:anchor="_Toc156820311" w:history="1">
        <w:r w:rsidR="0016728D" w:rsidRPr="00B766E1">
          <w:rPr>
            <w:rStyle w:val="af0"/>
            <w:i w:val="0"/>
            <w:iCs w:val="0"/>
          </w:rPr>
          <w:t>1.2. Планируемые результаты освоения профессионального модуля</w:t>
        </w:r>
        <w:r w:rsidR="0016728D" w:rsidRPr="00B766E1">
          <w:rPr>
            <w:i w:val="0"/>
            <w:iCs w:val="0"/>
            <w:webHidden/>
          </w:rPr>
          <w:tab/>
        </w:r>
      </w:hyperlink>
    </w:p>
    <w:p w14:paraId="487AB07B" w14:textId="77777777" w:rsidR="0016728D" w:rsidRDefault="006615F6" w:rsidP="0016728D">
      <w:pPr>
        <w:pStyle w:val="14"/>
        <w:rPr>
          <w:rFonts w:asciiTheme="minorHAnsi" w:eastAsiaTheme="minorEastAsia" w:hAnsiTheme="minorHAnsi" w:cstheme="minorBidi"/>
          <w:b w:val="0"/>
          <w:bCs w:val="0"/>
          <w:lang w:eastAsia="ru-RU"/>
        </w:rPr>
      </w:pPr>
      <w:hyperlink w:anchor="_Toc156820312" w:history="1">
        <w:r w:rsidR="0016728D" w:rsidRPr="00A9619D">
          <w:rPr>
            <w:rStyle w:val="af0"/>
          </w:rPr>
          <w:t>2. Структура и содержание профессионального модуля</w:t>
        </w:r>
        <w:r w:rsidR="0016728D">
          <w:rPr>
            <w:webHidden/>
          </w:rPr>
          <w:tab/>
        </w:r>
      </w:hyperlink>
    </w:p>
    <w:p w14:paraId="25D145DD" w14:textId="77777777" w:rsidR="0016728D" w:rsidRPr="00B766E1" w:rsidRDefault="006615F6" w:rsidP="0016728D">
      <w:pPr>
        <w:pStyle w:val="21"/>
        <w:rPr>
          <w:rFonts w:asciiTheme="minorHAnsi" w:eastAsiaTheme="minorEastAsia" w:hAnsiTheme="minorHAnsi" w:cstheme="minorBidi"/>
          <w:i w:val="0"/>
          <w:iCs w:val="0"/>
          <w:sz w:val="22"/>
          <w:szCs w:val="22"/>
        </w:rPr>
      </w:pPr>
      <w:hyperlink w:anchor="_Toc156820313" w:history="1">
        <w:r w:rsidR="0016728D" w:rsidRPr="00B766E1">
          <w:rPr>
            <w:rStyle w:val="af0"/>
            <w:i w:val="0"/>
            <w:iCs w:val="0"/>
          </w:rPr>
          <w:t>2.1. Трудоемкость освоения модуля</w:t>
        </w:r>
        <w:r w:rsidR="0016728D" w:rsidRPr="00B766E1">
          <w:rPr>
            <w:i w:val="0"/>
            <w:iCs w:val="0"/>
            <w:webHidden/>
          </w:rPr>
          <w:tab/>
        </w:r>
      </w:hyperlink>
    </w:p>
    <w:p w14:paraId="6871E754" w14:textId="77777777" w:rsidR="0016728D" w:rsidRPr="00B766E1" w:rsidRDefault="006615F6" w:rsidP="0016728D">
      <w:pPr>
        <w:pStyle w:val="21"/>
        <w:rPr>
          <w:rFonts w:asciiTheme="minorHAnsi" w:eastAsiaTheme="minorEastAsia" w:hAnsiTheme="minorHAnsi" w:cstheme="minorBidi"/>
          <w:i w:val="0"/>
          <w:iCs w:val="0"/>
          <w:sz w:val="22"/>
          <w:szCs w:val="22"/>
        </w:rPr>
      </w:pPr>
      <w:hyperlink w:anchor="_Toc156820314" w:history="1">
        <w:r w:rsidR="0016728D" w:rsidRPr="00B766E1">
          <w:rPr>
            <w:rStyle w:val="af0"/>
            <w:i w:val="0"/>
            <w:iCs w:val="0"/>
          </w:rPr>
          <w:t>2.2. Структура профессионального модуля</w:t>
        </w:r>
        <w:r w:rsidR="0016728D" w:rsidRPr="00B766E1">
          <w:rPr>
            <w:i w:val="0"/>
            <w:iCs w:val="0"/>
            <w:webHidden/>
          </w:rPr>
          <w:tab/>
        </w:r>
      </w:hyperlink>
    </w:p>
    <w:p w14:paraId="74C47C9F" w14:textId="77777777" w:rsidR="0016728D" w:rsidRPr="00B766E1" w:rsidRDefault="006615F6" w:rsidP="0016728D">
      <w:pPr>
        <w:pStyle w:val="21"/>
        <w:rPr>
          <w:rFonts w:asciiTheme="minorHAnsi" w:eastAsiaTheme="minorEastAsia" w:hAnsiTheme="minorHAnsi" w:cstheme="minorBidi"/>
          <w:i w:val="0"/>
          <w:iCs w:val="0"/>
          <w:sz w:val="22"/>
          <w:szCs w:val="22"/>
        </w:rPr>
      </w:pPr>
      <w:hyperlink w:anchor="_Toc156820315" w:history="1">
        <w:r w:rsidR="0016728D" w:rsidRPr="00B766E1">
          <w:rPr>
            <w:rStyle w:val="af0"/>
            <w:i w:val="0"/>
            <w:iCs w:val="0"/>
          </w:rPr>
          <w:t>2.3. Примерное содержание профессионального модуля</w:t>
        </w:r>
        <w:r w:rsidR="0016728D" w:rsidRPr="00B766E1">
          <w:rPr>
            <w:i w:val="0"/>
            <w:iCs w:val="0"/>
            <w:webHidden/>
          </w:rPr>
          <w:tab/>
        </w:r>
      </w:hyperlink>
    </w:p>
    <w:p w14:paraId="30EDCA50" w14:textId="77777777" w:rsidR="0016728D" w:rsidRPr="00B766E1" w:rsidRDefault="006615F6" w:rsidP="0016728D">
      <w:pPr>
        <w:pStyle w:val="21"/>
        <w:rPr>
          <w:rFonts w:asciiTheme="minorHAnsi" w:eastAsiaTheme="minorEastAsia" w:hAnsiTheme="minorHAnsi" w:cstheme="minorBidi"/>
          <w:i w:val="0"/>
          <w:iCs w:val="0"/>
          <w:sz w:val="22"/>
          <w:szCs w:val="22"/>
        </w:rPr>
      </w:pPr>
      <w:hyperlink w:anchor="_Toc156820316" w:history="1">
        <w:r w:rsidR="0016728D" w:rsidRPr="00B766E1">
          <w:rPr>
            <w:rStyle w:val="af0"/>
            <w:i w:val="0"/>
            <w:iCs w:val="0"/>
          </w:rPr>
          <w:t>2.4. Курсовой проект (работа) (для специальностей СПО, если предусмотрено)</w:t>
        </w:r>
        <w:r w:rsidR="0016728D" w:rsidRPr="00B766E1">
          <w:rPr>
            <w:i w:val="0"/>
            <w:iCs w:val="0"/>
            <w:webHidden/>
          </w:rPr>
          <w:tab/>
        </w:r>
      </w:hyperlink>
    </w:p>
    <w:p w14:paraId="2D771DEE" w14:textId="77777777" w:rsidR="0016728D" w:rsidRDefault="006615F6" w:rsidP="0016728D">
      <w:pPr>
        <w:pStyle w:val="14"/>
        <w:rPr>
          <w:rFonts w:asciiTheme="minorHAnsi" w:eastAsiaTheme="minorEastAsia" w:hAnsiTheme="minorHAnsi" w:cstheme="minorBidi"/>
          <w:b w:val="0"/>
          <w:bCs w:val="0"/>
          <w:lang w:eastAsia="ru-RU"/>
        </w:rPr>
      </w:pPr>
      <w:hyperlink w:anchor="_Toc156820317" w:history="1">
        <w:r w:rsidR="0016728D" w:rsidRPr="00A9619D">
          <w:rPr>
            <w:rStyle w:val="af0"/>
          </w:rPr>
          <w:t>3. Условия реализации профессионального модуля</w:t>
        </w:r>
        <w:r w:rsidR="0016728D">
          <w:rPr>
            <w:webHidden/>
          </w:rPr>
          <w:tab/>
        </w:r>
      </w:hyperlink>
    </w:p>
    <w:p w14:paraId="4DC3F626" w14:textId="77777777" w:rsidR="0016728D" w:rsidRPr="00B766E1" w:rsidRDefault="006615F6" w:rsidP="0016728D">
      <w:pPr>
        <w:pStyle w:val="21"/>
        <w:rPr>
          <w:rFonts w:asciiTheme="minorHAnsi" w:eastAsiaTheme="minorEastAsia" w:hAnsiTheme="minorHAnsi" w:cstheme="minorBidi"/>
          <w:i w:val="0"/>
          <w:iCs w:val="0"/>
          <w:sz w:val="22"/>
          <w:szCs w:val="22"/>
        </w:rPr>
      </w:pPr>
      <w:hyperlink w:anchor="_Toc156820318" w:history="1">
        <w:r w:rsidR="0016728D" w:rsidRPr="00B766E1">
          <w:rPr>
            <w:rStyle w:val="af0"/>
            <w:i w:val="0"/>
            <w:iCs w:val="0"/>
          </w:rPr>
          <w:t>3.1. Материально-техническое обеспечение</w:t>
        </w:r>
        <w:r w:rsidR="0016728D" w:rsidRPr="00B766E1">
          <w:rPr>
            <w:i w:val="0"/>
            <w:iCs w:val="0"/>
            <w:webHidden/>
          </w:rPr>
          <w:tab/>
        </w:r>
      </w:hyperlink>
    </w:p>
    <w:p w14:paraId="71C6DC9A" w14:textId="77777777" w:rsidR="0016728D" w:rsidRPr="00B766E1" w:rsidRDefault="006615F6" w:rsidP="0016728D">
      <w:pPr>
        <w:pStyle w:val="21"/>
        <w:rPr>
          <w:rFonts w:asciiTheme="minorHAnsi" w:eastAsiaTheme="minorEastAsia" w:hAnsiTheme="minorHAnsi" w:cstheme="minorBidi"/>
          <w:i w:val="0"/>
          <w:iCs w:val="0"/>
          <w:sz w:val="22"/>
          <w:szCs w:val="22"/>
        </w:rPr>
      </w:pPr>
      <w:hyperlink w:anchor="_Toc156820319" w:history="1">
        <w:r w:rsidR="0016728D" w:rsidRPr="00B766E1">
          <w:rPr>
            <w:rStyle w:val="af0"/>
            <w:i w:val="0"/>
            <w:iCs w:val="0"/>
          </w:rPr>
          <w:t>3.2. Учебно-методическое обеспечение</w:t>
        </w:r>
        <w:r w:rsidR="0016728D" w:rsidRPr="00B766E1">
          <w:rPr>
            <w:i w:val="0"/>
            <w:iCs w:val="0"/>
            <w:webHidden/>
          </w:rPr>
          <w:tab/>
        </w:r>
      </w:hyperlink>
    </w:p>
    <w:p w14:paraId="750A071D" w14:textId="77777777" w:rsidR="0016728D" w:rsidRDefault="006615F6" w:rsidP="0016728D">
      <w:pPr>
        <w:pStyle w:val="14"/>
        <w:rPr>
          <w:rFonts w:asciiTheme="minorHAnsi" w:eastAsiaTheme="minorEastAsia" w:hAnsiTheme="minorHAnsi" w:cstheme="minorBidi"/>
          <w:b w:val="0"/>
          <w:bCs w:val="0"/>
          <w:lang w:eastAsia="ru-RU"/>
        </w:rPr>
      </w:pPr>
      <w:hyperlink w:anchor="_Toc156820320" w:history="1">
        <w:r w:rsidR="0016728D" w:rsidRPr="00A9619D">
          <w:rPr>
            <w:rStyle w:val="af0"/>
          </w:rPr>
          <w:t>4. Контроль и оценка результатов освоения  профессионального модуля</w:t>
        </w:r>
        <w:r w:rsidR="0016728D">
          <w:rPr>
            <w:webHidden/>
          </w:rPr>
          <w:tab/>
        </w:r>
      </w:hyperlink>
    </w:p>
    <w:p w14:paraId="1CBFD774" w14:textId="77777777" w:rsidR="0016728D" w:rsidRPr="00B766E1" w:rsidRDefault="0016728D" w:rsidP="0016728D">
      <w:r>
        <w:fldChar w:fldCharType="end"/>
      </w:r>
    </w:p>
    <w:p w14:paraId="06B9309F" w14:textId="77777777" w:rsidR="0016728D" w:rsidRDefault="0016728D" w:rsidP="0016728D">
      <w:pPr>
        <w:pStyle w:val="1"/>
      </w:pPr>
    </w:p>
    <w:p w14:paraId="098AEF13" w14:textId="77777777" w:rsidR="0016728D" w:rsidRDefault="0016728D" w:rsidP="0016728D">
      <w:pPr>
        <w:pStyle w:val="1f"/>
        <w:jc w:val="left"/>
        <w:sectPr w:rsidR="0016728D" w:rsidSect="0016728D">
          <w:headerReference w:type="even" r:id="rId14"/>
          <w:headerReference w:type="default" r:id="rId15"/>
          <w:pgSz w:w="11906" w:h="16838"/>
          <w:pgMar w:top="1134" w:right="567" w:bottom="1134" w:left="1701" w:header="709" w:footer="709" w:gutter="0"/>
          <w:cols w:space="708"/>
          <w:docGrid w:linePitch="360"/>
        </w:sectPr>
      </w:pPr>
    </w:p>
    <w:p w14:paraId="32025EEE" w14:textId="77777777" w:rsidR="0016728D" w:rsidRPr="00C13371" w:rsidRDefault="0016728D" w:rsidP="0016728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0009EB0" w14:textId="3AA87029" w:rsidR="0016728D" w:rsidRPr="004A0E24" w:rsidRDefault="0016728D" w:rsidP="0016728D">
      <w:pPr>
        <w:spacing w:line="276" w:lineRule="auto"/>
        <w:jc w:val="center"/>
        <w:rPr>
          <w:rFonts w:ascii="Times New Roman" w:eastAsia="Times New Roman" w:hAnsi="Times New Roman" w:cs="Times New Roman"/>
          <w:b/>
          <w:sz w:val="24"/>
          <w:szCs w:val="24"/>
          <w:lang w:eastAsia="ru-RU"/>
        </w:rPr>
      </w:pPr>
      <w:r w:rsidRPr="004A0E24">
        <w:rPr>
          <w:rFonts w:ascii="Times New Roman" w:eastAsia="Times New Roman" w:hAnsi="Times New Roman" w:cs="Times New Roman"/>
          <w:b/>
          <w:sz w:val="24"/>
          <w:szCs w:val="24"/>
          <w:lang w:eastAsia="ru-RU"/>
        </w:rPr>
        <w:t>«</w:t>
      </w:r>
      <w:r w:rsidR="00FA7E5E" w:rsidRPr="00FA7E5E">
        <w:rPr>
          <w:rFonts w:ascii="Times New Roman" w:eastAsia="Times New Roman" w:hAnsi="Times New Roman" w:cs="Times New Roman"/>
          <w:b/>
          <w:sz w:val="24"/>
          <w:szCs w:val="24"/>
          <w:lang w:eastAsia="ru-RU"/>
        </w:rPr>
        <w:t>ПМ.03 Организационно-техническое обеспечение ремонта промышленного (технологического) оборудования</w:t>
      </w:r>
      <w:r w:rsidRPr="004A0E24">
        <w:rPr>
          <w:rFonts w:ascii="Times New Roman" w:eastAsia="Times New Roman" w:hAnsi="Times New Roman" w:cs="Times New Roman"/>
          <w:b/>
          <w:sz w:val="24"/>
          <w:szCs w:val="24"/>
          <w:lang w:eastAsia="ru-RU"/>
        </w:rPr>
        <w:t>»</w:t>
      </w:r>
    </w:p>
    <w:p w14:paraId="52D491B0" w14:textId="77777777" w:rsidR="0016728D" w:rsidRPr="00C13371" w:rsidRDefault="0016728D" w:rsidP="0016728D">
      <w:pPr>
        <w:pStyle w:val="1f"/>
        <w:rPr>
          <w:rFonts w:asciiTheme="minorHAnsi" w:hAnsiTheme="minorHAnsi"/>
          <w:lang w:val="ru-RU"/>
        </w:rPr>
      </w:pPr>
    </w:p>
    <w:p w14:paraId="3FE5FF47" w14:textId="77777777" w:rsidR="0016728D" w:rsidRPr="00EA6E1D" w:rsidRDefault="0016728D" w:rsidP="0016728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57F27AC" w14:textId="3CC3A618" w:rsidR="0016728D" w:rsidRPr="004A0E24" w:rsidRDefault="0016728D" w:rsidP="0016728D">
      <w:pPr>
        <w:suppressAutoHyphens/>
        <w:spacing w:line="276" w:lineRule="auto"/>
        <w:ind w:firstLine="709"/>
        <w:jc w:val="both"/>
        <w:rPr>
          <w:rFonts w:ascii="Times New Roman" w:eastAsia="Times New Roman" w:hAnsi="Times New Roman" w:cs="Times New Roman"/>
          <w:sz w:val="24"/>
          <w:szCs w:val="24"/>
          <w:lang w:eastAsia="ru-RU"/>
        </w:rPr>
      </w:pPr>
      <w:r w:rsidRPr="004A0E24">
        <w:rPr>
          <w:rFonts w:ascii="Times New Roman" w:eastAsia="Times New Roman" w:hAnsi="Times New Roman" w:cs="Times New Roman"/>
          <w:sz w:val="24"/>
          <w:szCs w:val="24"/>
          <w:lang w:eastAsia="ru-RU"/>
        </w:rPr>
        <w:t>Цель модуля: освоение вида деятельности «</w:t>
      </w:r>
      <w:r w:rsidR="00FA7E5E" w:rsidRPr="00C33158">
        <w:rPr>
          <w:rFonts w:ascii="Times New Roman" w:hAnsi="Times New Roman"/>
          <w:sz w:val="24"/>
        </w:rPr>
        <w:t>Организационно-техническое обеспечение ремонта промышленного (технологического) оборудования</w:t>
      </w:r>
      <w:r w:rsidRPr="004A0E24">
        <w:rPr>
          <w:rFonts w:ascii="Times New Roman" w:eastAsia="Times New Roman" w:hAnsi="Times New Roman" w:cs="Times New Roman"/>
          <w:bCs/>
          <w:sz w:val="24"/>
          <w:szCs w:val="24"/>
          <w:lang w:eastAsia="ru-RU"/>
        </w:rPr>
        <w:t>»</w:t>
      </w:r>
      <w:r w:rsidRPr="004A0E24">
        <w:rPr>
          <w:rFonts w:ascii="Times New Roman" w:eastAsia="Times New Roman" w:hAnsi="Times New Roman" w:cs="Times New Roman"/>
          <w:sz w:val="24"/>
          <w:szCs w:val="24"/>
          <w:lang w:eastAsia="ru-RU"/>
        </w:rPr>
        <w:t xml:space="preserve">. </w:t>
      </w:r>
    </w:p>
    <w:p w14:paraId="2A21EC5E" w14:textId="77777777" w:rsidR="0016728D" w:rsidRPr="00FA3F86" w:rsidRDefault="0016728D" w:rsidP="0016728D">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A3F86">
        <w:rPr>
          <w:rFonts w:ascii="Times New Roman" w:hAnsi="Times New Roman" w:cs="Times New Roman"/>
          <w:iCs/>
          <w:sz w:val="24"/>
          <w:szCs w:val="24"/>
        </w:rPr>
        <w:t xml:space="preserve">обязательную часть образовательной программы </w:t>
      </w:r>
    </w:p>
    <w:p w14:paraId="7275A7CA" w14:textId="77777777" w:rsidR="0016728D" w:rsidRDefault="0016728D" w:rsidP="0016728D">
      <w:pPr>
        <w:suppressAutoHyphens/>
        <w:spacing w:line="276" w:lineRule="auto"/>
        <w:ind w:firstLine="709"/>
        <w:jc w:val="both"/>
        <w:rPr>
          <w:rFonts w:ascii="Times New Roman" w:hAnsi="Times New Roman" w:cs="Times New Roman"/>
          <w:sz w:val="24"/>
          <w:szCs w:val="24"/>
        </w:rPr>
      </w:pPr>
    </w:p>
    <w:p w14:paraId="26B2E1D3" w14:textId="77777777" w:rsidR="0016728D" w:rsidRPr="00EA6E1D" w:rsidRDefault="0016728D" w:rsidP="001672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78E35CB" w14:textId="77777777" w:rsidR="0016728D" w:rsidRDefault="0016728D" w:rsidP="001672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5B273ED" w14:textId="77777777" w:rsidR="0016728D" w:rsidRDefault="0016728D" w:rsidP="001672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2719"/>
        <w:gridCol w:w="2963"/>
        <w:gridCol w:w="2883"/>
      </w:tblGrid>
      <w:tr w:rsidR="0016728D" w:rsidRPr="000E591D" w14:paraId="42F5A22B" w14:textId="77777777" w:rsidTr="00FA7E5E">
        <w:tc>
          <w:tcPr>
            <w:tcW w:w="1063" w:type="dxa"/>
            <w:tcBorders>
              <w:top w:val="single" w:sz="4" w:space="0" w:color="auto"/>
              <w:left w:val="single" w:sz="4" w:space="0" w:color="auto"/>
              <w:right w:val="single" w:sz="4" w:space="0" w:color="auto"/>
            </w:tcBorders>
          </w:tcPr>
          <w:p w14:paraId="0A163A5F" w14:textId="77777777" w:rsidR="0016728D" w:rsidRPr="00C13371" w:rsidRDefault="0016728D" w:rsidP="008405F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719" w:type="dxa"/>
            <w:tcBorders>
              <w:top w:val="single" w:sz="4" w:space="0" w:color="auto"/>
              <w:left w:val="single" w:sz="4" w:space="0" w:color="auto"/>
              <w:right w:val="single" w:sz="4" w:space="0" w:color="auto"/>
            </w:tcBorders>
          </w:tcPr>
          <w:p w14:paraId="11C9F7E0" w14:textId="77777777" w:rsidR="0016728D" w:rsidRPr="00C13371" w:rsidRDefault="0016728D" w:rsidP="008405F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0C370A0B" w14:textId="77777777" w:rsidR="0016728D" w:rsidRPr="00C13371" w:rsidRDefault="0016728D" w:rsidP="008405F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83" w:type="dxa"/>
            <w:tcBorders>
              <w:top w:val="single" w:sz="4" w:space="0" w:color="auto"/>
              <w:left w:val="single" w:sz="4" w:space="0" w:color="auto"/>
              <w:bottom w:val="single" w:sz="4" w:space="0" w:color="auto"/>
              <w:right w:val="single" w:sz="4" w:space="0" w:color="auto"/>
            </w:tcBorders>
          </w:tcPr>
          <w:p w14:paraId="36890E48" w14:textId="77777777" w:rsidR="0016728D" w:rsidRPr="00C13371" w:rsidRDefault="0016728D" w:rsidP="008405F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6728D" w:rsidRPr="000E591D" w14:paraId="0ABB4DD6" w14:textId="77777777" w:rsidTr="00FA7E5E">
        <w:tc>
          <w:tcPr>
            <w:tcW w:w="1063" w:type="dxa"/>
            <w:tcBorders>
              <w:top w:val="single" w:sz="4" w:space="0" w:color="auto"/>
              <w:left w:val="single" w:sz="4" w:space="0" w:color="auto"/>
              <w:right w:val="single" w:sz="4" w:space="0" w:color="auto"/>
            </w:tcBorders>
          </w:tcPr>
          <w:p w14:paraId="645B266F" w14:textId="77777777" w:rsidR="0016728D" w:rsidRPr="00C13371" w:rsidRDefault="0016728D" w:rsidP="008405F8">
            <w:pPr>
              <w:rPr>
                <w:rFonts w:ascii="Times New Roman" w:hAnsi="Times New Roman" w:cs="Times New Roman"/>
                <w:bCs/>
                <w:sz w:val="24"/>
                <w:szCs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1</w:t>
            </w:r>
          </w:p>
        </w:tc>
        <w:tc>
          <w:tcPr>
            <w:tcW w:w="2719" w:type="dxa"/>
            <w:tcBorders>
              <w:top w:val="single" w:sz="4" w:space="0" w:color="auto"/>
              <w:left w:val="single" w:sz="4" w:space="0" w:color="auto"/>
              <w:right w:val="single" w:sz="4" w:space="0" w:color="auto"/>
            </w:tcBorders>
          </w:tcPr>
          <w:p w14:paraId="17DE4FDC" w14:textId="77777777" w:rsidR="0016728D" w:rsidRPr="00FA3F86" w:rsidRDefault="0016728D" w:rsidP="008405F8">
            <w:pPr>
              <w:rPr>
                <w:rFonts w:ascii="Times New Roman" w:hAnsi="Times New Roman" w:cs="Times New Roman"/>
                <w:bCs/>
                <w:iCs/>
                <w:sz w:val="24"/>
                <w:szCs w:val="24"/>
              </w:rPr>
            </w:pPr>
            <w:r w:rsidRPr="00FA3F86">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46AA751A" w14:textId="77777777" w:rsidR="0016728D" w:rsidRPr="00FA3F86" w:rsidRDefault="0016728D" w:rsidP="008405F8">
            <w:pPr>
              <w:rPr>
                <w:rFonts w:ascii="Times New Roman" w:hAnsi="Times New Roman" w:cs="Times New Roman"/>
                <w:bCs/>
                <w:iCs/>
                <w:sz w:val="24"/>
                <w:szCs w:val="24"/>
              </w:rPr>
            </w:pPr>
            <w:r w:rsidRPr="00FA3F86">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83" w:type="dxa"/>
            <w:tcBorders>
              <w:top w:val="single" w:sz="4" w:space="0" w:color="auto"/>
              <w:left w:val="single" w:sz="4" w:space="0" w:color="auto"/>
              <w:bottom w:val="single" w:sz="4" w:space="0" w:color="auto"/>
              <w:right w:val="single" w:sz="4" w:space="0" w:color="auto"/>
            </w:tcBorders>
          </w:tcPr>
          <w:p w14:paraId="145B398B" w14:textId="77777777" w:rsidR="0016728D" w:rsidRPr="00C13371" w:rsidRDefault="0016728D" w:rsidP="008405F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FA7E5E" w:rsidRPr="004A0E24" w14:paraId="54657FE4" w14:textId="77777777" w:rsidTr="00FA7E5E">
        <w:tc>
          <w:tcPr>
            <w:tcW w:w="1063" w:type="dxa"/>
            <w:tcBorders>
              <w:left w:val="single" w:sz="4" w:space="0" w:color="auto"/>
              <w:bottom w:val="single" w:sz="4" w:space="0" w:color="auto"/>
              <w:right w:val="single" w:sz="4" w:space="0" w:color="auto"/>
            </w:tcBorders>
          </w:tcPr>
          <w:p w14:paraId="126E655A" w14:textId="77777777" w:rsidR="00FA7E5E" w:rsidRPr="00FA7E5E" w:rsidRDefault="00FA7E5E" w:rsidP="00FA7E5E">
            <w:pPr>
              <w:rPr>
                <w:rFonts w:ascii="Times New Roman" w:hAnsi="Times New Roman" w:cs="Times New Roman"/>
                <w:bCs/>
                <w:sz w:val="24"/>
                <w:szCs w:val="24"/>
              </w:rPr>
            </w:pPr>
            <w:r w:rsidRPr="00FA7E5E">
              <w:rPr>
                <w:rFonts w:ascii="Times New Roman" w:hAnsi="Times New Roman" w:cs="Times New Roman"/>
                <w:bCs/>
                <w:sz w:val="24"/>
                <w:szCs w:val="24"/>
              </w:rPr>
              <w:t>ПК 3.1</w:t>
            </w:r>
          </w:p>
          <w:p w14:paraId="3032F58E" w14:textId="77777777" w:rsidR="00FA7E5E" w:rsidRPr="00FA7E5E" w:rsidRDefault="00FA7E5E" w:rsidP="00FA7E5E">
            <w:pPr>
              <w:rPr>
                <w:rFonts w:ascii="Times New Roman" w:hAnsi="Times New Roman" w:cs="Times New Roman"/>
                <w:bCs/>
                <w:sz w:val="24"/>
                <w:szCs w:val="24"/>
              </w:rPr>
            </w:pPr>
            <w:r w:rsidRPr="00FA7E5E">
              <w:rPr>
                <w:rFonts w:ascii="Times New Roman" w:hAnsi="Times New Roman" w:cs="Times New Roman"/>
                <w:bCs/>
                <w:sz w:val="24"/>
                <w:szCs w:val="24"/>
              </w:rPr>
              <w:t>ПК.3.2</w:t>
            </w:r>
          </w:p>
          <w:p w14:paraId="26C57216" w14:textId="2E03037B" w:rsidR="00FA7E5E" w:rsidRPr="004A0E24" w:rsidRDefault="00FA7E5E" w:rsidP="00FA7E5E">
            <w:pPr>
              <w:rPr>
                <w:rFonts w:ascii="Times New Roman" w:hAnsi="Times New Roman" w:cs="Times New Roman"/>
                <w:bCs/>
                <w:sz w:val="24"/>
                <w:szCs w:val="24"/>
              </w:rPr>
            </w:pPr>
            <w:r w:rsidRPr="00FA7E5E">
              <w:rPr>
                <w:rFonts w:ascii="Times New Roman" w:hAnsi="Times New Roman" w:cs="Times New Roman"/>
                <w:bCs/>
                <w:sz w:val="24"/>
                <w:szCs w:val="24"/>
              </w:rPr>
              <w:t>ПК 3.3</w:t>
            </w:r>
          </w:p>
        </w:tc>
        <w:tc>
          <w:tcPr>
            <w:tcW w:w="2719" w:type="dxa"/>
            <w:tcBorders>
              <w:left w:val="single" w:sz="4" w:space="0" w:color="auto"/>
              <w:bottom w:val="single" w:sz="4" w:space="0" w:color="auto"/>
              <w:right w:val="single" w:sz="4" w:space="0" w:color="auto"/>
            </w:tcBorders>
          </w:tcPr>
          <w:p w14:paraId="4B17E009"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Составлять акты приема-передачи, накладные на внутренние перемещения, ведомости принадлежностей, акты на списание промышленного (технологического) оборудования </w:t>
            </w:r>
          </w:p>
          <w:p w14:paraId="6DFA901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Согласовывать со смежными </w:t>
            </w:r>
            <w:r w:rsidRPr="002F41D3">
              <w:rPr>
                <w:rFonts w:ascii="Times New Roman" w:hAnsi="Times New Roman"/>
                <w:sz w:val="24"/>
              </w:rPr>
              <w:lastRenderedPageBreak/>
              <w:t xml:space="preserve">подразделениями организации заявки на приобретение инструментов для проведения технического обслуживания, ремонта и определительных </w:t>
            </w:r>
            <w:proofErr w:type="gramStart"/>
            <w:r w:rsidRPr="002F41D3">
              <w:rPr>
                <w:rFonts w:ascii="Times New Roman" w:hAnsi="Times New Roman"/>
                <w:sz w:val="24"/>
              </w:rPr>
              <w:t>испытаний  промышленного</w:t>
            </w:r>
            <w:proofErr w:type="gramEnd"/>
            <w:r w:rsidRPr="002F41D3">
              <w:rPr>
                <w:rFonts w:ascii="Times New Roman" w:hAnsi="Times New Roman"/>
                <w:sz w:val="24"/>
              </w:rPr>
              <w:t xml:space="preserve"> (технологического) оборудования</w:t>
            </w:r>
          </w:p>
          <w:p w14:paraId="4077700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Определять приоритеты при составлении ведомости дефектов и графиков выполнения ремонтных работ </w:t>
            </w:r>
          </w:p>
          <w:p w14:paraId="41112E6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Принимать оперативные решения по устранению обнаруженных во время ремонта дефектов</w:t>
            </w:r>
          </w:p>
          <w:p w14:paraId="4B2D32C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Составлять ведомости дефектов для ремонта промышленного (технологического) оборудования</w:t>
            </w:r>
          </w:p>
          <w:p w14:paraId="2001D995"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Применять утвержденные нормативы трудозатрат для составления сметной документации на капитальный и текущий </w:t>
            </w:r>
            <w:proofErr w:type="gramStart"/>
            <w:r w:rsidRPr="002F41D3">
              <w:rPr>
                <w:rFonts w:ascii="Times New Roman" w:hAnsi="Times New Roman"/>
                <w:sz w:val="24"/>
              </w:rPr>
              <w:t>ремонт</w:t>
            </w:r>
            <w:proofErr w:type="gramEnd"/>
            <w:r w:rsidRPr="002F41D3">
              <w:rPr>
                <w:rFonts w:ascii="Times New Roman" w:hAnsi="Times New Roman"/>
                <w:sz w:val="24"/>
              </w:rPr>
              <w:t xml:space="preserve"> Анализировать простои оборудования</w:t>
            </w:r>
          </w:p>
          <w:p w14:paraId="0204E21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Использовать систему планирования ресурсов (далее - ERP-система) организации для проверки наличия материалов и </w:t>
            </w:r>
            <w:r w:rsidRPr="002F41D3">
              <w:rPr>
                <w:rFonts w:ascii="Times New Roman" w:hAnsi="Times New Roman"/>
                <w:sz w:val="24"/>
              </w:rPr>
              <w:lastRenderedPageBreak/>
              <w:t xml:space="preserve">запасных частей, необходимых для эксплуатации, технического обслуживания и ремонта промышленного (технологического) оборудования </w:t>
            </w:r>
          </w:p>
          <w:p w14:paraId="1061CE8B"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Использовать текстовые редакторы (процессоры) для оформления учетной документации на промышленное (технологическое) оборудование, его запасные части и материалы</w:t>
            </w:r>
          </w:p>
          <w:p w14:paraId="133D6399"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Составлять акты о повреждениях промышленного (технологического) оборудования </w:t>
            </w:r>
          </w:p>
          <w:p w14:paraId="3522986F"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Заполнять дефектные ведомости для промышленного (технологического) оборудования </w:t>
            </w:r>
          </w:p>
          <w:p w14:paraId="0B3EA87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Определять статьи затрат на ремонт промышленного (технологического) </w:t>
            </w:r>
            <w:proofErr w:type="gramStart"/>
            <w:r w:rsidRPr="002F41D3">
              <w:rPr>
                <w:rFonts w:ascii="Times New Roman" w:hAnsi="Times New Roman"/>
                <w:sz w:val="24"/>
              </w:rPr>
              <w:t>оборудования  и</w:t>
            </w:r>
            <w:proofErr w:type="gramEnd"/>
            <w:r w:rsidRPr="002F41D3">
              <w:rPr>
                <w:rFonts w:ascii="Times New Roman" w:hAnsi="Times New Roman"/>
                <w:sz w:val="24"/>
              </w:rPr>
              <w:t xml:space="preserve"> оценивать их величину</w:t>
            </w:r>
          </w:p>
          <w:p w14:paraId="7DD2151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Устанавливать плановое время выполнения ремонта промышленного (технологического) оборудования</w:t>
            </w:r>
          </w:p>
          <w:p w14:paraId="7F807CE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Причины отказов и повреждений промышленного (технологического) оборудования </w:t>
            </w:r>
          </w:p>
          <w:p w14:paraId="7F44B0D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Составлять план мероприятий по предотвращению </w:t>
            </w:r>
            <w:r w:rsidRPr="002F41D3">
              <w:rPr>
                <w:rFonts w:ascii="Times New Roman" w:hAnsi="Times New Roman"/>
                <w:sz w:val="24"/>
              </w:rPr>
              <w:lastRenderedPageBreak/>
              <w:t>отказов, повреждений и связанных с этим внеплановых простоев промышленного (технологического) оборудования</w:t>
            </w:r>
          </w:p>
          <w:p w14:paraId="0941ED5F"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Определять приоритетные работы, очередность выполнения которых определяет качество и сроки проведения ремонта</w:t>
            </w:r>
          </w:p>
          <w:p w14:paraId="413C1C5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Разрабатывать технологию восстановления изношенного оборудования во время капитального ремонта оборудования</w:t>
            </w:r>
          </w:p>
          <w:p w14:paraId="3A17423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Учитывать трудоемкость ремонтных работ и численность исполнителей ремонтов при составлении графиков текущего и капитального ремонтов</w:t>
            </w:r>
          </w:p>
          <w:p w14:paraId="29541C50"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Определять по результатам осмотров и диагностического обследования состояние оборудования и вносить </w:t>
            </w:r>
            <w:proofErr w:type="gramStart"/>
            <w:r w:rsidRPr="002F41D3">
              <w:rPr>
                <w:rFonts w:ascii="Times New Roman" w:hAnsi="Times New Roman"/>
                <w:sz w:val="24"/>
              </w:rPr>
              <w:t>коррективы  в</w:t>
            </w:r>
            <w:proofErr w:type="gramEnd"/>
            <w:r w:rsidRPr="002F41D3">
              <w:rPr>
                <w:rFonts w:ascii="Times New Roman" w:hAnsi="Times New Roman"/>
                <w:sz w:val="24"/>
              </w:rPr>
              <w:t xml:space="preserve"> график их технического обслуживания или в ведомость дефектов</w:t>
            </w:r>
          </w:p>
          <w:p w14:paraId="1ACEE4D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Инструктаж работников по правилам эксплуатации промышленного (технологического) оборудования</w:t>
            </w:r>
          </w:p>
          <w:p w14:paraId="0E2E7D7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Инструктаж работников по выполнению ремонта промышленного (технологического) оборудования</w:t>
            </w:r>
          </w:p>
          <w:p w14:paraId="288F811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Учитывать при планировании ремонтов данные, полученные в результате технического обслуживания оборудования эксплуатационным, дежурным и ремонтным персоналом, и данные плановых осмотров оборудования</w:t>
            </w:r>
          </w:p>
          <w:p w14:paraId="245820CE"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Учитывать опыт, квалификацию, техническую оснащенность и численность при выборе исполнителей подрядных ремонтных работ</w:t>
            </w:r>
          </w:p>
          <w:p w14:paraId="63EF435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Выявлять недостатки выполненных ремонтных работ</w:t>
            </w:r>
          </w:p>
          <w:p w14:paraId="6CF67B60"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Проводить осмотр и диагностику механизмов и </w:t>
            </w:r>
            <w:proofErr w:type="gramStart"/>
            <w:r w:rsidRPr="002F41D3">
              <w:rPr>
                <w:rFonts w:ascii="Times New Roman" w:hAnsi="Times New Roman"/>
                <w:sz w:val="24"/>
              </w:rPr>
              <w:t>узлов  оборудования</w:t>
            </w:r>
            <w:proofErr w:type="gramEnd"/>
            <w:r w:rsidRPr="002F41D3">
              <w:rPr>
                <w:rFonts w:ascii="Times New Roman" w:hAnsi="Times New Roman"/>
                <w:sz w:val="24"/>
              </w:rPr>
              <w:t xml:space="preserve"> в местах, доступных только во время длительных остановок</w:t>
            </w:r>
          </w:p>
          <w:p w14:paraId="46E802DE"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Оценивать предложения ремонтно-дежурного и технологического персонала и возможности их реализации во время ремонтов</w:t>
            </w:r>
          </w:p>
          <w:p w14:paraId="4DC2D53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w:t>
            </w:r>
          </w:p>
          <w:p w14:paraId="1BAB8AEF" w14:textId="46798AC6" w:rsidR="00FA7E5E" w:rsidRPr="004A0E24" w:rsidRDefault="00FA7E5E" w:rsidP="00FA7E5E">
            <w:pPr>
              <w:rPr>
                <w:rFonts w:ascii="Times New Roman" w:hAnsi="Times New Roman" w:cs="Times New Roman"/>
                <w:bCs/>
                <w:sz w:val="24"/>
                <w:szCs w:val="24"/>
              </w:rPr>
            </w:pPr>
            <w:r w:rsidRPr="002F41D3">
              <w:rPr>
                <w:rFonts w:ascii="Times New Roman" w:hAnsi="Times New Roman"/>
                <w:sz w:val="24"/>
              </w:rPr>
              <w:t>Согласовывать со смежными подразделениями организации планы ремонта промышленного (технологического) оборудования.</w:t>
            </w: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58DD3CA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 xml:space="preserve">Организация ремонтной службы организации, порядок и методы планирования </w:t>
            </w:r>
            <w:proofErr w:type="gramStart"/>
            <w:r w:rsidRPr="002F41D3">
              <w:rPr>
                <w:rFonts w:ascii="Times New Roman" w:hAnsi="Times New Roman"/>
                <w:sz w:val="24"/>
              </w:rPr>
              <w:t>ремонтов  оборудования</w:t>
            </w:r>
            <w:proofErr w:type="gramEnd"/>
          </w:p>
          <w:p w14:paraId="3A6CAA1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Типовой план организации работ текущего и капитального ремонта оборудования</w:t>
            </w:r>
          </w:p>
          <w:p w14:paraId="75C6CD09"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Организационная структура и логистика ремонтной службы организации, порядок и методы планирования производства ремонтных работ</w:t>
            </w:r>
          </w:p>
          <w:p w14:paraId="66B4BC7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Конструктивные особенности промышленного (технологического) оборудования </w:t>
            </w:r>
          </w:p>
          <w:p w14:paraId="3EAE23B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Нормативно-технические документы организации по учету отказов, повреждений и внеплановых </w:t>
            </w:r>
            <w:proofErr w:type="gramStart"/>
            <w:r w:rsidRPr="002F41D3">
              <w:rPr>
                <w:rFonts w:ascii="Times New Roman" w:hAnsi="Times New Roman"/>
                <w:sz w:val="24"/>
              </w:rPr>
              <w:t>простоев  промышленного</w:t>
            </w:r>
            <w:proofErr w:type="gramEnd"/>
            <w:r w:rsidRPr="002F41D3">
              <w:rPr>
                <w:rFonts w:ascii="Times New Roman" w:hAnsi="Times New Roman"/>
                <w:sz w:val="24"/>
              </w:rPr>
              <w:t xml:space="preserve"> (технологического)  оборудования </w:t>
            </w:r>
          </w:p>
          <w:p w14:paraId="399D66E5"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Основные статьи затрат на ремонт промышленного (технологического) оборудования </w:t>
            </w:r>
          </w:p>
          <w:p w14:paraId="66812E3D"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Методические, нормативно-технические и руководящие документы по организации ремонта промышленного (технологического) оборудования </w:t>
            </w:r>
          </w:p>
          <w:p w14:paraId="04D7CC3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Методическая и нормативно-техническая документация по организации технического диагностирования промышленного (технологического) оборудования </w:t>
            </w:r>
          </w:p>
          <w:p w14:paraId="65C1ABE6"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Передовой отечественный и зарубежный опыт по методам поддержания </w:t>
            </w:r>
            <w:r w:rsidRPr="002F41D3">
              <w:rPr>
                <w:rFonts w:ascii="Times New Roman" w:hAnsi="Times New Roman"/>
                <w:sz w:val="24"/>
              </w:rPr>
              <w:lastRenderedPageBreak/>
              <w:t>работоспособности промышленного (технологического) оборудования</w:t>
            </w:r>
          </w:p>
          <w:p w14:paraId="51EC7B8F"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Назначение, технические характеристики, устройство, конструктивные особенности, допустимые нормы износа, назначение и режимы работы оборудования цеха, правила его эксплуатации и технического обслуживания</w:t>
            </w:r>
          </w:p>
          <w:p w14:paraId="784CF11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Технологические карты ремонта оборудования</w:t>
            </w:r>
          </w:p>
          <w:p w14:paraId="3AC9FEE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Проекты производства ремонтных работ оборудования</w:t>
            </w:r>
          </w:p>
          <w:p w14:paraId="724403EF"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Устройство и техническое состояние оборудования, конструкции основных узлов, степень изношенности деталей, архив технической документации, ЕСКД</w:t>
            </w:r>
          </w:p>
          <w:p w14:paraId="3657CDE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Нормативно-техническая документация и объемы поставки коммерческой службой изделий, металла, материалов для текущего ремонта оборудования</w:t>
            </w:r>
          </w:p>
          <w:p w14:paraId="6181F37F"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Допустимые нормы износа деталей и узлов оборудования</w:t>
            </w:r>
          </w:p>
          <w:p w14:paraId="51674945"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Порядок составления ведомостей дефектов, паспортов, альбомов чертежей запасных частей, инструкций по эксплуатации и ремонту оборудования</w:t>
            </w:r>
          </w:p>
          <w:p w14:paraId="0272B8C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Организация и особенности эксплуатации оборудования систем гидравлики и смазочного хозяйства цеха</w:t>
            </w:r>
          </w:p>
          <w:p w14:paraId="0626920B"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Правила проведения технической диагностики </w:t>
            </w:r>
            <w:proofErr w:type="gramStart"/>
            <w:r w:rsidRPr="002F41D3">
              <w:rPr>
                <w:rFonts w:ascii="Times New Roman" w:hAnsi="Times New Roman"/>
                <w:sz w:val="24"/>
              </w:rPr>
              <w:t>обслуживаемого  оборудования</w:t>
            </w:r>
            <w:proofErr w:type="gramEnd"/>
          </w:p>
          <w:p w14:paraId="10BD5FE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Основные недостатки в работе оборудования, приводящие к отказам и выходу из строя узлов и механизмов оборудования, и способы их предупреждения и устранения</w:t>
            </w:r>
          </w:p>
          <w:p w14:paraId="4C1407D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Технологические приемы и методы контроля качества ремонтных работ оборудования</w:t>
            </w:r>
          </w:p>
          <w:p w14:paraId="377D3D73"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Требования инструкций и правил технической эксплуатации оборудования</w:t>
            </w:r>
          </w:p>
          <w:p w14:paraId="5AAB3673"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Правила устройства и безопасной эксплуатации грузоподъемных кранов</w:t>
            </w:r>
          </w:p>
          <w:p w14:paraId="7554B32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Правила оформления учетной документации на промышленное (технологическое) оборудование </w:t>
            </w:r>
          </w:p>
          <w:p w14:paraId="4D6A46D9"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Правила оформления дефектных ведомостей промышленное (технологическое) оборудование </w:t>
            </w:r>
          </w:p>
          <w:p w14:paraId="012CBE9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Текстовые редакторы (процессоры): наименования, возможности и порядок работы в них</w:t>
            </w:r>
          </w:p>
          <w:p w14:paraId="2C984C79"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Порядок работы с электронным архивом технической документации</w:t>
            </w:r>
          </w:p>
          <w:p w14:paraId="69BA787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Методики расчета затрат на ремонт промышленного (технологического) оборудования</w:t>
            </w:r>
          </w:p>
          <w:p w14:paraId="31ACC058"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Основы психологии общения и конфликтологии</w:t>
            </w:r>
          </w:p>
          <w:p w14:paraId="4B5BADD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Способы и средства контроля и оценки знаний</w:t>
            </w:r>
          </w:p>
          <w:p w14:paraId="1729AC1D"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Требования производственно-технических и должностных инструкций</w:t>
            </w:r>
          </w:p>
          <w:p w14:paraId="34BC8A2F"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Правила устройства и безопасной эксплуатации грузоподъемных кранов</w:t>
            </w:r>
          </w:p>
          <w:p w14:paraId="400E0903"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Системы оплаты и стимулирования труда, применяемые в ремонтном подразделении цеха</w:t>
            </w:r>
          </w:p>
          <w:p w14:paraId="757C8D0E"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Требования бирочной системы и нарядов-допусков при ведении ремонтов оборудования</w:t>
            </w:r>
          </w:p>
          <w:p w14:paraId="463C518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План мероприятий по локализации и ликвидации последствий аварий при ведении ремонта оборудования</w:t>
            </w:r>
          </w:p>
          <w:p w14:paraId="1310F3ED"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Положения Трудового кодекса Российской Федерации в части, касающейся оплаты труда, режима труда и отдыха</w:t>
            </w:r>
          </w:p>
          <w:p w14:paraId="0C6A87F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Требования охраны труда, промышленной, экологической и пожарной </w:t>
            </w:r>
            <w:r w:rsidRPr="002F41D3">
              <w:rPr>
                <w:rFonts w:ascii="Times New Roman" w:hAnsi="Times New Roman"/>
                <w:sz w:val="24"/>
              </w:rPr>
              <w:lastRenderedPageBreak/>
              <w:t xml:space="preserve">безопасности при </w:t>
            </w:r>
            <w:proofErr w:type="gramStart"/>
            <w:r w:rsidRPr="002F41D3">
              <w:rPr>
                <w:rFonts w:ascii="Times New Roman" w:hAnsi="Times New Roman"/>
                <w:sz w:val="24"/>
              </w:rPr>
              <w:t>ремонте  оборудования</w:t>
            </w:r>
            <w:proofErr w:type="gramEnd"/>
          </w:p>
          <w:p w14:paraId="022FD00C" w14:textId="6DEDEEE8" w:rsidR="00FA7E5E" w:rsidRPr="004A0E24" w:rsidRDefault="00FA7E5E" w:rsidP="00FA7E5E">
            <w:pPr>
              <w:rPr>
                <w:rFonts w:ascii="Times New Roman" w:hAnsi="Times New Roman" w:cs="Times New Roman"/>
                <w:bCs/>
                <w:sz w:val="24"/>
                <w:szCs w:val="24"/>
              </w:rPr>
            </w:pPr>
            <w:r w:rsidRPr="002F41D3">
              <w:rPr>
                <w:rFonts w:ascii="Times New Roman" w:hAnsi="Times New Roman"/>
                <w:sz w:val="24"/>
              </w:rPr>
              <w:t>Требования охраны труда, пожарной, промышленной, экологической безопасности и электробезопасности</w:t>
            </w:r>
          </w:p>
        </w:tc>
        <w:tc>
          <w:tcPr>
            <w:tcW w:w="2883" w:type="dxa"/>
            <w:tcBorders>
              <w:top w:val="single" w:sz="4" w:space="0" w:color="auto"/>
              <w:left w:val="single" w:sz="4" w:space="0" w:color="auto"/>
              <w:bottom w:val="single" w:sz="4" w:space="0" w:color="auto"/>
              <w:right w:val="single" w:sz="4" w:space="0" w:color="auto"/>
            </w:tcBorders>
          </w:tcPr>
          <w:p w14:paraId="783D8CE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Учет отказов, повреждений и связанных с этим внеплановых простоев промышленного (технологического) оборудования производства</w:t>
            </w:r>
            <w:r w:rsidRPr="002F41D3">
              <w:rPr>
                <w:rFonts w:ascii="Times New Roman" w:hAnsi="Times New Roman"/>
                <w:sz w:val="24"/>
              </w:rPr>
              <w:br/>
              <w:t xml:space="preserve">Составление графиков осмотров оборудования, инструментального контроля </w:t>
            </w:r>
            <w:r w:rsidRPr="002F41D3">
              <w:rPr>
                <w:rFonts w:ascii="Times New Roman" w:hAnsi="Times New Roman"/>
                <w:sz w:val="24"/>
              </w:rPr>
              <w:lastRenderedPageBreak/>
              <w:t>(диагностирование оборудования)</w:t>
            </w:r>
          </w:p>
          <w:p w14:paraId="6C52F618"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Составление дефектных ведомостей для промышленного (технологического) оборудования производства</w:t>
            </w:r>
          </w:p>
          <w:p w14:paraId="45B7ECE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Составление заявок на изготовление сменных деталей и узлов для </w:t>
            </w:r>
            <w:proofErr w:type="gramStart"/>
            <w:r w:rsidRPr="002F41D3">
              <w:rPr>
                <w:rFonts w:ascii="Times New Roman" w:hAnsi="Times New Roman"/>
                <w:sz w:val="24"/>
              </w:rPr>
              <w:t>ремонта  промышленного</w:t>
            </w:r>
            <w:proofErr w:type="gramEnd"/>
            <w:r w:rsidRPr="002F41D3">
              <w:rPr>
                <w:rFonts w:ascii="Times New Roman" w:hAnsi="Times New Roman"/>
                <w:sz w:val="24"/>
              </w:rPr>
              <w:t xml:space="preserve"> (технологического) оборудования  производства</w:t>
            </w:r>
          </w:p>
          <w:p w14:paraId="3C075ED0"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Составление заданий на разработку чертежей сменных деталей для ремонта промышленного (технологического) оборудования производства</w:t>
            </w:r>
          </w:p>
          <w:p w14:paraId="01CD1AB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Составление смет на ремонт промышленного (технологического) оборудования производства</w:t>
            </w:r>
          </w:p>
          <w:p w14:paraId="3485DCEE"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Разрабатывать организационно-технические мероприятия, направленные на повышение качества проводимого ремонта и снижение его себестоимости за счет реализации диагностических мероприятий</w:t>
            </w:r>
          </w:p>
          <w:p w14:paraId="0E796E2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Закрепление эксплуатируемого оборудования подразделения за бригадами ремонтного, дежурного и </w:t>
            </w:r>
            <w:r w:rsidRPr="002F41D3">
              <w:rPr>
                <w:rFonts w:ascii="Times New Roman" w:hAnsi="Times New Roman"/>
                <w:sz w:val="24"/>
              </w:rPr>
              <w:lastRenderedPageBreak/>
              <w:t>эксплуатационного персонала</w:t>
            </w:r>
          </w:p>
          <w:p w14:paraId="6382C665"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Разработка карт технического </w:t>
            </w:r>
            <w:proofErr w:type="gramStart"/>
            <w:r w:rsidRPr="002F41D3">
              <w:rPr>
                <w:rFonts w:ascii="Times New Roman" w:hAnsi="Times New Roman"/>
                <w:sz w:val="24"/>
              </w:rPr>
              <w:t>обслуживания  и</w:t>
            </w:r>
            <w:proofErr w:type="gramEnd"/>
            <w:r w:rsidRPr="002F41D3">
              <w:rPr>
                <w:rFonts w:ascii="Times New Roman" w:hAnsi="Times New Roman"/>
                <w:sz w:val="24"/>
              </w:rPr>
              <w:t xml:space="preserve"> ремонта оборудования</w:t>
            </w:r>
          </w:p>
          <w:p w14:paraId="2B020BCD"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Разработка инструкций по ремонту, по безопасному ведению работ</w:t>
            </w:r>
          </w:p>
          <w:p w14:paraId="088B7BA9"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Подготовка сменно-суточного задания по ремонту оборудования</w:t>
            </w:r>
          </w:p>
          <w:p w14:paraId="6A13C11B"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Разработка мероприятий по сокращению простоев, повышению сменности, снижению аварий оборудования</w:t>
            </w:r>
          </w:p>
          <w:p w14:paraId="12E42A4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Организация складирования, хранения и учета резервного оборудования, запасных частей, инструментов, основных и вспомогательных материалов</w:t>
            </w:r>
          </w:p>
          <w:p w14:paraId="56370790"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Устанавливать плановое </w:t>
            </w:r>
            <w:proofErr w:type="gramStart"/>
            <w:r w:rsidRPr="002F41D3">
              <w:rPr>
                <w:rFonts w:ascii="Times New Roman" w:hAnsi="Times New Roman"/>
                <w:sz w:val="24"/>
              </w:rPr>
              <w:t>время  ремонта</w:t>
            </w:r>
            <w:proofErr w:type="gramEnd"/>
            <w:r w:rsidRPr="002F41D3">
              <w:rPr>
                <w:rFonts w:ascii="Times New Roman" w:hAnsi="Times New Roman"/>
                <w:sz w:val="24"/>
              </w:rPr>
              <w:t xml:space="preserve"> промышленного (технологического) оборудования</w:t>
            </w:r>
          </w:p>
          <w:p w14:paraId="1829FF60"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Составление заявок на приобретение инструментов для проведения технического обслуживания, ремонта и определительных </w:t>
            </w:r>
            <w:proofErr w:type="gramStart"/>
            <w:r w:rsidRPr="002F41D3">
              <w:rPr>
                <w:rFonts w:ascii="Times New Roman" w:hAnsi="Times New Roman"/>
                <w:sz w:val="24"/>
              </w:rPr>
              <w:t>испытаний  промышленного</w:t>
            </w:r>
            <w:proofErr w:type="gramEnd"/>
            <w:r w:rsidRPr="002F41D3">
              <w:rPr>
                <w:rFonts w:ascii="Times New Roman" w:hAnsi="Times New Roman"/>
                <w:sz w:val="24"/>
              </w:rPr>
              <w:t xml:space="preserve"> (технологического) оборудования</w:t>
            </w:r>
          </w:p>
          <w:p w14:paraId="1E36B41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Доведение до работников </w:t>
            </w:r>
            <w:r w:rsidRPr="002F41D3">
              <w:rPr>
                <w:rFonts w:ascii="Times New Roman" w:hAnsi="Times New Roman"/>
                <w:sz w:val="24"/>
              </w:rPr>
              <w:lastRenderedPageBreak/>
              <w:t>производственных задания</w:t>
            </w:r>
          </w:p>
          <w:p w14:paraId="33A84C6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и графика подготовки и проведения ремонта оборудования</w:t>
            </w:r>
          </w:p>
          <w:p w14:paraId="5A88923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Распределение объемов ремонтных работ между исполнителями ремонта</w:t>
            </w:r>
          </w:p>
          <w:p w14:paraId="445D3C2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Контроль знания работников правил эксплуатации простого технологического оборудования механосборочного производства</w:t>
            </w:r>
          </w:p>
          <w:p w14:paraId="47D9F358"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Проведение совещания с представителями ремонтных подразделений организации и сторонних организаций, задействованных в ремонте, по вопросу готовности агрегата к ремонту</w:t>
            </w:r>
          </w:p>
          <w:p w14:paraId="0F5959E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Проведение инструктажа работников по </w:t>
            </w:r>
            <w:proofErr w:type="gramStart"/>
            <w:r w:rsidRPr="002F41D3">
              <w:rPr>
                <w:rFonts w:ascii="Times New Roman" w:hAnsi="Times New Roman"/>
                <w:sz w:val="24"/>
              </w:rPr>
              <w:t>выполнению  ремонтов</w:t>
            </w:r>
            <w:proofErr w:type="gramEnd"/>
            <w:r w:rsidRPr="002F41D3">
              <w:rPr>
                <w:rFonts w:ascii="Times New Roman" w:hAnsi="Times New Roman"/>
                <w:sz w:val="24"/>
              </w:rPr>
              <w:t xml:space="preserve"> оборудования</w:t>
            </w:r>
          </w:p>
          <w:p w14:paraId="71D9B738"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Проведение оперативных совещаний по обеспечению и выполнению графика ремонтных работ</w:t>
            </w:r>
          </w:p>
          <w:p w14:paraId="4856DF2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Передача оборудования в ремонт и приемка его из ремонта в соответствии с утвержденным графиком планового ремонта на текущий месяц и в </w:t>
            </w:r>
            <w:r w:rsidRPr="002F41D3">
              <w:rPr>
                <w:rFonts w:ascii="Times New Roman" w:hAnsi="Times New Roman"/>
                <w:sz w:val="24"/>
              </w:rPr>
              <w:lastRenderedPageBreak/>
              <w:t>соответствии с бирочной системой и системой допусков</w:t>
            </w:r>
          </w:p>
          <w:p w14:paraId="47BC705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Проверка состояния рабочих мест, агрегатных, вахтенных журналов, журналов приема-сдачи смен, наличия технической документации для ведения ремонтных работ</w:t>
            </w:r>
          </w:p>
          <w:p w14:paraId="232E1C16"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Контроль качества ремонта </w:t>
            </w:r>
          </w:p>
          <w:p w14:paraId="3AF83C1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Контроль соблюдения правил ведения и хранения работниками технической и учетной документации на бумажных и (или) электронных носителях</w:t>
            </w:r>
          </w:p>
          <w:p w14:paraId="60268F8E"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Разработка предложений по поощрению ремонтного персонала за качественное выполнение ремонтных работ</w:t>
            </w:r>
          </w:p>
          <w:p w14:paraId="425E19D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Обеспечение безопасных условий работы ремонтного персонала</w:t>
            </w:r>
          </w:p>
          <w:p w14:paraId="18356B63" w14:textId="2F1161F6" w:rsidR="00FA7E5E" w:rsidRPr="004A0E24" w:rsidRDefault="00FA7E5E" w:rsidP="00FA7E5E">
            <w:pPr>
              <w:rPr>
                <w:rFonts w:ascii="Times New Roman" w:hAnsi="Times New Roman" w:cs="Times New Roman"/>
                <w:bCs/>
                <w:sz w:val="24"/>
                <w:szCs w:val="24"/>
              </w:rPr>
            </w:pPr>
            <w:r w:rsidRPr="002F41D3">
              <w:rPr>
                <w:rFonts w:ascii="Times New Roman" w:hAnsi="Times New Roman"/>
                <w:sz w:val="24"/>
              </w:rPr>
              <w:t>Обеспечение соблюдения ремонтниками правил и норм охраны труда, требований промышленной, пожарной и экологической безопасности при производстве ремонтных работ</w:t>
            </w:r>
          </w:p>
        </w:tc>
      </w:tr>
    </w:tbl>
    <w:p w14:paraId="54E8403E" w14:textId="77777777" w:rsidR="0016728D" w:rsidRPr="004A0E24" w:rsidRDefault="0016728D" w:rsidP="0016728D">
      <w:pPr>
        <w:ind w:firstLine="709"/>
        <w:rPr>
          <w:rFonts w:ascii="Times New Roman" w:eastAsia="Times New Roman" w:hAnsi="Times New Roman" w:cs="Times New Roman"/>
          <w:bCs/>
          <w:sz w:val="24"/>
          <w:szCs w:val="24"/>
          <w:lang w:eastAsia="ru-RU"/>
        </w:rPr>
      </w:pPr>
    </w:p>
    <w:p w14:paraId="6CF5725F" w14:textId="77777777" w:rsidR="0016728D" w:rsidRPr="004A0E24" w:rsidRDefault="0016728D" w:rsidP="0016728D">
      <w:pPr>
        <w:ind w:firstLine="709"/>
        <w:rPr>
          <w:rFonts w:ascii="Times New Roman" w:eastAsia="Times New Roman" w:hAnsi="Times New Roman" w:cs="Times New Roman"/>
          <w:bCs/>
          <w:sz w:val="24"/>
          <w:szCs w:val="24"/>
          <w:lang w:eastAsia="ru-RU"/>
        </w:rPr>
      </w:pPr>
    </w:p>
    <w:p w14:paraId="1F319D47" w14:textId="77777777" w:rsidR="0016728D" w:rsidRPr="00E11160" w:rsidRDefault="0016728D" w:rsidP="0016728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D6B5C86" w14:textId="77777777" w:rsidR="0016728D" w:rsidRPr="00E11160" w:rsidRDefault="0016728D" w:rsidP="0016728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6728D" w:rsidRPr="000E591D" w14:paraId="606F9994" w14:textId="77777777" w:rsidTr="008405F8">
        <w:trPr>
          <w:trHeight w:val="23"/>
        </w:trPr>
        <w:tc>
          <w:tcPr>
            <w:tcW w:w="2460" w:type="pct"/>
            <w:vAlign w:val="center"/>
          </w:tcPr>
          <w:p w14:paraId="2AC94F35" w14:textId="77777777" w:rsidR="0016728D" w:rsidRPr="00C13371" w:rsidRDefault="0016728D" w:rsidP="008405F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7F06585" w14:textId="77777777" w:rsidR="0016728D" w:rsidRPr="00C13371" w:rsidRDefault="0016728D" w:rsidP="008405F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C735AD0" w14:textId="77777777" w:rsidR="0016728D" w:rsidRPr="00C13371" w:rsidRDefault="0016728D" w:rsidP="008405F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6728D" w:rsidRPr="000E591D" w14:paraId="48A4A614" w14:textId="77777777" w:rsidTr="008405F8">
        <w:trPr>
          <w:trHeight w:val="23"/>
        </w:trPr>
        <w:tc>
          <w:tcPr>
            <w:tcW w:w="2460" w:type="pct"/>
            <w:vAlign w:val="center"/>
          </w:tcPr>
          <w:p w14:paraId="3463AF90"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F52F742" w14:textId="5690EACD" w:rsidR="0016728D" w:rsidRPr="00C13371" w:rsidRDefault="00736B11" w:rsidP="008405F8">
            <w:pPr>
              <w:jc w:val="center"/>
              <w:rPr>
                <w:rFonts w:ascii="Times New Roman" w:hAnsi="Times New Roman" w:cs="Times New Roman"/>
                <w:bCs/>
                <w:sz w:val="24"/>
                <w:szCs w:val="24"/>
              </w:rPr>
            </w:pPr>
            <w:r>
              <w:rPr>
                <w:rFonts w:ascii="Times New Roman" w:hAnsi="Times New Roman" w:cs="Times New Roman"/>
                <w:bCs/>
                <w:sz w:val="24"/>
                <w:szCs w:val="24"/>
              </w:rPr>
              <w:t>184</w:t>
            </w:r>
          </w:p>
        </w:tc>
        <w:tc>
          <w:tcPr>
            <w:tcW w:w="1345" w:type="pct"/>
            <w:vAlign w:val="center"/>
          </w:tcPr>
          <w:p w14:paraId="5CE497E9" w14:textId="6D2FA94E" w:rsidR="0016728D" w:rsidRPr="00C13371" w:rsidRDefault="00736B11" w:rsidP="008405F8">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16728D" w:rsidRPr="000E591D" w14:paraId="3FB24F46" w14:textId="77777777" w:rsidTr="008405F8">
        <w:trPr>
          <w:trHeight w:val="23"/>
        </w:trPr>
        <w:tc>
          <w:tcPr>
            <w:tcW w:w="2460" w:type="pct"/>
            <w:vAlign w:val="center"/>
          </w:tcPr>
          <w:p w14:paraId="6F841E56"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A8CB79D" w14:textId="40DD7146" w:rsidR="0016728D" w:rsidRPr="00C13371" w:rsidRDefault="00973A7E" w:rsidP="008405F8">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436CCAF1" w14:textId="77777777" w:rsidR="0016728D" w:rsidRPr="00C13371" w:rsidRDefault="0016728D" w:rsidP="008405F8">
            <w:pPr>
              <w:jc w:val="center"/>
              <w:rPr>
                <w:rFonts w:ascii="Times New Roman" w:hAnsi="Times New Roman" w:cs="Times New Roman"/>
                <w:bCs/>
                <w:sz w:val="24"/>
                <w:szCs w:val="24"/>
              </w:rPr>
            </w:pPr>
          </w:p>
        </w:tc>
      </w:tr>
      <w:tr w:rsidR="0016728D" w:rsidRPr="000E591D" w14:paraId="2294F287" w14:textId="77777777" w:rsidTr="008405F8">
        <w:trPr>
          <w:trHeight w:val="23"/>
        </w:trPr>
        <w:tc>
          <w:tcPr>
            <w:tcW w:w="2460" w:type="pct"/>
            <w:vAlign w:val="center"/>
          </w:tcPr>
          <w:p w14:paraId="36981476"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355B927" w14:textId="77777777" w:rsidR="0016728D" w:rsidRPr="00C13371" w:rsidRDefault="0016728D"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AACCF2F" w14:textId="77777777" w:rsidR="0016728D" w:rsidRPr="00C13371" w:rsidRDefault="0016728D"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36B11" w:rsidRPr="000E591D" w14:paraId="4F682D9C" w14:textId="77777777" w:rsidTr="008405F8">
        <w:trPr>
          <w:trHeight w:val="23"/>
        </w:trPr>
        <w:tc>
          <w:tcPr>
            <w:tcW w:w="2460" w:type="pct"/>
            <w:vAlign w:val="center"/>
          </w:tcPr>
          <w:p w14:paraId="4728DE37" w14:textId="77777777" w:rsidR="00736B11" w:rsidRPr="00C13371" w:rsidRDefault="00736B11" w:rsidP="00736B1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5E1AE2A" w14:textId="605AEE39" w:rsidR="00736B11" w:rsidRPr="00C13371" w:rsidRDefault="00736B11" w:rsidP="00736B11">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3DE32DFE" w14:textId="07914C74" w:rsidR="00736B11" w:rsidRPr="00C13371" w:rsidRDefault="00736B11" w:rsidP="00736B11">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736B11" w:rsidRPr="000E591D" w14:paraId="23425179" w14:textId="77777777" w:rsidTr="008405F8">
        <w:trPr>
          <w:trHeight w:val="23"/>
        </w:trPr>
        <w:tc>
          <w:tcPr>
            <w:tcW w:w="2460" w:type="pct"/>
            <w:vAlign w:val="center"/>
          </w:tcPr>
          <w:p w14:paraId="6AAA8652" w14:textId="77777777" w:rsidR="00736B11" w:rsidRPr="00C13371" w:rsidRDefault="00736B11" w:rsidP="00736B1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AEFF106" w14:textId="15EE4D11" w:rsidR="00736B11" w:rsidRPr="00C13371" w:rsidRDefault="00736B11" w:rsidP="00736B1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1FE48F9" w14:textId="57803F23" w:rsidR="00736B11" w:rsidRPr="00C13371" w:rsidRDefault="00736B11" w:rsidP="00736B1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736B11" w:rsidRPr="000E591D" w14:paraId="5F2CD1AF" w14:textId="77777777" w:rsidTr="008405F8">
        <w:trPr>
          <w:trHeight w:val="23"/>
        </w:trPr>
        <w:tc>
          <w:tcPr>
            <w:tcW w:w="2460" w:type="pct"/>
            <w:vAlign w:val="center"/>
          </w:tcPr>
          <w:p w14:paraId="423C60B4" w14:textId="77777777" w:rsidR="00736B11" w:rsidRPr="00C13371" w:rsidRDefault="00736B11" w:rsidP="00736B1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156B9C0" w14:textId="1634B8B5" w:rsidR="00736B11" w:rsidRPr="00C13371" w:rsidRDefault="00736B11" w:rsidP="00736B11">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1720C4DB" w14:textId="04E937B5" w:rsidR="00736B11" w:rsidRPr="00C13371" w:rsidRDefault="00736B11" w:rsidP="00736B11">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16728D" w:rsidRPr="000E591D" w14:paraId="549EC672" w14:textId="77777777" w:rsidTr="008405F8">
        <w:trPr>
          <w:trHeight w:val="23"/>
        </w:trPr>
        <w:tc>
          <w:tcPr>
            <w:tcW w:w="2460" w:type="pct"/>
            <w:vAlign w:val="center"/>
          </w:tcPr>
          <w:p w14:paraId="55751564"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7C28FF9" w14:textId="29194AE6" w:rsidR="0016728D" w:rsidRPr="00C13371" w:rsidRDefault="00736B11" w:rsidP="008405F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E19F37C" w14:textId="77777777" w:rsidR="0016728D" w:rsidRPr="00C13371" w:rsidRDefault="0016728D" w:rsidP="008405F8">
            <w:pPr>
              <w:jc w:val="center"/>
              <w:rPr>
                <w:rFonts w:ascii="Times New Roman" w:hAnsi="Times New Roman" w:cs="Times New Roman"/>
                <w:bCs/>
                <w:sz w:val="24"/>
                <w:szCs w:val="24"/>
              </w:rPr>
            </w:pPr>
          </w:p>
        </w:tc>
      </w:tr>
      <w:tr w:rsidR="0016728D" w:rsidRPr="00257255" w14:paraId="3FCF0E92" w14:textId="77777777" w:rsidTr="008405F8">
        <w:trPr>
          <w:trHeight w:val="23"/>
        </w:trPr>
        <w:tc>
          <w:tcPr>
            <w:tcW w:w="2460" w:type="pct"/>
            <w:vAlign w:val="center"/>
          </w:tcPr>
          <w:p w14:paraId="6A2FDA8E"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8E05CF1" w14:textId="07AE12B8" w:rsidR="0016728D" w:rsidRPr="00C13371" w:rsidRDefault="003670CB" w:rsidP="008405F8">
            <w:pPr>
              <w:jc w:val="center"/>
              <w:rPr>
                <w:rFonts w:ascii="Times New Roman" w:hAnsi="Times New Roman" w:cs="Times New Roman"/>
                <w:b/>
                <w:sz w:val="24"/>
                <w:szCs w:val="24"/>
              </w:rPr>
            </w:pPr>
            <w:r>
              <w:rPr>
                <w:rFonts w:ascii="Times New Roman" w:hAnsi="Times New Roman" w:cs="Times New Roman"/>
                <w:b/>
                <w:sz w:val="24"/>
                <w:szCs w:val="24"/>
              </w:rPr>
              <w:t>472</w:t>
            </w:r>
          </w:p>
        </w:tc>
        <w:tc>
          <w:tcPr>
            <w:tcW w:w="1345" w:type="pct"/>
            <w:vAlign w:val="center"/>
          </w:tcPr>
          <w:p w14:paraId="625A5DD8" w14:textId="720230AF" w:rsidR="0016728D" w:rsidRPr="00C13371" w:rsidRDefault="003670CB" w:rsidP="008405F8">
            <w:pPr>
              <w:jc w:val="center"/>
              <w:rPr>
                <w:rFonts w:ascii="Times New Roman" w:hAnsi="Times New Roman" w:cs="Times New Roman"/>
                <w:b/>
                <w:sz w:val="24"/>
                <w:szCs w:val="24"/>
              </w:rPr>
            </w:pPr>
            <w:r>
              <w:rPr>
                <w:rFonts w:ascii="Times New Roman" w:hAnsi="Times New Roman" w:cs="Times New Roman"/>
                <w:b/>
                <w:sz w:val="24"/>
                <w:szCs w:val="24"/>
              </w:rPr>
              <w:t>312</w:t>
            </w:r>
          </w:p>
        </w:tc>
      </w:tr>
    </w:tbl>
    <w:p w14:paraId="056ECE7C" w14:textId="77777777" w:rsidR="0016728D" w:rsidRDefault="0016728D" w:rsidP="0016728D">
      <w:pPr>
        <w:rPr>
          <w:rFonts w:ascii="Times New Roman" w:hAnsi="Times New Roman" w:cs="Times New Roman"/>
          <w:i/>
          <w:sz w:val="24"/>
          <w:szCs w:val="24"/>
        </w:rPr>
      </w:pPr>
    </w:p>
    <w:p w14:paraId="06F41D8D" w14:textId="26D7805C" w:rsidR="0016728D" w:rsidRDefault="0016728D" w:rsidP="0016728D">
      <w:pPr>
        <w:rPr>
          <w:rFonts w:ascii="Times New Roman" w:hAnsi="Times New Roman" w:cs="Times New Roman"/>
          <w:i/>
          <w:sz w:val="24"/>
          <w:szCs w:val="24"/>
        </w:rPr>
      </w:pPr>
    </w:p>
    <w:p w14:paraId="346410E8" w14:textId="7DE952B1" w:rsidR="005075F1" w:rsidRDefault="005075F1" w:rsidP="0016728D">
      <w:pPr>
        <w:rPr>
          <w:rFonts w:ascii="Times New Roman" w:hAnsi="Times New Roman" w:cs="Times New Roman"/>
          <w:i/>
          <w:sz w:val="24"/>
          <w:szCs w:val="24"/>
        </w:rPr>
      </w:pPr>
    </w:p>
    <w:p w14:paraId="7B165C43" w14:textId="77777777" w:rsidR="005075F1" w:rsidRDefault="005075F1" w:rsidP="0016728D">
      <w:pPr>
        <w:rPr>
          <w:rFonts w:ascii="Times New Roman" w:hAnsi="Times New Roman" w:cs="Times New Roman"/>
          <w:i/>
          <w:sz w:val="24"/>
          <w:szCs w:val="24"/>
        </w:rPr>
      </w:pPr>
    </w:p>
    <w:p w14:paraId="5E1E6E08" w14:textId="77777777" w:rsidR="0016728D" w:rsidRDefault="0016728D" w:rsidP="0016728D">
      <w:pPr>
        <w:rPr>
          <w:rFonts w:ascii="Times New Roman" w:hAnsi="Times New Roman" w:cs="Times New Roman"/>
          <w:i/>
          <w:sz w:val="24"/>
          <w:szCs w:val="24"/>
        </w:rPr>
      </w:pPr>
    </w:p>
    <w:p w14:paraId="50701181" w14:textId="77777777" w:rsidR="0016728D" w:rsidRPr="000156CF" w:rsidRDefault="0016728D" w:rsidP="0016728D">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974"/>
        <w:gridCol w:w="707"/>
        <w:gridCol w:w="566"/>
        <w:gridCol w:w="566"/>
        <w:gridCol w:w="709"/>
        <w:gridCol w:w="568"/>
        <w:gridCol w:w="322"/>
        <w:gridCol w:w="15"/>
        <w:gridCol w:w="516"/>
        <w:gridCol w:w="558"/>
      </w:tblGrid>
      <w:tr w:rsidR="0016728D" w:rsidRPr="00C63897" w14:paraId="19BEF4ED" w14:textId="77777777" w:rsidTr="00973A7E">
        <w:trPr>
          <w:cantSplit/>
          <w:trHeight w:val="3271"/>
        </w:trPr>
        <w:tc>
          <w:tcPr>
            <w:tcW w:w="585" w:type="pct"/>
            <w:tcBorders>
              <w:bottom w:val="single" w:sz="4" w:space="0" w:color="auto"/>
            </w:tcBorders>
          </w:tcPr>
          <w:p w14:paraId="765C7194" w14:textId="77777777" w:rsidR="0016728D" w:rsidRPr="00C13371" w:rsidRDefault="0016728D" w:rsidP="008405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4" w:type="pct"/>
            <w:tcBorders>
              <w:bottom w:val="single" w:sz="4" w:space="0" w:color="auto"/>
            </w:tcBorders>
            <w:vAlign w:val="center"/>
          </w:tcPr>
          <w:p w14:paraId="537E344C" w14:textId="77777777" w:rsidR="0016728D" w:rsidRPr="00C13371" w:rsidRDefault="0016728D" w:rsidP="008405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2BA9396D" w14:textId="77777777" w:rsidR="0016728D" w:rsidRPr="00C13371" w:rsidRDefault="0016728D" w:rsidP="008405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160CE111" w14:textId="77777777" w:rsidR="0016728D" w:rsidRPr="00C13371" w:rsidRDefault="0016728D" w:rsidP="008405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0723142F" w14:textId="77777777" w:rsidR="0016728D" w:rsidRPr="00C13371" w:rsidRDefault="0016728D" w:rsidP="008405F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67C9FBBB" w14:textId="77777777" w:rsidR="0016728D" w:rsidRPr="00C13371" w:rsidRDefault="0016728D" w:rsidP="008405F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4ACB18AA" w14:textId="77777777" w:rsidR="0016728D" w:rsidRPr="00C63897" w:rsidRDefault="0016728D" w:rsidP="008405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5" w:type="pct"/>
            <w:gridSpan w:val="2"/>
            <w:textDirection w:val="btLr"/>
            <w:vAlign w:val="center"/>
          </w:tcPr>
          <w:p w14:paraId="6C7E0287" w14:textId="77777777" w:rsidR="0016728D" w:rsidRPr="00C63897" w:rsidRDefault="0016728D" w:rsidP="008405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68" w:type="pct"/>
            <w:shd w:val="clear" w:color="auto" w:fill="D9D9D9" w:themeFill="background1" w:themeFillShade="D9"/>
            <w:textDirection w:val="btLr"/>
            <w:vAlign w:val="center"/>
          </w:tcPr>
          <w:p w14:paraId="3933EDE7" w14:textId="77777777" w:rsidR="0016728D" w:rsidRPr="00C63897" w:rsidRDefault="0016728D" w:rsidP="008405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183A904F" w14:textId="77777777" w:rsidR="0016728D" w:rsidRPr="00C63897" w:rsidRDefault="0016728D" w:rsidP="008405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6728D" w:rsidRPr="005643D7" w14:paraId="16E768FE" w14:textId="77777777" w:rsidTr="00973A7E">
        <w:trPr>
          <w:cantSplit/>
          <w:trHeight w:val="73"/>
        </w:trPr>
        <w:tc>
          <w:tcPr>
            <w:tcW w:w="585" w:type="pct"/>
            <w:tcBorders>
              <w:bottom w:val="single" w:sz="4" w:space="0" w:color="auto"/>
            </w:tcBorders>
            <w:vAlign w:val="center"/>
          </w:tcPr>
          <w:p w14:paraId="4DC6F3DA" w14:textId="77777777" w:rsidR="0016728D" w:rsidRPr="00C13371" w:rsidRDefault="0016728D"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4" w:type="pct"/>
            <w:tcBorders>
              <w:bottom w:val="single" w:sz="4" w:space="0" w:color="auto"/>
            </w:tcBorders>
            <w:vAlign w:val="center"/>
          </w:tcPr>
          <w:p w14:paraId="6485BE2C" w14:textId="77777777" w:rsidR="0016728D" w:rsidRPr="00C13371" w:rsidRDefault="0016728D"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79DD7EDD" w14:textId="77777777" w:rsidR="0016728D" w:rsidRPr="00C13371" w:rsidRDefault="0016728D" w:rsidP="008405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4158DF2B" w14:textId="77777777" w:rsidR="0016728D" w:rsidRPr="00C13371" w:rsidRDefault="0016728D" w:rsidP="008405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09764A45" w14:textId="77777777" w:rsidR="0016728D" w:rsidRPr="00C13371" w:rsidRDefault="0016728D"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1A0BDDC9" w14:textId="77777777" w:rsidR="0016728D" w:rsidRPr="00C13371" w:rsidRDefault="0016728D"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4481BA5" w14:textId="77777777" w:rsidR="0016728D" w:rsidRPr="005643D7" w:rsidRDefault="0016728D"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5" w:type="pct"/>
            <w:gridSpan w:val="2"/>
            <w:vAlign w:val="center"/>
          </w:tcPr>
          <w:p w14:paraId="6D59688C" w14:textId="77777777" w:rsidR="0016728D" w:rsidRPr="005643D7" w:rsidRDefault="0016728D"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8" w:type="pct"/>
            <w:shd w:val="clear" w:color="auto" w:fill="D9D9D9" w:themeFill="background1" w:themeFillShade="D9"/>
          </w:tcPr>
          <w:p w14:paraId="1A0CBA5F" w14:textId="77777777" w:rsidR="0016728D" w:rsidRPr="005643D7" w:rsidRDefault="0016728D"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75569D8F" w14:textId="77777777" w:rsidR="0016728D" w:rsidRPr="005643D7" w:rsidRDefault="0016728D"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6728D" w:rsidRPr="00C63897" w14:paraId="1C29C355" w14:textId="77777777" w:rsidTr="00973A7E">
        <w:tc>
          <w:tcPr>
            <w:tcW w:w="585" w:type="pct"/>
            <w:vMerge w:val="restart"/>
          </w:tcPr>
          <w:p w14:paraId="46B39D6F" w14:textId="77777777" w:rsidR="0016728D" w:rsidRPr="004A0E24" w:rsidRDefault="0016728D"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ОК 01</w:t>
            </w:r>
          </w:p>
          <w:p w14:paraId="73AB77E6" w14:textId="271262A8" w:rsidR="0016728D" w:rsidRPr="004A0E24" w:rsidRDefault="0016728D"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sidR="00FA7E5E">
              <w:rPr>
                <w:rFonts w:ascii="Times New Roman" w:eastAsia="Times New Roman" w:hAnsi="Times New Roman" w:cs="Times New Roman"/>
                <w:bCs/>
                <w:lang w:eastAsia="ru-RU"/>
              </w:rPr>
              <w:t>3</w:t>
            </w:r>
            <w:r w:rsidRPr="004A0E24">
              <w:rPr>
                <w:rFonts w:ascii="Times New Roman" w:eastAsia="Times New Roman" w:hAnsi="Times New Roman" w:cs="Times New Roman"/>
                <w:bCs/>
                <w:lang w:eastAsia="ru-RU"/>
              </w:rPr>
              <w:t>.1</w:t>
            </w:r>
          </w:p>
          <w:p w14:paraId="1423A4D3" w14:textId="7977CA85" w:rsidR="0016728D" w:rsidRPr="004A0E24" w:rsidRDefault="0016728D"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sidR="00FA7E5E">
              <w:rPr>
                <w:rFonts w:ascii="Times New Roman" w:eastAsia="Times New Roman" w:hAnsi="Times New Roman" w:cs="Times New Roman"/>
                <w:bCs/>
                <w:lang w:eastAsia="ru-RU"/>
              </w:rPr>
              <w:t>3</w:t>
            </w:r>
            <w:r w:rsidRPr="004A0E24">
              <w:rPr>
                <w:rFonts w:ascii="Times New Roman" w:eastAsia="Times New Roman" w:hAnsi="Times New Roman" w:cs="Times New Roman"/>
                <w:bCs/>
                <w:lang w:eastAsia="ru-RU"/>
              </w:rPr>
              <w:t>.2</w:t>
            </w:r>
          </w:p>
          <w:p w14:paraId="3676E647" w14:textId="5BA11268" w:rsidR="0016728D" w:rsidRPr="00C13371" w:rsidRDefault="0016728D"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sidR="00FA7E5E">
              <w:rPr>
                <w:rFonts w:ascii="Times New Roman" w:eastAsia="Times New Roman" w:hAnsi="Times New Roman" w:cs="Times New Roman"/>
                <w:bCs/>
                <w:lang w:eastAsia="ru-RU"/>
              </w:rPr>
              <w:t>3</w:t>
            </w:r>
            <w:r w:rsidRPr="004A0E24">
              <w:rPr>
                <w:rFonts w:ascii="Times New Roman" w:eastAsia="Times New Roman" w:hAnsi="Times New Roman" w:cs="Times New Roman"/>
                <w:bCs/>
                <w:lang w:eastAsia="ru-RU"/>
              </w:rPr>
              <w:t>.3</w:t>
            </w:r>
          </w:p>
        </w:tc>
        <w:tc>
          <w:tcPr>
            <w:tcW w:w="2064" w:type="pct"/>
          </w:tcPr>
          <w:p w14:paraId="1564DE15" w14:textId="77777777" w:rsidR="00FA7E5E" w:rsidRPr="00736B11" w:rsidRDefault="0016728D" w:rsidP="008405F8">
            <w:pPr>
              <w:rPr>
                <w:rFonts w:ascii="Times New Roman" w:eastAsia="Times New Roman" w:hAnsi="Times New Roman" w:cs="Times New Roman"/>
                <w:bCs/>
                <w:lang w:eastAsia="ru-RU"/>
              </w:rPr>
            </w:pPr>
            <w:r w:rsidRPr="00736B11">
              <w:rPr>
                <w:rFonts w:ascii="Times New Roman" w:eastAsia="Times New Roman" w:hAnsi="Times New Roman" w:cs="Times New Roman"/>
                <w:bCs/>
                <w:lang w:eastAsia="ru-RU"/>
              </w:rPr>
              <w:t xml:space="preserve">Раздел 1. </w:t>
            </w:r>
          </w:p>
          <w:p w14:paraId="664AFDFC" w14:textId="77777777" w:rsidR="00FA7E5E" w:rsidRPr="00736B11" w:rsidRDefault="00FA7E5E" w:rsidP="00FA7E5E">
            <w:pPr>
              <w:rPr>
                <w:rFonts w:ascii="Times New Roman" w:hAnsi="Times New Roman" w:cs="Times New Roman"/>
                <w:color w:val="000000"/>
              </w:rPr>
            </w:pPr>
            <w:r w:rsidRPr="00736B11">
              <w:rPr>
                <w:rFonts w:ascii="Times New Roman" w:hAnsi="Times New Roman" w:cs="Times New Roman"/>
                <w:color w:val="000000"/>
              </w:rPr>
              <w:t>Организация ремонтных работ и техническая диагностика промышленного (технологического) оборудования</w:t>
            </w:r>
          </w:p>
          <w:p w14:paraId="0A6D1168" w14:textId="59A88D6A" w:rsidR="0016728D" w:rsidRPr="00736B11" w:rsidRDefault="0016728D" w:rsidP="008405F8">
            <w:pPr>
              <w:rPr>
                <w:rFonts w:ascii="Times New Roman" w:eastAsia="Times New Roman" w:hAnsi="Times New Roman" w:cs="Times New Roman"/>
                <w:lang w:eastAsia="ru-RU"/>
              </w:rPr>
            </w:pPr>
          </w:p>
        </w:tc>
        <w:tc>
          <w:tcPr>
            <w:tcW w:w="367" w:type="pct"/>
            <w:vAlign w:val="center"/>
          </w:tcPr>
          <w:p w14:paraId="15416D91" w14:textId="534185F1" w:rsidR="0016728D" w:rsidRPr="00736B11" w:rsidRDefault="00FA7E5E" w:rsidP="008405F8">
            <w:pPr>
              <w:jc w:val="center"/>
              <w:rPr>
                <w:rFonts w:ascii="Times New Roman" w:eastAsia="Times New Roman" w:hAnsi="Times New Roman" w:cs="Times New Roman"/>
                <w:b/>
                <w:bCs/>
                <w:lang w:eastAsia="ru-RU"/>
              </w:rPr>
            </w:pPr>
            <w:r w:rsidRPr="00736B11">
              <w:rPr>
                <w:rFonts w:ascii="Times New Roman" w:hAnsi="Times New Roman" w:cs="Times New Roman"/>
                <w:color w:val="000000"/>
              </w:rPr>
              <w:t>110</w:t>
            </w:r>
          </w:p>
        </w:tc>
        <w:tc>
          <w:tcPr>
            <w:tcW w:w="294" w:type="pct"/>
            <w:vAlign w:val="center"/>
          </w:tcPr>
          <w:p w14:paraId="0A1522A7" w14:textId="77777777" w:rsidR="0016728D" w:rsidRPr="00736B11" w:rsidRDefault="0016728D" w:rsidP="008405F8">
            <w:pPr>
              <w:jc w:val="center"/>
              <w:rPr>
                <w:rFonts w:ascii="Times New Roman" w:eastAsia="Times New Roman" w:hAnsi="Times New Roman" w:cs="Times New Roman"/>
                <w:b/>
                <w:lang w:eastAsia="ru-RU"/>
              </w:rPr>
            </w:pPr>
            <w:r w:rsidRPr="00736B11">
              <w:rPr>
                <w:rFonts w:ascii="Times New Roman" w:hAnsi="Times New Roman" w:cs="Times New Roman"/>
                <w:color w:val="000000"/>
              </w:rPr>
              <w:t>30</w:t>
            </w:r>
          </w:p>
        </w:tc>
        <w:tc>
          <w:tcPr>
            <w:tcW w:w="294" w:type="pct"/>
            <w:shd w:val="clear" w:color="auto" w:fill="D9D9D9" w:themeFill="background1" w:themeFillShade="D9"/>
          </w:tcPr>
          <w:p w14:paraId="67DF2560" w14:textId="0724EDF9" w:rsidR="0016728D" w:rsidRPr="00736B11" w:rsidRDefault="0016728D" w:rsidP="008405F8">
            <w:pPr>
              <w:jc w:val="center"/>
              <w:rPr>
                <w:rFonts w:ascii="Times New Roman" w:eastAsia="Times New Roman" w:hAnsi="Times New Roman" w:cs="Times New Roman"/>
                <w:b/>
                <w:bCs/>
                <w:lang w:eastAsia="ru-RU"/>
              </w:rPr>
            </w:pPr>
            <w:r w:rsidRPr="00736B11">
              <w:rPr>
                <w:rFonts w:ascii="Times New Roman" w:hAnsi="Times New Roman" w:cs="Times New Roman"/>
              </w:rPr>
              <w:t>11</w:t>
            </w:r>
            <w:r w:rsidR="00736B11" w:rsidRPr="00736B11">
              <w:rPr>
                <w:rFonts w:ascii="Times New Roman" w:hAnsi="Times New Roman" w:cs="Times New Roman"/>
              </w:rPr>
              <w:t>0</w:t>
            </w:r>
          </w:p>
        </w:tc>
        <w:tc>
          <w:tcPr>
            <w:tcW w:w="368" w:type="pct"/>
            <w:vAlign w:val="center"/>
          </w:tcPr>
          <w:p w14:paraId="76A9C35E" w14:textId="09399889" w:rsidR="0016728D" w:rsidRPr="00736B11" w:rsidRDefault="00973A7E" w:rsidP="008405F8">
            <w:pPr>
              <w:jc w:val="center"/>
              <w:rPr>
                <w:rFonts w:ascii="Times New Roman" w:eastAsia="Times New Roman" w:hAnsi="Times New Roman" w:cs="Times New Roman"/>
                <w:lang w:eastAsia="ru-RU"/>
              </w:rPr>
            </w:pPr>
            <w:r>
              <w:rPr>
                <w:rFonts w:ascii="Times New Roman" w:hAnsi="Times New Roman" w:cs="Times New Roman"/>
                <w:color w:val="000000"/>
              </w:rPr>
              <w:t>80</w:t>
            </w:r>
          </w:p>
        </w:tc>
        <w:tc>
          <w:tcPr>
            <w:tcW w:w="295" w:type="pct"/>
          </w:tcPr>
          <w:p w14:paraId="69B8D1C6" w14:textId="224DC22C" w:rsidR="0016728D" w:rsidRPr="00736B11" w:rsidRDefault="00973A7E" w:rsidP="008405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175" w:type="pct"/>
            <w:gridSpan w:val="2"/>
          </w:tcPr>
          <w:p w14:paraId="72549708" w14:textId="77777777" w:rsidR="0016728D" w:rsidRPr="00736B11" w:rsidRDefault="0016728D" w:rsidP="008405F8">
            <w:pPr>
              <w:jc w:val="center"/>
              <w:rPr>
                <w:rFonts w:ascii="Times New Roman" w:eastAsia="Times New Roman" w:hAnsi="Times New Roman" w:cs="Times New Roman"/>
                <w:b/>
                <w:bCs/>
                <w:lang w:eastAsia="ru-RU"/>
              </w:rPr>
            </w:pPr>
            <w:r w:rsidRPr="00736B11">
              <w:rPr>
                <w:rFonts w:ascii="Times New Roman" w:eastAsia="Times New Roman" w:hAnsi="Times New Roman" w:cs="Times New Roman"/>
                <w:b/>
                <w:bCs/>
                <w:lang w:eastAsia="ru-RU"/>
              </w:rPr>
              <w:t>-</w:t>
            </w:r>
          </w:p>
        </w:tc>
        <w:tc>
          <w:tcPr>
            <w:tcW w:w="268" w:type="pct"/>
            <w:shd w:val="clear" w:color="auto" w:fill="D9D9D9" w:themeFill="background1" w:themeFillShade="D9"/>
          </w:tcPr>
          <w:p w14:paraId="323302A5" w14:textId="77777777" w:rsidR="0016728D" w:rsidRPr="00736B11" w:rsidRDefault="0016728D" w:rsidP="008405F8">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69F94DC7" w14:textId="77777777" w:rsidR="0016728D" w:rsidRPr="00736B11" w:rsidRDefault="0016728D" w:rsidP="008405F8">
            <w:pPr>
              <w:jc w:val="center"/>
              <w:rPr>
                <w:rFonts w:ascii="Times New Roman" w:eastAsia="Times New Roman" w:hAnsi="Times New Roman" w:cs="Times New Roman"/>
                <w:b/>
                <w:bCs/>
                <w:lang w:eastAsia="ru-RU"/>
              </w:rPr>
            </w:pPr>
          </w:p>
        </w:tc>
      </w:tr>
      <w:tr w:rsidR="0016728D" w:rsidRPr="00C63897" w14:paraId="1CDEDA20" w14:textId="77777777" w:rsidTr="00973A7E">
        <w:trPr>
          <w:trHeight w:val="314"/>
        </w:trPr>
        <w:tc>
          <w:tcPr>
            <w:tcW w:w="585" w:type="pct"/>
            <w:vMerge/>
          </w:tcPr>
          <w:p w14:paraId="093746E9" w14:textId="77777777" w:rsidR="0016728D" w:rsidRPr="00C13371" w:rsidRDefault="0016728D" w:rsidP="008405F8">
            <w:pPr>
              <w:rPr>
                <w:rFonts w:ascii="Times New Roman" w:eastAsia="Times New Roman" w:hAnsi="Times New Roman" w:cs="Times New Roman"/>
                <w:bCs/>
                <w:lang w:eastAsia="ru-RU"/>
              </w:rPr>
            </w:pPr>
          </w:p>
        </w:tc>
        <w:tc>
          <w:tcPr>
            <w:tcW w:w="2064" w:type="pct"/>
          </w:tcPr>
          <w:p w14:paraId="02C9EDF9" w14:textId="77777777" w:rsidR="00FA7E5E" w:rsidRPr="00736B11" w:rsidRDefault="0016728D" w:rsidP="008405F8">
            <w:pPr>
              <w:rPr>
                <w:rFonts w:ascii="Times New Roman" w:eastAsia="Times New Roman" w:hAnsi="Times New Roman" w:cs="Times New Roman"/>
                <w:bCs/>
                <w:lang w:eastAsia="ru-RU"/>
              </w:rPr>
            </w:pPr>
            <w:r w:rsidRPr="00736B11">
              <w:rPr>
                <w:rFonts w:ascii="Times New Roman" w:eastAsia="Times New Roman" w:hAnsi="Times New Roman" w:cs="Times New Roman"/>
                <w:bCs/>
                <w:lang w:eastAsia="ru-RU"/>
              </w:rPr>
              <w:t xml:space="preserve">Раздел2. </w:t>
            </w:r>
          </w:p>
          <w:p w14:paraId="41BEEEDF" w14:textId="77777777" w:rsidR="00FA7E5E" w:rsidRPr="00736B11" w:rsidRDefault="00FA7E5E" w:rsidP="00FA7E5E">
            <w:pPr>
              <w:rPr>
                <w:rFonts w:ascii="Times New Roman" w:hAnsi="Times New Roman" w:cs="Times New Roman"/>
                <w:color w:val="000000"/>
              </w:rPr>
            </w:pPr>
            <w:r w:rsidRPr="00736B11">
              <w:rPr>
                <w:rFonts w:ascii="Times New Roman" w:hAnsi="Times New Roman" w:cs="Times New Roman"/>
                <w:color w:val="000000"/>
              </w:rPr>
              <w:t>Осуществление ремонтных работ промышленного (технологического) оборудования</w:t>
            </w:r>
          </w:p>
          <w:p w14:paraId="28A80082" w14:textId="17BB0D80" w:rsidR="0016728D" w:rsidRPr="00736B11" w:rsidRDefault="0016728D" w:rsidP="008405F8">
            <w:pPr>
              <w:rPr>
                <w:rFonts w:ascii="Times New Roman" w:eastAsia="Times New Roman" w:hAnsi="Times New Roman" w:cs="Times New Roman"/>
                <w:lang w:eastAsia="ru-RU"/>
              </w:rPr>
            </w:pPr>
          </w:p>
        </w:tc>
        <w:tc>
          <w:tcPr>
            <w:tcW w:w="367" w:type="pct"/>
            <w:vAlign w:val="center"/>
          </w:tcPr>
          <w:p w14:paraId="502846FA" w14:textId="7A0CF823" w:rsidR="0016728D" w:rsidRPr="00736B11" w:rsidRDefault="00FA7E5E" w:rsidP="008405F8">
            <w:pPr>
              <w:jc w:val="center"/>
              <w:rPr>
                <w:rFonts w:ascii="Times New Roman" w:eastAsia="Times New Roman" w:hAnsi="Times New Roman" w:cs="Times New Roman"/>
                <w:b/>
                <w:bCs/>
                <w:lang w:eastAsia="ru-RU"/>
              </w:rPr>
            </w:pPr>
            <w:r w:rsidRPr="00736B11">
              <w:rPr>
                <w:rFonts w:ascii="Times New Roman" w:hAnsi="Times New Roman" w:cs="Times New Roman"/>
                <w:color w:val="000000"/>
              </w:rPr>
              <w:t>74</w:t>
            </w:r>
          </w:p>
        </w:tc>
        <w:tc>
          <w:tcPr>
            <w:tcW w:w="294" w:type="pct"/>
            <w:vAlign w:val="center"/>
          </w:tcPr>
          <w:p w14:paraId="3437D729" w14:textId="0E8C5070" w:rsidR="0016728D" w:rsidRPr="00736B11" w:rsidRDefault="00FA7E5E" w:rsidP="008405F8">
            <w:pPr>
              <w:jc w:val="center"/>
              <w:rPr>
                <w:rFonts w:ascii="Times New Roman" w:eastAsia="Times New Roman" w:hAnsi="Times New Roman" w:cs="Times New Roman"/>
                <w:b/>
                <w:lang w:eastAsia="ru-RU"/>
              </w:rPr>
            </w:pPr>
            <w:r w:rsidRPr="00736B11">
              <w:rPr>
                <w:rFonts w:ascii="Times New Roman" w:hAnsi="Times New Roman" w:cs="Times New Roman"/>
                <w:color w:val="000000"/>
              </w:rPr>
              <w:t>30</w:t>
            </w:r>
          </w:p>
        </w:tc>
        <w:tc>
          <w:tcPr>
            <w:tcW w:w="294" w:type="pct"/>
            <w:shd w:val="clear" w:color="auto" w:fill="D9D9D9" w:themeFill="background1" w:themeFillShade="D9"/>
          </w:tcPr>
          <w:p w14:paraId="5D4620C6" w14:textId="231D6E42" w:rsidR="0016728D" w:rsidRPr="00736B11" w:rsidRDefault="00736B11" w:rsidP="008405F8">
            <w:pPr>
              <w:jc w:val="center"/>
              <w:rPr>
                <w:rFonts w:ascii="Times New Roman" w:eastAsia="Times New Roman" w:hAnsi="Times New Roman" w:cs="Times New Roman"/>
                <w:b/>
                <w:bCs/>
                <w:lang w:eastAsia="ru-RU"/>
              </w:rPr>
            </w:pPr>
            <w:r w:rsidRPr="00736B11">
              <w:rPr>
                <w:rFonts w:ascii="Times New Roman" w:hAnsi="Times New Roman" w:cs="Times New Roman"/>
              </w:rPr>
              <w:t>74</w:t>
            </w:r>
          </w:p>
        </w:tc>
        <w:tc>
          <w:tcPr>
            <w:tcW w:w="368" w:type="pct"/>
            <w:vAlign w:val="center"/>
          </w:tcPr>
          <w:p w14:paraId="666446CF" w14:textId="5556C922" w:rsidR="0016728D" w:rsidRPr="00736B11" w:rsidRDefault="00736B11" w:rsidP="008405F8">
            <w:pPr>
              <w:jc w:val="center"/>
              <w:rPr>
                <w:rFonts w:ascii="Times New Roman" w:eastAsia="Times New Roman" w:hAnsi="Times New Roman" w:cs="Times New Roman"/>
                <w:b/>
                <w:bCs/>
                <w:lang w:eastAsia="ru-RU"/>
              </w:rPr>
            </w:pPr>
            <w:r w:rsidRPr="00736B11">
              <w:rPr>
                <w:rFonts w:ascii="Times New Roman" w:hAnsi="Times New Roman" w:cs="Times New Roman"/>
                <w:color w:val="000000"/>
              </w:rPr>
              <w:t>74</w:t>
            </w:r>
          </w:p>
        </w:tc>
        <w:tc>
          <w:tcPr>
            <w:tcW w:w="295" w:type="pct"/>
          </w:tcPr>
          <w:p w14:paraId="2FFD6F35" w14:textId="77777777" w:rsidR="0016728D" w:rsidRPr="00736B11" w:rsidRDefault="0016728D" w:rsidP="008405F8">
            <w:pPr>
              <w:jc w:val="center"/>
              <w:rPr>
                <w:rFonts w:ascii="Times New Roman" w:eastAsia="Times New Roman" w:hAnsi="Times New Roman" w:cs="Times New Roman"/>
                <w:b/>
                <w:bCs/>
                <w:lang w:eastAsia="ru-RU"/>
              </w:rPr>
            </w:pPr>
          </w:p>
        </w:tc>
        <w:tc>
          <w:tcPr>
            <w:tcW w:w="175" w:type="pct"/>
            <w:gridSpan w:val="2"/>
          </w:tcPr>
          <w:p w14:paraId="28A00F55" w14:textId="77777777" w:rsidR="0016728D" w:rsidRPr="00736B11" w:rsidRDefault="0016728D" w:rsidP="008405F8">
            <w:pPr>
              <w:jc w:val="center"/>
              <w:rPr>
                <w:rFonts w:ascii="Times New Roman" w:eastAsia="Times New Roman" w:hAnsi="Times New Roman" w:cs="Times New Roman"/>
                <w:b/>
                <w:bCs/>
                <w:lang w:eastAsia="ru-RU"/>
              </w:rPr>
            </w:pPr>
            <w:r w:rsidRPr="00736B11">
              <w:rPr>
                <w:rFonts w:ascii="Times New Roman" w:eastAsia="Times New Roman" w:hAnsi="Times New Roman" w:cs="Times New Roman"/>
                <w:b/>
                <w:bCs/>
                <w:lang w:eastAsia="ru-RU"/>
              </w:rPr>
              <w:t>-</w:t>
            </w:r>
          </w:p>
        </w:tc>
        <w:tc>
          <w:tcPr>
            <w:tcW w:w="268" w:type="pct"/>
            <w:shd w:val="clear" w:color="auto" w:fill="D9D9D9" w:themeFill="background1" w:themeFillShade="D9"/>
          </w:tcPr>
          <w:p w14:paraId="1F7909DF" w14:textId="77777777" w:rsidR="0016728D" w:rsidRPr="00736B11" w:rsidRDefault="0016728D" w:rsidP="008405F8">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017C6943" w14:textId="77777777" w:rsidR="0016728D" w:rsidRPr="00736B11" w:rsidRDefault="0016728D" w:rsidP="008405F8">
            <w:pPr>
              <w:jc w:val="center"/>
              <w:rPr>
                <w:rFonts w:ascii="Times New Roman" w:eastAsia="Times New Roman" w:hAnsi="Times New Roman" w:cs="Times New Roman"/>
                <w:b/>
                <w:bCs/>
                <w:lang w:eastAsia="ru-RU"/>
              </w:rPr>
            </w:pPr>
          </w:p>
        </w:tc>
      </w:tr>
      <w:tr w:rsidR="00FA7E5E" w:rsidRPr="00C63897" w14:paraId="3D04477A" w14:textId="77777777" w:rsidTr="008405F8">
        <w:trPr>
          <w:trHeight w:val="314"/>
        </w:trPr>
        <w:tc>
          <w:tcPr>
            <w:tcW w:w="585" w:type="pct"/>
            <w:vMerge/>
          </w:tcPr>
          <w:p w14:paraId="2C62CC9A" w14:textId="77777777" w:rsidR="00FA7E5E" w:rsidRPr="00C63897" w:rsidRDefault="00FA7E5E" w:rsidP="00FA7E5E">
            <w:pPr>
              <w:rPr>
                <w:rFonts w:ascii="Times New Roman" w:eastAsia="Times New Roman" w:hAnsi="Times New Roman" w:cs="Times New Roman"/>
                <w:bCs/>
                <w:lang w:eastAsia="ru-RU"/>
              </w:rPr>
            </w:pPr>
          </w:p>
        </w:tc>
        <w:tc>
          <w:tcPr>
            <w:tcW w:w="2064" w:type="pct"/>
          </w:tcPr>
          <w:p w14:paraId="65500027" w14:textId="77777777" w:rsidR="00FA7E5E" w:rsidRPr="00736B11" w:rsidRDefault="00FA7E5E" w:rsidP="00FA7E5E">
            <w:pPr>
              <w:rPr>
                <w:rFonts w:ascii="Times New Roman" w:eastAsia="Times New Roman" w:hAnsi="Times New Roman" w:cs="Times New Roman"/>
                <w:bCs/>
                <w:lang w:eastAsia="ru-RU"/>
              </w:rPr>
            </w:pPr>
            <w:r w:rsidRPr="00736B11">
              <w:rPr>
                <w:rFonts w:ascii="Times New Roman" w:eastAsia="Times New Roman" w:hAnsi="Times New Roman" w:cs="Times New Roman"/>
                <w:bCs/>
                <w:lang w:eastAsia="ru-RU"/>
              </w:rPr>
              <w:t>Учебная практика</w:t>
            </w:r>
          </w:p>
        </w:tc>
        <w:tc>
          <w:tcPr>
            <w:tcW w:w="367" w:type="pct"/>
            <w:vAlign w:val="center"/>
          </w:tcPr>
          <w:p w14:paraId="4922D64F" w14:textId="3F32F019" w:rsidR="00FA7E5E" w:rsidRPr="00736B11" w:rsidRDefault="00FA7E5E" w:rsidP="00FA7E5E">
            <w:pPr>
              <w:jc w:val="center"/>
              <w:rPr>
                <w:rFonts w:ascii="Times New Roman" w:eastAsia="Times New Roman" w:hAnsi="Times New Roman" w:cs="Times New Roman"/>
                <w:b/>
                <w:bCs/>
                <w:lang w:eastAsia="ru-RU"/>
              </w:rPr>
            </w:pPr>
            <w:r w:rsidRPr="00736B11">
              <w:rPr>
                <w:rFonts w:ascii="Times New Roman" w:hAnsi="Times New Roman" w:cs="Times New Roman"/>
                <w:color w:val="000000"/>
              </w:rPr>
              <w:t>72</w:t>
            </w:r>
          </w:p>
        </w:tc>
        <w:tc>
          <w:tcPr>
            <w:tcW w:w="294" w:type="pct"/>
            <w:vAlign w:val="center"/>
          </w:tcPr>
          <w:p w14:paraId="588479B4" w14:textId="4385BFDE" w:rsidR="00FA7E5E" w:rsidRPr="00736B11" w:rsidRDefault="00FA7E5E" w:rsidP="00FA7E5E">
            <w:pPr>
              <w:jc w:val="center"/>
              <w:rPr>
                <w:rFonts w:ascii="Times New Roman" w:eastAsia="Times New Roman" w:hAnsi="Times New Roman" w:cs="Times New Roman"/>
                <w:b/>
                <w:lang w:eastAsia="ru-RU"/>
              </w:rPr>
            </w:pPr>
            <w:r w:rsidRPr="00736B11">
              <w:rPr>
                <w:rFonts w:ascii="Times New Roman" w:hAnsi="Times New Roman" w:cs="Times New Roman"/>
                <w:color w:val="000000"/>
              </w:rPr>
              <w:t>72</w:t>
            </w:r>
          </w:p>
        </w:tc>
        <w:tc>
          <w:tcPr>
            <w:tcW w:w="294" w:type="pct"/>
            <w:shd w:val="clear" w:color="auto" w:fill="D9D9D9" w:themeFill="background1" w:themeFillShade="D9"/>
          </w:tcPr>
          <w:p w14:paraId="6D3DC288" w14:textId="77777777" w:rsidR="00FA7E5E" w:rsidRPr="00736B11" w:rsidRDefault="00FA7E5E" w:rsidP="00FA7E5E">
            <w:pPr>
              <w:jc w:val="center"/>
              <w:rPr>
                <w:rFonts w:ascii="Times New Roman" w:eastAsia="Times New Roman" w:hAnsi="Times New Roman" w:cs="Times New Roman"/>
                <w:b/>
                <w:bCs/>
                <w:lang w:eastAsia="ru-RU"/>
              </w:rPr>
            </w:pPr>
          </w:p>
        </w:tc>
        <w:tc>
          <w:tcPr>
            <w:tcW w:w="830" w:type="pct"/>
            <w:gridSpan w:val="3"/>
            <w:shd w:val="clear" w:color="auto" w:fill="auto"/>
          </w:tcPr>
          <w:p w14:paraId="755CDAEE" w14:textId="77777777" w:rsidR="00FA7E5E" w:rsidRPr="00736B11" w:rsidRDefault="00FA7E5E" w:rsidP="00FA7E5E">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0647E2A9" w14:textId="68891B06" w:rsidR="00FA7E5E" w:rsidRPr="00736B11" w:rsidRDefault="003670CB" w:rsidP="00FA7E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shd w:val="clear" w:color="auto" w:fill="D9D9D9" w:themeFill="background1" w:themeFillShade="D9"/>
          </w:tcPr>
          <w:p w14:paraId="0ECF2D29" w14:textId="77777777" w:rsidR="00FA7E5E" w:rsidRPr="00736B11" w:rsidRDefault="00FA7E5E" w:rsidP="00FA7E5E">
            <w:pPr>
              <w:jc w:val="center"/>
              <w:rPr>
                <w:rFonts w:ascii="Times New Roman" w:eastAsia="Times New Roman" w:hAnsi="Times New Roman" w:cs="Times New Roman"/>
                <w:b/>
                <w:bCs/>
                <w:lang w:eastAsia="ru-RU"/>
              </w:rPr>
            </w:pPr>
          </w:p>
        </w:tc>
      </w:tr>
      <w:tr w:rsidR="00FA7E5E" w:rsidRPr="00C63897" w14:paraId="16187850" w14:textId="77777777" w:rsidTr="008405F8">
        <w:trPr>
          <w:trHeight w:val="314"/>
        </w:trPr>
        <w:tc>
          <w:tcPr>
            <w:tcW w:w="585" w:type="pct"/>
            <w:vMerge/>
          </w:tcPr>
          <w:p w14:paraId="6836D508" w14:textId="77777777" w:rsidR="00FA7E5E" w:rsidRPr="00C63897" w:rsidRDefault="00FA7E5E" w:rsidP="00FA7E5E">
            <w:pPr>
              <w:rPr>
                <w:rFonts w:ascii="Times New Roman" w:eastAsia="Times New Roman" w:hAnsi="Times New Roman" w:cs="Times New Roman"/>
                <w:lang w:eastAsia="ru-RU"/>
              </w:rPr>
            </w:pPr>
          </w:p>
        </w:tc>
        <w:tc>
          <w:tcPr>
            <w:tcW w:w="2064" w:type="pct"/>
          </w:tcPr>
          <w:p w14:paraId="1A977936" w14:textId="77777777" w:rsidR="00FA7E5E" w:rsidRPr="00736B11" w:rsidRDefault="00FA7E5E" w:rsidP="00FA7E5E">
            <w:pPr>
              <w:rPr>
                <w:rFonts w:ascii="Times New Roman" w:eastAsia="Times New Roman" w:hAnsi="Times New Roman" w:cs="Times New Roman"/>
                <w:b/>
                <w:bCs/>
                <w:u w:val="single"/>
                <w:lang w:eastAsia="ru-RU"/>
              </w:rPr>
            </w:pPr>
            <w:r w:rsidRPr="00736B11">
              <w:rPr>
                <w:rFonts w:ascii="Times New Roman" w:eastAsia="Times New Roman" w:hAnsi="Times New Roman" w:cs="Times New Roman"/>
                <w:lang w:eastAsia="ru-RU"/>
              </w:rPr>
              <w:t>Производственная практика</w:t>
            </w:r>
          </w:p>
        </w:tc>
        <w:tc>
          <w:tcPr>
            <w:tcW w:w="367" w:type="pct"/>
            <w:vAlign w:val="center"/>
          </w:tcPr>
          <w:p w14:paraId="4011D646" w14:textId="1E842A34" w:rsidR="00FA7E5E" w:rsidRPr="00736B11" w:rsidRDefault="00FA7E5E" w:rsidP="00FA7E5E">
            <w:pPr>
              <w:jc w:val="center"/>
              <w:rPr>
                <w:rFonts w:ascii="Times New Roman" w:eastAsia="Times New Roman" w:hAnsi="Times New Roman" w:cs="Times New Roman"/>
                <w:b/>
                <w:bCs/>
                <w:lang w:eastAsia="ru-RU"/>
              </w:rPr>
            </w:pPr>
            <w:r w:rsidRPr="00736B11">
              <w:rPr>
                <w:rFonts w:ascii="Times New Roman" w:hAnsi="Times New Roman" w:cs="Times New Roman"/>
                <w:color w:val="000000"/>
              </w:rPr>
              <w:t>180</w:t>
            </w:r>
          </w:p>
        </w:tc>
        <w:tc>
          <w:tcPr>
            <w:tcW w:w="294" w:type="pct"/>
            <w:vAlign w:val="center"/>
          </w:tcPr>
          <w:p w14:paraId="0756041D" w14:textId="137A8B31" w:rsidR="00FA7E5E" w:rsidRPr="00736B11" w:rsidRDefault="00FA7E5E" w:rsidP="00FA7E5E">
            <w:pPr>
              <w:jc w:val="center"/>
              <w:rPr>
                <w:rFonts w:ascii="Times New Roman" w:eastAsia="Times New Roman" w:hAnsi="Times New Roman" w:cs="Times New Roman"/>
                <w:b/>
                <w:lang w:eastAsia="ru-RU"/>
              </w:rPr>
            </w:pPr>
            <w:r w:rsidRPr="00736B11">
              <w:rPr>
                <w:rFonts w:ascii="Times New Roman" w:hAnsi="Times New Roman" w:cs="Times New Roman"/>
                <w:color w:val="000000"/>
              </w:rPr>
              <w:t>180</w:t>
            </w:r>
          </w:p>
        </w:tc>
        <w:tc>
          <w:tcPr>
            <w:tcW w:w="294" w:type="pct"/>
            <w:shd w:val="clear" w:color="auto" w:fill="D9D9D9" w:themeFill="background1" w:themeFillShade="D9"/>
          </w:tcPr>
          <w:p w14:paraId="09E8875C" w14:textId="77777777" w:rsidR="00FA7E5E" w:rsidRPr="00736B11" w:rsidRDefault="00FA7E5E" w:rsidP="00FA7E5E">
            <w:pPr>
              <w:jc w:val="center"/>
              <w:rPr>
                <w:rFonts w:ascii="Times New Roman" w:eastAsia="Times New Roman" w:hAnsi="Times New Roman" w:cs="Times New Roman"/>
                <w:b/>
                <w:bCs/>
                <w:lang w:eastAsia="ru-RU"/>
              </w:rPr>
            </w:pPr>
          </w:p>
        </w:tc>
        <w:tc>
          <w:tcPr>
            <w:tcW w:w="830" w:type="pct"/>
            <w:gridSpan w:val="3"/>
            <w:shd w:val="clear" w:color="auto" w:fill="auto"/>
          </w:tcPr>
          <w:p w14:paraId="389D7817" w14:textId="77777777" w:rsidR="00FA7E5E" w:rsidRPr="00736B11" w:rsidRDefault="00FA7E5E" w:rsidP="00FA7E5E">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0C14CF85" w14:textId="77777777" w:rsidR="00FA7E5E" w:rsidRPr="00736B11" w:rsidRDefault="00FA7E5E" w:rsidP="00FA7E5E">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1569C788" w14:textId="71D635C2" w:rsidR="00FA7E5E" w:rsidRPr="00736B11" w:rsidRDefault="003670CB" w:rsidP="00FA7E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16728D" w:rsidRPr="00C63897" w14:paraId="635622E6" w14:textId="77777777" w:rsidTr="008405F8">
        <w:tc>
          <w:tcPr>
            <w:tcW w:w="585" w:type="pct"/>
            <w:vMerge/>
          </w:tcPr>
          <w:p w14:paraId="43CC489D" w14:textId="77777777" w:rsidR="0016728D" w:rsidRPr="00C63897" w:rsidRDefault="0016728D" w:rsidP="008405F8">
            <w:pPr>
              <w:suppressAutoHyphens/>
              <w:rPr>
                <w:rFonts w:ascii="Times New Roman" w:eastAsia="Times New Roman" w:hAnsi="Times New Roman" w:cs="Times New Roman"/>
                <w:lang w:eastAsia="ru-RU"/>
              </w:rPr>
            </w:pPr>
          </w:p>
        </w:tc>
        <w:tc>
          <w:tcPr>
            <w:tcW w:w="2064" w:type="pct"/>
          </w:tcPr>
          <w:p w14:paraId="0F0A87AE" w14:textId="77777777" w:rsidR="0016728D" w:rsidRPr="00736B11" w:rsidRDefault="0016728D" w:rsidP="008405F8">
            <w:pPr>
              <w:suppressAutoHyphens/>
              <w:rPr>
                <w:rFonts w:ascii="Times New Roman" w:eastAsia="Times New Roman" w:hAnsi="Times New Roman" w:cs="Times New Roman"/>
                <w:lang w:eastAsia="ru-RU"/>
              </w:rPr>
            </w:pPr>
            <w:r w:rsidRPr="00736B11">
              <w:rPr>
                <w:rFonts w:ascii="Times New Roman" w:eastAsia="Times New Roman" w:hAnsi="Times New Roman" w:cs="Times New Roman"/>
                <w:lang w:eastAsia="ru-RU"/>
              </w:rPr>
              <w:t>Промежуточная аттестация</w:t>
            </w:r>
          </w:p>
        </w:tc>
        <w:tc>
          <w:tcPr>
            <w:tcW w:w="367" w:type="pct"/>
            <w:vAlign w:val="center"/>
          </w:tcPr>
          <w:p w14:paraId="2203CD1E" w14:textId="77777777" w:rsidR="0016728D" w:rsidRPr="00736B11" w:rsidRDefault="0016728D" w:rsidP="008405F8">
            <w:pPr>
              <w:suppressAutoHyphens/>
              <w:jc w:val="center"/>
              <w:rPr>
                <w:rFonts w:ascii="Times New Roman" w:eastAsia="Times New Roman" w:hAnsi="Times New Roman" w:cs="Times New Roman"/>
                <w:b/>
                <w:bCs/>
                <w:lang w:eastAsia="ru-RU"/>
              </w:rPr>
            </w:pPr>
            <w:r w:rsidRPr="00736B11">
              <w:rPr>
                <w:rFonts w:ascii="Times New Roman" w:eastAsia="Times New Roman" w:hAnsi="Times New Roman" w:cs="Times New Roman"/>
                <w:b/>
                <w:bCs/>
                <w:lang w:eastAsia="ru-RU"/>
              </w:rPr>
              <w:t>36</w:t>
            </w:r>
          </w:p>
        </w:tc>
        <w:tc>
          <w:tcPr>
            <w:tcW w:w="294" w:type="pct"/>
            <w:shd w:val="clear" w:color="auto" w:fill="auto"/>
          </w:tcPr>
          <w:p w14:paraId="06E0C681" w14:textId="77777777" w:rsidR="0016728D" w:rsidRPr="00736B11" w:rsidRDefault="0016728D" w:rsidP="008405F8">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782BE4BA" w14:textId="77777777" w:rsidR="0016728D" w:rsidRPr="00736B11" w:rsidRDefault="0016728D" w:rsidP="008405F8">
            <w:pPr>
              <w:jc w:val="center"/>
              <w:rPr>
                <w:rFonts w:ascii="Times New Roman" w:eastAsia="Times New Roman" w:hAnsi="Times New Roman" w:cs="Times New Roman"/>
                <w:i/>
                <w:lang w:eastAsia="ru-RU"/>
              </w:rPr>
            </w:pPr>
          </w:p>
        </w:tc>
        <w:tc>
          <w:tcPr>
            <w:tcW w:w="830" w:type="pct"/>
            <w:gridSpan w:val="3"/>
            <w:shd w:val="clear" w:color="auto" w:fill="auto"/>
          </w:tcPr>
          <w:p w14:paraId="46F2B7AB" w14:textId="77777777" w:rsidR="0016728D" w:rsidRPr="00736B11" w:rsidRDefault="0016728D" w:rsidP="008405F8">
            <w:pPr>
              <w:jc w:val="center"/>
              <w:rPr>
                <w:rFonts w:ascii="Times New Roman" w:eastAsia="Times New Roman" w:hAnsi="Times New Roman" w:cs="Times New Roman"/>
                <w:i/>
                <w:lang w:eastAsia="ru-RU"/>
              </w:rPr>
            </w:pPr>
          </w:p>
        </w:tc>
        <w:tc>
          <w:tcPr>
            <w:tcW w:w="276" w:type="pct"/>
            <w:gridSpan w:val="2"/>
            <w:shd w:val="clear" w:color="auto" w:fill="D9D9D9" w:themeFill="background1" w:themeFillShade="D9"/>
          </w:tcPr>
          <w:p w14:paraId="687CFDF3" w14:textId="77777777" w:rsidR="0016728D" w:rsidRPr="00736B11" w:rsidRDefault="0016728D" w:rsidP="008405F8">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1E274386" w14:textId="77777777" w:rsidR="0016728D" w:rsidRPr="00736B11" w:rsidRDefault="0016728D" w:rsidP="008405F8">
            <w:pPr>
              <w:jc w:val="center"/>
              <w:rPr>
                <w:rFonts w:ascii="Times New Roman" w:eastAsia="Times New Roman" w:hAnsi="Times New Roman" w:cs="Times New Roman"/>
                <w:i/>
                <w:lang w:eastAsia="ru-RU"/>
              </w:rPr>
            </w:pPr>
          </w:p>
        </w:tc>
      </w:tr>
      <w:tr w:rsidR="00FA7E5E" w:rsidRPr="00C63897" w14:paraId="046E9817" w14:textId="77777777" w:rsidTr="00973A7E">
        <w:trPr>
          <w:trHeight w:val="250"/>
        </w:trPr>
        <w:tc>
          <w:tcPr>
            <w:tcW w:w="585" w:type="pct"/>
          </w:tcPr>
          <w:p w14:paraId="7A85CCBC" w14:textId="77777777" w:rsidR="00FA7E5E" w:rsidRPr="00C63897" w:rsidRDefault="00FA7E5E" w:rsidP="00FA7E5E">
            <w:pPr>
              <w:rPr>
                <w:rFonts w:ascii="Times New Roman" w:eastAsia="Times New Roman" w:hAnsi="Times New Roman" w:cs="Times New Roman"/>
                <w:b/>
                <w:i/>
                <w:lang w:eastAsia="ru-RU"/>
              </w:rPr>
            </w:pPr>
          </w:p>
        </w:tc>
        <w:tc>
          <w:tcPr>
            <w:tcW w:w="2064" w:type="pct"/>
          </w:tcPr>
          <w:p w14:paraId="7A0C39CF" w14:textId="77777777" w:rsidR="00FA7E5E" w:rsidRPr="00736B11" w:rsidRDefault="00FA7E5E" w:rsidP="00FA7E5E">
            <w:pPr>
              <w:rPr>
                <w:rFonts w:ascii="Times New Roman" w:eastAsia="Times New Roman" w:hAnsi="Times New Roman" w:cs="Times New Roman"/>
                <w:b/>
                <w:i/>
                <w:lang w:eastAsia="ru-RU"/>
              </w:rPr>
            </w:pPr>
            <w:r w:rsidRPr="00736B11">
              <w:rPr>
                <w:rFonts w:ascii="Times New Roman" w:eastAsia="Times New Roman" w:hAnsi="Times New Roman" w:cs="Times New Roman"/>
                <w:b/>
                <w:i/>
                <w:lang w:eastAsia="ru-RU"/>
              </w:rPr>
              <w:t xml:space="preserve">Всего: </w:t>
            </w:r>
          </w:p>
        </w:tc>
        <w:tc>
          <w:tcPr>
            <w:tcW w:w="367" w:type="pct"/>
          </w:tcPr>
          <w:p w14:paraId="4212C198" w14:textId="4F7A1A0F" w:rsidR="00FA7E5E" w:rsidRPr="00736B11" w:rsidRDefault="00FA7E5E" w:rsidP="00FA7E5E">
            <w:pPr>
              <w:jc w:val="center"/>
              <w:rPr>
                <w:rFonts w:ascii="Times New Roman" w:eastAsia="Times New Roman" w:hAnsi="Times New Roman" w:cs="Times New Roman"/>
                <w:b/>
                <w:lang w:eastAsia="ru-RU"/>
              </w:rPr>
            </w:pPr>
            <w:r w:rsidRPr="00736B11">
              <w:rPr>
                <w:rFonts w:ascii="Times New Roman" w:eastAsia="Times New Roman" w:hAnsi="Times New Roman" w:cs="Times New Roman"/>
                <w:b/>
                <w:bCs/>
                <w:lang w:eastAsia="ru-RU"/>
              </w:rPr>
              <w:t>472</w:t>
            </w:r>
          </w:p>
        </w:tc>
        <w:tc>
          <w:tcPr>
            <w:tcW w:w="294" w:type="pct"/>
          </w:tcPr>
          <w:p w14:paraId="6499C6BF" w14:textId="1DB71F45" w:rsidR="00FA7E5E" w:rsidRPr="00736B11" w:rsidRDefault="00736B11" w:rsidP="00FA7E5E">
            <w:pPr>
              <w:jc w:val="center"/>
              <w:rPr>
                <w:rFonts w:ascii="Times New Roman" w:eastAsia="Times New Roman" w:hAnsi="Times New Roman" w:cs="Times New Roman"/>
                <w:b/>
                <w:lang w:eastAsia="ru-RU"/>
              </w:rPr>
            </w:pPr>
            <w:r w:rsidRPr="00736B11">
              <w:rPr>
                <w:rFonts w:ascii="Times New Roman" w:eastAsia="Times New Roman" w:hAnsi="Times New Roman" w:cs="Times New Roman"/>
                <w:b/>
                <w:lang w:eastAsia="ru-RU"/>
              </w:rPr>
              <w:t>312</w:t>
            </w:r>
          </w:p>
        </w:tc>
        <w:tc>
          <w:tcPr>
            <w:tcW w:w="294" w:type="pct"/>
            <w:shd w:val="clear" w:color="auto" w:fill="D9D9D9" w:themeFill="background1" w:themeFillShade="D9"/>
          </w:tcPr>
          <w:p w14:paraId="7A6A881E" w14:textId="77777777" w:rsidR="00FA7E5E" w:rsidRPr="00736B11" w:rsidRDefault="00FA7E5E" w:rsidP="00FA7E5E">
            <w:pPr>
              <w:jc w:val="center"/>
              <w:rPr>
                <w:rFonts w:ascii="Times New Roman" w:eastAsia="Times New Roman" w:hAnsi="Times New Roman" w:cs="Times New Roman"/>
                <w:b/>
                <w:i/>
                <w:lang w:eastAsia="ru-RU"/>
              </w:rPr>
            </w:pPr>
            <w:r w:rsidRPr="00736B11">
              <w:rPr>
                <w:rFonts w:ascii="Times New Roman" w:eastAsia="Times New Roman" w:hAnsi="Times New Roman" w:cs="Times New Roman"/>
                <w:b/>
                <w:i/>
                <w:lang w:eastAsia="ru-RU"/>
              </w:rPr>
              <w:t>210</w:t>
            </w:r>
          </w:p>
        </w:tc>
        <w:tc>
          <w:tcPr>
            <w:tcW w:w="368" w:type="pct"/>
          </w:tcPr>
          <w:p w14:paraId="63F4D4F7" w14:textId="638BB512" w:rsidR="00FA7E5E" w:rsidRPr="00736B11" w:rsidRDefault="00736B11" w:rsidP="00FA7E5E">
            <w:pPr>
              <w:jc w:val="center"/>
              <w:rPr>
                <w:rFonts w:ascii="Times New Roman" w:eastAsia="Times New Roman" w:hAnsi="Times New Roman" w:cs="Times New Roman"/>
                <w:b/>
                <w:i/>
                <w:lang w:eastAsia="ru-RU"/>
              </w:rPr>
            </w:pPr>
            <w:r w:rsidRPr="00736B11">
              <w:rPr>
                <w:rFonts w:ascii="Times New Roman" w:eastAsia="Times New Roman" w:hAnsi="Times New Roman" w:cs="Times New Roman"/>
                <w:b/>
                <w:i/>
                <w:lang w:eastAsia="ru-RU"/>
              </w:rPr>
              <w:t>184</w:t>
            </w:r>
          </w:p>
        </w:tc>
        <w:tc>
          <w:tcPr>
            <w:tcW w:w="295" w:type="pct"/>
          </w:tcPr>
          <w:p w14:paraId="429B017D" w14:textId="76BF9815" w:rsidR="00FA7E5E" w:rsidRPr="00736B11" w:rsidRDefault="00973A7E" w:rsidP="00FA7E5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175" w:type="pct"/>
            <w:gridSpan w:val="2"/>
          </w:tcPr>
          <w:p w14:paraId="4F94F89E" w14:textId="77777777" w:rsidR="00FA7E5E" w:rsidRPr="00736B11" w:rsidRDefault="00FA7E5E" w:rsidP="00FA7E5E">
            <w:pPr>
              <w:jc w:val="center"/>
              <w:rPr>
                <w:rFonts w:ascii="Times New Roman" w:eastAsia="Times New Roman" w:hAnsi="Times New Roman" w:cs="Times New Roman"/>
                <w:b/>
                <w:i/>
                <w:lang w:eastAsia="ru-RU"/>
              </w:rPr>
            </w:pPr>
          </w:p>
        </w:tc>
        <w:tc>
          <w:tcPr>
            <w:tcW w:w="268" w:type="pct"/>
            <w:shd w:val="clear" w:color="auto" w:fill="D9D9D9" w:themeFill="background1" w:themeFillShade="D9"/>
            <w:vAlign w:val="center"/>
          </w:tcPr>
          <w:p w14:paraId="2112A7EE" w14:textId="018D32A7" w:rsidR="00FA7E5E" w:rsidRPr="00736B11" w:rsidRDefault="003670CB" w:rsidP="00FA7E5E">
            <w:pPr>
              <w:jc w:val="center"/>
              <w:rPr>
                <w:rFonts w:ascii="Times New Roman" w:eastAsia="Times New Roman" w:hAnsi="Times New Roman" w:cs="Times New Roman"/>
                <w:b/>
                <w:lang w:eastAsia="ru-RU"/>
              </w:rPr>
            </w:pPr>
            <w:r>
              <w:rPr>
                <w:rFonts w:ascii="Times New Roman" w:hAnsi="Times New Roman" w:cs="Times New Roman"/>
                <w:color w:val="000000"/>
              </w:rPr>
              <w:t>72</w:t>
            </w:r>
          </w:p>
        </w:tc>
        <w:tc>
          <w:tcPr>
            <w:tcW w:w="290" w:type="pct"/>
            <w:shd w:val="clear" w:color="auto" w:fill="D9D9D9" w:themeFill="background1" w:themeFillShade="D9"/>
            <w:vAlign w:val="center"/>
          </w:tcPr>
          <w:p w14:paraId="63C129D4" w14:textId="26E90A8C" w:rsidR="00FA7E5E" w:rsidRPr="00736B11" w:rsidRDefault="003670CB" w:rsidP="00FA7E5E">
            <w:pPr>
              <w:jc w:val="center"/>
              <w:rPr>
                <w:rFonts w:ascii="Times New Roman" w:eastAsia="Times New Roman" w:hAnsi="Times New Roman" w:cs="Times New Roman"/>
                <w:b/>
                <w:lang w:eastAsia="ru-RU"/>
              </w:rPr>
            </w:pPr>
            <w:r>
              <w:rPr>
                <w:rFonts w:ascii="Times New Roman" w:hAnsi="Times New Roman" w:cs="Times New Roman"/>
                <w:color w:val="000000"/>
              </w:rPr>
              <w:t>180</w:t>
            </w:r>
          </w:p>
        </w:tc>
      </w:tr>
    </w:tbl>
    <w:p w14:paraId="21CD5751" w14:textId="77777777" w:rsidR="0016728D" w:rsidRDefault="0016728D" w:rsidP="0016728D">
      <w:pPr>
        <w:spacing w:after="200" w:line="276" w:lineRule="auto"/>
        <w:rPr>
          <w:rFonts w:ascii="Times New Roman" w:eastAsia="Times New Roman" w:hAnsi="Times New Roman" w:cs="Times New Roman"/>
          <w:b/>
          <w:i/>
          <w:color w:val="0070C0"/>
          <w:sz w:val="24"/>
          <w:szCs w:val="24"/>
          <w:lang w:eastAsia="ru-RU"/>
        </w:rPr>
      </w:pPr>
    </w:p>
    <w:p w14:paraId="5D9B714D" w14:textId="77777777" w:rsidR="0016728D" w:rsidRPr="00782EFC" w:rsidRDefault="0016728D" w:rsidP="0016728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0"/>
        <w:gridCol w:w="114"/>
        <w:gridCol w:w="7076"/>
      </w:tblGrid>
      <w:tr w:rsidR="000365E0" w:rsidRPr="00736B11" w14:paraId="6510814E" w14:textId="77777777" w:rsidTr="00E73D64">
        <w:trPr>
          <w:trHeight w:val="1204"/>
        </w:trPr>
        <w:tc>
          <w:tcPr>
            <w:tcW w:w="1326" w:type="pct"/>
            <w:gridSpan w:val="2"/>
            <w:vAlign w:val="center"/>
          </w:tcPr>
          <w:p w14:paraId="488ADF1E" w14:textId="6214A67F" w:rsidR="000365E0" w:rsidRPr="00736B11" w:rsidRDefault="000365E0" w:rsidP="000365E0">
            <w:pPr>
              <w:ind w:firstLine="709"/>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Наименование разделов и тем</w:t>
            </w:r>
          </w:p>
        </w:tc>
        <w:tc>
          <w:tcPr>
            <w:tcW w:w="3674" w:type="pct"/>
            <w:vAlign w:val="center"/>
          </w:tcPr>
          <w:p w14:paraId="61D5E073" w14:textId="4F86523D" w:rsidR="000365E0" w:rsidRPr="00736B11" w:rsidRDefault="000365E0" w:rsidP="000365E0">
            <w:pPr>
              <w:suppressAutoHyphens/>
              <w:ind w:firstLine="709"/>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365E0">
              <w:rPr>
                <w:rFonts w:ascii="Times New Roman" w:eastAsia="Times New Roman" w:hAnsi="Times New Roman" w:cs="Times New Roman"/>
                <w:lang w:eastAsia="ru-RU"/>
              </w:rPr>
              <w:t>курсовой проект (работа)</w:t>
            </w:r>
          </w:p>
        </w:tc>
      </w:tr>
      <w:tr w:rsidR="00736B11" w:rsidRPr="00736B11" w14:paraId="31ADA5AF" w14:textId="77777777" w:rsidTr="00736B11">
        <w:tc>
          <w:tcPr>
            <w:tcW w:w="5000" w:type="pct"/>
            <w:gridSpan w:val="3"/>
          </w:tcPr>
          <w:p w14:paraId="1EDA2441" w14:textId="4583405A" w:rsidR="00736B11" w:rsidRPr="00736B11" w:rsidRDefault="00736B11" w:rsidP="00736B11">
            <w:pPr>
              <w:rPr>
                <w:rFonts w:ascii="Times New Roman" w:eastAsia="Times New Roman" w:hAnsi="Times New Roman" w:cs="Times New Roman"/>
                <w:b/>
                <w:bCs/>
                <w:sz w:val="24"/>
                <w:lang w:eastAsia="ru-RU"/>
              </w:rPr>
            </w:pPr>
            <w:r w:rsidRPr="00736B11">
              <w:rPr>
                <w:rFonts w:ascii="Times New Roman" w:eastAsia="Times New Roman" w:hAnsi="Times New Roman" w:cs="Times New Roman"/>
                <w:b/>
                <w:sz w:val="24"/>
                <w:lang w:eastAsia="ru-RU"/>
              </w:rPr>
              <w:t>Раздел 1 Организация ремонтных работ и техническая диагностика промышленного (технологического) оборудования</w:t>
            </w:r>
          </w:p>
        </w:tc>
      </w:tr>
      <w:tr w:rsidR="00736B11" w:rsidRPr="00736B11" w14:paraId="1322F560" w14:textId="77777777" w:rsidTr="00736B11">
        <w:tc>
          <w:tcPr>
            <w:tcW w:w="5000" w:type="pct"/>
            <w:gridSpan w:val="3"/>
          </w:tcPr>
          <w:p w14:paraId="6DB9FCC5"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МДК 03.01 Организация ремонтных работ и техническая диагностика промышленного (технологического) оборудования</w:t>
            </w:r>
          </w:p>
        </w:tc>
      </w:tr>
      <w:tr w:rsidR="00736B11" w:rsidRPr="00736B11" w14:paraId="1B22BF9A" w14:textId="77777777" w:rsidTr="00736B11">
        <w:tc>
          <w:tcPr>
            <w:tcW w:w="1267" w:type="pct"/>
            <w:vMerge w:val="restart"/>
          </w:tcPr>
          <w:p w14:paraId="3F2C1541"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Тема 1.1 Организация ремонтной службы предприятия</w:t>
            </w:r>
          </w:p>
        </w:tc>
        <w:tc>
          <w:tcPr>
            <w:tcW w:w="3733" w:type="pct"/>
            <w:gridSpan w:val="2"/>
          </w:tcPr>
          <w:p w14:paraId="19382CFE"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085059F3" w14:textId="77777777" w:rsidTr="00736B11">
        <w:tc>
          <w:tcPr>
            <w:tcW w:w="1267" w:type="pct"/>
            <w:vMerge/>
          </w:tcPr>
          <w:p w14:paraId="1F1D3AAF"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F6106D8"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1 Организация ремонтной службы предприятия, порядок и методы планирования ремонтов оборудования</w:t>
            </w:r>
          </w:p>
        </w:tc>
      </w:tr>
      <w:tr w:rsidR="00736B11" w:rsidRPr="00736B11" w14:paraId="369A41B0" w14:textId="77777777" w:rsidTr="00736B11">
        <w:tc>
          <w:tcPr>
            <w:tcW w:w="1267" w:type="pct"/>
            <w:vMerge/>
          </w:tcPr>
          <w:p w14:paraId="0D976BB7"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50BF3F2"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2 Структура и периодичности работ по плановому ремонту и техническому обслуживанию оборудования. Продолжительности ремонтных циклов, межремонтных и </w:t>
            </w:r>
            <w:proofErr w:type="spellStart"/>
            <w:r w:rsidRPr="00736B11">
              <w:rPr>
                <w:rFonts w:ascii="Times New Roman" w:eastAsia="Times New Roman" w:hAnsi="Times New Roman" w:cs="Times New Roman"/>
                <w:sz w:val="24"/>
                <w:lang w:eastAsia="ru-RU"/>
              </w:rPr>
              <w:t>межосмотровых</w:t>
            </w:r>
            <w:proofErr w:type="spellEnd"/>
            <w:r w:rsidRPr="00736B11">
              <w:rPr>
                <w:rFonts w:ascii="Times New Roman" w:eastAsia="Times New Roman" w:hAnsi="Times New Roman" w:cs="Times New Roman"/>
                <w:sz w:val="24"/>
                <w:lang w:eastAsia="ru-RU"/>
              </w:rPr>
              <w:t xml:space="preserve"> периодов. План-график работ по техническому обслуживанию и ремонту.</w:t>
            </w:r>
          </w:p>
        </w:tc>
      </w:tr>
      <w:tr w:rsidR="00736B11" w:rsidRPr="00736B11" w14:paraId="15785C7A" w14:textId="77777777" w:rsidTr="00736B11">
        <w:tc>
          <w:tcPr>
            <w:tcW w:w="1267" w:type="pct"/>
            <w:vMerge/>
          </w:tcPr>
          <w:p w14:paraId="56D6CE4F"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9B5909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3 Организационная структура и логистика ремонтной службы предприятия</w:t>
            </w:r>
          </w:p>
        </w:tc>
      </w:tr>
      <w:tr w:rsidR="00736B11" w:rsidRPr="00736B11" w14:paraId="151966CF" w14:textId="77777777" w:rsidTr="00736B11">
        <w:trPr>
          <w:trHeight w:val="191"/>
        </w:trPr>
        <w:tc>
          <w:tcPr>
            <w:tcW w:w="1267" w:type="pct"/>
            <w:vMerge/>
          </w:tcPr>
          <w:p w14:paraId="45807E9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D84A77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4 Типовой план организации работ текущего и капитального ремонта оборудования</w:t>
            </w:r>
          </w:p>
        </w:tc>
      </w:tr>
      <w:tr w:rsidR="00736B11" w:rsidRPr="00736B11" w14:paraId="41D3BA50" w14:textId="77777777" w:rsidTr="00736B11">
        <w:tc>
          <w:tcPr>
            <w:tcW w:w="1267" w:type="pct"/>
            <w:vMerge/>
          </w:tcPr>
          <w:p w14:paraId="0A89E04E"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66EC04A"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5 Нормативно-технические документы предприятия по учету отказов, повреждений и внеплановых </w:t>
            </w:r>
            <w:proofErr w:type="gramStart"/>
            <w:r w:rsidRPr="00736B11">
              <w:rPr>
                <w:rFonts w:ascii="Times New Roman" w:eastAsia="Times New Roman" w:hAnsi="Times New Roman" w:cs="Times New Roman"/>
                <w:sz w:val="24"/>
                <w:lang w:eastAsia="ru-RU"/>
              </w:rPr>
              <w:t>простоев  промышленного</w:t>
            </w:r>
            <w:proofErr w:type="gramEnd"/>
            <w:r w:rsidRPr="00736B11">
              <w:rPr>
                <w:rFonts w:ascii="Times New Roman" w:eastAsia="Times New Roman" w:hAnsi="Times New Roman" w:cs="Times New Roman"/>
                <w:sz w:val="24"/>
                <w:lang w:eastAsia="ru-RU"/>
              </w:rPr>
              <w:t xml:space="preserve"> (технологического)  оборудования на предприятии</w:t>
            </w:r>
          </w:p>
        </w:tc>
      </w:tr>
      <w:tr w:rsidR="00736B11" w:rsidRPr="00736B11" w14:paraId="7C03513D" w14:textId="77777777" w:rsidTr="00736B11">
        <w:tc>
          <w:tcPr>
            <w:tcW w:w="1267" w:type="pct"/>
            <w:vMerge/>
          </w:tcPr>
          <w:p w14:paraId="729F6A5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8BED521"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6 Методические, нормативно-технические и руководящие документы по организации ремонта промышленного (технологического) оборудования на предприятии</w:t>
            </w:r>
          </w:p>
        </w:tc>
      </w:tr>
      <w:tr w:rsidR="00736B11" w:rsidRPr="00736B11" w14:paraId="62DEFE49" w14:textId="77777777" w:rsidTr="00736B11">
        <w:tc>
          <w:tcPr>
            <w:tcW w:w="1267" w:type="pct"/>
            <w:vMerge/>
          </w:tcPr>
          <w:p w14:paraId="265093D6"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C444A30"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7 Понятие об авариях, химико-термических повреждениях, нарушениях регулировки и других причинах остановки оборудования</w:t>
            </w:r>
          </w:p>
        </w:tc>
      </w:tr>
      <w:tr w:rsidR="00736B11" w:rsidRPr="00736B11" w14:paraId="1CA447CC" w14:textId="77777777" w:rsidTr="00736B11">
        <w:tc>
          <w:tcPr>
            <w:tcW w:w="1267" w:type="pct"/>
            <w:vMerge/>
          </w:tcPr>
          <w:p w14:paraId="1FCE114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F78E98B"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8 Передовой отечественный и зарубежный опыт по методам поддержания работоспособности промышленного (технологического) оборудования</w:t>
            </w:r>
          </w:p>
        </w:tc>
      </w:tr>
      <w:tr w:rsidR="00736B11" w:rsidRPr="00736B11" w14:paraId="3626FFC0" w14:textId="77777777" w:rsidTr="00736B11">
        <w:tc>
          <w:tcPr>
            <w:tcW w:w="1267" w:type="pct"/>
            <w:vMerge w:val="restart"/>
          </w:tcPr>
          <w:p w14:paraId="7BA0040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sz w:val="24"/>
                <w:lang w:eastAsia="ru-RU"/>
              </w:rPr>
              <w:t>Тема 2.1 Техническая диагностика изношенного</w:t>
            </w:r>
            <w:r w:rsidRPr="00736B11">
              <w:rPr>
                <w:rFonts w:ascii="Times New Roman" w:eastAsia="Times New Roman" w:hAnsi="Times New Roman" w:cs="Times New Roman"/>
                <w:sz w:val="24"/>
                <w:lang w:eastAsia="ru-RU"/>
              </w:rPr>
              <w:t xml:space="preserve"> </w:t>
            </w:r>
            <w:r w:rsidRPr="00736B11">
              <w:rPr>
                <w:rFonts w:ascii="Times New Roman" w:eastAsia="Times New Roman" w:hAnsi="Times New Roman" w:cs="Times New Roman"/>
                <w:b/>
                <w:sz w:val="24"/>
                <w:lang w:eastAsia="ru-RU"/>
              </w:rPr>
              <w:t>оборудования</w:t>
            </w:r>
          </w:p>
        </w:tc>
        <w:tc>
          <w:tcPr>
            <w:tcW w:w="3733" w:type="pct"/>
            <w:gridSpan w:val="2"/>
          </w:tcPr>
          <w:p w14:paraId="44C78ADC"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70CB76D9" w14:textId="77777777" w:rsidTr="00736B11">
        <w:tc>
          <w:tcPr>
            <w:tcW w:w="1267" w:type="pct"/>
            <w:vMerge/>
          </w:tcPr>
          <w:p w14:paraId="112E3CD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5E0167D"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1 Дефектация и сортировка деталей на годные, негодные, подлежащие ремонту (восстановлению), их маркировка.</w:t>
            </w:r>
          </w:p>
        </w:tc>
      </w:tr>
      <w:tr w:rsidR="00736B11" w:rsidRPr="00736B11" w14:paraId="10F93EE0" w14:textId="77777777" w:rsidTr="00736B11">
        <w:tc>
          <w:tcPr>
            <w:tcW w:w="1267" w:type="pct"/>
            <w:vMerge/>
          </w:tcPr>
          <w:p w14:paraId="489B60F0"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BE2A5A4"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2 Способы контроля работоспособности систем смазки</w:t>
            </w:r>
          </w:p>
        </w:tc>
      </w:tr>
      <w:tr w:rsidR="00736B11" w:rsidRPr="00736B11" w14:paraId="6680C653" w14:textId="77777777" w:rsidTr="00736B11">
        <w:tc>
          <w:tcPr>
            <w:tcW w:w="1267" w:type="pct"/>
            <w:vMerge/>
          </w:tcPr>
          <w:p w14:paraId="44EDD6FD"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35D89EA"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3 Способы контроля работоспособности гидропривода </w:t>
            </w:r>
          </w:p>
        </w:tc>
      </w:tr>
      <w:tr w:rsidR="00736B11" w:rsidRPr="00736B11" w14:paraId="47A199B5" w14:textId="77777777" w:rsidTr="00736B11">
        <w:tc>
          <w:tcPr>
            <w:tcW w:w="1267" w:type="pct"/>
            <w:vMerge/>
          </w:tcPr>
          <w:p w14:paraId="754542C7"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D1FCA52"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4 Способы контроля работоспособности пневмопривода</w:t>
            </w:r>
          </w:p>
        </w:tc>
      </w:tr>
      <w:tr w:rsidR="00736B11" w:rsidRPr="00736B11" w14:paraId="7E97FFF9" w14:textId="77777777" w:rsidTr="00736B11">
        <w:trPr>
          <w:trHeight w:val="278"/>
        </w:trPr>
        <w:tc>
          <w:tcPr>
            <w:tcW w:w="1267" w:type="pct"/>
            <w:vMerge/>
          </w:tcPr>
          <w:p w14:paraId="1D92A094"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1D270FDB"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41F05145" w14:textId="77777777" w:rsidTr="00736B11">
        <w:trPr>
          <w:trHeight w:val="277"/>
        </w:trPr>
        <w:tc>
          <w:tcPr>
            <w:tcW w:w="1267" w:type="pct"/>
            <w:vMerge/>
          </w:tcPr>
          <w:p w14:paraId="2843F53C"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5223C95A"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№1 Определение дефектов зубчатых колес с помощью измерения и визуально</w:t>
            </w:r>
          </w:p>
        </w:tc>
      </w:tr>
      <w:tr w:rsidR="00736B11" w:rsidRPr="00736B11" w14:paraId="01762180" w14:textId="77777777" w:rsidTr="00736B11">
        <w:tc>
          <w:tcPr>
            <w:tcW w:w="1267" w:type="pct"/>
            <w:vMerge/>
          </w:tcPr>
          <w:p w14:paraId="3B6A9A29"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3A8E56C"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№2 Определение дефектов валов с помощью измерения и визуально</w:t>
            </w:r>
          </w:p>
        </w:tc>
      </w:tr>
      <w:tr w:rsidR="00736B11" w:rsidRPr="00736B11" w14:paraId="42BD7EF7" w14:textId="77777777" w:rsidTr="00736B11">
        <w:tc>
          <w:tcPr>
            <w:tcW w:w="1267" w:type="pct"/>
            <w:vMerge/>
          </w:tcPr>
          <w:p w14:paraId="2BEFE6FF"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2D7D80A8"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№3 Определение дефектов корпусных деталей с помощью измерения и визуально</w:t>
            </w:r>
          </w:p>
        </w:tc>
      </w:tr>
      <w:tr w:rsidR="00736B11" w:rsidRPr="00736B11" w14:paraId="371A7880" w14:textId="77777777" w:rsidTr="00736B11">
        <w:tc>
          <w:tcPr>
            <w:tcW w:w="1267" w:type="pct"/>
            <w:vMerge/>
          </w:tcPr>
          <w:p w14:paraId="7ABCA85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292718A"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№4 Определение дефектов деталей червячной передачи с помощью измерения и визуально</w:t>
            </w:r>
          </w:p>
        </w:tc>
      </w:tr>
      <w:tr w:rsidR="00736B11" w:rsidRPr="00736B11" w14:paraId="3E089F6A" w14:textId="77777777" w:rsidTr="00736B11">
        <w:tc>
          <w:tcPr>
            <w:tcW w:w="1267" w:type="pct"/>
            <w:vMerge/>
          </w:tcPr>
          <w:p w14:paraId="0D8D9747"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BF12AEE"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№5 Определение дефектов цилиндрических (червячных, конических) редукторов с помощью измерения и визуально</w:t>
            </w:r>
          </w:p>
        </w:tc>
      </w:tr>
      <w:tr w:rsidR="00736B11" w:rsidRPr="00736B11" w14:paraId="4505AA05" w14:textId="77777777" w:rsidTr="00736B11">
        <w:tc>
          <w:tcPr>
            <w:tcW w:w="1267" w:type="pct"/>
            <w:vMerge/>
          </w:tcPr>
          <w:p w14:paraId="6BD86CC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8D16B13"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№6 Определение дефектов агрегатов гидроприводов (пневмоприводов) с помощью измерения и визуально</w:t>
            </w:r>
          </w:p>
        </w:tc>
      </w:tr>
      <w:tr w:rsidR="00736B11" w:rsidRPr="00736B11" w14:paraId="3D550602" w14:textId="77777777" w:rsidTr="00736B11">
        <w:tc>
          <w:tcPr>
            <w:tcW w:w="1267" w:type="pct"/>
            <w:vMerge/>
          </w:tcPr>
          <w:p w14:paraId="05584DCC"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27AD45A1"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№7 Разработка конструкторского чертежа изношенной детали</w:t>
            </w:r>
          </w:p>
        </w:tc>
      </w:tr>
      <w:tr w:rsidR="00736B11" w:rsidRPr="00736B11" w14:paraId="55C1D5D8" w14:textId="77777777" w:rsidTr="00736B11">
        <w:trPr>
          <w:trHeight w:val="135"/>
        </w:trPr>
        <w:tc>
          <w:tcPr>
            <w:tcW w:w="1267" w:type="pct"/>
            <w:vMerge w:val="restart"/>
          </w:tcPr>
          <w:p w14:paraId="01D45060"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Тема 2.2 Мероприятия по повышению износостойкости промышленного (технологического) оборудования</w:t>
            </w:r>
          </w:p>
        </w:tc>
        <w:tc>
          <w:tcPr>
            <w:tcW w:w="3733" w:type="pct"/>
            <w:gridSpan w:val="2"/>
          </w:tcPr>
          <w:p w14:paraId="491C179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30A914EB" w14:textId="77777777" w:rsidTr="00736B11">
        <w:trPr>
          <w:trHeight w:val="135"/>
        </w:trPr>
        <w:tc>
          <w:tcPr>
            <w:tcW w:w="1267" w:type="pct"/>
            <w:vMerge/>
          </w:tcPr>
          <w:p w14:paraId="0835B615" w14:textId="77777777" w:rsidR="00736B11" w:rsidRPr="00736B11" w:rsidRDefault="00736B11" w:rsidP="00736B11">
            <w:pPr>
              <w:rPr>
                <w:rFonts w:ascii="Times New Roman" w:eastAsia="Times New Roman" w:hAnsi="Times New Roman" w:cs="Times New Roman"/>
                <w:b/>
                <w:sz w:val="24"/>
                <w:lang w:eastAsia="ru-RU"/>
              </w:rPr>
            </w:pPr>
          </w:p>
        </w:tc>
        <w:tc>
          <w:tcPr>
            <w:tcW w:w="3733" w:type="pct"/>
            <w:gridSpan w:val="2"/>
          </w:tcPr>
          <w:p w14:paraId="0F970BB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1 Меры повышения износостойкости технологического оборудования: конструктивные мероприятия</w:t>
            </w:r>
          </w:p>
        </w:tc>
      </w:tr>
      <w:tr w:rsidR="00736B11" w:rsidRPr="00736B11" w14:paraId="2FA74337" w14:textId="77777777" w:rsidTr="00736B11">
        <w:tc>
          <w:tcPr>
            <w:tcW w:w="1267" w:type="pct"/>
            <w:vMerge/>
          </w:tcPr>
          <w:p w14:paraId="61944001"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F684EE4"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2 Меры повышения износостойкости технологического оборудования: эксплуатационные мероприятия.</w:t>
            </w:r>
          </w:p>
        </w:tc>
      </w:tr>
      <w:tr w:rsidR="00736B11" w:rsidRPr="00736B11" w14:paraId="39EA897A" w14:textId="77777777" w:rsidTr="00736B11">
        <w:tc>
          <w:tcPr>
            <w:tcW w:w="1267" w:type="pct"/>
            <w:vMerge/>
          </w:tcPr>
          <w:p w14:paraId="3ECA6C46"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6A8845B"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3 Меры сохранения работоспособности систем смазки</w:t>
            </w:r>
          </w:p>
        </w:tc>
      </w:tr>
      <w:tr w:rsidR="00736B11" w:rsidRPr="00736B11" w14:paraId="1D944CA5" w14:textId="77777777" w:rsidTr="00736B11">
        <w:tc>
          <w:tcPr>
            <w:tcW w:w="1267" w:type="pct"/>
            <w:vMerge/>
          </w:tcPr>
          <w:p w14:paraId="75A8CEE1"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8158B7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4 Меры сохранения работоспособности гидропривода (пневмопривода)</w:t>
            </w:r>
          </w:p>
        </w:tc>
      </w:tr>
      <w:tr w:rsidR="00736B11" w:rsidRPr="00736B11" w14:paraId="706E67F1" w14:textId="77777777" w:rsidTr="00736B11">
        <w:tc>
          <w:tcPr>
            <w:tcW w:w="1267" w:type="pct"/>
            <w:vMerge w:val="restart"/>
          </w:tcPr>
          <w:p w14:paraId="5D4D0572"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Тема 2.3</w:t>
            </w:r>
          </w:p>
          <w:p w14:paraId="6ED6C665"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Восстановление изношенных деталей</w:t>
            </w:r>
          </w:p>
        </w:tc>
        <w:tc>
          <w:tcPr>
            <w:tcW w:w="3733" w:type="pct"/>
            <w:gridSpan w:val="2"/>
          </w:tcPr>
          <w:p w14:paraId="408604AE"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1 Общие вопросы восстановления деталей. Выбор технологии восстановления деталей по аналогии (полной или частичной) с производством их на заводах – изготовителях. </w:t>
            </w:r>
          </w:p>
        </w:tc>
      </w:tr>
      <w:tr w:rsidR="00736B11" w:rsidRPr="00736B11" w14:paraId="0D50DB41" w14:textId="77777777" w:rsidTr="00736B11">
        <w:tc>
          <w:tcPr>
            <w:tcW w:w="1267" w:type="pct"/>
            <w:vMerge/>
          </w:tcPr>
          <w:p w14:paraId="5696757F"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526672B"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2 Основные критерии выбора способа восстановления: технологический, критерий долговечности, экономический. Общий порядок восстановления деталей. </w:t>
            </w:r>
          </w:p>
        </w:tc>
      </w:tr>
      <w:tr w:rsidR="00736B11" w:rsidRPr="00736B11" w14:paraId="65ECCF76" w14:textId="77777777" w:rsidTr="00736B11">
        <w:tc>
          <w:tcPr>
            <w:tcW w:w="1267" w:type="pct"/>
            <w:vMerge/>
          </w:tcPr>
          <w:p w14:paraId="71F7FF0A"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520005D6"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3 Технология восстановления деталей. Правила охраны труда и техники безопасности при восстановлении детали</w:t>
            </w:r>
          </w:p>
        </w:tc>
      </w:tr>
      <w:tr w:rsidR="00736B11" w:rsidRPr="00736B11" w14:paraId="710F459B" w14:textId="77777777" w:rsidTr="00736B11">
        <w:tc>
          <w:tcPr>
            <w:tcW w:w="1267" w:type="pct"/>
            <w:vMerge/>
          </w:tcPr>
          <w:p w14:paraId="48DFD136"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4D69DB4F"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4 Технология восстановления работоспособности насосов систем смазки и гидропривода</w:t>
            </w:r>
          </w:p>
        </w:tc>
      </w:tr>
      <w:tr w:rsidR="00736B11" w:rsidRPr="00736B11" w14:paraId="570389AA" w14:textId="77777777" w:rsidTr="00736B11">
        <w:trPr>
          <w:trHeight w:val="135"/>
        </w:trPr>
        <w:tc>
          <w:tcPr>
            <w:tcW w:w="1267" w:type="pct"/>
            <w:vMerge/>
          </w:tcPr>
          <w:p w14:paraId="71EE3854"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5AF3D371"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102050CF" w14:textId="77777777" w:rsidTr="00736B11">
        <w:trPr>
          <w:trHeight w:val="135"/>
        </w:trPr>
        <w:tc>
          <w:tcPr>
            <w:tcW w:w="1267" w:type="pct"/>
            <w:vMerge/>
          </w:tcPr>
          <w:p w14:paraId="3DC5230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4EDD054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 8 составление ведомости дефектов на ремонт специализированного оборудования</w:t>
            </w:r>
          </w:p>
        </w:tc>
      </w:tr>
      <w:tr w:rsidR="00736B11" w:rsidRPr="00736B11" w14:paraId="2B686AA5" w14:textId="77777777" w:rsidTr="00736B11">
        <w:tc>
          <w:tcPr>
            <w:tcW w:w="1267" w:type="pct"/>
            <w:vMerge/>
          </w:tcPr>
          <w:p w14:paraId="42C8CAC6"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2C17E2E6"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№9 Составление технологической карты восстановления детали специализированного оборудования</w:t>
            </w:r>
          </w:p>
        </w:tc>
      </w:tr>
      <w:tr w:rsidR="00736B11" w:rsidRPr="00736B11" w14:paraId="62621A8B" w14:textId="77777777" w:rsidTr="00736B11">
        <w:tc>
          <w:tcPr>
            <w:tcW w:w="1267" w:type="pct"/>
            <w:vMerge/>
          </w:tcPr>
          <w:p w14:paraId="5FD014A8"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4CB54D44"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№10 Дефектация насоса и составление ведомости дефектов на ремонт</w:t>
            </w:r>
          </w:p>
        </w:tc>
      </w:tr>
      <w:tr w:rsidR="00736B11" w:rsidRPr="00736B11" w14:paraId="0D50A293" w14:textId="77777777" w:rsidTr="00736B11">
        <w:tc>
          <w:tcPr>
            <w:tcW w:w="5000" w:type="pct"/>
            <w:gridSpan w:val="3"/>
          </w:tcPr>
          <w:p w14:paraId="3F391E6A" w14:textId="06E1A82B"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Раздел 3 Осуществление ремонтных работ промышленного (технологического) оборудования</w:t>
            </w:r>
          </w:p>
        </w:tc>
      </w:tr>
      <w:tr w:rsidR="00736B11" w:rsidRPr="00736B11" w14:paraId="7A39F76C" w14:textId="77777777" w:rsidTr="00736B11">
        <w:tc>
          <w:tcPr>
            <w:tcW w:w="5000" w:type="pct"/>
            <w:gridSpan w:val="3"/>
          </w:tcPr>
          <w:p w14:paraId="6979A19D"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МДК 03.02 Осуществление ремонтных работ промышленного (технологического) оборудования</w:t>
            </w:r>
          </w:p>
        </w:tc>
      </w:tr>
      <w:tr w:rsidR="00736B11" w:rsidRPr="00736B11" w14:paraId="32EF45FE" w14:textId="77777777" w:rsidTr="00736B11">
        <w:tc>
          <w:tcPr>
            <w:tcW w:w="1267" w:type="pct"/>
            <w:vMerge w:val="restart"/>
          </w:tcPr>
          <w:p w14:paraId="1CD5DFF3"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szCs w:val="24"/>
                <w:lang w:eastAsia="ru-RU"/>
              </w:rPr>
              <w:t>Тема 3.1 Способы восстановления изношенных деталей</w:t>
            </w:r>
          </w:p>
        </w:tc>
        <w:tc>
          <w:tcPr>
            <w:tcW w:w="3733" w:type="pct"/>
            <w:gridSpan w:val="2"/>
          </w:tcPr>
          <w:p w14:paraId="53FD2E8A"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5E647F28" w14:textId="77777777" w:rsidTr="00736B11">
        <w:tc>
          <w:tcPr>
            <w:tcW w:w="1267" w:type="pct"/>
            <w:vMerge/>
          </w:tcPr>
          <w:p w14:paraId="205CDD4B" w14:textId="77777777" w:rsidR="00736B11" w:rsidRPr="00736B11" w:rsidRDefault="00736B11" w:rsidP="00736B11">
            <w:pPr>
              <w:rPr>
                <w:rFonts w:ascii="Times New Roman" w:eastAsia="Times New Roman" w:hAnsi="Times New Roman" w:cs="Times New Roman"/>
                <w:b/>
                <w:sz w:val="24"/>
                <w:lang w:eastAsia="ru-RU"/>
              </w:rPr>
            </w:pPr>
          </w:p>
        </w:tc>
        <w:tc>
          <w:tcPr>
            <w:tcW w:w="3733" w:type="pct"/>
            <w:gridSpan w:val="2"/>
          </w:tcPr>
          <w:p w14:paraId="25A24CAE"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1 Способы восстановления изношенных деталей. Пути и средства повышения долговечности оборудования. Экономическая целесообразность восстановления деталей.</w:t>
            </w:r>
          </w:p>
        </w:tc>
      </w:tr>
      <w:tr w:rsidR="00736B11" w:rsidRPr="00736B11" w14:paraId="18BD609B" w14:textId="77777777" w:rsidTr="00736B11">
        <w:trPr>
          <w:trHeight w:val="295"/>
        </w:trPr>
        <w:tc>
          <w:tcPr>
            <w:tcW w:w="1267" w:type="pct"/>
            <w:vMerge w:val="restart"/>
          </w:tcPr>
          <w:p w14:paraId="506F1A77"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 xml:space="preserve">Тема 3.2 </w:t>
            </w:r>
          </w:p>
          <w:p w14:paraId="51572783"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szCs w:val="24"/>
                <w:lang w:eastAsia="ru-RU"/>
              </w:rPr>
              <w:t>Ремонт неподвижных соединений и трубопроводов</w:t>
            </w:r>
          </w:p>
        </w:tc>
        <w:tc>
          <w:tcPr>
            <w:tcW w:w="3733" w:type="pct"/>
            <w:gridSpan w:val="2"/>
          </w:tcPr>
          <w:p w14:paraId="1793B617"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05E544A0" w14:textId="77777777" w:rsidTr="00736B11">
        <w:trPr>
          <w:trHeight w:val="572"/>
        </w:trPr>
        <w:tc>
          <w:tcPr>
            <w:tcW w:w="1267" w:type="pct"/>
            <w:vMerge/>
          </w:tcPr>
          <w:p w14:paraId="342FE264" w14:textId="77777777" w:rsidR="00736B11" w:rsidRPr="00736B11" w:rsidRDefault="00736B11" w:rsidP="00736B11">
            <w:pPr>
              <w:rPr>
                <w:rFonts w:ascii="Times New Roman" w:eastAsia="Times New Roman" w:hAnsi="Times New Roman" w:cs="Times New Roman"/>
                <w:b/>
                <w:sz w:val="24"/>
                <w:lang w:eastAsia="ru-RU"/>
              </w:rPr>
            </w:pPr>
          </w:p>
        </w:tc>
        <w:tc>
          <w:tcPr>
            <w:tcW w:w="3733" w:type="pct"/>
            <w:gridSpan w:val="2"/>
          </w:tcPr>
          <w:p w14:paraId="2C0CE621"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1 Принципы и характер отказов резьбовых соединений: ремонт резьбовых соединений. Дефекты шпоночных соединений, способы их ремонта.</w:t>
            </w:r>
          </w:p>
        </w:tc>
      </w:tr>
      <w:tr w:rsidR="00736B11" w:rsidRPr="00736B11" w14:paraId="7634F35B" w14:textId="77777777" w:rsidTr="00736B11">
        <w:trPr>
          <w:trHeight w:val="426"/>
        </w:trPr>
        <w:tc>
          <w:tcPr>
            <w:tcW w:w="1267" w:type="pct"/>
            <w:vMerge/>
          </w:tcPr>
          <w:p w14:paraId="47867049" w14:textId="77777777" w:rsidR="00736B11" w:rsidRPr="00736B11" w:rsidRDefault="00736B11" w:rsidP="00736B11">
            <w:pPr>
              <w:rPr>
                <w:rFonts w:ascii="Times New Roman" w:eastAsia="Times New Roman" w:hAnsi="Times New Roman" w:cs="Times New Roman"/>
                <w:b/>
                <w:sz w:val="24"/>
                <w:lang w:eastAsia="ru-RU"/>
              </w:rPr>
            </w:pPr>
          </w:p>
        </w:tc>
        <w:tc>
          <w:tcPr>
            <w:tcW w:w="3733" w:type="pct"/>
            <w:gridSpan w:val="2"/>
          </w:tcPr>
          <w:p w14:paraId="0B8E8946"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2 Дефекты сварных соединений, способы их определения, ремонт сварных швов. Способы ремонта труб.</w:t>
            </w:r>
          </w:p>
        </w:tc>
      </w:tr>
      <w:tr w:rsidR="00736B11" w:rsidRPr="00736B11" w14:paraId="0024CE90" w14:textId="77777777" w:rsidTr="00736B11">
        <w:trPr>
          <w:trHeight w:val="263"/>
        </w:trPr>
        <w:tc>
          <w:tcPr>
            <w:tcW w:w="1267" w:type="pct"/>
            <w:vMerge w:val="restart"/>
          </w:tcPr>
          <w:p w14:paraId="6868DB59"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 xml:space="preserve">Тема 3.3 </w:t>
            </w:r>
          </w:p>
          <w:p w14:paraId="19B3D7C0"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szCs w:val="24"/>
                <w:lang w:eastAsia="ru-RU"/>
              </w:rPr>
              <w:t>Ремонт валов, шпинделей и подшипниковых узлов</w:t>
            </w:r>
          </w:p>
        </w:tc>
        <w:tc>
          <w:tcPr>
            <w:tcW w:w="3733" w:type="pct"/>
            <w:gridSpan w:val="2"/>
          </w:tcPr>
          <w:p w14:paraId="2368A23D"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08160871" w14:textId="77777777" w:rsidTr="00736B11">
        <w:trPr>
          <w:trHeight w:val="551"/>
        </w:trPr>
        <w:tc>
          <w:tcPr>
            <w:tcW w:w="1267" w:type="pct"/>
            <w:vMerge/>
          </w:tcPr>
          <w:p w14:paraId="1F1519F8" w14:textId="77777777" w:rsidR="00736B11" w:rsidRPr="00736B11" w:rsidRDefault="00736B11" w:rsidP="00736B11">
            <w:pPr>
              <w:rPr>
                <w:rFonts w:ascii="Times New Roman" w:eastAsia="Times New Roman" w:hAnsi="Times New Roman" w:cs="Times New Roman"/>
                <w:b/>
                <w:sz w:val="24"/>
                <w:lang w:eastAsia="ru-RU"/>
              </w:rPr>
            </w:pPr>
          </w:p>
        </w:tc>
        <w:tc>
          <w:tcPr>
            <w:tcW w:w="3733" w:type="pct"/>
            <w:gridSpan w:val="2"/>
          </w:tcPr>
          <w:p w14:paraId="079206A8"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1 Дефекты валов и причины их возникновения. Способы ремонта валов. Правка валов. Дефекты шпинделей и способы их устранения.</w:t>
            </w:r>
          </w:p>
        </w:tc>
      </w:tr>
      <w:tr w:rsidR="00736B11" w:rsidRPr="00736B11" w14:paraId="42885004" w14:textId="77777777" w:rsidTr="00736B11">
        <w:tc>
          <w:tcPr>
            <w:tcW w:w="1267" w:type="pct"/>
            <w:vMerge/>
          </w:tcPr>
          <w:p w14:paraId="504E8D60"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09269CC"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2 Дефекты подшипников скольжения, способы их ремонта.</w:t>
            </w:r>
          </w:p>
          <w:p w14:paraId="3BF1B3B7"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Способы ремонта подшипников жидкостного трения</w:t>
            </w:r>
          </w:p>
        </w:tc>
      </w:tr>
      <w:tr w:rsidR="00736B11" w:rsidRPr="00736B11" w14:paraId="3A95CCED" w14:textId="77777777" w:rsidTr="00736B11">
        <w:trPr>
          <w:trHeight w:val="562"/>
        </w:trPr>
        <w:tc>
          <w:tcPr>
            <w:tcW w:w="1267" w:type="pct"/>
            <w:vMerge/>
          </w:tcPr>
          <w:p w14:paraId="02728FCF"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003B053"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3 Дефекты подшипников качения. Контроль качества. Регулировочные работы</w:t>
            </w:r>
          </w:p>
          <w:p w14:paraId="28901581"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 xml:space="preserve"> Сборка подшипникового узла Определение дефектов подшипников</w:t>
            </w:r>
          </w:p>
        </w:tc>
      </w:tr>
      <w:tr w:rsidR="00736B11" w:rsidRPr="00736B11" w14:paraId="2242E316" w14:textId="77777777" w:rsidTr="00736B11">
        <w:trPr>
          <w:trHeight w:val="135"/>
        </w:trPr>
        <w:tc>
          <w:tcPr>
            <w:tcW w:w="1267" w:type="pct"/>
            <w:vMerge/>
          </w:tcPr>
          <w:p w14:paraId="1FE36BB4"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2A7966E"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7400DA02" w14:textId="77777777" w:rsidTr="00736B11">
        <w:trPr>
          <w:trHeight w:val="135"/>
        </w:trPr>
        <w:tc>
          <w:tcPr>
            <w:tcW w:w="1267" w:type="pct"/>
            <w:vMerge/>
          </w:tcPr>
          <w:p w14:paraId="7B0E96D5"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9BD736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 № 11 Определение дефектов подшипников, порядок сборки подшипниковых узлов</w:t>
            </w:r>
          </w:p>
        </w:tc>
      </w:tr>
      <w:tr w:rsidR="00736B11" w:rsidRPr="00736B11" w14:paraId="4EAEC585" w14:textId="77777777" w:rsidTr="00736B11">
        <w:trPr>
          <w:trHeight w:val="278"/>
        </w:trPr>
        <w:tc>
          <w:tcPr>
            <w:tcW w:w="1267" w:type="pct"/>
            <w:vMerge w:val="restart"/>
          </w:tcPr>
          <w:p w14:paraId="5FB8635B"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 xml:space="preserve">Тема 3.4 </w:t>
            </w:r>
          </w:p>
          <w:p w14:paraId="3FC871CD"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szCs w:val="24"/>
                <w:lang w:eastAsia="ru-RU"/>
              </w:rPr>
              <w:t>Ремонт разъемных соединений</w:t>
            </w:r>
          </w:p>
        </w:tc>
        <w:tc>
          <w:tcPr>
            <w:tcW w:w="3733" w:type="pct"/>
            <w:gridSpan w:val="2"/>
          </w:tcPr>
          <w:p w14:paraId="07C293DA"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6030D78D" w14:textId="77777777" w:rsidTr="00736B11">
        <w:trPr>
          <w:trHeight w:val="277"/>
        </w:trPr>
        <w:tc>
          <w:tcPr>
            <w:tcW w:w="1267" w:type="pct"/>
            <w:vMerge/>
          </w:tcPr>
          <w:p w14:paraId="21DC696B"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1FC4E924"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1 Ремонт муфт. Основные дефекты муфт причины их возникновения, способы ремонта.</w:t>
            </w:r>
          </w:p>
        </w:tc>
      </w:tr>
      <w:tr w:rsidR="00736B11" w:rsidRPr="00736B11" w14:paraId="09271EAC" w14:textId="77777777" w:rsidTr="00736B11">
        <w:trPr>
          <w:trHeight w:val="839"/>
        </w:trPr>
        <w:tc>
          <w:tcPr>
            <w:tcW w:w="1267" w:type="pct"/>
            <w:vMerge/>
          </w:tcPr>
          <w:p w14:paraId="4CCA3562"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46EBF6E"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2 Причины выхода из строя зубчатых и червячных передач. Предельно доступные нормы износа зубчатых и червячных передач. Способы их ремонта.</w:t>
            </w:r>
          </w:p>
          <w:p w14:paraId="27B295BC"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Правила эксплуатации редукторов.</w:t>
            </w:r>
          </w:p>
        </w:tc>
      </w:tr>
      <w:tr w:rsidR="00736B11" w:rsidRPr="00736B11" w14:paraId="0BADF060" w14:textId="77777777" w:rsidTr="00736B11">
        <w:tc>
          <w:tcPr>
            <w:tcW w:w="1267" w:type="pct"/>
            <w:vMerge/>
          </w:tcPr>
          <w:p w14:paraId="3CD06A00"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227F60B6"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3Основные дефекты деталей ременных передач. Возможные неполадки при работе ременных передач Основные дефекты деталей цепных передач. Возможные неполадки при работе цепных передач</w:t>
            </w:r>
          </w:p>
        </w:tc>
      </w:tr>
      <w:tr w:rsidR="00736B11" w:rsidRPr="00736B11" w14:paraId="45787936" w14:textId="77777777" w:rsidTr="00736B11">
        <w:tc>
          <w:tcPr>
            <w:tcW w:w="1267" w:type="pct"/>
            <w:vMerge/>
          </w:tcPr>
          <w:p w14:paraId="2AEB4694"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1EFF5BFB"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4 Способы ремонта шкивов. Технология ремонта цепной и ременной передач. Определение степени износа зубьев зубчатых колес</w:t>
            </w:r>
          </w:p>
        </w:tc>
      </w:tr>
      <w:tr w:rsidR="00736B11" w:rsidRPr="00736B11" w14:paraId="6534F70B" w14:textId="77777777" w:rsidTr="00736B11">
        <w:trPr>
          <w:trHeight w:val="135"/>
        </w:trPr>
        <w:tc>
          <w:tcPr>
            <w:tcW w:w="1267" w:type="pct"/>
            <w:vMerge/>
          </w:tcPr>
          <w:p w14:paraId="39CEDBF8"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4FD97A48"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13BEA46C" w14:textId="77777777" w:rsidTr="00736B11">
        <w:tc>
          <w:tcPr>
            <w:tcW w:w="1267" w:type="pct"/>
            <w:vMerge/>
          </w:tcPr>
          <w:p w14:paraId="3BF64780"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221BF8E"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w:t>
            </w:r>
            <w:r w:rsidRPr="00736B11">
              <w:rPr>
                <w:rFonts w:ascii="Times New Roman" w:eastAsia="Times New Roman" w:hAnsi="Times New Roman" w:cs="Times New Roman"/>
                <w:sz w:val="24"/>
                <w:lang w:eastAsia="ru-RU"/>
              </w:rPr>
              <w:t xml:space="preserve"> № 12 Разработка технологической карты ремонта зубчатых колес</w:t>
            </w:r>
          </w:p>
        </w:tc>
      </w:tr>
      <w:tr w:rsidR="00736B11" w:rsidRPr="00736B11" w14:paraId="2F089418" w14:textId="77777777" w:rsidTr="00736B11">
        <w:tc>
          <w:tcPr>
            <w:tcW w:w="1267" w:type="pct"/>
            <w:vMerge/>
          </w:tcPr>
          <w:p w14:paraId="13B6843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5BFA5E82"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w:t>
            </w:r>
            <w:r w:rsidRPr="00736B11">
              <w:rPr>
                <w:rFonts w:ascii="Times New Roman" w:eastAsia="Times New Roman" w:hAnsi="Times New Roman" w:cs="Times New Roman"/>
                <w:sz w:val="24"/>
                <w:lang w:eastAsia="ru-RU"/>
              </w:rPr>
              <w:t xml:space="preserve"> № 13 Разработка технологической карты ремонта валов </w:t>
            </w:r>
          </w:p>
        </w:tc>
      </w:tr>
      <w:tr w:rsidR="00736B11" w:rsidRPr="00736B11" w14:paraId="6A108EBB" w14:textId="77777777" w:rsidTr="00736B11">
        <w:tc>
          <w:tcPr>
            <w:tcW w:w="1267" w:type="pct"/>
            <w:vMerge/>
          </w:tcPr>
          <w:p w14:paraId="772621A6"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CE5E1B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w:t>
            </w:r>
            <w:r w:rsidRPr="00736B11">
              <w:rPr>
                <w:rFonts w:ascii="Times New Roman" w:eastAsia="Times New Roman" w:hAnsi="Times New Roman" w:cs="Times New Roman"/>
                <w:sz w:val="24"/>
                <w:lang w:eastAsia="ru-RU"/>
              </w:rPr>
              <w:t xml:space="preserve"> № 14 Разработка технологической карты ремонта корпусных деталей </w:t>
            </w:r>
          </w:p>
        </w:tc>
      </w:tr>
      <w:tr w:rsidR="00736B11" w:rsidRPr="00736B11" w14:paraId="3BD8E0B3" w14:textId="77777777" w:rsidTr="00736B11">
        <w:tc>
          <w:tcPr>
            <w:tcW w:w="1267" w:type="pct"/>
            <w:vMerge/>
          </w:tcPr>
          <w:p w14:paraId="18407BB2"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CD61462"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w:t>
            </w:r>
            <w:r w:rsidRPr="00736B11">
              <w:rPr>
                <w:rFonts w:ascii="Times New Roman" w:eastAsia="Times New Roman" w:hAnsi="Times New Roman" w:cs="Times New Roman"/>
                <w:sz w:val="24"/>
                <w:lang w:eastAsia="ru-RU"/>
              </w:rPr>
              <w:t xml:space="preserve"> № 15 Разработка технологической карты ремонта деталей червячной передачи</w:t>
            </w:r>
          </w:p>
        </w:tc>
      </w:tr>
      <w:tr w:rsidR="00736B11" w:rsidRPr="00736B11" w14:paraId="51A90AEB" w14:textId="77777777" w:rsidTr="00736B11">
        <w:tc>
          <w:tcPr>
            <w:tcW w:w="1267" w:type="pct"/>
            <w:vMerge/>
          </w:tcPr>
          <w:p w14:paraId="0A30F87D"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13B99580"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w:t>
            </w:r>
            <w:r w:rsidRPr="00736B11">
              <w:rPr>
                <w:rFonts w:ascii="Times New Roman" w:eastAsia="Times New Roman" w:hAnsi="Times New Roman" w:cs="Times New Roman"/>
                <w:sz w:val="24"/>
                <w:lang w:eastAsia="ru-RU"/>
              </w:rPr>
              <w:t xml:space="preserve"> № 16 Разработка технологической карты ремонта цилиндрических (червячных, конических) редукторов </w:t>
            </w:r>
          </w:p>
        </w:tc>
      </w:tr>
      <w:tr w:rsidR="00736B11" w:rsidRPr="00736B11" w14:paraId="0274CFFB" w14:textId="77777777" w:rsidTr="00736B11">
        <w:tc>
          <w:tcPr>
            <w:tcW w:w="1267" w:type="pct"/>
            <w:vMerge/>
          </w:tcPr>
          <w:p w14:paraId="5D14B4C8"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E684D92"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w:t>
            </w:r>
            <w:r w:rsidRPr="00736B11">
              <w:rPr>
                <w:rFonts w:ascii="Times New Roman" w:eastAsia="Times New Roman" w:hAnsi="Times New Roman" w:cs="Times New Roman"/>
                <w:sz w:val="24"/>
                <w:lang w:eastAsia="ru-RU"/>
              </w:rPr>
              <w:t xml:space="preserve"> № 17 Разработка технологической карты ремонта агрегатов гидроприводов (пневмоприводов)</w:t>
            </w:r>
          </w:p>
        </w:tc>
      </w:tr>
      <w:tr w:rsidR="00736B11" w:rsidRPr="00736B11" w14:paraId="0EC5EDD2" w14:textId="77777777" w:rsidTr="00736B11">
        <w:tc>
          <w:tcPr>
            <w:tcW w:w="1267" w:type="pct"/>
            <w:vMerge/>
          </w:tcPr>
          <w:p w14:paraId="565B8010"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F4CC248"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 18 Расчет норм времени на ремонт узла технического оборудования</w:t>
            </w:r>
          </w:p>
        </w:tc>
      </w:tr>
      <w:tr w:rsidR="00736B11" w:rsidRPr="00736B11" w14:paraId="6787729D" w14:textId="77777777" w:rsidTr="00736B11">
        <w:tc>
          <w:tcPr>
            <w:tcW w:w="1267" w:type="pct"/>
            <w:vMerge w:val="restart"/>
          </w:tcPr>
          <w:p w14:paraId="5A414477"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Тема 3.5</w:t>
            </w:r>
          </w:p>
          <w:p w14:paraId="14EC656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sz w:val="24"/>
                <w:lang w:eastAsia="ru-RU"/>
              </w:rPr>
              <w:t>Ремонт металлорежущего оборудования</w:t>
            </w:r>
          </w:p>
        </w:tc>
        <w:tc>
          <w:tcPr>
            <w:tcW w:w="3733" w:type="pct"/>
            <w:gridSpan w:val="2"/>
          </w:tcPr>
          <w:p w14:paraId="4BFA9734"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0192FEC6" w14:textId="77777777" w:rsidTr="00736B11">
        <w:tc>
          <w:tcPr>
            <w:tcW w:w="1267" w:type="pct"/>
            <w:vMerge/>
          </w:tcPr>
          <w:p w14:paraId="5244F13D"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9E782D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1 Применение сварки при ремонте металлорежущего оборудования. Сварка жидким металлом. Электрошлаковая сварка. Сварка чугунных корпусных деталей с применением вспомогательных элементов.</w:t>
            </w:r>
          </w:p>
        </w:tc>
      </w:tr>
      <w:tr w:rsidR="00736B11" w:rsidRPr="00736B11" w14:paraId="1CCE2218" w14:textId="77777777" w:rsidTr="00736B11">
        <w:tc>
          <w:tcPr>
            <w:tcW w:w="1267" w:type="pct"/>
            <w:vMerge/>
          </w:tcPr>
          <w:p w14:paraId="7F4499CA"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5CCCC81"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2 Сборка оборудования. Виды сборки. Последовательность сборки токарных станков. Универсальные приспособления для контроля взаимного расположения ходового вала, ходового винта и направляющих токарных станков.</w:t>
            </w:r>
          </w:p>
        </w:tc>
      </w:tr>
      <w:tr w:rsidR="00736B11" w:rsidRPr="00736B11" w14:paraId="2CC5BDA8" w14:textId="77777777" w:rsidTr="00736B11">
        <w:trPr>
          <w:trHeight w:val="1114"/>
        </w:trPr>
        <w:tc>
          <w:tcPr>
            <w:tcW w:w="1267" w:type="pct"/>
            <w:vMerge/>
          </w:tcPr>
          <w:p w14:paraId="2AFEB329"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82BE77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3 Ремонт смазочных систем металлорежущих станков.</w:t>
            </w:r>
          </w:p>
          <w:p w14:paraId="175B8338"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 Обкатка оборудования после ремонта. Окраска, контроль качества окраски. Проверка оборудования на технологическую точность, на жесткость, вибрационную устойчивость, шум. Сдача оборудования в эксплуатацию.</w:t>
            </w:r>
          </w:p>
        </w:tc>
      </w:tr>
      <w:tr w:rsidR="00736B11" w:rsidRPr="00736B11" w14:paraId="22B9BDDA" w14:textId="77777777" w:rsidTr="00736B11">
        <w:tc>
          <w:tcPr>
            <w:tcW w:w="1267" w:type="pct"/>
            <w:vMerge/>
          </w:tcPr>
          <w:p w14:paraId="3909A65B"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423FC01C"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06525957" w14:textId="77777777" w:rsidTr="00736B11">
        <w:tc>
          <w:tcPr>
            <w:tcW w:w="1267" w:type="pct"/>
            <w:vMerge/>
          </w:tcPr>
          <w:p w14:paraId="4AB51934"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2094C4E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 19 Проверка на технологическую точность исполнительных элементов токарных станков</w:t>
            </w:r>
          </w:p>
        </w:tc>
      </w:tr>
      <w:tr w:rsidR="00736B11" w:rsidRPr="00736B11" w14:paraId="08F7875A" w14:textId="77777777" w:rsidTr="00736B11">
        <w:tc>
          <w:tcPr>
            <w:tcW w:w="1267" w:type="pct"/>
            <w:vMerge/>
          </w:tcPr>
          <w:p w14:paraId="203A1169"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EBAA276"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 20 Проверка на технологическую точность исполнительных элементов фрезерных станков</w:t>
            </w:r>
          </w:p>
        </w:tc>
      </w:tr>
      <w:tr w:rsidR="00736B11" w:rsidRPr="00736B11" w14:paraId="6C13C449" w14:textId="77777777" w:rsidTr="00736B11">
        <w:trPr>
          <w:trHeight w:val="276"/>
        </w:trPr>
        <w:tc>
          <w:tcPr>
            <w:tcW w:w="1267" w:type="pct"/>
            <w:vMerge/>
            <w:tcBorders>
              <w:bottom w:val="single" w:sz="4" w:space="0" w:color="auto"/>
            </w:tcBorders>
          </w:tcPr>
          <w:p w14:paraId="1B102C30"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Borders>
              <w:bottom w:val="single" w:sz="4" w:space="0" w:color="auto"/>
            </w:tcBorders>
          </w:tcPr>
          <w:p w14:paraId="567BF28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 21 Расчет погрешности изготовления деталей на металлорежущих станках</w:t>
            </w:r>
          </w:p>
        </w:tc>
      </w:tr>
      <w:tr w:rsidR="00736B11" w:rsidRPr="00736B11" w14:paraId="3C599A14" w14:textId="77777777" w:rsidTr="00736B11">
        <w:tc>
          <w:tcPr>
            <w:tcW w:w="1267" w:type="pct"/>
            <w:vMerge w:val="restart"/>
          </w:tcPr>
          <w:p w14:paraId="12488366"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 xml:space="preserve">Тема 4.1 </w:t>
            </w:r>
            <w:r w:rsidRPr="00736B11">
              <w:rPr>
                <w:rFonts w:ascii="Times New Roman" w:eastAsia="Times New Roman" w:hAnsi="Times New Roman" w:cs="Times New Roman"/>
                <w:b/>
                <w:sz w:val="24"/>
                <w:szCs w:val="24"/>
                <w:lang w:eastAsia="ru-RU"/>
              </w:rPr>
              <w:t>Ремонт подъемно-транспортных машин</w:t>
            </w:r>
          </w:p>
        </w:tc>
        <w:tc>
          <w:tcPr>
            <w:tcW w:w="3733" w:type="pct"/>
            <w:gridSpan w:val="2"/>
          </w:tcPr>
          <w:p w14:paraId="02E59389"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548FF106" w14:textId="77777777" w:rsidTr="00736B11">
        <w:tc>
          <w:tcPr>
            <w:tcW w:w="1267" w:type="pct"/>
            <w:vMerge/>
          </w:tcPr>
          <w:p w14:paraId="5478CAA8"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9037443"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1 Ремонт основных деталей и узлов мостовых кранов</w:t>
            </w:r>
          </w:p>
        </w:tc>
      </w:tr>
      <w:tr w:rsidR="00736B11" w:rsidRPr="00736B11" w14:paraId="09D18950" w14:textId="77777777" w:rsidTr="00736B11">
        <w:trPr>
          <w:trHeight w:val="562"/>
        </w:trPr>
        <w:tc>
          <w:tcPr>
            <w:tcW w:w="1267" w:type="pct"/>
            <w:vMerge/>
          </w:tcPr>
          <w:p w14:paraId="311E6659"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6491EC6"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2 Ремонт узлов ленточных конвейеров, транспортных лент, роликов, барабанов, натяжных устройств.</w:t>
            </w:r>
          </w:p>
          <w:p w14:paraId="6E2E85D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Особенности технической документации для деталей грузоподъемных механизмов</w:t>
            </w:r>
          </w:p>
        </w:tc>
      </w:tr>
      <w:tr w:rsidR="00736B11" w:rsidRPr="00736B11" w14:paraId="08EE0C0A" w14:textId="77777777" w:rsidTr="00736B11">
        <w:tc>
          <w:tcPr>
            <w:tcW w:w="1267" w:type="pct"/>
            <w:vMerge w:val="restart"/>
          </w:tcPr>
          <w:p w14:paraId="468D6D72"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 xml:space="preserve">Тема 4.2 </w:t>
            </w:r>
            <w:r w:rsidRPr="00736B11">
              <w:rPr>
                <w:rFonts w:ascii="Times New Roman" w:eastAsia="Times New Roman" w:hAnsi="Times New Roman" w:cs="Times New Roman"/>
                <w:b/>
                <w:sz w:val="24"/>
                <w:szCs w:val="24"/>
                <w:lang w:eastAsia="ru-RU"/>
              </w:rPr>
              <w:t>Ремонт систем смазки и гидропривода (пневмопривода)</w:t>
            </w:r>
          </w:p>
        </w:tc>
        <w:tc>
          <w:tcPr>
            <w:tcW w:w="3733" w:type="pct"/>
            <w:gridSpan w:val="2"/>
          </w:tcPr>
          <w:p w14:paraId="3AAC8EC6"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734AE3DD" w14:textId="77777777" w:rsidTr="00736B11">
        <w:tc>
          <w:tcPr>
            <w:tcW w:w="1267" w:type="pct"/>
            <w:vMerge/>
          </w:tcPr>
          <w:p w14:paraId="2F508166"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E80EE83"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1</w:t>
            </w:r>
            <w:r w:rsidRPr="00736B11">
              <w:rPr>
                <w:rFonts w:ascii="Times New Roman" w:eastAsia="Times New Roman" w:hAnsi="Times New Roman" w:cs="Times New Roman"/>
                <w:sz w:val="24"/>
                <w:szCs w:val="24"/>
                <w:lang w:eastAsia="ru-RU"/>
              </w:rPr>
              <w:t xml:space="preserve"> Ремонт насосных установок и резервуаров</w:t>
            </w:r>
          </w:p>
        </w:tc>
      </w:tr>
      <w:tr w:rsidR="00736B11" w:rsidRPr="00736B11" w14:paraId="5AF4CF9B" w14:textId="77777777" w:rsidTr="00736B11">
        <w:trPr>
          <w:trHeight w:val="562"/>
        </w:trPr>
        <w:tc>
          <w:tcPr>
            <w:tcW w:w="1267" w:type="pct"/>
            <w:vMerge/>
          </w:tcPr>
          <w:p w14:paraId="1B14920B"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F33741A"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2 Ремонт </w:t>
            </w:r>
            <w:r w:rsidRPr="00736B11">
              <w:rPr>
                <w:rFonts w:ascii="Times New Roman" w:eastAsia="Times New Roman" w:hAnsi="Times New Roman" w:cs="Times New Roman"/>
                <w:sz w:val="24"/>
                <w:szCs w:val="24"/>
                <w:lang w:eastAsia="ru-RU"/>
              </w:rPr>
              <w:t>фильтров</w:t>
            </w:r>
          </w:p>
          <w:p w14:paraId="73FA0DEA"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Ремонт </w:t>
            </w:r>
            <w:r w:rsidRPr="00736B11">
              <w:rPr>
                <w:rFonts w:ascii="Times New Roman" w:eastAsia="Times New Roman" w:hAnsi="Times New Roman" w:cs="Times New Roman"/>
                <w:sz w:val="24"/>
                <w:szCs w:val="24"/>
                <w:lang w:eastAsia="ru-RU"/>
              </w:rPr>
              <w:t>распределителей, трубопроводов</w:t>
            </w:r>
          </w:p>
        </w:tc>
      </w:tr>
      <w:tr w:rsidR="00736B11" w:rsidRPr="00736B11" w14:paraId="692E574B" w14:textId="77777777" w:rsidTr="00736B11">
        <w:tc>
          <w:tcPr>
            <w:tcW w:w="1267" w:type="pct"/>
            <w:vMerge/>
          </w:tcPr>
          <w:p w14:paraId="7CCD420D"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96BD74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3</w:t>
            </w:r>
            <w:r w:rsidRPr="00736B11">
              <w:rPr>
                <w:rFonts w:ascii="Times New Roman" w:eastAsia="Times New Roman" w:hAnsi="Times New Roman" w:cs="Times New Roman"/>
                <w:sz w:val="24"/>
                <w:szCs w:val="24"/>
                <w:lang w:eastAsia="ru-RU"/>
              </w:rPr>
              <w:t>Характерные неисправности и виды износа предохранительных и перепускных клапанов. Разборка клапанов, составление ведомости дефектов Ревизия, гидравлические испытания систем смазки</w:t>
            </w:r>
          </w:p>
        </w:tc>
      </w:tr>
      <w:tr w:rsidR="00736B11" w:rsidRPr="00736B11" w14:paraId="74E995F3" w14:textId="77777777" w:rsidTr="00736B11">
        <w:trPr>
          <w:trHeight w:val="306"/>
        </w:trPr>
        <w:tc>
          <w:tcPr>
            <w:tcW w:w="1267" w:type="pct"/>
            <w:vMerge/>
          </w:tcPr>
          <w:p w14:paraId="31D7C14C"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D1F4D69" w14:textId="77777777" w:rsidR="00736B11" w:rsidRPr="00736B11" w:rsidRDefault="00736B11" w:rsidP="00736B11">
            <w:pPr>
              <w:rPr>
                <w:rFonts w:ascii="Times New Roman" w:eastAsia="Times New Roman" w:hAnsi="Times New Roman" w:cs="Times New Roman"/>
                <w:bCs/>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72E1E93F" w14:textId="77777777" w:rsidTr="00736B11">
        <w:trPr>
          <w:trHeight w:val="306"/>
        </w:trPr>
        <w:tc>
          <w:tcPr>
            <w:tcW w:w="1267" w:type="pct"/>
            <w:vMerge/>
          </w:tcPr>
          <w:p w14:paraId="402A7F31"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95E54A4" w14:textId="77777777" w:rsidR="00736B11" w:rsidRPr="00736B11" w:rsidRDefault="00736B11" w:rsidP="00736B11">
            <w:pPr>
              <w:rPr>
                <w:rFonts w:ascii="Times New Roman" w:eastAsia="Times New Roman" w:hAnsi="Times New Roman" w:cs="Times New Roman"/>
                <w:bCs/>
                <w:sz w:val="24"/>
                <w:lang w:eastAsia="ru-RU"/>
              </w:rPr>
            </w:pPr>
            <w:r w:rsidRPr="00736B11">
              <w:rPr>
                <w:rFonts w:ascii="Times New Roman" w:eastAsia="Times New Roman" w:hAnsi="Times New Roman" w:cs="Times New Roman"/>
                <w:sz w:val="24"/>
                <w:lang w:eastAsia="ru-RU"/>
              </w:rPr>
              <w:t>ПР № 22 Разработка технологической карты ремонта гидропривода (пневмопривода)</w:t>
            </w:r>
          </w:p>
        </w:tc>
      </w:tr>
      <w:tr w:rsidR="00736B11" w:rsidRPr="00736B11" w14:paraId="2B32A279" w14:textId="77777777" w:rsidTr="00736B11">
        <w:trPr>
          <w:trHeight w:val="90"/>
        </w:trPr>
        <w:tc>
          <w:tcPr>
            <w:tcW w:w="1267" w:type="pct"/>
            <w:vMerge w:val="restart"/>
          </w:tcPr>
          <w:p w14:paraId="174EDC77"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Тема 5.1 Документальное обеспечение организации ремонта</w:t>
            </w:r>
          </w:p>
        </w:tc>
        <w:tc>
          <w:tcPr>
            <w:tcW w:w="3733" w:type="pct"/>
            <w:gridSpan w:val="2"/>
          </w:tcPr>
          <w:p w14:paraId="476C923A"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2F7FE0DA" w14:textId="77777777" w:rsidTr="00736B11">
        <w:trPr>
          <w:trHeight w:val="419"/>
        </w:trPr>
        <w:tc>
          <w:tcPr>
            <w:tcW w:w="1267" w:type="pct"/>
            <w:vMerge/>
          </w:tcPr>
          <w:p w14:paraId="508FC8E8"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71B5B0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1 Разработка мероприятий по сокращению простоев, повышению сменности, снижению аварий оборудования</w:t>
            </w:r>
          </w:p>
        </w:tc>
      </w:tr>
      <w:tr w:rsidR="00736B11" w:rsidRPr="00736B11" w14:paraId="0B79BEF6" w14:textId="77777777" w:rsidTr="00736B11">
        <w:trPr>
          <w:trHeight w:val="587"/>
        </w:trPr>
        <w:tc>
          <w:tcPr>
            <w:tcW w:w="1267" w:type="pct"/>
            <w:vMerge/>
          </w:tcPr>
          <w:p w14:paraId="57E1E5B5"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10363AC8"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2 Организация складирования, хранения и учета резервного оборудования, запасных частей, инструментов, основных и вспомогательных материалов</w:t>
            </w:r>
          </w:p>
        </w:tc>
      </w:tr>
      <w:tr w:rsidR="00736B11" w:rsidRPr="00736B11" w14:paraId="1E65F47F" w14:textId="77777777" w:rsidTr="00736B11">
        <w:trPr>
          <w:trHeight w:val="553"/>
        </w:trPr>
        <w:tc>
          <w:tcPr>
            <w:tcW w:w="1267" w:type="pct"/>
            <w:vMerge/>
          </w:tcPr>
          <w:p w14:paraId="589F8E9A"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C2E7C5D"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3 Составление заявок на приобретение инструментов для проведения технического обслуживания, ремонта и определительных испытаний промышленного (технологического) оборудования</w:t>
            </w:r>
          </w:p>
        </w:tc>
      </w:tr>
      <w:tr w:rsidR="00736B11" w:rsidRPr="00736B11" w14:paraId="4D06E528" w14:textId="77777777" w:rsidTr="00736B11">
        <w:tc>
          <w:tcPr>
            <w:tcW w:w="1267" w:type="pct"/>
            <w:vMerge/>
          </w:tcPr>
          <w:p w14:paraId="48617797"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5E35B252"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4 Применение системы планирования ресурсов (</w:t>
            </w:r>
            <w:r w:rsidRPr="00736B11">
              <w:rPr>
                <w:rFonts w:ascii="Times New Roman" w:eastAsia="Times New Roman" w:hAnsi="Times New Roman" w:cs="Times New Roman"/>
                <w:sz w:val="24"/>
                <w:lang w:val="en-US" w:eastAsia="ru-RU"/>
              </w:rPr>
              <w:t>ERP</w:t>
            </w:r>
            <w:r w:rsidRPr="00736B11">
              <w:rPr>
                <w:rFonts w:ascii="Times New Roman" w:eastAsia="Times New Roman" w:hAnsi="Times New Roman" w:cs="Times New Roman"/>
                <w:sz w:val="24"/>
                <w:lang w:eastAsia="ru-RU"/>
              </w:rPr>
              <w:t>-системы) для проверки наличия материалов и запасных частей для ремонта промышленного (технологического) оборудования</w:t>
            </w:r>
          </w:p>
        </w:tc>
      </w:tr>
      <w:tr w:rsidR="00736B11" w:rsidRPr="00736B11" w14:paraId="3B42676A" w14:textId="77777777" w:rsidTr="00736B11">
        <w:tc>
          <w:tcPr>
            <w:tcW w:w="1267" w:type="pct"/>
            <w:vMerge/>
          </w:tcPr>
          <w:p w14:paraId="1C92028E" w14:textId="77777777" w:rsidR="00736B11" w:rsidRPr="00736B11" w:rsidRDefault="00736B11" w:rsidP="00736B11">
            <w:pPr>
              <w:rPr>
                <w:rFonts w:ascii="Times New Roman" w:eastAsia="Times New Roman" w:hAnsi="Times New Roman" w:cs="Times New Roman"/>
                <w:bCs/>
                <w:sz w:val="24"/>
                <w:lang w:eastAsia="ru-RU"/>
              </w:rPr>
            </w:pPr>
          </w:p>
        </w:tc>
        <w:tc>
          <w:tcPr>
            <w:tcW w:w="3733" w:type="pct"/>
            <w:gridSpan w:val="2"/>
          </w:tcPr>
          <w:p w14:paraId="2878BEF4" w14:textId="77777777" w:rsidR="00736B11" w:rsidRPr="00736B11" w:rsidRDefault="00736B11" w:rsidP="00736B11">
            <w:pPr>
              <w:rPr>
                <w:rFonts w:ascii="Times New Roman" w:eastAsia="Times New Roman" w:hAnsi="Times New Roman" w:cs="Times New Roman"/>
                <w:bCs/>
                <w:sz w:val="24"/>
                <w:lang w:eastAsia="ru-RU"/>
              </w:rPr>
            </w:pPr>
            <w:r w:rsidRPr="00736B11">
              <w:rPr>
                <w:rFonts w:ascii="Times New Roman" w:eastAsia="Times New Roman" w:hAnsi="Times New Roman" w:cs="Times New Roman"/>
                <w:bCs/>
                <w:sz w:val="24"/>
                <w:lang w:eastAsia="ru-RU"/>
              </w:rPr>
              <w:t xml:space="preserve">5 Акты о повреждениях и дефектные ведомости для </w:t>
            </w:r>
            <w:r w:rsidRPr="00736B11">
              <w:rPr>
                <w:rFonts w:ascii="Times New Roman" w:eastAsia="Times New Roman" w:hAnsi="Times New Roman" w:cs="Times New Roman"/>
                <w:sz w:val="24"/>
                <w:lang w:eastAsia="ru-RU"/>
              </w:rPr>
              <w:t>промышленного (технологического) оборудования</w:t>
            </w:r>
          </w:p>
        </w:tc>
      </w:tr>
      <w:tr w:rsidR="00736B11" w:rsidRPr="00736B11" w14:paraId="50A89D78" w14:textId="77777777" w:rsidTr="00736B11">
        <w:tc>
          <w:tcPr>
            <w:tcW w:w="1267" w:type="pct"/>
            <w:vMerge/>
          </w:tcPr>
          <w:p w14:paraId="7D862000" w14:textId="77777777" w:rsidR="00736B11" w:rsidRPr="00736B11" w:rsidRDefault="00736B11" w:rsidP="00736B11">
            <w:pPr>
              <w:rPr>
                <w:rFonts w:ascii="Times New Roman" w:eastAsia="Times New Roman" w:hAnsi="Times New Roman" w:cs="Times New Roman"/>
                <w:bCs/>
                <w:sz w:val="24"/>
                <w:lang w:eastAsia="ru-RU"/>
              </w:rPr>
            </w:pPr>
          </w:p>
        </w:tc>
        <w:tc>
          <w:tcPr>
            <w:tcW w:w="3733" w:type="pct"/>
            <w:gridSpan w:val="2"/>
          </w:tcPr>
          <w:p w14:paraId="1D869FAE" w14:textId="77777777" w:rsidR="00736B11" w:rsidRPr="00736B11" w:rsidRDefault="00736B11" w:rsidP="00736B11">
            <w:pPr>
              <w:rPr>
                <w:rFonts w:ascii="Times New Roman" w:eastAsia="Times New Roman" w:hAnsi="Times New Roman" w:cs="Times New Roman"/>
                <w:bCs/>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37CC21A5" w14:textId="77777777" w:rsidTr="00736B11">
        <w:trPr>
          <w:trHeight w:val="267"/>
        </w:trPr>
        <w:tc>
          <w:tcPr>
            <w:tcW w:w="1267" w:type="pct"/>
            <w:vMerge/>
          </w:tcPr>
          <w:p w14:paraId="6FADD477" w14:textId="77777777" w:rsidR="00736B11" w:rsidRPr="00736B11" w:rsidRDefault="00736B11" w:rsidP="00736B11">
            <w:pPr>
              <w:rPr>
                <w:rFonts w:ascii="Times New Roman" w:eastAsia="Times New Roman" w:hAnsi="Times New Roman" w:cs="Times New Roman"/>
                <w:bCs/>
                <w:sz w:val="24"/>
                <w:lang w:eastAsia="ru-RU"/>
              </w:rPr>
            </w:pPr>
          </w:p>
        </w:tc>
        <w:tc>
          <w:tcPr>
            <w:tcW w:w="3733" w:type="pct"/>
            <w:gridSpan w:val="2"/>
          </w:tcPr>
          <w:p w14:paraId="7ABCCB31" w14:textId="77777777" w:rsidR="00736B11" w:rsidRPr="00736B11" w:rsidRDefault="00736B11" w:rsidP="00736B11">
            <w:pPr>
              <w:rPr>
                <w:rFonts w:ascii="Times New Roman" w:eastAsia="Times New Roman" w:hAnsi="Times New Roman" w:cs="Times New Roman"/>
                <w:bCs/>
                <w:sz w:val="24"/>
                <w:lang w:eastAsia="ru-RU"/>
              </w:rPr>
            </w:pPr>
            <w:r w:rsidRPr="00736B11">
              <w:rPr>
                <w:rFonts w:ascii="Times New Roman" w:eastAsia="Times New Roman" w:hAnsi="Times New Roman" w:cs="Times New Roman"/>
                <w:bCs/>
                <w:sz w:val="24"/>
                <w:lang w:eastAsia="ru-RU"/>
              </w:rPr>
              <w:t>ПР № 23 Составление дефектной ведомости узла</w:t>
            </w:r>
          </w:p>
        </w:tc>
      </w:tr>
      <w:tr w:rsidR="00973A7E" w:rsidRPr="00736B11" w14:paraId="334B6512" w14:textId="77777777" w:rsidTr="00973A7E">
        <w:trPr>
          <w:trHeight w:val="267"/>
        </w:trPr>
        <w:tc>
          <w:tcPr>
            <w:tcW w:w="5000" w:type="pct"/>
            <w:gridSpan w:val="3"/>
          </w:tcPr>
          <w:p w14:paraId="7B096A99" w14:textId="7E784CEE" w:rsidR="00973A7E" w:rsidRPr="00736B11" w:rsidRDefault="00973A7E" w:rsidP="00736B11">
            <w:pPr>
              <w:rPr>
                <w:rFonts w:ascii="Times New Roman" w:eastAsia="Times New Roman" w:hAnsi="Times New Roman" w:cs="Times New Roman"/>
                <w:bCs/>
                <w:sz w:val="24"/>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w:t>
            </w:r>
          </w:p>
        </w:tc>
      </w:tr>
      <w:tr w:rsidR="00736B11" w:rsidRPr="00736B11" w14:paraId="000E8594" w14:textId="77777777" w:rsidTr="00736B11">
        <w:tc>
          <w:tcPr>
            <w:tcW w:w="5000" w:type="pct"/>
            <w:gridSpan w:val="3"/>
          </w:tcPr>
          <w:p w14:paraId="23905D4E" w14:textId="77777777" w:rsidR="00736B11" w:rsidRPr="00736B11" w:rsidRDefault="00736B11" w:rsidP="00736B11">
            <w:pPr>
              <w:ind w:firstLine="709"/>
              <w:rPr>
                <w:rFonts w:ascii="Times New Roman" w:eastAsia="Times New Roman" w:hAnsi="Times New Roman" w:cs="Times New Roman"/>
                <w:b/>
                <w:bCs/>
                <w:sz w:val="24"/>
                <w:lang w:eastAsia="ru-RU"/>
              </w:rPr>
            </w:pPr>
            <w:r w:rsidRPr="00736B11">
              <w:rPr>
                <w:rFonts w:ascii="Times New Roman" w:eastAsia="Times New Roman" w:hAnsi="Times New Roman" w:cs="Times New Roman"/>
                <w:b/>
                <w:bCs/>
                <w:sz w:val="24"/>
                <w:lang w:eastAsia="ru-RU"/>
              </w:rPr>
              <w:t>УП.03 Учебная практика по ремонту промышленного (технологического) оборудования</w:t>
            </w:r>
          </w:p>
          <w:p w14:paraId="7458441D" w14:textId="77777777" w:rsidR="00736B11" w:rsidRPr="00736B11" w:rsidRDefault="00736B11" w:rsidP="00736B11">
            <w:pPr>
              <w:ind w:firstLine="709"/>
              <w:rPr>
                <w:rFonts w:ascii="Times New Roman" w:eastAsia="Times New Roman" w:hAnsi="Times New Roman" w:cs="Times New Roman"/>
                <w:bCs/>
                <w:sz w:val="24"/>
                <w:lang w:eastAsia="ru-RU"/>
              </w:rPr>
            </w:pPr>
            <w:r w:rsidRPr="00736B11">
              <w:rPr>
                <w:rFonts w:ascii="Times New Roman" w:eastAsia="Times New Roman" w:hAnsi="Times New Roman" w:cs="Times New Roman"/>
                <w:bCs/>
                <w:sz w:val="24"/>
                <w:lang w:eastAsia="ru-RU"/>
              </w:rPr>
              <w:t>Виды работ:</w:t>
            </w:r>
          </w:p>
          <w:p w14:paraId="7939F103"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Изучение организации ремонтной службы организации, порядка и методов планирования ремонтов оборудования, типового плана организации работ текущего и капитального ремонта оборудования.</w:t>
            </w:r>
          </w:p>
          <w:p w14:paraId="3EDFF042"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Изучение нормативно-технических документов организации по учету отказов, повреждений и внеплановых простоев промышленного (технологического) оборудования. </w:t>
            </w:r>
          </w:p>
          <w:p w14:paraId="3010EAAB"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Изучение методических, нормативно-технических и руководящих документов по организации ремонта промышленного (технологического) оборудования.</w:t>
            </w:r>
          </w:p>
          <w:p w14:paraId="14078208"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Разработка карт технического обслуживания и ремонта оборудования.</w:t>
            </w:r>
          </w:p>
          <w:p w14:paraId="7F14338F"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Расчет планового времени ремонта промышленного (технологического) оборудования.</w:t>
            </w:r>
          </w:p>
          <w:p w14:paraId="450B002A"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Составление ведомости дефектов для ремонта промышленного (технологического) оборудования.</w:t>
            </w:r>
          </w:p>
          <w:p w14:paraId="521237FA" w14:textId="77777777" w:rsidR="00736B11" w:rsidRPr="00736B11" w:rsidRDefault="00736B11" w:rsidP="00736B11">
            <w:pPr>
              <w:numPr>
                <w:ilvl w:val="0"/>
                <w:numId w:val="20"/>
              </w:numPr>
              <w:spacing w:line="276" w:lineRule="auto"/>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Использование текстовых редакторов (процессоры) для оформления учетной документации на промышленное (технологическое).</w:t>
            </w:r>
          </w:p>
          <w:p w14:paraId="1FFA612B"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Рассчитывать плановое время выполнения ремонта промышленного (технологического) оборудования.</w:t>
            </w:r>
          </w:p>
          <w:p w14:paraId="636E5EF3"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Составлять технологические карты ремонта оборудования.</w:t>
            </w:r>
          </w:p>
          <w:p w14:paraId="1C3D7030"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Определять допустимые нормы износа деталей и узлов оборудования.</w:t>
            </w:r>
          </w:p>
          <w:p w14:paraId="7C05A817"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Оформлять дефектные ведомости на промышленное (технологическое) оборудование. </w:t>
            </w:r>
          </w:p>
        </w:tc>
      </w:tr>
      <w:tr w:rsidR="00736B11" w:rsidRPr="00736B11" w14:paraId="688C0859" w14:textId="77777777" w:rsidTr="00736B11">
        <w:tc>
          <w:tcPr>
            <w:tcW w:w="5000" w:type="pct"/>
            <w:gridSpan w:val="3"/>
          </w:tcPr>
          <w:p w14:paraId="48271EC3" w14:textId="77777777" w:rsidR="00736B11" w:rsidRPr="00736B11" w:rsidRDefault="00736B11" w:rsidP="00736B11">
            <w:pPr>
              <w:ind w:firstLine="709"/>
              <w:rPr>
                <w:rFonts w:ascii="Times New Roman" w:eastAsia="Times New Roman" w:hAnsi="Times New Roman" w:cs="Times New Roman"/>
                <w:b/>
                <w:sz w:val="24"/>
                <w:lang w:eastAsia="ru-RU"/>
              </w:rPr>
            </w:pPr>
            <w:r w:rsidRPr="00736B11">
              <w:rPr>
                <w:rFonts w:ascii="Times New Roman" w:eastAsia="Times New Roman" w:hAnsi="Times New Roman" w:cs="Times New Roman"/>
                <w:b/>
                <w:bCs/>
                <w:sz w:val="24"/>
                <w:lang w:eastAsia="ru-RU"/>
              </w:rPr>
              <w:t>ПП.03 Производственная практика по ремонту промышленного (технологического) оборудования</w:t>
            </w:r>
          </w:p>
          <w:p w14:paraId="1FD3E7D3" w14:textId="77777777" w:rsidR="00736B11" w:rsidRPr="00736B11" w:rsidRDefault="00736B11" w:rsidP="00736B11">
            <w:pPr>
              <w:ind w:firstLine="709"/>
              <w:rPr>
                <w:rFonts w:ascii="Times New Roman" w:eastAsia="Times New Roman" w:hAnsi="Times New Roman" w:cs="Times New Roman"/>
                <w:bCs/>
                <w:sz w:val="24"/>
                <w:lang w:eastAsia="ru-RU"/>
              </w:rPr>
            </w:pPr>
            <w:r w:rsidRPr="00736B11">
              <w:rPr>
                <w:rFonts w:ascii="Times New Roman" w:eastAsia="Times New Roman" w:hAnsi="Times New Roman" w:cs="Times New Roman"/>
                <w:bCs/>
                <w:sz w:val="24"/>
                <w:lang w:eastAsia="ru-RU"/>
              </w:rPr>
              <w:t>Виды работ:</w:t>
            </w:r>
          </w:p>
          <w:p w14:paraId="1F71479F" w14:textId="77777777" w:rsidR="00736B11" w:rsidRPr="00736B11" w:rsidRDefault="00736B11" w:rsidP="00736B11">
            <w:pPr>
              <w:numPr>
                <w:ilvl w:val="0"/>
                <w:numId w:val="21"/>
              </w:num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Учет отказов, повреждений и связанных с этим внеплановых простоев промышленного (технологического) оборудования производства</w:t>
            </w:r>
          </w:p>
          <w:p w14:paraId="57D55A8E"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lastRenderedPageBreak/>
              <w:t>Составление графиков осмотров оборудования, инструментального контроля (диагностирование оборудования)</w:t>
            </w:r>
          </w:p>
          <w:p w14:paraId="2EFFD17A"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Составление дефектных ведомостей для промышленного (технологического) оборудования производства</w:t>
            </w:r>
          </w:p>
          <w:p w14:paraId="271411A2"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Составление заявок на изготовление сменных деталей и узлов для </w:t>
            </w:r>
            <w:proofErr w:type="gramStart"/>
            <w:r w:rsidRPr="00736B11">
              <w:rPr>
                <w:rFonts w:ascii="Times New Roman" w:eastAsia="Times New Roman" w:hAnsi="Times New Roman" w:cs="Times New Roman"/>
                <w:sz w:val="24"/>
                <w:lang w:eastAsia="ru-RU"/>
              </w:rPr>
              <w:t>ремонта  промышленного</w:t>
            </w:r>
            <w:proofErr w:type="gramEnd"/>
            <w:r w:rsidRPr="00736B11">
              <w:rPr>
                <w:rFonts w:ascii="Times New Roman" w:eastAsia="Times New Roman" w:hAnsi="Times New Roman" w:cs="Times New Roman"/>
                <w:sz w:val="24"/>
                <w:lang w:eastAsia="ru-RU"/>
              </w:rPr>
              <w:t xml:space="preserve"> (технологического) оборудования  производства</w:t>
            </w:r>
          </w:p>
          <w:p w14:paraId="47F5454C"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Составление заданий на разработку чертежей сменных деталей для ремонта промышленного (технологического) оборудования производства</w:t>
            </w:r>
          </w:p>
          <w:p w14:paraId="27705F75"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Разрабатывать организационно-технические мероприятия, направленные на повышение качества проводимого ремонта и снижение его себестоимости за счет реализации диагностических мероприятий</w:t>
            </w:r>
          </w:p>
          <w:p w14:paraId="1D0AE618"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Закрепление эксплуатируемого оборудования подразделения за бригадами ремонтного, дежурного и эксплуатационного персонала</w:t>
            </w:r>
          </w:p>
          <w:p w14:paraId="4629F159"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Разработка карт технического обслуживания и ремонта оборудования</w:t>
            </w:r>
          </w:p>
          <w:p w14:paraId="521CB9E0"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Разработка инструкций по ремонту, по безопасному ведению работ</w:t>
            </w:r>
          </w:p>
          <w:p w14:paraId="33139859"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Подготовка сменно-суточного задания по ремонту оборудования</w:t>
            </w:r>
          </w:p>
          <w:p w14:paraId="11C85D3C"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Составление заявок на приобретение инструментов для проведения технического обслуживания, ремонта и определительных испытаний промышленного (технологического) оборудования</w:t>
            </w:r>
          </w:p>
          <w:p w14:paraId="4EAD848A"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Доведение до работников производственных задания и графика подготовки и проведения ремонта оборудования</w:t>
            </w:r>
          </w:p>
          <w:p w14:paraId="71C26F62"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Распределение объемов ремонтных работ между исполнителями ремонта</w:t>
            </w:r>
          </w:p>
          <w:p w14:paraId="4B37E6DB"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Проведение инструктажа работников по выполнению ремонтов оборудования</w:t>
            </w:r>
          </w:p>
          <w:p w14:paraId="3AA03AE6"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Проведение оперативных совещаний по обеспечению и выполнению графика ремонтных работ</w:t>
            </w:r>
          </w:p>
          <w:p w14:paraId="30004D24"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Проверка состояния рабочих мест, агрегатных, вахтенных журналов, журналов приема-сдачи смен, наличия технической документации для ведения ремонтных работ</w:t>
            </w:r>
          </w:p>
          <w:p w14:paraId="169C31C7"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Контроль соблюдения правил ведения и хранения работниками технической и учетной документации на бумажных и (или) электронных носителях</w:t>
            </w:r>
          </w:p>
          <w:p w14:paraId="012E4EA7" w14:textId="77777777" w:rsidR="00736B11" w:rsidRPr="00736B11" w:rsidRDefault="00736B11" w:rsidP="00736B11">
            <w:pPr>
              <w:numPr>
                <w:ilvl w:val="0"/>
                <w:numId w:val="21"/>
              </w:numPr>
              <w:rPr>
                <w:rFonts w:ascii="Times New Roman" w:eastAsia="Times New Roman" w:hAnsi="Times New Roman" w:cs="Times New Roman"/>
                <w:bCs/>
                <w:sz w:val="24"/>
                <w:lang w:eastAsia="ru-RU"/>
              </w:rPr>
            </w:pPr>
            <w:r w:rsidRPr="00736B11">
              <w:rPr>
                <w:rFonts w:ascii="Times New Roman" w:eastAsia="Times New Roman" w:hAnsi="Times New Roman" w:cs="Times New Roman"/>
                <w:sz w:val="24"/>
                <w:lang w:eastAsia="ru-RU"/>
              </w:rPr>
              <w:t>Обеспечение соблюдения ремонтниками правил и норм охраны труда, требований промышленной, пожарной и экологической безопасности при производстве ремонтных работ</w:t>
            </w:r>
          </w:p>
        </w:tc>
      </w:tr>
      <w:tr w:rsidR="00736B11" w:rsidRPr="00736B11" w14:paraId="4BB891C2" w14:textId="77777777" w:rsidTr="00736B11">
        <w:tc>
          <w:tcPr>
            <w:tcW w:w="5000" w:type="pct"/>
            <w:gridSpan w:val="3"/>
          </w:tcPr>
          <w:p w14:paraId="5F293A90" w14:textId="06A9F7BA"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lastRenderedPageBreak/>
              <w:t xml:space="preserve">Промежуточная аттестация </w:t>
            </w:r>
          </w:p>
        </w:tc>
      </w:tr>
      <w:tr w:rsidR="00736B11" w:rsidRPr="00736B11" w14:paraId="1B0A2ACE" w14:textId="77777777" w:rsidTr="00736B11">
        <w:tc>
          <w:tcPr>
            <w:tcW w:w="5000" w:type="pct"/>
            <w:gridSpan w:val="3"/>
          </w:tcPr>
          <w:p w14:paraId="02BCAB74" w14:textId="72E44E8B"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Всего</w:t>
            </w:r>
            <w:r w:rsidR="003670CB">
              <w:rPr>
                <w:rFonts w:ascii="Times New Roman" w:eastAsia="Times New Roman" w:hAnsi="Times New Roman" w:cs="Times New Roman"/>
                <w:b/>
                <w:sz w:val="24"/>
                <w:lang w:eastAsia="ru-RU"/>
              </w:rPr>
              <w:t>472</w:t>
            </w:r>
          </w:p>
        </w:tc>
      </w:tr>
    </w:tbl>
    <w:p w14:paraId="2F567DA0" w14:textId="77777777" w:rsidR="0016728D" w:rsidRDefault="0016728D" w:rsidP="0016728D">
      <w:pPr>
        <w:pStyle w:val="114"/>
        <w:jc w:val="both"/>
        <w:rPr>
          <w:rFonts w:ascii="Times New Roman" w:hAnsi="Times New Roman"/>
        </w:rPr>
      </w:pPr>
    </w:p>
    <w:p w14:paraId="419BE7CE" w14:textId="540DD8F3" w:rsidR="00973A7E" w:rsidRPr="008D2724" w:rsidRDefault="00973A7E" w:rsidP="00973A7E">
      <w:pPr>
        <w:pStyle w:val="114"/>
        <w:jc w:val="both"/>
        <w:rPr>
          <w:rFonts w:ascii="Times New Roman" w:hAnsi="Times New Roman"/>
          <w:i/>
          <w:iCs/>
        </w:rPr>
      </w:pPr>
      <w:bookmarkStart w:id="35" w:name="_Toc156820316"/>
      <w:bookmarkStart w:id="36" w:name="_Hlk156819611"/>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bookmarkEnd w:id="35"/>
    </w:p>
    <w:p w14:paraId="6AA2B42B" w14:textId="77777777" w:rsidR="00973A7E" w:rsidRPr="00C13371" w:rsidRDefault="00973A7E" w:rsidP="00973A7E">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36"/>
    <w:p w14:paraId="2FC5B779" w14:textId="77777777" w:rsidR="00973A7E" w:rsidRPr="00736B11" w:rsidRDefault="00973A7E" w:rsidP="00973A7E">
      <w:pPr>
        <w:jc w:val="both"/>
        <w:rPr>
          <w:rFonts w:ascii="Times New Roman" w:eastAsia="Times New Roman" w:hAnsi="Times New Roman" w:cs="Times New Roman"/>
          <w:sz w:val="24"/>
          <w:lang w:eastAsia="ru-RU"/>
        </w:rPr>
      </w:pPr>
      <w:r w:rsidRPr="00736B11">
        <w:rPr>
          <w:rFonts w:ascii="Times New Roman" w:eastAsia="Times New Roman" w:hAnsi="Times New Roman" w:cs="Times New Roman"/>
          <w:bCs/>
          <w:sz w:val="24"/>
          <w:lang w:eastAsia="ru-RU"/>
        </w:rPr>
        <w:t>Тема курсового проекта:</w:t>
      </w:r>
    </w:p>
    <w:p w14:paraId="4F1C5E98" w14:textId="77777777" w:rsidR="00973A7E" w:rsidRPr="00736B11" w:rsidRDefault="00973A7E" w:rsidP="00973A7E">
      <w:pPr>
        <w:numPr>
          <w:ilvl w:val="0"/>
          <w:numId w:val="22"/>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bCs/>
          <w:sz w:val="24"/>
          <w:lang w:eastAsia="ru-RU"/>
        </w:rPr>
        <w:t>Расчет, эксплуатация и ремонт технологического оборудования.</w:t>
      </w:r>
    </w:p>
    <w:p w14:paraId="0E65CB8F" w14:textId="77777777" w:rsidR="00973A7E" w:rsidRPr="00736B11" w:rsidRDefault="00973A7E" w:rsidP="00973A7E">
      <w:pPr>
        <w:numPr>
          <w:ilvl w:val="0"/>
          <w:numId w:val="22"/>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Задание, объем и структура проекта. Требования к выполнению и содержанию расчетно-пояснительной записки.</w:t>
      </w:r>
    </w:p>
    <w:p w14:paraId="723ED45C"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Технология производства или цеха, устройство и работы машины.</w:t>
      </w:r>
    </w:p>
    <w:p w14:paraId="6F65BC17"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Сравнительный анализ конструкций. Правила технической эксплуатации.</w:t>
      </w:r>
    </w:p>
    <w:p w14:paraId="2CEDA323"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Рациональная схема привода, его кинематический и силовой расчет.</w:t>
      </w:r>
    </w:p>
    <w:p w14:paraId="33983508"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Расчет мощности электродвигателя.</w:t>
      </w:r>
    </w:p>
    <w:p w14:paraId="71373A09"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Расчет деталей и узлов на прочность.</w:t>
      </w:r>
    </w:p>
    <w:p w14:paraId="6EBA6C12"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Система, схема и таблица смазки машины, механизма.</w:t>
      </w:r>
    </w:p>
    <w:p w14:paraId="00D0D1AC"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lastRenderedPageBreak/>
        <w:t>Составление ведомости дефектов.</w:t>
      </w:r>
    </w:p>
    <w:p w14:paraId="660872F2"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Составление правил технической эксплуатации.</w:t>
      </w:r>
    </w:p>
    <w:p w14:paraId="6D2EA858"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Разработка технологического процесса ремонта.</w:t>
      </w:r>
    </w:p>
    <w:p w14:paraId="31FD3BFE"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Разработка технологии восстановления детали.</w:t>
      </w:r>
    </w:p>
    <w:p w14:paraId="5AF35B36"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Охрана труда при обслуживании и ремонте машины.</w:t>
      </w:r>
    </w:p>
    <w:p w14:paraId="44FEFB96"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Выполнение сборочных чертежей.</w:t>
      </w:r>
    </w:p>
    <w:p w14:paraId="05068296"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Выполнение </w:t>
      </w:r>
      <w:proofErr w:type="spellStart"/>
      <w:r w:rsidRPr="00736B11">
        <w:rPr>
          <w:rFonts w:ascii="Times New Roman" w:eastAsia="Times New Roman" w:hAnsi="Times New Roman" w:cs="Times New Roman"/>
          <w:sz w:val="24"/>
          <w:lang w:eastAsia="ru-RU"/>
        </w:rPr>
        <w:t>деталировочных</w:t>
      </w:r>
      <w:proofErr w:type="spellEnd"/>
      <w:r w:rsidRPr="00736B11">
        <w:rPr>
          <w:rFonts w:ascii="Times New Roman" w:eastAsia="Times New Roman" w:hAnsi="Times New Roman" w:cs="Times New Roman"/>
          <w:sz w:val="24"/>
          <w:lang w:eastAsia="ru-RU"/>
        </w:rPr>
        <w:t xml:space="preserve"> чертежей.</w:t>
      </w:r>
    </w:p>
    <w:p w14:paraId="65CC66D8"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Оформление и защита проекта.</w:t>
      </w:r>
    </w:p>
    <w:p w14:paraId="7262A4A8" w14:textId="77777777" w:rsidR="00736B11" w:rsidRDefault="00736B11" w:rsidP="0016728D">
      <w:pPr>
        <w:pStyle w:val="114"/>
        <w:jc w:val="both"/>
        <w:rPr>
          <w:rFonts w:ascii="Times New Roman" w:hAnsi="Times New Roman"/>
        </w:rPr>
      </w:pPr>
    </w:p>
    <w:p w14:paraId="156ADF42" w14:textId="77777777" w:rsidR="0016728D" w:rsidRDefault="0016728D" w:rsidP="0016728D">
      <w:pPr>
        <w:rPr>
          <w:rFonts w:ascii="Times New Roman" w:hAnsi="Times New Roman" w:cs="Times New Roman"/>
          <w:sz w:val="24"/>
          <w:szCs w:val="24"/>
        </w:rPr>
      </w:pPr>
    </w:p>
    <w:p w14:paraId="40039163" w14:textId="77777777" w:rsidR="0016728D" w:rsidRPr="00E11160" w:rsidRDefault="0016728D" w:rsidP="0016728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3ED5576" w14:textId="77777777" w:rsidR="0016728D" w:rsidRPr="00E11160" w:rsidRDefault="0016728D" w:rsidP="0016728D">
      <w:pPr>
        <w:pStyle w:val="114"/>
        <w:rPr>
          <w:rFonts w:ascii="Times New Roman" w:hAnsi="Times New Roman"/>
        </w:rPr>
      </w:pPr>
      <w:r w:rsidRPr="00E11160">
        <w:rPr>
          <w:rFonts w:ascii="Times New Roman" w:hAnsi="Times New Roman"/>
        </w:rPr>
        <w:t>3.1. Материально-техническое обеспечение</w:t>
      </w:r>
    </w:p>
    <w:p w14:paraId="433C3412" w14:textId="77777777" w:rsidR="002F416B" w:rsidRPr="00FA680C" w:rsidRDefault="002F416B" w:rsidP="002F416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7A67878" w14:textId="77777777" w:rsidR="002F416B" w:rsidRPr="00FA680C" w:rsidRDefault="002F416B" w:rsidP="002F416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bCs/>
          <w:sz w:val="24"/>
          <w:szCs w:val="24"/>
        </w:rPr>
        <w:t xml:space="preserve"> «</w:t>
      </w:r>
      <w:r w:rsidRPr="00C64D1A">
        <w:rPr>
          <w:rFonts w:ascii="Times New Roman" w:hAnsi="Times New Roman"/>
          <w:bCs/>
          <w:sz w:val="24"/>
          <w:szCs w:val="24"/>
        </w:rPr>
        <w:t>Промышленная механика и монтаж</w:t>
      </w:r>
      <w:r>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8687CF1" w14:textId="77777777" w:rsidR="002F416B" w:rsidRDefault="002F416B" w:rsidP="002F416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A7CE93B" w14:textId="77777777" w:rsidR="0016728D" w:rsidRPr="00FA680C" w:rsidRDefault="0016728D" w:rsidP="0016728D">
      <w:pPr>
        <w:spacing w:after="200" w:line="276" w:lineRule="auto"/>
        <w:rPr>
          <w:rFonts w:ascii="Times New Roman" w:hAnsi="Times New Roman" w:cs="Times New Roman"/>
          <w:b/>
          <w:bCs/>
          <w:sz w:val="24"/>
          <w:szCs w:val="24"/>
        </w:rPr>
      </w:pPr>
    </w:p>
    <w:p w14:paraId="750C29D6" w14:textId="77777777" w:rsidR="0016728D" w:rsidRPr="00E11160" w:rsidRDefault="0016728D" w:rsidP="0016728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EADF9CA" w14:textId="77777777" w:rsidR="0016728D" w:rsidRDefault="0016728D" w:rsidP="001672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54AEC0" w14:textId="77777777" w:rsidR="0016728D" w:rsidRDefault="0016728D" w:rsidP="0016728D">
      <w:pPr>
        <w:pStyle w:val="a4"/>
        <w:spacing w:line="276" w:lineRule="auto"/>
        <w:ind w:left="0" w:firstLine="709"/>
        <w:jc w:val="both"/>
        <w:rPr>
          <w:rFonts w:ascii="Times New Roman" w:hAnsi="Times New Roman"/>
          <w:bCs/>
          <w:sz w:val="24"/>
          <w:szCs w:val="24"/>
        </w:rPr>
      </w:pPr>
    </w:p>
    <w:p w14:paraId="02C0B2AD" w14:textId="77777777" w:rsidR="0016728D" w:rsidRPr="00E11160" w:rsidRDefault="0016728D" w:rsidP="0016728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1DEA58" w14:textId="77777777" w:rsidR="005F5109" w:rsidRPr="005F5109" w:rsidRDefault="0016728D" w:rsidP="005F5109">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5F5109" w:rsidRPr="005F5109">
        <w:rPr>
          <w:rFonts w:ascii="Times New Roman" w:hAnsi="Times New Roman" w:cs="Times New Roman"/>
          <w:bCs/>
          <w:iCs/>
          <w:sz w:val="24"/>
          <w:szCs w:val="24"/>
        </w:rPr>
        <w:t xml:space="preserve">Егоров, Б. Я., Монтаж, техническое обслуживание и ремонт промышленного оборудования (по отраслям). Курсовое и дипломное </w:t>
      </w:r>
      <w:proofErr w:type="gramStart"/>
      <w:r w:rsidR="005F5109" w:rsidRPr="005F5109">
        <w:rPr>
          <w:rFonts w:ascii="Times New Roman" w:hAnsi="Times New Roman" w:cs="Times New Roman"/>
          <w:bCs/>
          <w:iCs/>
          <w:sz w:val="24"/>
          <w:szCs w:val="24"/>
        </w:rPr>
        <w:t>проектирование :</w:t>
      </w:r>
      <w:proofErr w:type="gramEnd"/>
      <w:r w:rsidR="005F5109" w:rsidRPr="005F5109">
        <w:rPr>
          <w:rFonts w:ascii="Times New Roman" w:hAnsi="Times New Roman" w:cs="Times New Roman"/>
          <w:bCs/>
          <w:iCs/>
          <w:sz w:val="24"/>
          <w:szCs w:val="24"/>
        </w:rPr>
        <w:t xml:space="preserve"> учебник / Б. Я. Егоров, Е. Н. Карпышева, Г. В. </w:t>
      </w:r>
      <w:proofErr w:type="spellStart"/>
      <w:r w:rsidR="005F5109" w:rsidRPr="005F5109">
        <w:rPr>
          <w:rFonts w:ascii="Times New Roman" w:hAnsi="Times New Roman" w:cs="Times New Roman"/>
          <w:bCs/>
          <w:iCs/>
          <w:sz w:val="24"/>
          <w:szCs w:val="24"/>
        </w:rPr>
        <w:t>Каракина</w:t>
      </w:r>
      <w:proofErr w:type="spellEnd"/>
      <w:r w:rsidR="005F5109" w:rsidRPr="005F5109">
        <w:rPr>
          <w:rFonts w:ascii="Times New Roman" w:hAnsi="Times New Roman" w:cs="Times New Roman"/>
          <w:bCs/>
          <w:iCs/>
          <w:sz w:val="24"/>
          <w:szCs w:val="24"/>
        </w:rPr>
        <w:t xml:space="preserve">. — </w:t>
      </w:r>
      <w:proofErr w:type="gramStart"/>
      <w:r w:rsidR="005F5109" w:rsidRPr="005F5109">
        <w:rPr>
          <w:rFonts w:ascii="Times New Roman" w:hAnsi="Times New Roman" w:cs="Times New Roman"/>
          <w:bCs/>
          <w:iCs/>
          <w:sz w:val="24"/>
          <w:szCs w:val="24"/>
        </w:rPr>
        <w:t>Москва :</w:t>
      </w:r>
      <w:proofErr w:type="gramEnd"/>
      <w:r w:rsidR="005F5109" w:rsidRPr="005F5109">
        <w:rPr>
          <w:rFonts w:ascii="Times New Roman" w:hAnsi="Times New Roman" w:cs="Times New Roman"/>
          <w:bCs/>
          <w:iCs/>
          <w:sz w:val="24"/>
          <w:szCs w:val="24"/>
        </w:rPr>
        <w:t xml:space="preserve"> </w:t>
      </w:r>
      <w:proofErr w:type="spellStart"/>
      <w:r w:rsidR="005F5109" w:rsidRPr="005F5109">
        <w:rPr>
          <w:rFonts w:ascii="Times New Roman" w:hAnsi="Times New Roman" w:cs="Times New Roman"/>
          <w:bCs/>
          <w:iCs/>
          <w:sz w:val="24"/>
          <w:szCs w:val="24"/>
        </w:rPr>
        <w:t>Русайнс</w:t>
      </w:r>
      <w:proofErr w:type="spellEnd"/>
      <w:r w:rsidR="005F5109" w:rsidRPr="005F5109">
        <w:rPr>
          <w:rFonts w:ascii="Times New Roman" w:hAnsi="Times New Roman" w:cs="Times New Roman"/>
          <w:bCs/>
          <w:iCs/>
          <w:sz w:val="24"/>
          <w:szCs w:val="24"/>
        </w:rPr>
        <w:t>, 2024. — 206 с. — ISBN 978-5-466-06157-4. — URL: https://book.ru/book/953599</w:t>
      </w:r>
    </w:p>
    <w:p w14:paraId="0EBCDE66" w14:textId="6496D42E" w:rsidR="0016728D" w:rsidRDefault="005F5109" w:rsidP="005F510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5F5109">
        <w:rPr>
          <w:rFonts w:ascii="Times New Roman" w:hAnsi="Times New Roman" w:cs="Times New Roman"/>
          <w:bCs/>
          <w:iCs/>
          <w:sz w:val="24"/>
          <w:szCs w:val="24"/>
        </w:rPr>
        <w:t xml:space="preserve">Столярова, М. В., Организация ремонтных работ промышленного оборудования и контроль за ними. </w:t>
      </w:r>
      <w:proofErr w:type="gramStart"/>
      <w:r w:rsidRPr="005F5109">
        <w:rPr>
          <w:rFonts w:ascii="Times New Roman" w:hAnsi="Times New Roman" w:cs="Times New Roman"/>
          <w:bCs/>
          <w:iCs/>
          <w:sz w:val="24"/>
          <w:szCs w:val="24"/>
        </w:rPr>
        <w:t>Практикум :</w:t>
      </w:r>
      <w:proofErr w:type="gramEnd"/>
      <w:r w:rsidRPr="005F5109">
        <w:rPr>
          <w:rFonts w:ascii="Times New Roman" w:hAnsi="Times New Roman" w:cs="Times New Roman"/>
          <w:bCs/>
          <w:iCs/>
          <w:sz w:val="24"/>
          <w:szCs w:val="24"/>
        </w:rPr>
        <w:t xml:space="preserve"> учебное пособие / М. В. Столярова. — </w:t>
      </w:r>
      <w:proofErr w:type="gramStart"/>
      <w:r w:rsidRPr="005F5109">
        <w:rPr>
          <w:rFonts w:ascii="Times New Roman" w:hAnsi="Times New Roman" w:cs="Times New Roman"/>
          <w:bCs/>
          <w:iCs/>
          <w:sz w:val="24"/>
          <w:szCs w:val="24"/>
        </w:rPr>
        <w:t>Москва :</w:t>
      </w:r>
      <w:proofErr w:type="gramEnd"/>
      <w:r w:rsidRPr="005F5109">
        <w:rPr>
          <w:rFonts w:ascii="Times New Roman" w:hAnsi="Times New Roman" w:cs="Times New Roman"/>
          <w:bCs/>
          <w:iCs/>
          <w:sz w:val="24"/>
          <w:szCs w:val="24"/>
        </w:rPr>
        <w:t xml:space="preserve"> </w:t>
      </w:r>
      <w:proofErr w:type="spellStart"/>
      <w:r w:rsidRPr="005F5109">
        <w:rPr>
          <w:rFonts w:ascii="Times New Roman" w:hAnsi="Times New Roman" w:cs="Times New Roman"/>
          <w:bCs/>
          <w:iCs/>
          <w:sz w:val="24"/>
          <w:szCs w:val="24"/>
        </w:rPr>
        <w:t>Русайнс</w:t>
      </w:r>
      <w:proofErr w:type="spellEnd"/>
      <w:r w:rsidRPr="005F5109">
        <w:rPr>
          <w:rFonts w:ascii="Times New Roman" w:hAnsi="Times New Roman" w:cs="Times New Roman"/>
          <w:bCs/>
          <w:iCs/>
          <w:sz w:val="24"/>
          <w:szCs w:val="24"/>
        </w:rPr>
        <w:t xml:space="preserve">, 2024. — 110 с. — ISBN 978-5-466-03395-3. — URL: </w:t>
      </w:r>
      <w:hyperlink r:id="rId16" w:history="1">
        <w:r w:rsidR="005075F1" w:rsidRPr="004637CA">
          <w:rPr>
            <w:rStyle w:val="af0"/>
            <w:rFonts w:ascii="Times New Roman" w:hAnsi="Times New Roman" w:cs="Times New Roman"/>
            <w:bCs/>
            <w:iCs/>
            <w:sz w:val="24"/>
            <w:szCs w:val="24"/>
          </w:rPr>
          <w:t>https://book.ru/book/950357</w:t>
        </w:r>
      </w:hyperlink>
      <w:r>
        <w:rPr>
          <w:rFonts w:ascii="Times New Roman" w:hAnsi="Times New Roman" w:cs="Times New Roman"/>
          <w:bCs/>
          <w:iCs/>
          <w:sz w:val="24"/>
          <w:szCs w:val="24"/>
        </w:rPr>
        <w:t>.</w:t>
      </w:r>
    </w:p>
    <w:p w14:paraId="2A36F012" w14:textId="77777777" w:rsidR="005075F1" w:rsidRDefault="005075F1" w:rsidP="005F5109">
      <w:pPr>
        <w:spacing w:line="276" w:lineRule="auto"/>
        <w:ind w:firstLine="709"/>
        <w:contextualSpacing/>
        <w:jc w:val="both"/>
        <w:rPr>
          <w:rFonts w:ascii="Times New Roman" w:eastAsia="Times New Roman" w:hAnsi="Times New Roman" w:cs="Times New Roman"/>
          <w:sz w:val="24"/>
          <w:szCs w:val="24"/>
          <w:lang w:eastAsia="ru-RU"/>
        </w:rPr>
      </w:pPr>
    </w:p>
    <w:p w14:paraId="7EACA7B2" w14:textId="77777777" w:rsidR="0016728D" w:rsidRPr="00FA680C" w:rsidRDefault="0016728D" w:rsidP="0016728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0AA6428" w14:textId="77777777" w:rsidR="0016728D" w:rsidRPr="00FA680C" w:rsidRDefault="0016728D" w:rsidP="0016728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833261E" w14:textId="77777777" w:rsidR="0016728D" w:rsidRPr="00FA680C" w:rsidRDefault="0016728D" w:rsidP="0016728D">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4968"/>
        <w:gridCol w:w="2447"/>
      </w:tblGrid>
      <w:tr w:rsidR="0016728D" w:rsidRPr="008D2724" w14:paraId="13E1593E" w14:textId="77777777" w:rsidTr="008405F8">
        <w:trPr>
          <w:trHeight w:val="23"/>
        </w:trPr>
        <w:tc>
          <w:tcPr>
            <w:tcW w:w="1149" w:type="pct"/>
          </w:tcPr>
          <w:p w14:paraId="0D4A2E15" w14:textId="77777777" w:rsidR="0016728D" w:rsidRPr="008D2724" w:rsidRDefault="0016728D" w:rsidP="008405F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80" w:type="pct"/>
            <w:vAlign w:val="center"/>
          </w:tcPr>
          <w:p w14:paraId="71D6A5A8" w14:textId="77777777" w:rsidR="0016728D" w:rsidRPr="008D2724" w:rsidRDefault="0016728D" w:rsidP="008405F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1" w:type="pct"/>
            <w:vAlign w:val="center"/>
          </w:tcPr>
          <w:p w14:paraId="529E098D" w14:textId="77777777" w:rsidR="0016728D" w:rsidRPr="008D2724" w:rsidRDefault="0016728D" w:rsidP="008405F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16728D" w:rsidRPr="008D2724" w14:paraId="40BA9377" w14:textId="77777777" w:rsidTr="008405F8">
        <w:trPr>
          <w:trHeight w:val="23"/>
        </w:trPr>
        <w:tc>
          <w:tcPr>
            <w:tcW w:w="1149" w:type="pct"/>
          </w:tcPr>
          <w:p w14:paraId="47294C08" w14:textId="6FEC3057" w:rsidR="0016728D" w:rsidRPr="00FA3F86" w:rsidRDefault="0016728D" w:rsidP="008405F8">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w:t>
            </w:r>
            <w:r w:rsidR="003670CB">
              <w:rPr>
                <w:rFonts w:ascii="Times New Roman" w:eastAsia="Times New Roman" w:hAnsi="Times New Roman" w:cs="Times New Roman"/>
                <w:sz w:val="24"/>
                <w:lang w:eastAsia="ru-RU"/>
              </w:rPr>
              <w:t>3</w:t>
            </w:r>
            <w:r w:rsidRPr="00FA3F86">
              <w:rPr>
                <w:rFonts w:ascii="Times New Roman" w:eastAsia="Times New Roman" w:hAnsi="Times New Roman" w:cs="Times New Roman"/>
                <w:sz w:val="24"/>
                <w:lang w:eastAsia="ru-RU"/>
              </w:rPr>
              <w:t xml:space="preserve">.1. </w:t>
            </w:r>
          </w:p>
          <w:p w14:paraId="1656A4B4" w14:textId="618823FB" w:rsidR="0016728D" w:rsidRPr="00FA3F86" w:rsidRDefault="0016728D" w:rsidP="008405F8">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w:t>
            </w:r>
            <w:r w:rsidR="003670CB">
              <w:rPr>
                <w:rFonts w:ascii="Times New Roman" w:eastAsia="Times New Roman" w:hAnsi="Times New Roman" w:cs="Times New Roman"/>
                <w:sz w:val="24"/>
                <w:lang w:eastAsia="ru-RU"/>
              </w:rPr>
              <w:t>3</w:t>
            </w:r>
            <w:r w:rsidRPr="00FA3F86">
              <w:rPr>
                <w:rFonts w:ascii="Times New Roman" w:eastAsia="Times New Roman" w:hAnsi="Times New Roman" w:cs="Times New Roman"/>
                <w:sz w:val="24"/>
                <w:lang w:eastAsia="ru-RU"/>
              </w:rPr>
              <w:t>.2.</w:t>
            </w:r>
            <w:r w:rsidRPr="00FA3F86">
              <w:rPr>
                <w:rFonts w:ascii="Times New Roman" w:eastAsia="Times New Roman" w:hAnsi="Times New Roman" w:cs="Times New Roman"/>
                <w:bCs/>
                <w:iCs/>
                <w:sz w:val="24"/>
                <w:lang w:eastAsia="ru-RU"/>
              </w:rPr>
              <w:t xml:space="preserve"> </w:t>
            </w:r>
          </w:p>
          <w:p w14:paraId="14F9400C" w14:textId="2F487103" w:rsidR="0016728D" w:rsidRPr="00FA3F86" w:rsidRDefault="0016728D" w:rsidP="008405F8">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w:t>
            </w:r>
            <w:r w:rsidR="003670CB">
              <w:rPr>
                <w:rFonts w:ascii="Times New Roman" w:eastAsia="Times New Roman" w:hAnsi="Times New Roman" w:cs="Times New Roman"/>
                <w:sz w:val="24"/>
                <w:lang w:eastAsia="ru-RU"/>
              </w:rPr>
              <w:t>3</w:t>
            </w:r>
            <w:r w:rsidRPr="00FA3F86">
              <w:rPr>
                <w:rFonts w:ascii="Times New Roman" w:eastAsia="Times New Roman" w:hAnsi="Times New Roman" w:cs="Times New Roman"/>
                <w:sz w:val="24"/>
                <w:lang w:eastAsia="ru-RU"/>
              </w:rPr>
              <w:t xml:space="preserve">.3. </w:t>
            </w:r>
          </w:p>
          <w:p w14:paraId="391AB7BE" w14:textId="14BE5D02" w:rsidR="0016728D" w:rsidRPr="008D2724" w:rsidRDefault="003670CB" w:rsidP="008405F8">
            <w:pPr>
              <w:suppressAutoHyphens/>
              <w:contextualSpacing/>
              <w:rPr>
                <w:rFonts w:ascii="Times New Roman" w:hAnsi="Times New Roman" w:cs="Times New Roman"/>
                <w:i/>
                <w:sz w:val="24"/>
                <w:szCs w:val="24"/>
              </w:rPr>
            </w:pPr>
            <w:r>
              <w:rPr>
                <w:rFonts w:ascii="Times New Roman" w:hAnsi="Times New Roman" w:cs="Times New Roman"/>
                <w:i/>
                <w:sz w:val="24"/>
                <w:szCs w:val="24"/>
              </w:rPr>
              <w:t>ОК 01</w:t>
            </w:r>
          </w:p>
        </w:tc>
        <w:tc>
          <w:tcPr>
            <w:tcW w:w="2580" w:type="pct"/>
          </w:tcPr>
          <w:p w14:paraId="5107D461" w14:textId="77777777" w:rsidR="0016728D" w:rsidRPr="00D812AB" w:rsidRDefault="0016728D" w:rsidP="008405F8">
            <w:pPr>
              <w:jc w:val="both"/>
              <w:rPr>
                <w:rFonts w:ascii="Times New Roman" w:hAnsi="Times New Roman"/>
                <w:sz w:val="24"/>
              </w:rPr>
            </w:pPr>
            <w:r w:rsidRPr="00D812AB">
              <w:rPr>
                <w:rFonts w:ascii="Times New Roman" w:hAnsi="Times New Roman"/>
                <w:color w:val="000000"/>
                <w:sz w:val="24"/>
              </w:rPr>
              <w:t xml:space="preserve"> «Отлично»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proofErr w:type="gramStart"/>
            <w:r w:rsidRPr="00D812AB">
              <w:rPr>
                <w:rFonts w:ascii="Times New Roman" w:hAnsi="Times New Roman"/>
                <w:sz w:val="24"/>
              </w:rPr>
              <w:t>демонстрирует  умение</w:t>
            </w:r>
            <w:proofErr w:type="gramEnd"/>
            <w:r w:rsidRPr="00D812AB">
              <w:rPr>
                <w:rFonts w:ascii="Times New Roman" w:hAnsi="Times New Roman"/>
                <w:sz w:val="24"/>
              </w:rPr>
              <w:t xml:space="preserve">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 </w:t>
            </w:r>
          </w:p>
          <w:p w14:paraId="346B7DB5" w14:textId="77777777" w:rsidR="0016728D" w:rsidRPr="00D812AB" w:rsidRDefault="0016728D" w:rsidP="008405F8">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AC254E2" w14:textId="77777777" w:rsidR="0016728D" w:rsidRPr="00D812AB" w:rsidRDefault="0016728D" w:rsidP="008405F8">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C3F2A8F" w14:textId="77777777" w:rsidR="0016728D" w:rsidRPr="008D2724" w:rsidRDefault="0016728D" w:rsidP="008405F8">
            <w:pPr>
              <w:suppressAutoHyphens/>
              <w:contextualSpacing/>
              <w:rPr>
                <w:rFonts w:ascii="Times New Roman" w:hAnsi="Times New Roman" w:cs="Times New Roman"/>
                <w:i/>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71" w:type="pct"/>
          </w:tcPr>
          <w:p w14:paraId="0E507C3B" w14:textId="77777777" w:rsidR="0016728D" w:rsidRPr="008D2724" w:rsidRDefault="0016728D" w:rsidP="008405F8">
            <w:pPr>
              <w:suppressAutoHyphens/>
              <w:contextualSpacing/>
              <w:rPr>
                <w:rFonts w:ascii="Times New Roman" w:hAnsi="Times New Roman" w:cs="Times New Roman"/>
                <w:i/>
                <w:sz w:val="24"/>
                <w:szCs w:val="24"/>
              </w:rPr>
            </w:pPr>
            <w:r w:rsidRPr="00D812AB">
              <w:rPr>
                <w:rFonts w:ascii="Times New Roman" w:hAnsi="Times New Roman"/>
                <w:sz w:val="24"/>
              </w:rPr>
              <w:t>Экспертное наблюдение за решением ситуационных задач, практических работ, оценка результатов прохождения практики.</w:t>
            </w:r>
          </w:p>
        </w:tc>
      </w:tr>
    </w:tbl>
    <w:p w14:paraId="50B80044" w14:textId="77777777" w:rsidR="0016728D" w:rsidRPr="00FB50A0" w:rsidRDefault="0016728D" w:rsidP="0016728D">
      <w:pPr>
        <w:rPr>
          <w:rFonts w:ascii="Times New Roman" w:hAnsi="Times New Roman" w:cs="Times New Roman"/>
          <w:b/>
          <w:bCs/>
          <w:sz w:val="18"/>
          <w:szCs w:val="18"/>
        </w:rPr>
      </w:pPr>
    </w:p>
    <w:p w14:paraId="7E97E542" w14:textId="77777777" w:rsidR="00FA3F86" w:rsidRDefault="00FA3F86" w:rsidP="00F53FDC">
      <w:pPr>
        <w:jc w:val="right"/>
        <w:rPr>
          <w:rFonts w:ascii="Times New Roman" w:hAnsi="Times New Roman" w:cs="Times New Roman"/>
          <w:b/>
          <w:bCs/>
          <w:sz w:val="24"/>
          <w:szCs w:val="24"/>
        </w:rPr>
      </w:pPr>
    </w:p>
    <w:p w14:paraId="3DF4C76C" w14:textId="77777777" w:rsidR="00FA3F86" w:rsidRDefault="00FA3F86" w:rsidP="00F53FDC">
      <w:pPr>
        <w:jc w:val="right"/>
        <w:rPr>
          <w:rFonts w:ascii="Times New Roman" w:hAnsi="Times New Roman" w:cs="Times New Roman"/>
          <w:b/>
          <w:bCs/>
          <w:sz w:val="24"/>
          <w:szCs w:val="24"/>
        </w:rPr>
      </w:pPr>
    </w:p>
    <w:p w14:paraId="182FD889" w14:textId="77777777" w:rsidR="00FA3F86" w:rsidRDefault="00FA3F86" w:rsidP="00F53FDC">
      <w:pPr>
        <w:jc w:val="right"/>
        <w:rPr>
          <w:rFonts w:ascii="Times New Roman" w:hAnsi="Times New Roman" w:cs="Times New Roman"/>
          <w:b/>
          <w:bCs/>
          <w:sz w:val="24"/>
          <w:szCs w:val="24"/>
        </w:rPr>
      </w:pPr>
    </w:p>
    <w:p w14:paraId="14523D0A" w14:textId="77777777" w:rsidR="003670CB" w:rsidRDefault="003670CB" w:rsidP="00F53FDC">
      <w:pPr>
        <w:jc w:val="right"/>
        <w:rPr>
          <w:rFonts w:ascii="Times New Roman" w:hAnsi="Times New Roman" w:cs="Times New Roman"/>
          <w:b/>
          <w:bCs/>
          <w:sz w:val="24"/>
          <w:szCs w:val="24"/>
        </w:rPr>
      </w:pPr>
    </w:p>
    <w:p w14:paraId="3AB6C0B7" w14:textId="77777777" w:rsidR="003670CB" w:rsidRDefault="003670CB" w:rsidP="00F53FDC">
      <w:pPr>
        <w:jc w:val="right"/>
        <w:rPr>
          <w:rFonts w:ascii="Times New Roman" w:hAnsi="Times New Roman" w:cs="Times New Roman"/>
          <w:b/>
          <w:bCs/>
          <w:sz w:val="24"/>
          <w:szCs w:val="24"/>
        </w:rPr>
      </w:pPr>
    </w:p>
    <w:p w14:paraId="2B3B568D" w14:textId="77777777" w:rsidR="005F5109" w:rsidRDefault="005F5109" w:rsidP="00F53FDC">
      <w:pPr>
        <w:jc w:val="right"/>
        <w:rPr>
          <w:rFonts w:ascii="Times New Roman" w:hAnsi="Times New Roman" w:cs="Times New Roman"/>
          <w:b/>
          <w:bCs/>
          <w:sz w:val="24"/>
          <w:szCs w:val="24"/>
        </w:rPr>
      </w:pPr>
    </w:p>
    <w:p w14:paraId="6770FE04" w14:textId="77777777" w:rsidR="005F5109" w:rsidRDefault="005F5109" w:rsidP="00F53FDC">
      <w:pPr>
        <w:jc w:val="right"/>
        <w:rPr>
          <w:rFonts w:ascii="Times New Roman" w:hAnsi="Times New Roman" w:cs="Times New Roman"/>
          <w:b/>
          <w:bCs/>
          <w:sz w:val="24"/>
          <w:szCs w:val="24"/>
        </w:rPr>
      </w:pPr>
    </w:p>
    <w:p w14:paraId="45665EFB" w14:textId="77777777" w:rsidR="003670CB" w:rsidRDefault="003670CB" w:rsidP="00F53FDC">
      <w:pPr>
        <w:jc w:val="right"/>
        <w:rPr>
          <w:rFonts w:ascii="Times New Roman" w:hAnsi="Times New Roman" w:cs="Times New Roman"/>
          <w:b/>
          <w:bCs/>
          <w:sz w:val="24"/>
          <w:szCs w:val="24"/>
        </w:rPr>
      </w:pPr>
    </w:p>
    <w:p w14:paraId="6A34D067" w14:textId="77777777" w:rsidR="003670CB" w:rsidRDefault="003670CB" w:rsidP="000365E0">
      <w:pPr>
        <w:rPr>
          <w:rFonts w:ascii="Times New Roman" w:hAnsi="Times New Roman" w:cs="Times New Roman"/>
          <w:b/>
          <w:bCs/>
          <w:sz w:val="24"/>
          <w:szCs w:val="24"/>
        </w:rPr>
      </w:pPr>
    </w:p>
    <w:p w14:paraId="526B19C8" w14:textId="77777777" w:rsidR="003670CB" w:rsidRDefault="003670CB" w:rsidP="003670C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71C8EAB7" w14:textId="77777777" w:rsidR="003670CB" w:rsidRDefault="003670CB" w:rsidP="003670CB">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3E15F3F" w14:textId="77777777" w:rsidR="003670CB" w:rsidRPr="004A0E24" w:rsidRDefault="003670CB" w:rsidP="003670CB">
      <w:pPr>
        <w:jc w:val="right"/>
        <w:rPr>
          <w:rFonts w:ascii="Times New Roman" w:hAnsi="Times New Roman" w:cs="Times New Roman"/>
          <w:b/>
          <w:bCs/>
          <w:sz w:val="24"/>
          <w:szCs w:val="24"/>
        </w:rPr>
      </w:pPr>
      <w:r w:rsidRPr="004A0E24">
        <w:rPr>
          <w:rFonts w:ascii="Times New Roman" w:hAnsi="Times New Roman" w:cs="Times New Roman"/>
          <w:b/>
          <w:bCs/>
          <w:sz w:val="24"/>
          <w:szCs w:val="24"/>
        </w:rPr>
        <w:t>15.02.17 Монтаж, техническое обслуживание и ремонт промышленного оборудования (по отраслям)</w:t>
      </w:r>
    </w:p>
    <w:p w14:paraId="380FDBF7" w14:textId="77777777" w:rsidR="003670CB" w:rsidRDefault="003670CB" w:rsidP="003670CB">
      <w:pPr>
        <w:jc w:val="right"/>
        <w:rPr>
          <w:rFonts w:ascii="Times New Roman" w:hAnsi="Times New Roman" w:cs="Times New Roman"/>
          <w:b/>
          <w:bCs/>
          <w:color w:val="0070C0"/>
          <w:sz w:val="24"/>
          <w:szCs w:val="24"/>
        </w:rPr>
      </w:pPr>
    </w:p>
    <w:p w14:paraId="537651AB" w14:textId="77777777" w:rsidR="003670CB" w:rsidRDefault="003670CB" w:rsidP="003670CB">
      <w:pPr>
        <w:jc w:val="right"/>
        <w:rPr>
          <w:rFonts w:ascii="Times New Roman" w:hAnsi="Times New Roman" w:cs="Times New Roman"/>
          <w:b/>
          <w:bCs/>
          <w:color w:val="0070C0"/>
          <w:sz w:val="24"/>
          <w:szCs w:val="24"/>
        </w:rPr>
      </w:pPr>
    </w:p>
    <w:p w14:paraId="7D27FD23" w14:textId="77777777" w:rsidR="003670CB" w:rsidRDefault="003670CB" w:rsidP="003670CB">
      <w:pPr>
        <w:jc w:val="right"/>
        <w:rPr>
          <w:rFonts w:ascii="Times New Roman" w:hAnsi="Times New Roman" w:cs="Times New Roman"/>
          <w:b/>
          <w:bCs/>
          <w:color w:val="0070C0"/>
          <w:sz w:val="24"/>
          <w:szCs w:val="24"/>
        </w:rPr>
      </w:pPr>
    </w:p>
    <w:p w14:paraId="022716C3" w14:textId="77777777" w:rsidR="003670CB" w:rsidRDefault="003670CB" w:rsidP="003670CB">
      <w:pPr>
        <w:jc w:val="right"/>
        <w:rPr>
          <w:rFonts w:ascii="Times New Roman" w:hAnsi="Times New Roman" w:cs="Times New Roman"/>
          <w:b/>
          <w:bCs/>
          <w:color w:val="0070C0"/>
          <w:sz w:val="24"/>
          <w:szCs w:val="24"/>
        </w:rPr>
      </w:pPr>
    </w:p>
    <w:p w14:paraId="30A0F1CF" w14:textId="77777777" w:rsidR="003670CB" w:rsidRDefault="003670CB" w:rsidP="003670CB">
      <w:pPr>
        <w:jc w:val="right"/>
        <w:rPr>
          <w:rFonts w:ascii="Times New Roman" w:hAnsi="Times New Roman" w:cs="Times New Roman"/>
          <w:b/>
          <w:bCs/>
          <w:color w:val="0070C0"/>
          <w:sz w:val="24"/>
          <w:szCs w:val="24"/>
        </w:rPr>
      </w:pPr>
    </w:p>
    <w:p w14:paraId="29696A2B" w14:textId="77777777" w:rsidR="003670CB" w:rsidRDefault="003670CB" w:rsidP="003670CB">
      <w:pPr>
        <w:jc w:val="right"/>
        <w:rPr>
          <w:rFonts w:ascii="Times New Roman" w:hAnsi="Times New Roman" w:cs="Times New Roman"/>
          <w:b/>
          <w:bCs/>
          <w:color w:val="0070C0"/>
          <w:sz w:val="24"/>
          <w:szCs w:val="24"/>
        </w:rPr>
      </w:pPr>
    </w:p>
    <w:p w14:paraId="4C1AC78A" w14:textId="77777777" w:rsidR="003670CB" w:rsidRDefault="003670CB" w:rsidP="003670CB">
      <w:pPr>
        <w:jc w:val="right"/>
        <w:rPr>
          <w:rFonts w:ascii="Times New Roman" w:hAnsi="Times New Roman" w:cs="Times New Roman"/>
          <w:b/>
          <w:bCs/>
          <w:color w:val="0070C0"/>
          <w:sz w:val="24"/>
          <w:szCs w:val="24"/>
        </w:rPr>
      </w:pPr>
    </w:p>
    <w:p w14:paraId="3A65E3C2" w14:textId="77777777" w:rsidR="003670CB" w:rsidRDefault="003670CB" w:rsidP="003670CB">
      <w:pPr>
        <w:jc w:val="right"/>
        <w:rPr>
          <w:rFonts w:ascii="Times New Roman" w:hAnsi="Times New Roman" w:cs="Times New Roman"/>
          <w:b/>
          <w:bCs/>
          <w:color w:val="0070C0"/>
          <w:sz w:val="24"/>
          <w:szCs w:val="24"/>
        </w:rPr>
      </w:pPr>
    </w:p>
    <w:p w14:paraId="71DF4F28" w14:textId="77777777" w:rsidR="003670CB" w:rsidRDefault="003670CB" w:rsidP="003670CB">
      <w:pPr>
        <w:jc w:val="right"/>
        <w:rPr>
          <w:rFonts w:ascii="Times New Roman" w:hAnsi="Times New Roman" w:cs="Times New Roman"/>
          <w:b/>
          <w:bCs/>
          <w:color w:val="0070C0"/>
          <w:sz w:val="24"/>
          <w:szCs w:val="24"/>
        </w:rPr>
      </w:pPr>
    </w:p>
    <w:p w14:paraId="1EECAEE3" w14:textId="77777777" w:rsidR="003670CB" w:rsidRPr="00502F97" w:rsidRDefault="003670CB" w:rsidP="003670CB">
      <w:pPr>
        <w:jc w:val="right"/>
        <w:rPr>
          <w:rFonts w:ascii="Times New Roman" w:hAnsi="Times New Roman" w:cs="Times New Roman"/>
          <w:b/>
          <w:bCs/>
          <w:color w:val="0070C0"/>
          <w:sz w:val="24"/>
          <w:szCs w:val="24"/>
        </w:rPr>
      </w:pPr>
    </w:p>
    <w:p w14:paraId="78FE0FF4" w14:textId="77777777" w:rsidR="003670CB" w:rsidRPr="008F578C" w:rsidRDefault="003670CB" w:rsidP="003670C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5B70D82" w14:textId="751DAB47" w:rsidR="003670CB" w:rsidRPr="003670CB" w:rsidRDefault="003670CB" w:rsidP="003670CB">
      <w:pPr>
        <w:pStyle w:val="1"/>
      </w:pPr>
      <w:r w:rsidRPr="003670CB">
        <w:t xml:space="preserve"> </w:t>
      </w:r>
      <w:bookmarkStart w:id="37" w:name="_Toc167465395"/>
      <w:r w:rsidRPr="003670CB">
        <w:t xml:space="preserve">«ПМ.04 </w:t>
      </w:r>
      <w:r w:rsidRPr="003670CB">
        <w:rPr>
          <w:iCs/>
        </w:rPr>
        <w:t>ОРГАНИЗАЦИЯ РАБОТ ПО СНАБЖЕНИЮ ПРОИЗВОДСТВА ЗАГОТОВКАМИ, ЗАПАСНЫМИ ЧАСТЯМИ, РАСХОДНЫМИ МАТЕРИАЛАМИ</w:t>
      </w:r>
      <w:r w:rsidRPr="003670CB">
        <w:t>»</w:t>
      </w:r>
      <w:bookmarkEnd w:id="37"/>
    </w:p>
    <w:p w14:paraId="1A8E1676" w14:textId="77777777" w:rsidR="003670CB" w:rsidRPr="00F53FDC" w:rsidRDefault="003670CB" w:rsidP="003670CB">
      <w:pPr>
        <w:spacing w:line="360" w:lineRule="auto"/>
        <w:jc w:val="center"/>
        <w:rPr>
          <w:rFonts w:ascii="Times New Roman" w:hAnsi="Times New Roman" w:cs="Times New Roman"/>
          <w:sz w:val="24"/>
          <w:szCs w:val="24"/>
        </w:rPr>
      </w:pPr>
    </w:p>
    <w:p w14:paraId="5800655D" w14:textId="77777777" w:rsidR="003670CB" w:rsidRPr="00F53FDC" w:rsidRDefault="003670CB" w:rsidP="003670CB">
      <w:pPr>
        <w:spacing w:line="360" w:lineRule="auto"/>
        <w:jc w:val="center"/>
        <w:rPr>
          <w:rFonts w:ascii="Times New Roman" w:hAnsi="Times New Roman" w:cs="Times New Roman"/>
          <w:sz w:val="24"/>
          <w:szCs w:val="24"/>
        </w:rPr>
      </w:pPr>
    </w:p>
    <w:p w14:paraId="223D78FA" w14:textId="77777777" w:rsidR="003670CB" w:rsidRPr="00F53FDC" w:rsidRDefault="003670CB" w:rsidP="003670CB">
      <w:pPr>
        <w:spacing w:line="360" w:lineRule="auto"/>
        <w:jc w:val="center"/>
        <w:rPr>
          <w:rFonts w:ascii="Times New Roman" w:hAnsi="Times New Roman" w:cs="Times New Roman"/>
          <w:sz w:val="24"/>
          <w:szCs w:val="24"/>
        </w:rPr>
      </w:pPr>
    </w:p>
    <w:p w14:paraId="2B56E0A5" w14:textId="77777777" w:rsidR="003670CB" w:rsidRPr="00F53FDC" w:rsidRDefault="003670CB" w:rsidP="003670CB">
      <w:pPr>
        <w:spacing w:line="360" w:lineRule="auto"/>
        <w:jc w:val="center"/>
        <w:rPr>
          <w:rFonts w:ascii="Times New Roman" w:hAnsi="Times New Roman" w:cs="Times New Roman"/>
          <w:sz w:val="24"/>
          <w:szCs w:val="24"/>
        </w:rPr>
      </w:pPr>
    </w:p>
    <w:p w14:paraId="3EF4DAE8" w14:textId="77777777" w:rsidR="003670CB" w:rsidRPr="00F53FDC" w:rsidRDefault="003670CB" w:rsidP="003670CB">
      <w:pPr>
        <w:spacing w:line="360" w:lineRule="auto"/>
        <w:jc w:val="center"/>
        <w:rPr>
          <w:rFonts w:ascii="Times New Roman" w:hAnsi="Times New Roman" w:cs="Times New Roman"/>
          <w:sz w:val="24"/>
          <w:szCs w:val="24"/>
        </w:rPr>
      </w:pPr>
    </w:p>
    <w:p w14:paraId="527EBC43" w14:textId="77777777" w:rsidR="003670CB" w:rsidRPr="00F53FDC" w:rsidRDefault="003670CB" w:rsidP="003670CB">
      <w:pPr>
        <w:spacing w:line="360" w:lineRule="auto"/>
        <w:jc w:val="center"/>
        <w:rPr>
          <w:rFonts w:ascii="Times New Roman" w:hAnsi="Times New Roman" w:cs="Times New Roman"/>
          <w:sz w:val="24"/>
          <w:szCs w:val="24"/>
        </w:rPr>
      </w:pPr>
    </w:p>
    <w:p w14:paraId="63094934" w14:textId="77777777" w:rsidR="003670CB" w:rsidRPr="00F53FDC" w:rsidRDefault="003670CB" w:rsidP="003670CB">
      <w:pPr>
        <w:spacing w:line="360" w:lineRule="auto"/>
        <w:jc w:val="center"/>
        <w:rPr>
          <w:rFonts w:ascii="Times New Roman" w:hAnsi="Times New Roman" w:cs="Times New Roman"/>
          <w:sz w:val="24"/>
          <w:szCs w:val="24"/>
        </w:rPr>
      </w:pPr>
    </w:p>
    <w:p w14:paraId="764A3B2F" w14:textId="77777777" w:rsidR="003670CB" w:rsidRPr="00F53FDC" w:rsidRDefault="003670CB" w:rsidP="003670CB">
      <w:pPr>
        <w:spacing w:line="360" w:lineRule="auto"/>
        <w:jc w:val="center"/>
        <w:rPr>
          <w:rFonts w:ascii="Times New Roman" w:hAnsi="Times New Roman" w:cs="Times New Roman"/>
          <w:sz w:val="24"/>
          <w:szCs w:val="24"/>
        </w:rPr>
      </w:pPr>
    </w:p>
    <w:p w14:paraId="18CD7E7A" w14:textId="77777777" w:rsidR="003670CB" w:rsidRPr="00F53FDC" w:rsidRDefault="003670CB" w:rsidP="003670CB">
      <w:pPr>
        <w:spacing w:line="360" w:lineRule="auto"/>
        <w:jc w:val="center"/>
        <w:rPr>
          <w:rFonts w:ascii="Times New Roman" w:hAnsi="Times New Roman" w:cs="Times New Roman"/>
          <w:sz w:val="24"/>
          <w:szCs w:val="24"/>
        </w:rPr>
      </w:pPr>
    </w:p>
    <w:p w14:paraId="1E79C04D" w14:textId="77777777" w:rsidR="003670CB" w:rsidRPr="00F53FDC" w:rsidRDefault="003670CB" w:rsidP="003670CB">
      <w:pPr>
        <w:spacing w:line="360" w:lineRule="auto"/>
        <w:jc w:val="center"/>
        <w:rPr>
          <w:rFonts w:ascii="Times New Roman" w:hAnsi="Times New Roman" w:cs="Times New Roman"/>
          <w:sz w:val="24"/>
          <w:szCs w:val="24"/>
        </w:rPr>
      </w:pPr>
    </w:p>
    <w:p w14:paraId="3FD3035E" w14:textId="77777777" w:rsidR="003670CB" w:rsidRPr="00F53FDC" w:rsidRDefault="003670CB" w:rsidP="003670CB">
      <w:pPr>
        <w:spacing w:line="360" w:lineRule="auto"/>
        <w:jc w:val="center"/>
        <w:rPr>
          <w:rFonts w:ascii="Times New Roman" w:hAnsi="Times New Roman" w:cs="Times New Roman"/>
          <w:sz w:val="24"/>
          <w:szCs w:val="24"/>
        </w:rPr>
      </w:pPr>
    </w:p>
    <w:p w14:paraId="1D350C3C" w14:textId="77777777" w:rsidR="003670CB" w:rsidRPr="00F53FDC" w:rsidRDefault="003670CB" w:rsidP="003670CB">
      <w:pPr>
        <w:spacing w:line="360" w:lineRule="auto"/>
        <w:jc w:val="center"/>
        <w:rPr>
          <w:rFonts w:ascii="Times New Roman" w:hAnsi="Times New Roman" w:cs="Times New Roman"/>
          <w:sz w:val="24"/>
          <w:szCs w:val="24"/>
        </w:rPr>
      </w:pPr>
    </w:p>
    <w:p w14:paraId="17232088" w14:textId="77777777" w:rsidR="003670CB" w:rsidRPr="00F53FDC" w:rsidRDefault="003670CB" w:rsidP="003670CB">
      <w:pPr>
        <w:spacing w:line="360" w:lineRule="auto"/>
        <w:jc w:val="center"/>
        <w:rPr>
          <w:rFonts w:ascii="Times New Roman" w:hAnsi="Times New Roman" w:cs="Times New Roman"/>
          <w:sz w:val="24"/>
          <w:szCs w:val="24"/>
        </w:rPr>
      </w:pPr>
    </w:p>
    <w:p w14:paraId="39A3C6DE" w14:textId="7371099F" w:rsidR="003670CB" w:rsidRDefault="003670CB" w:rsidP="003670CB">
      <w:pPr>
        <w:spacing w:line="360" w:lineRule="auto"/>
        <w:jc w:val="center"/>
        <w:rPr>
          <w:rFonts w:ascii="Times New Roman" w:hAnsi="Times New Roman" w:cs="Times New Roman"/>
          <w:sz w:val="24"/>
          <w:szCs w:val="24"/>
        </w:rPr>
      </w:pPr>
    </w:p>
    <w:p w14:paraId="528B0016" w14:textId="398F386A" w:rsidR="005075F1" w:rsidRDefault="005075F1" w:rsidP="003670CB">
      <w:pPr>
        <w:spacing w:line="360" w:lineRule="auto"/>
        <w:jc w:val="center"/>
        <w:rPr>
          <w:rFonts w:ascii="Times New Roman" w:hAnsi="Times New Roman" w:cs="Times New Roman"/>
          <w:sz w:val="24"/>
          <w:szCs w:val="24"/>
        </w:rPr>
      </w:pPr>
    </w:p>
    <w:p w14:paraId="46740DFA" w14:textId="6D4916FE" w:rsidR="005075F1" w:rsidRDefault="005075F1" w:rsidP="003670CB">
      <w:pPr>
        <w:spacing w:line="360" w:lineRule="auto"/>
        <w:jc w:val="center"/>
        <w:rPr>
          <w:rFonts w:ascii="Times New Roman" w:hAnsi="Times New Roman" w:cs="Times New Roman"/>
          <w:sz w:val="24"/>
          <w:szCs w:val="24"/>
        </w:rPr>
      </w:pPr>
    </w:p>
    <w:p w14:paraId="2804130C" w14:textId="3F5B881B" w:rsidR="005075F1" w:rsidRDefault="005075F1" w:rsidP="003670CB">
      <w:pPr>
        <w:spacing w:line="360" w:lineRule="auto"/>
        <w:jc w:val="center"/>
        <w:rPr>
          <w:rFonts w:ascii="Times New Roman" w:hAnsi="Times New Roman" w:cs="Times New Roman"/>
          <w:sz w:val="24"/>
          <w:szCs w:val="24"/>
        </w:rPr>
      </w:pPr>
    </w:p>
    <w:p w14:paraId="358137FF" w14:textId="394DF05A" w:rsidR="005075F1" w:rsidRDefault="005075F1" w:rsidP="003670CB">
      <w:pPr>
        <w:spacing w:line="360" w:lineRule="auto"/>
        <w:jc w:val="center"/>
        <w:rPr>
          <w:rFonts w:ascii="Times New Roman" w:hAnsi="Times New Roman" w:cs="Times New Roman"/>
          <w:sz w:val="24"/>
          <w:szCs w:val="24"/>
        </w:rPr>
      </w:pPr>
    </w:p>
    <w:p w14:paraId="7E0A87CE" w14:textId="7508E53D" w:rsidR="005075F1" w:rsidRDefault="005075F1" w:rsidP="003670CB">
      <w:pPr>
        <w:spacing w:line="360" w:lineRule="auto"/>
        <w:jc w:val="center"/>
        <w:rPr>
          <w:rFonts w:ascii="Times New Roman" w:hAnsi="Times New Roman" w:cs="Times New Roman"/>
          <w:sz w:val="24"/>
          <w:szCs w:val="24"/>
        </w:rPr>
      </w:pPr>
    </w:p>
    <w:p w14:paraId="0FA4DAA8" w14:textId="77777777" w:rsidR="005075F1" w:rsidRPr="00F53FDC" w:rsidRDefault="005075F1" w:rsidP="003670CB">
      <w:pPr>
        <w:spacing w:line="360" w:lineRule="auto"/>
        <w:jc w:val="center"/>
        <w:rPr>
          <w:rFonts w:ascii="Times New Roman" w:hAnsi="Times New Roman" w:cs="Times New Roman"/>
          <w:sz w:val="24"/>
          <w:szCs w:val="24"/>
        </w:rPr>
      </w:pPr>
    </w:p>
    <w:p w14:paraId="5B10F4BC" w14:textId="2DEC226B" w:rsidR="003670CB" w:rsidRPr="00F53FDC" w:rsidRDefault="00F41A02" w:rsidP="003670CB">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489B214" w14:textId="77777777" w:rsidR="003670CB" w:rsidRDefault="003670CB" w:rsidP="003670CB">
      <w:pPr>
        <w:rPr>
          <w:rFonts w:ascii="Times New Roman" w:eastAsia="Times New Roman" w:hAnsi="Times New Roman" w:cs="Times New Roman"/>
          <w:b/>
          <w:bCs/>
          <w:kern w:val="36"/>
          <w:sz w:val="24"/>
          <w:szCs w:val="24"/>
          <w:lang w:eastAsia="ru-RU"/>
        </w:rPr>
      </w:pPr>
      <w:r>
        <w:br w:type="page"/>
      </w:r>
    </w:p>
    <w:p w14:paraId="218184AE" w14:textId="77777777" w:rsidR="003670CB" w:rsidRPr="00B766E1" w:rsidRDefault="003670CB" w:rsidP="003670C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0CBD1C5" w14:textId="77777777" w:rsidR="003670CB" w:rsidRDefault="003670CB" w:rsidP="003670CB"/>
    <w:p w14:paraId="263B1BC7" w14:textId="77777777" w:rsidR="003670CB" w:rsidRDefault="003670CB" w:rsidP="003670C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4A57763" w14:textId="7DB78A55" w:rsidR="003670CB" w:rsidRPr="00B766E1" w:rsidRDefault="006615F6" w:rsidP="003670CB">
      <w:pPr>
        <w:pStyle w:val="21"/>
        <w:rPr>
          <w:rFonts w:asciiTheme="minorHAnsi" w:eastAsiaTheme="minorEastAsia" w:hAnsiTheme="minorHAnsi" w:cstheme="minorBidi"/>
          <w:i w:val="0"/>
          <w:iCs w:val="0"/>
          <w:sz w:val="22"/>
          <w:szCs w:val="22"/>
        </w:rPr>
      </w:pPr>
      <w:hyperlink w:anchor="_Toc156820310" w:history="1">
        <w:r w:rsidR="003670CB" w:rsidRPr="00B766E1">
          <w:rPr>
            <w:rStyle w:val="af0"/>
            <w:i w:val="0"/>
            <w:iCs w:val="0"/>
          </w:rPr>
          <w:t>1.1. Цель и место профессионального модуля «</w:t>
        </w:r>
        <w:r w:rsidR="003670CB" w:rsidRPr="00FA7E5E">
          <w:rPr>
            <w:rStyle w:val="af0"/>
            <w:i w:val="0"/>
            <w:iCs w:val="0"/>
          </w:rPr>
          <w:t>ПМ.0</w:t>
        </w:r>
        <w:r w:rsidR="003670CB">
          <w:rPr>
            <w:rStyle w:val="af0"/>
            <w:i w:val="0"/>
            <w:iCs w:val="0"/>
          </w:rPr>
          <w:t>4</w:t>
        </w:r>
        <w:r w:rsidR="003670CB" w:rsidRPr="00FA7E5E">
          <w:rPr>
            <w:rStyle w:val="af0"/>
            <w:i w:val="0"/>
            <w:iCs w:val="0"/>
          </w:rPr>
          <w:t xml:space="preserve"> </w:t>
        </w:r>
        <w:r w:rsidR="003670CB" w:rsidRPr="003670CB">
          <w:rPr>
            <w:rStyle w:val="af0"/>
            <w:i w:val="0"/>
            <w:iCs w:val="0"/>
          </w:rPr>
          <w:t>Организация работ по снабжению производства заготовками, запасными частями, расходными материалами</w:t>
        </w:r>
        <w:r w:rsidR="003670CB" w:rsidRPr="00B766E1">
          <w:rPr>
            <w:rStyle w:val="af0"/>
            <w:i w:val="0"/>
            <w:iCs w:val="0"/>
          </w:rPr>
          <w:t>»  в структуре образовательной программы</w:t>
        </w:r>
        <w:r w:rsidR="003670CB" w:rsidRPr="00B766E1">
          <w:rPr>
            <w:i w:val="0"/>
            <w:iCs w:val="0"/>
            <w:webHidden/>
          </w:rPr>
          <w:tab/>
        </w:r>
      </w:hyperlink>
    </w:p>
    <w:p w14:paraId="1AE1EAFE" w14:textId="77777777" w:rsidR="003670CB" w:rsidRPr="00B766E1" w:rsidRDefault="006615F6" w:rsidP="003670CB">
      <w:pPr>
        <w:pStyle w:val="21"/>
        <w:rPr>
          <w:rFonts w:asciiTheme="minorHAnsi" w:eastAsiaTheme="minorEastAsia" w:hAnsiTheme="minorHAnsi" w:cstheme="minorBidi"/>
          <w:i w:val="0"/>
          <w:iCs w:val="0"/>
          <w:sz w:val="22"/>
          <w:szCs w:val="22"/>
        </w:rPr>
      </w:pPr>
      <w:hyperlink w:anchor="_Toc156820311" w:history="1">
        <w:r w:rsidR="003670CB" w:rsidRPr="00B766E1">
          <w:rPr>
            <w:rStyle w:val="af0"/>
            <w:i w:val="0"/>
            <w:iCs w:val="0"/>
          </w:rPr>
          <w:t>1.2. Планируемые результаты освоения профессионального модуля</w:t>
        </w:r>
        <w:r w:rsidR="003670CB" w:rsidRPr="00B766E1">
          <w:rPr>
            <w:i w:val="0"/>
            <w:iCs w:val="0"/>
            <w:webHidden/>
          </w:rPr>
          <w:tab/>
        </w:r>
      </w:hyperlink>
    </w:p>
    <w:p w14:paraId="6800E225" w14:textId="77777777" w:rsidR="003670CB" w:rsidRDefault="006615F6" w:rsidP="003670CB">
      <w:pPr>
        <w:pStyle w:val="14"/>
        <w:rPr>
          <w:rFonts w:asciiTheme="minorHAnsi" w:eastAsiaTheme="minorEastAsia" w:hAnsiTheme="minorHAnsi" w:cstheme="minorBidi"/>
          <w:b w:val="0"/>
          <w:bCs w:val="0"/>
          <w:lang w:eastAsia="ru-RU"/>
        </w:rPr>
      </w:pPr>
      <w:hyperlink w:anchor="_Toc156820312" w:history="1">
        <w:r w:rsidR="003670CB" w:rsidRPr="00A9619D">
          <w:rPr>
            <w:rStyle w:val="af0"/>
          </w:rPr>
          <w:t>2. Структура и содержание профессионального модуля</w:t>
        </w:r>
        <w:r w:rsidR="003670CB">
          <w:rPr>
            <w:webHidden/>
          </w:rPr>
          <w:tab/>
        </w:r>
      </w:hyperlink>
    </w:p>
    <w:p w14:paraId="04F09769" w14:textId="77777777" w:rsidR="003670CB" w:rsidRPr="00B766E1" w:rsidRDefault="006615F6" w:rsidP="003670CB">
      <w:pPr>
        <w:pStyle w:val="21"/>
        <w:rPr>
          <w:rFonts w:asciiTheme="minorHAnsi" w:eastAsiaTheme="minorEastAsia" w:hAnsiTheme="minorHAnsi" w:cstheme="minorBidi"/>
          <w:i w:val="0"/>
          <w:iCs w:val="0"/>
          <w:sz w:val="22"/>
          <w:szCs w:val="22"/>
        </w:rPr>
      </w:pPr>
      <w:hyperlink w:anchor="_Toc156820313" w:history="1">
        <w:r w:rsidR="003670CB" w:rsidRPr="00B766E1">
          <w:rPr>
            <w:rStyle w:val="af0"/>
            <w:i w:val="0"/>
            <w:iCs w:val="0"/>
          </w:rPr>
          <w:t>2.1. Трудоемкость освоения модуля</w:t>
        </w:r>
        <w:r w:rsidR="003670CB" w:rsidRPr="00B766E1">
          <w:rPr>
            <w:i w:val="0"/>
            <w:iCs w:val="0"/>
            <w:webHidden/>
          </w:rPr>
          <w:tab/>
        </w:r>
      </w:hyperlink>
    </w:p>
    <w:p w14:paraId="1CED5530" w14:textId="77777777" w:rsidR="003670CB" w:rsidRPr="00B766E1" w:rsidRDefault="006615F6" w:rsidP="003670CB">
      <w:pPr>
        <w:pStyle w:val="21"/>
        <w:rPr>
          <w:rFonts w:asciiTheme="minorHAnsi" w:eastAsiaTheme="minorEastAsia" w:hAnsiTheme="minorHAnsi" w:cstheme="minorBidi"/>
          <w:i w:val="0"/>
          <w:iCs w:val="0"/>
          <w:sz w:val="22"/>
          <w:szCs w:val="22"/>
        </w:rPr>
      </w:pPr>
      <w:hyperlink w:anchor="_Toc156820314" w:history="1">
        <w:r w:rsidR="003670CB" w:rsidRPr="00B766E1">
          <w:rPr>
            <w:rStyle w:val="af0"/>
            <w:i w:val="0"/>
            <w:iCs w:val="0"/>
          </w:rPr>
          <w:t>2.2. Структура профессионального модуля</w:t>
        </w:r>
        <w:r w:rsidR="003670CB" w:rsidRPr="00B766E1">
          <w:rPr>
            <w:i w:val="0"/>
            <w:iCs w:val="0"/>
            <w:webHidden/>
          </w:rPr>
          <w:tab/>
        </w:r>
      </w:hyperlink>
    </w:p>
    <w:p w14:paraId="57E9D533" w14:textId="77777777" w:rsidR="003670CB" w:rsidRPr="00B766E1" w:rsidRDefault="006615F6" w:rsidP="003670CB">
      <w:pPr>
        <w:pStyle w:val="21"/>
        <w:rPr>
          <w:rFonts w:asciiTheme="minorHAnsi" w:eastAsiaTheme="minorEastAsia" w:hAnsiTheme="minorHAnsi" w:cstheme="minorBidi"/>
          <w:i w:val="0"/>
          <w:iCs w:val="0"/>
          <w:sz w:val="22"/>
          <w:szCs w:val="22"/>
        </w:rPr>
      </w:pPr>
      <w:hyperlink w:anchor="_Toc156820315" w:history="1">
        <w:r w:rsidR="003670CB" w:rsidRPr="00B766E1">
          <w:rPr>
            <w:rStyle w:val="af0"/>
            <w:i w:val="0"/>
            <w:iCs w:val="0"/>
          </w:rPr>
          <w:t>2.3. Примерное содержание профессионального модуля</w:t>
        </w:r>
        <w:r w:rsidR="003670CB" w:rsidRPr="00B766E1">
          <w:rPr>
            <w:i w:val="0"/>
            <w:iCs w:val="0"/>
            <w:webHidden/>
          </w:rPr>
          <w:tab/>
        </w:r>
      </w:hyperlink>
    </w:p>
    <w:p w14:paraId="40A4D94C" w14:textId="77777777" w:rsidR="003670CB" w:rsidRPr="00B766E1" w:rsidRDefault="006615F6" w:rsidP="003670CB">
      <w:pPr>
        <w:pStyle w:val="21"/>
        <w:rPr>
          <w:rFonts w:asciiTheme="minorHAnsi" w:eastAsiaTheme="minorEastAsia" w:hAnsiTheme="minorHAnsi" w:cstheme="minorBidi"/>
          <w:i w:val="0"/>
          <w:iCs w:val="0"/>
          <w:sz w:val="22"/>
          <w:szCs w:val="22"/>
        </w:rPr>
      </w:pPr>
      <w:hyperlink w:anchor="_Toc156820316" w:history="1">
        <w:r w:rsidR="003670CB" w:rsidRPr="00B766E1">
          <w:rPr>
            <w:rStyle w:val="af0"/>
            <w:i w:val="0"/>
            <w:iCs w:val="0"/>
          </w:rPr>
          <w:t>2.4. Курсовой проект (работа) (для специальностей СПО, если предусмотрено)</w:t>
        </w:r>
        <w:r w:rsidR="003670CB" w:rsidRPr="00B766E1">
          <w:rPr>
            <w:i w:val="0"/>
            <w:iCs w:val="0"/>
            <w:webHidden/>
          </w:rPr>
          <w:tab/>
        </w:r>
      </w:hyperlink>
    </w:p>
    <w:p w14:paraId="0F31154D" w14:textId="77777777" w:rsidR="003670CB" w:rsidRDefault="006615F6" w:rsidP="003670CB">
      <w:pPr>
        <w:pStyle w:val="14"/>
        <w:rPr>
          <w:rFonts w:asciiTheme="minorHAnsi" w:eastAsiaTheme="minorEastAsia" w:hAnsiTheme="minorHAnsi" w:cstheme="minorBidi"/>
          <w:b w:val="0"/>
          <w:bCs w:val="0"/>
          <w:lang w:eastAsia="ru-RU"/>
        </w:rPr>
      </w:pPr>
      <w:hyperlink w:anchor="_Toc156820317" w:history="1">
        <w:r w:rsidR="003670CB" w:rsidRPr="00A9619D">
          <w:rPr>
            <w:rStyle w:val="af0"/>
          </w:rPr>
          <w:t>3. Условия реализации профессионального модуля</w:t>
        </w:r>
        <w:r w:rsidR="003670CB">
          <w:rPr>
            <w:webHidden/>
          </w:rPr>
          <w:tab/>
        </w:r>
      </w:hyperlink>
    </w:p>
    <w:p w14:paraId="690AD288" w14:textId="77777777" w:rsidR="003670CB" w:rsidRPr="00B766E1" w:rsidRDefault="006615F6" w:rsidP="003670CB">
      <w:pPr>
        <w:pStyle w:val="21"/>
        <w:rPr>
          <w:rFonts w:asciiTheme="minorHAnsi" w:eastAsiaTheme="minorEastAsia" w:hAnsiTheme="minorHAnsi" w:cstheme="minorBidi"/>
          <w:i w:val="0"/>
          <w:iCs w:val="0"/>
          <w:sz w:val="22"/>
          <w:szCs w:val="22"/>
        </w:rPr>
      </w:pPr>
      <w:hyperlink w:anchor="_Toc156820318" w:history="1">
        <w:r w:rsidR="003670CB" w:rsidRPr="00B766E1">
          <w:rPr>
            <w:rStyle w:val="af0"/>
            <w:i w:val="0"/>
            <w:iCs w:val="0"/>
          </w:rPr>
          <w:t>3.1. Материально-техническое обеспечение</w:t>
        </w:r>
        <w:r w:rsidR="003670CB" w:rsidRPr="00B766E1">
          <w:rPr>
            <w:i w:val="0"/>
            <w:iCs w:val="0"/>
            <w:webHidden/>
          </w:rPr>
          <w:tab/>
        </w:r>
      </w:hyperlink>
    </w:p>
    <w:p w14:paraId="5F3BA803" w14:textId="77777777" w:rsidR="003670CB" w:rsidRPr="00B766E1" w:rsidRDefault="006615F6" w:rsidP="003670CB">
      <w:pPr>
        <w:pStyle w:val="21"/>
        <w:rPr>
          <w:rFonts w:asciiTheme="minorHAnsi" w:eastAsiaTheme="minorEastAsia" w:hAnsiTheme="minorHAnsi" w:cstheme="minorBidi"/>
          <w:i w:val="0"/>
          <w:iCs w:val="0"/>
          <w:sz w:val="22"/>
          <w:szCs w:val="22"/>
        </w:rPr>
      </w:pPr>
      <w:hyperlink w:anchor="_Toc156820319" w:history="1">
        <w:r w:rsidR="003670CB" w:rsidRPr="00B766E1">
          <w:rPr>
            <w:rStyle w:val="af0"/>
            <w:i w:val="0"/>
            <w:iCs w:val="0"/>
          </w:rPr>
          <w:t>3.2. Учебно-методическое обеспечение</w:t>
        </w:r>
        <w:r w:rsidR="003670CB" w:rsidRPr="00B766E1">
          <w:rPr>
            <w:i w:val="0"/>
            <w:iCs w:val="0"/>
            <w:webHidden/>
          </w:rPr>
          <w:tab/>
        </w:r>
      </w:hyperlink>
    </w:p>
    <w:p w14:paraId="0EA9578E" w14:textId="77777777" w:rsidR="003670CB" w:rsidRDefault="006615F6" w:rsidP="003670CB">
      <w:pPr>
        <w:pStyle w:val="14"/>
        <w:rPr>
          <w:rFonts w:asciiTheme="minorHAnsi" w:eastAsiaTheme="minorEastAsia" w:hAnsiTheme="minorHAnsi" w:cstheme="minorBidi"/>
          <w:b w:val="0"/>
          <w:bCs w:val="0"/>
          <w:lang w:eastAsia="ru-RU"/>
        </w:rPr>
      </w:pPr>
      <w:hyperlink w:anchor="_Toc156820320" w:history="1">
        <w:r w:rsidR="003670CB" w:rsidRPr="00A9619D">
          <w:rPr>
            <w:rStyle w:val="af0"/>
          </w:rPr>
          <w:t>4. Контроль и оценка результатов освоения  профессионального модуля</w:t>
        </w:r>
        <w:r w:rsidR="003670CB">
          <w:rPr>
            <w:webHidden/>
          </w:rPr>
          <w:tab/>
        </w:r>
      </w:hyperlink>
    </w:p>
    <w:p w14:paraId="11909B9C" w14:textId="77777777" w:rsidR="003670CB" w:rsidRPr="00B766E1" w:rsidRDefault="003670CB" w:rsidP="003670CB">
      <w:r>
        <w:fldChar w:fldCharType="end"/>
      </w:r>
    </w:p>
    <w:p w14:paraId="73AE6BE9" w14:textId="77777777" w:rsidR="003670CB" w:rsidRDefault="003670CB" w:rsidP="003670CB">
      <w:pPr>
        <w:pStyle w:val="1"/>
      </w:pPr>
    </w:p>
    <w:p w14:paraId="056ECB59" w14:textId="77777777" w:rsidR="003670CB" w:rsidRDefault="003670CB" w:rsidP="003670CB">
      <w:pPr>
        <w:pStyle w:val="1f"/>
        <w:jc w:val="left"/>
        <w:sectPr w:rsidR="003670CB" w:rsidSect="003670CB">
          <w:headerReference w:type="even" r:id="rId17"/>
          <w:headerReference w:type="default" r:id="rId18"/>
          <w:pgSz w:w="11906" w:h="16838"/>
          <w:pgMar w:top="1134" w:right="567" w:bottom="1134" w:left="1701" w:header="709" w:footer="709" w:gutter="0"/>
          <w:cols w:space="708"/>
          <w:docGrid w:linePitch="360"/>
        </w:sectPr>
      </w:pPr>
    </w:p>
    <w:p w14:paraId="067BD8FF" w14:textId="77777777" w:rsidR="003670CB" w:rsidRPr="00C13371" w:rsidRDefault="003670CB" w:rsidP="003670CB">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84062EF" w14:textId="0C564EB9" w:rsidR="003670CB" w:rsidRPr="004A0E24" w:rsidRDefault="003670CB" w:rsidP="003670CB">
      <w:pPr>
        <w:spacing w:line="276" w:lineRule="auto"/>
        <w:jc w:val="center"/>
        <w:rPr>
          <w:rFonts w:ascii="Times New Roman" w:eastAsia="Times New Roman" w:hAnsi="Times New Roman" w:cs="Times New Roman"/>
          <w:b/>
          <w:sz w:val="24"/>
          <w:szCs w:val="24"/>
          <w:lang w:eastAsia="ru-RU"/>
        </w:rPr>
      </w:pPr>
      <w:r w:rsidRPr="004A0E24">
        <w:rPr>
          <w:rFonts w:ascii="Times New Roman" w:eastAsia="Times New Roman" w:hAnsi="Times New Roman" w:cs="Times New Roman"/>
          <w:b/>
          <w:sz w:val="24"/>
          <w:szCs w:val="24"/>
          <w:lang w:eastAsia="ru-RU"/>
        </w:rPr>
        <w:t>«</w:t>
      </w:r>
      <w:r w:rsidRPr="00FA7E5E">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4</w:t>
      </w:r>
      <w:r w:rsidRPr="00FA7E5E">
        <w:rPr>
          <w:rFonts w:ascii="Times New Roman" w:eastAsia="Times New Roman" w:hAnsi="Times New Roman" w:cs="Times New Roman"/>
          <w:b/>
          <w:sz w:val="24"/>
          <w:szCs w:val="24"/>
          <w:lang w:eastAsia="ru-RU"/>
        </w:rPr>
        <w:t xml:space="preserve"> </w:t>
      </w:r>
      <w:bookmarkStart w:id="38" w:name="_Hlk167462584"/>
      <w:r w:rsidRPr="00830ADF">
        <w:rPr>
          <w:rFonts w:ascii="Times New Roman" w:hAnsi="Times New Roman"/>
          <w:b/>
          <w:iCs/>
          <w:sz w:val="24"/>
          <w:szCs w:val="24"/>
        </w:rPr>
        <w:t xml:space="preserve">Организация работ по снабжению производства заготовками, запасными </w:t>
      </w:r>
      <w:r>
        <w:rPr>
          <w:rFonts w:ascii="Times New Roman" w:hAnsi="Times New Roman"/>
          <w:b/>
          <w:iCs/>
          <w:sz w:val="24"/>
          <w:szCs w:val="24"/>
        </w:rPr>
        <w:t>частями, расходными материалами</w:t>
      </w:r>
      <w:bookmarkEnd w:id="38"/>
      <w:r w:rsidRPr="004A0E24">
        <w:rPr>
          <w:rFonts w:ascii="Times New Roman" w:eastAsia="Times New Roman" w:hAnsi="Times New Roman" w:cs="Times New Roman"/>
          <w:b/>
          <w:sz w:val="24"/>
          <w:szCs w:val="24"/>
          <w:lang w:eastAsia="ru-RU"/>
        </w:rPr>
        <w:t>»</w:t>
      </w:r>
    </w:p>
    <w:p w14:paraId="392062C9" w14:textId="77777777" w:rsidR="003670CB" w:rsidRPr="00C13371" w:rsidRDefault="003670CB" w:rsidP="003670CB">
      <w:pPr>
        <w:pStyle w:val="1f"/>
        <w:rPr>
          <w:rFonts w:asciiTheme="minorHAnsi" w:hAnsiTheme="minorHAnsi"/>
          <w:lang w:val="ru-RU"/>
        </w:rPr>
      </w:pPr>
    </w:p>
    <w:p w14:paraId="2A7A8B71" w14:textId="77777777" w:rsidR="003670CB" w:rsidRPr="00EA6E1D" w:rsidRDefault="003670CB" w:rsidP="003670C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A444066" w14:textId="189D2585" w:rsidR="003670CB" w:rsidRPr="004A0E24" w:rsidRDefault="003670CB" w:rsidP="003670CB">
      <w:pPr>
        <w:suppressAutoHyphens/>
        <w:spacing w:line="276" w:lineRule="auto"/>
        <w:ind w:firstLine="709"/>
        <w:jc w:val="both"/>
        <w:rPr>
          <w:rFonts w:ascii="Times New Roman" w:eastAsia="Times New Roman" w:hAnsi="Times New Roman" w:cs="Times New Roman"/>
          <w:sz w:val="24"/>
          <w:szCs w:val="24"/>
          <w:lang w:eastAsia="ru-RU"/>
        </w:rPr>
      </w:pPr>
      <w:r w:rsidRPr="004A0E24">
        <w:rPr>
          <w:rFonts w:ascii="Times New Roman" w:eastAsia="Times New Roman" w:hAnsi="Times New Roman" w:cs="Times New Roman"/>
          <w:sz w:val="24"/>
          <w:szCs w:val="24"/>
          <w:lang w:eastAsia="ru-RU"/>
        </w:rPr>
        <w:t>Цель модуля: освоение вида деятельности «</w:t>
      </w:r>
      <w:r w:rsidRPr="001E7C00">
        <w:rPr>
          <w:rFonts w:ascii="Times New Roman" w:eastAsia="Calibri" w:hAnsi="Times New Roman"/>
          <w:sz w:val="24"/>
        </w:rPr>
        <w:t>Организация работ по снабжению производства заготовками, запасными частями, расходными материалами</w:t>
      </w:r>
      <w:r w:rsidRPr="004A0E24">
        <w:rPr>
          <w:rFonts w:ascii="Times New Roman" w:eastAsia="Times New Roman" w:hAnsi="Times New Roman" w:cs="Times New Roman"/>
          <w:bCs/>
          <w:sz w:val="24"/>
          <w:szCs w:val="24"/>
          <w:lang w:eastAsia="ru-RU"/>
        </w:rPr>
        <w:t>»</w:t>
      </w:r>
      <w:r w:rsidRPr="004A0E24">
        <w:rPr>
          <w:rFonts w:ascii="Times New Roman" w:eastAsia="Times New Roman" w:hAnsi="Times New Roman" w:cs="Times New Roman"/>
          <w:sz w:val="24"/>
          <w:szCs w:val="24"/>
          <w:lang w:eastAsia="ru-RU"/>
        </w:rPr>
        <w:t xml:space="preserve">. </w:t>
      </w:r>
    </w:p>
    <w:p w14:paraId="6767546E" w14:textId="77777777" w:rsidR="003670CB" w:rsidRPr="00FA3F86" w:rsidRDefault="003670CB" w:rsidP="003670CB">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A3F86">
        <w:rPr>
          <w:rFonts w:ascii="Times New Roman" w:hAnsi="Times New Roman" w:cs="Times New Roman"/>
          <w:iCs/>
          <w:sz w:val="24"/>
          <w:szCs w:val="24"/>
        </w:rPr>
        <w:t xml:space="preserve">обязательную часть образовательной программы </w:t>
      </w:r>
    </w:p>
    <w:p w14:paraId="021EF5D4" w14:textId="77777777" w:rsidR="003670CB" w:rsidRDefault="003670CB" w:rsidP="003670CB">
      <w:pPr>
        <w:suppressAutoHyphens/>
        <w:spacing w:line="276" w:lineRule="auto"/>
        <w:ind w:firstLine="709"/>
        <w:jc w:val="both"/>
        <w:rPr>
          <w:rFonts w:ascii="Times New Roman" w:hAnsi="Times New Roman" w:cs="Times New Roman"/>
          <w:sz w:val="24"/>
          <w:szCs w:val="24"/>
        </w:rPr>
      </w:pPr>
    </w:p>
    <w:p w14:paraId="78C96EC6" w14:textId="77777777" w:rsidR="003670CB" w:rsidRPr="00EA6E1D" w:rsidRDefault="003670CB" w:rsidP="003670C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2AB9AF0" w14:textId="77777777" w:rsidR="003670CB" w:rsidRDefault="003670CB" w:rsidP="003670C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63E770" w14:textId="77777777" w:rsidR="003670CB" w:rsidRDefault="003670CB" w:rsidP="003670C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2994"/>
        <w:gridCol w:w="3235"/>
        <w:gridCol w:w="2403"/>
      </w:tblGrid>
      <w:tr w:rsidR="003670CB" w:rsidRPr="000E591D" w14:paraId="40D5AB04" w14:textId="77777777" w:rsidTr="005075F1">
        <w:tc>
          <w:tcPr>
            <w:tcW w:w="996" w:type="dxa"/>
            <w:tcBorders>
              <w:top w:val="single" w:sz="4" w:space="0" w:color="auto"/>
              <w:left w:val="single" w:sz="4" w:space="0" w:color="auto"/>
              <w:right w:val="single" w:sz="4" w:space="0" w:color="auto"/>
            </w:tcBorders>
          </w:tcPr>
          <w:p w14:paraId="4FB2B65D" w14:textId="77777777" w:rsidR="003670CB" w:rsidRPr="00C13371" w:rsidRDefault="003670CB" w:rsidP="008405F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994" w:type="dxa"/>
            <w:tcBorders>
              <w:top w:val="single" w:sz="4" w:space="0" w:color="auto"/>
              <w:left w:val="single" w:sz="4" w:space="0" w:color="auto"/>
              <w:right w:val="single" w:sz="4" w:space="0" w:color="auto"/>
            </w:tcBorders>
          </w:tcPr>
          <w:p w14:paraId="160ADF3C" w14:textId="77777777" w:rsidR="003670CB" w:rsidRPr="00C13371" w:rsidRDefault="003670CB" w:rsidP="008405F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235" w:type="dxa"/>
            <w:tcBorders>
              <w:top w:val="single" w:sz="4" w:space="0" w:color="auto"/>
              <w:left w:val="single" w:sz="4" w:space="0" w:color="auto"/>
              <w:bottom w:val="single" w:sz="4" w:space="0" w:color="auto"/>
              <w:right w:val="single" w:sz="4" w:space="0" w:color="auto"/>
            </w:tcBorders>
            <w:shd w:val="clear" w:color="auto" w:fill="auto"/>
          </w:tcPr>
          <w:p w14:paraId="3A22C548" w14:textId="77777777" w:rsidR="003670CB" w:rsidRPr="00C13371" w:rsidRDefault="003670CB" w:rsidP="008405F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03" w:type="dxa"/>
            <w:tcBorders>
              <w:top w:val="single" w:sz="4" w:space="0" w:color="auto"/>
              <w:left w:val="single" w:sz="4" w:space="0" w:color="auto"/>
              <w:bottom w:val="single" w:sz="4" w:space="0" w:color="auto"/>
              <w:right w:val="single" w:sz="4" w:space="0" w:color="auto"/>
            </w:tcBorders>
          </w:tcPr>
          <w:p w14:paraId="62F735BE" w14:textId="77777777" w:rsidR="003670CB" w:rsidRPr="00C13371" w:rsidRDefault="003670CB" w:rsidP="008405F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D7C38" w:rsidRPr="000E591D" w14:paraId="3C50E6B1" w14:textId="77777777" w:rsidTr="005075F1">
        <w:tc>
          <w:tcPr>
            <w:tcW w:w="996" w:type="dxa"/>
            <w:tcBorders>
              <w:top w:val="single" w:sz="4" w:space="0" w:color="auto"/>
              <w:left w:val="single" w:sz="4" w:space="0" w:color="auto"/>
              <w:right w:val="single" w:sz="4" w:space="0" w:color="auto"/>
            </w:tcBorders>
          </w:tcPr>
          <w:p w14:paraId="600E8EFE" w14:textId="77777777" w:rsidR="003670CB" w:rsidRPr="00C13371" w:rsidRDefault="003670CB" w:rsidP="005D7C38">
            <w:pPr>
              <w:rPr>
                <w:rFonts w:ascii="Times New Roman" w:hAnsi="Times New Roman" w:cs="Times New Roman"/>
                <w:bCs/>
                <w:sz w:val="24"/>
                <w:szCs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1</w:t>
            </w:r>
          </w:p>
        </w:tc>
        <w:tc>
          <w:tcPr>
            <w:tcW w:w="2994" w:type="dxa"/>
            <w:tcBorders>
              <w:top w:val="single" w:sz="4" w:space="0" w:color="auto"/>
              <w:left w:val="single" w:sz="4" w:space="0" w:color="auto"/>
              <w:right w:val="single" w:sz="4" w:space="0" w:color="auto"/>
            </w:tcBorders>
          </w:tcPr>
          <w:p w14:paraId="29909E9C" w14:textId="77777777" w:rsidR="003670CB" w:rsidRPr="00FA3F86" w:rsidRDefault="003670CB" w:rsidP="005D7C38">
            <w:pPr>
              <w:rPr>
                <w:rFonts w:ascii="Times New Roman" w:hAnsi="Times New Roman" w:cs="Times New Roman"/>
                <w:bCs/>
                <w:iCs/>
                <w:sz w:val="24"/>
                <w:szCs w:val="24"/>
              </w:rPr>
            </w:pPr>
            <w:r w:rsidRPr="00FA3F86">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3235" w:type="dxa"/>
            <w:tcBorders>
              <w:top w:val="single" w:sz="4" w:space="0" w:color="auto"/>
              <w:left w:val="single" w:sz="4" w:space="0" w:color="auto"/>
              <w:bottom w:val="single" w:sz="4" w:space="0" w:color="auto"/>
              <w:right w:val="single" w:sz="4" w:space="0" w:color="auto"/>
            </w:tcBorders>
            <w:shd w:val="clear" w:color="auto" w:fill="auto"/>
          </w:tcPr>
          <w:p w14:paraId="2C219593" w14:textId="77777777" w:rsidR="003670CB" w:rsidRPr="00FA3F86" w:rsidRDefault="003670CB" w:rsidP="005D7C38">
            <w:pPr>
              <w:rPr>
                <w:rFonts w:ascii="Times New Roman" w:hAnsi="Times New Roman" w:cs="Times New Roman"/>
                <w:bCs/>
                <w:iCs/>
                <w:sz w:val="24"/>
                <w:szCs w:val="24"/>
              </w:rPr>
            </w:pPr>
            <w:r w:rsidRPr="00FA3F86">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403" w:type="dxa"/>
            <w:tcBorders>
              <w:top w:val="single" w:sz="4" w:space="0" w:color="auto"/>
              <w:left w:val="single" w:sz="4" w:space="0" w:color="auto"/>
              <w:bottom w:val="single" w:sz="4" w:space="0" w:color="auto"/>
              <w:right w:val="single" w:sz="4" w:space="0" w:color="auto"/>
            </w:tcBorders>
          </w:tcPr>
          <w:p w14:paraId="1F73E625" w14:textId="77777777" w:rsidR="003670CB" w:rsidRPr="00C13371" w:rsidRDefault="003670CB" w:rsidP="005D7C3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670CB" w:rsidRPr="004A0E24" w14:paraId="24CABABA" w14:textId="77777777" w:rsidTr="005075F1">
        <w:tc>
          <w:tcPr>
            <w:tcW w:w="996" w:type="dxa"/>
            <w:tcBorders>
              <w:left w:val="single" w:sz="4" w:space="0" w:color="auto"/>
              <w:bottom w:val="single" w:sz="4" w:space="0" w:color="auto"/>
              <w:right w:val="single" w:sz="4" w:space="0" w:color="auto"/>
            </w:tcBorders>
          </w:tcPr>
          <w:p w14:paraId="06AEF88F" w14:textId="5DB265B0" w:rsidR="003670CB" w:rsidRPr="00FA7E5E" w:rsidRDefault="003670CB" w:rsidP="005D7C38">
            <w:pPr>
              <w:rPr>
                <w:rFonts w:ascii="Times New Roman" w:hAnsi="Times New Roman" w:cs="Times New Roman"/>
                <w:bCs/>
                <w:sz w:val="24"/>
                <w:szCs w:val="24"/>
              </w:rPr>
            </w:pPr>
            <w:r w:rsidRPr="00FA7E5E">
              <w:rPr>
                <w:rFonts w:ascii="Times New Roman" w:hAnsi="Times New Roman" w:cs="Times New Roman"/>
                <w:bCs/>
                <w:sz w:val="24"/>
                <w:szCs w:val="24"/>
              </w:rPr>
              <w:t xml:space="preserve">ПК </w:t>
            </w:r>
            <w:r>
              <w:rPr>
                <w:rFonts w:ascii="Times New Roman" w:hAnsi="Times New Roman" w:cs="Times New Roman"/>
                <w:bCs/>
                <w:sz w:val="24"/>
                <w:szCs w:val="24"/>
              </w:rPr>
              <w:t>4</w:t>
            </w:r>
            <w:r w:rsidRPr="00FA7E5E">
              <w:rPr>
                <w:rFonts w:ascii="Times New Roman" w:hAnsi="Times New Roman" w:cs="Times New Roman"/>
                <w:bCs/>
                <w:sz w:val="24"/>
                <w:szCs w:val="24"/>
              </w:rPr>
              <w:t>.1</w:t>
            </w:r>
          </w:p>
          <w:p w14:paraId="01823AC7" w14:textId="6E542580" w:rsidR="003670CB" w:rsidRPr="00FA7E5E" w:rsidRDefault="003670CB" w:rsidP="005D7C38">
            <w:pPr>
              <w:rPr>
                <w:rFonts w:ascii="Times New Roman" w:hAnsi="Times New Roman" w:cs="Times New Roman"/>
                <w:bCs/>
                <w:sz w:val="24"/>
                <w:szCs w:val="24"/>
              </w:rPr>
            </w:pPr>
            <w:r w:rsidRPr="00FA7E5E">
              <w:rPr>
                <w:rFonts w:ascii="Times New Roman" w:hAnsi="Times New Roman" w:cs="Times New Roman"/>
                <w:bCs/>
                <w:sz w:val="24"/>
                <w:szCs w:val="24"/>
              </w:rPr>
              <w:t>ПК.</w:t>
            </w:r>
            <w:r>
              <w:rPr>
                <w:rFonts w:ascii="Times New Roman" w:hAnsi="Times New Roman" w:cs="Times New Roman"/>
                <w:bCs/>
                <w:sz w:val="24"/>
                <w:szCs w:val="24"/>
              </w:rPr>
              <w:t>4</w:t>
            </w:r>
            <w:r w:rsidRPr="00FA7E5E">
              <w:rPr>
                <w:rFonts w:ascii="Times New Roman" w:hAnsi="Times New Roman" w:cs="Times New Roman"/>
                <w:bCs/>
                <w:sz w:val="24"/>
                <w:szCs w:val="24"/>
              </w:rPr>
              <w:t>.2</w:t>
            </w:r>
          </w:p>
          <w:p w14:paraId="7C1599F0" w14:textId="1733EC62" w:rsidR="003670CB" w:rsidRPr="004A0E24" w:rsidRDefault="003670CB" w:rsidP="005D7C38">
            <w:pPr>
              <w:rPr>
                <w:rFonts w:ascii="Times New Roman" w:hAnsi="Times New Roman" w:cs="Times New Roman"/>
                <w:bCs/>
                <w:sz w:val="24"/>
                <w:szCs w:val="24"/>
              </w:rPr>
            </w:pPr>
            <w:r w:rsidRPr="00FA7E5E">
              <w:rPr>
                <w:rFonts w:ascii="Times New Roman" w:hAnsi="Times New Roman" w:cs="Times New Roman"/>
                <w:bCs/>
                <w:sz w:val="24"/>
                <w:szCs w:val="24"/>
              </w:rPr>
              <w:t xml:space="preserve">ПК </w:t>
            </w:r>
            <w:r>
              <w:rPr>
                <w:rFonts w:ascii="Times New Roman" w:hAnsi="Times New Roman" w:cs="Times New Roman"/>
                <w:bCs/>
                <w:sz w:val="24"/>
                <w:szCs w:val="24"/>
              </w:rPr>
              <w:t>4</w:t>
            </w:r>
            <w:r w:rsidRPr="00FA7E5E">
              <w:rPr>
                <w:rFonts w:ascii="Times New Roman" w:hAnsi="Times New Roman" w:cs="Times New Roman"/>
                <w:bCs/>
                <w:sz w:val="24"/>
                <w:szCs w:val="24"/>
              </w:rPr>
              <w:t>.3</w:t>
            </w:r>
          </w:p>
        </w:tc>
        <w:tc>
          <w:tcPr>
            <w:tcW w:w="2994" w:type="dxa"/>
          </w:tcPr>
          <w:p w14:paraId="077482B2"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Использовать систему управления данными об изделии (далее - PDM-системы) и систему планирования ресурсов организации (далее - ERP-системы) для сбора информации о номенклатуре и количестве используемых заготовок, запасных частей и расходных материалов </w:t>
            </w:r>
          </w:p>
          <w:p w14:paraId="1BC69A11"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lastRenderedPageBreak/>
              <w:t xml:space="preserve">Выстраивать деловые контакты со служащими и руководителями для сбора информации о номенклатуре и количестве используемых заготовок, запасных частей и расходных материалов </w:t>
            </w:r>
          </w:p>
          <w:p w14:paraId="2D1148E1"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Искать информацию о поставщиках, ассортименте их продукции, возможностях производства, качестве заготовок, запасных частей и расходных материалов с использованием информационно-телекоммуникационной сети «Интернет</w:t>
            </w:r>
            <w:proofErr w:type="gramStart"/>
            <w:r w:rsidRPr="00846708">
              <w:rPr>
                <w:rFonts w:ascii="Times New Roman" w:hAnsi="Times New Roman"/>
                <w:sz w:val="24"/>
              </w:rPr>
              <w:t>»,  с</w:t>
            </w:r>
            <w:proofErr w:type="gramEnd"/>
            <w:r w:rsidRPr="00846708">
              <w:rPr>
                <w:rFonts w:ascii="Times New Roman" w:hAnsi="Times New Roman"/>
                <w:sz w:val="24"/>
              </w:rPr>
              <w:t xml:space="preserve"> использованием справочной и рекламной литературы, выставок, семинаров и конференций</w:t>
            </w:r>
          </w:p>
          <w:p w14:paraId="0B25BD41"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Использовать приемы деловой коммуникации для получения у поставщиков информации об ассортименте продукции, возможностях производства, качестве заготовок механосборочного производства, свойствах новых материалов</w:t>
            </w:r>
          </w:p>
          <w:p w14:paraId="41DA0E1A"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Использовать ERP-систему организации, системы управления базами данных и электронные таблицы для хранения, систематизации и обработки информации о поставщиках, </w:t>
            </w:r>
            <w:r w:rsidRPr="00846708">
              <w:rPr>
                <w:rFonts w:ascii="Times New Roman" w:hAnsi="Times New Roman"/>
                <w:sz w:val="24"/>
              </w:rPr>
              <w:lastRenderedPageBreak/>
              <w:t xml:space="preserve">ассортименте их продукции, возможностях производства, качестве заготовок, запасных частей и расходных материалов  </w:t>
            </w:r>
          </w:p>
          <w:p w14:paraId="655BCAB8"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Получать, отправлять, пересылать сообщения и документы по электронной почте</w:t>
            </w:r>
          </w:p>
          <w:p w14:paraId="0D7CD56E"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Искать информацию о технологических свойствах материалов, запасных </w:t>
            </w:r>
            <w:proofErr w:type="gramStart"/>
            <w:r w:rsidRPr="00846708">
              <w:rPr>
                <w:rFonts w:ascii="Times New Roman" w:hAnsi="Times New Roman"/>
                <w:sz w:val="24"/>
              </w:rPr>
              <w:t>частей,  деталей</w:t>
            </w:r>
            <w:proofErr w:type="gramEnd"/>
            <w:r w:rsidRPr="00846708">
              <w:rPr>
                <w:rFonts w:ascii="Times New Roman" w:hAnsi="Times New Roman"/>
                <w:sz w:val="24"/>
              </w:rPr>
              <w:t>,  с использованием информационно-телекоммуникационной сети «Интернет», справочной и рекламной литературы</w:t>
            </w:r>
          </w:p>
          <w:p w14:paraId="0914959C"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Использовать приемы деловой коммуникации для получения у поставщиков информации о технологических свойствах материалов, запасных частей</w:t>
            </w:r>
          </w:p>
          <w:p w14:paraId="75BC416F"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Рассчитывать припуски заготовок производства стандартными методами, выбирать напуски заготовок </w:t>
            </w:r>
          </w:p>
          <w:p w14:paraId="52272F44"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Выбирать конструктивные элементы заготовок в соответствии со стандартами в области взаимозаменяемости</w:t>
            </w:r>
          </w:p>
          <w:p w14:paraId="444D2BEE"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Применять системы автоматизированного проектирования (далее - CAD-системы) для оформления конструкторской документации </w:t>
            </w:r>
          </w:p>
          <w:p w14:paraId="5F9B1656"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Использовать текстовые редакторы (процессоры) для </w:t>
            </w:r>
            <w:r w:rsidRPr="00846708">
              <w:rPr>
                <w:rFonts w:ascii="Times New Roman" w:hAnsi="Times New Roman"/>
                <w:sz w:val="24"/>
              </w:rPr>
              <w:lastRenderedPageBreak/>
              <w:t>создания и оформления технических и организационно-распорядительных документов</w:t>
            </w:r>
          </w:p>
          <w:p w14:paraId="5BB4C904"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Создавать несложные рисунки для оформления технических и организационно-распорядительных документов с использованием компьютерных программ для работы с графической информацией</w:t>
            </w:r>
          </w:p>
          <w:p w14:paraId="41908E3F"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Получать, отправлять, пересылать сообщения и документы по электронной почте</w:t>
            </w:r>
          </w:p>
          <w:p w14:paraId="61ADE106"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Выстраивать деловые контакты с рабочими, служащими и руководителями для сбора информации о ходе исполнения обязательств поставщиками заготовок, запасных частей, расходных материалов</w:t>
            </w:r>
          </w:p>
          <w:p w14:paraId="669E90B9"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Выстраивать деловые контакты с рабочими, служащими и руководителями для сбора информации о качестве поступающих заготовок, запасных частей и расходных материалов</w:t>
            </w:r>
          </w:p>
          <w:p w14:paraId="6C22F879"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Использовать прикладные компьютерные программы для оценки результатов измерения универсальными контрольно-измерительными инструментами</w:t>
            </w:r>
          </w:p>
          <w:p w14:paraId="14A3300C"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lastRenderedPageBreak/>
              <w:t>Определять по оценке результатов измерения соответствие точности заготовок запасных деталей и расходных материалов техническому заданию</w:t>
            </w:r>
          </w:p>
          <w:p w14:paraId="5376FA06"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Использовать текстовые редакторы (процессоры) для создания и оформления технических и организационно-распорядительных документов</w:t>
            </w:r>
          </w:p>
          <w:p w14:paraId="1662A4D4"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Создавать несложные рисунки для оформления технических и организационно-распорядительных документов с использованием компьютерных программ для работы с графической информацией</w:t>
            </w:r>
          </w:p>
          <w:p w14:paraId="615A1B07"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Использовать ERP-систему организации, системы управления базами данных и электронные таблицы для систематизации информации о ценах, сроках поставки и качестве заготовок, запасных деталей и расходных материалах </w:t>
            </w:r>
          </w:p>
          <w:p w14:paraId="1952BAED" w14:textId="58CBB65B" w:rsidR="003670CB" w:rsidRPr="004A0E24" w:rsidRDefault="003670CB" w:rsidP="005D7C38">
            <w:pPr>
              <w:rPr>
                <w:rFonts w:ascii="Times New Roman" w:hAnsi="Times New Roman" w:cs="Times New Roman"/>
                <w:bCs/>
                <w:sz w:val="24"/>
                <w:szCs w:val="24"/>
              </w:rPr>
            </w:pPr>
            <w:r w:rsidRPr="00846708">
              <w:rPr>
                <w:rFonts w:ascii="Times New Roman" w:hAnsi="Times New Roman"/>
                <w:sz w:val="24"/>
              </w:rPr>
              <w:t>Получать, отправлять, пересылать сообщения и документы по электронной почте</w:t>
            </w:r>
          </w:p>
        </w:tc>
        <w:tc>
          <w:tcPr>
            <w:tcW w:w="3235" w:type="dxa"/>
            <w:tcBorders>
              <w:top w:val="single" w:sz="4" w:space="0" w:color="auto"/>
              <w:left w:val="single" w:sz="4" w:space="0" w:color="auto"/>
              <w:bottom w:val="single" w:sz="4" w:space="0" w:color="auto"/>
              <w:right w:val="single" w:sz="4" w:space="0" w:color="auto"/>
            </w:tcBorders>
            <w:shd w:val="clear" w:color="auto" w:fill="auto"/>
          </w:tcPr>
          <w:p w14:paraId="3123C8C4"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lastRenderedPageBreak/>
              <w:t>Технология производства</w:t>
            </w:r>
          </w:p>
          <w:p w14:paraId="44D9D32E"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PDM-система организации: возможности и порядок работы в ней</w:t>
            </w:r>
          </w:p>
          <w:p w14:paraId="73876C97"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ERP-система организации: возможности и порядок работы в ней</w:t>
            </w:r>
          </w:p>
          <w:p w14:paraId="2D5DD7BD"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Функциональная структура организации</w:t>
            </w:r>
          </w:p>
          <w:p w14:paraId="042A434F"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Технологические процессы заготовительного </w:t>
            </w:r>
            <w:r w:rsidRPr="003670CB">
              <w:rPr>
                <w:rFonts w:ascii="Times New Roman" w:eastAsia="Times New Roman" w:hAnsi="Times New Roman" w:cs="Times New Roman"/>
                <w:sz w:val="24"/>
                <w:lang w:eastAsia="ru-RU"/>
              </w:rPr>
              <w:lastRenderedPageBreak/>
              <w:t>производства, используемые в организации</w:t>
            </w:r>
          </w:p>
          <w:p w14:paraId="6464D26A"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Технологические процессы механосборочного производства, используемые в организации</w:t>
            </w:r>
          </w:p>
          <w:p w14:paraId="0AE90680"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Методы и технологии коммуникации</w:t>
            </w:r>
          </w:p>
          <w:p w14:paraId="28AB15BF"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Основы психологии общения и конфликтологии</w:t>
            </w:r>
          </w:p>
          <w:p w14:paraId="466E118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Браузеры для работы с информационно-телекоммуникационной сетью «Интернет»: наименования, возможности и порядок работы в них</w:t>
            </w:r>
          </w:p>
          <w:p w14:paraId="07A383BF"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безопасности при работе в информационно-телекоммуникационной сети «Интернет»</w:t>
            </w:r>
          </w:p>
          <w:p w14:paraId="2701FB1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Системы поиска информации и правила поиска информации в информационно-телекоммуникационной сети «Интернет»: наименования, возможности и порядок работы в них</w:t>
            </w:r>
          </w:p>
          <w:p w14:paraId="120AB737"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Места и даты проведения выставок, семинаров и конференций по технологиям заготовительного производства</w:t>
            </w:r>
          </w:p>
          <w:p w14:paraId="4023773F"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базами данных: наименования, возможности и порядок работы в них</w:t>
            </w:r>
          </w:p>
          <w:p w14:paraId="2BA2838E"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Прикладные компьютерные программы для работы с </w:t>
            </w:r>
            <w:r w:rsidRPr="003670CB">
              <w:rPr>
                <w:rFonts w:ascii="Times New Roman" w:eastAsia="Times New Roman" w:hAnsi="Times New Roman" w:cs="Times New Roman"/>
                <w:sz w:val="24"/>
                <w:lang w:eastAsia="ru-RU"/>
              </w:rPr>
              <w:lastRenderedPageBreak/>
              <w:t>электронными таблицами: наименования, возможности и порядок работы в них</w:t>
            </w:r>
          </w:p>
          <w:p w14:paraId="149DA5FF"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электронной почтой: наименования, возможности и порядок работы в них</w:t>
            </w:r>
          </w:p>
          <w:p w14:paraId="7EF5DF15"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Законодательство Российской Федерации в сфере оплаты труда, режима труда и отдыха</w:t>
            </w:r>
          </w:p>
          <w:p w14:paraId="397C125A" w14:textId="77777777" w:rsidR="003670CB" w:rsidRPr="003670CB" w:rsidRDefault="003670CB" w:rsidP="005D7C38">
            <w:pPr>
              <w:numPr>
                <w:ilvl w:val="0"/>
                <w:numId w:val="23"/>
              </w:numPr>
              <w:ind w:left="317" w:hanging="317"/>
              <w:rPr>
                <w:rFonts w:ascii="Times New Roman" w:eastAsia="Times New Roman" w:hAnsi="Times New Roman" w:cs="Times New Roman"/>
                <w:sz w:val="24"/>
              </w:rPr>
            </w:pPr>
            <w:r w:rsidRPr="003670CB">
              <w:rPr>
                <w:rFonts w:ascii="Times New Roman" w:eastAsia="Times New Roman" w:hAnsi="Times New Roman" w:cs="Times New Roman"/>
                <w:sz w:val="24"/>
                <w:lang w:eastAsia="ru-RU"/>
              </w:rPr>
              <w:t>Требования охраны труда, пожарной, промышленной, экологической безопасности и электробезопасности</w:t>
            </w:r>
          </w:p>
          <w:p w14:paraId="67D8EBEC"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Основные технологические свойства конструкционных материалов</w:t>
            </w:r>
          </w:p>
          <w:p w14:paraId="07DFA5CA"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Браузеры для работы с информационно-телекоммуникационной сетью «Интернет»: наименования, возможности и порядок работы в них, правила безопасности»</w:t>
            </w:r>
          </w:p>
          <w:p w14:paraId="29E7DCD3"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Системы поиска информации и правила поиска в информационно-телекоммуникационной сети «Интернет»: наименования, возможности и порядок работы в них</w:t>
            </w:r>
          </w:p>
          <w:p w14:paraId="3F0F451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Методы и технологии коммуникации</w:t>
            </w:r>
          </w:p>
          <w:p w14:paraId="47DA9DA2"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Основы психологии общения и конфликтологии</w:t>
            </w:r>
          </w:p>
          <w:p w14:paraId="28DE299E"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делового общения</w:t>
            </w:r>
          </w:p>
          <w:p w14:paraId="6DEF5D1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Стандартные методы расчета припусков </w:t>
            </w:r>
            <w:r w:rsidRPr="003670CB">
              <w:rPr>
                <w:rFonts w:ascii="Times New Roman" w:eastAsia="Times New Roman" w:hAnsi="Times New Roman" w:cs="Times New Roman"/>
                <w:sz w:val="24"/>
                <w:lang w:eastAsia="ru-RU"/>
              </w:rPr>
              <w:lastRenderedPageBreak/>
              <w:t xml:space="preserve">заготовок, правила выбора напусков заготовок </w:t>
            </w:r>
          </w:p>
          <w:p w14:paraId="12D38BF5"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Нормативно-технические, справочные и руководящие документы на заготовки, запасные части, расходный материал </w:t>
            </w:r>
          </w:p>
          <w:p w14:paraId="58AD03DA"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CAD-системы: классы, наименования, возможности и порядок работы в них</w:t>
            </w:r>
          </w:p>
          <w:p w14:paraId="0079B7D6"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Текстовые редакторы (процессоры): наименования, возможности и порядок работы в них</w:t>
            </w:r>
          </w:p>
          <w:p w14:paraId="588E46F6"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графической информацией: наименования, возможности и порядок работы в них</w:t>
            </w:r>
          </w:p>
          <w:p w14:paraId="65452A60"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Нормативно-технические и руководящие материалы по оформлению конструкторской документации</w:t>
            </w:r>
          </w:p>
          <w:p w14:paraId="29779678"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оформления технических заданий на проектирование заготовок</w:t>
            </w:r>
          </w:p>
          <w:p w14:paraId="6BD43B27"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электронной почтой: наименования, возможности и порядок работы в них</w:t>
            </w:r>
          </w:p>
          <w:p w14:paraId="47EE44E6"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Законодательство Российской Федерации в сфере оплаты труда, режима труда и отдыха</w:t>
            </w:r>
          </w:p>
          <w:p w14:paraId="1AD5FD9B" w14:textId="77777777" w:rsidR="003670CB" w:rsidRPr="003670CB" w:rsidRDefault="003670CB" w:rsidP="005D7C38">
            <w:pPr>
              <w:numPr>
                <w:ilvl w:val="0"/>
                <w:numId w:val="23"/>
              </w:numPr>
              <w:ind w:left="317" w:hanging="317"/>
              <w:rPr>
                <w:rFonts w:ascii="Times New Roman" w:eastAsia="Times New Roman" w:hAnsi="Times New Roman" w:cs="Times New Roman"/>
                <w:sz w:val="24"/>
              </w:rPr>
            </w:pPr>
            <w:r w:rsidRPr="003670CB">
              <w:rPr>
                <w:rFonts w:ascii="Times New Roman" w:eastAsia="Times New Roman" w:hAnsi="Times New Roman" w:cs="Times New Roman"/>
                <w:sz w:val="24"/>
                <w:lang w:eastAsia="ru-RU"/>
              </w:rPr>
              <w:t xml:space="preserve">Требования охраны труда, пожарной, промышленной, экологической </w:t>
            </w:r>
            <w:r w:rsidRPr="003670CB">
              <w:rPr>
                <w:rFonts w:ascii="Times New Roman" w:eastAsia="Times New Roman" w:hAnsi="Times New Roman" w:cs="Times New Roman"/>
                <w:sz w:val="24"/>
                <w:lang w:eastAsia="ru-RU"/>
              </w:rPr>
              <w:lastRenderedPageBreak/>
              <w:t>безопасности и электробезопасности</w:t>
            </w:r>
          </w:p>
          <w:p w14:paraId="1E6ED2D1"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Методы и технологии коммуникации</w:t>
            </w:r>
          </w:p>
          <w:p w14:paraId="1C9A558C"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Основы психологии общения и конфликтологии</w:t>
            </w:r>
          </w:p>
          <w:p w14:paraId="67D0A97C"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делового общения</w:t>
            </w:r>
          </w:p>
          <w:p w14:paraId="4B02DAC7"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Основные виды наружных дефектов заготовок и их характеристики</w:t>
            </w:r>
          </w:p>
          <w:p w14:paraId="478FF13D"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Основы метрологии</w:t>
            </w:r>
          </w:p>
          <w:p w14:paraId="78268F0B"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Виды и области применения универсальных контрольно-измерительных инструментов</w:t>
            </w:r>
          </w:p>
          <w:p w14:paraId="7A4A89AF"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Устройство, назначение, правила применения универсальных контрольно-измерительных инструментов</w:t>
            </w:r>
          </w:p>
          <w:p w14:paraId="189105F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Требования охраны труда при работе с универсальными контрольно-измерительными инструментами</w:t>
            </w:r>
          </w:p>
          <w:p w14:paraId="0E9EDDA1"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эксплуатации специальных контрольно-измерительных приборов и инструментов</w:t>
            </w:r>
          </w:p>
          <w:p w14:paraId="7FA9177E"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Методы проверки размеров, отклонений формы, ориентации, месторасположения, биения и шероховатости поверхностей заготовок с помощью универсальных контрольно-измерительных инструментов</w:t>
            </w:r>
          </w:p>
          <w:p w14:paraId="14F72AD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Правила оценки размеров, отклонений формы, ориентации, месторасположения, биения и шероховатости </w:t>
            </w:r>
            <w:r w:rsidRPr="003670CB">
              <w:rPr>
                <w:rFonts w:ascii="Times New Roman" w:eastAsia="Times New Roman" w:hAnsi="Times New Roman" w:cs="Times New Roman"/>
                <w:sz w:val="24"/>
                <w:lang w:eastAsia="ru-RU"/>
              </w:rPr>
              <w:lastRenderedPageBreak/>
              <w:t>поверхностей заготовок с помощью универсальных контрольно-измерительных инструментов</w:t>
            </w:r>
          </w:p>
          <w:p w14:paraId="693373DD"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Основы математической статистики</w:t>
            </w:r>
          </w:p>
          <w:p w14:paraId="75F0C57D"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расчетов: наименования, возможности и порядок работы в них</w:t>
            </w:r>
          </w:p>
          <w:p w14:paraId="30D5554E"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оформления претензий к поставщикам заготовок, запасных деталей и расходных материалов</w:t>
            </w:r>
          </w:p>
          <w:p w14:paraId="033665C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Текстовые редакторы (процессоры): наименования, возможности и порядок работы в них</w:t>
            </w:r>
          </w:p>
          <w:p w14:paraId="58EB7854"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графической информацией: наименования, возможности и порядок работы в них</w:t>
            </w:r>
          </w:p>
          <w:p w14:paraId="5C742414"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оформления стандартов и регламентов организации</w:t>
            </w:r>
          </w:p>
          <w:p w14:paraId="6E9903E1"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ERP-система организации: возможности и порядок работы в ней</w:t>
            </w:r>
          </w:p>
          <w:p w14:paraId="7F36CF2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базами данных: наименования, возможности и порядок работы в них</w:t>
            </w:r>
          </w:p>
          <w:p w14:paraId="74B664FB"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Прикладные компьютерные программы для работы с электронными таблицами: наименования, </w:t>
            </w:r>
            <w:r w:rsidRPr="003670CB">
              <w:rPr>
                <w:rFonts w:ascii="Times New Roman" w:eastAsia="Times New Roman" w:hAnsi="Times New Roman" w:cs="Times New Roman"/>
                <w:sz w:val="24"/>
                <w:lang w:eastAsia="ru-RU"/>
              </w:rPr>
              <w:lastRenderedPageBreak/>
              <w:t>возможности и порядок работы в них</w:t>
            </w:r>
          </w:p>
          <w:p w14:paraId="144CF296"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электронной почтой: наименования, возможности и порядок работы в них</w:t>
            </w:r>
          </w:p>
          <w:p w14:paraId="670332A4"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Законодательство Российской Федерации в сфере оплаты труда, режима труда и отдыха</w:t>
            </w:r>
          </w:p>
          <w:p w14:paraId="17C781A2" w14:textId="00BAA8BB" w:rsidR="003670CB" w:rsidRPr="004A0E24" w:rsidRDefault="003670CB" w:rsidP="005D7C38">
            <w:pPr>
              <w:rPr>
                <w:rFonts w:ascii="Times New Roman" w:hAnsi="Times New Roman" w:cs="Times New Roman"/>
                <w:bCs/>
                <w:sz w:val="24"/>
                <w:szCs w:val="24"/>
              </w:rPr>
            </w:pPr>
            <w:r w:rsidRPr="003670CB">
              <w:rPr>
                <w:rFonts w:ascii="Times New Roman" w:eastAsia="Times New Roman" w:hAnsi="Times New Roman" w:cs="Times New Roman"/>
                <w:sz w:val="24"/>
                <w:lang w:eastAsia="ru-RU"/>
              </w:rPr>
              <w:t>Требования охраны труда, пожарной, промышленной, экологической безопасности и электробезопасности</w:t>
            </w:r>
          </w:p>
        </w:tc>
        <w:tc>
          <w:tcPr>
            <w:tcW w:w="2403" w:type="dxa"/>
            <w:tcBorders>
              <w:top w:val="single" w:sz="4" w:space="0" w:color="auto"/>
              <w:left w:val="single" w:sz="4" w:space="0" w:color="auto"/>
              <w:bottom w:val="single" w:sz="4" w:space="0" w:color="auto"/>
              <w:right w:val="single" w:sz="4" w:space="0" w:color="auto"/>
            </w:tcBorders>
          </w:tcPr>
          <w:p w14:paraId="434733CE"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lastRenderedPageBreak/>
              <w:t xml:space="preserve">Сбор информации в подразделениях организации для определения потребности в заготовках, запасных частей, расходных материалов для производства, о юридических или физических лицах, </w:t>
            </w:r>
            <w:r w:rsidRPr="003670CB">
              <w:rPr>
                <w:rFonts w:ascii="Times New Roman" w:eastAsia="Times New Roman" w:hAnsi="Times New Roman" w:cs="Times New Roman"/>
                <w:sz w:val="24"/>
                <w:lang w:eastAsia="ru-RU"/>
              </w:rPr>
              <w:lastRenderedPageBreak/>
              <w:t xml:space="preserve">осуществляющих изготовление и (или) </w:t>
            </w:r>
            <w:proofErr w:type="gramStart"/>
            <w:r w:rsidRPr="003670CB">
              <w:rPr>
                <w:rFonts w:ascii="Times New Roman" w:eastAsia="Times New Roman" w:hAnsi="Times New Roman" w:cs="Times New Roman"/>
                <w:sz w:val="24"/>
                <w:lang w:eastAsia="ru-RU"/>
              </w:rPr>
              <w:t>поставку  заготовок</w:t>
            </w:r>
            <w:proofErr w:type="gramEnd"/>
            <w:r w:rsidRPr="003670CB">
              <w:rPr>
                <w:rFonts w:ascii="Times New Roman" w:eastAsia="Times New Roman" w:hAnsi="Times New Roman" w:cs="Times New Roman"/>
                <w:sz w:val="24"/>
                <w:lang w:eastAsia="ru-RU"/>
              </w:rPr>
              <w:t xml:space="preserve">, ассортименте их продукции, возможностях производства, качестве заготовок </w:t>
            </w:r>
          </w:p>
          <w:p w14:paraId="1D9B3975"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Поиск новых поставщиков заготовок, запасных частей, расходных материалов </w:t>
            </w:r>
          </w:p>
          <w:p w14:paraId="66F80C40" w14:textId="77777777" w:rsidR="003670CB" w:rsidRPr="003670CB" w:rsidRDefault="003670CB" w:rsidP="005D7C38">
            <w:pPr>
              <w:numPr>
                <w:ilvl w:val="0"/>
                <w:numId w:val="23"/>
              </w:numPr>
              <w:ind w:left="317" w:hanging="317"/>
              <w:rPr>
                <w:rFonts w:ascii="Times New Roman" w:eastAsia="Times New Roman" w:hAnsi="Times New Roman" w:cs="Times New Roman"/>
                <w:i/>
                <w:sz w:val="24"/>
              </w:rPr>
            </w:pPr>
            <w:r w:rsidRPr="003670CB">
              <w:rPr>
                <w:rFonts w:ascii="Times New Roman" w:eastAsia="Times New Roman" w:hAnsi="Times New Roman" w:cs="Times New Roman"/>
                <w:sz w:val="24"/>
                <w:lang w:eastAsia="ru-RU"/>
              </w:rPr>
              <w:t xml:space="preserve">Ведение в организации базы данных поставщиков </w:t>
            </w:r>
            <w:proofErr w:type="gramStart"/>
            <w:r w:rsidRPr="003670CB">
              <w:rPr>
                <w:rFonts w:ascii="Times New Roman" w:eastAsia="Times New Roman" w:hAnsi="Times New Roman" w:cs="Times New Roman"/>
                <w:sz w:val="24"/>
                <w:lang w:eastAsia="ru-RU"/>
              </w:rPr>
              <w:t>заготовок,  запасных</w:t>
            </w:r>
            <w:proofErr w:type="gramEnd"/>
            <w:r w:rsidRPr="003670CB">
              <w:rPr>
                <w:rFonts w:ascii="Times New Roman" w:eastAsia="Times New Roman" w:hAnsi="Times New Roman" w:cs="Times New Roman"/>
                <w:sz w:val="24"/>
                <w:lang w:eastAsia="ru-RU"/>
              </w:rPr>
              <w:t xml:space="preserve"> частей, расходных материалов</w:t>
            </w:r>
          </w:p>
          <w:p w14:paraId="54FAEFC8"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Сбор информации о технологических свойствах материалов деталей, заготовок</w:t>
            </w:r>
          </w:p>
          <w:p w14:paraId="39CDA126"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Оформление конструкторской документации на </w:t>
            </w:r>
            <w:proofErr w:type="gramStart"/>
            <w:r w:rsidRPr="003670CB">
              <w:rPr>
                <w:rFonts w:ascii="Times New Roman" w:eastAsia="Times New Roman" w:hAnsi="Times New Roman" w:cs="Times New Roman"/>
                <w:sz w:val="24"/>
                <w:lang w:eastAsia="ru-RU"/>
              </w:rPr>
              <w:t>заготовки,  запасные</w:t>
            </w:r>
            <w:proofErr w:type="gramEnd"/>
            <w:r w:rsidRPr="003670CB">
              <w:rPr>
                <w:rFonts w:ascii="Times New Roman" w:eastAsia="Times New Roman" w:hAnsi="Times New Roman" w:cs="Times New Roman"/>
                <w:sz w:val="24"/>
                <w:lang w:eastAsia="ru-RU"/>
              </w:rPr>
              <w:t xml:space="preserve"> части, расходный материал</w:t>
            </w:r>
          </w:p>
          <w:p w14:paraId="20AC1250"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Оформление технического задания на проектирование заготовок для производства</w:t>
            </w:r>
          </w:p>
          <w:p w14:paraId="044742EF" w14:textId="77777777" w:rsidR="003670CB" w:rsidRPr="003670CB" w:rsidRDefault="003670CB" w:rsidP="005D7C38">
            <w:pPr>
              <w:numPr>
                <w:ilvl w:val="0"/>
                <w:numId w:val="23"/>
              </w:numPr>
              <w:ind w:left="317" w:hanging="317"/>
              <w:rPr>
                <w:rFonts w:ascii="Times New Roman" w:eastAsia="Times New Roman" w:hAnsi="Times New Roman" w:cs="Times New Roman"/>
                <w:i/>
                <w:sz w:val="24"/>
              </w:rPr>
            </w:pPr>
            <w:r w:rsidRPr="003670CB">
              <w:rPr>
                <w:rFonts w:ascii="Times New Roman" w:eastAsia="Times New Roman" w:hAnsi="Times New Roman" w:cs="Times New Roman"/>
                <w:sz w:val="24"/>
                <w:lang w:eastAsia="ru-RU"/>
              </w:rPr>
              <w:t xml:space="preserve">Оформление проектов договоров с поставщиками заготовок, запасных частей </w:t>
            </w:r>
            <w:r w:rsidRPr="003670CB">
              <w:rPr>
                <w:rFonts w:ascii="Times New Roman" w:eastAsia="Times New Roman" w:hAnsi="Times New Roman" w:cs="Times New Roman"/>
                <w:sz w:val="24"/>
                <w:lang w:eastAsia="ru-RU"/>
              </w:rPr>
              <w:lastRenderedPageBreak/>
              <w:t>и расходных материалов</w:t>
            </w:r>
          </w:p>
          <w:p w14:paraId="3CDF8352"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Сбор информации о ходе исполнения обязательств поставщиками заготовок, запасных частей, расходных материалов и о их качестве, о сложностях, возникающих при исполнении контрактов</w:t>
            </w:r>
          </w:p>
          <w:p w14:paraId="65BDB8FA"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Обработка результатов контроля качества изготовления заготовок </w:t>
            </w:r>
          </w:p>
          <w:p w14:paraId="3A6E4702"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Оформление претензий к поставщикам заготовок, запасных частей, расходных материалов</w:t>
            </w:r>
          </w:p>
          <w:p w14:paraId="7329C72B" w14:textId="33A6D8B1" w:rsidR="003670CB" w:rsidRPr="004A0E24" w:rsidRDefault="003670CB" w:rsidP="005D7C38">
            <w:pPr>
              <w:rPr>
                <w:rFonts w:ascii="Times New Roman" w:hAnsi="Times New Roman" w:cs="Times New Roman"/>
                <w:bCs/>
                <w:sz w:val="24"/>
                <w:szCs w:val="24"/>
              </w:rPr>
            </w:pPr>
            <w:r w:rsidRPr="003670CB">
              <w:rPr>
                <w:rFonts w:ascii="Times New Roman" w:eastAsia="Times New Roman" w:hAnsi="Times New Roman" w:cs="Times New Roman"/>
                <w:sz w:val="24"/>
                <w:lang w:eastAsia="ru-RU"/>
              </w:rPr>
              <w:t>Оформление стандартов и регламентов организации по приемке и контролю заготовок, запасных частей, расходных материалов</w:t>
            </w:r>
          </w:p>
        </w:tc>
      </w:tr>
    </w:tbl>
    <w:p w14:paraId="106A4006" w14:textId="77777777" w:rsidR="003670CB" w:rsidRPr="004A0E24" w:rsidRDefault="003670CB" w:rsidP="003670CB">
      <w:pPr>
        <w:ind w:firstLine="709"/>
        <w:rPr>
          <w:rFonts w:ascii="Times New Roman" w:eastAsia="Times New Roman" w:hAnsi="Times New Roman" w:cs="Times New Roman"/>
          <w:bCs/>
          <w:sz w:val="24"/>
          <w:szCs w:val="24"/>
          <w:lang w:eastAsia="ru-RU"/>
        </w:rPr>
      </w:pPr>
    </w:p>
    <w:p w14:paraId="5726E079" w14:textId="77777777" w:rsidR="003670CB" w:rsidRPr="004A0E24" w:rsidRDefault="003670CB" w:rsidP="003670CB">
      <w:pPr>
        <w:ind w:firstLine="709"/>
        <w:rPr>
          <w:rFonts w:ascii="Times New Roman" w:eastAsia="Times New Roman" w:hAnsi="Times New Roman" w:cs="Times New Roman"/>
          <w:bCs/>
          <w:sz w:val="24"/>
          <w:szCs w:val="24"/>
          <w:lang w:eastAsia="ru-RU"/>
        </w:rPr>
      </w:pPr>
    </w:p>
    <w:p w14:paraId="097E67F0" w14:textId="77777777" w:rsidR="003670CB" w:rsidRPr="00E11160" w:rsidRDefault="003670CB" w:rsidP="003670C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1661DD4" w14:textId="77777777" w:rsidR="003670CB" w:rsidRPr="00E11160" w:rsidRDefault="003670CB" w:rsidP="003670C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70CB" w:rsidRPr="000E591D" w14:paraId="741F17B4" w14:textId="77777777" w:rsidTr="008405F8">
        <w:trPr>
          <w:trHeight w:val="23"/>
        </w:trPr>
        <w:tc>
          <w:tcPr>
            <w:tcW w:w="2460" w:type="pct"/>
            <w:vAlign w:val="center"/>
          </w:tcPr>
          <w:p w14:paraId="55933E55" w14:textId="77777777" w:rsidR="003670CB" w:rsidRPr="00C13371" w:rsidRDefault="003670CB" w:rsidP="008405F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CCB2770" w14:textId="77777777" w:rsidR="003670CB" w:rsidRPr="00C13371" w:rsidRDefault="003670CB" w:rsidP="008405F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8B49E05" w14:textId="77777777" w:rsidR="003670CB" w:rsidRPr="00C13371" w:rsidRDefault="003670CB" w:rsidP="008405F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670CB" w:rsidRPr="000E591D" w14:paraId="2D741632" w14:textId="77777777" w:rsidTr="008405F8">
        <w:trPr>
          <w:trHeight w:val="23"/>
        </w:trPr>
        <w:tc>
          <w:tcPr>
            <w:tcW w:w="2460" w:type="pct"/>
            <w:vAlign w:val="center"/>
          </w:tcPr>
          <w:p w14:paraId="67DD5830"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18D16C2" w14:textId="5ACD7207" w:rsidR="003670CB" w:rsidRPr="00C13371" w:rsidRDefault="005D7C38" w:rsidP="008405F8">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0CAEEAD8" w14:textId="6EC01DBD" w:rsidR="003670CB" w:rsidRPr="00C13371" w:rsidRDefault="005D7C38" w:rsidP="008405F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3670CB" w:rsidRPr="000E591D" w14:paraId="5E383256" w14:textId="77777777" w:rsidTr="008405F8">
        <w:trPr>
          <w:trHeight w:val="23"/>
        </w:trPr>
        <w:tc>
          <w:tcPr>
            <w:tcW w:w="2460" w:type="pct"/>
            <w:vAlign w:val="center"/>
          </w:tcPr>
          <w:p w14:paraId="598438B4"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080489A" w14:textId="6D3725CF" w:rsidR="003670CB" w:rsidRPr="00C13371" w:rsidRDefault="00973A7E" w:rsidP="008405F8">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146E156A" w14:textId="77777777" w:rsidR="003670CB" w:rsidRPr="00C13371" w:rsidRDefault="003670CB" w:rsidP="008405F8">
            <w:pPr>
              <w:jc w:val="center"/>
              <w:rPr>
                <w:rFonts w:ascii="Times New Roman" w:hAnsi="Times New Roman" w:cs="Times New Roman"/>
                <w:bCs/>
                <w:sz w:val="24"/>
                <w:szCs w:val="24"/>
              </w:rPr>
            </w:pPr>
          </w:p>
        </w:tc>
      </w:tr>
      <w:tr w:rsidR="003670CB" w:rsidRPr="000E591D" w14:paraId="0CE46D8F" w14:textId="77777777" w:rsidTr="008405F8">
        <w:trPr>
          <w:trHeight w:val="23"/>
        </w:trPr>
        <w:tc>
          <w:tcPr>
            <w:tcW w:w="2460" w:type="pct"/>
            <w:vAlign w:val="center"/>
          </w:tcPr>
          <w:p w14:paraId="2CEFFB3D"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D861F84" w14:textId="77777777" w:rsidR="003670CB" w:rsidRPr="00C13371" w:rsidRDefault="003670CB"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D73C1F3" w14:textId="77777777" w:rsidR="003670CB" w:rsidRPr="00C13371" w:rsidRDefault="003670CB"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D7C38" w:rsidRPr="000E591D" w14:paraId="5C32A1A5" w14:textId="77777777" w:rsidTr="008405F8">
        <w:trPr>
          <w:trHeight w:val="23"/>
        </w:trPr>
        <w:tc>
          <w:tcPr>
            <w:tcW w:w="2460" w:type="pct"/>
            <w:vAlign w:val="center"/>
          </w:tcPr>
          <w:p w14:paraId="324BB82E" w14:textId="77777777" w:rsidR="005D7C38" w:rsidRPr="00C13371" w:rsidRDefault="005D7C38" w:rsidP="005D7C3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DE57D27" w14:textId="1CBF60A6" w:rsidR="005D7C38" w:rsidRPr="00C13371" w:rsidRDefault="005D7C38" w:rsidP="005D7C38">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7FEFCBD" w14:textId="2C893FC3" w:rsidR="005D7C38" w:rsidRPr="00C13371" w:rsidRDefault="005D7C38" w:rsidP="005D7C38">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5D7C38" w:rsidRPr="000E591D" w14:paraId="3857D7BB" w14:textId="77777777" w:rsidTr="008405F8">
        <w:trPr>
          <w:trHeight w:val="23"/>
        </w:trPr>
        <w:tc>
          <w:tcPr>
            <w:tcW w:w="2460" w:type="pct"/>
            <w:vAlign w:val="center"/>
          </w:tcPr>
          <w:p w14:paraId="1D701F9E" w14:textId="77777777" w:rsidR="005D7C38" w:rsidRPr="00C13371" w:rsidRDefault="005D7C38" w:rsidP="005D7C3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179C0B8" w14:textId="686359DC" w:rsidR="005D7C38" w:rsidRPr="00C13371" w:rsidRDefault="005D7C38" w:rsidP="005D7C3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66E34841" w14:textId="03C2CD00" w:rsidR="005D7C38" w:rsidRPr="00C13371" w:rsidRDefault="005D7C38" w:rsidP="005D7C3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5D7C38" w:rsidRPr="000E591D" w14:paraId="5A0FDBF4" w14:textId="77777777" w:rsidTr="008405F8">
        <w:trPr>
          <w:trHeight w:val="23"/>
        </w:trPr>
        <w:tc>
          <w:tcPr>
            <w:tcW w:w="2460" w:type="pct"/>
            <w:vAlign w:val="center"/>
          </w:tcPr>
          <w:p w14:paraId="1CFBECEA" w14:textId="77777777" w:rsidR="005D7C38" w:rsidRPr="00C13371" w:rsidRDefault="005D7C38" w:rsidP="005D7C3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7BC8788" w14:textId="79862C22" w:rsidR="005D7C38" w:rsidRPr="00C13371" w:rsidRDefault="005D7C38" w:rsidP="005D7C38">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66A81A8F" w14:textId="0901BCDA" w:rsidR="005D7C38" w:rsidRPr="00C13371" w:rsidRDefault="005D7C38" w:rsidP="005D7C38">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3670CB" w:rsidRPr="000E591D" w14:paraId="57AAE2DF" w14:textId="77777777" w:rsidTr="008405F8">
        <w:trPr>
          <w:trHeight w:val="23"/>
        </w:trPr>
        <w:tc>
          <w:tcPr>
            <w:tcW w:w="2460" w:type="pct"/>
            <w:vAlign w:val="center"/>
          </w:tcPr>
          <w:p w14:paraId="2D761115"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57A2C9F" w14:textId="399C8C5C" w:rsidR="003670CB" w:rsidRPr="00C13371" w:rsidRDefault="005D7C38" w:rsidP="008405F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5B0E8901" w14:textId="77777777" w:rsidR="003670CB" w:rsidRPr="00C13371" w:rsidRDefault="003670CB" w:rsidP="008405F8">
            <w:pPr>
              <w:jc w:val="center"/>
              <w:rPr>
                <w:rFonts w:ascii="Times New Roman" w:hAnsi="Times New Roman" w:cs="Times New Roman"/>
                <w:bCs/>
                <w:sz w:val="24"/>
                <w:szCs w:val="24"/>
              </w:rPr>
            </w:pPr>
          </w:p>
        </w:tc>
      </w:tr>
      <w:tr w:rsidR="003670CB" w:rsidRPr="00257255" w14:paraId="49646046" w14:textId="77777777" w:rsidTr="008405F8">
        <w:trPr>
          <w:trHeight w:val="23"/>
        </w:trPr>
        <w:tc>
          <w:tcPr>
            <w:tcW w:w="2460" w:type="pct"/>
            <w:vAlign w:val="center"/>
          </w:tcPr>
          <w:p w14:paraId="51CE7A59"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9389367" w14:textId="2C7CDC14" w:rsidR="003670CB" w:rsidRPr="00C13371" w:rsidRDefault="005D7C38" w:rsidP="008405F8">
            <w:pPr>
              <w:jc w:val="center"/>
              <w:rPr>
                <w:rFonts w:ascii="Times New Roman" w:hAnsi="Times New Roman" w:cs="Times New Roman"/>
                <w:b/>
                <w:sz w:val="24"/>
                <w:szCs w:val="24"/>
              </w:rPr>
            </w:pPr>
            <w:r>
              <w:rPr>
                <w:rFonts w:ascii="Times New Roman" w:hAnsi="Times New Roman" w:cs="Times New Roman"/>
                <w:b/>
                <w:sz w:val="24"/>
                <w:szCs w:val="24"/>
              </w:rPr>
              <w:t>258</w:t>
            </w:r>
          </w:p>
        </w:tc>
        <w:tc>
          <w:tcPr>
            <w:tcW w:w="1345" w:type="pct"/>
            <w:vAlign w:val="center"/>
          </w:tcPr>
          <w:p w14:paraId="0A7BC5EA" w14:textId="3D41D24A" w:rsidR="003670CB" w:rsidRPr="00C13371" w:rsidRDefault="005D7C38" w:rsidP="008405F8">
            <w:pPr>
              <w:jc w:val="center"/>
              <w:rPr>
                <w:rFonts w:ascii="Times New Roman" w:hAnsi="Times New Roman" w:cs="Times New Roman"/>
                <w:b/>
                <w:sz w:val="24"/>
                <w:szCs w:val="24"/>
              </w:rPr>
            </w:pPr>
            <w:r>
              <w:rPr>
                <w:rFonts w:ascii="Times New Roman" w:hAnsi="Times New Roman" w:cs="Times New Roman"/>
                <w:b/>
                <w:sz w:val="24"/>
                <w:szCs w:val="24"/>
              </w:rPr>
              <w:t>164</w:t>
            </w:r>
          </w:p>
        </w:tc>
      </w:tr>
    </w:tbl>
    <w:p w14:paraId="2ACE3519" w14:textId="77777777" w:rsidR="003670CB" w:rsidRDefault="003670CB" w:rsidP="003670CB">
      <w:pPr>
        <w:rPr>
          <w:rFonts w:ascii="Times New Roman" w:hAnsi="Times New Roman" w:cs="Times New Roman"/>
          <w:i/>
          <w:sz w:val="24"/>
          <w:szCs w:val="24"/>
        </w:rPr>
      </w:pPr>
    </w:p>
    <w:p w14:paraId="480CE438" w14:textId="77777777" w:rsidR="003670CB" w:rsidRDefault="003670CB" w:rsidP="003670CB">
      <w:pPr>
        <w:rPr>
          <w:rFonts w:ascii="Times New Roman" w:hAnsi="Times New Roman" w:cs="Times New Roman"/>
          <w:i/>
          <w:sz w:val="24"/>
          <w:szCs w:val="24"/>
        </w:rPr>
      </w:pPr>
    </w:p>
    <w:p w14:paraId="319C2212" w14:textId="77777777" w:rsidR="003670CB" w:rsidRPr="000156CF" w:rsidRDefault="003670CB" w:rsidP="003670C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974"/>
        <w:gridCol w:w="707"/>
        <w:gridCol w:w="566"/>
        <w:gridCol w:w="709"/>
        <w:gridCol w:w="566"/>
        <w:gridCol w:w="568"/>
        <w:gridCol w:w="322"/>
        <w:gridCol w:w="15"/>
        <w:gridCol w:w="516"/>
        <w:gridCol w:w="558"/>
      </w:tblGrid>
      <w:tr w:rsidR="003670CB" w:rsidRPr="00C63897" w14:paraId="456A63E8" w14:textId="77777777" w:rsidTr="005D7C38">
        <w:trPr>
          <w:cantSplit/>
          <w:trHeight w:val="3271"/>
        </w:trPr>
        <w:tc>
          <w:tcPr>
            <w:tcW w:w="585" w:type="pct"/>
            <w:tcBorders>
              <w:bottom w:val="single" w:sz="4" w:space="0" w:color="auto"/>
            </w:tcBorders>
          </w:tcPr>
          <w:p w14:paraId="4DD3CB54" w14:textId="77777777" w:rsidR="003670CB" w:rsidRPr="00C13371" w:rsidRDefault="003670CB" w:rsidP="008405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4" w:type="pct"/>
            <w:tcBorders>
              <w:bottom w:val="single" w:sz="4" w:space="0" w:color="auto"/>
            </w:tcBorders>
            <w:vAlign w:val="center"/>
          </w:tcPr>
          <w:p w14:paraId="512C3799" w14:textId="77777777" w:rsidR="003670CB" w:rsidRPr="00C13371" w:rsidRDefault="003670CB" w:rsidP="008405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285DB982" w14:textId="77777777" w:rsidR="003670CB" w:rsidRPr="00C13371" w:rsidRDefault="003670CB" w:rsidP="008405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2EA26A4C" w14:textId="77777777" w:rsidR="003670CB" w:rsidRPr="00C13371" w:rsidRDefault="003670CB" w:rsidP="008405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27D4B6AF" w14:textId="77777777" w:rsidR="003670CB" w:rsidRPr="00C13371" w:rsidRDefault="003670CB" w:rsidP="008405F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26711F95" w14:textId="77777777" w:rsidR="003670CB" w:rsidRPr="00C13371" w:rsidRDefault="003670CB" w:rsidP="008405F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5CD55FF5" w14:textId="77777777" w:rsidR="003670CB" w:rsidRPr="00C63897" w:rsidRDefault="003670CB" w:rsidP="008405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5" w:type="pct"/>
            <w:gridSpan w:val="2"/>
            <w:textDirection w:val="btLr"/>
            <w:vAlign w:val="center"/>
          </w:tcPr>
          <w:p w14:paraId="00CF2920" w14:textId="77777777" w:rsidR="003670CB" w:rsidRPr="00C63897" w:rsidRDefault="003670CB" w:rsidP="008405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68" w:type="pct"/>
            <w:shd w:val="clear" w:color="auto" w:fill="D9D9D9" w:themeFill="background1" w:themeFillShade="D9"/>
            <w:textDirection w:val="btLr"/>
            <w:vAlign w:val="center"/>
          </w:tcPr>
          <w:p w14:paraId="2669726A" w14:textId="77777777" w:rsidR="003670CB" w:rsidRPr="00C63897" w:rsidRDefault="003670CB" w:rsidP="008405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3657126B" w14:textId="77777777" w:rsidR="003670CB" w:rsidRPr="00C63897" w:rsidRDefault="003670CB" w:rsidP="008405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670CB" w:rsidRPr="005643D7" w14:paraId="69778C87" w14:textId="77777777" w:rsidTr="005D7C38">
        <w:trPr>
          <w:cantSplit/>
          <w:trHeight w:val="73"/>
        </w:trPr>
        <w:tc>
          <w:tcPr>
            <w:tcW w:w="585" w:type="pct"/>
            <w:tcBorders>
              <w:bottom w:val="single" w:sz="4" w:space="0" w:color="auto"/>
            </w:tcBorders>
            <w:vAlign w:val="center"/>
          </w:tcPr>
          <w:p w14:paraId="1D8792F3" w14:textId="77777777" w:rsidR="003670CB" w:rsidRPr="00C13371" w:rsidRDefault="003670CB"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4" w:type="pct"/>
            <w:tcBorders>
              <w:bottom w:val="single" w:sz="4" w:space="0" w:color="auto"/>
            </w:tcBorders>
            <w:vAlign w:val="center"/>
          </w:tcPr>
          <w:p w14:paraId="751D3BAE" w14:textId="77777777" w:rsidR="003670CB" w:rsidRPr="00C13371" w:rsidRDefault="003670CB"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7D878662" w14:textId="77777777" w:rsidR="003670CB" w:rsidRPr="00C13371" w:rsidRDefault="003670CB" w:rsidP="008405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533B4753" w14:textId="77777777" w:rsidR="003670CB" w:rsidRPr="00C13371" w:rsidRDefault="003670CB" w:rsidP="008405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242C2062" w14:textId="77777777" w:rsidR="003670CB" w:rsidRPr="00C13371" w:rsidRDefault="003670CB"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4BE3124A" w14:textId="77777777" w:rsidR="003670CB" w:rsidRPr="00C13371" w:rsidRDefault="003670CB"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61416DAF" w14:textId="77777777" w:rsidR="003670CB" w:rsidRPr="005643D7" w:rsidRDefault="003670CB"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5" w:type="pct"/>
            <w:gridSpan w:val="2"/>
            <w:vAlign w:val="center"/>
          </w:tcPr>
          <w:p w14:paraId="2619B362" w14:textId="77777777" w:rsidR="003670CB" w:rsidRPr="005643D7" w:rsidRDefault="003670CB"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8" w:type="pct"/>
            <w:shd w:val="clear" w:color="auto" w:fill="D9D9D9" w:themeFill="background1" w:themeFillShade="D9"/>
          </w:tcPr>
          <w:p w14:paraId="43038427" w14:textId="77777777" w:rsidR="003670CB" w:rsidRPr="005643D7" w:rsidRDefault="003670CB"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78F1A5EE" w14:textId="77777777" w:rsidR="003670CB" w:rsidRPr="005643D7" w:rsidRDefault="003670CB"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670CB" w:rsidRPr="00C63897" w14:paraId="78D3CD9C" w14:textId="77777777" w:rsidTr="005D7C38">
        <w:tc>
          <w:tcPr>
            <w:tcW w:w="585" w:type="pct"/>
            <w:vMerge w:val="restart"/>
          </w:tcPr>
          <w:p w14:paraId="2A56F4A1" w14:textId="77777777" w:rsidR="003670CB" w:rsidRPr="004A0E24" w:rsidRDefault="003670CB"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ОК 01</w:t>
            </w:r>
          </w:p>
          <w:p w14:paraId="64F3994E" w14:textId="6209D77D" w:rsidR="003670CB" w:rsidRPr="004A0E24" w:rsidRDefault="003670CB"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lastRenderedPageBreak/>
              <w:t xml:space="preserve">ПК </w:t>
            </w:r>
            <w:r w:rsidR="005D7C38">
              <w:rPr>
                <w:rFonts w:ascii="Times New Roman" w:eastAsia="Times New Roman" w:hAnsi="Times New Roman" w:cs="Times New Roman"/>
                <w:bCs/>
                <w:lang w:eastAsia="ru-RU"/>
              </w:rPr>
              <w:t>4</w:t>
            </w:r>
            <w:r w:rsidRPr="004A0E24">
              <w:rPr>
                <w:rFonts w:ascii="Times New Roman" w:eastAsia="Times New Roman" w:hAnsi="Times New Roman" w:cs="Times New Roman"/>
                <w:bCs/>
                <w:lang w:eastAsia="ru-RU"/>
              </w:rPr>
              <w:t>.1</w:t>
            </w:r>
          </w:p>
          <w:p w14:paraId="704D36DA" w14:textId="4D3C0C3F" w:rsidR="003670CB" w:rsidRPr="004A0E24" w:rsidRDefault="003670CB"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sidR="005D7C38">
              <w:rPr>
                <w:rFonts w:ascii="Times New Roman" w:eastAsia="Times New Roman" w:hAnsi="Times New Roman" w:cs="Times New Roman"/>
                <w:bCs/>
                <w:lang w:eastAsia="ru-RU"/>
              </w:rPr>
              <w:t>4</w:t>
            </w:r>
            <w:r w:rsidRPr="004A0E24">
              <w:rPr>
                <w:rFonts w:ascii="Times New Roman" w:eastAsia="Times New Roman" w:hAnsi="Times New Roman" w:cs="Times New Roman"/>
                <w:bCs/>
                <w:lang w:eastAsia="ru-RU"/>
              </w:rPr>
              <w:t>.2</w:t>
            </w:r>
          </w:p>
          <w:p w14:paraId="5D3E2A27" w14:textId="30E560B9" w:rsidR="003670CB" w:rsidRPr="00C13371" w:rsidRDefault="003670CB"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sidR="005D7C38">
              <w:rPr>
                <w:rFonts w:ascii="Times New Roman" w:eastAsia="Times New Roman" w:hAnsi="Times New Roman" w:cs="Times New Roman"/>
                <w:bCs/>
                <w:lang w:eastAsia="ru-RU"/>
              </w:rPr>
              <w:t>4</w:t>
            </w:r>
            <w:r w:rsidRPr="004A0E24">
              <w:rPr>
                <w:rFonts w:ascii="Times New Roman" w:eastAsia="Times New Roman" w:hAnsi="Times New Roman" w:cs="Times New Roman"/>
                <w:bCs/>
                <w:lang w:eastAsia="ru-RU"/>
              </w:rPr>
              <w:t>.3</w:t>
            </w:r>
          </w:p>
        </w:tc>
        <w:tc>
          <w:tcPr>
            <w:tcW w:w="2064" w:type="pct"/>
          </w:tcPr>
          <w:p w14:paraId="34E3F5CE" w14:textId="77777777" w:rsidR="003670CB" w:rsidRPr="00736B11" w:rsidRDefault="003670CB" w:rsidP="008405F8">
            <w:pPr>
              <w:rPr>
                <w:rFonts w:ascii="Times New Roman" w:eastAsia="Times New Roman" w:hAnsi="Times New Roman" w:cs="Times New Roman"/>
                <w:bCs/>
                <w:lang w:eastAsia="ru-RU"/>
              </w:rPr>
            </w:pPr>
            <w:r w:rsidRPr="00736B11">
              <w:rPr>
                <w:rFonts w:ascii="Times New Roman" w:eastAsia="Times New Roman" w:hAnsi="Times New Roman" w:cs="Times New Roman"/>
                <w:bCs/>
                <w:lang w:eastAsia="ru-RU"/>
              </w:rPr>
              <w:lastRenderedPageBreak/>
              <w:t xml:space="preserve">Раздел 1. </w:t>
            </w:r>
          </w:p>
          <w:p w14:paraId="160C89D3" w14:textId="1F4DCE0F" w:rsidR="003670CB" w:rsidRPr="00736B11" w:rsidRDefault="005D7C38" w:rsidP="008405F8">
            <w:pPr>
              <w:rPr>
                <w:rFonts w:ascii="Times New Roman" w:eastAsia="Times New Roman" w:hAnsi="Times New Roman" w:cs="Times New Roman"/>
                <w:lang w:eastAsia="ru-RU"/>
              </w:rPr>
            </w:pPr>
            <w:r w:rsidRPr="005D7C38">
              <w:rPr>
                <w:rFonts w:ascii="Times New Roman" w:hAnsi="Times New Roman"/>
                <w:sz w:val="24"/>
              </w:rPr>
              <w:lastRenderedPageBreak/>
              <w:t>Организация работ по снабжению производства заготовками, запасными частями, расходными материалами</w:t>
            </w:r>
          </w:p>
        </w:tc>
        <w:tc>
          <w:tcPr>
            <w:tcW w:w="367" w:type="pct"/>
            <w:vAlign w:val="center"/>
          </w:tcPr>
          <w:p w14:paraId="7A101481" w14:textId="3785CDA2" w:rsidR="003670CB" w:rsidRPr="00736B11" w:rsidRDefault="005D7C38" w:rsidP="008405F8">
            <w:pPr>
              <w:jc w:val="center"/>
              <w:rPr>
                <w:rFonts w:ascii="Times New Roman" w:eastAsia="Times New Roman" w:hAnsi="Times New Roman" w:cs="Times New Roman"/>
                <w:b/>
                <w:bCs/>
                <w:lang w:eastAsia="ru-RU"/>
              </w:rPr>
            </w:pPr>
            <w:r>
              <w:rPr>
                <w:rFonts w:ascii="Times New Roman" w:hAnsi="Times New Roman" w:cs="Times New Roman"/>
                <w:color w:val="000000"/>
              </w:rPr>
              <w:lastRenderedPageBreak/>
              <w:t>96</w:t>
            </w:r>
          </w:p>
        </w:tc>
        <w:tc>
          <w:tcPr>
            <w:tcW w:w="294" w:type="pct"/>
            <w:vAlign w:val="center"/>
          </w:tcPr>
          <w:p w14:paraId="55EF832F" w14:textId="441BBF40" w:rsidR="003670CB" w:rsidRPr="00736B11" w:rsidRDefault="005D7C38" w:rsidP="008405F8">
            <w:pPr>
              <w:jc w:val="center"/>
              <w:rPr>
                <w:rFonts w:ascii="Times New Roman" w:eastAsia="Times New Roman" w:hAnsi="Times New Roman" w:cs="Times New Roman"/>
                <w:b/>
                <w:lang w:eastAsia="ru-RU"/>
              </w:rPr>
            </w:pPr>
            <w:r>
              <w:rPr>
                <w:rFonts w:ascii="Times New Roman" w:hAnsi="Times New Roman" w:cs="Times New Roman"/>
                <w:color w:val="000000"/>
              </w:rPr>
              <w:t>20</w:t>
            </w:r>
          </w:p>
        </w:tc>
        <w:tc>
          <w:tcPr>
            <w:tcW w:w="368" w:type="pct"/>
            <w:shd w:val="clear" w:color="auto" w:fill="D9D9D9" w:themeFill="background1" w:themeFillShade="D9"/>
          </w:tcPr>
          <w:p w14:paraId="608898AF" w14:textId="411A7B85" w:rsidR="003670CB" w:rsidRPr="00736B11" w:rsidRDefault="005D7C38" w:rsidP="008405F8">
            <w:pPr>
              <w:jc w:val="center"/>
              <w:rPr>
                <w:rFonts w:ascii="Times New Roman" w:eastAsia="Times New Roman" w:hAnsi="Times New Roman" w:cs="Times New Roman"/>
                <w:b/>
                <w:bCs/>
                <w:lang w:eastAsia="ru-RU"/>
              </w:rPr>
            </w:pPr>
            <w:r>
              <w:rPr>
                <w:rFonts w:ascii="Times New Roman" w:hAnsi="Times New Roman" w:cs="Times New Roman"/>
              </w:rPr>
              <w:t>96</w:t>
            </w:r>
          </w:p>
        </w:tc>
        <w:tc>
          <w:tcPr>
            <w:tcW w:w="294" w:type="pct"/>
            <w:vAlign w:val="center"/>
          </w:tcPr>
          <w:p w14:paraId="73566004" w14:textId="5E8B3A8F" w:rsidR="003670CB" w:rsidRPr="00736B11" w:rsidRDefault="005D7C38" w:rsidP="008405F8">
            <w:pPr>
              <w:jc w:val="center"/>
              <w:rPr>
                <w:rFonts w:ascii="Times New Roman" w:eastAsia="Times New Roman" w:hAnsi="Times New Roman" w:cs="Times New Roman"/>
                <w:lang w:eastAsia="ru-RU"/>
              </w:rPr>
            </w:pPr>
            <w:r>
              <w:rPr>
                <w:rFonts w:ascii="Times New Roman" w:hAnsi="Times New Roman" w:cs="Times New Roman"/>
                <w:color w:val="000000"/>
              </w:rPr>
              <w:t>66</w:t>
            </w:r>
          </w:p>
        </w:tc>
        <w:tc>
          <w:tcPr>
            <w:tcW w:w="295" w:type="pct"/>
          </w:tcPr>
          <w:p w14:paraId="53AE6F9D" w14:textId="5A9E7148" w:rsidR="003670CB" w:rsidRPr="00736B11" w:rsidRDefault="005D7C38" w:rsidP="008405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175" w:type="pct"/>
            <w:gridSpan w:val="2"/>
          </w:tcPr>
          <w:p w14:paraId="65FCC51B" w14:textId="77777777" w:rsidR="003670CB" w:rsidRPr="00736B11" w:rsidRDefault="003670CB" w:rsidP="008405F8">
            <w:pPr>
              <w:jc w:val="center"/>
              <w:rPr>
                <w:rFonts w:ascii="Times New Roman" w:eastAsia="Times New Roman" w:hAnsi="Times New Roman" w:cs="Times New Roman"/>
                <w:b/>
                <w:bCs/>
                <w:lang w:eastAsia="ru-RU"/>
              </w:rPr>
            </w:pPr>
            <w:r w:rsidRPr="00736B11">
              <w:rPr>
                <w:rFonts w:ascii="Times New Roman" w:eastAsia="Times New Roman" w:hAnsi="Times New Roman" w:cs="Times New Roman"/>
                <w:b/>
                <w:bCs/>
                <w:lang w:eastAsia="ru-RU"/>
              </w:rPr>
              <w:t>-</w:t>
            </w:r>
          </w:p>
        </w:tc>
        <w:tc>
          <w:tcPr>
            <w:tcW w:w="268" w:type="pct"/>
            <w:shd w:val="clear" w:color="auto" w:fill="D9D9D9" w:themeFill="background1" w:themeFillShade="D9"/>
          </w:tcPr>
          <w:p w14:paraId="2D228C4E" w14:textId="77777777" w:rsidR="003670CB" w:rsidRPr="00736B11" w:rsidRDefault="003670CB" w:rsidP="008405F8">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216D4A9B" w14:textId="77777777" w:rsidR="003670CB" w:rsidRPr="00736B11" w:rsidRDefault="003670CB" w:rsidP="008405F8">
            <w:pPr>
              <w:jc w:val="center"/>
              <w:rPr>
                <w:rFonts w:ascii="Times New Roman" w:eastAsia="Times New Roman" w:hAnsi="Times New Roman" w:cs="Times New Roman"/>
                <w:b/>
                <w:bCs/>
                <w:lang w:eastAsia="ru-RU"/>
              </w:rPr>
            </w:pPr>
          </w:p>
        </w:tc>
      </w:tr>
      <w:tr w:rsidR="005D7C38" w:rsidRPr="00C63897" w14:paraId="4A356687" w14:textId="77777777" w:rsidTr="005D7C38">
        <w:trPr>
          <w:trHeight w:val="314"/>
        </w:trPr>
        <w:tc>
          <w:tcPr>
            <w:tcW w:w="585" w:type="pct"/>
            <w:vMerge/>
          </w:tcPr>
          <w:p w14:paraId="0504BFE6" w14:textId="77777777" w:rsidR="005D7C38" w:rsidRPr="00C63897" w:rsidRDefault="005D7C38" w:rsidP="005D7C38">
            <w:pPr>
              <w:rPr>
                <w:rFonts w:ascii="Times New Roman" w:eastAsia="Times New Roman" w:hAnsi="Times New Roman" w:cs="Times New Roman"/>
                <w:bCs/>
                <w:lang w:eastAsia="ru-RU"/>
              </w:rPr>
            </w:pPr>
          </w:p>
        </w:tc>
        <w:tc>
          <w:tcPr>
            <w:tcW w:w="2064" w:type="pct"/>
          </w:tcPr>
          <w:p w14:paraId="22429A3F" w14:textId="77777777" w:rsidR="005D7C38" w:rsidRPr="00736B11" w:rsidRDefault="005D7C38" w:rsidP="005D7C38">
            <w:pPr>
              <w:rPr>
                <w:rFonts w:ascii="Times New Roman" w:eastAsia="Times New Roman" w:hAnsi="Times New Roman" w:cs="Times New Roman"/>
                <w:bCs/>
                <w:lang w:eastAsia="ru-RU"/>
              </w:rPr>
            </w:pPr>
            <w:r w:rsidRPr="00736B11">
              <w:rPr>
                <w:rFonts w:ascii="Times New Roman" w:eastAsia="Times New Roman" w:hAnsi="Times New Roman" w:cs="Times New Roman"/>
                <w:bCs/>
                <w:lang w:eastAsia="ru-RU"/>
              </w:rPr>
              <w:t>Учебная практика</w:t>
            </w:r>
          </w:p>
        </w:tc>
        <w:tc>
          <w:tcPr>
            <w:tcW w:w="367" w:type="pct"/>
            <w:vAlign w:val="center"/>
          </w:tcPr>
          <w:p w14:paraId="7024257F" w14:textId="362AAA84" w:rsidR="005D7C38" w:rsidRPr="00736B11" w:rsidRDefault="005D7C38" w:rsidP="005D7C38">
            <w:pPr>
              <w:jc w:val="center"/>
              <w:rPr>
                <w:rFonts w:ascii="Times New Roman" w:eastAsia="Times New Roman" w:hAnsi="Times New Roman" w:cs="Times New Roman"/>
                <w:b/>
                <w:bCs/>
                <w:lang w:eastAsia="ru-RU"/>
              </w:rPr>
            </w:pPr>
            <w:r>
              <w:rPr>
                <w:rFonts w:ascii="Times New Roman" w:hAnsi="Times New Roman" w:cs="Times New Roman"/>
                <w:color w:val="000000"/>
              </w:rPr>
              <w:t>36</w:t>
            </w:r>
          </w:p>
        </w:tc>
        <w:tc>
          <w:tcPr>
            <w:tcW w:w="294" w:type="pct"/>
            <w:vAlign w:val="center"/>
          </w:tcPr>
          <w:p w14:paraId="35BF6556" w14:textId="47BBB743" w:rsidR="005D7C38" w:rsidRPr="00736B11" w:rsidRDefault="005D7C38" w:rsidP="005D7C38">
            <w:pPr>
              <w:jc w:val="center"/>
              <w:rPr>
                <w:rFonts w:ascii="Times New Roman" w:eastAsia="Times New Roman" w:hAnsi="Times New Roman" w:cs="Times New Roman"/>
                <w:b/>
                <w:lang w:eastAsia="ru-RU"/>
              </w:rPr>
            </w:pPr>
            <w:r>
              <w:rPr>
                <w:rFonts w:ascii="Times New Roman" w:hAnsi="Times New Roman" w:cs="Times New Roman"/>
                <w:color w:val="000000"/>
              </w:rPr>
              <w:t>36</w:t>
            </w:r>
          </w:p>
        </w:tc>
        <w:tc>
          <w:tcPr>
            <w:tcW w:w="368" w:type="pct"/>
            <w:shd w:val="clear" w:color="auto" w:fill="D9D9D9" w:themeFill="background1" w:themeFillShade="D9"/>
          </w:tcPr>
          <w:p w14:paraId="0A9F52D0" w14:textId="77777777" w:rsidR="005D7C38" w:rsidRPr="00736B11" w:rsidRDefault="005D7C38" w:rsidP="005D7C38">
            <w:pPr>
              <w:jc w:val="center"/>
              <w:rPr>
                <w:rFonts w:ascii="Times New Roman" w:eastAsia="Times New Roman" w:hAnsi="Times New Roman" w:cs="Times New Roman"/>
                <w:b/>
                <w:bCs/>
                <w:lang w:eastAsia="ru-RU"/>
              </w:rPr>
            </w:pPr>
          </w:p>
        </w:tc>
        <w:tc>
          <w:tcPr>
            <w:tcW w:w="756" w:type="pct"/>
            <w:gridSpan w:val="3"/>
            <w:shd w:val="clear" w:color="auto" w:fill="auto"/>
          </w:tcPr>
          <w:p w14:paraId="1D389C61" w14:textId="77777777" w:rsidR="005D7C38" w:rsidRPr="00736B11" w:rsidRDefault="005D7C38" w:rsidP="005D7C38">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1FD3EC2A" w14:textId="36228EA1" w:rsidR="005D7C38" w:rsidRPr="00736B11" w:rsidRDefault="005D7C38" w:rsidP="005D7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0" w:type="pct"/>
            <w:shd w:val="clear" w:color="auto" w:fill="D9D9D9" w:themeFill="background1" w:themeFillShade="D9"/>
          </w:tcPr>
          <w:p w14:paraId="2017C035" w14:textId="77777777" w:rsidR="005D7C38" w:rsidRPr="00736B11" w:rsidRDefault="005D7C38" w:rsidP="005D7C38">
            <w:pPr>
              <w:jc w:val="center"/>
              <w:rPr>
                <w:rFonts w:ascii="Times New Roman" w:eastAsia="Times New Roman" w:hAnsi="Times New Roman" w:cs="Times New Roman"/>
                <w:b/>
                <w:bCs/>
                <w:lang w:eastAsia="ru-RU"/>
              </w:rPr>
            </w:pPr>
          </w:p>
        </w:tc>
      </w:tr>
      <w:tr w:rsidR="005D7C38" w:rsidRPr="00C63897" w14:paraId="55854B54" w14:textId="77777777" w:rsidTr="005D7C38">
        <w:trPr>
          <w:trHeight w:val="314"/>
        </w:trPr>
        <w:tc>
          <w:tcPr>
            <w:tcW w:w="585" w:type="pct"/>
            <w:vMerge/>
          </w:tcPr>
          <w:p w14:paraId="7DAB2880" w14:textId="77777777" w:rsidR="005D7C38" w:rsidRPr="00C63897" w:rsidRDefault="005D7C38" w:rsidP="005D7C38">
            <w:pPr>
              <w:rPr>
                <w:rFonts w:ascii="Times New Roman" w:eastAsia="Times New Roman" w:hAnsi="Times New Roman" w:cs="Times New Roman"/>
                <w:lang w:eastAsia="ru-RU"/>
              </w:rPr>
            </w:pPr>
          </w:p>
        </w:tc>
        <w:tc>
          <w:tcPr>
            <w:tcW w:w="2064" w:type="pct"/>
          </w:tcPr>
          <w:p w14:paraId="2A3DA013" w14:textId="77777777" w:rsidR="005D7C38" w:rsidRPr="00736B11" w:rsidRDefault="005D7C38" w:rsidP="005D7C38">
            <w:pPr>
              <w:rPr>
                <w:rFonts w:ascii="Times New Roman" w:eastAsia="Times New Roman" w:hAnsi="Times New Roman" w:cs="Times New Roman"/>
                <w:b/>
                <w:bCs/>
                <w:u w:val="single"/>
                <w:lang w:eastAsia="ru-RU"/>
              </w:rPr>
            </w:pPr>
            <w:r w:rsidRPr="00736B11">
              <w:rPr>
                <w:rFonts w:ascii="Times New Roman" w:eastAsia="Times New Roman" w:hAnsi="Times New Roman" w:cs="Times New Roman"/>
                <w:lang w:eastAsia="ru-RU"/>
              </w:rPr>
              <w:t>Производственная практика</w:t>
            </w:r>
          </w:p>
        </w:tc>
        <w:tc>
          <w:tcPr>
            <w:tcW w:w="367" w:type="pct"/>
            <w:vAlign w:val="center"/>
          </w:tcPr>
          <w:p w14:paraId="1932D032" w14:textId="0943111D" w:rsidR="005D7C38" w:rsidRPr="00736B11" w:rsidRDefault="005D7C38" w:rsidP="005D7C38">
            <w:pPr>
              <w:jc w:val="center"/>
              <w:rPr>
                <w:rFonts w:ascii="Times New Roman" w:eastAsia="Times New Roman" w:hAnsi="Times New Roman" w:cs="Times New Roman"/>
                <w:b/>
                <w:bCs/>
                <w:lang w:eastAsia="ru-RU"/>
              </w:rPr>
            </w:pPr>
            <w:r>
              <w:rPr>
                <w:rFonts w:ascii="Times New Roman" w:hAnsi="Times New Roman" w:cs="Times New Roman"/>
                <w:color w:val="000000"/>
              </w:rPr>
              <w:t>108</w:t>
            </w:r>
          </w:p>
        </w:tc>
        <w:tc>
          <w:tcPr>
            <w:tcW w:w="294" w:type="pct"/>
            <w:vAlign w:val="center"/>
          </w:tcPr>
          <w:p w14:paraId="4D69D918" w14:textId="470E182A" w:rsidR="005D7C38" w:rsidRPr="00736B11" w:rsidRDefault="005D7C38" w:rsidP="005D7C38">
            <w:pPr>
              <w:jc w:val="center"/>
              <w:rPr>
                <w:rFonts w:ascii="Times New Roman" w:eastAsia="Times New Roman" w:hAnsi="Times New Roman" w:cs="Times New Roman"/>
                <w:b/>
                <w:lang w:eastAsia="ru-RU"/>
              </w:rPr>
            </w:pPr>
            <w:r>
              <w:rPr>
                <w:rFonts w:ascii="Times New Roman" w:hAnsi="Times New Roman" w:cs="Times New Roman"/>
                <w:color w:val="000000"/>
              </w:rPr>
              <w:t>108</w:t>
            </w:r>
          </w:p>
        </w:tc>
        <w:tc>
          <w:tcPr>
            <w:tcW w:w="368" w:type="pct"/>
            <w:shd w:val="clear" w:color="auto" w:fill="D9D9D9" w:themeFill="background1" w:themeFillShade="D9"/>
          </w:tcPr>
          <w:p w14:paraId="70BA39C5" w14:textId="77777777" w:rsidR="005D7C38" w:rsidRPr="00736B11" w:rsidRDefault="005D7C38" w:rsidP="005D7C38">
            <w:pPr>
              <w:jc w:val="center"/>
              <w:rPr>
                <w:rFonts w:ascii="Times New Roman" w:eastAsia="Times New Roman" w:hAnsi="Times New Roman" w:cs="Times New Roman"/>
                <w:b/>
                <w:bCs/>
                <w:lang w:eastAsia="ru-RU"/>
              </w:rPr>
            </w:pPr>
          </w:p>
        </w:tc>
        <w:tc>
          <w:tcPr>
            <w:tcW w:w="756" w:type="pct"/>
            <w:gridSpan w:val="3"/>
            <w:shd w:val="clear" w:color="auto" w:fill="auto"/>
          </w:tcPr>
          <w:p w14:paraId="3347226B" w14:textId="77777777" w:rsidR="005D7C38" w:rsidRPr="00736B11" w:rsidRDefault="005D7C38" w:rsidP="005D7C38">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4B00336B" w14:textId="77777777" w:rsidR="005D7C38" w:rsidRPr="00736B11" w:rsidRDefault="005D7C38" w:rsidP="005D7C38">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61C173D3" w14:textId="35D7B2E7" w:rsidR="005D7C38" w:rsidRPr="00736B11" w:rsidRDefault="005D7C38" w:rsidP="005D7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3670CB" w:rsidRPr="00C63897" w14:paraId="11881879" w14:textId="77777777" w:rsidTr="005D7C38">
        <w:tc>
          <w:tcPr>
            <w:tcW w:w="585" w:type="pct"/>
            <w:vMerge/>
          </w:tcPr>
          <w:p w14:paraId="75A7C202" w14:textId="77777777" w:rsidR="003670CB" w:rsidRPr="00C63897" w:rsidRDefault="003670CB" w:rsidP="008405F8">
            <w:pPr>
              <w:suppressAutoHyphens/>
              <w:rPr>
                <w:rFonts w:ascii="Times New Roman" w:eastAsia="Times New Roman" w:hAnsi="Times New Roman" w:cs="Times New Roman"/>
                <w:lang w:eastAsia="ru-RU"/>
              </w:rPr>
            </w:pPr>
          </w:p>
        </w:tc>
        <w:tc>
          <w:tcPr>
            <w:tcW w:w="2064" w:type="pct"/>
          </w:tcPr>
          <w:p w14:paraId="3FCAC787" w14:textId="77777777" w:rsidR="003670CB" w:rsidRPr="00736B11" w:rsidRDefault="003670CB" w:rsidP="008405F8">
            <w:pPr>
              <w:suppressAutoHyphens/>
              <w:rPr>
                <w:rFonts w:ascii="Times New Roman" w:eastAsia="Times New Roman" w:hAnsi="Times New Roman" w:cs="Times New Roman"/>
                <w:lang w:eastAsia="ru-RU"/>
              </w:rPr>
            </w:pPr>
            <w:r w:rsidRPr="00736B11">
              <w:rPr>
                <w:rFonts w:ascii="Times New Roman" w:eastAsia="Times New Roman" w:hAnsi="Times New Roman" w:cs="Times New Roman"/>
                <w:lang w:eastAsia="ru-RU"/>
              </w:rPr>
              <w:t>Промежуточная аттестация</w:t>
            </w:r>
          </w:p>
        </w:tc>
        <w:tc>
          <w:tcPr>
            <w:tcW w:w="367" w:type="pct"/>
            <w:vAlign w:val="center"/>
          </w:tcPr>
          <w:p w14:paraId="6155692C" w14:textId="5C374B6F" w:rsidR="003670CB" w:rsidRPr="00736B11" w:rsidRDefault="005D7C38" w:rsidP="008405F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4" w:type="pct"/>
            <w:shd w:val="clear" w:color="auto" w:fill="auto"/>
          </w:tcPr>
          <w:p w14:paraId="24B0A2BD" w14:textId="77777777" w:rsidR="003670CB" w:rsidRPr="00736B11" w:rsidRDefault="003670CB" w:rsidP="008405F8">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75FF9C3" w14:textId="77777777" w:rsidR="003670CB" w:rsidRPr="00736B11" w:rsidRDefault="003670CB" w:rsidP="008405F8">
            <w:pPr>
              <w:jc w:val="center"/>
              <w:rPr>
                <w:rFonts w:ascii="Times New Roman" w:eastAsia="Times New Roman" w:hAnsi="Times New Roman" w:cs="Times New Roman"/>
                <w:i/>
                <w:lang w:eastAsia="ru-RU"/>
              </w:rPr>
            </w:pPr>
          </w:p>
        </w:tc>
        <w:tc>
          <w:tcPr>
            <w:tcW w:w="756" w:type="pct"/>
            <w:gridSpan w:val="3"/>
            <w:shd w:val="clear" w:color="auto" w:fill="auto"/>
          </w:tcPr>
          <w:p w14:paraId="27FD8429" w14:textId="77777777" w:rsidR="003670CB" w:rsidRPr="00736B11" w:rsidRDefault="003670CB" w:rsidP="008405F8">
            <w:pPr>
              <w:jc w:val="center"/>
              <w:rPr>
                <w:rFonts w:ascii="Times New Roman" w:eastAsia="Times New Roman" w:hAnsi="Times New Roman" w:cs="Times New Roman"/>
                <w:i/>
                <w:lang w:eastAsia="ru-RU"/>
              </w:rPr>
            </w:pPr>
          </w:p>
        </w:tc>
        <w:tc>
          <w:tcPr>
            <w:tcW w:w="276" w:type="pct"/>
            <w:gridSpan w:val="2"/>
            <w:shd w:val="clear" w:color="auto" w:fill="D9D9D9" w:themeFill="background1" w:themeFillShade="D9"/>
          </w:tcPr>
          <w:p w14:paraId="43C3D5F6" w14:textId="77777777" w:rsidR="003670CB" w:rsidRPr="00736B11" w:rsidRDefault="003670CB" w:rsidP="008405F8">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4AF419A1" w14:textId="77777777" w:rsidR="003670CB" w:rsidRPr="00736B11" w:rsidRDefault="003670CB" w:rsidP="008405F8">
            <w:pPr>
              <w:jc w:val="center"/>
              <w:rPr>
                <w:rFonts w:ascii="Times New Roman" w:eastAsia="Times New Roman" w:hAnsi="Times New Roman" w:cs="Times New Roman"/>
                <w:i/>
                <w:lang w:eastAsia="ru-RU"/>
              </w:rPr>
            </w:pPr>
          </w:p>
        </w:tc>
      </w:tr>
      <w:tr w:rsidR="005D7C38" w:rsidRPr="00C63897" w14:paraId="08EAE7AF" w14:textId="77777777" w:rsidTr="005D7C38">
        <w:trPr>
          <w:trHeight w:val="250"/>
        </w:trPr>
        <w:tc>
          <w:tcPr>
            <w:tcW w:w="585" w:type="pct"/>
          </w:tcPr>
          <w:p w14:paraId="2D1F8B69" w14:textId="77777777" w:rsidR="003670CB" w:rsidRPr="00C63897" w:rsidRDefault="003670CB" w:rsidP="008405F8">
            <w:pPr>
              <w:rPr>
                <w:rFonts w:ascii="Times New Roman" w:eastAsia="Times New Roman" w:hAnsi="Times New Roman" w:cs="Times New Roman"/>
                <w:b/>
                <w:i/>
                <w:lang w:eastAsia="ru-RU"/>
              </w:rPr>
            </w:pPr>
          </w:p>
        </w:tc>
        <w:tc>
          <w:tcPr>
            <w:tcW w:w="2064" w:type="pct"/>
          </w:tcPr>
          <w:p w14:paraId="2E34107D" w14:textId="77777777" w:rsidR="003670CB" w:rsidRPr="00736B11" w:rsidRDefault="003670CB" w:rsidP="008405F8">
            <w:pPr>
              <w:rPr>
                <w:rFonts w:ascii="Times New Roman" w:eastAsia="Times New Roman" w:hAnsi="Times New Roman" w:cs="Times New Roman"/>
                <w:b/>
                <w:i/>
                <w:lang w:eastAsia="ru-RU"/>
              </w:rPr>
            </w:pPr>
            <w:r w:rsidRPr="00736B11">
              <w:rPr>
                <w:rFonts w:ascii="Times New Roman" w:eastAsia="Times New Roman" w:hAnsi="Times New Roman" w:cs="Times New Roman"/>
                <w:b/>
                <w:i/>
                <w:lang w:eastAsia="ru-RU"/>
              </w:rPr>
              <w:t xml:space="preserve">Всего: </w:t>
            </w:r>
          </w:p>
        </w:tc>
        <w:tc>
          <w:tcPr>
            <w:tcW w:w="367" w:type="pct"/>
          </w:tcPr>
          <w:p w14:paraId="1E6960FB" w14:textId="6B7BC186" w:rsidR="003670CB" w:rsidRPr="00736B11" w:rsidRDefault="005D7C38" w:rsidP="008405F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258</w:t>
            </w:r>
          </w:p>
        </w:tc>
        <w:tc>
          <w:tcPr>
            <w:tcW w:w="294" w:type="pct"/>
          </w:tcPr>
          <w:p w14:paraId="4BBA414B" w14:textId="5AE29D81" w:rsidR="003670CB" w:rsidRPr="00736B11" w:rsidRDefault="005D7C38" w:rsidP="008405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164</w:t>
            </w:r>
          </w:p>
        </w:tc>
        <w:tc>
          <w:tcPr>
            <w:tcW w:w="368" w:type="pct"/>
            <w:shd w:val="clear" w:color="auto" w:fill="D9D9D9" w:themeFill="background1" w:themeFillShade="D9"/>
          </w:tcPr>
          <w:p w14:paraId="4367B85B" w14:textId="31EA16D1" w:rsidR="003670CB" w:rsidRPr="00736B11" w:rsidRDefault="005D7C38" w:rsidP="008405F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4" w:type="pct"/>
          </w:tcPr>
          <w:p w14:paraId="7D185A4A" w14:textId="7C8F4D58" w:rsidR="003670CB" w:rsidRPr="00736B11" w:rsidRDefault="005D7C38" w:rsidP="008405F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66</w:t>
            </w:r>
          </w:p>
        </w:tc>
        <w:tc>
          <w:tcPr>
            <w:tcW w:w="295" w:type="pct"/>
          </w:tcPr>
          <w:p w14:paraId="2A4CC3EB" w14:textId="67628231" w:rsidR="003670CB" w:rsidRPr="00736B11" w:rsidRDefault="005D7C38" w:rsidP="008405F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175" w:type="pct"/>
            <w:gridSpan w:val="2"/>
          </w:tcPr>
          <w:p w14:paraId="5E04CBBC" w14:textId="77777777" w:rsidR="003670CB" w:rsidRPr="00736B11" w:rsidRDefault="003670CB" w:rsidP="008405F8">
            <w:pPr>
              <w:jc w:val="center"/>
              <w:rPr>
                <w:rFonts w:ascii="Times New Roman" w:eastAsia="Times New Roman" w:hAnsi="Times New Roman" w:cs="Times New Roman"/>
                <w:b/>
                <w:i/>
                <w:lang w:eastAsia="ru-RU"/>
              </w:rPr>
            </w:pPr>
          </w:p>
        </w:tc>
        <w:tc>
          <w:tcPr>
            <w:tcW w:w="268" w:type="pct"/>
            <w:shd w:val="clear" w:color="auto" w:fill="D9D9D9" w:themeFill="background1" w:themeFillShade="D9"/>
            <w:vAlign w:val="center"/>
          </w:tcPr>
          <w:p w14:paraId="7908E26E" w14:textId="5F438276" w:rsidR="003670CB" w:rsidRPr="00736B11" w:rsidRDefault="005D7C38" w:rsidP="008405F8">
            <w:pPr>
              <w:jc w:val="center"/>
              <w:rPr>
                <w:rFonts w:ascii="Times New Roman" w:eastAsia="Times New Roman" w:hAnsi="Times New Roman" w:cs="Times New Roman"/>
                <w:b/>
                <w:lang w:eastAsia="ru-RU"/>
              </w:rPr>
            </w:pPr>
            <w:r>
              <w:rPr>
                <w:rFonts w:ascii="Times New Roman" w:hAnsi="Times New Roman" w:cs="Times New Roman"/>
                <w:color w:val="000000"/>
              </w:rPr>
              <w:t>36</w:t>
            </w:r>
          </w:p>
        </w:tc>
        <w:tc>
          <w:tcPr>
            <w:tcW w:w="290" w:type="pct"/>
            <w:shd w:val="clear" w:color="auto" w:fill="D9D9D9" w:themeFill="background1" w:themeFillShade="D9"/>
            <w:vAlign w:val="center"/>
          </w:tcPr>
          <w:p w14:paraId="64E38ED1" w14:textId="68CE3E21" w:rsidR="003670CB" w:rsidRPr="00736B11" w:rsidRDefault="005D7C38" w:rsidP="008405F8">
            <w:pPr>
              <w:jc w:val="center"/>
              <w:rPr>
                <w:rFonts w:ascii="Times New Roman" w:eastAsia="Times New Roman" w:hAnsi="Times New Roman" w:cs="Times New Roman"/>
                <w:b/>
                <w:lang w:eastAsia="ru-RU"/>
              </w:rPr>
            </w:pPr>
            <w:r>
              <w:rPr>
                <w:rFonts w:ascii="Times New Roman" w:hAnsi="Times New Roman" w:cs="Times New Roman"/>
                <w:color w:val="000000"/>
              </w:rPr>
              <w:t>180</w:t>
            </w:r>
          </w:p>
        </w:tc>
      </w:tr>
    </w:tbl>
    <w:p w14:paraId="36C6CC70" w14:textId="77777777" w:rsidR="003670CB" w:rsidRDefault="003670CB" w:rsidP="003670CB">
      <w:pPr>
        <w:spacing w:after="200" w:line="276" w:lineRule="auto"/>
        <w:rPr>
          <w:rFonts w:ascii="Times New Roman" w:eastAsia="Times New Roman" w:hAnsi="Times New Roman" w:cs="Times New Roman"/>
          <w:b/>
          <w:i/>
          <w:color w:val="0070C0"/>
          <w:sz w:val="24"/>
          <w:szCs w:val="24"/>
          <w:lang w:eastAsia="ru-RU"/>
        </w:rPr>
      </w:pPr>
    </w:p>
    <w:p w14:paraId="039DB072" w14:textId="77777777" w:rsidR="003670CB" w:rsidRDefault="003670CB" w:rsidP="003670C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109"/>
      </w:tblGrid>
      <w:tr w:rsidR="000365E0" w:rsidRPr="005D7C38" w14:paraId="543113DA" w14:textId="77777777" w:rsidTr="000365E0">
        <w:trPr>
          <w:trHeight w:val="1204"/>
        </w:trPr>
        <w:tc>
          <w:tcPr>
            <w:tcW w:w="1321" w:type="pct"/>
            <w:vAlign w:val="center"/>
          </w:tcPr>
          <w:p w14:paraId="369398A9" w14:textId="113FB511" w:rsidR="000365E0" w:rsidRPr="005D7C38" w:rsidRDefault="000365E0" w:rsidP="000365E0">
            <w:pPr>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Наименование разделов и тем</w:t>
            </w:r>
          </w:p>
        </w:tc>
        <w:tc>
          <w:tcPr>
            <w:tcW w:w="3679" w:type="pct"/>
            <w:vAlign w:val="center"/>
          </w:tcPr>
          <w:p w14:paraId="5A35920E" w14:textId="5222D32A" w:rsidR="000365E0" w:rsidRPr="005D7C38" w:rsidRDefault="000365E0" w:rsidP="000365E0">
            <w:pPr>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w:t>
            </w:r>
            <w:r w:rsidRPr="000365E0">
              <w:rPr>
                <w:rFonts w:ascii="Times New Roman" w:eastAsia="Times New Roman" w:hAnsi="Times New Roman" w:cs="Times New Roman"/>
                <w:b/>
                <w:bCs/>
                <w:lang w:eastAsia="ru-RU"/>
              </w:rPr>
              <w:t xml:space="preserve">занятия, </w:t>
            </w:r>
            <w:r w:rsidRPr="000365E0">
              <w:rPr>
                <w:rFonts w:ascii="Times New Roman" w:eastAsia="Times New Roman" w:hAnsi="Times New Roman" w:cs="Times New Roman"/>
                <w:lang w:eastAsia="ru-RU"/>
              </w:rPr>
              <w:t>курсовой проект (работа)</w:t>
            </w:r>
          </w:p>
        </w:tc>
      </w:tr>
      <w:tr w:rsidR="005D7C38" w:rsidRPr="005D7C38" w14:paraId="570C8BAD" w14:textId="77777777" w:rsidTr="000365E0">
        <w:tc>
          <w:tcPr>
            <w:tcW w:w="5000" w:type="pct"/>
            <w:gridSpan w:val="2"/>
          </w:tcPr>
          <w:p w14:paraId="4A7A75F8" w14:textId="0C59A7BB" w:rsidR="005D7C38" w:rsidRPr="005D7C38" w:rsidRDefault="005D7C38" w:rsidP="005D7C38">
            <w:pPr>
              <w:rPr>
                <w:rFonts w:ascii="Times New Roman" w:eastAsia="Times New Roman" w:hAnsi="Times New Roman" w:cs="Times New Roman"/>
                <w:b/>
                <w:sz w:val="24"/>
                <w:lang w:eastAsia="ru-RU"/>
              </w:rPr>
            </w:pPr>
            <w:r w:rsidRPr="005D7C38">
              <w:rPr>
                <w:rFonts w:ascii="Times New Roman" w:eastAsia="Times New Roman" w:hAnsi="Times New Roman" w:cs="Times New Roman"/>
                <w:b/>
                <w:color w:val="000000"/>
                <w:sz w:val="24"/>
                <w:lang w:eastAsia="ru-RU"/>
              </w:rPr>
              <w:t>Раздел 1</w:t>
            </w:r>
            <w:r w:rsidRPr="005D7C38">
              <w:rPr>
                <w:rFonts w:ascii="Times New Roman" w:eastAsia="Times New Roman" w:hAnsi="Times New Roman" w:cs="Times New Roman"/>
                <w:b/>
                <w:sz w:val="24"/>
                <w:lang w:eastAsia="ru-RU"/>
              </w:rPr>
              <w:t xml:space="preserve"> </w:t>
            </w:r>
            <w:r w:rsidRPr="005D7C38">
              <w:rPr>
                <w:rFonts w:ascii="Times New Roman" w:eastAsia="Times New Roman" w:hAnsi="Times New Roman" w:cs="Times New Roman"/>
                <w:b/>
                <w:color w:val="000000"/>
                <w:sz w:val="24"/>
                <w:lang w:eastAsia="ru-RU"/>
              </w:rPr>
              <w:t>Организация работ по снабжению производства заготовками, запасными частями, расходными материалами</w:t>
            </w:r>
          </w:p>
        </w:tc>
      </w:tr>
      <w:tr w:rsidR="005D7C38" w:rsidRPr="005D7C38" w14:paraId="0ADF99B0" w14:textId="77777777" w:rsidTr="000365E0">
        <w:tc>
          <w:tcPr>
            <w:tcW w:w="5000" w:type="pct"/>
            <w:gridSpan w:val="2"/>
          </w:tcPr>
          <w:p w14:paraId="17574ADC"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МДК 04.01 Организация работ по снабжению производства заготовками, запасными частями, расходными материалами</w:t>
            </w:r>
          </w:p>
        </w:tc>
      </w:tr>
      <w:tr w:rsidR="005D7C38" w:rsidRPr="005D7C38" w14:paraId="22F80FD9" w14:textId="77777777" w:rsidTr="000365E0">
        <w:tc>
          <w:tcPr>
            <w:tcW w:w="1321" w:type="pct"/>
            <w:vMerge w:val="restart"/>
          </w:tcPr>
          <w:p w14:paraId="3F17BE84"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Тема 1.1 Функциональная структура организации</w:t>
            </w:r>
          </w:p>
        </w:tc>
        <w:tc>
          <w:tcPr>
            <w:tcW w:w="3679" w:type="pct"/>
          </w:tcPr>
          <w:p w14:paraId="0CF4B608"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Содержание</w:t>
            </w:r>
          </w:p>
        </w:tc>
      </w:tr>
      <w:tr w:rsidR="005D7C38" w:rsidRPr="005D7C38" w14:paraId="75D3D089" w14:textId="77777777" w:rsidTr="000365E0">
        <w:tc>
          <w:tcPr>
            <w:tcW w:w="1321" w:type="pct"/>
            <w:vMerge/>
          </w:tcPr>
          <w:p w14:paraId="2184C17D"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7CFFA116"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1 Технологические процессы заготовительного производства, используемые в организации</w:t>
            </w:r>
          </w:p>
        </w:tc>
      </w:tr>
      <w:tr w:rsidR="005D7C38" w:rsidRPr="005D7C38" w14:paraId="76353735" w14:textId="77777777" w:rsidTr="000365E0">
        <w:tc>
          <w:tcPr>
            <w:tcW w:w="1321" w:type="pct"/>
            <w:vMerge/>
          </w:tcPr>
          <w:p w14:paraId="59F4083C"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01ECD85E"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2 Технологические процессы механосборочного производства, используемые в организации</w:t>
            </w:r>
          </w:p>
        </w:tc>
      </w:tr>
      <w:tr w:rsidR="005D7C38" w:rsidRPr="005D7C38" w14:paraId="105F6FEA" w14:textId="77777777" w:rsidTr="000365E0">
        <w:trPr>
          <w:trHeight w:val="124"/>
        </w:trPr>
        <w:tc>
          <w:tcPr>
            <w:tcW w:w="1321" w:type="pct"/>
            <w:vMerge w:val="restart"/>
          </w:tcPr>
          <w:p w14:paraId="7293DAC6"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 xml:space="preserve">Тема 1.2 Технологические свойства заказываемой продукции </w:t>
            </w:r>
          </w:p>
        </w:tc>
        <w:tc>
          <w:tcPr>
            <w:tcW w:w="3679" w:type="pct"/>
          </w:tcPr>
          <w:p w14:paraId="2D3CCBB3"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b/>
                <w:color w:val="000000"/>
                <w:sz w:val="24"/>
                <w:lang w:eastAsia="ru-RU"/>
              </w:rPr>
              <w:t>Содержание</w:t>
            </w:r>
          </w:p>
        </w:tc>
      </w:tr>
      <w:tr w:rsidR="005D7C38" w:rsidRPr="005D7C38" w14:paraId="3662B1E3" w14:textId="77777777" w:rsidTr="000365E0">
        <w:trPr>
          <w:trHeight w:val="269"/>
        </w:trPr>
        <w:tc>
          <w:tcPr>
            <w:tcW w:w="1321" w:type="pct"/>
            <w:vMerge/>
          </w:tcPr>
          <w:p w14:paraId="38552E56"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36DF7A46"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1 Основные технологические свойства материалов, запасных частей, деталей, агрегатов</w:t>
            </w:r>
          </w:p>
        </w:tc>
      </w:tr>
      <w:tr w:rsidR="005D7C38" w:rsidRPr="005D7C38" w14:paraId="357F7945" w14:textId="77777777" w:rsidTr="000365E0">
        <w:trPr>
          <w:trHeight w:val="177"/>
        </w:trPr>
        <w:tc>
          <w:tcPr>
            <w:tcW w:w="1321" w:type="pct"/>
            <w:vMerge w:val="restart"/>
          </w:tcPr>
          <w:p w14:paraId="034F1EDF"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Тема 1.3 Нормативно-техническая, конструкторская и справочная документация на заготовки, запасные части, расходные материалы</w:t>
            </w:r>
          </w:p>
        </w:tc>
        <w:tc>
          <w:tcPr>
            <w:tcW w:w="3679" w:type="pct"/>
          </w:tcPr>
          <w:p w14:paraId="0D5FF67B"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b/>
                <w:color w:val="000000"/>
                <w:sz w:val="24"/>
                <w:lang w:eastAsia="ru-RU"/>
              </w:rPr>
              <w:t>Содержание</w:t>
            </w:r>
          </w:p>
        </w:tc>
      </w:tr>
      <w:tr w:rsidR="005D7C38" w:rsidRPr="005D7C38" w14:paraId="1A99EE2F" w14:textId="77777777" w:rsidTr="000365E0">
        <w:trPr>
          <w:trHeight w:val="70"/>
        </w:trPr>
        <w:tc>
          <w:tcPr>
            <w:tcW w:w="1321" w:type="pct"/>
            <w:vMerge/>
          </w:tcPr>
          <w:p w14:paraId="765C1977"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4649DC6C"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1 Нормативно-техническая документация на заготовки, запасные части, расходные материалы</w:t>
            </w:r>
          </w:p>
        </w:tc>
      </w:tr>
      <w:tr w:rsidR="005D7C38" w:rsidRPr="005D7C38" w14:paraId="55E20A51" w14:textId="77777777" w:rsidTr="000365E0">
        <w:tc>
          <w:tcPr>
            <w:tcW w:w="1321" w:type="pct"/>
            <w:vMerge/>
          </w:tcPr>
          <w:p w14:paraId="1E533779"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7983F1D9"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color w:val="000000"/>
                <w:sz w:val="24"/>
                <w:lang w:eastAsia="ru-RU"/>
              </w:rPr>
              <w:t>2 Конструкторская документация на заготовки, запасные части, расходные материалы</w:t>
            </w:r>
          </w:p>
        </w:tc>
      </w:tr>
      <w:tr w:rsidR="005D7C38" w:rsidRPr="005D7C38" w14:paraId="176558E5" w14:textId="77777777" w:rsidTr="000365E0">
        <w:tc>
          <w:tcPr>
            <w:tcW w:w="1321" w:type="pct"/>
            <w:vMerge/>
          </w:tcPr>
          <w:p w14:paraId="5BB2A243"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6F07C033"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color w:val="000000"/>
                <w:sz w:val="24"/>
                <w:lang w:eastAsia="ru-RU"/>
              </w:rPr>
              <w:t>3 Справочная документация на заготовки, запасные части, расходные материалы</w:t>
            </w:r>
          </w:p>
        </w:tc>
      </w:tr>
      <w:tr w:rsidR="005D7C38" w:rsidRPr="005D7C38" w14:paraId="3128351B" w14:textId="77777777" w:rsidTr="000365E0">
        <w:tc>
          <w:tcPr>
            <w:tcW w:w="1321" w:type="pct"/>
            <w:vMerge/>
          </w:tcPr>
          <w:p w14:paraId="2610001E"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4EE137D8"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b/>
                <w:sz w:val="24"/>
                <w:lang w:eastAsia="ru-RU"/>
              </w:rPr>
              <w:t>В том числе практических занятий и лабораторных работ</w:t>
            </w:r>
          </w:p>
        </w:tc>
      </w:tr>
      <w:tr w:rsidR="005D7C38" w:rsidRPr="005D7C38" w14:paraId="01507917" w14:textId="77777777" w:rsidTr="000365E0">
        <w:tc>
          <w:tcPr>
            <w:tcW w:w="1321" w:type="pct"/>
            <w:vMerge/>
          </w:tcPr>
          <w:p w14:paraId="6E8A2C44"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45D11647"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ПР №1 Оформление конструкторской документации на заготовки, запасные части, расходные материалы</w:t>
            </w:r>
          </w:p>
        </w:tc>
      </w:tr>
      <w:tr w:rsidR="005D7C38" w:rsidRPr="005D7C38" w14:paraId="4BB99A5F" w14:textId="77777777" w:rsidTr="000365E0">
        <w:trPr>
          <w:trHeight w:val="177"/>
        </w:trPr>
        <w:tc>
          <w:tcPr>
            <w:tcW w:w="1321" w:type="pct"/>
            <w:vMerge/>
          </w:tcPr>
          <w:p w14:paraId="07420BED"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0BD028CB"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ПР №2 Выбор способа изготовления заготовок и расчет припусков </w:t>
            </w:r>
          </w:p>
        </w:tc>
      </w:tr>
      <w:tr w:rsidR="005D7C38" w:rsidRPr="005D7C38" w14:paraId="65CEBCDF" w14:textId="77777777" w:rsidTr="000365E0">
        <w:trPr>
          <w:trHeight w:val="167"/>
        </w:trPr>
        <w:tc>
          <w:tcPr>
            <w:tcW w:w="1321" w:type="pct"/>
            <w:vMerge w:val="restart"/>
          </w:tcPr>
          <w:p w14:paraId="2A640D8F"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 xml:space="preserve">Тема 1.4 Электронные системы, используемые при </w:t>
            </w:r>
            <w:r w:rsidRPr="005D7C38">
              <w:rPr>
                <w:rFonts w:ascii="Times New Roman" w:eastAsia="Times New Roman" w:hAnsi="Times New Roman" w:cs="Times New Roman"/>
                <w:b/>
                <w:sz w:val="24"/>
                <w:lang w:eastAsia="ru-RU"/>
              </w:rPr>
              <w:t xml:space="preserve">работах по снабжения </w:t>
            </w:r>
            <w:r w:rsidRPr="005D7C38">
              <w:rPr>
                <w:rFonts w:ascii="Times New Roman" w:eastAsia="Times New Roman" w:hAnsi="Times New Roman" w:cs="Times New Roman"/>
                <w:b/>
                <w:color w:val="000000"/>
                <w:sz w:val="24"/>
                <w:lang w:eastAsia="ru-RU"/>
              </w:rPr>
              <w:t xml:space="preserve">производства заготовками, запасными частями, </w:t>
            </w:r>
            <w:r w:rsidRPr="005D7C38">
              <w:rPr>
                <w:rFonts w:ascii="Times New Roman" w:eastAsia="Times New Roman" w:hAnsi="Times New Roman" w:cs="Times New Roman"/>
                <w:b/>
                <w:color w:val="000000"/>
                <w:sz w:val="24"/>
                <w:lang w:eastAsia="ru-RU"/>
              </w:rPr>
              <w:lastRenderedPageBreak/>
              <w:t>расходными материалами</w:t>
            </w:r>
          </w:p>
        </w:tc>
        <w:tc>
          <w:tcPr>
            <w:tcW w:w="3679" w:type="pct"/>
          </w:tcPr>
          <w:p w14:paraId="5B68FD6A"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b/>
                <w:color w:val="000000"/>
                <w:sz w:val="24"/>
                <w:lang w:eastAsia="ru-RU"/>
              </w:rPr>
              <w:lastRenderedPageBreak/>
              <w:t>Содержание</w:t>
            </w:r>
          </w:p>
        </w:tc>
      </w:tr>
      <w:tr w:rsidR="005D7C38" w:rsidRPr="005D7C38" w14:paraId="44595E02" w14:textId="77777777" w:rsidTr="000365E0">
        <w:trPr>
          <w:trHeight w:val="299"/>
        </w:trPr>
        <w:tc>
          <w:tcPr>
            <w:tcW w:w="1321" w:type="pct"/>
            <w:vMerge/>
          </w:tcPr>
          <w:p w14:paraId="4730B065"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31EBF66C"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1 </w:t>
            </w:r>
            <w:r w:rsidRPr="005D7C38">
              <w:rPr>
                <w:rFonts w:ascii="Times New Roman" w:eastAsia="Times New Roman" w:hAnsi="Times New Roman" w:cs="Times New Roman"/>
                <w:sz w:val="24"/>
                <w:lang w:eastAsia="ru-RU"/>
              </w:rPr>
              <w:t>Система управления данными об изделии (PDM-система)</w:t>
            </w:r>
          </w:p>
        </w:tc>
      </w:tr>
      <w:tr w:rsidR="005D7C38" w:rsidRPr="005D7C38" w14:paraId="4E0A2E70" w14:textId="77777777" w:rsidTr="000365E0">
        <w:tc>
          <w:tcPr>
            <w:tcW w:w="1321" w:type="pct"/>
            <w:vMerge/>
          </w:tcPr>
          <w:p w14:paraId="33784539"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28047506"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 xml:space="preserve">2 Система планирования ресурсов организации (ERP-система) для сбора информации о номенклатуре и количестве используемых заготовок, запасных частей и расходных материалов </w:t>
            </w:r>
          </w:p>
        </w:tc>
      </w:tr>
      <w:tr w:rsidR="005D7C38" w:rsidRPr="005D7C38" w14:paraId="005DB67E" w14:textId="77777777" w:rsidTr="000365E0">
        <w:trPr>
          <w:trHeight w:val="70"/>
        </w:trPr>
        <w:tc>
          <w:tcPr>
            <w:tcW w:w="1321" w:type="pct"/>
            <w:vMerge w:val="restart"/>
          </w:tcPr>
          <w:p w14:paraId="77A44E8F"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Тема 1.5 Поисковые системы в сети «Интернет»</w:t>
            </w:r>
          </w:p>
        </w:tc>
        <w:tc>
          <w:tcPr>
            <w:tcW w:w="3679" w:type="pct"/>
          </w:tcPr>
          <w:p w14:paraId="7566B5EA"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b/>
                <w:color w:val="000000"/>
                <w:sz w:val="24"/>
                <w:lang w:eastAsia="ru-RU"/>
              </w:rPr>
              <w:t>Содержание</w:t>
            </w:r>
          </w:p>
        </w:tc>
      </w:tr>
      <w:tr w:rsidR="005D7C38" w:rsidRPr="005D7C38" w14:paraId="18B913E9" w14:textId="77777777" w:rsidTr="000365E0">
        <w:trPr>
          <w:trHeight w:val="412"/>
        </w:trPr>
        <w:tc>
          <w:tcPr>
            <w:tcW w:w="1321" w:type="pct"/>
            <w:vMerge/>
          </w:tcPr>
          <w:p w14:paraId="262EA337"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66384B99"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1 Применение поисковых систем в информационно-телекоммуникационной сети «Интернет» для поиска информации о поставщиках, ассортименте их продукции, возможностях</w:t>
            </w:r>
            <w:r w:rsidRPr="005D7C38">
              <w:rPr>
                <w:rFonts w:ascii="Times New Roman" w:eastAsia="Times New Roman" w:hAnsi="Times New Roman" w:cs="Times New Roman"/>
                <w:bCs/>
                <w:sz w:val="24"/>
                <w:lang w:eastAsia="ru-RU"/>
              </w:rPr>
              <w:t xml:space="preserve"> производства, качестве заготовок, запасных частей и расходных материалов</w:t>
            </w:r>
          </w:p>
        </w:tc>
      </w:tr>
      <w:tr w:rsidR="005D7C38" w:rsidRPr="005D7C38" w14:paraId="0B7B2036" w14:textId="77777777" w:rsidTr="000365E0">
        <w:trPr>
          <w:trHeight w:val="278"/>
        </w:trPr>
        <w:tc>
          <w:tcPr>
            <w:tcW w:w="1321" w:type="pct"/>
            <w:vMerge/>
          </w:tcPr>
          <w:p w14:paraId="0F3D97A2"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48EEC7FD"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b/>
                <w:sz w:val="24"/>
                <w:lang w:eastAsia="ru-RU"/>
              </w:rPr>
              <w:t>В том числе практических занятий и лабораторных работ</w:t>
            </w:r>
          </w:p>
        </w:tc>
      </w:tr>
      <w:tr w:rsidR="005D7C38" w:rsidRPr="005D7C38" w14:paraId="5BCF8498" w14:textId="77777777" w:rsidTr="000365E0">
        <w:trPr>
          <w:trHeight w:val="277"/>
        </w:trPr>
        <w:tc>
          <w:tcPr>
            <w:tcW w:w="1321" w:type="pct"/>
            <w:vMerge/>
          </w:tcPr>
          <w:p w14:paraId="0D8F6F4B"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52AD4226"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ПР №3 Поиск и анализ поставщиков стандартных изделий в сети «Интернет» на основе спецификации к изделию</w:t>
            </w:r>
          </w:p>
        </w:tc>
      </w:tr>
      <w:tr w:rsidR="005D7C38" w:rsidRPr="005D7C38" w14:paraId="76765CFB" w14:textId="77777777" w:rsidTr="000365E0">
        <w:trPr>
          <w:trHeight w:val="278"/>
        </w:trPr>
        <w:tc>
          <w:tcPr>
            <w:tcW w:w="1321" w:type="pct"/>
            <w:vMerge w:val="restart"/>
          </w:tcPr>
          <w:p w14:paraId="431E9E6D"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Тема 1.6 Основы деловой коммуникации</w:t>
            </w:r>
          </w:p>
        </w:tc>
        <w:tc>
          <w:tcPr>
            <w:tcW w:w="3679" w:type="pct"/>
          </w:tcPr>
          <w:p w14:paraId="08B081F6"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b/>
                <w:color w:val="000000"/>
                <w:sz w:val="24"/>
                <w:lang w:eastAsia="ru-RU"/>
              </w:rPr>
              <w:t>Содержание</w:t>
            </w:r>
          </w:p>
        </w:tc>
      </w:tr>
      <w:tr w:rsidR="005D7C38" w:rsidRPr="005D7C38" w14:paraId="6F468311" w14:textId="77777777" w:rsidTr="000365E0">
        <w:trPr>
          <w:trHeight w:val="277"/>
        </w:trPr>
        <w:tc>
          <w:tcPr>
            <w:tcW w:w="1321" w:type="pct"/>
            <w:vMerge/>
          </w:tcPr>
          <w:p w14:paraId="35DA063D"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082E3226"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1 Методы и технологии коммуникации. Основы психологии общения и конфликтологии. Правила делового общения</w:t>
            </w:r>
          </w:p>
        </w:tc>
      </w:tr>
      <w:tr w:rsidR="005D7C38" w:rsidRPr="005D7C38" w14:paraId="014216E8" w14:textId="77777777" w:rsidTr="000365E0">
        <w:tc>
          <w:tcPr>
            <w:tcW w:w="1321" w:type="pct"/>
            <w:vMerge/>
          </w:tcPr>
          <w:p w14:paraId="7F1F03E8"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63E5C84D"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2 </w:t>
            </w:r>
            <w:r w:rsidRPr="005D7C38">
              <w:rPr>
                <w:rFonts w:ascii="Times New Roman" w:eastAsia="Times New Roman" w:hAnsi="Times New Roman" w:cs="Times New Roman"/>
                <w:bCs/>
                <w:sz w:val="24"/>
                <w:lang w:eastAsia="ru-RU"/>
              </w:rPr>
              <w:t xml:space="preserve">Приемы деловой коммуникации для получения у поставщиков информации об ассортименте продукции, возможностях производства, качестве заготовок механосборочного производства, свойствах новых материалов. </w:t>
            </w:r>
          </w:p>
        </w:tc>
      </w:tr>
      <w:tr w:rsidR="005D7C38" w:rsidRPr="005D7C38" w14:paraId="5A406023" w14:textId="77777777" w:rsidTr="000365E0">
        <w:tc>
          <w:tcPr>
            <w:tcW w:w="1321" w:type="pct"/>
            <w:vMerge w:val="restart"/>
          </w:tcPr>
          <w:p w14:paraId="5F756918"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Тема 1.7 Оформление документации на заготовки, запасные части, расходные материалы</w:t>
            </w:r>
          </w:p>
        </w:tc>
        <w:tc>
          <w:tcPr>
            <w:tcW w:w="3679" w:type="pct"/>
          </w:tcPr>
          <w:p w14:paraId="364D9B02"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b/>
                <w:color w:val="000000"/>
                <w:sz w:val="24"/>
                <w:lang w:eastAsia="ru-RU"/>
              </w:rPr>
              <w:t>Содержание</w:t>
            </w:r>
          </w:p>
        </w:tc>
      </w:tr>
      <w:tr w:rsidR="005D7C38" w:rsidRPr="005D7C38" w14:paraId="788A3583" w14:textId="77777777" w:rsidTr="000365E0">
        <w:tc>
          <w:tcPr>
            <w:tcW w:w="1321" w:type="pct"/>
            <w:vMerge/>
          </w:tcPr>
          <w:p w14:paraId="72B4F255"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22C19BFE"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1 Оформление конструкторской документации на заготовки, запасные части, расходный материал</w:t>
            </w:r>
          </w:p>
        </w:tc>
      </w:tr>
      <w:tr w:rsidR="005D7C38" w:rsidRPr="005D7C38" w14:paraId="2EAC0C72" w14:textId="77777777" w:rsidTr="000365E0">
        <w:tc>
          <w:tcPr>
            <w:tcW w:w="1321" w:type="pct"/>
            <w:vMerge/>
          </w:tcPr>
          <w:p w14:paraId="6933E56A"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06F4F30C"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2 Оформление технического задания на проектирование заготовок для производства</w:t>
            </w:r>
          </w:p>
          <w:p w14:paraId="7E1CB72C" w14:textId="77777777" w:rsidR="005D7C38" w:rsidRPr="005D7C38" w:rsidRDefault="005D7C38" w:rsidP="005D7C38">
            <w:pPr>
              <w:rPr>
                <w:rFonts w:ascii="Times New Roman" w:eastAsia="Times New Roman" w:hAnsi="Times New Roman" w:cs="Times New Roman"/>
                <w:b/>
                <w:color w:val="000000"/>
                <w:sz w:val="24"/>
                <w:lang w:eastAsia="ru-RU"/>
              </w:rPr>
            </w:pPr>
          </w:p>
        </w:tc>
      </w:tr>
      <w:tr w:rsidR="005D7C38" w:rsidRPr="005D7C38" w14:paraId="0489532F" w14:textId="77777777" w:rsidTr="000365E0">
        <w:tc>
          <w:tcPr>
            <w:tcW w:w="1321" w:type="pct"/>
            <w:vMerge/>
          </w:tcPr>
          <w:p w14:paraId="196635D4"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012BB347"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sz w:val="24"/>
                <w:lang w:eastAsia="ru-RU"/>
              </w:rPr>
              <w:t>3 Оформление проектов договоров с поставщиками заготовок, запасных частей и расходных материалов</w:t>
            </w:r>
          </w:p>
        </w:tc>
      </w:tr>
      <w:tr w:rsidR="005D7C38" w:rsidRPr="005D7C38" w14:paraId="3FDF1301" w14:textId="77777777" w:rsidTr="000365E0">
        <w:tc>
          <w:tcPr>
            <w:tcW w:w="1321" w:type="pct"/>
            <w:vMerge/>
          </w:tcPr>
          <w:p w14:paraId="2348E1E2"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3E0E55BB"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4 Оформление претензий к поставщикам заготовок, запасных частей, расходных материалов</w:t>
            </w:r>
          </w:p>
          <w:p w14:paraId="46FBAB15" w14:textId="77777777" w:rsidR="005D7C38" w:rsidRPr="005D7C38" w:rsidRDefault="005D7C38" w:rsidP="005D7C38">
            <w:pPr>
              <w:rPr>
                <w:rFonts w:ascii="Times New Roman" w:eastAsia="Times New Roman" w:hAnsi="Times New Roman" w:cs="Times New Roman"/>
                <w:b/>
                <w:color w:val="000000"/>
                <w:sz w:val="24"/>
                <w:lang w:eastAsia="ru-RU"/>
              </w:rPr>
            </w:pPr>
          </w:p>
        </w:tc>
      </w:tr>
      <w:tr w:rsidR="005D7C38" w:rsidRPr="005D7C38" w14:paraId="29A2A4EC" w14:textId="77777777" w:rsidTr="000365E0">
        <w:tc>
          <w:tcPr>
            <w:tcW w:w="1321" w:type="pct"/>
            <w:vMerge/>
          </w:tcPr>
          <w:p w14:paraId="6BE8E70D"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60F4C7D2"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Cs/>
                <w:sz w:val="24"/>
                <w:lang w:eastAsia="ru-RU"/>
              </w:rPr>
              <w:t>5 Оформление стандартов и регламентов организации по приемке и контролю заготовок,</w:t>
            </w:r>
            <w:r w:rsidRPr="005D7C38">
              <w:rPr>
                <w:rFonts w:ascii="Times New Roman" w:eastAsia="Times New Roman" w:hAnsi="Times New Roman" w:cs="Times New Roman"/>
                <w:sz w:val="24"/>
                <w:lang w:eastAsia="ru-RU"/>
              </w:rPr>
              <w:t xml:space="preserve"> </w:t>
            </w:r>
            <w:r w:rsidRPr="005D7C38">
              <w:rPr>
                <w:rFonts w:ascii="Times New Roman" w:eastAsia="Times New Roman" w:hAnsi="Times New Roman" w:cs="Times New Roman"/>
                <w:bCs/>
                <w:sz w:val="24"/>
                <w:lang w:eastAsia="ru-RU"/>
              </w:rPr>
              <w:t>запасных частей, расходных материалов</w:t>
            </w:r>
          </w:p>
        </w:tc>
      </w:tr>
      <w:tr w:rsidR="005D7C38" w:rsidRPr="005D7C38" w14:paraId="164FAA56" w14:textId="77777777" w:rsidTr="000365E0">
        <w:tc>
          <w:tcPr>
            <w:tcW w:w="1321" w:type="pct"/>
            <w:vMerge/>
          </w:tcPr>
          <w:p w14:paraId="5F9DBF35"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41BD4D6A" w14:textId="77777777" w:rsidR="005D7C38" w:rsidRPr="005D7C38" w:rsidRDefault="005D7C38" w:rsidP="005D7C38">
            <w:pPr>
              <w:rPr>
                <w:rFonts w:ascii="Times New Roman" w:eastAsia="Times New Roman" w:hAnsi="Times New Roman" w:cs="Times New Roman"/>
                <w:bCs/>
                <w:sz w:val="24"/>
                <w:lang w:eastAsia="ru-RU"/>
              </w:rPr>
            </w:pPr>
            <w:r w:rsidRPr="005D7C38">
              <w:rPr>
                <w:rFonts w:ascii="Times New Roman" w:eastAsia="Times New Roman" w:hAnsi="Times New Roman" w:cs="Times New Roman"/>
                <w:b/>
                <w:sz w:val="24"/>
                <w:lang w:eastAsia="ru-RU"/>
              </w:rPr>
              <w:t>В том числе практических занятий и лабораторных работ</w:t>
            </w:r>
          </w:p>
        </w:tc>
      </w:tr>
      <w:tr w:rsidR="005D7C38" w:rsidRPr="005D7C38" w14:paraId="4AF24088" w14:textId="77777777" w:rsidTr="000365E0">
        <w:trPr>
          <w:trHeight w:val="311"/>
        </w:trPr>
        <w:tc>
          <w:tcPr>
            <w:tcW w:w="1321" w:type="pct"/>
            <w:vMerge/>
          </w:tcPr>
          <w:p w14:paraId="09465C05"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6B44D6D3"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color w:val="000000"/>
                <w:sz w:val="24"/>
                <w:lang w:eastAsia="ru-RU"/>
              </w:rPr>
              <w:t xml:space="preserve">ПР №4 Оформление технического задания </w:t>
            </w:r>
            <w:r w:rsidRPr="005D7C38">
              <w:rPr>
                <w:rFonts w:ascii="Times New Roman" w:eastAsia="Times New Roman" w:hAnsi="Times New Roman" w:cs="Times New Roman"/>
                <w:sz w:val="24"/>
                <w:lang w:eastAsia="ru-RU"/>
              </w:rPr>
              <w:t>на проектирование заготовок для производства</w:t>
            </w:r>
          </w:p>
        </w:tc>
      </w:tr>
      <w:tr w:rsidR="005D7C38" w:rsidRPr="005D7C38" w14:paraId="018D2120" w14:textId="77777777" w:rsidTr="000365E0">
        <w:trPr>
          <w:trHeight w:val="131"/>
        </w:trPr>
        <w:tc>
          <w:tcPr>
            <w:tcW w:w="1321" w:type="pct"/>
            <w:vMerge w:val="restart"/>
          </w:tcPr>
          <w:p w14:paraId="4AA28031"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Тема 1.8 Программное обеспечение для коммуникаций и оформления технической документации на заготовки, запасные части, расходные материалы</w:t>
            </w:r>
          </w:p>
        </w:tc>
        <w:tc>
          <w:tcPr>
            <w:tcW w:w="3679" w:type="pct"/>
          </w:tcPr>
          <w:p w14:paraId="571CA906" w14:textId="77777777" w:rsidR="005D7C38" w:rsidRPr="005D7C38" w:rsidRDefault="005D7C38" w:rsidP="005D7C38">
            <w:pPr>
              <w:rPr>
                <w:rFonts w:ascii="Times New Roman" w:eastAsia="Times New Roman" w:hAnsi="Times New Roman" w:cs="Times New Roman"/>
                <w:b/>
                <w:bCs/>
                <w:sz w:val="24"/>
                <w:lang w:eastAsia="ru-RU"/>
              </w:rPr>
            </w:pPr>
            <w:r w:rsidRPr="005D7C38">
              <w:rPr>
                <w:rFonts w:ascii="Times New Roman" w:eastAsia="Times New Roman" w:hAnsi="Times New Roman" w:cs="Times New Roman"/>
                <w:b/>
                <w:sz w:val="24"/>
                <w:lang w:eastAsia="ru-RU"/>
              </w:rPr>
              <w:t>Содержание</w:t>
            </w:r>
          </w:p>
        </w:tc>
      </w:tr>
      <w:tr w:rsidR="005D7C38" w:rsidRPr="005D7C38" w14:paraId="36799DA8" w14:textId="77777777" w:rsidTr="000365E0">
        <w:trPr>
          <w:trHeight w:val="301"/>
        </w:trPr>
        <w:tc>
          <w:tcPr>
            <w:tcW w:w="1321" w:type="pct"/>
            <w:vMerge/>
          </w:tcPr>
          <w:p w14:paraId="1E3C8937"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1368CC7D"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1 </w:t>
            </w:r>
            <w:r w:rsidRPr="005D7C38">
              <w:rPr>
                <w:rFonts w:ascii="Times New Roman" w:eastAsia="Times New Roman" w:hAnsi="Times New Roman" w:cs="Times New Roman"/>
                <w:sz w:val="24"/>
                <w:lang w:eastAsia="ru-RU"/>
              </w:rPr>
              <w:t>CAD-системы: классы, наименования, возможности и порядок работы в них</w:t>
            </w:r>
          </w:p>
        </w:tc>
      </w:tr>
      <w:tr w:rsidR="005D7C38" w:rsidRPr="005D7C38" w14:paraId="725534C2" w14:textId="77777777" w:rsidTr="000365E0">
        <w:tc>
          <w:tcPr>
            <w:tcW w:w="1321" w:type="pct"/>
            <w:vMerge/>
          </w:tcPr>
          <w:p w14:paraId="72A207BD"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4D0FCDC1"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color w:val="000000"/>
                <w:sz w:val="24"/>
                <w:lang w:eastAsia="ru-RU"/>
              </w:rPr>
              <w:t xml:space="preserve">2 </w:t>
            </w:r>
            <w:r w:rsidRPr="005D7C38">
              <w:rPr>
                <w:rFonts w:ascii="Times New Roman" w:eastAsia="Times New Roman" w:hAnsi="Times New Roman" w:cs="Times New Roman"/>
                <w:sz w:val="24"/>
                <w:lang w:eastAsia="ru-RU"/>
              </w:rPr>
              <w:t>Прикладные компьютерные программы для работы с графической информацией: наименования, возможности и порядок работы в них</w:t>
            </w:r>
          </w:p>
        </w:tc>
      </w:tr>
      <w:tr w:rsidR="005D7C38" w:rsidRPr="005D7C38" w14:paraId="3D9D3A88" w14:textId="77777777" w:rsidTr="000365E0">
        <w:trPr>
          <w:trHeight w:val="544"/>
        </w:trPr>
        <w:tc>
          <w:tcPr>
            <w:tcW w:w="1321" w:type="pct"/>
            <w:vMerge/>
          </w:tcPr>
          <w:p w14:paraId="49D5F9E7"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30E0DD79"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color w:val="000000"/>
                <w:sz w:val="24"/>
                <w:lang w:eastAsia="ru-RU"/>
              </w:rPr>
              <w:t xml:space="preserve">3 </w:t>
            </w:r>
            <w:r w:rsidRPr="005D7C38">
              <w:rPr>
                <w:rFonts w:ascii="Times New Roman" w:eastAsia="Times New Roman" w:hAnsi="Times New Roman" w:cs="Times New Roman"/>
                <w:sz w:val="24"/>
                <w:lang w:eastAsia="ru-RU"/>
              </w:rPr>
              <w:t>Текстовые редакторы (процессоры) и программы для работы с электронными таблицами: наименования, возможности и порядок работы в них</w:t>
            </w:r>
          </w:p>
        </w:tc>
      </w:tr>
      <w:tr w:rsidR="005D7C38" w:rsidRPr="005D7C38" w14:paraId="684C07CE" w14:textId="77777777" w:rsidTr="000365E0">
        <w:trPr>
          <w:trHeight w:val="555"/>
        </w:trPr>
        <w:tc>
          <w:tcPr>
            <w:tcW w:w="1321" w:type="pct"/>
            <w:vMerge/>
          </w:tcPr>
          <w:p w14:paraId="53DB497F"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1E9F8207"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4 </w:t>
            </w:r>
            <w:r w:rsidRPr="005D7C38">
              <w:rPr>
                <w:rFonts w:ascii="Times New Roman" w:eastAsia="Times New Roman" w:hAnsi="Times New Roman" w:cs="Times New Roman"/>
                <w:sz w:val="24"/>
                <w:lang w:eastAsia="ru-RU"/>
              </w:rPr>
              <w:t>Прикладные компьютерные программы для работы с электронной почтой: наименования, возможности и порядок работы в них</w:t>
            </w:r>
          </w:p>
        </w:tc>
      </w:tr>
      <w:tr w:rsidR="005D7C38" w:rsidRPr="005D7C38" w14:paraId="67F5AB01" w14:textId="77777777" w:rsidTr="000365E0">
        <w:tc>
          <w:tcPr>
            <w:tcW w:w="1321" w:type="pct"/>
            <w:vMerge/>
          </w:tcPr>
          <w:p w14:paraId="47D44BB1"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3668A7AF"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sz w:val="24"/>
                <w:lang w:eastAsia="ru-RU"/>
              </w:rPr>
              <w:t>В том числе практических занятий и лабораторных работ</w:t>
            </w:r>
          </w:p>
        </w:tc>
      </w:tr>
      <w:tr w:rsidR="005D7C38" w:rsidRPr="005D7C38" w14:paraId="6DE59F27" w14:textId="77777777" w:rsidTr="000365E0">
        <w:tc>
          <w:tcPr>
            <w:tcW w:w="1321" w:type="pct"/>
            <w:vMerge/>
          </w:tcPr>
          <w:p w14:paraId="56AE3BAD"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75342E6A"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ПР № 5 Оформление чертежей с использованием </w:t>
            </w:r>
            <w:r w:rsidRPr="005D7C38">
              <w:rPr>
                <w:rFonts w:ascii="Times New Roman" w:eastAsia="Times New Roman" w:hAnsi="Times New Roman" w:cs="Times New Roman"/>
                <w:color w:val="000000"/>
                <w:sz w:val="24"/>
                <w:lang w:val="en-US" w:eastAsia="ru-RU"/>
              </w:rPr>
              <w:t>CAD</w:t>
            </w:r>
            <w:r w:rsidRPr="005D7C38">
              <w:rPr>
                <w:rFonts w:ascii="Times New Roman" w:eastAsia="Times New Roman" w:hAnsi="Times New Roman" w:cs="Times New Roman"/>
                <w:color w:val="000000"/>
                <w:sz w:val="24"/>
                <w:lang w:eastAsia="ru-RU"/>
              </w:rPr>
              <w:t>-систем</w:t>
            </w:r>
          </w:p>
        </w:tc>
      </w:tr>
      <w:tr w:rsidR="005D7C38" w:rsidRPr="005D7C38" w14:paraId="4AE5A25B" w14:textId="77777777" w:rsidTr="000365E0">
        <w:tc>
          <w:tcPr>
            <w:tcW w:w="1321" w:type="pct"/>
            <w:vMerge/>
          </w:tcPr>
          <w:p w14:paraId="1D1784BF"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2A4C4451"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ПР № 6 Оформление </w:t>
            </w:r>
            <w:r w:rsidRPr="005D7C38">
              <w:rPr>
                <w:rFonts w:ascii="Times New Roman" w:eastAsia="Times New Roman" w:hAnsi="Times New Roman" w:cs="Times New Roman"/>
                <w:bCs/>
                <w:sz w:val="24"/>
                <w:lang w:eastAsia="ru-RU"/>
              </w:rPr>
              <w:t xml:space="preserve">проектов договоров с поставщиками заготовок, запасных частей и расходных материалов с использованием </w:t>
            </w:r>
            <w:r w:rsidRPr="005D7C38">
              <w:rPr>
                <w:rFonts w:ascii="Times New Roman" w:eastAsia="Times New Roman" w:hAnsi="Times New Roman" w:cs="Times New Roman"/>
                <w:color w:val="000000"/>
                <w:sz w:val="24"/>
                <w:lang w:val="en-US" w:eastAsia="ru-RU"/>
              </w:rPr>
              <w:t>CAD</w:t>
            </w:r>
            <w:r w:rsidRPr="005D7C38">
              <w:rPr>
                <w:rFonts w:ascii="Times New Roman" w:eastAsia="Times New Roman" w:hAnsi="Times New Roman" w:cs="Times New Roman"/>
                <w:color w:val="000000"/>
                <w:sz w:val="24"/>
                <w:lang w:eastAsia="ru-RU"/>
              </w:rPr>
              <w:t>-систем</w:t>
            </w:r>
          </w:p>
        </w:tc>
      </w:tr>
      <w:tr w:rsidR="005D7C38" w:rsidRPr="005D7C38" w14:paraId="79E07993" w14:textId="77777777" w:rsidTr="000365E0">
        <w:tc>
          <w:tcPr>
            <w:tcW w:w="1321" w:type="pct"/>
            <w:vMerge/>
          </w:tcPr>
          <w:p w14:paraId="6692491C"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150B9F07"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color w:val="000000"/>
                <w:sz w:val="24"/>
                <w:lang w:eastAsia="ru-RU"/>
              </w:rPr>
              <w:t xml:space="preserve">ПР № 7 Оформление претензий </w:t>
            </w:r>
            <w:r w:rsidRPr="005D7C38">
              <w:rPr>
                <w:rFonts w:ascii="Times New Roman" w:eastAsia="Times New Roman" w:hAnsi="Times New Roman" w:cs="Times New Roman"/>
                <w:sz w:val="24"/>
                <w:lang w:eastAsia="ru-RU"/>
              </w:rPr>
              <w:t>к поставщикам заготовок, запасных частей, расходных материалов</w:t>
            </w:r>
          </w:p>
        </w:tc>
      </w:tr>
      <w:tr w:rsidR="002F416B" w:rsidRPr="005D7C38" w14:paraId="36D487D8" w14:textId="77777777" w:rsidTr="002F416B">
        <w:tc>
          <w:tcPr>
            <w:tcW w:w="5000" w:type="pct"/>
            <w:gridSpan w:val="2"/>
          </w:tcPr>
          <w:p w14:paraId="620D647A" w14:textId="512EC741" w:rsidR="002F416B" w:rsidRPr="005D7C38" w:rsidRDefault="002F416B" w:rsidP="002F416B">
            <w:pPr>
              <w:ind w:firstLine="708"/>
              <w:rPr>
                <w:rFonts w:ascii="Times New Roman" w:eastAsia="Times New Roman" w:hAnsi="Times New Roman" w:cs="Times New Roman"/>
                <w:color w:val="000000"/>
                <w:sz w:val="24"/>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w:t>
            </w:r>
          </w:p>
        </w:tc>
      </w:tr>
      <w:tr w:rsidR="005D7C38" w:rsidRPr="005D7C38" w14:paraId="3074F874" w14:textId="77777777" w:rsidTr="000365E0">
        <w:tc>
          <w:tcPr>
            <w:tcW w:w="5000" w:type="pct"/>
            <w:gridSpan w:val="2"/>
          </w:tcPr>
          <w:p w14:paraId="3D0EFB85" w14:textId="77777777" w:rsidR="005D7C38" w:rsidRPr="005D7C38" w:rsidRDefault="005D7C38" w:rsidP="005D7C38">
            <w:pPr>
              <w:rPr>
                <w:rFonts w:ascii="Times New Roman" w:eastAsia="Times New Roman" w:hAnsi="Times New Roman" w:cs="Times New Roman"/>
                <w:b/>
                <w:sz w:val="24"/>
                <w:lang w:eastAsia="ru-RU"/>
              </w:rPr>
            </w:pPr>
            <w:r w:rsidRPr="005D7C38">
              <w:rPr>
                <w:rFonts w:ascii="Times New Roman" w:eastAsia="Times New Roman" w:hAnsi="Times New Roman" w:cs="Times New Roman"/>
                <w:b/>
                <w:sz w:val="24"/>
                <w:lang w:eastAsia="ru-RU"/>
              </w:rPr>
              <w:t>УП.04 Учебная практика по организации работ по снабжению производства заготовками, запасными частями, расходными материалами</w:t>
            </w:r>
          </w:p>
          <w:p w14:paraId="02D3F55C" w14:textId="77777777" w:rsidR="005D7C38" w:rsidRPr="005D7C38" w:rsidRDefault="005D7C38" w:rsidP="005D7C38">
            <w:pPr>
              <w:rPr>
                <w:rFonts w:ascii="Times New Roman" w:eastAsia="Times New Roman" w:hAnsi="Times New Roman" w:cs="Times New Roman"/>
                <w:i/>
                <w:sz w:val="24"/>
                <w:lang w:eastAsia="ru-RU"/>
              </w:rPr>
            </w:pPr>
            <w:r w:rsidRPr="005D7C38">
              <w:rPr>
                <w:rFonts w:ascii="Times New Roman" w:eastAsia="Times New Roman" w:hAnsi="Times New Roman" w:cs="Times New Roman"/>
                <w:i/>
                <w:sz w:val="24"/>
                <w:lang w:eastAsia="ru-RU"/>
              </w:rPr>
              <w:t>Виды работ:</w:t>
            </w:r>
          </w:p>
          <w:p w14:paraId="18788E4F"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Искать информацию о поставщиках, ассортименте их продукции, возможностях производства, качестве заготовок, запасных частей и расходных материалов с использованием информационно-телекоммуникационной сети «Интернет</w:t>
            </w:r>
            <w:proofErr w:type="gramStart"/>
            <w:r w:rsidRPr="005D7C38">
              <w:rPr>
                <w:rFonts w:ascii="Times New Roman" w:eastAsia="Times New Roman" w:hAnsi="Times New Roman" w:cs="Times New Roman"/>
                <w:bCs/>
                <w:sz w:val="24"/>
                <w:lang w:eastAsia="ru-RU"/>
              </w:rPr>
              <w:t>»,  с</w:t>
            </w:r>
            <w:proofErr w:type="gramEnd"/>
            <w:r w:rsidRPr="005D7C38">
              <w:rPr>
                <w:rFonts w:ascii="Times New Roman" w:eastAsia="Times New Roman" w:hAnsi="Times New Roman" w:cs="Times New Roman"/>
                <w:bCs/>
                <w:sz w:val="24"/>
                <w:lang w:eastAsia="ru-RU"/>
              </w:rPr>
              <w:t xml:space="preserve"> использованием справочной и рекламной литературы, выставок, семинаров и конференций.</w:t>
            </w:r>
          </w:p>
          <w:p w14:paraId="63F835E8"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Сбор информации о технологических свойствах материалов деталей, заготовок</w:t>
            </w:r>
          </w:p>
          <w:p w14:paraId="4438E185"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Оформление конструкторской документации на заготовки, запасные части, расходный материал</w:t>
            </w:r>
          </w:p>
          <w:p w14:paraId="553075CB"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Оформление технического задания на проектирование заготовок для производства</w:t>
            </w:r>
          </w:p>
          <w:p w14:paraId="3F23DBB7"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Оформление проектов договоров с поставщиками заготовок, запасных частей и расходных материалов</w:t>
            </w:r>
          </w:p>
          <w:p w14:paraId="5DB0D5B1"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Оформление претензий к поставщикам заготовок, запасных частей, расходных материалов</w:t>
            </w:r>
          </w:p>
          <w:p w14:paraId="6402DBD0"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Применение прикладных компьютерных программ для работы с базами данных: наименования, возможности и порядок работы в них</w:t>
            </w:r>
          </w:p>
          <w:p w14:paraId="5CB7A5B5"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Применение прикладных компьютерных программ для работы с электронными таблицами: наименования, возможности и порядок работы в них</w:t>
            </w:r>
          </w:p>
          <w:p w14:paraId="0C5D0738"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Применение прикладных компьютерных программ для работы с электронной почтой: наименования, возможности и порядок работы в них</w:t>
            </w:r>
          </w:p>
          <w:p w14:paraId="67EAA97C"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p>
        </w:tc>
      </w:tr>
      <w:tr w:rsidR="005D7C38" w:rsidRPr="005D7C38" w14:paraId="311B729A" w14:textId="77777777" w:rsidTr="000365E0">
        <w:tc>
          <w:tcPr>
            <w:tcW w:w="5000" w:type="pct"/>
            <w:gridSpan w:val="2"/>
          </w:tcPr>
          <w:p w14:paraId="126C3E07" w14:textId="77777777" w:rsidR="005D7C38" w:rsidRPr="005D7C38" w:rsidRDefault="005D7C38" w:rsidP="005D7C38">
            <w:pPr>
              <w:rPr>
                <w:rFonts w:ascii="Times New Roman" w:eastAsia="Times New Roman" w:hAnsi="Times New Roman" w:cs="Times New Roman"/>
                <w:b/>
                <w:sz w:val="24"/>
                <w:lang w:eastAsia="ru-RU"/>
              </w:rPr>
            </w:pPr>
            <w:r w:rsidRPr="005D7C38">
              <w:rPr>
                <w:rFonts w:ascii="Times New Roman" w:eastAsia="Times New Roman" w:hAnsi="Times New Roman" w:cs="Times New Roman"/>
                <w:b/>
                <w:sz w:val="24"/>
                <w:lang w:eastAsia="ru-RU"/>
              </w:rPr>
              <w:t>ПП.04 Производственная практика по организации работ по снабжению производства заготовками, запасными частями, расходными материалами</w:t>
            </w:r>
          </w:p>
          <w:p w14:paraId="5D945BBF" w14:textId="77777777" w:rsidR="005D7C38" w:rsidRPr="005D7C38" w:rsidRDefault="005D7C38" w:rsidP="005D7C38">
            <w:pPr>
              <w:rPr>
                <w:rFonts w:ascii="Times New Roman" w:eastAsia="Times New Roman" w:hAnsi="Times New Roman" w:cs="Times New Roman"/>
                <w:i/>
                <w:sz w:val="24"/>
                <w:lang w:eastAsia="ru-RU"/>
              </w:rPr>
            </w:pPr>
            <w:r w:rsidRPr="005D7C38">
              <w:rPr>
                <w:rFonts w:ascii="Times New Roman" w:eastAsia="Times New Roman" w:hAnsi="Times New Roman" w:cs="Times New Roman"/>
                <w:i/>
                <w:sz w:val="24"/>
                <w:lang w:eastAsia="ru-RU"/>
              </w:rPr>
              <w:t>Виды работ:</w:t>
            </w:r>
          </w:p>
          <w:p w14:paraId="1F9099FC"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 xml:space="preserve">Сбор информации в подразделениях организации для определения потребности в заготовках, запасных частей, расходных материалов для производства, о юридических или физических лицах, осуществляющих изготовление и (или) </w:t>
            </w:r>
            <w:proofErr w:type="gramStart"/>
            <w:r w:rsidRPr="005D7C38">
              <w:rPr>
                <w:rFonts w:ascii="Times New Roman" w:eastAsia="Times New Roman" w:hAnsi="Times New Roman" w:cs="Times New Roman"/>
                <w:bCs/>
                <w:sz w:val="24"/>
                <w:lang w:eastAsia="ru-RU"/>
              </w:rPr>
              <w:t>поставку  заготовок</w:t>
            </w:r>
            <w:proofErr w:type="gramEnd"/>
            <w:r w:rsidRPr="005D7C38">
              <w:rPr>
                <w:rFonts w:ascii="Times New Roman" w:eastAsia="Times New Roman" w:hAnsi="Times New Roman" w:cs="Times New Roman"/>
                <w:bCs/>
                <w:sz w:val="24"/>
                <w:lang w:eastAsia="ru-RU"/>
              </w:rPr>
              <w:t xml:space="preserve">, ассортименте их продукции, возможностях производства, качестве заготовок </w:t>
            </w:r>
          </w:p>
          <w:p w14:paraId="09702C18"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 xml:space="preserve">Ведение в организации базы данных поставщиков </w:t>
            </w:r>
            <w:proofErr w:type="gramStart"/>
            <w:r w:rsidRPr="005D7C38">
              <w:rPr>
                <w:rFonts w:ascii="Times New Roman" w:eastAsia="Times New Roman" w:hAnsi="Times New Roman" w:cs="Times New Roman"/>
                <w:bCs/>
                <w:sz w:val="24"/>
                <w:lang w:eastAsia="ru-RU"/>
              </w:rPr>
              <w:t>заготовок,  запасных</w:t>
            </w:r>
            <w:proofErr w:type="gramEnd"/>
            <w:r w:rsidRPr="005D7C38">
              <w:rPr>
                <w:rFonts w:ascii="Times New Roman" w:eastAsia="Times New Roman" w:hAnsi="Times New Roman" w:cs="Times New Roman"/>
                <w:bCs/>
                <w:sz w:val="24"/>
                <w:lang w:eastAsia="ru-RU"/>
              </w:rPr>
              <w:t xml:space="preserve"> частей, расходных материалов</w:t>
            </w:r>
          </w:p>
          <w:p w14:paraId="2F585C80"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Использование системы управления данными об изделии (далее - PDM-системы) и системы планирования ресурсов организации (далее - ERP-системы) для сбора информации о номенклатуре и количестве используемых заготовок, запасных частей и расходных материалов.</w:t>
            </w:r>
          </w:p>
          <w:p w14:paraId="6BE174C9"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Выстраивать деловые контакты со служащими и руководителями для сбора информации о номенклатуре и количестве используемых заготовок, запасных частей и расходных материалов.</w:t>
            </w:r>
          </w:p>
          <w:p w14:paraId="434A3E80"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Применение приемов деловой коммуникации для получения у поставщиков информации об ассортименте продукции, возможностях производства, качестве заготовок механосборочного производства, свойствах новых материалов</w:t>
            </w:r>
          </w:p>
          <w:p w14:paraId="124C9B88"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Использовать ERP-систему организации, системы управления базами данных и электронные таблицы для хранения, систематизации и обработки информации о поставщиках, ассортименте их продукции, возможностях производства, качестве заготовок,</w:t>
            </w:r>
            <w:r w:rsidRPr="005D7C38">
              <w:rPr>
                <w:rFonts w:ascii="Times New Roman" w:eastAsia="Times New Roman" w:hAnsi="Times New Roman" w:cs="Times New Roman"/>
                <w:sz w:val="24"/>
                <w:lang w:eastAsia="ru-RU"/>
              </w:rPr>
              <w:t xml:space="preserve"> </w:t>
            </w:r>
            <w:r w:rsidRPr="005D7C38">
              <w:rPr>
                <w:rFonts w:ascii="Times New Roman" w:eastAsia="Times New Roman" w:hAnsi="Times New Roman" w:cs="Times New Roman"/>
                <w:bCs/>
                <w:sz w:val="24"/>
                <w:lang w:eastAsia="ru-RU"/>
              </w:rPr>
              <w:t xml:space="preserve">запасных частей и расходных материалов  </w:t>
            </w:r>
          </w:p>
          <w:p w14:paraId="1FF75A85"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Получать, отправлять, пересылать сообщения и документы по электронной почте</w:t>
            </w:r>
          </w:p>
          <w:p w14:paraId="6F5856F0"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 xml:space="preserve">Рассчитывать припуски заготовок производства стандартными методами, выбирать напуски заготовок </w:t>
            </w:r>
          </w:p>
          <w:p w14:paraId="2B0C1EFD"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 xml:space="preserve">Выбирать конструктивные элементы заготовок в соответствии со стандартами в </w:t>
            </w:r>
            <w:r w:rsidRPr="005D7C38">
              <w:rPr>
                <w:rFonts w:ascii="Times New Roman" w:eastAsia="Times New Roman" w:hAnsi="Times New Roman" w:cs="Times New Roman"/>
                <w:bCs/>
                <w:sz w:val="24"/>
                <w:lang w:eastAsia="ru-RU"/>
              </w:rPr>
              <w:lastRenderedPageBreak/>
              <w:t>области взаимозаменяемости</w:t>
            </w:r>
          </w:p>
          <w:p w14:paraId="0B0D95AC"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 xml:space="preserve">Применять системы автоматизированного проектирования (далее - CAD-системы) для оформления конструкторской документации </w:t>
            </w:r>
          </w:p>
          <w:p w14:paraId="23339F15"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Использовать текстовые редакторы (процессоры) для создания и оформления технических и организационно-распорядительных документов</w:t>
            </w:r>
          </w:p>
          <w:p w14:paraId="0E6AB9EE"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Создавать несложные рисунки для оформления технических и организационно-распорядительных документов с использованием компьютерных программ для работы с графической информацией</w:t>
            </w:r>
          </w:p>
          <w:p w14:paraId="2F6B9603"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Оформление претензий к поставщикам заготовок, запасных частей, расходных материалов</w:t>
            </w:r>
          </w:p>
          <w:p w14:paraId="4D66AD8E"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Выстраивать деловые контакты с рабочими, служащими и руководителями для сбора информации о ходе исполнения обязательств поставщиками заготовок, запасных частей, расходных материалов</w:t>
            </w:r>
          </w:p>
          <w:p w14:paraId="771D10D3"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Выстраивать деловые контакты с рабочими, служащими и руководителями для сбора информации о качестве поступающих заготовок, запасных частей и расходных материалов</w:t>
            </w:r>
          </w:p>
        </w:tc>
      </w:tr>
      <w:tr w:rsidR="005D7C38" w:rsidRPr="005D7C38" w14:paraId="2B5ED43A" w14:textId="77777777" w:rsidTr="000365E0">
        <w:tc>
          <w:tcPr>
            <w:tcW w:w="5000" w:type="pct"/>
            <w:gridSpan w:val="2"/>
          </w:tcPr>
          <w:p w14:paraId="050852D8" w14:textId="533AF067" w:rsidR="005D7C38" w:rsidRPr="005D7C38" w:rsidRDefault="005D7C38" w:rsidP="005D7C38">
            <w:pPr>
              <w:ind w:firstLine="709"/>
              <w:rPr>
                <w:rFonts w:ascii="Times New Roman" w:eastAsia="Times New Roman" w:hAnsi="Times New Roman" w:cs="Times New Roman"/>
                <w:b/>
                <w:sz w:val="24"/>
                <w:lang w:eastAsia="ru-RU"/>
              </w:rPr>
            </w:pPr>
            <w:r w:rsidRPr="005D7C38">
              <w:rPr>
                <w:rFonts w:ascii="Times New Roman" w:eastAsia="Times New Roman" w:hAnsi="Times New Roman" w:cs="Times New Roman"/>
                <w:b/>
                <w:sz w:val="24"/>
                <w:lang w:eastAsia="ru-RU"/>
              </w:rPr>
              <w:lastRenderedPageBreak/>
              <w:t>Промежуточная аттестация</w:t>
            </w:r>
          </w:p>
        </w:tc>
      </w:tr>
      <w:tr w:rsidR="005D7C38" w:rsidRPr="005D7C38" w14:paraId="60EA4D24" w14:textId="77777777" w:rsidTr="000365E0">
        <w:tc>
          <w:tcPr>
            <w:tcW w:w="5000" w:type="pct"/>
            <w:gridSpan w:val="2"/>
          </w:tcPr>
          <w:p w14:paraId="700091E7" w14:textId="631EAEE2" w:rsidR="005D7C38" w:rsidRPr="005D7C38" w:rsidRDefault="005D7C38" w:rsidP="005D7C38">
            <w:pPr>
              <w:ind w:firstLine="709"/>
              <w:rPr>
                <w:rFonts w:ascii="Times New Roman" w:eastAsia="Times New Roman" w:hAnsi="Times New Roman" w:cs="Times New Roman"/>
                <w:b/>
                <w:bCs/>
                <w:sz w:val="24"/>
                <w:lang w:eastAsia="ru-RU"/>
              </w:rPr>
            </w:pPr>
            <w:r w:rsidRPr="005D7C38">
              <w:rPr>
                <w:rFonts w:ascii="Times New Roman" w:eastAsia="Times New Roman" w:hAnsi="Times New Roman" w:cs="Times New Roman"/>
                <w:b/>
                <w:bCs/>
                <w:sz w:val="24"/>
                <w:lang w:eastAsia="ru-RU"/>
              </w:rPr>
              <w:t>Всего</w:t>
            </w:r>
            <w:r w:rsidR="002F416B">
              <w:rPr>
                <w:rFonts w:ascii="Times New Roman" w:eastAsia="Times New Roman" w:hAnsi="Times New Roman" w:cs="Times New Roman"/>
                <w:b/>
                <w:bCs/>
                <w:sz w:val="24"/>
                <w:lang w:eastAsia="ru-RU"/>
              </w:rPr>
              <w:t>258</w:t>
            </w:r>
          </w:p>
        </w:tc>
      </w:tr>
    </w:tbl>
    <w:p w14:paraId="562D60A7" w14:textId="77777777" w:rsidR="005075F1" w:rsidRDefault="005075F1" w:rsidP="002F416B">
      <w:pPr>
        <w:pStyle w:val="114"/>
        <w:jc w:val="both"/>
        <w:rPr>
          <w:rFonts w:ascii="Times New Roman" w:hAnsi="Times New Roman"/>
        </w:rPr>
      </w:pPr>
    </w:p>
    <w:p w14:paraId="711AC651" w14:textId="04F8C1BF" w:rsidR="002F416B" w:rsidRPr="008D2724" w:rsidRDefault="002F416B" w:rsidP="002F416B">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2B37068A" w14:textId="77777777" w:rsidR="002F416B" w:rsidRPr="00C13371" w:rsidRDefault="002F416B" w:rsidP="002F416B">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7902B25F" w14:textId="77777777" w:rsidR="002F416B" w:rsidRPr="00736B11" w:rsidRDefault="002F416B" w:rsidP="002F416B">
      <w:pPr>
        <w:jc w:val="both"/>
        <w:rPr>
          <w:rFonts w:ascii="Times New Roman" w:eastAsia="Times New Roman" w:hAnsi="Times New Roman" w:cs="Times New Roman"/>
          <w:sz w:val="24"/>
          <w:lang w:eastAsia="ru-RU"/>
        </w:rPr>
      </w:pPr>
      <w:r w:rsidRPr="00736B11">
        <w:rPr>
          <w:rFonts w:ascii="Times New Roman" w:eastAsia="Times New Roman" w:hAnsi="Times New Roman" w:cs="Times New Roman"/>
          <w:bCs/>
          <w:sz w:val="24"/>
          <w:lang w:eastAsia="ru-RU"/>
        </w:rPr>
        <w:t>Тема курсового проекта:</w:t>
      </w:r>
    </w:p>
    <w:p w14:paraId="724EFFF0" w14:textId="77777777" w:rsidR="002F416B" w:rsidRPr="002F416B" w:rsidRDefault="002F416B" w:rsidP="002F416B">
      <w:pPr>
        <w:pStyle w:val="114"/>
        <w:rPr>
          <w:rFonts w:ascii="Times New Roman" w:eastAsia="Times New Roman" w:hAnsi="Times New Roman"/>
          <w:b w:val="0"/>
          <w:szCs w:val="22"/>
        </w:rPr>
      </w:pPr>
      <w:r w:rsidRPr="002F416B">
        <w:rPr>
          <w:rFonts w:ascii="Times New Roman" w:eastAsia="Times New Roman" w:hAnsi="Times New Roman"/>
          <w:b w:val="0"/>
          <w:szCs w:val="22"/>
        </w:rPr>
        <w:t xml:space="preserve">Выбор темы курсовой работы, обследование объекта: поиск и анализ источников информации. Требования к составу и оформлению курсовой работы      </w:t>
      </w:r>
    </w:p>
    <w:p w14:paraId="5BBD8ABA" w14:textId="77777777" w:rsidR="002F416B" w:rsidRPr="002F416B" w:rsidRDefault="002F416B" w:rsidP="002F416B">
      <w:pPr>
        <w:pStyle w:val="114"/>
        <w:rPr>
          <w:rFonts w:ascii="Times New Roman" w:eastAsia="Times New Roman" w:hAnsi="Times New Roman"/>
          <w:b w:val="0"/>
          <w:szCs w:val="22"/>
        </w:rPr>
      </w:pPr>
      <w:r w:rsidRPr="002F416B">
        <w:rPr>
          <w:rFonts w:ascii="Times New Roman" w:eastAsia="Times New Roman" w:hAnsi="Times New Roman"/>
          <w:b w:val="0"/>
          <w:szCs w:val="22"/>
        </w:rPr>
        <w:t xml:space="preserve">Анализ возможных методов решения поставленной задачи. </w:t>
      </w:r>
    </w:p>
    <w:p w14:paraId="117FFB2F" w14:textId="77777777" w:rsidR="002F416B" w:rsidRPr="002F416B" w:rsidRDefault="002F416B" w:rsidP="002F416B">
      <w:pPr>
        <w:pStyle w:val="114"/>
        <w:rPr>
          <w:rFonts w:ascii="Times New Roman" w:eastAsia="Times New Roman" w:hAnsi="Times New Roman"/>
          <w:b w:val="0"/>
          <w:szCs w:val="22"/>
        </w:rPr>
      </w:pPr>
      <w:r w:rsidRPr="002F416B">
        <w:rPr>
          <w:rFonts w:ascii="Times New Roman" w:eastAsia="Times New Roman" w:hAnsi="Times New Roman"/>
          <w:b w:val="0"/>
          <w:szCs w:val="22"/>
        </w:rPr>
        <w:t xml:space="preserve">Разработка макетов таблиц, выполнение реферативно-поисковой работы. </w:t>
      </w:r>
    </w:p>
    <w:p w14:paraId="75D3E5FB" w14:textId="77777777" w:rsidR="002F416B" w:rsidRPr="002F416B" w:rsidRDefault="002F416B" w:rsidP="002F416B">
      <w:pPr>
        <w:pStyle w:val="114"/>
        <w:rPr>
          <w:rFonts w:ascii="Times New Roman" w:eastAsia="Times New Roman" w:hAnsi="Times New Roman"/>
          <w:b w:val="0"/>
          <w:szCs w:val="22"/>
        </w:rPr>
      </w:pPr>
      <w:r w:rsidRPr="002F416B">
        <w:rPr>
          <w:rFonts w:ascii="Times New Roman" w:eastAsia="Times New Roman" w:hAnsi="Times New Roman"/>
          <w:b w:val="0"/>
          <w:szCs w:val="22"/>
        </w:rPr>
        <w:t xml:space="preserve">Построение структурной схемы курсовой работы.     </w:t>
      </w:r>
    </w:p>
    <w:p w14:paraId="5D2AB8F4" w14:textId="77777777" w:rsidR="002F416B" w:rsidRPr="002F416B" w:rsidRDefault="002F416B" w:rsidP="002F416B">
      <w:pPr>
        <w:pStyle w:val="114"/>
        <w:rPr>
          <w:rFonts w:ascii="Times New Roman" w:eastAsia="Times New Roman" w:hAnsi="Times New Roman"/>
          <w:b w:val="0"/>
          <w:szCs w:val="22"/>
        </w:rPr>
      </w:pPr>
      <w:r w:rsidRPr="002F416B">
        <w:rPr>
          <w:rFonts w:ascii="Times New Roman" w:eastAsia="Times New Roman" w:hAnsi="Times New Roman"/>
          <w:b w:val="0"/>
          <w:szCs w:val="22"/>
        </w:rPr>
        <w:t>Построение графиков ремонта и изготовления на основании исходных данных</w:t>
      </w:r>
    </w:p>
    <w:p w14:paraId="4B0662B3" w14:textId="77777777" w:rsidR="002F416B" w:rsidRPr="002F416B" w:rsidRDefault="002F416B" w:rsidP="002F416B">
      <w:pPr>
        <w:pStyle w:val="114"/>
        <w:rPr>
          <w:rFonts w:ascii="Times New Roman" w:eastAsia="Times New Roman" w:hAnsi="Times New Roman"/>
          <w:b w:val="0"/>
          <w:szCs w:val="22"/>
        </w:rPr>
      </w:pPr>
      <w:r w:rsidRPr="002F416B">
        <w:rPr>
          <w:rFonts w:ascii="Times New Roman" w:eastAsia="Times New Roman" w:hAnsi="Times New Roman"/>
          <w:b w:val="0"/>
          <w:szCs w:val="22"/>
        </w:rPr>
        <w:t>Проведение расчетов основных показателей</w:t>
      </w:r>
    </w:p>
    <w:p w14:paraId="4F0542BF" w14:textId="77777777" w:rsidR="002F416B" w:rsidRPr="002F416B" w:rsidRDefault="002F416B" w:rsidP="002F416B">
      <w:pPr>
        <w:pStyle w:val="114"/>
        <w:rPr>
          <w:rFonts w:ascii="Times New Roman" w:eastAsia="Times New Roman" w:hAnsi="Times New Roman"/>
          <w:b w:val="0"/>
          <w:szCs w:val="22"/>
        </w:rPr>
      </w:pPr>
      <w:r w:rsidRPr="002F416B">
        <w:rPr>
          <w:rFonts w:ascii="Times New Roman" w:eastAsia="Times New Roman" w:hAnsi="Times New Roman"/>
          <w:b w:val="0"/>
          <w:szCs w:val="22"/>
        </w:rPr>
        <w:t xml:space="preserve">Оформление пояснительной записки в соответствии со следующим содержанием:     </w:t>
      </w:r>
    </w:p>
    <w:p w14:paraId="11F67F7D" w14:textId="77777777" w:rsidR="003670CB" w:rsidRDefault="003670CB" w:rsidP="003670CB">
      <w:pPr>
        <w:rPr>
          <w:rFonts w:ascii="Times New Roman" w:hAnsi="Times New Roman" w:cs="Times New Roman"/>
          <w:sz w:val="24"/>
          <w:szCs w:val="24"/>
        </w:rPr>
      </w:pPr>
    </w:p>
    <w:p w14:paraId="38859615" w14:textId="77777777" w:rsidR="003670CB" w:rsidRPr="00E11160" w:rsidRDefault="003670CB" w:rsidP="003670C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7DB7BE4" w14:textId="77777777" w:rsidR="003670CB" w:rsidRPr="00E11160" w:rsidRDefault="003670CB" w:rsidP="003670CB">
      <w:pPr>
        <w:pStyle w:val="114"/>
        <w:rPr>
          <w:rFonts w:ascii="Times New Roman" w:hAnsi="Times New Roman"/>
        </w:rPr>
      </w:pPr>
      <w:r w:rsidRPr="00E11160">
        <w:rPr>
          <w:rFonts w:ascii="Times New Roman" w:hAnsi="Times New Roman"/>
        </w:rPr>
        <w:t>3.1. Материально-техническое обеспечение</w:t>
      </w:r>
    </w:p>
    <w:p w14:paraId="6B8E1260" w14:textId="77777777" w:rsidR="002F416B" w:rsidRPr="00FA680C" w:rsidRDefault="002F416B" w:rsidP="002F416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463CB23" w14:textId="77777777" w:rsidR="002F416B" w:rsidRPr="00FA680C" w:rsidRDefault="002F416B" w:rsidP="002F416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bCs/>
          <w:sz w:val="24"/>
          <w:szCs w:val="24"/>
        </w:rPr>
        <w:t xml:space="preserve"> «</w:t>
      </w:r>
      <w:r w:rsidRPr="00C64D1A">
        <w:rPr>
          <w:rFonts w:ascii="Times New Roman" w:hAnsi="Times New Roman"/>
          <w:bCs/>
          <w:sz w:val="24"/>
          <w:szCs w:val="24"/>
        </w:rPr>
        <w:t>Промышленная механика и монтаж</w:t>
      </w:r>
      <w:r>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374C4AC" w14:textId="25E1BD36" w:rsidR="002F416B" w:rsidRDefault="002F416B" w:rsidP="002F416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0249296" w14:textId="77777777" w:rsidR="005075F1" w:rsidRDefault="005075F1" w:rsidP="002F416B">
      <w:pPr>
        <w:suppressAutoHyphens/>
        <w:ind w:firstLine="709"/>
        <w:jc w:val="both"/>
        <w:rPr>
          <w:rFonts w:ascii="Times New Roman" w:hAnsi="Times New Roman" w:cs="Times New Roman"/>
          <w:bCs/>
          <w:i/>
          <w:iCs/>
          <w:sz w:val="24"/>
          <w:szCs w:val="24"/>
        </w:rPr>
      </w:pPr>
    </w:p>
    <w:p w14:paraId="6D0CFDA9" w14:textId="77777777" w:rsidR="003670CB" w:rsidRPr="00E11160" w:rsidRDefault="003670CB" w:rsidP="003670C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66C2393" w14:textId="77777777" w:rsidR="003670CB" w:rsidRDefault="003670CB" w:rsidP="003670C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1D9D7687" w14:textId="77777777" w:rsidR="003670CB" w:rsidRDefault="003670CB" w:rsidP="003670CB">
      <w:pPr>
        <w:pStyle w:val="a4"/>
        <w:spacing w:line="276" w:lineRule="auto"/>
        <w:ind w:left="0" w:firstLine="709"/>
        <w:jc w:val="both"/>
        <w:rPr>
          <w:rFonts w:ascii="Times New Roman" w:hAnsi="Times New Roman"/>
          <w:bCs/>
          <w:sz w:val="24"/>
          <w:szCs w:val="24"/>
        </w:rPr>
      </w:pPr>
    </w:p>
    <w:p w14:paraId="3CD8CE64" w14:textId="77777777" w:rsidR="003670CB" w:rsidRPr="00E11160" w:rsidRDefault="003670CB" w:rsidP="003670C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DCC9613" w14:textId="77777777" w:rsidR="005F5109" w:rsidRPr="005F5109" w:rsidRDefault="003670CB" w:rsidP="005F5109">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5F5109" w:rsidRPr="005F5109">
        <w:rPr>
          <w:rFonts w:ascii="Times New Roman" w:hAnsi="Times New Roman" w:cs="Times New Roman"/>
          <w:bCs/>
          <w:iCs/>
          <w:sz w:val="24"/>
          <w:szCs w:val="24"/>
        </w:rPr>
        <w:t>Новицкий, Н. И. Организация производства</w:t>
      </w:r>
      <w:proofErr w:type="gramStart"/>
      <w:r w:rsidR="005F5109" w:rsidRPr="005F5109">
        <w:rPr>
          <w:rFonts w:ascii="Times New Roman" w:hAnsi="Times New Roman" w:cs="Times New Roman"/>
          <w:bCs/>
          <w:iCs/>
          <w:sz w:val="24"/>
          <w:szCs w:val="24"/>
        </w:rPr>
        <w:t>. :</w:t>
      </w:r>
      <w:proofErr w:type="gramEnd"/>
      <w:r w:rsidR="005F5109" w:rsidRPr="005F5109">
        <w:rPr>
          <w:rFonts w:ascii="Times New Roman" w:hAnsi="Times New Roman" w:cs="Times New Roman"/>
          <w:bCs/>
          <w:iCs/>
          <w:sz w:val="24"/>
          <w:szCs w:val="24"/>
        </w:rPr>
        <w:t xml:space="preserve"> учебное пособие / Н. И. Новицкий, А. А. Горюшкин. — </w:t>
      </w:r>
      <w:proofErr w:type="gramStart"/>
      <w:r w:rsidR="005F5109" w:rsidRPr="005F5109">
        <w:rPr>
          <w:rFonts w:ascii="Times New Roman" w:hAnsi="Times New Roman" w:cs="Times New Roman"/>
          <w:bCs/>
          <w:iCs/>
          <w:sz w:val="24"/>
          <w:szCs w:val="24"/>
        </w:rPr>
        <w:t>Москва :</w:t>
      </w:r>
      <w:proofErr w:type="gramEnd"/>
      <w:r w:rsidR="005F5109" w:rsidRPr="005F5109">
        <w:rPr>
          <w:rFonts w:ascii="Times New Roman" w:hAnsi="Times New Roman" w:cs="Times New Roman"/>
          <w:bCs/>
          <w:iCs/>
          <w:sz w:val="24"/>
          <w:szCs w:val="24"/>
        </w:rPr>
        <w:t xml:space="preserve"> </w:t>
      </w:r>
      <w:proofErr w:type="spellStart"/>
      <w:r w:rsidR="005F5109" w:rsidRPr="005F5109">
        <w:rPr>
          <w:rFonts w:ascii="Times New Roman" w:hAnsi="Times New Roman" w:cs="Times New Roman"/>
          <w:bCs/>
          <w:iCs/>
          <w:sz w:val="24"/>
          <w:szCs w:val="24"/>
        </w:rPr>
        <w:t>КноРус</w:t>
      </w:r>
      <w:proofErr w:type="spellEnd"/>
      <w:r w:rsidR="005F5109" w:rsidRPr="005F5109">
        <w:rPr>
          <w:rFonts w:ascii="Times New Roman" w:hAnsi="Times New Roman" w:cs="Times New Roman"/>
          <w:bCs/>
          <w:iCs/>
          <w:sz w:val="24"/>
          <w:szCs w:val="24"/>
        </w:rPr>
        <w:t>, 2024. — 350 с. — ISBN 978-5-406-12598-4. — URL: https://book.ru/book/951815</w:t>
      </w:r>
    </w:p>
    <w:p w14:paraId="7871D280" w14:textId="761879C1" w:rsidR="003670CB" w:rsidRDefault="005F5109" w:rsidP="005F510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5F5109">
        <w:rPr>
          <w:rFonts w:ascii="Times New Roman" w:hAnsi="Times New Roman" w:cs="Times New Roman"/>
          <w:bCs/>
          <w:iCs/>
          <w:sz w:val="24"/>
          <w:szCs w:val="24"/>
        </w:rPr>
        <w:t xml:space="preserve">Феофанов, А. Н. Организация ремонтных, монтажных и наладочных работ по промышленному оборудованию: В 2 ч.: Ч. 2: учебное издание / Феофанов А.Н., </w:t>
      </w:r>
      <w:proofErr w:type="spellStart"/>
      <w:r w:rsidRPr="005F5109">
        <w:rPr>
          <w:rFonts w:ascii="Times New Roman" w:hAnsi="Times New Roman" w:cs="Times New Roman"/>
          <w:bCs/>
          <w:iCs/>
          <w:sz w:val="24"/>
          <w:szCs w:val="24"/>
        </w:rPr>
        <w:t>Схиртладзе</w:t>
      </w:r>
      <w:proofErr w:type="spellEnd"/>
      <w:r w:rsidRPr="005F5109">
        <w:rPr>
          <w:rFonts w:ascii="Times New Roman" w:hAnsi="Times New Roman" w:cs="Times New Roman"/>
          <w:bCs/>
          <w:iCs/>
          <w:sz w:val="24"/>
          <w:szCs w:val="24"/>
        </w:rPr>
        <w:t xml:space="preserve"> А. Г., Гришина Т. Г. - </w:t>
      </w:r>
      <w:proofErr w:type="gramStart"/>
      <w:r w:rsidRPr="005F5109">
        <w:rPr>
          <w:rFonts w:ascii="Times New Roman" w:hAnsi="Times New Roman" w:cs="Times New Roman"/>
          <w:bCs/>
          <w:iCs/>
          <w:sz w:val="24"/>
          <w:szCs w:val="24"/>
        </w:rPr>
        <w:t>Москва :</w:t>
      </w:r>
      <w:proofErr w:type="gramEnd"/>
      <w:r w:rsidRPr="005F5109">
        <w:rPr>
          <w:rFonts w:ascii="Times New Roman" w:hAnsi="Times New Roman" w:cs="Times New Roman"/>
          <w:bCs/>
          <w:iCs/>
          <w:sz w:val="24"/>
          <w:szCs w:val="24"/>
        </w:rPr>
        <w:t xml:space="preserve"> Академия, 2021. - 256 c. (Специальности среднего профессионального образования). - URL: https://academia-moscow.ru - Режим доступа: Электронная библиотека «</w:t>
      </w:r>
      <w:proofErr w:type="spellStart"/>
      <w:r w:rsidRPr="005F5109">
        <w:rPr>
          <w:rFonts w:ascii="Times New Roman" w:hAnsi="Times New Roman" w:cs="Times New Roman"/>
          <w:bCs/>
          <w:iCs/>
          <w:sz w:val="24"/>
          <w:szCs w:val="24"/>
        </w:rPr>
        <w:t>Academiamoscow</w:t>
      </w:r>
      <w:proofErr w:type="spellEnd"/>
      <w:r w:rsidRPr="005F5109">
        <w:rPr>
          <w:rFonts w:ascii="Times New Roman" w:hAnsi="Times New Roman" w:cs="Times New Roman"/>
          <w:bCs/>
          <w:iCs/>
          <w:sz w:val="24"/>
          <w:szCs w:val="24"/>
        </w:rPr>
        <w:t xml:space="preserve">». - </w:t>
      </w:r>
      <w:proofErr w:type="gramStart"/>
      <w:r w:rsidRPr="005F5109">
        <w:rPr>
          <w:rFonts w:ascii="Times New Roman" w:hAnsi="Times New Roman" w:cs="Times New Roman"/>
          <w:bCs/>
          <w:iCs/>
          <w:sz w:val="24"/>
          <w:szCs w:val="24"/>
        </w:rPr>
        <w:t>Текст :</w:t>
      </w:r>
      <w:proofErr w:type="gramEnd"/>
      <w:r w:rsidRPr="005F5109">
        <w:rPr>
          <w:rFonts w:ascii="Times New Roman" w:hAnsi="Times New Roman" w:cs="Times New Roman"/>
          <w:bCs/>
          <w:iCs/>
          <w:sz w:val="24"/>
          <w:szCs w:val="24"/>
        </w:rPr>
        <w:t xml:space="preserve"> электронный</w:t>
      </w:r>
    </w:p>
    <w:p w14:paraId="2403C538" w14:textId="77777777" w:rsidR="005075F1" w:rsidRDefault="005075F1" w:rsidP="005F5109">
      <w:pPr>
        <w:spacing w:line="276" w:lineRule="auto"/>
        <w:ind w:firstLine="709"/>
        <w:contextualSpacing/>
        <w:jc w:val="both"/>
        <w:rPr>
          <w:rFonts w:ascii="Times New Roman" w:eastAsia="Times New Roman" w:hAnsi="Times New Roman" w:cs="Times New Roman"/>
          <w:sz w:val="24"/>
          <w:szCs w:val="24"/>
          <w:lang w:eastAsia="ru-RU"/>
        </w:rPr>
      </w:pPr>
    </w:p>
    <w:p w14:paraId="41A580CB" w14:textId="77777777" w:rsidR="003670CB" w:rsidRPr="00FA680C" w:rsidRDefault="003670CB" w:rsidP="003670C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54AD52D" w14:textId="3FB1C298" w:rsidR="003670CB" w:rsidRDefault="003670CB" w:rsidP="003670C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183257A" w14:textId="3F416E25" w:rsidR="005075F1" w:rsidRDefault="005075F1" w:rsidP="003670CB">
      <w:pPr>
        <w:spacing w:line="276" w:lineRule="auto"/>
        <w:ind w:firstLine="709"/>
        <w:contextualSpacing/>
        <w:jc w:val="both"/>
        <w:rPr>
          <w:rFonts w:ascii="Times New Roman" w:hAnsi="Times New Roman" w:cs="Times New Roman"/>
          <w:bCs/>
          <w:iCs/>
          <w:sz w:val="24"/>
          <w:szCs w:val="24"/>
        </w:rPr>
      </w:pPr>
    </w:p>
    <w:p w14:paraId="4C2B5D74" w14:textId="77777777" w:rsidR="005075F1" w:rsidRPr="00FA680C" w:rsidRDefault="005075F1" w:rsidP="003670CB">
      <w:pPr>
        <w:spacing w:line="276" w:lineRule="auto"/>
        <w:ind w:firstLine="709"/>
        <w:contextualSpacing/>
        <w:jc w:val="both"/>
        <w:rPr>
          <w:rFonts w:ascii="Times New Roman" w:hAnsi="Times New Roman" w:cs="Times New Roman"/>
          <w:bCs/>
          <w:iCs/>
          <w:sz w:val="24"/>
          <w:szCs w:val="24"/>
        </w:rPr>
      </w:pPr>
    </w:p>
    <w:p w14:paraId="238976E8" w14:textId="77777777" w:rsidR="003670CB" w:rsidRPr="00FA680C" w:rsidRDefault="003670CB" w:rsidP="003670CB">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4968"/>
        <w:gridCol w:w="2447"/>
      </w:tblGrid>
      <w:tr w:rsidR="003670CB" w:rsidRPr="008D2724" w14:paraId="207733F8" w14:textId="77777777" w:rsidTr="008405F8">
        <w:trPr>
          <w:trHeight w:val="23"/>
        </w:trPr>
        <w:tc>
          <w:tcPr>
            <w:tcW w:w="1149" w:type="pct"/>
          </w:tcPr>
          <w:p w14:paraId="6BA371B4" w14:textId="77777777" w:rsidR="003670CB" w:rsidRPr="008D2724" w:rsidRDefault="003670CB" w:rsidP="008405F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80" w:type="pct"/>
            <w:vAlign w:val="center"/>
          </w:tcPr>
          <w:p w14:paraId="784DF4E8" w14:textId="77777777" w:rsidR="003670CB" w:rsidRPr="008D2724" w:rsidRDefault="003670CB" w:rsidP="008405F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1" w:type="pct"/>
            <w:vAlign w:val="center"/>
          </w:tcPr>
          <w:p w14:paraId="61B9657C" w14:textId="77777777" w:rsidR="003670CB" w:rsidRPr="008D2724" w:rsidRDefault="003670CB" w:rsidP="008405F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3670CB" w:rsidRPr="008D2724" w14:paraId="54A8B8C0" w14:textId="77777777" w:rsidTr="008405F8">
        <w:trPr>
          <w:trHeight w:val="23"/>
        </w:trPr>
        <w:tc>
          <w:tcPr>
            <w:tcW w:w="1149" w:type="pct"/>
          </w:tcPr>
          <w:p w14:paraId="1811767B" w14:textId="10007092" w:rsidR="003670CB" w:rsidRPr="00FA3F86" w:rsidRDefault="003670CB" w:rsidP="008405F8">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w:t>
            </w:r>
            <w:r w:rsidR="005D7C38">
              <w:rPr>
                <w:rFonts w:ascii="Times New Roman" w:eastAsia="Times New Roman" w:hAnsi="Times New Roman" w:cs="Times New Roman"/>
                <w:sz w:val="24"/>
                <w:lang w:eastAsia="ru-RU"/>
              </w:rPr>
              <w:t>4</w:t>
            </w:r>
            <w:r w:rsidRPr="00FA3F86">
              <w:rPr>
                <w:rFonts w:ascii="Times New Roman" w:eastAsia="Times New Roman" w:hAnsi="Times New Roman" w:cs="Times New Roman"/>
                <w:sz w:val="24"/>
                <w:lang w:eastAsia="ru-RU"/>
              </w:rPr>
              <w:t xml:space="preserve">.1. </w:t>
            </w:r>
          </w:p>
          <w:p w14:paraId="70FB07CD" w14:textId="0F22C5ED" w:rsidR="003670CB" w:rsidRPr="00FA3F86" w:rsidRDefault="003670CB" w:rsidP="008405F8">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w:t>
            </w:r>
            <w:r w:rsidR="005D7C38">
              <w:rPr>
                <w:rFonts w:ascii="Times New Roman" w:eastAsia="Times New Roman" w:hAnsi="Times New Roman" w:cs="Times New Roman"/>
                <w:sz w:val="24"/>
                <w:lang w:eastAsia="ru-RU"/>
              </w:rPr>
              <w:t>4</w:t>
            </w:r>
            <w:r w:rsidRPr="00FA3F86">
              <w:rPr>
                <w:rFonts w:ascii="Times New Roman" w:eastAsia="Times New Roman" w:hAnsi="Times New Roman" w:cs="Times New Roman"/>
                <w:sz w:val="24"/>
                <w:lang w:eastAsia="ru-RU"/>
              </w:rPr>
              <w:t>.2.</w:t>
            </w:r>
            <w:r w:rsidRPr="00FA3F86">
              <w:rPr>
                <w:rFonts w:ascii="Times New Roman" w:eastAsia="Times New Roman" w:hAnsi="Times New Roman" w:cs="Times New Roman"/>
                <w:bCs/>
                <w:iCs/>
                <w:sz w:val="24"/>
                <w:lang w:eastAsia="ru-RU"/>
              </w:rPr>
              <w:t xml:space="preserve"> </w:t>
            </w:r>
          </w:p>
          <w:p w14:paraId="6967295F" w14:textId="2C9FC04D" w:rsidR="003670CB" w:rsidRPr="00FA3F86" w:rsidRDefault="003670CB" w:rsidP="008405F8">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w:t>
            </w:r>
            <w:r w:rsidR="005D7C38">
              <w:rPr>
                <w:rFonts w:ascii="Times New Roman" w:eastAsia="Times New Roman" w:hAnsi="Times New Roman" w:cs="Times New Roman"/>
                <w:sz w:val="24"/>
                <w:lang w:eastAsia="ru-RU"/>
              </w:rPr>
              <w:t>4</w:t>
            </w:r>
            <w:r w:rsidRPr="00FA3F86">
              <w:rPr>
                <w:rFonts w:ascii="Times New Roman" w:eastAsia="Times New Roman" w:hAnsi="Times New Roman" w:cs="Times New Roman"/>
                <w:sz w:val="24"/>
                <w:lang w:eastAsia="ru-RU"/>
              </w:rPr>
              <w:t xml:space="preserve">.3. </w:t>
            </w:r>
          </w:p>
          <w:p w14:paraId="35AB22EA" w14:textId="77777777" w:rsidR="003670CB" w:rsidRPr="008D2724" w:rsidRDefault="003670CB" w:rsidP="008405F8">
            <w:pPr>
              <w:suppressAutoHyphens/>
              <w:contextualSpacing/>
              <w:rPr>
                <w:rFonts w:ascii="Times New Roman" w:hAnsi="Times New Roman" w:cs="Times New Roman"/>
                <w:i/>
                <w:sz w:val="24"/>
                <w:szCs w:val="24"/>
              </w:rPr>
            </w:pPr>
            <w:r>
              <w:rPr>
                <w:rFonts w:ascii="Times New Roman" w:hAnsi="Times New Roman" w:cs="Times New Roman"/>
                <w:i/>
                <w:sz w:val="24"/>
                <w:szCs w:val="24"/>
              </w:rPr>
              <w:t>ОК 01</w:t>
            </w:r>
          </w:p>
        </w:tc>
        <w:tc>
          <w:tcPr>
            <w:tcW w:w="2580" w:type="pct"/>
          </w:tcPr>
          <w:p w14:paraId="01673916" w14:textId="77777777" w:rsidR="003670CB" w:rsidRPr="00D812AB" w:rsidRDefault="003670CB" w:rsidP="008405F8">
            <w:pPr>
              <w:jc w:val="both"/>
              <w:rPr>
                <w:rFonts w:ascii="Times New Roman" w:hAnsi="Times New Roman"/>
                <w:sz w:val="24"/>
              </w:rPr>
            </w:pPr>
            <w:r w:rsidRPr="00D812AB">
              <w:rPr>
                <w:rFonts w:ascii="Times New Roman" w:hAnsi="Times New Roman"/>
                <w:color w:val="000000"/>
                <w:sz w:val="24"/>
              </w:rPr>
              <w:t xml:space="preserve"> «Отлично»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proofErr w:type="gramStart"/>
            <w:r w:rsidRPr="00D812AB">
              <w:rPr>
                <w:rFonts w:ascii="Times New Roman" w:hAnsi="Times New Roman"/>
                <w:sz w:val="24"/>
              </w:rPr>
              <w:t>демонстрирует  умение</w:t>
            </w:r>
            <w:proofErr w:type="gramEnd"/>
            <w:r w:rsidRPr="00D812AB">
              <w:rPr>
                <w:rFonts w:ascii="Times New Roman" w:hAnsi="Times New Roman"/>
                <w:sz w:val="24"/>
              </w:rPr>
              <w:t xml:space="preserve">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 </w:t>
            </w:r>
          </w:p>
          <w:p w14:paraId="7005BECE" w14:textId="77777777" w:rsidR="003670CB" w:rsidRPr="00D812AB" w:rsidRDefault="003670CB" w:rsidP="008405F8">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775DF6C" w14:textId="77777777" w:rsidR="003670CB" w:rsidRPr="00D812AB" w:rsidRDefault="003670CB" w:rsidP="008405F8">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 xml:space="preserve">«Удовлетворительно» - теоретическое содержание курса освоено частично, но пробелы не носят существенного характера, </w:t>
            </w:r>
            <w:r w:rsidRPr="00D812AB">
              <w:rPr>
                <w:rFonts w:ascii="Times New Roman" w:hAnsi="Times New Roman"/>
                <w:color w:val="000000"/>
                <w:sz w:val="24"/>
                <w:szCs w:val="24"/>
                <w:lang w:eastAsia="nl-NL"/>
              </w:rPr>
              <w:lastRenderedPageBreak/>
              <w:t>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008F78A" w14:textId="77777777" w:rsidR="003670CB" w:rsidRPr="008D2724" w:rsidRDefault="003670CB" w:rsidP="008405F8">
            <w:pPr>
              <w:suppressAutoHyphens/>
              <w:contextualSpacing/>
              <w:rPr>
                <w:rFonts w:ascii="Times New Roman" w:hAnsi="Times New Roman" w:cs="Times New Roman"/>
                <w:i/>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71" w:type="pct"/>
          </w:tcPr>
          <w:p w14:paraId="230D6A03" w14:textId="77777777" w:rsidR="003670CB" w:rsidRPr="008D2724" w:rsidRDefault="003670CB" w:rsidP="008405F8">
            <w:pPr>
              <w:suppressAutoHyphens/>
              <w:contextualSpacing/>
              <w:rPr>
                <w:rFonts w:ascii="Times New Roman" w:hAnsi="Times New Roman" w:cs="Times New Roman"/>
                <w:i/>
                <w:sz w:val="24"/>
                <w:szCs w:val="24"/>
              </w:rPr>
            </w:pPr>
            <w:r w:rsidRPr="00D812AB">
              <w:rPr>
                <w:rFonts w:ascii="Times New Roman" w:hAnsi="Times New Roman"/>
                <w:sz w:val="24"/>
              </w:rPr>
              <w:lastRenderedPageBreak/>
              <w:t>Экспертное наблюдение за решением ситуационных задач, практических работ, оценка результатов прохождения практики.</w:t>
            </w:r>
          </w:p>
        </w:tc>
      </w:tr>
    </w:tbl>
    <w:p w14:paraId="67C47869" w14:textId="77777777" w:rsidR="003670CB" w:rsidRPr="00FB50A0" w:rsidRDefault="003670CB" w:rsidP="003670CB">
      <w:pPr>
        <w:rPr>
          <w:rFonts w:ascii="Times New Roman" w:hAnsi="Times New Roman" w:cs="Times New Roman"/>
          <w:b/>
          <w:bCs/>
          <w:sz w:val="18"/>
          <w:szCs w:val="18"/>
        </w:rPr>
      </w:pPr>
    </w:p>
    <w:p w14:paraId="39DB57E6" w14:textId="77777777" w:rsidR="003670CB" w:rsidRDefault="003670CB" w:rsidP="00F53FDC">
      <w:pPr>
        <w:jc w:val="right"/>
        <w:rPr>
          <w:rFonts w:ascii="Times New Roman" w:hAnsi="Times New Roman" w:cs="Times New Roman"/>
          <w:b/>
          <w:bCs/>
          <w:sz w:val="24"/>
          <w:szCs w:val="24"/>
        </w:rPr>
      </w:pPr>
    </w:p>
    <w:p w14:paraId="4363774A" w14:textId="77777777" w:rsidR="003670CB" w:rsidRDefault="003670CB" w:rsidP="00F53FDC">
      <w:pPr>
        <w:jc w:val="right"/>
        <w:rPr>
          <w:rFonts w:ascii="Times New Roman" w:hAnsi="Times New Roman" w:cs="Times New Roman"/>
          <w:b/>
          <w:bCs/>
          <w:sz w:val="24"/>
          <w:szCs w:val="24"/>
        </w:rPr>
      </w:pPr>
    </w:p>
    <w:p w14:paraId="2348748B" w14:textId="77777777" w:rsidR="003670CB" w:rsidRDefault="003670CB" w:rsidP="00F53FDC">
      <w:pPr>
        <w:jc w:val="right"/>
        <w:rPr>
          <w:rFonts w:ascii="Times New Roman" w:hAnsi="Times New Roman" w:cs="Times New Roman"/>
          <w:b/>
          <w:bCs/>
          <w:sz w:val="24"/>
          <w:szCs w:val="24"/>
        </w:rPr>
      </w:pPr>
    </w:p>
    <w:p w14:paraId="2F754FAC" w14:textId="77777777" w:rsidR="003670CB" w:rsidRDefault="003670CB" w:rsidP="00F53FDC">
      <w:pPr>
        <w:jc w:val="right"/>
        <w:rPr>
          <w:rFonts w:ascii="Times New Roman" w:hAnsi="Times New Roman" w:cs="Times New Roman"/>
          <w:b/>
          <w:bCs/>
          <w:sz w:val="24"/>
          <w:szCs w:val="24"/>
        </w:rPr>
      </w:pPr>
    </w:p>
    <w:p w14:paraId="005B6AD7" w14:textId="77777777" w:rsidR="003670CB" w:rsidRDefault="003670CB" w:rsidP="00F53FDC">
      <w:pPr>
        <w:jc w:val="right"/>
        <w:rPr>
          <w:rFonts w:ascii="Times New Roman" w:hAnsi="Times New Roman" w:cs="Times New Roman"/>
          <w:b/>
          <w:bCs/>
          <w:sz w:val="24"/>
          <w:szCs w:val="24"/>
        </w:rPr>
      </w:pPr>
    </w:p>
    <w:p w14:paraId="01C04EE6" w14:textId="77777777" w:rsidR="003670CB" w:rsidRDefault="003670CB" w:rsidP="00F53FDC">
      <w:pPr>
        <w:jc w:val="right"/>
        <w:rPr>
          <w:rFonts w:ascii="Times New Roman" w:hAnsi="Times New Roman" w:cs="Times New Roman"/>
          <w:b/>
          <w:bCs/>
          <w:sz w:val="24"/>
          <w:szCs w:val="24"/>
        </w:rPr>
      </w:pPr>
    </w:p>
    <w:p w14:paraId="080337A0" w14:textId="77777777" w:rsidR="003670CB" w:rsidRDefault="003670CB" w:rsidP="00F53FDC">
      <w:pPr>
        <w:jc w:val="right"/>
        <w:rPr>
          <w:rFonts w:ascii="Times New Roman" w:hAnsi="Times New Roman" w:cs="Times New Roman"/>
          <w:b/>
          <w:bCs/>
          <w:sz w:val="24"/>
          <w:szCs w:val="24"/>
        </w:rPr>
      </w:pPr>
    </w:p>
    <w:p w14:paraId="1E1798AB" w14:textId="77777777" w:rsidR="003670CB" w:rsidRDefault="003670CB" w:rsidP="00F53FDC">
      <w:pPr>
        <w:jc w:val="right"/>
        <w:rPr>
          <w:rFonts w:ascii="Times New Roman" w:hAnsi="Times New Roman" w:cs="Times New Roman"/>
          <w:b/>
          <w:bCs/>
          <w:sz w:val="24"/>
          <w:szCs w:val="24"/>
        </w:rPr>
      </w:pPr>
    </w:p>
    <w:p w14:paraId="1F7E9775" w14:textId="77777777" w:rsidR="003670CB" w:rsidRDefault="003670CB" w:rsidP="00F53FDC">
      <w:pPr>
        <w:jc w:val="right"/>
        <w:rPr>
          <w:rFonts w:ascii="Times New Roman" w:hAnsi="Times New Roman" w:cs="Times New Roman"/>
          <w:b/>
          <w:bCs/>
          <w:sz w:val="24"/>
          <w:szCs w:val="24"/>
        </w:rPr>
      </w:pPr>
    </w:p>
    <w:p w14:paraId="4F307A6B" w14:textId="77777777" w:rsidR="003670CB" w:rsidRDefault="003670CB" w:rsidP="00F53FDC">
      <w:pPr>
        <w:jc w:val="right"/>
        <w:rPr>
          <w:rFonts w:ascii="Times New Roman" w:hAnsi="Times New Roman" w:cs="Times New Roman"/>
          <w:b/>
          <w:bCs/>
          <w:sz w:val="24"/>
          <w:szCs w:val="24"/>
        </w:rPr>
      </w:pPr>
    </w:p>
    <w:p w14:paraId="3BDDF595" w14:textId="77777777" w:rsidR="003670CB" w:rsidRDefault="003670CB" w:rsidP="00F53FDC">
      <w:pPr>
        <w:jc w:val="right"/>
        <w:rPr>
          <w:rFonts w:ascii="Times New Roman" w:hAnsi="Times New Roman" w:cs="Times New Roman"/>
          <w:b/>
          <w:bCs/>
          <w:sz w:val="24"/>
          <w:szCs w:val="24"/>
        </w:rPr>
      </w:pPr>
    </w:p>
    <w:p w14:paraId="58D67CE3" w14:textId="77777777" w:rsidR="003670CB" w:rsidRDefault="003670CB" w:rsidP="00F53FDC">
      <w:pPr>
        <w:jc w:val="right"/>
        <w:rPr>
          <w:rFonts w:ascii="Times New Roman" w:hAnsi="Times New Roman" w:cs="Times New Roman"/>
          <w:b/>
          <w:bCs/>
          <w:sz w:val="24"/>
          <w:szCs w:val="24"/>
        </w:rPr>
      </w:pPr>
    </w:p>
    <w:p w14:paraId="0F53F502" w14:textId="77777777" w:rsidR="003670CB" w:rsidRDefault="003670CB" w:rsidP="00F53FDC">
      <w:pPr>
        <w:jc w:val="right"/>
        <w:rPr>
          <w:rFonts w:ascii="Times New Roman" w:hAnsi="Times New Roman" w:cs="Times New Roman"/>
          <w:b/>
          <w:bCs/>
          <w:sz w:val="24"/>
          <w:szCs w:val="24"/>
        </w:rPr>
      </w:pPr>
    </w:p>
    <w:p w14:paraId="2FA216A5" w14:textId="77777777" w:rsidR="003670CB" w:rsidRDefault="003670CB" w:rsidP="00F53FDC">
      <w:pPr>
        <w:jc w:val="right"/>
        <w:rPr>
          <w:rFonts w:ascii="Times New Roman" w:hAnsi="Times New Roman" w:cs="Times New Roman"/>
          <w:b/>
          <w:bCs/>
          <w:sz w:val="24"/>
          <w:szCs w:val="24"/>
        </w:rPr>
      </w:pPr>
    </w:p>
    <w:p w14:paraId="060D785E" w14:textId="77777777" w:rsidR="003670CB" w:rsidRDefault="003670CB" w:rsidP="00F53FDC">
      <w:pPr>
        <w:jc w:val="right"/>
        <w:rPr>
          <w:rFonts w:ascii="Times New Roman" w:hAnsi="Times New Roman" w:cs="Times New Roman"/>
          <w:b/>
          <w:bCs/>
          <w:sz w:val="24"/>
          <w:szCs w:val="24"/>
        </w:rPr>
      </w:pPr>
    </w:p>
    <w:p w14:paraId="270692A1" w14:textId="77777777" w:rsidR="003670CB" w:rsidRDefault="003670CB" w:rsidP="00F53FDC">
      <w:pPr>
        <w:jc w:val="right"/>
        <w:rPr>
          <w:rFonts w:ascii="Times New Roman" w:hAnsi="Times New Roman" w:cs="Times New Roman"/>
          <w:b/>
          <w:bCs/>
          <w:sz w:val="24"/>
          <w:szCs w:val="24"/>
        </w:rPr>
      </w:pPr>
    </w:p>
    <w:p w14:paraId="5BB75450" w14:textId="77777777" w:rsidR="003670CB" w:rsidRDefault="003670CB" w:rsidP="00F53FDC">
      <w:pPr>
        <w:jc w:val="right"/>
        <w:rPr>
          <w:rFonts w:ascii="Times New Roman" w:hAnsi="Times New Roman" w:cs="Times New Roman"/>
          <w:b/>
          <w:bCs/>
          <w:sz w:val="24"/>
          <w:szCs w:val="24"/>
        </w:rPr>
      </w:pPr>
    </w:p>
    <w:p w14:paraId="2E6EF93E" w14:textId="77777777" w:rsidR="003670CB" w:rsidRDefault="003670CB" w:rsidP="00F53FDC">
      <w:pPr>
        <w:jc w:val="right"/>
        <w:rPr>
          <w:rFonts w:ascii="Times New Roman" w:hAnsi="Times New Roman" w:cs="Times New Roman"/>
          <w:b/>
          <w:bCs/>
          <w:sz w:val="24"/>
          <w:szCs w:val="24"/>
        </w:rPr>
      </w:pPr>
    </w:p>
    <w:p w14:paraId="626C3960" w14:textId="77777777" w:rsidR="003670CB" w:rsidRDefault="003670CB" w:rsidP="00F53FDC">
      <w:pPr>
        <w:jc w:val="right"/>
        <w:rPr>
          <w:rFonts w:ascii="Times New Roman" w:hAnsi="Times New Roman" w:cs="Times New Roman"/>
          <w:b/>
          <w:bCs/>
          <w:sz w:val="24"/>
          <w:szCs w:val="24"/>
        </w:rPr>
      </w:pPr>
    </w:p>
    <w:p w14:paraId="32F74BAC" w14:textId="77777777" w:rsidR="003670CB" w:rsidRDefault="003670CB" w:rsidP="00F53FDC">
      <w:pPr>
        <w:jc w:val="right"/>
        <w:rPr>
          <w:rFonts w:ascii="Times New Roman" w:hAnsi="Times New Roman" w:cs="Times New Roman"/>
          <w:b/>
          <w:bCs/>
          <w:sz w:val="24"/>
          <w:szCs w:val="24"/>
        </w:rPr>
      </w:pPr>
    </w:p>
    <w:p w14:paraId="3C176B1B" w14:textId="77777777" w:rsidR="003670CB" w:rsidRDefault="003670CB" w:rsidP="00F53FDC">
      <w:pPr>
        <w:jc w:val="right"/>
        <w:rPr>
          <w:rFonts w:ascii="Times New Roman" w:hAnsi="Times New Roman" w:cs="Times New Roman"/>
          <w:b/>
          <w:bCs/>
          <w:sz w:val="24"/>
          <w:szCs w:val="24"/>
        </w:rPr>
      </w:pPr>
    </w:p>
    <w:p w14:paraId="3E6CB434" w14:textId="77777777" w:rsidR="003670CB" w:rsidRDefault="003670CB" w:rsidP="00F53FDC">
      <w:pPr>
        <w:jc w:val="right"/>
        <w:rPr>
          <w:rFonts w:ascii="Times New Roman" w:hAnsi="Times New Roman" w:cs="Times New Roman"/>
          <w:b/>
          <w:bCs/>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69374" w14:textId="77777777" w:rsidR="00B45551" w:rsidRDefault="00B45551" w:rsidP="00A858FE">
      <w:r>
        <w:separator/>
      </w:r>
    </w:p>
  </w:endnote>
  <w:endnote w:type="continuationSeparator" w:id="0">
    <w:p w14:paraId="377CF702" w14:textId="77777777" w:rsidR="00B45551" w:rsidRDefault="00B4555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6D1A9" w14:textId="77777777" w:rsidR="00B45551" w:rsidRDefault="00B45551" w:rsidP="00A858FE">
      <w:r>
        <w:separator/>
      </w:r>
    </w:p>
  </w:footnote>
  <w:footnote w:type="continuationSeparator" w:id="0">
    <w:p w14:paraId="16FE7448" w14:textId="77777777" w:rsidR="00B45551" w:rsidRDefault="00B4555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03AF7A22" w14:textId="77777777" w:rsidR="00FA3F86" w:rsidRDefault="00FA3F86" w:rsidP="00FA3F8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DED1FEC" w14:textId="77777777" w:rsidR="00FA3F86" w:rsidRPr="00EB5BB1" w:rsidRDefault="00FA3F86" w:rsidP="00FA3F8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0CEE9C12" w14:textId="77777777" w:rsidR="00FA3F86" w:rsidRPr="001377B2" w:rsidRDefault="00FA3F86" w:rsidP="00FA3F8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3DEF07D8" w14:textId="77777777" w:rsidR="0016728D" w:rsidRDefault="0016728D" w:rsidP="001672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60CCCD4" w14:textId="77777777" w:rsidR="0016728D" w:rsidRPr="00EB5BB1" w:rsidRDefault="0016728D" w:rsidP="0016728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041A8EF3" w14:textId="77777777" w:rsidR="0016728D" w:rsidRPr="001377B2" w:rsidRDefault="0016728D" w:rsidP="0016728D">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774C4C1A" w14:textId="77777777" w:rsidR="003670CB" w:rsidRDefault="003670CB" w:rsidP="003670C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45107A3B" w14:textId="77777777" w:rsidR="003670CB" w:rsidRPr="00EB5BB1" w:rsidRDefault="003670CB" w:rsidP="003670C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242DFBC8" w14:textId="77777777" w:rsidR="003670CB" w:rsidRPr="001377B2" w:rsidRDefault="003670CB" w:rsidP="003670CB">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64C45" w14:textId="77777777" w:rsidR="00FA3F86" w:rsidRDefault="00FA3F86">
    <w:pPr>
      <w:pStyle w:val="ac"/>
      <w:jc w:val="center"/>
    </w:pPr>
    <w:r>
      <w:fldChar w:fldCharType="begin"/>
    </w:r>
    <w:r>
      <w:instrText xml:space="preserve"> PAGE   \* MERGEFORMAT </w:instrText>
    </w:r>
    <w:r>
      <w:fldChar w:fldCharType="separate"/>
    </w:r>
    <w:r>
      <w:rPr>
        <w:noProof/>
      </w:rPr>
      <w:t>48</w:t>
    </w:r>
    <w:r>
      <w:rPr>
        <w:noProof/>
      </w:rPr>
      <w:fldChar w:fldCharType="end"/>
    </w:r>
  </w:p>
  <w:p w14:paraId="1E68C7D0" w14:textId="77777777" w:rsidR="00FA3F86" w:rsidRDefault="00FA3F8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814778"/>
      <w:docPartObj>
        <w:docPartGallery w:val="Page Numbers (Top of Page)"/>
        <w:docPartUnique/>
      </w:docPartObj>
    </w:sdtPr>
    <w:sdtEndPr/>
    <w:sdtContent>
      <w:p w14:paraId="33C89677" w14:textId="77777777" w:rsidR="00FA3F86" w:rsidRDefault="00FA3F86">
        <w:pPr>
          <w:pStyle w:val="ac"/>
          <w:jc w:val="center"/>
        </w:pPr>
        <w:r>
          <w:fldChar w:fldCharType="begin"/>
        </w:r>
        <w:r>
          <w:instrText>PAGE   \* MERGEFORMAT</w:instrText>
        </w:r>
        <w:r>
          <w:fldChar w:fldCharType="separate"/>
        </w:r>
        <w:r>
          <w:rPr>
            <w:noProof/>
          </w:rPr>
          <w:t>14</w:t>
        </w:r>
        <w:r>
          <w:fldChar w:fldCharType="end"/>
        </w:r>
      </w:p>
    </w:sdtContent>
  </w:sdt>
  <w:p w14:paraId="31412E58" w14:textId="77777777" w:rsidR="00FA3F86" w:rsidRDefault="00FA3F8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630F" w14:textId="77777777" w:rsidR="0016728D" w:rsidRDefault="0016728D">
    <w:pPr>
      <w:pStyle w:val="ac"/>
      <w:jc w:val="center"/>
    </w:pPr>
    <w:r>
      <w:fldChar w:fldCharType="begin"/>
    </w:r>
    <w:r>
      <w:instrText xml:space="preserve"> PAGE   \* MERGEFORMAT </w:instrText>
    </w:r>
    <w:r>
      <w:fldChar w:fldCharType="separate"/>
    </w:r>
    <w:r>
      <w:rPr>
        <w:noProof/>
      </w:rPr>
      <w:t>48</w:t>
    </w:r>
    <w:r>
      <w:rPr>
        <w:noProof/>
      </w:rPr>
      <w:fldChar w:fldCharType="end"/>
    </w:r>
  </w:p>
  <w:p w14:paraId="6007FA42" w14:textId="77777777" w:rsidR="0016728D" w:rsidRDefault="0016728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2733430"/>
      <w:docPartObj>
        <w:docPartGallery w:val="Page Numbers (Top of Page)"/>
        <w:docPartUnique/>
      </w:docPartObj>
    </w:sdtPr>
    <w:sdtEndPr/>
    <w:sdtContent>
      <w:p w14:paraId="24885D1F" w14:textId="77777777" w:rsidR="0016728D" w:rsidRDefault="0016728D">
        <w:pPr>
          <w:pStyle w:val="ac"/>
          <w:jc w:val="center"/>
        </w:pPr>
        <w:r>
          <w:fldChar w:fldCharType="begin"/>
        </w:r>
        <w:r>
          <w:instrText>PAGE   \* MERGEFORMAT</w:instrText>
        </w:r>
        <w:r>
          <w:fldChar w:fldCharType="separate"/>
        </w:r>
        <w:r>
          <w:rPr>
            <w:noProof/>
          </w:rPr>
          <w:t>14</w:t>
        </w:r>
        <w:r>
          <w:fldChar w:fldCharType="end"/>
        </w:r>
      </w:p>
    </w:sdtContent>
  </w:sdt>
  <w:p w14:paraId="1E69416F" w14:textId="77777777" w:rsidR="0016728D" w:rsidRDefault="0016728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4A7B1" w14:textId="77777777" w:rsidR="003670CB" w:rsidRDefault="003670CB">
    <w:pPr>
      <w:pStyle w:val="ac"/>
      <w:jc w:val="center"/>
    </w:pPr>
    <w:r>
      <w:fldChar w:fldCharType="begin"/>
    </w:r>
    <w:r>
      <w:instrText xml:space="preserve"> PAGE   \* MERGEFORMAT </w:instrText>
    </w:r>
    <w:r>
      <w:fldChar w:fldCharType="separate"/>
    </w:r>
    <w:r>
      <w:rPr>
        <w:noProof/>
      </w:rPr>
      <w:t>48</w:t>
    </w:r>
    <w:r>
      <w:rPr>
        <w:noProof/>
      </w:rPr>
      <w:fldChar w:fldCharType="end"/>
    </w:r>
  </w:p>
  <w:p w14:paraId="322203F3" w14:textId="77777777" w:rsidR="003670CB" w:rsidRDefault="003670CB">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1852463"/>
      <w:docPartObj>
        <w:docPartGallery w:val="Page Numbers (Top of Page)"/>
        <w:docPartUnique/>
      </w:docPartObj>
    </w:sdtPr>
    <w:sdtEndPr/>
    <w:sdtContent>
      <w:p w14:paraId="7E3D2AA2" w14:textId="77777777" w:rsidR="003670CB" w:rsidRDefault="003670CB">
        <w:pPr>
          <w:pStyle w:val="ac"/>
          <w:jc w:val="center"/>
        </w:pPr>
        <w:r>
          <w:fldChar w:fldCharType="begin"/>
        </w:r>
        <w:r>
          <w:instrText>PAGE   \* MERGEFORMAT</w:instrText>
        </w:r>
        <w:r>
          <w:fldChar w:fldCharType="separate"/>
        </w:r>
        <w:r>
          <w:rPr>
            <w:noProof/>
          </w:rPr>
          <w:t>14</w:t>
        </w:r>
        <w:r>
          <w:fldChar w:fldCharType="end"/>
        </w:r>
      </w:p>
    </w:sdtContent>
  </w:sdt>
  <w:p w14:paraId="0B997FD7" w14:textId="77777777" w:rsidR="003670CB" w:rsidRDefault="003670CB">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4D13"/>
    <w:multiLevelType w:val="hybridMultilevel"/>
    <w:tmpl w:val="15F487EC"/>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35695"/>
    <w:multiLevelType w:val="hybridMultilevel"/>
    <w:tmpl w:val="C8DC3350"/>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342017"/>
    <w:multiLevelType w:val="hybridMultilevel"/>
    <w:tmpl w:val="6F047C84"/>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5132DE"/>
    <w:multiLevelType w:val="hybridMultilevel"/>
    <w:tmpl w:val="362CC612"/>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766E9C"/>
    <w:multiLevelType w:val="hybridMultilevel"/>
    <w:tmpl w:val="30D26F40"/>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2E622016"/>
    <w:multiLevelType w:val="hybridMultilevel"/>
    <w:tmpl w:val="5274A4A4"/>
    <w:lvl w:ilvl="0" w:tplc="49AE08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4CBD3F7D"/>
    <w:multiLevelType w:val="hybridMultilevel"/>
    <w:tmpl w:val="BE62509A"/>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716DBD"/>
    <w:multiLevelType w:val="hybridMultilevel"/>
    <w:tmpl w:val="5900C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2007872"/>
    <w:multiLevelType w:val="multilevel"/>
    <w:tmpl w:val="E6E2F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DAA5A4E"/>
    <w:multiLevelType w:val="hybridMultilevel"/>
    <w:tmpl w:val="6986D434"/>
    <w:lvl w:ilvl="0" w:tplc="49AE08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F2A519E"/>
    <w:multiLevelType w:val="hybridMultilevel"/>
    <w:tmpl w:val="BD668B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8"/>
  </w:num>
  <w:num w:numId="3">
    <w:abstractNumId w:val="17"/>
  </w:num>
  <w:num w:numId="4">
    <w:abstractNumId w:val="9"/>
  </w:num>
  <w:num w:numId="5">
    <w:abstractNumId w:val="7"/>
  </w:num>
  <w:num w:numId="6">
    <w:abstractNumId w:val="1"/>
  </w:num>
  <w:num w:numId="7">
    <w:abstractNumId w:val="14"/>
  </w:num>
  <w:num w:numId="8">
    <w:abstractNumId w:val="3"/>
  </w:num>
  <w:num w:numId="9">
    <w:abstractNumId w:val="11"/>
  </w:num>
  <w:num w:numId="10">
    <w:abstractNumId w:val="2"/>
  </w:num>
  <w:num w:numId="11">
    <w:abstractNumId w:val="13"/>
  </w:num>
  <w:num w:numId="12">
    <w:abstractNumId w:val="22"/>
  </w:num>
  <w:num w:numId="13">
    <w:abstractNumId w:val="21"/>
  </w:num>
  <w:num w:numId="14">
    <w:abstractNumId w:val="23"/>
  </w:num>
  <w:num w:numId="15">
    <w:abstractNumId w:val="16"/>
  </w:num>
  <w:num w:numId="16">
    <w:abstractNumId w:val="0"/>
  </w:num>
  <w:num w:numId="17">
    <w:abstractNumId w:val="6"/>
  </w:num>
  <w:num w:numId="18">
    <w:abstractNumId w:val="5"/>
  </w:num>
  <w:num w:numId="19">
    <w:abstractNumId w:val="10"/>
  </w:num>
  <w:num w:numId="20">
    <w:abstractNumId w:val="20"/>
  </w:num>
  <w:num w:numId="21">
    <w:abstractNumId w:val="12"/>
  </w:num>
  <w:num w:numId="22">
    <w:abstractNumId w:val="15"/>
  </w:num>
  <w:num w:numId="23">
    <w:abstractNumId w:val="4"/>
  </w:num>
  <w:num w:numId="24">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65E0"/>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6728D"/>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416B"/>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670CB"/>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08E"/>
    <w:rsid w:val="004603A3"/>
    <w:rsid w:val="004626BE"/>
    <w:rsid w:val="004722A0"/>
    <w:rsid w:val="004806A0"/>
    <w:rsid w:val="004809D9"/>
    <w:rsid w:val="00494B4A"/>
    <w:rsid w:val="004A0E24"/>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075F1"/>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D7C38"/>
    <w:rsid w:val="005E1251"/>
    <w:rsid w:val="005E2A95"/>
    <w:rsid w:val="005E666F"/>
    <w:rsid w:val="005E767F"/>
    <w:rsid w:val="005F254D"/>
    <w:rsid w:val="005F3BA8"/>
    <w:rsid w:val="005F5109"/>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5F6"/>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36B11"/>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1477"/>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3A7E"/>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5551"/>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68E7"/>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4CFD"/>
    <w:rsid w:val="00F06054"/>
    <w:rsid w:val="00F10B34"/>
    <w:rsid w:val="00F1150F"/>
    <w:rsid w:val="00F1278D"/>
    <w:rsid w:val="00F12CC6"/>
    <w:rsid w:val="00F1687F"/>
    <w:rsid w:val="00F1799E"/>
    <w:rsid w:val="00F245D0"/>
    <w:rsid w:val="00F31A64"/>
    <w:rsid w:val="00F323B7"/>
    <w:rsid w:val="00F36E61"/>
    <w:rsid w:val="00F40FD5"/>
    <w:rsid w:val="00F41A02"/>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3F86"/>
    <w:rsid w:val="00FA67F6"/>
    <w:rsid w:val="00FA77B1"/>
    <w:rsid w:val="00FA7E5E"/>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5075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4693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704883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572318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9641297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8982038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68846955">
      <w:bodyDiv w:val="1"/>
      <w:marLeft w:val="0"/>
      <w:marRight w:val="0"/>
      <w:marTop w:val="0"/>
      <w:marBottom w:val="0"/>
      <w:divBdr>
        <w:top w:val="none" w:sz="0" w:space="0" w:color="auto"/>
        <w:left w:val="none" w:sz="0" w:space="0" w:color="auto"/>
        <w:bottom w:val="none" w:sz="0" w:space="0" w:color="auto"/>
        <w:right w:val="none" w:sz="0" w:space="0" w:color="auto"/>
      </w:divBdr>
    </w:div>
    <w:div w:id="149233280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5268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znanium.com/catalog/product/2084138"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book.ru/book/95035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yperlink" Target="https://e.lanbook.com/book/303443" TargetMode="Externa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64</Pages>
  <Words>17494</Words>
  <Characters>99721</Characters>
  <Application>Microsoft Office Word</Application>
  <DocSecurity>0</DocSecurity>
  <Lines>831</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9</cp:revision>
  <cp:lastPrinted>2023-04-28T08:44:00Z</cp:lastPrinted>
  <dcterms:created xsi:type="dcterms:W3CDTF">2024-03-04T11:30:00Z</dcterms:created>
  <dcterms:modified xsi:type="dcterms:W3CDTF">2025-07-30T08:13:00Z</dcterms:modified>
</cp:coreProperties>
</file>