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A3FBCB" w14:textId="77777777" w:rsidR="00DA2BEF" w:rsidRDefault="003B68B3" w:rsidP="00DA2BEF">
      <w:pPr>
        <w:keepNext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2E7F90">
        <w:rPr>
          <w:rFonts w:ascii="Times New Roman" w:hAnsi="Times New Roman"/>
          <w:b/>
          <w:sz w:val="24"/>
          <w:szCs w:val="24"/>
        </w:rPr>
        <w:t>Приложение 3</w:t>
      </w:r>
      <w:r w:rsidRPr="002E7F90">
        <w:rPr>
          <w:rFonts w:ascii="Times New Roman" w:hAnsi="Times New Roman"/>
          <w:b/>
          <w:sz w:val="24"/>
          <w:szCs w:val="24"/>
        </w:rPr>
        <w:br/>
      </w:r>
      <w:bookmarkStart w:id="0" w:name="_Toc150695619"/>
      <w:r w:rsidR="00DA2BEF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к ПОП-П по </w:t>
      </w:r>
      <w:r w:rsidR="00DA2BEF" w:rsidRPr="0044230C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специальности </w:t>
      </w:r>
      <w:r w:rsidR="00DA2BEF" w:rsidRPr="0044230C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br/>
      </w:r>
      <w:bookmarkEnd w:id="0"/>
      <w:r w:rsidR="00DA2BEF" w:rsidRPr="0044230C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54.02.02 Декоративно-прикладное искусство и народные промыслы (по видам)</w:t>
      </w:r>
    </w:p>
    <w:p w14:paraId="2C16F7EB" w14:textId="57FF6539" w:rsidR="00F64D84" w:rsidRDefault="00F64D84" w:rsidP="008012AB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4"/>
          <w:szCs w:val="24"/>
        </w:rPr>
      </w:pPr>
    </w:p>
    <w:p w14:paraId="30077027" w14:textId="77777777" w:rsidR="0051006A" w:rsidRPr="002E7F90" w:rsidRDefault="0051006A" w:rsidP="008012AB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4"/>
          <w:szCs w:val="24"/>
        </w:rPr>
      </w:pPr>
    </w:p>
    <w:p w14:paraId="0831BA28" w14:textId="77777777" w:rsidR="00F64D84" w:rsidRPr="002E7F90" w:rsidRDefault="003B68B3" w:rsidP="008012A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Материально-техническое оснащение специальных помещений для реализации образовательной программы,</w:t>
      </w:r>
      <w:r w:rsidRPr="002E7F90">
        <w:rPr>
          <w:rFonts w:ascii="Times New Roman" w:hAnsi="Times New Roman"/>
          <w:b/>
          <w:sz w:val="24"/>
          <w:szCs w:val="24"/>
        </w:rPr>
        <w:br/>
        <w:t>включая программное обеспечение</w:t>
      </w:r>
    </w:p>
    <w:p w14:paraId="76BF4474" w14:textId="77777777" w:rsidR="00F64D84" w:rsidRPr="002E7F90" w:rsidRDefault="003B68B3" w:rsidP="008012AB">
      <w:pPr>
        <w:pStyle w:val="afffffffff2"/>
        <w:numPr>
          <w:ilvl w:val="0"/>
          <w:numId w:val="1"/>
        </w:numPr>
        <w:tabs>
          <w:tab w:val="left" w:pos="204"/>
        </w:tabs>
        <w:spacing w:before="0" w:after="0"/>
        <w:jc w:val="center"/>
        <w:rPr>
          <w:b/>
          <w:szCs w:val="24"/>
        </w:rPr>
      </w:pPr>
      <w:r w:rsidRPr="002E7F90">
        <w:rPr>
          <w:b/>
          <w:szCs w:val="24"/>
        </w:rPr>
        <w:t xml:space="preserve">Материально-техническое оснащение </w:t>
      </w:r>
    </w:p>
    <w:p w14:paraId="22B211A0" w14:textId="77777777" w:rsidR="00F64D84" w:rsidRPr="002E7F90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147495401"/>
      <w:bookmarkEnd w:id="1"/>
    </w:p>
    <w:p w14:paraId="245AE7CA" w14:textId="0676C365" w:rsidR="00F64D84" w:rsidRPr="005F55CB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55CB">
        <w:rPr>
          <w:rFonts w:ascii="Times New Roman" w:hAnsi="Times New Roman"/>
          <w:sz w:val="24"/>
          <w:szCs w:val="24"/>
        </w:rPr>
        <w:t>1.1. Оснащение кабинетов</w:t>
      </w:r>
    </w:p>
    <w:p w14:paraId="549197A3" w14:textId="77777777" w:rsidR="00F12F37" w:rsidRPr="005F55CB" w:rsidRDefault="00F12F37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t>Кабинет «Общепрофессиональных дисциплин»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27"/>
        <w:gridCol w:w="2617"/>
        <w:gridCol w:w="2738"/>
        <w:gridCol w:w="2535"/>
      </w:tblGrid>
      <w:tr w:rsidR="00F12F37" w:rsidRPr="005F55CB" w14:paraId="5B0950BA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326B2" w14:textId="77777777" w:rsidR="00F12F37" w:rsidRPr="005F55CB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07CBE" w14:textId="77777777" w:rsidR="00F12F37" w:rsidRPr="005F55CB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E4517" w14:textId="77777777" w:rsidR="00F12F37" w:rsidRPr="005F55CB" w:rsidRDefault="00F12F37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D4273" w14:textId="77777777" w:rsidR="00F12F37" w:rsidRPr="005F55CB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AE701" w14:textId="77777777" w:rsidR="00F12F37" w:rsidRPr="005F55CB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CF82B" w14:textId="77777777" w:rsidR="00F12F37" w:rsidRPr="005F55CB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12F37" w:rsidRPr="005F55CB" w14:paraId="0B17E150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AD7E0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859DC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C0A37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0A9C8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E5AA2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22760" w14:textId="77777777" w:rsidR="00F12F37" w:rsidRDefault="00F3777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ОП.01; ОП.02; ОП.03; ОП.04; ОП.05; ОП.06</w:t>
            </w:r>
            <w:r w:rsidR="00BC75F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297F828" w14:textId="6C9B201D" w:rsidR="00BC75FD" w:rsidRPr="005F55CB" w:rsidRDefault="00BC75FD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ОП.07; ОП.08; ОП.09; ОП.10</w:t>
            </w:r>
          </w:p>
        </w:tc>
      </w:tr>
      <w:tr w:rsidR="00F12F37" w:rsidRPr="005F55CB" w14:paraId="1D4570A8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B782E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E4670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12CB3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CAC17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2B8C2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6D27B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F37" w:rsidRPr="005F55CB" w14:paraId="587884EA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FAACF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88F81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62C90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8954F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4E16C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8D177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F37" w:rsidRPr="005F55CB" w14:paraId="2512CFA5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FF82D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090CC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F894C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30260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EE795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6F647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F37" w:rsidRPr="005F55CB" w14:paraId="0F771C00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4BC37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56A8F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5F552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130EA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E70F4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0025A" w14:textId="77777777" w:rsidR="00F12F37" w:rsidRPr="005F55CB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532AFDE" w14:textId="2DF2854D" w:rsidR="00F12F37" w:rsidRDefault="00F12F37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F06382C" w14:textId="77777777" w:rsidR="00DA2BEF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518F1E3" w14:textId="77777777" w:rsidR="00DA2BEF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FE1F875" w14:textId="77777777" w:rsidR="00DA2BEF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A9E05E0" w14:textId="77777777" w:rsidR="00DA2BEF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A5D32BA" w14:textId="77777777" w:rsidR="00DA2BEF" w:rsidRPr="005F55CB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7B00DB" w14:textId="06DEC1EA" w:rsidR="00F64D84" w:rsidRPr="005F55CB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lastRenderedPageBreak/>
        <w:t>Кабинет «</w:t>
      </w:r>
      <w:r w:rsidR="008D34EA" w:rsidRPr="005F55CB">
        <w:rPr>
          <w:rFonts w:ascii="Times New Roman" w:hAnsi="Times New Roman"/>
          <w:b/>
          <w:sz w:val="24"/>
          <w:szCs w:val="24"/>
        </w:rPr>
        <w:t>Социально-экономических дисциплин</w:t>
      </w:r>
      <w:r w:rsidRPr="005F55CB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568"/>
        <w:gridCol w:w="2678"/>
        <w:gridCol w:w="2738"/>
        <w:gridCol w:w="2535"/>
      </w:tblGrid>
      <w:tr w:rsidR="00F64D84" w:rsidRPr="005F55CB" w14:paraId="3594FFA0" w14:textId="77777777" w:rsidTr="008C4BC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CAE8B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0F44C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8CD5D" w14:textId="77777777" w:rsidR="00F64D84" w:rsidRPr="005F55CB" w:rsidRDefault="003B68B3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6D1C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59C9E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6443E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64D84" w:rsidRPr="005F55CB" w14:paraId="609553E5" w14:textId="77777777" w:rsidTr="008C4BC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F75C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B57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FB18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B832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4597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84D2C" w14:textId="1A348A46" w:rsidR="00F64D84" w:rsidRPr="005F55CB" w:rsidRDefault="00BC75FD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СГ.01; СГ.02; СГ. 03; СГ. 04</w:t>
            </w:r>
          </w:p>
        </w:tc>
      </w:tr>
      <w:tr w:rsidR="00F64D84" w:rsidRPr="005F55CB" w14:paraId="52CB658A" w14:textId="77777777" w:rsidTr="008C4BC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059E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5A0F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E4BA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9FB3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694C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6EB3D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482BD9F0" w14:textId="77777777" w:rsidTr="008C4BC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34BE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4B96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9C3B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23E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C992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C6281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61A42C82" w14:textId="77777777" w:rsidTr="008C4BC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4956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08E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73FA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164B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1E78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AC854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3070F521" w14:textId="77777777" w:rsidTr="008C4BC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C69F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91FE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A141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DC1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756B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74CF9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1D75951A" w14:textId="77777777" w:rsidTr="008C4BC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8B27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2E03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Style w:val="1"/>
                <w:rFonts w:ascii="Times New Roman" w:hAnsi="Times New Roman"/>
                <w:sz w:val="24"/>
                <w:szCs w:val="24"/>
              </w:rPr>
              <w:t>комплект обучающих видеофильмов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49F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2541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185D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7A65A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02921AF" w14:textId="77777777" w:rsidR="008C4BC2" w:rsidRDefault="008C4BC2" w:rsidP="008C4BC2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0D2A711C" w14:textId="759A10EF" w:rsidR="008C4BC2" w:rsidRPr="00431432" w:rsidRDefault="008C4BC2" w:rsidP="008C4BC2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431432">
        <w:rPr>
          <w:rFonts w:ascii="Times New Roman" w:hAnsi="Times New Roman"/>
          <w:b/>
          <w:sz w:val="24"/>
          <w:szCs w:val="24"/>
        </w:rPr>
        <w:t>Кабинет «Профессионального цикла»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27"/>
        <w:gridCol w:w="2617"/>
        <w:gridCol w:w="2738"/>
        <w:gridCol w:w="2535"/>
      </w:tblGrid>
      <w:tr w:rsidR="008C4BC2" w:rsidRPr="00431432" w14:paraId="0554155E" w14:textId="77777777" w:rsidTr="00A9605F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20754" w14:textId="77777777" w:rsidR="008C4BC2" w:rsidRPr="00431432" w:rsidRDefault="008C4BC2" w:rsidP="00A9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FF848" w14:textId="77777777" w:rsidR="008C4BC2" w:rsidRPr="00431432" w:rsidRDefault="008C4BC2" w:rsidP="00A9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431432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4C909" w14:textId="77777777" w:rsidR="008C4BC2" w:rsidRPr="00431432" w:rsidRDefault="008C4BC2" w:rsidP="00A9605F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120E2" w14:textId="77777777" w:rsidR="008C4BC2" w:rsidRPr="00431432" w:rsidRDefault="008C4BC2" w:rsidP="00A9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743EF" w14:textId="77777777" w:rsidR="008C4BC2" w:rsidRPr="00431432" w:rsidRDefault="008C4BC2" w:rsidP="00A9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431432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60CC2" w14:textId="77777777" w:rsidR="008C4BC2" w:rsidRPr="00431432" w:rsidRDefault="008C4BC2" w:rsidP="00A9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C4BC2" w:rsidRPr="00431432" w14:paraId="7A4E313A" w14:textId="77777777" w:rsidTr="00A9605F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4750B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ADBD2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FE34C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FDCEA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AABB1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95EFF" w14:textId="26C6DE8A" w:rsidR="008C4BC2" w:rsidRPr="00431432" w:rsidRDefault="00BC75FD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ПМ.01; ПМ.02</w:t>
            </w:r>
          </w:p>
        </w:tc>
      </w:tr>
      <w:tr w:rsidR="008C4BC2" w:rsidRPr="00431432" w14:paraId="4C79A334" w14:textId="77777777" w:rsidTr="00A9605F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3810C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A7050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3ADCB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EFA9F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1703E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BC321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4BC2" w:rsidRPr="00431432" w14:paraId="0F06545B" w14:textId="77777777" w:rsidTr="00A9605F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6D00A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7FAC7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C9AE8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F7E70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26574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AFA04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4BC2" w:rsidRPr="00431432" w14:paraId="4F9916BD" w14:textId="77777777" w:rsidTr="00A9605F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EE5ED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777CA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B26D3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D3298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ADCD0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61179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4BC2" w:rsidRPr="005F55CB" w14:paraId="0D55AFAD" w14:textId="77777777" w:rsidTr="00A9605F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A2AF3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E8166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6E6B8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DF152" w14:textId="77777777" w:rsidR="008C4BC2" w:rsidRPr="00431432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F8D69" w14:textId="77777777" w:rsidR="008C4BC2" w:rsidRPr="005F55CB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0DEF1" w14:textId="77777777" w:rsidR="008C4BC2" w:rsidRPr="005F55CB" w:rsidRDefault="008C4BC2" w:rsidP="00A96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221A74" w14:textId="77777777" w:rsidR="00F64D84" w:rsidRPr="005F55CB" w:rsidRDefault="003B68B3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F55CB">
        <w:rPr>
          <w:rFonts w:ascii="Times New Roman" w:hAnsi="Times New Roman"/>
          <w:b/>
          <w:sz w:val="24"/>
          <w:szCs w:val="24"/>
        </w:rPr>
        <w:lastRenderedPageBreak/>
        <w:t>Кабинет «Безопасности жизнедеятельности и охраны труда»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F64D84" w:rsidRPr="005F55CB" w14:paraId="6311F3F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D98C7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ACC75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7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266E3" w14:textId="77777777" w:rsidR="00F64D84" w:rsidRPr="005F55CB" w:rsidRDefault="003B68B3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2101F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14045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F55CB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8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B43B9" w14:textId="77777777" w:rsidR="00F64D84" w:rsidRPr="005F55CB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64D84" w:rsidRPr="005F55CB" w14:paraId="419C8D8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25F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53E2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E850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717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7380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DF428" w14:textId="7D20746D" w:rsidR="00F64D84" w:rsidRPr="005F55CB" w:rsidRDefault="00BC75FD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5FD">
              <w:rPr>
                <w:rFonts w:ascii="Times New Roman" w:hAnsi="Times New Roman"/>
                <w:sz w:val="24"/>
                <w:szCs w:val="24"/>
              </w:rPr>
              <w:t>СГ. 03</w:t>
            </w:r>
          </w:p>
        </w:tc>
      </w:tr>
      <w:tr w:rsidR="00F64D84" w:rsidRPr="005F55CB" w14:paraId="11AD61B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E5C9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20F6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69FE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0B8C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CB68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40E5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4199AA9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B739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F33B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FB99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0967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9830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3E8E0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E06F7F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2858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94CA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DAC5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A002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534A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2F252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1A86C3D7" w14:textId="77777777" w:rsidTr="00BC75FD">
        <w:trPr>
          <w:trHeight w:val="29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3F08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F92E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войсковые индивидуальные аптечки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2BD2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F148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471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E4056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28F2FC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3CE9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9CD0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C7FB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C12B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655F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C9EA7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11E5685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9C21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8E1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23EB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C440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82B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51C24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44C420B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1CF7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FEE1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E434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88B2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F617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BB7BA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729D1A1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773D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36F1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грелка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E45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C155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CD9D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D0DF4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105DF0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A78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A833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7BB8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03E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BC6C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57351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79D6688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9683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F853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095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D3CF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7E58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E6A08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0274F5B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5090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7AF9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шприц-тюбик одноразового пользования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875E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0A39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D54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2DE7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21FAA44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2AB7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8F37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носилки санитарные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0D0A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282C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EA39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5C4C5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4F0EA8D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C915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122E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макет простейшего укрытия в разрезе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5DA4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2C8B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A7A1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3A0C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70D1E64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008B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B085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макет убежища в разрезе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B730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8CA2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028B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5BEB5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7257BCD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BA79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9A42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C150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FC71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4DE5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C9E2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D47A23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55B5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E694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макеты мин и гранат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C3F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018F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AE96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962FE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12F6EBC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7AA3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9F8B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669A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107B6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1A05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01D0A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112BDAE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F7D9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1FD5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медицинская кушетка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0091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A343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2E36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B8937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255CF28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795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3369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2766D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6348C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ACFE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7949D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76703ED2" w14:textId="77777777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0CDF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9EA3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B6BC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3117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2612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58A88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6D047E17" w14:textId="77777777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7001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A56B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138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F385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0705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1ABB0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2D2A457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61BA2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F099E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0BE3A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E8A04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1983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94AE0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36DE8D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8F5F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12D5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70C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7D298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6E99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AF2B5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33BF736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A46D7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C6B9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75BC3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299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1943F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12CC6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5F55CB" w14:paraId="556FEC5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A4D11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B768B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8585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55CB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FCB0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79659" w14:textId="77777777" w:rsidR="00F64D84" w:rsidRPr="005F55CB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C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FA6D3" w14:textId="77777777" w:rsidR="00F64D84" w:rsidRPr="005F55CB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CA4023" w14:textId="4187BB88" w:rsidR="00F64D84" w:rsidRPr="005F55CB" w:rsidRDefault="00F64D8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59E522DC" w14:textId="77777777" w:rsidR="00C2578B" w:rsidRDefault="00C2578B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51CE70AB" w14:textId="77777777" w:rsidR="00DA2BEF" w:rsidRPr="005F55CB" w:rsidRDefault="00DA2BEF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70B4E98" w14:textId="77777777" w:rsidR="00F64D84" w:rsidRPr="00431432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1432">
        <w:rPr>
          <w:rFonts w:ascii="Times New Roman" w:hAnsi="Times New Roman"/>
          <w:sz w:val="24"/>
          <w:szCs w:val="24"/>
        </w:rPr>
        <w:lastRenderedPageBreak/>
        <w:t xml:space="preserve">1.2. Оснащение лабораторий/мастерских </w:t>
      </w:r>
    </w:p>
    <w:p w14:paraId="4C6FCAEB" w14:textId="46488836" w:rsidR="0051006A" w:rsidRPr="00431432" w:rsidRDefault="0051006A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431432">
        <w:rPr>
          <w:rFonts w:ascii="Times New Roman" w:hAnsi="Times New Roman"/>
          <w:b/>
          <w:sz w:val="24"/>
          <w:szCs w:val="24"/>
        </w:rPr>
        <w:t>Лаборатория «</w:t>
      </w:r>
      <w:r w:rsidR="008C4BC2" w:rsidRPr="00431432">
        <w:rPr>
          <w:rFonts w:ascii="Times New Roman" w:hAnsi="Times New Roman"/>
          <w:b/>
          <w:sz w:val="24"/>
          <w:szCs w:val="24"/>
        </w:rPr>
        <w:t>Рисунка и живописи</w:t>
      </w:r>
      <w:r w:rsidRPr="00431432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51006A" w:rsidRPr="00431432" w14:paraId="54429CC5" w14:textId="77777777" w:rsidTr="00BC75FD">
        <w:trPr>
          <w:trHeight w:val="112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803B0" w14:textId="77777777" w:rsidR="0051006A" w:rsidRPr="00431432" w:rsidRDefault="0051006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27BC9" w14:textId="77777777" w:rsidR="0051006A" w:rsidRPr="00431432" w:rsidRDefault="0051006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431432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9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3A9CF" w14:textId="77777777" w:rsidR="0051006A" w:rsidRPr="00431432" w:rsidRDefault="0051006A" w:rsidP="00AA1225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6313A" w14:textId="77777777" w:rsidR="0051006A" w:rsidRPr="00431432" w:rsidRDefault="0051006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B85C4" w14:textId="77777777" w:rsidR="0051006A" w:rsidRPr="00431432" w:rsidRDefault="0051006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431432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0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7883E" w14:textId="77777777" w:rsidR="0051006A" w:rsidRPr="00431432" w:rsidRDefault="0051006A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1006A" w:rsidRPr="00431432" w14:paraId="41983D83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52149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AC0B2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F119B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32FD7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F2CBD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41C22" w14:textId="63654644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ПМ.01</w:t>
            </w:r>
            <w:r w:rsidR="008567E7" w:rsidRPr="00431432">
              <w:rPr>
                <w:rFonts w:ascii="Times New Roman" w:hAnsi="Times New Roman"/>
                <w:sz w:val="24"/>
                <w:szCs w:val="24"/>
              </w:rPr>
              <w:t xml:space="preserve">; ПМ.02, </w:t>
            </w:r>
            <w:r w:rsidR="00BC75FD">
              <w:rPr>
                <w:rFonts w:ascii="Times New Roman" w:hAnsi="Times New Roman"/>
                <w:sz w:val="24"/>
                <w:szCs w:val="24"/>
              </w:rPr>
              <w:t>ОП.01;</w:t>
            </w:r>
            <w:r w:rsidR="00AF4BEB">
              <w:rPr>
                <w:rFonts w:ascii="Times New Roman" w:hAnsi="Times New Roman"/>
                <w:sz w:val="24"/>
                <w:szCs w:val="24"/>
              </w:rPr>
              <w:t>ОП.03; ОП. 04</w:t>
            </w:r>
          </w:p>
        </w:tc>
      </w:tr>
      <w:tr w:rsidR="0051006A" w:rsidRPr="00431432" w14:paraId="2DD4205C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C996B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654A5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A0F51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A53F2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32342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C8B98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6A" w:rsidRPr="00431432" w14:paraId="2CFFE312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A309B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77336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D4B5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BE16B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3B284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45A7B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6A" w:rsidRPr="00431432" w14:paraId="58A17B3F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700D4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7B64E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9C0C0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46D99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D7D7E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42EB9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6A" w:rsidRPr="00431432" w14:paraId="44D13206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0C75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4C5E9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95A94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4BEEE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D57CD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E14CF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6A" w:rsidRPr="00431432" w14:paraId="3A70859C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8EE71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02BDC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F6358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331A8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502A1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29310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006A" w:rsidRPr="00431432" w14:paraId="09A752CD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27F60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D4737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1CB70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68C50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1A005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4BA2F" w14:textId="77777777" w:rsidR="0051006A" w:rsidRPr="00431432" w:rsidRDefault="0051006A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234B68D" w14:textId="52A766FE" w:rsidR="0051006A" w:rsidRPr="00431432" w:rsidRDefault="0051006A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2073C8EF" w14:textId="6D643C48" w:rsidR="008567E7" w:rsidRPr="00431432" w:rsidRDefault="008567E7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431432">
        <w:rPr>
          <w:rFonts w:ascii="Times New Roman" w:hAnsi="Times New Roman"/>
          <w:b/>
          <w:sz w:val="24"/>
          <w:szCs w:val="24"/>
        </w:rPr>
        <w:t>Лаборатория «Художественно</w:t>
      </w:r>
      <w:r w:rsidR="00367AC1" w:rsidRPr="00431432">
        <w:rPr>
          <w:rFonts w:ascii="Times New Roman" w:hAnsi="Times New Roman"/>
          <w:b/>
          <w:sz w:val="24"/>
          <w:szCs w:val="24"/>
        </w:rPr>
        <w:t>го проектирования»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8567E7" w:rsidRPr="00431432" w14:paraId="0B4519A3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0427B" w14:textId="77777777" w:rsidR="008567E7" w:rsidRPr="00431432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3315D" w14:textId="77777777" w:rsidR="008567E7" w:rsidRPr="00431432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431432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1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9DF8" w14:textId="77777777" w:rsidR="008567E7" w:rsidRPr="00431432" w:rsidRDefault="008567E7" w:rsidP="00AA1225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DFD1F" w14:textId="77777777" w:rsidR="008567E7" w:rsidRPr="00431432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479C8" w14:textId="77777777" w:rsidR="008567E7" w:rsidRPr="00431432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431432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0E098" w14:textId="77777777" w:rsidR="008567E7" w:rsidRPr="00431432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567E7" w:rsidRPr="00431432" w14:paraId="69A84D50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543C6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600AA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42571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D35EC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A66BE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44FDA" w14:textId="477313EA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 xml:space="preserve">ПМ.01; ПМ.02, </w:t>
            </w:r>
            <w:r w:rsidR="00AF4BEB">
              <w:rPr>
                <w:rFonts w:ascii="Times New Roman" w:hAnsi="Times New Roman"/>
                <w:sz w:val="24"/>
                <w:szCs w:val="24"/>
              </w:rPr>
              <w:t>ОП.02; ОП.06</w:t>
            </w:r>
          </w:p>
        </w:tc>
      </w:tr>
      <w:tr w:rsidR="008567E7" w:rsidRPr="00431432" w14:paraId="2F8C3AAD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ADE36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BA9E3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15570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779B6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514A8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64D32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431432" w14:paraId="295512D5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3CB94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5B73E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3B47E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01FFD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7FB0F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75998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431432" w14:paraId="6A20C9FF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03D76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2A7AA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70FC1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447A4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D210B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95AE5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431432" w14:paraId="054A3499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2E6E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BEFEE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03941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14A81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4132D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76CB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431432" w14:paraId="0D38C834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085D0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A20D3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A3B8F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BAEFE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54282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52F00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431432" w14:paraId="197A92CD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52504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9F827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1A0A6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CC7C9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95A4D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A09E5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E5E78A6" w14:textId="77777777" w:rsidR="008567E7" w:rsidRPr="00431432" w:rsidRDefault="008567E7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6AC47E9C" w14:textId="57F336FD" w:rsidR="008567E7" w:rsidRPr="005F55CB" w:rsidRDefault="008567E7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431432">
        <w:rPr>
          <w:rFonts w:ascii="Times New Roman" w:hAnsi="Times New Roman"/>
          <w:b/>
          <w:sz w:val="24"/>
          <w:szCs w:val="24"/>
        </w:rPr>
        <w:t>Лаборатория «</w:t>
      </w:r>
      <w:r w:rsidR="00367AC1" w:rsidRPr="00431432">
        <w:rPr>
          <w:rFonts w:ascii="Times New Roman" w:hAnsi="Times New Roman"/>
          <w:b/>
          <w:sz w:val="24"/>
          <w:szCs w:val="24"/>
        </w:rPr>
        <w:t>Технологии исполнения изделий</w:t>
      </w:r>
      <w:r w:rsidRPr="00431432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8567E7" w:rsidRPr="00431432" w14:paraId="4F7F6A43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A1292" w14:textId="77777777" w:rsidR="008567E7" w:rsidRPr="00431432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73418" w14:textId="77777777" w:rsidR="008567E7" w:rsidRPr="00431432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431432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3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65A61" w14:textId="77777777" w:rsidR="008567E7" w:rsidRPr="00431432" w:rsidRDefault="008567E7" w:rsidP="00AA1225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61707" w14:textId="77777777" w:rsidR="008567E7" w:rsidRPr="00431432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E2E93" w14:textId="77777777" w:rsidR="008567E7" w:rsidRPr="00431432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431432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4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D9EBC" w14:textId="77777777" w:rsidR="008567E7" w:rsidRPr="00431432" w:rsidRDefault="008567E7" w:rsidP="00AA1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567E7" w:rsidRPr="00431432" w14:paraId="0D074668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C6F9E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2F416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ADB36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8A420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D1C9E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FADB1" w14:textId="698C895B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 xml:space="preserve">ПМ.01; ПМ.02, </w:t>
            </w:r>
            <w:r w:rsidR="00AF4BEB">
              <w:rPr>
                <w:rFonts w:ascii="Times New Roman" w:hAnsi="Times New Roman"/>
                <w:sz w:val="24"/>
                <w:szCs w:val="24"/>
              </w:rPr>
              <w:t>ОП.03; ОП. 07</w:t>
            </w:r>
          </w:p>
        </w:tc>
      </w:tr>
      <w:tr w:rsidR="008567E7" w:rsidRPr="00431432" w14:paraId="728E87B0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4B4DB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B34C9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4ED58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21937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E416D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0C266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431432" w14:paraId="2F9FD0DC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85376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6BEB1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E6A8F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ADD1F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1BAB0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3D645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431432" w14:paraId="253A8046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C5FD1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48ADF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084D2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45724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B44E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4DEF6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431432" w14:paraId="35BA0DEC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7CF7A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F5130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A7E6B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0C2DC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052A7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FBD9D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431432" w14:paraId="508D96A1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4E110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B03D8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F57EE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CEC7F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9B655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48776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7E7" w:rsidRPr="005F55CB" w14:paraId="6D057E41" w14:textId="77777777" w:rsidTr="00AA1225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87361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F48BA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5BE0B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1432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887DC" w14:textId="77777777" w:rsidR="008567E7" w:rsidRPr="00431432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0D0EC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432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BCAF2" w14:textId="77777777" w:rsidR="008567E7" w:rsidRPr="005F55CB" w:rsidRDefault="008567E7" w:rsidP="00AA1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6C96360" w14:textId="517397A0" w:rsidR="008567E7" w:rsidRDefault="008567E7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3510BB5F" w14:textId="77777777" w:rsidR="00DA2BEF" w:rsidRDefault="00DA2BEF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7EC0E965" w14:textId="77777777" w:rsidR="00DA2BEF" w:rsidRDefault="00DA2BEF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695CD475" w14:textId="77777777" w:rsidR="00DA2BEF" w:rsidRDefault="00DA2BEF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68C510BB" w14:textId="77777777" w:rsidR="00DA2BEF" w:rsidRDefault="00DA2BEF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3B75DBC8" w14:textId="77777777" w:rsidR="00DA2BEF" w:rsidRPr="005F55CB" w:rsidRDefault="00DA2BEF" w:rsidP="008567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76F612BE" w14:textId="77777777" w:rsidR="008567E7" w:rsidRPr="002E7F90" w:rsidRDefault="008567E7" w:rsidP="008567E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7382E847" w14:textId="77777777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7F90">
        <w:rPr>
          <w:rFonts w:ascii="Times New Roman" w:hAnsi="Times New Roman"/>
          <w:sz w:val="24"/>
          <w:szCs w:val="24"/>
        </w:rPr>
        <w:lastRenderedPageBreak/>
        <w:t>1.3. Оснащение спортивного комплекса/зал</w:t>
      </w:r>
    </w:p>
    <w:p w14:paraId="0015E388" w14:textId="77777777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Спортивный комплекс</w:t>
      </w:r>
    </w:p>
    <w:tbl>
      <w:tblPr>
        <w:tblW w:w="14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407"/>
        <w:gridCol w:w="50"/>
        <w:gridCol w:w="1701"/>
        <w:gridCol w:w="3260"/>
        <w:gridCol w:w="2693"/>
        <w:gridCol w:w="2241"/>
      </w:tblGrid>
      <w:tr w:rsidR="00F64D84" w:rsidRPr="002E7F90" w14:paraId="3C0CAAD4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81D2F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48A16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5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24B22" w14:textId="77777777" w:rsidR="00F64D84" w:rsidRPr="002E7F90" w:rsidRDefault="003B68B3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9025D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674D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6"/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3D3B0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7"/>
            </w:r>
          </w:p>
        </w:tc>
      </w:tr>
      <w:tr w:rsidR="00F64D84" w:rsidRPr="002E7F90" w14:paraId="66C5AE18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2611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322D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C857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A287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0049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Стол с тумбой и кресло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D3C79" w14:textId="7583637D" w:rsidR="00F64D84" w:rsidRPr="002E7F90" w:rsidRDefault="008D34EA" w:rsidP="008012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 07</w:t>
            </w:r>
          </w:p>
        </w:tc>
      </w:tr>
      <w:tr w:rsidR="00F64D84" w:rsidRPr="002E7F90" w14:paraId="50D0D484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4BB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C278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Запираемые шкафчики для хранения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60D0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F0A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417F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раздевалки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7D63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6D80A2EF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5A71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70C3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Скамейки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CA07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543E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A0D9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раздевалки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8479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6A5157DD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7948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AA41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5C91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157A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D17C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72E2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3D15D8E" w14:textId="77777777" w:rsidTr="00A9069D">
        <w:tc>
          <w:tcPr>
            <w:tcW w:w="148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4BC1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Спортивный зал:</w:t>
            </w:r>
          </w:p>
        </w:tc>
      </w:tr>
      <w:tr w:rsidR="00F64D84" w:rsidRPr="002E7F90" w14:paraId="334D4EF6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EF33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47A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Многофункциональный тренажер для силовой тренировки со встроенным весом </w:t>
            </w: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Starfit</w:t>
            </w:r>
            <w:proofErr w:type="spellEnd"/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E7AA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49F7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FAD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П-образную стойку и предназначен для комплексной тренировки нескольких групп мышц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59BF9" w14:textId="4A3BBCAB" w:rsidR="00F64D84" w:rsidRPr="002E7F90" w:rsidRDefault="008D34EA" w:rsidP="008012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 07</w:t>
            </w:r>
          </w:p>
        </w:tc>
      </w:tr>
      <w:tr w:rsidR="00F64D84" w:rsidRPr="002E7F90" w14:paraId="2023CEF6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B135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2315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Многофункциональный тренажер для подтягивания, отжимания и пресса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AF78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964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F663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стойку с перекладиной и брусьями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1897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1F09C9C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76B5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DB66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Тренажер для ног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95E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5C9F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2A72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комплексной тренировки мышц ног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4795B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B9CD2F5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4CC9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96E0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Тренажер для пресса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E398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2CA4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73A3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комплексной тренировки мышц пресса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15F2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544CEC6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CED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D76D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Велотренажёр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4A9F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9216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2460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Представляет собой механизм с сиденьем, </w:t>
            </w: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велорулем</w:t>
            </w:r>
            <w:proofErr w:type="spellEnd"/>
            <w:r w:rsidRPr="002E7F90">
              <w:rPr>
                <w:rFonts w:ascii="Times New Roman" w:hAnsi="Times New Roman"/>
                <w:sz w:val="24"/>
                <w:szCs w:val="24"/>
              </w:rPr>
              <w:t xml:space="preserve"> и имитацией педального узла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45DF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FFDCC9A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D752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4DA6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Электрическая беговая дорожка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B447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F232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5AFB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роликовый механизм с лентой и стойкой. Настраиваемая скорость вращения.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20F9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59A6C25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369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286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Эллиптический тренажер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1DB2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237A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E91A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маховый механизм, приводимый в движение мышцами ног и рук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6C18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20E04D8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3B21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2FBD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Баскетбольный щит с баскетбольным кольцом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4FDE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DCF7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E451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бросков баскетбольного мяча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CF98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D14B1C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C808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C6FE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Мини-футбольные ворота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D99C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05ABB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574B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ударов футбольным мячом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ADCC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18429E5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435C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0902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Стенка гимнастическая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E99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9E8A6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F267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комплекс перекладин и предназначен для комплексной тренировки нескольких групп мышц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4386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C333BA1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820D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FB79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Стол для настольного тенниса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3B2A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9F92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90FE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настольный теннис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3377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17BC663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344E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78C0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Перекладина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43CF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3A7B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3AF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П-образную стойку и предназначен для подтягиваний и гимнастических упражнений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3233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E34AB4E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674A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6A08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Сетка волейбольная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87F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24F7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025D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волейбольным мячом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92C4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6C6409E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CD7C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EE4A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Сетка теннисная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C21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FF97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31F2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теннисным мячом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F06D7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47C2E9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9D76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A24E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Cкамейка</w:t>
            </w:r>
            <w:proofErr w:type="spellEnd"/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65D2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07397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3A3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отдыха между упражнениями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8A845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183B9F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3FC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36E1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Гриф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45C2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033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F2C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отработки упражнений с поднятием веса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C6176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2A81333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136B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D782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Тяга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7504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0758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9E14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отработки тяговых упражнений с весом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8EB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FAB2017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54EE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3F9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Штанга рекордная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5727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5A99B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87FB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гриф и набор мер веса для упражнений с поднятием веса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6D1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768F67A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DB2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7893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Мат гимнастический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704F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5CAB4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E087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смягчения приземления при выполнении упражнений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D75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0BAD2F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454B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2419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Скакалка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897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90ED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C5D0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отработки прыжков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98B1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C834313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B479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7004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Коврик туристический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218D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EDF9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3AF1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разминки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1EBE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95649E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1010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21EB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Конус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07DB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484C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71E0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ограждения зоны тренировки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730C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4F293F8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D40E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0145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Манишка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A3F4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B4F0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49D0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маркировки состава команды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362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C0B04D3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3591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E034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Ракетка для настольного тенниса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0838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37A0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C8B0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настольный теннис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D448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9E46874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F06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6E8B8" w14:textId="4D3FE9BB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Ракетка для бадминтона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AC41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2949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BD2C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бадминтон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104D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90AD2CD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7FFA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6CD5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Секундомер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0FE4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83BB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8C03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контроля длительности упражнений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2CFC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05C9180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5C87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7FD0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Мяч баскетбольный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1FAB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CE34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8D51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баскетбол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4B91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E98577F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6AA8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9AEE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Мяч волейбольный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798E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2A11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B369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волейбол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1805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D47727C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1A19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1F54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Мяч футбольный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A83B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B2FC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5100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футбол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5C15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32D39E0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FE25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A7DD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Гантели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A8C5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64995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1B58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Предназначены для отработки упражнений с поднятием веса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D615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795CDB7" w14:textId="77777777" w:rsidTr="00A9069D">
        <w:tc>
          <w:tcPr>
            <w:tcW w:w="148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2215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Открытая спортивная площадка</w:t>
            </w:r>
          </w:p>
        </w:tc>
      </w:tr>
      <w:tr w:rsidR="00F64D84" w:rsidRPr="002E7F90" w14:paraId="525E1A7D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1A76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087B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Шведские стенки, турники, </w:t>
            </w: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рукоходы</w:t>
            </w:r>
            <w:proofErr w:type="spellEnd"/>
            <w:r w:rsidRPr="002E7F90">
              <w:rPr>
                <w:rFonts w:ascii="Times New Roman" w:hAnsi="Times New Roman"/>
                <w:sz w:val="24"/>
                <w:szCs w:val="24"/>
              </w:rPr>
              <w:t>, брусья, скамьи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35B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C17A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4DFA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воркаута</w:t>
            </w:r>
            <w:proofErr w:type="spellEnd"/>
          </w:p>
          <w:p w14:paraId="5D55CC0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командных игр</w:t>
            </w:r>
          </w:p>
          <w:p w14:paraId="3F81C28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0DF94" w14:textId="4BB8ADD9" w:rsidR="00F64D84" w:rsidRPr="002E7F90" w:rsidRDefault="008D34EA" w:rsidP="008012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 07</w:t>
            </w:r>
          </w:p>
        </w:tc>
      </w:tr>
      <w:tr w:rsidR="00F64D84" w:rsidRPr="002E7F90" w14:paraId="72BE83B5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B12A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E04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Спортивные стойки, щиты, сетки, ворота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65DA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BE6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CADD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5057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1BCBDAF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FB7C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A456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Освещение, сиденья для зрителей, урны, информационные таблички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560C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E7C66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7212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D08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590077D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5B8F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5C62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Демонстрационные пособия и методические материалы по учебной дисциплине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EB72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4505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144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Предназначены для изучения основ дисциплины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5357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17C45A4" w14:textId="77777777" w:rsidR="00F64D84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A51AAFB" w14:textId="77777777" w:rsidR="00DA2BEF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8F77B74" w14:textId="77777777" w:rsidR="00DA2BEF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109B62E" w14:textId="77777777" w:rsidR="00DA2BEF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D41FDD3" w14:textId="77777777" w:rsidR="00DA2BEF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2B9699D" w14:textId="77777777" w:rsidR="00DA2BEF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1F01971" w14:textId="77777777" w:rsidR="00DA2BEF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E8CB24D" w14:textId="77777777" w:rsidR="00DA2BEF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F30AD22" w14:textId="77777777" w:rsidR="00DA2BEF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534A500" w14:textId="77777777" w:rsidR="00DA2BEF" w:rsidRPr="002E7F90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7B24436" w14:textId="77777777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7F90">
        <w:rPr>
          <w:rFonts w:ascii="Times New Roman" w:hAnsi="Times New Roman"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2CEF7B33" w14:textId="77777777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2E7F90">
        <w:rPr>
          <w:rFonts w:ascii="Times New Roman" w:hAnsi="Times New Roman"/>
          <w:iCs/>
          <w:sz w:val="24"/>
          <w:szCs w:val="24"/>
        </w:rPr>
        <w:t>Читальный зал / библиотека / актовый зал</w:t>
      </w:r>
      <w:r w:rsidRPr="002E7F90">
        <w:rPr>
          <w:rStyle w:val="1e"/>
          <w:rFonts w:ascii="Times New Roman" w:hAnsi="Times New Roman"/>
          <w:iCs/>
          <w:sz w:val="24"/>
          <w:szCs w:val="24"/>
        </w:rPr>
        <w:footnoteReference w:id="18"/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457"/>
        <w:gridCol w:w="1701"/>
        <w:gridCol w:w="2923"/>
        <w:gridCol w:w="2747"/>
        <w:gridCol w:w="2526"/>
      </w:tblGrid>
      <w:tr w:rsidR="00F64D84" w:rsidRPr="002E7F90" w14:paraId="1D3FD0BD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6141D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E8C67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2E7F9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footnoteReference w:id="19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D2C9B" w14:textId="77777777" w:rsidR="00F64D84" w:rsidRPr="002E7F90" w:rsidRDefault="003B68B3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4D9FB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B10FC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2E7F9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footnoteReference w:id="20"/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739C3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64D84" w:rsidRPr="002E7F90" w14:paraId="36A93EB4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7A43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3F61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408C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686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C1FA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6C9D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61DFAD54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748D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17A6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295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0757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866C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C7C0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B598B72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9489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3B0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C316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0A05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4657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4D4E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8E580A1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7E4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4A9B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7F6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9A027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1D1E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F888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8F59081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4755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522D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компьютеры с программным обеспечением для обучающих (системный блок, монитор, клавиатура, мышь)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6E62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841C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15B4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835D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4D7C9CF" w14:textId="77777777" w:rsidTr="005F55CB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58F2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F49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EEC2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641B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440D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7F11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5F7D507" w14:textId="77777777" w:rsidTr="005F55C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B94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0CF2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7CB2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99C0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3212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C2EB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FB44522" w14:textId="77777777" w:rsidR="00F64D84" w:rsidRPr="002E7F90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70C0"/>
          <w:sz w:val="24"/>
          <w:szCs w:val="24"/>
        </w:rPr>
      </w:pPr>
    </w:p>
    <w:p w14:paraId="51CD1027" w14:textId="7B929438" w:rsidR="00F64D84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14D2433" w14:textId="77777777" w:rsidR="00431432" w:rsidRDefault="00431432" w:rsidP="008012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1F5DCA9" w14:textId="77777777" w:rsidR="00DA2BEF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781BD3A" w14:textId="77777777" w:rsidR="00DA2BEF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7D94FB1" w14:textId="77777777" w:rsidR="00DA2BEF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856177C" w14:textId="77777777" w:rsidR="00DA2BEF" w:rsidRPr="002E7F90" w:rsidRDefault="00DA2BEF" w:rsidP="008012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1A1C6A3" w14:textId="77777777" w:rsidR="00F64D84" w:rsidRPr="002E7F90" w:rsidRDefault="003B68B3" w:rsidP="008012AB">
      <w:pPr>
        <w:pStyle w:val="afffffffff2"/>
        <w:numPr>
          <w:ilvl w:val="0"/>
          <w:numId w:val="1"/>
        </w:numPr>
        <w:spacing w:before="0" w:after="0"/>
        <w:jc w:val="both"/>
        <w:rPr>
          <w:szCs w:val="24"/>
        </w:rPr>
      </w:pPr>
      <w:r w:rsidRPr="002E7F90">
        <w:rPr>
          <w:szCs w:val="24"/>
        </w:rPr>
        <w:lastRenderedPageBreak/>
        <w:t>Лицензионное и свободно распространяемое программное обеспечение</w:t>
      </w:r>
    </w:p>
    <w:p w14:paraId="764E2B89" w14:textId="77777777" w:rsidR="00F64D84" w:rsidRPr="002E7F90" w:rsidRDefault="003B68B3" w:rsidP="008012AB">
      <w:pPr>
        <w:pStyle w:val="afffffffff2"/>
        <w:spacing w:before="0" w:after="0"/>
        <w:ind w:left="720"/>
        <w:jc w:val="both"/>
        <w:rPr>
          <w:szCs w:val="24"/>
        </w:rPr>
      </w:pPr>
      <w:r w:rsidRPr="002E7F90">
        <w:rPr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 w:rsidRPr="002E7F90">
        <w:rPr>
          <w:rStyle w:val="1e"/>
          <w:sz w:val="24"/>
          <w:szCs w:val="24"/>
        </w:rPr>
        <w:footnoteReference w:id="21"/>
      </w:r>
      <w:r w:rsidRPr="002E7F90">
        <w:rPr>
          <w:szCs w:val="24"/>
        </w:rP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8165"/>
        <w:gridCol w:w="2202"/>
        <w:gridCol w:w="3208"/>
      </w:tblGrid>
      <w:tr w:rsidR="00F64D84" w:rsidRPr="002E7F90" w14:paraId="08CE7A21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1C2F" w14:textId="77777777" w:rsidR="00F64D84" w:rsidRPr="002E7F90" w:rsidRDefault="003B68B3" w:rsidP="008012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02D4" w14:textId="77777777" w:rsidR="00F64D84" w:rsidRPr="002E7F90" w:rsidRDefault="003B68B3" w:rsidP="008012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4AFD" w14:textId="77777777" w:rsidR="00F64D84" w:rsidRPr="002E7F90" w:rsidRDefault="003B68B3" w:rsidP="008012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Рекомендуемое количество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D328" w14:textId="77777777" w:rsidR="00F64D84" w:rsidRPr="002E7F90" w:rsidRDefault="003B68B3" w:rsidP="008012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F64D84" w:rsidRPr="002E7F90" w14:paraId="7DF6A243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FA3C" w14:textId="77777777" w:rsidR="00F64D84" w:rsidRPr="002E7F90" w:rsidRDefault="003B68B3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FBD1D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0256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8060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551868C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D7CD" w14:textId="77777777" w:rsidR="00F64D84" w:rsidRPr="002E7F90" w:rsidRDefault="003B68B3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D03B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2B8C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519C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A3572B" w14:textId="77777777" w:rsidR="00F64D84" w:rsidRPr="002E7F90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64D84" w:rsidRPr="002E7F90">
      <w:footerReference w:type="even" r:id="rId7"/>
      <w:footerReference w:type="default" r:id="rId8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4B9013" w14:textId="77777777" w:rsidR="00DF119C" w:rsidRDefault="003B68B3">
      <w:pPr>
        <w:spacing w:after="0" w:line="240" w:lineRule="auto"/>
      </w:pPr>
      <w:r>
        <w:separator/>
      </w:r>
    </w:p>
  </w:endnote>
  <w:endnote w:type="continuationSeparator" w:id="0">
    <w:p w14:paraId="659E8EA3" w14:textId="77777777" w:rsidR="00DF119C" w:rsidRDefault="003B6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5AE11" w14:textId="77777777" w:rsidR="00F64D84" w:rsidRDefault="003B68B3">
    <w:pPr>
      <w:pStyle w:val="afff1"/>
      <w:jc w:val="right"/>
      <w:rPr>
        <w:rStyle w:val="afffffffff6"/>
      </w:rPr>
    </w:pPr>
    <w:r>
      <w:rPr>
        <w:rStyle w:val="afffffffff6"/>
      </w:rPr>
      <w:fldChar w:fldCharType="begin"/>
    </w:r>
    <w:r>
      <w:rPr>
        <w:rStyle w:val="afffffffff6"/>
      </w:rPr>
      <w:instrText xml:space="preserve">PAGE </w:instrText>
    </w:r>
    <w:r>
      <w:rPr>
        <w:rStyle w:val="afffffffff6"/>
      </w:rPr>
      <w:fldChar w:fldCharType="separate"/>
    </w:r>
    <w:r>
      <w:rPr>
        <w:rStyle w:val="afffffffff6"/>
      </w:rPr>
      <w:t xml:space="preserve"> </w:t>
    </w:r>
    <w:r>
      <w:rPr>
        <w:rStyle w:val="afffffffff6"/>
      </w:rPr>
      <w:fldChar w:fldCharType="end"/>
    </w:r>
  </w:p>
  <w:p w14:paraId="4E23A60E" w14:textId="77777777" w:rsidR="00F64D84" w:rsidRDefault="00F64D84">
    <w:pPr>
      <w:pStyle w:val="aff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06D5D" w14:textId="77777777" w:rsidR="00F64D84" w:rsidRDefault="00F64D84">
    <w:pPr>
      <w:pStyle w:val="afff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53C9D6" w14:textId="77777777" w:rsidR="00DF119C" w:rsidRDefault="003B68B3">
      <w:pPr>
        <w:spacing w:after="0" w:line="240" w:lineRule="auto"/>
      </w:pPr>
      <w:r>
        <w:separator/>
      </w:r>
    </w:p>
  </w:footnote>
  <w:footnote w:type="continuationSeparator" w:id="0">
    <w:p w14:paraId="67D19B49" w14:textId="77777777" w:rsidR="00DF119C" w:rsidRDefault="003B68B3">
      <w:pPr>
        <w:spacing w:after="0" w:line="240" w:lineRule="auto"/>
      </w:pPr>
      <w:r>
        <w:continuationSeparator/>
      </w:r>
    </w:p>
  </w:footnote>
  <w:footnote w:id="1">
    <w:p w14:paraId="6779F5A7" w14:textId="77777777" w:rsidR="00F12F37" w:rsidRDefault="00F12F37" w:rsidP="00F12F3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4CD1F6B6" w14:textId="77777777" w:rsidR="00F12F37" w:rsidRDefault="00F12F37" w:rsidP="00F12F3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F255A2C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67011955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7FF8E1B5" w14:textId="77777777" w:rsidR="008C4BC2" w:rsidRDefault="008C4BC2" w:rsidP="008C4BC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09F7E008" w14:textId="77777777" w:rsidR="008C4BC2" w:rsidRDefault="008C4BC2" w:rsidP="008C4BC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64367C71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1950E23B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73203F03" w14:textId="77777777" w:rsidR="0051006A" w:rsidRDefault="0051006A" w:rsidP="0051006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371E4D4D" w14:textId="77777777" w:rsidR="0051006A" w:rsidRDefault="0051006A" w:rsidP="0051006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7C2FA8A4" w14:textId="77777777" w:rsidR="008567E7" w:rsidRDefault="008567E7" w:rsidP="008567E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4B65A85E" w14:textId="77777777" w:rsidR="008567E7" w:rsidRDefault="008567E7" w:rsidP="008567E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20D442D1" w14:textId="77777777" w:rsidR="008567E7" w:rsidRDefault="008567E7" w:rsidP="008567E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0A141CB4" w14:textId="77777777" w:rsidR="008567E7" w:rsidRDefault="008567E7" w:rsidP="008567E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7470A64F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20A92009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133EAC26" w14:textId="27F67A82" w:rsidR="00F64D84" w:rsidRDefault="003B68B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665EEE17" w14:textId="77777777" w:rsidR="00F64D84" w:rsidRDefault="003B68B3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rPr>
          <w:i/>
        </w:rPr>
        <w:t xml:space="preserve"> Указывается для каждого помещения, задействованного при организации самостоятельной и воспитательной работы.</w:t>
      </w:r>
    </w:p>
  </w:footnote>
  <w:footnote w:id="19">
    <w:p w14:paraId="62E0E2B6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686651B5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1">
    <w:p w14:paraId="385974AE" w14:textId="77777777" w:rsidR="00F64D84" w:rsidRDefault="003B68B3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3A508B"/>
    <w:multiLevelType w:val="multilevel"/>
    <w:tmpl w:val="5A7EE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81729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84"/>
    <w:rsid w:val="002B7958"/>
    <w:rsid w:val="002E7F90"/>
    <w:rsid w:val="00352B45"/>
    <w:rsid w:val="00367AC1"/>
    <w:rsid w:val="003B68B3"/>
    <w:rsid w:val="00430F66"/>
    <w:rsid w:val="00431432"/>
    <w:rsid w:val="00460185"/>
    <w:rsid w:val="004E6725"/>
    <w:rsid w:val="0051006A"/>
    <w:rsid w:val="0052517D"/>
    <w:rsid w:val="00546CEB"/>
    <w:rsid w:val="005D311A"/>
    <w:rsid w:val="005F55CB"/>
    <w:rsid w:val="006C72F7"/>
    <w:rsid w:val="0073188F"/>
    <w:rsid w:val="007A5331"/>
    <w:rsid w:val="007D70F9"/>
    <w:rsid w:val="008012AB"/>
    <w:rsid w:val="008567E7"/>
    <w:rsid w:val="008C4BC2"/>
    <w:rsid w:val="008C593E"/>
    <w:rsid w:val="008D34EA"/>
    <w:rsid w:val="009235D2"/>
    <w:rsid w:val="00A71900"/>
    <w:rsid w:val="00A9069D"/>
    <w:rsid w:val="00AF4BEB"/>
    <w:rsid w:val="00BC75FD"/>
    <w:rsid w:val="00C2578B"/>
    <w:rsid w:val="00C315A4"/>
    <w:rsid w:val="00C77DEF"/>
    <w:rsid w:val="00D65C70"/>
    <w:rsid w:val="00D92B42"/>
    <w:rsid w:val="00DA2BEF"/>
    <w:rsid w:val="00DB233F"/>
    <w:rsid w:val="00DF119C"/>
    <w:rsid w:val="00DF4E49"/>
    <w:rsid w:val="00F00549"/>
    <w:rsid w:val="00F03743"/>
    <w:rsid w:val="00F12F37"/>
    <w:rsid w:val="00F37773"/>
    <w:rsid w:val="00F64D84"/>
    <w:rsid w:val="00F866AC"/>
    <w:rsid w:val="00FE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E2B0"/>
  <w15:docId w15:val="{87DA6F29-375A-4C86-8061-04BBE3F2C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Выделение для Базового Поиска (курсив)"/>
    <w:link w:val="a4"/>
    <w:rPr>
      <w:b/>
      <w:i/>
      <w:color w:val="0058A9"/>
    </w:rPr>
  </w:style>
  <w:style w:type="character" w:customStyle="1" w:styleId="a4">
    <w:name w:val="Выделение для Базового Поиска (курсив)"/>
    <w:link w:val="a3"/>
    <w:rPr>
      <w:b/>
      <w:i/>
      <w:color w:val="0058A9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5">
    <w:name w:val="Информация об изменениях"/>
    <w:basedOn w:val="a6"/>
    <w:next w:val="a"/>
    <w:link w:val="a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7">
    <w:name w:val="Информация об изменениях"/>
    <w:basedOn w:val="a8"/>
    <w:link w:val="a5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9">
    <w:name w:val="Активная гипертекстовая ссылка"/>
    <w:link w:val="aa"/>
    <w:rPr>
      <w:b/>
      <w:color w:val="106BBE"/>
      <w:u w:val="single"/>
    </w:rPr>
  </w:style>
  <w:style w:type="character" w:customStyle="1" w:styleId="aa">
    <w:name w:val="Активная гипертекстовая ссылка"/>
    <w:link w:val="a9"/>
    <w:rPr>
      <w:b/>
      <w:color w:val="106BBE"/>
      <w:u w:val="single"/>
    </w:rPr>
  </w:style>
  <w:style w:type="paragraph" w:customStyle="1" w:styleId="ab">
    <w:name w:val="Внимание: криминал!!"/>
    <w:basedOn w:val="ac"/>
    <w:next w:val="a"/>
    <w:link w:val="ad"/>
  </w:style>
  <w:style w:type="character" w:customStyle="1" w:styleId="ad">
    <w:name w:val="Внимание: криминал!!"/>
    <w:basedOn w:val="ae"/>
    <w:link w:val="ab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">
    <w:name w:val="Примечание."/>
    <w:basedOn w:val="ac"/>
    <w:next w:val="a"/>
    <w:link w:val="af0"/>
  </w:style>
  <w:style w:type="character" w:customStyle="1" w:styleId="af0">
    <w:name w:val="Примечание."/>
    <w:basedOn w:val="ae"/>
    <w:link w:val="af"/>
    <w:rPr>
      <w:rFonts w:ascii="Times New Roman" w:hAnsi="Times New Roman"/>
      <w:sz w:val="24"/>
      <w:shd w:val="clear" w:color="auto" w:fill="F5F3DA"/>
    </w:rPr>
  </w:style>
  <w:style w:type="paragraph" w:styleId="af1">
    <w:name w:val="TOC Heading"/>
    <w:basedOn w:val="10"/>
    <w:next w:val="a"/>
    <w:link w:val="af2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F5496"/>
      <w:sz w:val="24"/>
    </w:rPr>
  </w:style>
  <w:style w:type="paragraph" w:customStyle="1" w:styleId="af3">
    <w:name w:val="Интерактивный заголовок"/>
    <w:basedOn w:val="12"/>
    <w:next w:val="a"/>
    <w:link w:val="af4"/>
    <w:rPr>
      <w:u w:val="single"/>
    </w:rPr>
  </w:style>
  <w:style w:type="character" w:customStyle="1" w:styleId="af4">
    <w:name w:val="Интерактивный заголовок"/>
    <w:basedOn w:val="13"/>
    <w:link w:val="af3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14">
    <w:name w:val="Основной шрифт абзаца1"/>
  </w:style>
  <w:style w:type="paragraph" w:customStyle="1" w:styleId="15">
    <w:name w:val="Неразрешенное упоминание1"/>
    <w:link w:val="16"/>
    <w:rPr>
      <w:color w:val="605E5C"/>
      <w:shd w:val="clear" w:color="auto" w:fill="E1DFDD"/>
    </w:rPr>
  </w:style>
  <w:style w:type="character" w:customStyle="1" w:styleId="16">
    <w:name w:val="Неразрешенное упоминание1"/>
    <w:link w:val="15"/>
    <w:rPr>
      <w:color w:val="605E5C"/>
      <w:shd w:val="clear" w:color="auto" w:fill="E1DFDD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6">
    <w:name w:val="Верхний колонтитул Знак"/>
    <w:basedOn w:val="1"/>
    <w:link w:val="af5"/>
    <w:rPr>
      <w:rFonts w:ascii="Times New Roman" w:hAnsi="Times New Roman"/>
      <w:sz w:val="24"/>
    </w:rPr>
  </w:style>
  <w:style w:type="paragraph" w:styleId="af7">
    <w:name w:val="Body Text"/>
    <w:basedOn w:val="a"/>
    <w:link w:val="af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8">
    <w:name w:val="Основной текст Знак"/>
    <w:basedOn w:val="1"/>
    <w:link w:val="af7"/>
    <w:rPr>
      <w:rFonts w:ascii="Times New Roman" w:hAnsi="Times New Roman"/>
      <w:sz w:val="24"/>
    </w:rPr>
  </w:style>
  <w:style w:type="paragraph" w:customStyle="1" w:styleId="af9">
    <w:name w:val="Найденные слова"/>
    <w:link w:val="afa"/>
    <w:rPr>
      <w:b/>
      <w:color w:val="26282F"/>
      <w:shd w:val="clear" w:color="auto" w:fill="FFF580"/>
    </w:rPr>
  </w:style>
  <w:style w:type="character" w:customStyle="1" w:styleId="afa">
    <w:name w:val="Найденные слова"/>
    <w:link w:val="af9"/>
    <w:rPr>
      <w:b/>
      <w:color w:val="26282F"/>
      <w:shd w:val="clear" w:color="auto" w:fill="FFF580"/>
    </w:rPr>
  </w:style>
  <w:style w:type="paragraph" w:customStyle="1" w:styleId="17">
    <w:name w:val="Знак концевой сноски1"/>
    <w:link w:val="afb"/>
    <w:rPr>
      <w:vertAlign w:val="superscript"/>
    </w:rPr>
  </w:style>
  <w:style w:type="character" w:styleId="afb">
    <w:name w:val="endnote reference"/>
    <w:link w:val="17"/>
    <w:rPr>
      <w:vertAlign w:val="superscript"/>
    </w:rPr>
  </w:style>
  <w:style w:type="paragraph" w:customStyle="1" w:styleId="afc">
    <w:name w:val="Выделение для Базового Поиска"/>
    <w:link w:val="afd"/>
    <w:rPr>
      <w:b/>
      <w:color w:val="0058A9"/>
    </w:rPr>
  </w:style>
  <w:style w:type="character" w:customStyle="1" w:styleId="afd">
    <w:name w:val="Выделение для Базового Поиска"/>
    <w:link w:val="afc"/>
    <w:rPr>
      <w:b/>
      <w:color w:val="0058A9"/>
    </w:rPr>
  </w:style>
  <w:style w:type="paragraph" w:customStyle="1" w:styleId="afe">
    <w:name w:val="Таблицы (моноширинный)"/>
    <w:basedOn w:val="a"/>
    <w:next w:val="a"/>
    <w:link w:val="aff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">
    <w:name w:val="Таблицы (моноширинный)"/>
    <w:basedOn w:val="1"/>
    <w:link w:val="afe"/>
    <w:rPr>
      <w:rFonts w:ascii="Courier New" w:hAnsi="Courier New"/>
      <w:sz w:val="24"/>
    </w:rPr>
  </w:style>
  <w:style w:type="paragraph" w:customStyle="1" w:styleId="aff0">
    <w:name w:val="Комментарий пользователя"/>
    <w:basedOn w:val="aff1"/>
    <w:next w:val="a"/>
    <w:link w:val="aff2"/>
    <w:pPr>
      <w:jc w:val="left"/>
    </w:pPr>
    <w:rPr>
      <w:shd w:val="clear" w:color="auto" w:fill="FFDFE0"/>
    </w:rPr>
  </w:style>
  <w:style w:type="character" w:customStyle="1" w:styleId="aff2">
    <w:name w:val="Комментарий пользователя"/>
    <w:basedOn w:val="aff3"/>
    <w:link w:val="aff0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e">
    <w:name w:val="Внимание"/>
    <w:basedOn w:val="1"/>
    <w:link w:val="ac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Текст примечания Знак1"/>
    <w:link w:val="19"/>
  </w:style>
  <w:style w:type="character" w:customStyle="1" w:styleId="19">
    <w:name w:val="Текст примечания Знак1"/>
    <w:link w:val="18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4">
    <w:name w:val="Утратил силу"/>
    <w:link w:val="aff5"/>
    <w:rPr>
      <w:b/>
      <w:strike/>
      <w:color w:val="666600"/>
    </w:rPr>
  </w:style>
  <w:style w:type="character" w:customStyle="1" w:styleId="aff5">
    <w:name w:val="Утратил силу"/>
    <w:link w:val="aff4"/>
    <w:rPr>
      <w:b/>
      <w:strike/>
      <w:color w:val="666600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ловарная статья"/>
    <w:basedOn w:val="a"/>
    <w:next w:val="a"/>
    <w:link w:val="af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9">
    <w:name w:val="Словарная статья"/>
    <w:basedOn w:val="1"/>
    <w:link w:val="aff8"/>
    <w:rPr>
      <w:rFonts w:ascii="Times New Roman" w:hAnsi="Times New Roman"/>
      <w:sz w:val="24"/>
    </w:rPr>
  </w:style>
  <w:style w:type="paragraph" w:customStyle="1" w:styleId="affa">
    <w:name w:val="Оглавление"/>
    <w:basedOn w:val="afe"/>
    <w:next w:val="a"/>
    <w:link w:val="affb"/>
    <w:pPr>
      <w:ind w:left="140"/>
    </w:pPr>
  </w:style>
  <w:style w:type="character" w:customStyle="1" w:styleId="affb">
    <w:name w:val="Оглавление"/>
    <w:basedOn w:val="aff"/>
    <w:link w:val="affa"/>
    <w:rPr>
      <w:rFonts w:ascii="Courier New" w:hAnsi="Courier New"/>
      <w:sz w:val="24"/>
    </w:rPr>
  </w:style>
  <w:style w:type="paragraph" w:customStyle="1" w:styleId="affc">
    <w:name w:val="Пример."/>
    <w:basedOn w:val="ac"/>
    <w:next w:val="a"/>
    <w:link w:val="affd"/>
  </w:style>
  <w:style w:type="character" w:customStyle="1" w:styleId="affd">
    <w:name w:val="Пример."/>
    <w:basedOn w:val="ae"/>
    <w:link w:val="affc"/>
    <w:rPr>
      <w:rFonts w:ascii="Times New Roman" w:hAnsi="Times New Roman"/>
      <w:sz w:val="24"/>
      <w:shd w:val="clear" w:color="auto" w:fill="F5F3DA"/>
    </w:rPr>
  </w:style>
  <w:style w:type="paragraph" w:customStyle="1" w:styleId="affe">
    <w:name w:val="Необходимые документы"/>
    <w:basedOn w:val="ac"/>
    <w:next w:val="a"/>
    <w:link w:val="afff"/>
    <w:pPr>
      <w:ind w:left="0" w:firstLine="118"/>
    </w:pPr>
  </w:style>
  <w:style w:type="character" w:customStyle="1" w:styleId="afff">
    <w:name w:val="Необходимые документы"/>
    <w:basedOn w:val="ae"/>
    <w:link w:val="affe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1a">
    <w:name w:val="Тема примечания Знак1"/>
    <w:link w:val="1b"/>
    <w:rPr>
      <w:b/>
    </w:rPr>
  </w:style>
  <w:style w:type="character" w:customStyle="1" w:styleId="1b">
    <w:name w:val="Тема примечания Знак1"/>
    <w:link w:val="1a"/>
    <w:rPr>
      <w:b/>
      <w:sz w:val="20"/>
    </w:rPr>
  </w:style>
  <w:style w:type="paragraph" w:customStyle="1" w:styleId="1c">
    <w:name w:val="Выделение1"/>
    <w:link w:val="afff0"/>
    <w:rPr>
      <w:i/>
    </w:rPr>
  </w:style>
  <w:style w:type="character" w:styleId="afff0">
    <w:name w:val="Emphasis"/>
    <w:link w:val="1c"/>
    <w:rPr>
      <w:i/>
    </w:rPr>
  </w:style>
  <w:style w:type="paragraph" w:styleId="afff1">
    <w:name w:val="footer"/>
    <w:basedOn w:val="a"/>
    <w:link w:val="afff2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2">
    <w:name w:val="Нижний колонтитул Знак"/>
    <w:basedOn w:val="1"/>
    <w:link w:val="aff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3">
    <w:name w:val="Внимание: недобросовестность!"/>
    <w:basedOn w:val="ac"/>
    <w:next w:val="a"/>
    <w:link w:val="afff4"/>
  </w:style>
  <w:style w:type="character" w:customStyle="1" w:styleId="afff4">
    <w:name w:val="Внимание: недобросовестность!"/>
    <w:basedOn w:val="ae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Куда обратиться?"/>
    <w:basedOn w:val="ac"/>
    <w:next w:val="a"/>
    <w:link w:val="afff6"/>
  </w:style>
  <w:style w:type="character" w:customStyle="1" w:styleId="afff6">
    <w:name w:val="Куда обратиться?"/>
    <w:basedOn w:val="ae"/>
    <w:link w:val="afff5"/>
    <w:rPr>
      <w:rFonts w:ascii="Times New Roman" w:hAnsi="Times New Roman"/>
      <w:sz w:val="24"/>
      <w:shd w:val="clear" w:color="auto" w:fill="F5F3DA"/>
    </w:rPr>
  </w:style>
  <w:style w:type="paragraph" w:customStyle="1" w:styleId="afff7">
    <w:name w:val="Технический комментарий"/>
    <w:basedOn w:val="a"/>
    <w:next w:val="a"/>
    <w:link w:val="afff8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8">
    <w:name w:val="Технический комментарий"/>
    <w:basedOn w:val="1"/>
    <w:link w:val="afff7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9">
    <w:name w:val="Постоянная часть"/>
    <w:basedOn w:val="afffa"/>
    <w:next w:val="a"/>
    <w:link w:val="afffb"/>
    <w:rPr>
      <w:sz w:val="20"/>
    </w:rPr>
  </w:style>
  <w:style w:type="character" w:customStyle="1" w:styleId="afffb">
    <w:name w:val="Постоянная часть"/>
    <w:basedOn w:val="afffc"/>
    <w:link w:val="afff9"/>
    <w:rPr>
      <w:rFonts w:ascii="Verdana" w:hAnsi="Verdana"/>
      <w:sz w:val="20"/>
    </w:rPr>
  </w:style>
  <w:style w:type="paragraph" w:customStyle="1" w:styleId="1d">
    <w:name w:val="Знак сноски1"/>
    <w:basedOn w:val="a"/>
    <w:link w:val="1e"/>
    <w:pPr>
      <w:spacing w:after="0" w:line="240" w:lineRule="auto"/>
    </w:pPr>
    <w:rPr>
      <w:sz w:val="20"/>
      <w:vertAlign w:val="superscript"/>
    </w:rPr>
  </w:style>
  <w:style w:type="character" w:customStyle="1" w:styleId="1e">
    <w:name w:val="Знак сноски1"/>
    <w:basedOn w:val="1"/>
    <w:link w:val="1d"/>
    <w:rPr>
      <w:sz w:val="20"/>
      <w:vertAlign w:val="superscript"/>
    </w:rPr>
  </w:style>
  <w:style w:type="paragraph" w:customStyle="1" w:styleId="afffd">
    <w:name w:val="Заголовок чужого сообщения"/>
    <w:link w:val="afffe"/>
    <w:rPr>
      <w:b/>
      <w:color w:val="FF0000"/>
    </w:rPr>
  </w:style>
  <w:style w:type="character" w:customStyle="1" w:styleId="afffe">
    <w:name w:val="Заголовок чужого сообщения"/>
    <w:link w:val="afffd"/>
    <w:rPr>
      <w:b/>
      <w:color w:val="FF0000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f">
    <w:name w:val="Строгий1"/>
    <w:link w:val="affff"/>
    <w:rPr>
      <w:b/>
    </w:rPr>
  </w:style>
  <w:style w:type="character" w:styleId="affff">
    <w:name w:val="Strong"/>
    <w:link w:val="1f"/>
    <w:uiPriority w:val="22"/>
    <w:qFormat/>
    <w:rPr>
      <w:b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0">
    <w:name w:val="Напишите нам"/>
    <w:basedOn w:val="a"/>
    <w:next w:val="a"/>
    <w:link w:val="a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1">
    <w:name w:val="Напишите нам"/>
    <w:basedOn w:val="1"/>
    <w:link w:val="affff0"/>
    <w:rPr>
      <w:rFonts w:ascii="Times New Roman" w:hAnsi="Times New Roman"/>
      <w:sz w:val="20"/>
      <w:shd w:val="clear" w:color="auto" w:fill="EFFFAD"/>
    </w:rPr>
  </w:style>
  <w:style w:type="paragraph" w:customStyle="1" w:styleId="1f0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f0"/>
    <w:rPr>
      <w:color w:val="0000FF"/>
      <w:u w:val="single"/>
    </w:rPr>
  </w:style>
  <w:style w:type="paragraph" w:customStyle="1" w:styleId="affff3">
    <w:name w:val="Не вступил в силу"/>
    <w:link w:val="affff4"/>
    <w:rPr>
      <w:b/>
      <w:shd w:val="clear" w:color="auto" w:fill="D8EDE8"/>
    </w:rPr>
  </w:style>
  <w:style w:type="character" w:customStyle="1" w:styleId="affff4">
    <w:name w:val="Не вступил в силу"/>
    <w:link w:val="affff3"/>
    <w:rPr>
      <w:b/>
      <w:color w:val="000000"/>
      <w:shd w:val="clear" w:color="auto" w:fill="D8EDE8"/>
    </w:rPr>
  </w:style>
  <w:style w:type="paragraph" w:customStyle="1" w:styleId="affff5">
    <w:name w:val="Гипертекстовая ссылка"/>
    <w:link w:val="affff6"/>
    <w:rPr>
      <w:b/>
      <w:color w:val="106BBE"/>
    </w:rPr>
  </w:style>
  <w:style w:type="character" w:customStyle="1" w:styleId="affff6">
    <w:name w:val="Гипертекстовая ссылка"/>
    <w:link w:val="affff5"/>
    <w:rPr>
      <w:b/>
      <w:color w:val="106BBE"/>
    </w:rPr>
  </w:style>
  <w:style w:type="paragraph" w:customStyle="1" w:styleId="affff7">
    <w:name w:val="Колонтитул (левый)"/>
    <w:basedOn w:val="affff8"/>
    <w:next w:val="a"/>
    <w:link w:val="affff9"/>
    <w:rPr>
      <w:sz w:val="14"/>
    </w:rPr>
  </w:style>
  <w:style w:type="character" w:customStyle="1" w:styleId="affff9">
    <w:name w:val="Колонтитул (левый)"/>
    <w:basedOn w:val="affffa"/>
    <w:link w:val="affff7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b">
    <w:name w:val="Ссылка на официальную публикацию"/>
    <w:basedOn w:val="a"/>
    <w:next w:val="a"/>
    <w:link w:val="af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c">
    <w:name w:val="Ссылка на официальную публикацию"/>
    <w:basedOn w:val="1"/>
    <w:link w:val="affffb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ffffd">
    <w:name w:val="Текст ЭР (см. также)"/>
    <w:basedOn w:val="a"/>
    <w:next w:val="a"/>
    <w:link w:val="affffe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e">
    <w:name w:val="Текст ЭР (см. также)"/>
    <w:basedOn w:val="1"/>
    <w:link w:val="affffd"/>
    <w:rPr>
      <w:rFonts w:ascii="Times New Roman" w:hAnsi="Times New Roman"/>
      <w:sz w:val="20"/>
    </w:rPr>
  </w:style>
  <w:style w:type="paragraph" w:customStyle="1" w:styleId="1f1">
    <w:name w:val="Гиперссылка1"/>
    <w:link w:val="afffff"/>
    <w:rPr>
      <w:color w:val="0000FF"/>
      <w:u w:val="single"/>
    </w:rPr>
  </w:style>
  <w:style w:type="character" w:styleId="afffff">
    <w:name w:val="Hyperlink"/>
    <w:link w:val="1f1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2">
    <w:name w:val="toc 1"/>
    <w:basedOn w:val="a"/>
    <w:next w:val="a"/>
    <w:link w:val="1f3"/>
    <w:uiPriority w:val="39"/>
    <w:pPr>
      <w:spacing w:before="240" w:after="120" w:line="240" w:lineRule="auto"/>
    </w:pPr>
    <w:rPr>
      <w:b/>
      <w:sz w:val="20"/>
    </w:rPr>
  </w:style>
  <w:style w:type="character" w:customStyle="1" w:styleId="1f3">
    <w:name w:val="Оглавление 1 Знак"/>
    <w:basedOn w:val="1"/>
    <w:link w:val="1f2"/>
    <w:rPr>
      <w:b/>
      <w:sz w:val="20"/>
    </w:rPr>
  </w:style>
  <w:style w:type="paragraph" w:customStyle="1" w:styleId="afffff0">
    <w:name w:val="Центрированный (таблица)"/>
    <w:basedOn w:val="aff6"/>
    <w:next w:val="a"/>
    <w:link w:val="afffff1"/>
    <w:pPr>
      <w:jc w:val="center"/>
    </w:pPr>
  </w:style>
  <w:style w:type="character" w:customStyle="1" w:styleId="afffff1">
    <w:name w:val="Центрированный (таблица)"/>
    <w:basedOn w:val="aff7"/>
    <w:link w:val="afffff0"/>
    <w:rPr>
      <w:rFonts w:ascii="Times New Roman" w:hAnsi="Times New Roman"/>
      <w:sz w:val="24"/>
    </w:rPr>
  </w:style>
  <w:style w:type="paragraph" w:customStyle="1" w:styleId="a6">
    <w:name w:val="Текст информации об изменениях"/>
    <w:basedOn w:val="a"/>
    <w:next w:val="a"/>
    <w:link w:val="a8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8">
    <w:name w:val="Текст информации об изменениях"/>
    <w:basedOn w:val="1"/>
    <w:link w:val="a6"/>
    <w:rPr>
      <w:rFonts w:ascii="Times New Roman" w:hAnsi="Times New Roman"/>
      <w:color w:val="353842"/>
      <w:sz w:val="1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2">
    <w:name w:val="Заголовок1"/>
    <w:basedOn w:val="afffa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fff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2">
    <w:name w:val="Дочерний элемент списка"/>
    <w:basedOn w:val="a"/>
    <w:next w:val="a"/>
    <w:link w:val="a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3">
    <w:name w:val="Дочерний элемент списка"/>
    <w:basedOn w:val="1"/>
    <w:link w:val="afffff2"/>
    <w:rPr>
      <w:rFonts w:ascii="Times New Roman" w:hAnsi="Times New Roman"/>
      <w:color w:val="868381"/>
      <w:sz w:val="20"/>
    </w:rPr>
  </w:style>
  <w:style w:type="paragraph" w:customStyle="1" w:styleId="afffff4">
    <w:name w:val="Подчёркнуный текст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5">
    <w:name w:val="Подчёркнуный текст"/>
    <w:basedOn w:val="1"/>
    <w:link w:val="afffff4"/>
    <w:rPr>
      <w:rFonts w:ascii="Times New Roman" w:hAnsi="Times New Roman"/>
      <w:sz w:val="24"/>
    </w:rPr>
  </w:style>
  <w:style w:type="paragraph" w:customStyle="1" w:styleId="afffff6">
    <w:name w:val="Заголовок для информации об изменениях"/>
    <w:basedOn w:val="10"/>
    <w:next w:val="a"/>
    <w:link w:val="afffff7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7">
    <w:name w:val="Заголовок для информации об изменениях"/>
    <w:basedOn w:val="11"/>
    <w:link w:val="afffff6"/>
    <w:rPr>
      <w:rFonts w:ascii="Times New Roman" w:hAnsi="Times New Roman"/>
      <w:b w:val="0"/>
      <w:sz w:val="18"/>
      <w:highlight w:val="white"/>
    </w:rPr>
  </w:style>
  <w:style w:type="paragraph" w:customStyle="1" w:styleId="afffff8">
    <w:name w:val="Заголовок группы контролов"/>
    <w:basedOn w:val="a"/>
    <w:next w:val="a"/>
    <w:link w:val="a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9">
    <w:name w:val="Заголовок группы контролов"/>
    <w:basedOn w:val="1"/>
    <w:link w:val="afffff8"/>
    <w:rPr>
      <w:rFonts w:ascii="Times New Roman" w:hAnsi="Times New Roman"/>
      <w:b/>
      <w:color w:val="000000"/>
      <w:sz w:val="24"/>
    </w:rPr>
  </w:style>
  <w:style w:type="paragraph" w:customStyle="1" w:styleId="afffffa">
    <w:name w:val="Заголовок статьи"/>
    <w:basedOn w:val="a"/>
    <w:next w:val="a"/>
    <w:link w:val="afffffb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b">
    <w:name w:val="Заголовок статьи"/>
    <w:basedOn w:val="1"/>
    <w:link w:val="afffffa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styleId="afffffc">
    <w:name w:val="Balloon Text"/>
    <w:basedOn w:val="a"/>
    <w:link w:val="afffffd"/>
    <w:pPr>
      <w:spacing w:after="0" w:line="240" w:lineRule="auto"/>
    </w:pPr>
    <w:rPr>
      <w:rFonts w:ascii="Segoe UI" w:hAnsi="Segoe UI"/>
      <w:sz w:val="18"/>
    </w:rPr>
  </w:style>
  <w:style w:type="character" w:customStyle="1" w:styleId="afffffd">
    <w:name w:val="Текст выноски Знак"/>
    <w:basedOn w:val="1"/>
    <w:link w:val="afffffc"/>
    <w:rPr>
      <w:rFonts w:ascii="Segoe UI" w:hAnsi="Segoe UI"/>
      <w:sz w:val="18"/>
    </w:rPr>
  </w:style>
  <w:style w:type="paragraph" w:styleId="afffffe">
    <w:name w:val="annotation text"/>
    <w:basedOn w:val="a"/>
    <w:link w:val="affffff"/>
    <w:pPr>
      <w:spacing w:after="0" w:line="240" w:lineRule="auto"/>
    </w:pPr>
    <w:rPr>
      <w:sz w:val="20"/>
    </w:rPr>
  </w:style>
  <w:style w:type="character" w:customStyle="1" w:styleId="affffff">
    <w:name w:val="Текст примечания Знак"/>
    <w:basedOn w:val="1"/>
    <w:link w:val="afffffe"/>
    <w:rPr>
      <w:sz w:val="20"/>
    </w:rPr>
  </w:style>
  <w:style w:type="paragraph" w:customStyle="1" w:styleId="affffff0">
    <w:name w:val="Продолжение ссылки"/>
    <w:link w:val="affffff1"/>
  </w:style>
  <w:style w:type="character" w:customStyle="1" w:styleId="affffff1">
    <w:name w:val="Продолжение ссылки"/>
    <w:link w:val="affffff0"/>
  </w:style>
  <w:style w:type="paragraph" w:styleId="affffff2">
    <w:name w:val="annotation subject"/>
    <w:basedOn w:val="afffffe"/>
    <w:next w:val="afffffe"/>
    <w:link w:val="affffff3"/>
    <w:rPr>
      <w:rFonts w:ascii="Times New Roman" w:hAnsi="Times New Roman"/>
      <w:b/>
    </w:rPr>
  </w:style>
  <w:style w:type="character" w:customStyle="1" w:styleId="affffff3">
    <w:name w:val="Тема примечания Знак"/>
    <w:basedOn w:val="affffff"/>
    <w:link w:val="affffff2"/>
    <w:rPr>
      <w:rFonts w:ascii="Times New Roman" w:hAnsi="Times New Roman"/>
      <w:b/>
      <w:sz w:val="20"/>
    </w:rPr>
  </w:style>
  <w:style w:type="paragraph" w:customStyle="1" w:styleId="affffff4">
    <w:name w:val="Сравнение редакций"/>
    <w:link w:val="affffff5"/>
    <w:rPr>
      <w:b/>
      <w:color w:val="26282F"/>
    </w:rPr>
  </w:style>
  <w:style w:type="character" w:customStyle="1" w:styleId="affffff5">
    <w:name w:val="Сравнение редакций"/>
    <w:link w:val="affffff4"/>
    <w:rPr>
      <w:b/>
      <w:color w:val="26282F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6">
    <w:name w:val="Переменная часть"/>
    <w:basedOn w:val="afffa"/>
    <w:next w:val="a"/>
    <w:link w:val="affffff7"/>
    <w:rPr>
      <w:sz w:val="18"/>
    </w:rPr>
  </w:style>
  <w:style w:type="character" w:customStyle="1" w:styleId="affffff7">
    <w:name w:val="Переменная часть"/>
    <w:basedOn w:val="afffc"/>
    <w:link w:val="affffff6"/>
    <w:rPr>
      <w:rFonts w:ascii="Verdana" w:hAnsi="Verdana"/>
      <w:sz w:val="18"/>
    </w:rPr>
  </w:style>
  <w:style w:type="paragraph" w:customStyle="1" w:styleId="affffff8">
    <w:name w:val="Прижатый влево"/>
    <w:basedOn w:val="a"/>
    <w:next w:val="a"/>
    <w:link w:val="affffff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9">
    <w:name w:val="Прижатый влево"/>
    <w:basedOn w:val="1"/>
    <w:link w:val="affffff8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fa">
    <w:name w:val="Заголовок ЭР (правое окно)"/>
    <w:basedOn w:val="affffffb"/>
    <w:next w:val="a"/>
    <w:link w:val="affffffc"/>
    <w:pPr>
      <w:spacing w:after="0"/>
      <w:jc w:val="left"/>
    </w:pPr>
  </w:style>
  <w:style w:type="character" w:customStyle="1" w:styleId="affffffc">
    <w:name w:val="Заголовок ЭР (правое окно)"/>
    <w:basedOn w:val="affffffd"/>
    <w:link w:val="affffffa"/>
    <w:rPr>
      <w:rFonts w:ascii="Times New Roman" w:hAnsi="Times New Roman"/>
      <w:b/>
      <w:color w:val="26282F"/>
      <w:sz w:val="26"/>
    </w:rPr>
  </w:style>
  <w:style w:type="paragraph" w:styleId="affffffe">
    <w:name w:val="Normal (Web)"/>
    <w:basedOn w:val="a"/>
    <w:link w:val="afffffff"/>
    <w:uiPriority w:val="99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">
    <w:name w:val="Обычный (Интернет) Знак"/>
    <w:basedOn w:val="1"/>
    <w:link w:val="affffffe"/>
    <w:rPr>
      <w:rFonts w:ascii="Times New Roman" w:hAnsi="Times New Roman"/>
      <w:sz w:val="24"/>
    </w:rPr>
  </w:style>
  <w:style w:type="paragraph" w:customStyle="1" w:styleId="afffffff0">
    <w:name w:val="Цветовое выделение"/>
    <w:link w:val="afffffff1"/>
    <w:rPr>
      <w:b/>
      <w:color w:val="26282F"/>
    </w:rPr>
  </w:style>
  <w:style w:type="character" w:customStyle="1" w:styleId="afffffff1">
    <w:name w:val="Цветовое выделение"/>
    <w:link w:val="afffffff0"/>
    <w:rPr>
      <w:b/>
      <w:color w:val="26282F"/>
    </w:rPr>
  </w:style>
  <w:style w:type="paragraph" w:customStyle="1" w:styleId="afffffff2">
    <w:name w:val="Формула"/>
    <w:basedOn w:val="a"/>
    <w:next w:val="a"/>
    <w:link w:val="af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3">
    <w:name w:val="Формула"/>
    <w:basedOn w:val="1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Подзаголовок для информации об изменениях"/>
    <w:basedOn w:val="a6"/>
    <w:next w:val="a"/>
    <w:link w:val="afffffff5"/>
    <w:rPr>
      <w:b/>
    </w:rPr>
  </w:style>
  <w:style w:type="character" w:customStyle="1" w:styleId="afffffff5">
    <w:name w:val="Подзаголовок для информации об изменениях"/>
    <w:basedOn w:val="a8"/>
    <w:link w:val="afffffff4"/>
    <w:rPr>
      <w:rFonts w:ascii="Times New Roman" w:hAnsi="Times New Roman"/>
      <w:b/>
      <w:color w:val="353842"/>
      <w:sz w:val="18"/>
    </w:rPr>
  </w:style>
  <w:style w:type="paragraph" w:customStyle="1" w:styleId="afffffff6">
    <w:name w:val="Сравнение редакций. Удаленный фрагмент"/>
    <w:link w:val="afffffff7"/>
    <w:rPr>
      <w:shd w:val="clear" w:color="auto" w:fill="C4C413"/>
    </w:rPr>
  </w:style>
  <w:style w:type="character" w:customStyle="1" w:styleId="afffffff7">
    <w:name w:val="Сравнение редакций. Удаленный фрагмент"/>
    <w:link w:val="afffffff6"/>
    <w:rPr>
      <w:color w:val="000000"/>
      <w:shd w:val="clear" w:color="auto" w:fill="C4C413"/>
    </w:rPr>
  </w:style>
  <w:style w:type="paragraph" w:customStyle="1" w:styleId="afffffff8">
    <w:name w:val="Заголовок распахивающейся части диалога"/>
    <w:basedOn w:val="a"/>
    <w:next w:val="a"/>
    <w:link w:val="aff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9">
    <w:name w:val="Заголовок распахивающейся части диалога"/>
    <w:basedOn w:val="1"/>
    <w:link w:val="afffffff8"/>
    <w:rPr>
      <w:rFonts w:ascii="Times New Roman" w:hAnsi="Times New Roman"/>
      <w:i/>
      <w:color w:val="000080"/>
      <w:sz w:val="22"/>
    </w:rPr>
  </w:style>
  <w:style w:type="paragraph" w:customStyle="1" w:styleId="afffffffa">
    <w:name w:val="Сравнение редакций. Добавленный фрагмент"/>
    <w:link w:val="afffffffb"/>
    <w:rPr>
      <w:shd w:val="clear" w:color="auto" w:fill="C1D7FF"/>
    </w:rPr>
  </w:style>
  <w:style w:type="character" w:customStyle="1" w:styleId="afffffffb">
    <w:name w:val="Сравнение редакций. Добавленный фрагмент"/>
    <w:link w:val="afffffffa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c">
    <w:name w:val="Ссылка на утративший силу документ"/>
    <w:link w:val="afffffffd"/>
    <w:rPr>
      <w:b/>
      <w:color w:val="749232"/>
    </w:rPr>
  </w:style>
  <w:style w:type="character" w:customStyle="1" w:styleId="afffffffd">
    <w:name w:val="Ссылка на утративший силу документ"/>
    <w:link w:val="afffffffc"/>
    <w:rPr>
      <w:b/>
      <w:color w:val="749232"/>
    </w:rPr>
  </w:style>
  <w:style w:type="paragraph" w:customStyle="1" w:styleId="afffffffe">
    <w:name w:val="Текст (справка)"/>
    <w:basedOn w:val="a"/>
    <w:next w:val="a"/>
    <w:link w:val="affff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">
    <w:name w:val="Текст (справка)"/>
    <w:basedOn w:val="1"/>
    <w:link w:val="afffffffe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ffff0">
    <w:name w:val="Текст (прав. подпись)"/>
    <w:basedOn w:val="a"/>
    <w:next w:val="a"/>
    <w:link w:val="affffffff1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1">
    <w:name w:val="Текст (прав. подпись)"/>
    <w:basedOn w:val="1"/>
    <w:link w:val="affffffff0"/>
    <w:rPr>
      <w:rFonts w:ascii="Times New Roman" w:hAnsi="Times New Roman"/>
      <w:sz w:val="24"/>
    </w:rPr>
  </w:style>
  <w:style w:type="paragraph" w:customStyle="1" w:styleId="affffffff2">
    <w:name w:val="Информация об изменениях документа"/>
    <w:basedOn w:val="aff1"/>
    <w:next w:val="a"/>
    <w:link w:val="affffffff3"/>
    <w:rPr>
      <w:i/>
    </w:rPr>
  </w:style>
  <w:style w:type="character" w:customStyle="1" w:styleId="affffffff3">
    <w:name w:val="Информация об изменениях документа"/>
    <w:basedOn w:val="aff3"/>
    <w:link w:val="a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f4">
    <w:name w:val="Слабое выделение1"/>
    <w:link w:val="affffffff4"/>
    <w:rPr>
      <w:i/>
      <w:color w:val="404040"/>
    </w:rPr>
  </w:style>
  <w:style w:type="character" w:styleId="affffffff4">
    <w:name w:val="Subtle Emphasis"/>
    <w:link w:val="1f4"/>
    <w:rPr>
      <w:i/>
      <w:color w:val="404040"/>
    </w:rPr>
  </w:style>
  <w:style w:type="paragraph" w:customStyle="1" w:styleId="afffa">
    <w:name w:val="Основное меню (преемственное)"/>
    <w:basedOn w:val="a"/>
    <w:next w:val="a"/>
    <w:link w:val="afff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c">
    <w:name w:val="Основное меню (преемственное)"/>
    <w:basedOn w:val="1"/>
    <w:link w:val="afffa"/>
    <w:rPr>
      <w:rFonts w:ascii="Verdana" w:hAnsi="Verdana"/>
      <w:sz w:val="22"/>
    </w:rPr>
  </w:style>
  <w:style w:type="paragraph" w:customStyle="1" w:styleId="affffffff5">
    <w:name w:val="Колонтитул (правый)"/>
    <w:basedOn w:val="affffffff0"/>
    <w:next w:val="a"/>
    <w:link w:val="affffffff6"/>
    <w:rPr>
      <w:sz w:val="14"/>
    </w:rPr>
  </w:style>
  <w:style w:type="character" w:customStyle="1" w:styleId="affffffff6">
    <w:name w:val="Колонтитул (правый)"/>
    <w:basedOn w:val="affffffff1"/>
    <w:link w:val="affffffff5"/>
    <w:rPr>
      <w:rFonts w:ascii="Times New Roman" w:hAnsi="Times New Roman"/>
      <w:sz w:val="14"/>
    </w:rPr>
  </w:style>
  <w:style w:type="paragraph" w:customStyle="1" w:styleId="affffffff7">
    <w:name w:val="Текст в таблице"/>
    <w:basedOn w:val="aff6"/>
    <w:next w:val="a"/>
    <w:link w:val="affffffff8"/>
    <w:pPr>
      <w:ind w:firstLine="500"/>
    </w:pPr>
  </w:style>
  <w:style w:type="character" w:customStyle="1" w:styleId="affffffff8">
    <w:name w:val="Текст в таблице"/>
    <w:basedOn w:val="aff7"/>
    <w:link w:val="affffffff7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f9">
    <w:name w:val="Подвал для информации об изменениях"/>
    <w:basedOn w:val="10"/>
    <w:next w:val="a"/>
    <w:link w:val="affffffffa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a">
    <w:name w:val="Подвал для информации об изменениях"/>
    <w:basedOn w:val="11"/>
    <w:link w:val="affffffff9"/>
    <w:rPr>
      <w:rFonts w:ascii="Times New Roman" w:hAnsi="Times New Roman"/>
      <w:b w:val="0"/>
      <w:sz w:val="18"/>
    </w:rPr>
  </w:style>
  <w:style w:type="paragraph" w:customStyle="1" w:styleId="affffffb">
    <w:name w:val="Заголовок ЭР (левое окно)"/>
    <w:basedOn w:val="a"/>
    <w:next w:val="a"/>
    <w:link w:val="affffffd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d">
    <w:name w:val="Заголовок ЭР (левое окно)"/>
    <w:basedOn w:val="1"/>
    <w:link w:val="affffffb"/>
    <w:rPr>
      <w:rFonts w:ascii="Times New Roman" w:hAnsi="Times New Roman"/>
      <w:b/>
      <w:color w:val="26282F"/>
      <w:sz w:val="26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b">
    <w:name w:val="Subtitle"/>
    <w:basedOn w:val="a"/>
    <w:next w:val="a"/>
    <w:link w:val="affffffffc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c">
    <w:name w:val="Подзаголовок Знак"/>
    <w:basedOn w:val="1"/>
    <w:link w:val="affffffffb"/>
    <w:rPr>
      <w:rFonts w:ascii="Calibri Light" w:hAnsi="Calibri Light"/>
      <w:sz w:val="24"/>
    </w:rPr>
  </w:style>
  <w:style w:type="paragraph" w:customStyle="1" w:styleId="affffffffd">
    <w:name w:val="Моноширинный"/>
    <w:basedOn w:val="a"/>
    <w:next w:val="a"/>
    <w:link w:val="affffffffe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e">
    <w:name w:val="Моноширинный"/>
    <w:basedOn w:val="1"/>
    <w:link w:val="affffffffd"/>
    <w:rPr>
      <w:rFonts w:ascii="Courier New" w:hAnsi="Courier New"/>
      <w:sz w:val="24"/>
    </w:rPr>
  </w:style>
  <w:style w:type="paragraph" w:customStyle="1" w:styleId="1f5">
    <w:name w:val="Знак примечания1"/>
    <w:link w:val="afffffffff"/>
    <w:rPr>
      <w:sz w:val="16"/>
    </w:rPr>
  </w:style>
  <w:style w:type="character" w:styleId="afffffffff">
    <w:name w:val="annotation reference"/>
    <w:link w:val="1f5"/>
    <w:rPr>
      <w:sz w:val="16"/>
    </w:rPr>
  </w:style>
  <w:style w:type="paragraph" w:customStyle="1" w:styleId="afffffffff0">
    <w:name w:val="Опечатки"/>
    <w:link w:val="afffffffff1"/>
    <w:rPr>
      <w:color w:val="FF0000"/>
    </w:rPr>
  </w:style>
  <w:style w:type="character" w:customStyle="1" w:styleId="afffffffff1">
    <w:name w:val="Опечатки"/>
    <w:link w:val="afffffffff0"/>
    <w:rPr>
      <w:color w:val="FF0000"/>
    </w:rPr>
  </w:style>
  <w:style w:type="paragraph" w:styleId="afffffffff2">
    <w:name w:val="List Paragraph"/>
    <w:basedOn w:val="a"/>
    <w:link w:val="afffffffff3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3">
    <w:name w:val="Абзац списка Знак"/>
    <w:basedOn w:val="1"/>
    <w:link w:val="afffffffff2"/>
    <w:rPr>
      <w:rFonts w:ascii="Times New Roman" w:hAnsi="Times New Roman"/>
      <w:sz w:val="24"/>
    </w:rPr>
  </w:style>
  <w:style w:type="paragraph" w:styleId="afffffffff4">
    <w:name w:val="Title"/>
    <w:basedOn w:val="a"/>
    <w:next w:val="a"/>
    <w:link w:val="afffffffff5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5">
    <w:name w:val="Заголовок Знак"/>
    <w:basedOn w:val="1"/>
    <w:link w:val="afffffffff4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1">
    <w:name w:val="Комментарий"/>
    <w:basedOn w:val="afffffffe"/>
    <w:next w:val="a"/>
    <w:link w:val="aff3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3">
    <w:name w:val="Комментарий"/>
    <w:basedOn w:val="affffffff"/>
    <w:link w:val="aff1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f6">
    <w:name w:val="Номер страницы1"/>
    <w:link w:val="afffffffff6"/>
  </w:style>
  <w:style w:type="character" w:styleId="afffffffff6">
    <w:name w:val="page number"/>
    <w:link w:val="1f6"/>
  </w:style>
  <w:style w:type="paragraph" w:customStyle="1" w:styleId="afffffffff7">
    <w:name w:val="Заголовок своего сообщения"/>
    <w:link w:val="afffffffff8"/>
    <w:rPr>
      <w:b/>
      <w:color w:val="26282F"/>
    </w:rPr>
  </w:style>
  <w:style w:type="character" w:customStyle="1" w:styleId="afffffffff8">
    <w:name w:val="Заголовок своего сообщения"/>
    <w:link w:val="afffffffff7"/>
    <w:rPr>
      <w:b/>
      <w:color w:val="26282F"/>
    </w:rPr>
  </w:style>
  <w:style w:type="paragraph" w:customStyle="1" w:styleId="affff8">
    <w:name w:val="Текст (лев. подпись)"/>
    <w:basedOn w:val="a"/>
    <w:next w:val="a"/>
    <w:link w:val="affff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a">
    <w:name w:val="Текст (лев. подпись)"/>
    <w:basedOn w:val="1"/>
    <w:link w:val="affff8"/>
    <w:rPr>
      <w:rFonts w:ascii="Times New Roman" w:hAnsi="Times New Roman"/>
      <w:sz w:val="24"/>
    </w:rPr>
  </w:style>
  <w:style w:type="table" w:customStyle="1" w:styleId="310">
    <w:name w:val="Таблица простая 31"/>
    <w:basedOn w:val="a1"/>
    <w:tblPr/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02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12</Pages>
  <Words>1867</Words>
  <Characters>10646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12</cp:revision>
  <dcterms:created xsi:type="dcterms:W3CDTF">2024-05-08T08:00:00Z</dcterms:created>
  <dcterms:modified xsi:type="dcterms:W3CDTF">2024-11-25T13:33:00Z</dcterms:modified>
</cp:coreProperties>
</file>