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1A71FE" w:rsidRDefault="00DC0B5C" w:rsidP="00DC0B5C">
      <w:pPr>
        <w:keepNext/>
        <w:ind w:firstLine="709"/>
        <w:jc w:val="right"/>
        <w:rPr>
          <w:rFonts w:ascii="Times New Roman" w:eastAsia="Times New Roman" w:hAnsi="Times New Roman" w:cs="Times New Roman"/>
          <w:b/>
          <w:sz w:val="24"/>
          <w:szCs w:val="24"/>
        </w:rPr>
      </w:pPr>
      <w:r w:rsidRPr="001A71FE">
        <w:rPr>
          <w:rFonts w:ascii="Times New Roman" w:eastAsia="Times New Roman" w:hAnsi="Times New Roman" w:cs="Times New Roman"/>
          <w:b/>
          <w:sz w:val="24"/>
          <w:szCs w:val="24"/>
        </w:rPr>
        <w:t xml:space="preserve">ПРИЛОЖЕНИЕ </w:t>
      </w:r>
      <w:r w:rsidR="002A33C2" w:rsidRPr="001A71FE">
        <w:rPr>
          <w:rFonts w:ascii="Times New Roman" w:eastAsia="Times New Roman" w:hAnsi="Times New Roman" w:cs="Times New Roman"/>
          <w:b/>
          <w:sz w:val="24"/>
          <w:szCs w:val="24"/>
        </w:rPr>
        <w:t>4</w:t>
      </w:r>
    </w:p>
    <w:p w14:paraId="672DDF51" w14:textId="0B3EFB9F" w:rsidR="00DC0B5C" w:rsidRPr="001A71FE" w:rsidRDefault="00DC0B5C" w:rsidP="00DC0B5C">
      <w:pPr>
        <w:keepNext/>
        <w:jc w:val="right"/>
        <w:outlineLvl w:val="0"/>
        <w:rPr>
          <w:rFonts w:ascii="Times New Roman" w:eastAsia="Times New Roman" w:hAnsi="Times New Roman" w:cs="Times New Roman"/>
          <w:b/>
          <w:bCs/>
          <w:kern w:val="32"/>
          <w:sz w:val="24"/>
          <w:szCs w:val="24"/>
          <w:lang w:eastAsia="x-none"/>
        </w:rPr>
      </w:pPr>
      <w:r w:rsidRPr="001A71FE">
        <w:rPr>
          <w:rFonts w:ascii="Times New Roman" w:eastAsia="Times New Roman" w:hAnsi="Times New Roman" w:cs="Times New Roman"/>
          <w:b/>
          <w:bCs/>
          <w:kern w:val="32"/>
          <w:sz w:val="24"/>
          <w:szCs w:val="24"/>
          <w:lang w:eastAsia="x-none"/>
        </w:rPr>
        <w:t xml:space="preserve">к </w:t>
      </w:r>
      <w:r w:rsidR="006E2DA7" w:rsidRPr="001A71FE">
        <w:rPr>
          <w:rFonts w:ascii="Times New Roman" w:eastAsia="Times New Roman" w:hAnsi="Times New Roman" w:cs="Times New Roman"/>
          <w:b/>
          <w:bCs/>
          <w:kern w:val="32"/>
          <w:sz w:val="24"/>
          <w:szCs w:val="24"/>
          <w:lang w:eastAsia="x-none"/>
        </w:rPr>
        <w:t>ПОП-П</w:t>
      </w:r>
      <w:r w:rsidR="00C32269" w:rsidRPr="001A71FE">
        <w:rPr>
          <w:rFonts w:ascii="Times New Roman" w:eastAsia="Times New Roman" w:hAnsi="Times New Roman" w:cs="Times New Roman"/>
          <w:b/>
          <w:bCs/>
          <w:kern w:val="32"/>
          <w:sz w:val="24"/>
          <w:szCs w:val="24"/>
          <w:lang w:eastAsia="x-none"/>
        </w:rPr>
        <w:t xml:space="preserve"> по </w:t>
      </w:r>
      <w:bookmarkStart w:id="0" w:name="_Hlk147906861"/>
      <w:r w:rsidRPr="001A71FE">
        <w:rPr>
          <w:rFonts w:ascii="Times New Roman" w:eastAsia="Times New Roman" w:hAnsi="Times New Roman" w:cs="Times New Roman"/>
          <w:b/>
          <w:bCs/>
          <w:kern w:val="32"/>
          <w:sz w:val="24"/>
          <w:szCs w:val="24"/>
          <w:lang w:eastAsia="x-none"/>
        </w:rPr>
        <w:t xml:space="preserve">специальности </w:t>
      </w:r>
      <w:r w:rsidR="00C32269" w:rsidRPr="001A71FE">
        <w:rPr>
          <w:rFonts w:ascii="Times New Roman" w:eastAsia="Times New Roman" w:hAnsi="Times New Roman" w:cs="Times New Roman"/>
          <w:b/>
          <w:bCs/>
          <w:kern w:val="32"/>
          <w:sz w:val="24"/>
          <w:szCs w:val="24"/>
          <w:lang w:eastAsia="x-none"/>
        </w:rPr>
        <w:br/>
      </w:r>
      <w:bookmarkEnd w:id="0"/>
      <w:r w:rsidR="00F9131E">
        <w:rPr>
          <w:rFonts w:ascii="Times New Roman" w:eastAsia="Times New Roman" w:hAnsi="Times New Roman" w:cs="Times New Roman"/>
          <w:b/>
          <w:bCs/>
          <w:kern w:val="32"/>
          <w:sz w:val="24"/>
          <w:szCs w:val="24"/>
          <w:lang w:eastAsia="x-none"/>
        </w:rPr>
        <w:t>19.02.12 Технология продуктов питания животного происхождения</w:t>
      </w:r>
    </w:p>
    <w:p w14:paraId="4C3FA209" w14:textId="77777777" w:rsidR="00DD47A1" w:rsidRPr="001A71FE" w:rsidRDefault="00DD47A1" w:rsidP="00DD47A1">
      <w:pPr>
        <w:jc w:val="center"/>
        <w:rPr>
          <w:rFonts w:ascii="Times New Roman" w:hAnsi="Times New Roman" w:cs="Times New Roman"/>
          <w:b/>
          <w:sz w:val="24"/>
          <w:szCs w:val="24"/>
        </w:rPr>
      </w:pPr>
    </w:p>
    <w:p w14:paraId="403805EA" w14:textId="77777777" w:rsidR="00DD47A1" w:rsidRPr="001A71FE" w:rsidRDefault="00DD47A1" w:rsidP="00DD47A1">
      <w:pPr>
        <w:jc w:val="center"/>
        <w:rPr>
          <w:rFonts w:ascii="Times New Roman" w:hAnsi="Times New Roman" w:cs="Times New Roman"/>
          <w:b/>
          <w:sz w:val="24"/>
          <w:szCs w:val="24"/>
        </w:rPr>
      </w:pPr>
    </w:p>
    <w:p w14:paraId="4047C942" w14:textId="77777777" w:rsidR="00DD47A1" w:rsidRPr="001A71FE" w:rsidRDefault="00DD47A1" w:rsidP="00DD47A1">
      <w:pPr>
        <w:jc w:val="center"/>
        <w:rPr>
          <w:rFonts w:ascii="Times New Roman" w:hAnsi="Times New Roman" w:cs="Times New Roman"/>
          <w:b/>
          <w:sz w:val="24"/>
          <w:szCs w:val="24"/>
        </w:rPr>
      </w:pPr>
    </w:p>
    <w:p w14:paraId="1D00CE5B" w14:textId="77777777" w:rsidR="00DD47A1" w:rsidRPr="001A71FE" w:rsidRDefault="00DD47A1" w:rsidP="00DD47A1">
      <w:pPr>
        <w:jc w:val="center"/>
        <w:rPr>
          <w:rFonts w:ascii="Times New Roman" w:hAnsi="Times New Roman" w:cs="Times New Roman"/>
          <w:b/>
          <w:sz w:val="24"/>
          <w:szCs w:val="24"/>
        </w:rPr>
      </w:pPr>
    </w:p>
    <w:p w14:paraId="42F949AE" w14:textId="77777777" w:rsidR="00DD47A1" w:rsidRPr="001A71FE" w:rsidRDefault="00DD47A1" w:rsidP="00DD47A1">
      <w:pPr>
        <w:jc w:val="center"/>
        <w:rPr>
          <w:rFonts w:ascii="Times New Roman" w:hAnsi="Times New Roman" w:cs="Times New Roman"/>
          <w:b/>
          <w:sz w:val="24"/>
          <w:szCs w:val="24"/>
        </w:rPr>
      </w:pPr>
    </w:p>
    <w:p w14:paraId="708C8322" w14:textId="77777777" w:rsidR="00DD47A1" w:rsidRPr="001A71FE" w:rsidRDefault="00DD47A1" w:rsidP="00DD47A1">
      <w:pPr>
        <w:jc w:val="center"/>
        <w:rPr>
          <w:rFonts w:ascii="Times New Roman" w:hAnsi="Times New Roman" w:cs="Times New Roman"/>
          <w:b/>
          <w:sz w:val="24"/>
          <w:szCs w:val="24"/>
        </w:rPr>
      </w:pPr>
    </w:p>
    <w:p w14:paraId="598F90E8" w14:textId="77777777" w:rsidR="00DD47A1" w:rsidRPr="001A71FE" w:rsidRDefault="00DD47A1" w:rsidP="00DD47A1">
      <w:pPr>
        <w:jc w:val="center"/>
        <w:rPr>
          <w:rFonts w:ascii="Times New Roman" w:hAnsi="Times New Roman" w:cs="Times New Roman"/>
          <w:b/>
          <w:sz w:val="24"/>
          <w:szCs w:val="24"/>
        </w:rPr>
      </w:pPr>
    </w:p>
    <w:p w14:paraId="73B7014D" w14:textId="77777777" w:rsidR="00DD47A1" w:rsidRPr="001A71FE" w:rsidRDefault="00DD47A1" w:rsidP="00DD47A1">
      <w:pPr>
        <w:jc w:val="center"/>
        <w:rPr>
          <w:rFonts w:ascii="Times New Roman" w:hAnsi="Times New Roman" w:cs="Times New Roman"/>
          <w:b/>
          <w:sz w:val="24"/>
          <w:szCs w:val="24"/>
        </w:rPr>
      </w:pPr>
    </w:p>
    <w:p w14:paraId="4EB9CBD3" w14:textId="0D906CC2" w:rsidR="00DD47A1" w:rsidRPr="001A71FE" w:rsidRDefault="00DD47A1" w:rsidP="00DD47A1">
      <w:pPr>
        <w:pStyle w:val="af8"/>
        <w:jc w:val="center"/>
        <w:rPr>
          <w:rFonts w:ascii="Times New Roman" w:hAnsi="Times New Roman" w:cs="Times New Roman"/>
          <w:b/>
          <w:bCs/>
          <w:color w:val="auto"/>
          <w:spacing w:val="0"/>
          <w:sz w:val="24"/>
          <w:szCs w:val="24"/>
        </w:rPr>
      </w:pPr>
      <w:bookmarkStart w:id="1" w:name="_Toc128991807"/>
      <w:r w:rsidRPr="001A71FE">
        <w:rPr>
          <w:rFonts w:ascii="Times New Roman" w:hAnsi="Times New Roman" w:cs="Times New Roman"/>
          <w:b/>
          <w:bCs/>
          <w:color w:val="auto"/>
          <w:spacing w:val="0"/>
          <w:sz w:val="24"/>
          <w:szCs w:val="24"/>
        </w:rPr>
        <w:t xml:space="preserve">ПРИМЕРНАЯ ПРОГРАММА </w:t>
      </w:r>
      <w:bookmarkEnd w:id="1"/>
      <w:r w:rsidR="000E138D" w:rsidRPr="001A71FE">
        <w:rPr>
          <w:rFonts w:ascii="Times New Roman" w:hAnsi="Times New Roman" w:cs="Times New Roman"/>
          <w:b/>
          <w:bCs/>
          <w:color w:val="auto"/>
          <w:spacing w:val="0"/>
          <w:sz w:val="24"/>
          <w:szCs w:val="24"/>
        </w:rPr>
        <w:br/>
      </w:r>
      <w:r w:rsidRPr="001A71FE">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1A71FE" w:rsidRDefault="00DD47A1" w:rsidP="00DD47A1">
      <w:pPr>
        <w:jc w:val="center"/>
        <w:rPr>
          <w:rFonts w:ascii="Times New Roman" w:hAnsi="Times New Roman" w:cs="Times New Roman"/>
          <w:b/>
          <w:sz w:val="24"/>
          <w:szCs w:val="24"/>
        </w:rPr>
      </w:pPr>
    </w:p>
    <w:p w14:paraId="7266B926" w14:textId="77777777" w:rsidR="00DD47A1" w:rsidRPr="001A71FE" w:rsidRDefault="00DD47A1" w:rsidP="00DD47A1">
      <w:pPr>
        <w:jc w:val="center"/>
        <w:rPr>
          <w:rFonts w:ascii="Times New Roman" w:hAnsi="Times New Roman" w:cs="Times New Roman"/>
          <w:b/>
          <w:sz w:val="24"/>
          <w:szCs w:val="24"/>
        </w:rPr>
      </w:pPr>
    </w:p>
    <w:p w14:paraId="69D9DA58" w14:textId="77777777" w:rsidR="00DD47A1" w:rsidRPr="001A71FE" w:rsidRDefault="00DD47A1" w:rsidP="00DD47A1">
      <w:pPr>
        <w:jc w:val="center"/>
        <w:rPr>
          <w:rFonts w:ascii="Times New Roman" w:hAnsi="Times New Roman" w:cs="Times New Roman"/>
          <w:b/>
          <w:sz w:val="24"/>
          <w:szCs w:val="24"/>
        </w:rPr>
      </w:pPr>
    </w:p>
    <w:p w14:paraId="659A3F67" w14:textId="77777777" w:rsidR="00DD47A1" w:rsidRPr="001A71FE" w:rsidRDefault="00DD47A1" w:rsidP="00DD47A1">
      <w:pPr>
        <w:jc w:val="center"/>
        <w:rPr>
          <w:rFonts w:ascii="Times New Roman" w:hAnsi="Times New Roman" w:cs="Times New Roman"/>
          <w:b/>
          <w:sz w:val="24"/>
          <w:szCs w:val="24"/>
        </w:rPr>
      </w:pPr>
    </w:p>
    <w:p w14:paraId="697F3FA9" w14:textId="77777777" w:rsidR="00DD47A1" w:rsidRPr="001A71FE" w:rsidRDefault="00DD47A1" w:rsidP="00DD47A1">
      <w:pPr>
        <w:jc w:val="center"/>
        <w:rPr>
          <w:rFonts w:ascii="Times New Roman" w:hAnsi="Times New Roman" w:cs="Times New Roman"/>
          <w:b/>
          <w:sz w:val="24"/>
          <w:szCs w:val="24"/>
        </w:rPr>
      </w:pPr>
    </w:p>
    <w:p w14:paraId="51BA3027" w14:textId="77777777" w:rsidR="00DD47A1" w:rsidRPr="001A71FE" w:rsidRDefault="00DD47A1" w:rsidP="00DD47A1">
      <w:pPr>
        <w:jc w:val="center"/>
        <w:rPr>
          <w:rFonts w:ascii="Times New Roman" w:hAnsi="Times New Roman" w:cs="Times New Roman"/>
          <w:b/>
          <w:sz w:val="24"/>
          <w:szCs w:val="24"/>
        </w:rPr>
      </w:pPr>
    </w:p>
    <w:p w14:paraId="6ED62860" w14:textId="77777777" w:rsidR="00DD47A1" w:rsidRPr="001A71FE" w:rsidRDefault="00DD47A1" w:rsidP="00DD47A1">
      <w:pPr>
        <w:jc w:val="center"/>
        <w:rPr>
          <w:rFonts w:ascii="Times New Roman" w:hAnsi="Times New Roman" w:cs="Times New Roman"/>
          <w:b/>
          <w:sz w:val="24"/>
          <w:szCs w:val="24"/>
        </w:rPr>
      </w:pPr>
    </w:p>
    <w:p w14:paraId="28D7CD68" w14:textId="77777777" w:rsidR="00DD47A1" w:rsidRPr="001A71FE" w:rsidRDefault="00DD47A1" w:rsidP="00DD47A1">
      <w:pPr>
        <w:jc w:val="center"/>
        <w:rPr>
          <w:rFonts w:ascii="Times New Roman" w:hAnsi="Times New Roman" w:cs="Times New Roman"/>
          <w:b/>
          <w:sz w:val="24"/>
          <w:szCs w:val="24"/>
        </w:rPr>
      </w:pPr>
    </w:p>
    <w:p w14:paraId="79EFE339" w14:textId="77777777" w:rsidR="00DD47A1" w:rsidRPr="001A71FE" w:rsidRDefault="00DD47A1" w:rsidP="00DD47A1">
      <w:pPr>
        <w:jc w:val="center"/>
        <w:rPr>
          <w:rFonts w:ascii="Times New Roman" w:hAnsi="Times New Roman" w:cs="Times New Roman"/>
          <w:b/>
          <w:sz w:val="24"/>
          <w:szCs w:val="24"/>
        </w:rPr>
      </w:pPr>
    </w:p>
    <w:p w14:paraId="02ECF6C0" w14:textId="77777777" w:rsidR="00DD47A1" w:rsidRPr="001A71FE" w:rsidRDefault="00DD47A1" w:rsidP="00DD47A1">
      <w:pPr>
        <w:jc w:val="center"/>
        <w:rPr>
          <w:rFonts w:ascii="Times New Roman" w:hAnsi="Times New Roman" w:cs="Times New Roman"/>
          <w:b/>
          <w:sz w:val="24"/>
          <w:szCs w:val="24"/>
        </w:rPr>
      </w:pPr>
    </w:p>
    <w:p w14:paraId="57C2CCBC" w14:textId="77777777" w:rsidR="00DD47A1" w:rsidRPr="001A71FE" w:rsidRDefault="00DD47A1" w:rsidP="00DD47A1">
      <w:pPr>
        <w:jc w:val="center"/>
        <w:rPr>
          <w:rFonts w:ascii="Times New Roman" w:hAnsi="Times New Roman" w:cs="Times New Roman"/>
          <w:b/>
          <w:sz w:val="24"/>
          <w:szCs w:val="24"/>
        </w:rPr>
      </w:pPr>
    </w:p>
    <w:p w14:paraId="67352FD9" w14:textId="77777777" w:rsidR="00DD47A1" w:rsidRPr="001A71FE" w:rsidRDefault="00DD47A1" w:rsidP="00DD47A1">
      <w:pPr>
        <w:jc w:val="center"/>
        <w:rPr>
          <w:rFonts w:ascii="Times New Roman" w:hAnsi="Times New Roman" w:cs="Times New Roman"/>
          <w:b/>
          <w:sz w:val="24"/>
          <w:szCs w:val="24"/>
        </w:rPr>
      </w:pPr>
    </w:p>
    <w:p w14:paraId="7E7989B8" w14:textId="77777777" w:rsidR="00DD47A1" w:rsidRPr="001A71FE" w:rsidRDefault="00DD47A1" w:rsidP="00DD47A1">
      <w:pPr>
        <w:jc w:val="center"/>
        <w:rPr>
          <w:rFonts w:ascii="Times New Roman" w:hAnsi="Times New Roman" w:cs="Times New Roman"/>
          <w:b/>
          <w:sz w:val="24"/>
          <w:szCs w:val="24"/>
        </w:rPr>
      </w:pPr>
    </w:p>
    <w:p w14:paraId="17A55BA5" w14:textId="77777777" w:rsidR="00DD47A1" w:rsidRPr="001A71FE" w:rsidRDefault="00DD47A1" w:rsidP="00DD47A1">
      <w:pPr>
        <w:jc w:val="center"/>
        <w:rPr>
          <w:rFonts w:ascii="Times New Roman" w:hAnsi="Times New Roman" w:cs="Times New Roman"/>
          <w:b/>
          <w:sz w:val="24"/>
          <w:szCs w:val="24"/>
        </w:rPr>
      </w:pPr>
    </w:p>
    <w:p w14:paraId="3DB98FE6" w14:textId="77777777" w:rsidR="00DD47A1" w:rsidRPr="001A71FE" w:rsidRDefault="00DD47A1" w:rsidP="00DD47A1">
      <w:pPr>
        <w:jc w:val="center"/>
        <w:rPr>
          <w:rFonts w:ascii="Times New Roman" w:hAnsi="Times New Roman" w:cs="Times New Roman"/>
          <w:b/>
          <w:sz w:val="24"/>
          <w:szCs w:val="24"/>
        </w:rPr>
      </w:pPr>
    </w:p>
    <w:p w14:paraId="12D244EC" w14:textId="77777777" w:rsidR="00DD47A1" w:rsidRPr="001A71FE" w:rsidRDefault="00DD47A1" w:rsidP="00DD47A1">
      <w:pPr>
        <w:jc w:val="center"/>
        <w:rPr>
          <w:rFonts w:ascii="Times New Roman" w:hAnsi="Times New Roman" w:cs="Times New Roman"/>
          <w:b/>
          <w:sz w:val="24"/>
          <w:szCs w:val="24"/>
        </w:rPr>
      </w:pPr>
    </w:p>
    <w:p w14:paraId="27AAC776" w14:textId="77777777" w:rsidR="00DD47A1" w:rsidRPr="001A71FE" w:rsidRDefault="00DD47A1" w:rsidP="00DD47A1">
      <w:pPr>
        <w:jc w:val="center"/>
        <w:rPr>
          <w:rFonts w:ascii="Times New Roman" w:hAnsi="Times New Roman" w:cs="Times New Roman"/>
          <w:b/>
          <w:sz w:val="24"/>
          <w:szCs w:val="24"/>
        </w:rPr>
      </w:pPr>
    </w:p>
    <w:p w14:paraId="5DB2B668" w14:textId="77777777" w:rsidR="00DD47A1" w:rsidRPr="001A71FE" w:rsidRDefault="00DD47A1" w:rsidP="00DD47A1">
      <w:pPr>
        <w:jc w:val="center"/>
        <w:rPr>
          <w:rFonts w:ascii="Times New Roman" w:hAnsi="Times New Roman" w:cs="Times New Roman"/>
          <w:b/>
          <w:sz w:val="24"/>
          <w:szCs w:val="24"/>
        </w:rPr>
      </w:pPr>
    </w:p>
    <w:p w14:paraId="2C0CAAFE" w14:textId="77777777" w:rsidR="00DD47A1" w:rsidRPr="001A71FE" w:rsidRDefault="00DD47A1" w:rsidP="00DD47A1">
      <w:pPr>
        <w:jc w:val="center"/>
        <w:rPr>
          <w:rFonts w:ascii="Times New Roman" w:hAnsi="Times New Roman" w:cs="Times New Roman"/>
          <w:b/>
          <w:sz w:val="24"/>
          <w:szCs w:val="24"/>
        </w:rPr>
      </w:pPr>
    </w:p>
    <w:p w14:paraId="7D08ABBC" w14:textId="77777777" w:rsidR="00DD47A1" w:rsidRPr="001A71FE" w:rsidRDefault="00DD47A1" w:rsidP="00DD47A1">
      <w:pPr>
        <w:jc w:val="center"/>
        <w:rPr>
          <w:rFonts w:ascii="Times New Roman" w:hAnsi="Times New Roman" w:cs="Times New Roman"/>
          <w:b/>
          <w:sz w:val="24"/>
          <w:szCs w:val="24"/>
        </w:rPr>
      </w:pPr>
    </w:p>
    <w:p w14:paraId="50B146DA" w14:textId="77777777" w:rsidR="00DD47A1" w:rsidRPr="001A71FE" w:rsidRDefault="00DD47A1" w:rsidP="00DD47A1">
      <w:pPr>
        <w:jc w:val="center"/>
        <w:rPr>
          <w:rFonts w:ascii="Times New Roman" w:hAnsi="Times New Roman" w:cs="Times New Roman"/>
          <w:b/>
          <w:sz w:val="24"/>
          <w:szCs w:val="24"/>
        </w:rPr>
      </w:pPr>
    </w:p>
    <w:p w14:paraId="3BF80744" w14:textId="77777777" w:rsidR="00DD47A1" w:rsidRPr="001A71FE" w:rsidRDefault="00DD47A1" w:rsidP="00DD47A1">
      <w:pPr>
        <w:jc w:val="center"/>
        <w:rPr>
          <w:rFonts w:ascii="Times New Roman" w:hAnsi="Times New Roman" w:cs="Times New Roman"/>
          <w:b/>
          <w:sz w:val="24"/>
          <w:szCs w:val="24"/>
        </w:rPr>
      </w:pPr>
    </w:p>
    <w:p w14:paraId="5D81E089" w14:textId="77777777" w:rsidR="00DD47A1" w:rsidRPr="001A71FE" w:rsidRDefault="00DD47A1" w:rsidP="00DD47A1">
      <w:pPr>
        <w:jc w:val="center"/>
        <w:rPr>
          <w:rFonts w:ascii="Times New Roman" w:hAnsi="Times New Roman" w:cs="Times New Roman"/>
          <w:b/>
          <w:sz w:val="24"/>
          <w:szCs w:val="24"/>
        </w:rPr>
      </w:pPr>
    </w:p>
    <w:p w14:paraId="5AD1EF03" w14:textId="77777777" w:rsidR="00DD47A1" w:rsidRPr="001A71FE" w:rsidRDefault="00DD47A1" w:rsidP="00DD47A1">
      <w:pPr>
        <w:jc w:val="center"/>
        <w:rPr>
          <w:rFonts w:ascii="Times New Roman" w:hAnsi="Times New Roman" w:cs="Times New Roman"/>
          <w:b/>
          <w:sz w:val="24"/>
          <w:szCs w:val="24"/>
        </w:rPr>
      </w:pPr>
    </w:p>
    <w:p w14:paraId="06583658" w14:textId="77777777" w:rsidR="00DD47A1" w:rsidRPr="001A71FE" w:rsidRDefault="00DD47A1" w:rsidP="00DD47A1">
      <w:pPr>
        <w:jc w:val="center"/>
        <w:rPr>
          <w:rFonts w:ascii="Times New Roman" w:hAnsi="Times New Roman" w:cs="Times New Roman"/>
          <w:b/>
          <w:sz w:val="24"/>
          <w:szCs w:val="24"/>
        </w:rPr>
      </w:pPr>
    </w:p>
    <w:p w14:paraId="2E86190A" w14:textId="77777777" w:rsidR="00DD47A1" w:rsidRPr="001A71FE" w:rsidRDefault="00DD47A1" w:rsidP="00DD47A1">
      <w:pPr>
        <w:jc w:val="center"/>
        <w:rPr>
          <w:rFonts w:ascii="Times New Roman" w:hAnsi="Times New Roman" w:cs="Times New Roman"/>
          <w:b/>
          <w:sz w:val="24"/>
          <w:szCs w:val="24"/>
        </w:rPr>
      </w:pPr>
    </w:p>
    <w:p w14:paraId="3BC91D7B" w14:textId="77777777" w:rsidR="00DD47A1" w:rsidRPr="001A71FE" w:rsidRDefault="00DD47A1" w:rsidP="00DD47A1">
      <w:pPr>
        <w:jc w:val="center"/>
        <w:rPr>
          <w:rFonts w:ascii="Times New Roman" w:hAnsi="Times New Roman" w:cs="Times New Roman"/>
          <w:b/>
          <w:sz w:val="24"/>
          <w:szCs w:val="24"/>
        </w:rPr>
      </w:pPr>
    </w:p>
    <w:p w14:paraId="27D53AFC" w14:textId="77777777" w:rsidR="00DD47A1" w:rsidRPr="001A71FE" w:rsidRDefault="00DD47A1" w:rsidP="00DD47A1">
      <w:pPr>
        <w:jc w:val="center"/>
        <w:rPr>
          <w:rFonts w:ascii="Times New Roman" w:hAnsi="Times New Roman" w:cs="Times New Roman"/>
          <w:b/>
          <w:sz w:val="24"/>
          <w:szCs w:val="24"/>
        </w:rPr>
      </w:pPr>
    </w:p>
    <w:p w14:paraId="74298740" w14:textId="77777777" w:rsidR="00DD47A1" w:rsidRPr="001A71FE" w:rsidRDefault="00DD47A1" w:rsidP="00DD47A1">
      <w:pPr>
        <w:jc w:val="center"/>
        <w:rPr>
          <w:rFonts w:ascii="Times New Roman" w:hAnsi="Times New Roman" w:cs="Times New Roman"/>
          <w:b/>
          <w:sz w:val="24"/>
          <w:szCs w:val="24"/>
        </w:rPr>
      </w:pPr>
    </w:p>
    <w:p w14:paraId="634AEA94" w14:textId="77777777" w:rsidR="00DD47A1" w:rsidRPr="001A71FE" w:rsidRDefault="00DD47A1" w:rsidP="00DD47A1">
      <w:pPr>
        <w:jc w:val="center"/>
        <w:rPr>
          <w:rFonts w:ascii="Times New Roman" w:hAnsi="Times New Roman" w:cs="Times New Roman"/>
          <w:b/>
          <w:sz w:val="24"/>
          <w:szCs w:val="24"/>
        </w:rPr>
      </w:pPr>
    </w:p>
    <w:p w14:paraId="063BBCCF" w14:textId="77777777" w:rsidR="00DD47A1" w:rsidRPr="001A71FE" w:rsidRDefault="00DD47A1" w:rsidP="00DD47A1">
      <w:pPr>
        <w:jc w:val="center"/>
        <w:rPr>
          <w:rFonts w:ascii="Times New Roman" w:hAnsi="Times New Roman" w:cs="Times New Roman"/>
          <w:b/>
          <w:sz w:val="24"/>
          <w:szCs w:val="24"/>
        </w:rPr>
      </w:pPr>
    </w:p>
    <w:p w14:paraId="3B5E6342" w14:textId="77777777" w:rsidR="00DD47A1" w:rsidRPr="001A71FE" w:rsidRDefault="00DD47A1" w:rsidP="00DD47A1">
      <w:pPr>
        <w:jc w:val="center"/>
        <w:rPr>
          <w:rFonts w:ascii="Times New Roman" w:hAnsi="Times New Roman" w:cs="Times New Roman"/>
          <w:b/>
          <w:sz w:val="24"/>
          <w:szCs w:val="24"/>
        </w:rPr>
      </w:pPr>
    </w:p>
    <w:p w14:paraId="353B8F06" w14:textId="77777777" w:rsidR="00DD47A1" w:rsidRPr="001A71FE" w:rsidRDefault="00DD47A1" w:rsidP="00DD47A1">
      <w:pPr>
        <w:jc w:val="center"/>
        <w:rPr>
          <w:rFonts w:ascii="Times New Roman" w:hAnsi="Times New Roman" w:cs="Times New Roman"/>
          <w:b/>
          <w:sz w:val="24"/>
          <w:szCs w:val="24"/>
        </w:rPr>
      </w:pPr>
    </w:p>
    <w:p w14:paraId="48EAB26B" w14:textId="792B9358" w:rsidR="00DD47A1" w:rsidRDefault="00DD47A1" w:rsidP="00DD47A1">
      <w:pPr>
        <w:jc w:val="center"/>
        <w:rPr>
          <w:rFonts w:ascii="Times New Roman" w:hAnsi="Times New Roman" w:cs="Times New Roman"/>
          <w:b/>
          <w:sz w:val="24"/>
          <w:szCs w:val="24"/>
        </w:rPr>
      </w:pPr>
    </w:p>
    <w:p w14:paraId="17C09C0B" w14:textId="532F1C40" w:rsidR="00F86F85" w:rsidRDefault="00F86F85" w:rsidP="00DD47A1">
      <w:pPr>
        <w:jc w:val="center"/>
        <w:rPr>
          <w:rFonts w:ascii="Times New Roman" w:hAnsi="Times New Roman" w:cs="Times New Roman"/>
          <w:b/>
          <w:sz w:val="24"/>
          <w:szCs w:val="24"/>
        </w:rPr>
      </w:pPr>
    </w:p>
    <w:p w14:paraId="515B9D50" w14:textId="42AEECA4" w:rsidR="00F86F85" w:rsidRDefault="00F86F85" w:rsidP="00DD47A1">
      <w:pPr>
        <w:jc w:val="center"/>
        <w:rPr>
          <w:rFonts w:ascii="Times New Roman" w:hAnsi="Times New Roman" w:cs="Times New Roman"/>
          <w:b/>
          <w:sz w:val="24"/>
          <w:szCs w:val="24"/>
        </w:rPr>
      </w:pPr>
    </w:p>
    <w:p w14:paraId="52965595" w14:textId="77777777" w:rsidR="00F86F85" w:rsidRPr="001A71FE" w:rsidRDefault="00F86F85" w:rsidP="00DD47A1">
      <w:pPr>
        <w:jc w:val="center"/>
        <w:rPr>
          <w:rFonts w:ascii="Times New Roman" w:hAnsi="Times New Roman" w:cs="Times New Roman"/>
          <w:b/>
          <w:sz w:val="24"/>
          <w:szCs w:val="24"/>
        </w:rPr>
      </w:pPr>
    </w:p>
    <w:p w14:paraId="6ECB9985" w14:textId="565B8056" w:rsidR="00DD47A1" w:rsidRPr="001A71FE" w:rsidRDefault="00DD47A1" w:rsidP="00DD47A1">
      <w:pPr>
        <w:jc w:val="center"/>
        <w:rPr>
          <w:rFonts w:ascii="Times New Roman" w:hAnsi="Times New Roman" w:cs="Times New Roman"/>
          <w:b/>
          <w:sz w:val="24"/>
          <w:szCs w:val="24"/>
        </w:rPr>
      </w:pPr>
      <w:r w:rsidRPr="001A71FE">
        <w:rPr>
          <w:rFonts w:ascii="Times New Roman" w:hAnsi="Times New Roman" w:cs="Times New Roman"/>
          <w:b/>
          <w:bCs/>
          <w:sz w:val="24"/>
          <w:szCs w:val="24"/>
        </w:rPr>
        <w:t>20</w:t>
      </w:r>
      <w:r w:rsidR="00F66E09" w:rsidRPr="001A71FE">
        <w:rPr>
          <w:rFonts w:ascii="Times New Roman" w:hAnsi="Times New Roman" w:cs="Times New Roman"/>
          <w:b/>
          <w:bCs/>
          <w:sz w:val="24"/>
          <w:szCs w:val="24"/>
        </w:rPr>
        <w:t>2</w:t>
      </w:r>
      <w:r w:rsidR="00F67BA8">
        <w:rPr>
          <w:rFonts w:ascii="Times New Roman" w:hAnsi="Times New Roman" w:cs="Times New Roman"/>
          <w:b/>
          <w:bCs/>
          <w:sz w:val="24"/>
          <w:szCs w:val="24"/>
        </w:rPr>
        <w:t>5</w:t>
      </w:r>
      <w:r w:rsidRPr="001A71FE">
        <w:rPr>
          <w:rFonts w:ascii="Times New Roman" w:hAnsi="Times New Roman" w:cs="Times New Roman"/>
          <w:b/>
          <w:bCs/>
          <w:sz w:val="24"/>
          <w:szCs w:val="24"/>
        </w:rPr>
        <w:t>г.</w:t>
      </w:r>
    </w:p>
    <w:p w14:paraId="7DB7F5A0" w14:textId="70F40281" w:rsidR="00DD47A1" w:rsidRPr="001A71FE" w:rsidRDefault="00DD47A1">
      <w:pPr>
        <w:rPr>
          <w:rFonts w:ascii="Times New Roman" w:eastAsia="Times New Roman" w:hAnsi="Times New Roman" w:cs="Times New Roman"/>
          <w:b/>
          <w:sz w:val="24"/>
          <w:szCs w:val="24"/>
          <w:vertAlign w:val="superscript"/>
          <w:lang w:eastAsia="zh-CN"/>
        </w:rPr>
      </w:pPr>
      <w:r w:rsidRPr="001A71FE">
        <w:rPr>
          <w:rFonts w:ascii="Times New Roman" w:eastAsia="Times New Roman" w:hAnsi="Times New Roman" w:cs="Times New Roman"/>
          <w:b/>
          <w:sz w:val="24"/>
          <w:szCs w:val="24"/>
          <w:vertAlign w:val="superscript"/>
          <w:lang w:eastAsia="zh-CN"/>
        </w:rPr>
        <w:br w:type="page"/>
      </w:r>
    </w:p>
    <w:p w14:paraId="4238A994" w14:textId="59234121" w:rsidR="0013234A" w:rsidRPr="001A71FE" w:rsidRDefault="008C4F91" w:rsidP="008C4F91">
      <w:pPr>
        <w:jc w:val="cente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lastRenderedPageBreak/>
        <w:t>СОДЕРЖАНИЕ</w:t>
      </w:r>
    </w:p>
    <w:p w14:paraId="2EF791D1" w14:textId="77777777" w:rsidR="008C4F91" w:rsidRPr="001A71FE" w:rsidRDefault="008C4F91">
      <w:pPr>
        <w:rPr>
          <w:rFonts w:ascii="Times New Roman" w:eastAsia="Times New Roman" w:hAnsi="Times New Roman" w:cs="Times New Roman"/>
          <w:b/>
          <w:bCs/>
          <w:sz w:val="24"/>
          <w:szCs w:val="24"/>
          <w:lang w:eastAsia="zh-CN"/>
        </w:rPr>
      </w:pPr>
    </w:p>
    <w:p w14:paraId="1F96256C" w14:textId="335B7FF8" w:rsidR="00A74440" w:rsidRPr="001A71FE" w:rsidRDefault="0013234A">
      <w:pPr>
        <w:pStyle w:val="14"/>
        <w:rPr>
          <w:rFonts w:asciiTheme="minorHAnsi" w:eastAsiaTheme="minorEastAsia" w:hAnsiTheme="minorHAnsi" w:cstheme="minorBidi"/>
          <w:b w:val="0"/>
          <w:bCs w:val="0"/>
          <w:lang w:eastAsia="ru-RU"/>
        </w:rPr>
      </w:pPr>
      <w:r w:rsidRPr="001A71FE">
        <w:rPr>
          <w:rFonts w:eastAsia="Times New Roman"/>
          <w:b w:val="0"/>
          <w:bCs w:val="0"/>
          <w:sz w:val="24"/>
          <w:szCs w:val="24"/>
          <w:lang w:eastAsia="zh-CN"/>
        </w:rPr>
        <w:fldChar w:fldCharType="begin"/>
      </w:r>
      <w:r w:rsidRPr="001A71FE">
        <w:rPr>
          <w:rFonts w:eastAsia="Times New Roman"/>
          <w:b w:val="0"/>
          <w:bCs w:val="0"/>
          <w:sz w:val="24"/>
          <w:szCs w:val="24"/>
          <w:lang w:eastAsia="zh-CN"/>
        </w:rPr>
        <w:instrText xml:space="preserve"> TOC \o "1-3" \t "Абзац списка;1" </w:instrText>
      </w:r>
      <w:r w:rsidRPr="001A71FE">
        <w:rPr>
          <w:rFonts w:eastAsia="Times New Roman"/>
          <w:b w:val="0"/>
          <w:bCs w:val="0"/>
          <w:sz w:val="24"/>
          <w:szCs w:val="24"/>
          <w:lang w:eastAsia="zh-CN"/>
        </w:rPr>
        <w:fldChar w:fldCharType="separate"/>
      </w:r>
      <w:r w:rsidR="00A74440" w:rsidRPr="001A71FE">
        <w:rPr>
          <w:rFonts w:eastAsia="Times New Roman"/>
          <w:lang w:eastAsia="zh-CN"/>
        </w:rPr>
        <w:t>Общие положения</w:t>
      </w:r>
      <w:r w:rsidR="00A74440" w:rsidRPr="001A71FE">
        <w:tab/>
      </w:r>
      <w:r w:rsidR="00A74440" w:rsidRPr="001A71FE">
        <w:fldChar w:fldCharType="begin"/>
      </w:r>
      <w:r w:rsidR="00A74440" w:rsidRPr="001A71FE">
        <w:instrText xml:space="preserve"> PAGEREF _Toc158294936 \h </w:instrText>
      </w:r>
      <w:r w:rsidR="00A74440" w:rsidRPr="001A71FE">
        <w:fldChar w:fldCharType="separate"/>
      </w:r>
      <w:r w:rsidR="00A74440" w:rsidRPr="001A71FE">
        <w:t>3</w:t>
      </w:r>
      <w:r w:rsidR="00A74440" w:rsidRPr="001A71FE">
        <w:fldChar w:fldCharType="end"/>
      </w:r>
    </w:p>
    <w:p w14:paraId="5E26573B" w14:textId="25B05D39"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Примерные требования к проведению демонстрационного экзамена</w:t>
      </w:r>
      <w:r w:rsidRPr="001A71FE">
        <w:tab/>
      </w:r>
      <w:r w:rsidRPr="001A71FE">
        <w:fldChar w:fldCharType="begin"/>
      </w:r>
      <w:r w:rsidRPr="001A71FE">
        <w:instrText xml:space="preserve"> PAGEREF _Toc158294937 \h </w:instrText>
      </w:r>
      <w:r w:rsidRPr="001A71FE">
        <w:fldChar w:fldCharType="separate"/>
      </w:r>
      <w:r w:rsidRPr="001A71FE">
        <w:t>4</w:t>
      </w:r>
      <w:r w:rsidRPr="001A71FE">
        <w:fldChar w:fldCharType="end"/>
      </w:r>
    </w:p>
    <w:p w14:paraId="7FED58B5" w14:textId="013F1942"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Организация и проведение защиты дипломного проекта (работы)</w:t>
      </w:r>
      <w:r w:rsidRPr="001A71FE">
        <w:tab/>
      </w:r>
      <w:r w:rsidRPr="001A71FE">
        <w:fldChar w:fldCharType="begin"/>
      </w:r>
      <w:r w:rsidRPr="001A71FE">
        <w:instrText xml:space="preserve"> PAGEREF _Toc158294938 \h </w:instrText>
      </w:r>
      <w:r w:rsidRPr="001A71FE">
        <w:fldChar w:fldCharType="separate"/>
      </w:r>
      <w:r w:rsidRPr="001A71FE">
        <w:t>5</w:t>
      </w:r>
      <w:r w:rsidRPr="001A71FE">
        <w:fldChar w:fldCharType="end"/>
      </w:r>
    </w:p>
    <w:p w14:paraId="4057C7AF" w14:textId="2CF2E310"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Примерная структура программы ГИА</w:t>
      </w:r>
      <w:r w:rsidRPr="001A71FE">
        <w:tab/>
      </w:r>
      <w:r w:rsidRPr="001A71FE">
        <w:fldChar w:fldCharType="begin"/>
      </w:r>
      <w:r w:rsidRPr="001A71FE">
        <w:instrText xml:space="preserve"> PAGEREF _Toc158294940 \h </w:instrText>
      </w:r>
      <w:r w:rsidRPr="001A71FE">
        <w:fldChar w:fldCharType="separate"/>
      </w:r>
      <w:r w:rsidRPr="001A71FE">
        <w:t>5</w:t>
      </w:r>
      <w:r w:rsidRPr="001A71FE">
        <w:fldChar w:fldCharType="end"/>
      </w:r>
    </w:p>
    <w:p w14:paraId="6D38DC67" w14:textId="1A59890E" w:rsidR="0013234A" w:rsidRPr="001A71FE" w:rsidRDefault="0013234A">
      <w:pP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fldChar w:fldCharType="end"/>
      </w:r>
      <w:r w:rsidRPr="001A71FE">
        <w:rPr>
          <w:rFonts w:ascii="Times New Roman" w:eastAsia="Times New Roman" w:hAnsi="Times New Roman" w:cs="Times New Roman"/>
          <w:b/>
          <w:bCs/>
          <w:sz w:val="24"/>
          <w:szCs w:val="24"/>
          <w:lang w:eastAsia="zh-CN"/>
        </w:rPr>
        <w:br w:type="page"/>
      </w:r>
    </w:p>
    <w:p w14:paraId="0F644B66" w14:textId="3BA9FA01" w:rsidR="00C07FB3" w:rsidRPr="001A71FE"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1A71FE">
        <w:rPr>
          <w:rFonts w:ascii="Times New Roman" w:eastAsia="Times New Roman" w:hAnsi="Times New Roman" w:cs="Times New Roman"/>
          <w:b/>
          <w:bCs/>
          <w:sz w:val="24"/>
          <w:szCs w:val="24"/>
          <w:lang w:eastAsia="zh-CN"/>
        </w:rPr>
        <w:lastRenderedPageBreak/>
        <w:t xml:space="preserve">Общие </w:t>
      </w:r>
      <w:r w:rsidR="00D13E2F" w:rsidRPr="001A71FE">
        <w:rPr>
          <w:rFonts w:ascii="Times New Roman" w:eastAsia="Times New Roman" w:hAnsi="Times New Roman" w:cs="Times New Roman"/>
          <w:b/>
          <w:bCs/>
          <w:sz w:val="24"/>
          <w:szCs w:val="24"/>
          <w:lang w:eastAsia="zh-CN"/>
        </w:rPr>
        <w:t>положения</w:t>
      </w:r>
      <w:bookmarkEnd w:id="2"/>
    </w:p>
    <w:p w14:paraId="61C30C52" w14:textId="3544C3E6" w:rsidR="00E351CC" w:rsidRPr="001A71FE" w:rsidRDefault="00E351CC" w:rsidP="001E637C">
      <w:pPr>
        <w:pStyle w:val="af4"/>
        <w:spacing w:before="0" w:after="0" w:line="276" w:lineRule="auto"/>
        <w:ind w:firstLine="709"/>
      </w:pPr>
      <w:r w:rsidRPr="001A71FE">
        <w:t xml:space="preserve">Примерная программа государственной итоговой аттестации (далее – примерная программа ГИА) выпускников по специальности </w:t>
      </w:r>
      <w:r w:rsidR="00F9131E">
        <w:rPr>
          <w:rFonts w:eastAsia="Calibri"/>
          <w:bCs/>
          <w:noProof/>
          <w:szCs w:val="24"/>
        </w:rPr>
        <w:t>19.02.12 Технология продуктов питания животного происхождения</w:t>
      </w:r>
      <w:r w:rsidR="003B2D31" w:rsidRPr="001A71FE">
        <w:t xml:space="preserve"> </w:t>
      </w:r>
      <w:r w:rsidRPr="001A71FE">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A71FE">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1A71FE">
        <w:t xml:space="preserve">ФГОС СПО по специальности </w:t>
      </w:r>
      <w:r w:rsidR="00F9131E">
        <w:rPr>
          <w:rFonts w:eastAsia="Calibri"/>
          <w:bCs/>
          <w:noProof/>
          <w:szCs w:val="24"/>
        </w:rPr>
        <w:t>19.02.12 Технология продуктов питания животного происхождения</w:t>
      </w:r>
      <w:r w:rsidRPr="001A71FE">
        <w:t>, и определяет совокупность требований к е</w:t>
      </w:r>
      <w:r w:rsidR="006E2DA7" w:rsidRPr="001A71FE">
        <w:t>е</w:t>
      </w:r>
      <w:r w:rsidRPr="001A71FE">
        <w:t xml:space="preserve"> организации и проведению.</w:t>
      </w:r>
    </w:p>
    <w:p w14:paraId="72343A06" w14:textId="15DED583" w:rsidR="00E351CC" w:rsidRPr="001A71FE" w:rsidRDefault="00E351CC" w:rsidP="001E637C">
      <w:pPr>
        <w:pStyle w:val="af4"/>
        <w:spacing w:before="0" w:after="0" w:line="276" w:lineRule="auto"/>
        <w:ind w:firstLine="709"/>
      </w:pPr>
      <w:r w:rsidRPr="001A71FE">
        <w:t>Цель государственной итоговой аттестации – установление соответствия</w:t>
      </w:r>
      <w:r w:rsidR="00580A60" w:rsidRPr="001A71FE">
        <w:t xml:space="preserve"> результатов освоения обучающимися образовательной программы по</w:t>
      </w:r>
      <w:r w:rsidR="003B2D31" w:rsidRPr="001A71FE">
        <w:t xml:space="preserve"> </w:t>
      </w:r>
      <w:r w:rsidRPr="001A71FE">
        <w:t xml:space="preserve">специальности </w:t>
      </w:r>
      <w:r w:rsidR="00F9131E">
        <w:rPr>
          <w:rFonts w:eastAsia="Calibri"/>
          <w:bCs/>
          <w:noProof/>
          <w:szCs w:val="24"/>
        </w:rPr>
        <w:t>19.02.12 Технология продуктов питания животного происхождения</w:t>
      </w:r>
      <w:r w:rsidRPr="001A71FE">
        <w:t xml:space="preserve"> </w:t>
      </w:r>
      <w:r w:rsidR="00580A60" w:rsidRPr="001A71FE">
        <w:t>соответствующим требованиям ФГОС СПО</w:t>
      </w:r>
      <w:r w:rsidRPr="001A71FE">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1A71FE" w:rsidRDefault="001E637C" w:rsidP="001E637C">
      <w:pPr>
        <w:pStyle w:val="af4"/>
        <w:spacing w:before="0" w:after="0" w:line="276" w:lineRule="auto"/>
        <w:ind w:firstLine="709"/>
      </w:pPr>
      <w:r w:rsidRPr="001A71FE">
        <w:t>Задачи государственной итоговой аттестации:</w:t>
      </w:r>
    </w:p>
    <w:p w14:paraId="7DAFC75A" w14:textId="57E70514" w:rsidR="001E637C" w:rsidRPr="001A71FE" w:rsidRDefault="001E637C" w:rsidP="001E637C">
      <w:pPr>
        <w:pStyle w:val="af4"/>
        <w:spacing w:before="0" w:after="0" w:line="276" w:lineRule="auto"/>
        <w:ind w:firstLine="709"/>
      </w:pPr>
      <w:r w:rsidRPr="001A71FE">
        <w:t>– определение соответствия навыков, умений и знаний выпускников современным требованиям рынка труда, квалификационным требованиям</w:t>
      </w:r>
      <w:r w:rsidR="00580A60" w:rsidRPr="001A71FE">
        <w:t xml:space="preserve"> ФГОС СПО и</w:t>
      </w:r>
      <w:r w:rsidRPr="001A71FE">
        <w:t xml:space="preserve"> регионального рынка труда;</w:t>
      </w:r>
    </w:p>
    <w:p w14:paraId="50AE8E18" w14:textId="7EFFDBFE" w:rsidR="001E637C" w:rsidRPr="001A71FE" w:rsidRDefault="001E637C" w:rsidP="001E637C">
      <w:pPr>
        <w:pStyle w:val="af4"/>
        <w:spacing w:before="0" w:after="0" w:line="276" w:lineRule="auto"/>
        <w:ind w:firstLine="709"/>
      </w:pPr>
      <w:r w:rsidRPr="001A71FE">
        <w:t xml:space="preserve">– определение степени сформированности профессиональных компетенций, </w:t>
      </w:r>
      <w:r w:rsidR="00580A60" w:rsidRPr="001A71FE">
        <w:t>личностных качеств, соответствующих ФГОС СПО и</w:t>
      </w:r>
      <w:r w:rsidRPr="001A71FE">
        <w:t xml:space="preserve"> наиболее востребованных на рынке труда.</w:t>
      </w:r>
    </w:p>
    <w:p w14:paraId="7A045FCC" w14:textId="2FDA2B36" w:rsidR="001E637C" w:rsidRPr="001A71FE" w:rsidRDefault="001E637C" w:rsidP="001E637C">
      <w:pPr>
        <w:pStyle w:val="af4"/>
        <w:spacing w:before="0" w:after="0" w:line="276" w:lineRule="auto"/>
        <w:ind w:firstLine="709"/>
      </w:pPr>
      <w:r w:rsidRPr="001A71FE">
        <w:t>По результатам ГИА выпускнику по</w:t>
      </w:r>
      <w:r w:rsidRPr="001A71FE">
        <w:rPr>
          <w:b/>
          <w:bCs/>
        </w:rPr>
        <w:t xml:space="preserve"> </w:t>
      </w:r>
      <w:r w:rsidRPr="001A71FE">
        <w:t xml:space="preserve">специальности </w:t>
      </w:r>
      <w:r w:rsidR="00F9131E">
        <w:rPr>
          <w:rFonts w:eastAsia="Calibri"/>
          <w:bCs/>
          <w:noProof/>
          <w:szCs w:val="24"/>
        </w:rPr>
        <w:t>19.02.12 Технология продуктов питания животного происхождения</w:t>
      </w:r>
      <w:r w:rsidR="003B2D31" w:rsidRPr="001A71FE">
        <w:t xml:space="preserve"> </w:t>
      </w:r>
      <w:r w:rsidRPr="001A71FE">
        <w:t xml:space="preserve">присваивается квалификация: </w:t>
      </w:r>
      <w:r w:rsidR="00BB6596" w:rsidRPr="001A71FE">
        <w:t>техник</w:t>
      </w:r>
      <w:r w:rsidR="001F6A51">
        <w:t>-технолог</w:t>
      </w:r>
      <w:r w:rsidR="00BB6596" w:rsidRPr="001A71FE">
        <w:t>.</w:t>
      </w:r>
    </w:p>
    <w:p w14:paraId="2A45287B" w14:textId="08E443E4" w:rsidR="001E637C" w:rsidRPr="001A71FE" w:rsidRDefault="00E351CC" w:rsidP="001E637C">
      <w:pPr>
        <w:pStyle w:val="af4"/>
        <w:spacing w:before="0" w:after="0" w:line="276" w:lineRule="auto"/>
        <w:ind w:firstLine="709"/>
      </w:pPr>
      <w:r w:rsidRPr="001A71FE">
        <w:t xml:space="preserve">Примерная программа ГИА является частью основной </w:t>
      </w:r>
      <w:r w:rsidR="006E2DA7" w:rsidRPr="001A71FE">
        <w:t>ПОП-П</w:t>
      </w:r>
      <w:r w:rsidRPr="001A71FE">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1A71FE">
        <w:t>данной специальности</w:t>
      </w:r>
      <w:r w:rsidRPr="001A71FE">
        <w:t>.</w:t>
      </w:r>
    </w:p>
    <w:p w14:paraId="025B2ECE" w14:textId="35419B52" w:rsidR="00C07FB3" w:rsidRPr="001A71FE" w:rsidRDefault="00C07FB3" w:rsidP="001E637C">
      <w:pPr>
        <w:pStyle w:val="af4"/>
        <w:spacing w:before="0" w:after="0" w:line="276" w:lineRule="auto"/>
        <w:ind w:firstLine="709"/>
        <w:rPr>
          <w:shd w:val="clear" w:color="auto" w:fill="FFFFFF"/>
        </w:rPr>
      </w:pPr>
      <w:r w:rsidRPr="001A71FE">
        <w:t xml:space="preserve">Выпускник, освоивший образовательную программу, должен быть готов к выполнению видов деятельности, </w:t>
      </w:r>
      <w:r w:rsidR="00632024" w:rsidRPr="001A71FE">
        <w:t>предусмотренных образовательной программой</w:t>
      </w:r>
      <w:r w:rsidR="0093259F" w:rsidRPr="001A71FE">
        <w:t xml:space="preserve"> (таблица 1), и демонстрировать результаты освоения образовательной программы (таблица 2)</w:t>
      </w:r>
      <w:r w:rsidRPr="001A71FE">
        <w:t>.</w:t>
      </w:r>
    </w:p>
    <w:p w14:paraId="7F1F4D67" w14:textId="2EE4B7DA" w:rsidR="00C07FB3" w:rsidRPr="001A71FE" w:rsidRDefault="00C07FB3" w:rsidP="008C4F91">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1 </w:t>
      </w:r>
    </w:p>
    <w:p w14:paraId="6EE96DF1" w14:textId="77777777" w:rsidR="00C07FB3" w:rsidRPr="001A71FE" w:rsidRDefault="00C07FB3" w:rsidP="008C4F91">
      <w:pPr>
        <w:spacing w:line="276" w:lineRule="auto"/>
        <w:jc w:val="center"/>
        <w:rPr>
          <w:rFonts w:ascii="Times New Roman" w:hAnsi="Times New Roman" w:cs="Times New Roman"/>
          <w:b/>
          <w:bCs/>
          <w:sz w:val="24"/>
          <w:szCs w:val="24"/>
        </w:rPr>
      </w:pPr>
      <w:r w:rsidRPr="001A71FE">
        <w:rPr>
          <w:rFonts w:ascii="Times New Roman" w:hAnsi="Times New Roman" w:cs="Times New Roman"/>
          <w:b/>
          <w:bCs/>
          <w:sz w:val="24"/>
          <w:szCs w:val="24"/>
        </w:rPr>
        <w:t>Виды деятельности</w:t>
      </w:r>
    </w:p>
    <w:tbl>
      <w:tblPr>
        <w:tblW w:w="9560" w:type="dxa"/>
        <w:tblInd w:w="74" w:type="dxa"/>
        <w:tblLayout w:type="fixed"/>
        <w:tblCellMar>
          <w:left w:w="5" w:type="dxa"/>
          <w:right w:w="5" w:type="dxa"/>
        </w:tblCellMar>
        <w:tblLook w:val="0000" w:firstRow="0" w:lastRow="0" w:firstColumn="0" w:lastColumn="0" w:noHBand="0" w:noVBand="0"/>
      </w:tblPr>
      <w:tblGrid>
        <w:gridCol w:w="4932"/>
        <w:gridCol w:w="4628"/>
      </w:tblGrid>
      <w:tr w:rsidR="00C07FB3" w:rsidRPr="001A71FE" w14:paraId="78A5114A" w14:textId="77777777" w:rsidTr="00F86F85">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 xml:space="preserve">Код и наименование </w:t>
            </w:r>
          </w:p>
          <w:p w14:paraId="7FF2CB31"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6A034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Код и наименование </w:t>
            </w:r>
          </w:p>
          <w:p w14:paraId="1E0D550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профессионального модуля (ПМ), </w:t>
            </w:r>
          </w:p>
          <w:p w14:paraId="0084906B"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в рамках которого осваивается ВД</w:t>
            </w:r>
          </w:p>
        </w:tc>
      </w:tr>
      <w:tr w:rsidR="00C07FB3" w:rsidRPr="001A71FE" w14:paraId="57CE5AE1" w14:textId="77777777" w:rsidTr="00F86F85">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4B174C13"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2</w:t>
            </w:r>
          </w:p>
        </w:tc>
      </w:tr>
      <w:tr w:rsidR="00C07FB3" w:rsidRPr="001A71FE" w14:paraId="5543A857" w14:textId="77777777" w:rsidTr="00F86F85">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В соответствии с ФГОС</w:t>
            </w:r>
          </w:p>
        </w:tc>
      </w:tr>
      <w:tr w:rsidR="00FE677E" w:rsidRPr="001A71FE" w14:paraId="3D08B9BF" w14:textId="77777777" w:rsidTr="00F86F85">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68368A1E" w:rsidR="00FE677E" w:rsidRPr="001A71FE" w:rsidRDefault="00FE677E" w:rsidP="00FE677E">
            <w:pPr>
              <w:ind w:left="49" w:right="51"/>
              <w:rPr>
                <w:rFonts w:ascii="Times New Roman" w:hAnsi="Times New Roman" w:cs="Times New Roman"/>
                <w:color w:val="000000"/>
                <w:sz w:val="24"/>
                <w:szCs w:val="24"/>
              </w:rPr>
            </w:pPr>
            <w:r w:rsidRPr="0009259A">
              <w:rPr>
                <w:rFonts w:ascii="Times New Roman" w:hAnsi="Times New Roman" w:cs="Times New Roman"/>
                <w:sz w:val="24"/>
                <w:szCs w:val="24"/>
              </w:rPr>
              <w:t>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w:t>
            </w:r>
          </w:p>
        </w:tc>
        <w:tc>
          <w:tcPr>
            <w:tcW w:w="4628" w:type="dxa"/>
            <w:tcBorders>
              <w:top w:val="single" w:sz="4" w:space="0" w:color="000000"/>
              <w:left w:val="single" w:sz="4" w:space="0" w:color="000000"/>
              <w:bottom w:val="single" w:sz="4" w:space="0" w:color="000000"/>
              <w:right w:val="single" w:sz="4" w:space="0" w:color="000000"/>
            </w:tcBorders>
          </w:tcPr>
          <w:p w14:paraId="09F95399" w14:textId="0F5D8B60" w:rsidR="00FE677E" w:rsidRPr="001A71FE" w:rsidRDefault="00FE677E" w:rsidP="00FE677E">
            <w:pPr>
              <w:ind w:left="77" w:right="137"/>
              <w:rPr>
                <w:rFonts w:ascii="Times New Roman" w:hAnsi="Times New Roman" w:cs="Times New Roman"/>
                <w:color w:val="000000"/>
                <w:sz w:val="24"/>
                <w:szCs w:val="24"/>
              </w:rPr>
            </w:pPr>
            <w:r w:rsidRPr="003457E8">
              <w:rPr>
                <w:rFonts w:ascii="Times New Roman" w:hAnsi="Times New Roman" w:cs="Times New Roman"/>
                <w:sz w:val="24"/>
                <w:szCs w:val="24"/>
              </w:rPr>
              <w:t>ПМн.01</w:t>
            </w:r>
            <w:r>
              <w:rPr>
                <w:rFonts w:ascii="Times New Roman" w:hAnsi="Times New Roman" w:cs="Times New Roman"/>
                <w:sz w:val="24"/>
                <w:szCs w:val="24"/>
              </w:rPr>
              <w:t xml:space="preserve"> </w:t>
            </w:r>
            <w:r w:rsidRPr="003457E8">
              <w:rPr>
                <w:rFonts w:ascii="Times New Roman" w:hAnsi="Times New Roman" w:cs="Times New Roman"/>
                <w:sz w:val="24"/>
                <w:szCs w:val="24"/>
              </w:rPr>
              <w:t>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w:t>
            </w:r>
          </w:p>
        </w:tc>
      </w:tr>
      <w:tr w:rsidR="00FE677E" w:rsidRPr="001A71FE" w14:paraId="0612052B" w14:textId="77777777" w:rsidTr="00F86F85">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12B899A0" w:rsidR="00FE677E" w:rsidRPr="001A71FE" w:rsidRDefault="00FE677E" w:rsidP="00FE677E">
            <w:pPr>
              <w:ind w:left="49" w:right="51"/>
              <w:rPr>
                <w:rFonts w:ascii="Times New Roman" w:hAnsi="Times New Roman" w:cs="Times New Roman"/>
                <w:color w:val="000000"/>
                <w:sz w:val="24"/>
                <w:szCs w:val="24"/>
              </w:rPr>
            </w:pPr>
            <w:r w:rsidRPr="0009259A">
              <w:rPr>
                <w:rFonts w:ascii="Times New Roman" w:hAnsi="Times New Roman" w:cs="Times New Roman"/>
                <w:sz w:val="24"/>
                <w:szCs w:val="24"/>
                <w:shd w:val="clear" w:color="auto" w:fill="FFFFFF"/>
              </w:rPr>
              <w:t>Обеспечение безопасности, прослеживаемости и качества молочной продукции на всех этапах ее производства и обращения на рынке</w:t>
            </w:r>
          </w:p>
        </w:tc>
        <w:tc>
          <w:tcPr>
            <w:tcW w:w="4628" w:type="dxa"/>
            <w:tcBorders>
              <w:top w:val="single" w:sz="4" w:space="0" w:color="000000"/>
              <w:left w:val="single" w:sz="4" w:space="0" w:color="000000"/>
              <w:bottom w:val="single" w:sz="4" w:space="0" w:color="000000"/>
              <w:right w:val="single" w:sz="4" w:space="0" w:color="000000"/>
            </w:tcBorders>
          </w:tcPr>
          <w:p w14:paraId="0514B28A" w14:textId="4EEA47FF" w:rsidR="00FE677E" w:rsidRPr="001A71FE" w:rsidRDefault="00FE677E" w:rsidP="00FE677E">
            <w:pPr>
              <w:ind w:left="77" w:right="137"/>
              <w:rPr>
                <w:rFonts w:ascii="Times New Roman" w:hAnsi="Times New Roman" w:cs="Times New Roman"/>
                <w:color w:val="000000"/>
                <w:sz w:val="24"/>
                <w:szCs w:val="24"/>
              </w:rPr>
            </w:pPr>
            <w:r w:rsidRPr="003457E8">
              <w:rPr>
                <w:rFonts w:ascii="Times New Roman" w:hAnsi="Times New Roman" w:cs="Times New Roman"/>
                <w:sz w:val="24"/>
                <w:szCs w:val="24"/>
              </w:rPr>
              <w:t>ПМн.02</w:t>
            </w:r>
            <w:r>
              <w:rPr>
                <w:rFonts w:ascii="Times New Roman" w:hAnsi="Times New Roman" w:cs="Times New Roman"/>
                <w:sz w:val="24"/>
                <w:szCs w:val="24"/>
              </w:rPr>
              <w:t xml:space="preserve"> </w:t>
            </w:r>
            <w:r w:rsidRPr="003457E8">
              <w:rPr>
                <w:rFonts w:ascii="Times New Roman" w:hAnsi="Times New Roman" w:cs="Times New Roman"/>
                <w:sz w:val="24"/>
                <w:szCs w:val="24"/>
              </w:rPr>
              <w:t>Обеспечение безопасности, прослеживаемости и качества молочной продукции на всех этапах ее производства и обращения на рынке</w:t>
            </w:r>
          </w:p>
        </w:tc>
      </w:tr>
      <w:tr w:rsidR="00FE677E" w:rsidRPr="001A71FE" w14:paraId="4529E8AC" w14:textId="77777777" w:rsidTr="00F86F85">
        <w:trPr>
          <w:trHeight w:val="221"/>
        </w:trPr>
        <w:tc>
          <w:tcPr>
            <w:tcW w:w="4932" w:type="dxa"/>
            <w:tcBorders>
              <w:top w:val="single" w:sz="4" w:space="0" w:color="000000"/>
              <w:left w:val="single" w:sz="4" w:space="0" w:color="000000"/>
              <w:bottom w:val="single" w:sz="4" w:space="0" w:color="000000"/>
              <w:right w:val="single" w:sz="4" w:space="0" w:color="000000"/>
            </w:tcBorders>
          </w:tcPr>
          <w:p w14:paraId="089303B0" w14:textId="44F279E6" w:rsidR="00FE677E" w:rsidRPr="001A71FE" w:rsidRDefault="00FE677E" w:rsidP="00FE677E">
            <w:pPr>
              <w:ind w:left="49" w:right="51"/>
              <w:rPr>
                <w:rFonts w:ascii="Times New Roman" w:hAnsi="Times New Roman" w:cs="Times New Roman"/>
                <w:color w:val="000000"/>
                <w:sz w:val="24"/>
                <w:szCs w:val="24"/>
              </w:rPr>
            </w:pPr>
            <w:r w:rsidRPr="0009259A">
              <w:rPr>
                <w:rFonts w:ascii="Times New Roman" w:hAnsi="Times New Roman" w:cs="Times New Roman"/>
                <w:sz w:val="24"/>
                <w:szCs w:val="24"/>
              </w:rPr>
              <w:lastRenderedPageBreak/>
              <w:t>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w:t>
            </w:r>
          </w:p>
        </w:tc>
        <w:tc>
          <w:tcPr>
            <w:tcW w:w="4628" w:type="dxa"/>
            <w:tcBorders>
              <w:top w:val="single" w:sz="4" w:space="0" w:color="000000"/>
              <w:left w:val="single" w:sz="4" w:space="0" w:color="000000"/>
              <w:bottom w:val="single" w:sz="4" w:space="0" w:color="000000"/>
              <w:right w:val="single" w:sz="4" w:space="0" w:color="000000"/>
            </w:tcBorders>
          </w:tcPr>
          <w:p w14:paraId="0B011FB4" w14:textId="253B3B3B" w:rsidR="00FE677E" w:rsidRPr="001A71FE" w:rsidRDefault="00FE677E" w:rsidP="00FE677E">
            <w:pPr>
              <w:ind w:left="77" w:right="137"/>
              <w:rPr>
                <w:rFonts w:ascii="Times New Roman" w:hAnsi="Times New Roman" w:cs="Times New Roman"/>
                <w:color w:val="000000"/>
                <w:sz w:val="24"/>
                <w:szCs w:val="24"/>
              </w:rPr>
            </w:pPr>
            <w:r w:rsidRPr="003457E8">
              <w:rPr>
                <w:rFonts w:ascii="Times New Roman" w:hAnsi="Times New Roman" w:cs="Times New Roman"/>
                <w:sz w:val="24"/>
                <w:szCs w:val="24"/>
              </w:rPr>
              <w:t xml:space="preserve">ПМн.01 </w:t>
            </w:r>
            <w:r w:rsidRPr="003457E8">
              <w:rPr>
                <w:rFonts w:ascii="Times New Roman" w:hAnsi="Times New Roman" w:cs="Times New Roman"/>
                <w:sz w:val="24"/>
                <w:szCs w:val="24"/>
              </w:rPr>
              <w:tab/>
              <w:t>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w:t>
            </w:r>
          </w:p>
        </w:tc>
      </w:tr>
      <w:tr w:rsidR="00FE677E" w:rsidRPr="001A71FE" w14:paraId="52C0478B" w14:textId="77777777" w:rsidTr="00F86F85">
        <w:trPr>
          <w:trHeight w:val="221"/>
        </w:trPr>
        <w:tc>
          <w:tcPr>
            <w:tcW w:w="4932" w:type="dxa"/>
            <w:tcBorders>
              <w:top w:val="single" w:sz="4" w:space="0" w:color="000000"/>
              <w:left w:val="single" w:sz="4" w:space="0" w:color="000000"/>
              <w:bottom w:val="single" w:sz="4" w:space="0" w:color="000000"/>
              <w:right w:val="single" w:sz="4" w:space="0" w:color="000000"/>
            </w:tcBorders>
          </w:tcPr>
          <w:p w14:paraId="73CFF5BC" w14:textId="6C5C15A1" w:rsidR="00FE677E" w:rsidRPr="001A71FE" w:rsidRDefault="00FE677E" w:rsidP="00FE677E">
            <w:pPr>
              <w:ind w:left="49" w:right="51"/>
              <w:rPr>
                <w:rFonts w:ascii="Times New Roman" w:hAnsi="Times New Roman" w:cs="Times New Roman"/>
                <w:color w:val="000000"/>
                <w:sz w:val="24"/>
                <w:szCs w:val="24"/>
              </w:rPr>
            </w:pPr>
            <w:r w:rsidRPr="0009259A">
              <w:rPr>
                <w:rFonts w:ascii="Times New Roman" w:hAnsi="Times New Roman" w:cs="Times New Roman"/>
                <w:sz w:val="24"/>
                <w:szCs w:val="24"/>
              </w:rPr>
              <w:t>Обеспечение безопасности, прослеживаемости и качества пищевой продукции из мясного сырья на всех этапах ее производства и обращения на рынке</w:t>
            </w:r>
          </w:p>
        </w:tc>
        <w:tc>
          <w:tcPr>
            <w:tcW w:w="4628" w:type="dxa"/>
            <w:tcBorders>
              <w:top w:val="single" w:sz="4" w:space="0" w:color="000000"/>
              <w:left w:val="single" w:sz="4" w:space="0" w:color="000000"/>
              <w:bottom w:val="single" w:sz="4" w:space="0" w:color="000000"/>
              <w:right w:val="single" w:sz="4" w:space="0" w:color="000000"/>
            </w:tcBorders>
          </w:tcPr>
          <w:p w14:paraId="0C1312AE" w14:textId="23B6C178" w:rsidR="00FE677E" w:rsidRPr="001A71FE" w:rsidRDefault="00FE677E" w:rsidP="00FE677E">
            <w:pPr>
              <w:ind w:left="77" w:right="137"/>
              <w:rPr>
                <w:rFonts w:ascii="Times New Roman" w:hAnsi="Times New Roman" w:cs="Times New Roman"/>
                <w:color w:val="000000"/>
                <w:sz w:val="24"/>
                <w:szCs w:val="24"/>
              </w:rPr>
            </w:pPr>
            <w:r w:rsidRPr="003457E8">
              <w:rPr>
                <w:rFonts w:ascii="Times New Roman" w:hAnsi="Times New Roman" w:cs="Times New Roman"/>
                <w:sz w:val="24"/>
                <w:szCs w:val="24"/>
              </w:rPr>
              <w:t>ПМн.02</w:t>
            </w:r>
            <w:r w:rsidRPr="003457E8">
              <w:rPr>
                <w:rFonts w:ascii="Times New Roman" w:hAnsi="Times New Roman" w:cs="Times New Roman"/>
                <w:sz w:val="24"/>
                <w:szCs w:val="24"/>
              </w:rPr>
              <w:tab/>
              <w:t>Обеспечение безопасности, прослеживаемости и качества пищевой продукции из мясного сырья на всех этапах ее производства и обращения на рынке</w:t>
            </w:r>
          </w:p>
        </w:tc>
      </w:tr>
      <w:tr w:rsidR="00FE677E" w:rsidRPr="001A71FE" w14:paraId="538A6448" w14:textId="77777777" w:rsidTr="00F86F85">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0E623075" w:rsidR="00FE677E" w:rsidRPr="001A71FE" w:rsidRDefault="00FE677E" w:rsidP="00FE677E">
            <w:pPr>
              <w:snapToGrid w:val="0"/>
              <w:ind w:left="49" w:right="51"/>
              <w:rPr>
                <w:rFonts w:ascii="Times New Roman" w:hAnsi="Times New Roman" w:cs="Times New Roman"/>
                <w:color w:val="000000"/>
                <w:sz w:val="24"/>
                <w:szCs w:val="24"/>
              </w:rPr>
            </w:pPr>
            <w:r w:rsidRPr="0009259A">
              <w:rPr>
                <w:rFonts w:ascii="Times New Roman" w:hAnsi="Times New Roman" w:cs="Times New Roman"/>
                <w:sz w:val="24"/>
                <w:szCs w:val="24"/>
              </w:rPr>
              <w:t>Обеспечение деятельности структурного подразделения</w:t>
            </w:r>
          </w:p>
        </w:tc>
        <w:tc>
          <w:tcPr>
            <w:tcW w:w="4628" w:type="dxa"/>
            <w:tcBorders>
              <w:top w:val="single" w:sz="4" w:space="0" w:color="000000"/>
              <w:left w:val="single" w:sz="4" w:space="0" w:color="000000"/>
              <w:bottom w:val="single" w:sz="4" w:space="0" w:color="000000"/>
              <w:right w:val="single" w:sz="4" w:space="0" w:color="000000"/>
            </w:tcBorders>
          </w:tcPr>
          <w:p w14:paraId="164E43C4" w14:textId="67E9A29D" w:rsidR="00FE677E" w:rsidRPr="001A71FE" w:rsidRDefault="00FE677E" w:rsidP="001A7EB7">
            <w:pPr>
              <w:snapToGrid w:val="0"/>
              <w:ind w:right="137"/>
              <w:rPr>
                <w:rFonts w:ascii="Times New Roman" w:hAnsi="Times New Roman" w:cs="Times New Roman"/>
                <w:color w:val="000000"/>
                <w:sz w:val="24"/>
                <w:szCs w:val="24"/>
              </w:rPr>
            </w:pPr>
            <w:r w:rsidRPr="0009259A">
              <w:rPr>
                <w:rFonts w:ascii="Times New Roman" w:hAnsi="Times New Roman" w:cs="Times New Roman"/>
                <w:sz w:val="24"/>
                <w:szCs w:val="24"/>
              </w:rPr>
              <w:t>ПМ.03</w:t>
            </w:r>
            <w:r w:rsidRPr="0009259A">
              <w:rPr>
                <w:rFonts w:ascii="Times New Roman" w:hAnsi="Times New Roman" w:cs="Times New Roman"/>
                <w:sz w:val="24"/>
                <w:szCs w:val="24"/>
              </w:rPr>
              <w:tab/>
              <w:t>Обеспечение деятельности структурного подразделения</w:t>
            </w:r>
          </w:p>
        </w:tc>
      </w:tr>
      <w:tr w:rsidR="00FE677E" w:rsidRPr="001A71FE" w14:paraId="3F10FF52" w14:textId="77777777" w:rsidTr="00F86F85">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412E839D" w:rsidR="00FE677E" w:rsidRPr="001A71FE" w:rsidRDefault="00FE677E" w:rsidP="00FE677E">
            <w:pPr>
              <w:snapToGrid w:val="0"/>
              <w:ind w:left="49" w:right="51"/>
              <w:rPr>
                <w:rFonts w:ascii="Times New Roman" w:hAnsi="Times New Roman" w:cs="Times New Roman"/>
                <w:color w:val="000000"/>
                <w:sz w:val="24"/>
                <w:szCs w:val="24"/>
              </w:rPr>
            </w:pPr>
            <w:r w:rsidRPr="001A71FE">
              <w:rPr>
                <w:rFonts w:ascii="Times New Roman" w:hAnsi="Times New Roman"/>
                <w:sz w:val="24"/>
                <w:szCs w:val="24"/>
              </w:rPr>
              <w:t>Освоение видов работ по одной или нескольким профессиям рабочих, должностям служащих</w:t>
            </w:r>
          </w:p>
        </w:tc>
        <w:tc>
          <w:tcPr>
            <w:tcW w:w="4628" w:type="dxa"/>
            <w:tcBorders>
              <w:top w:val="single" w:sz="4" w:space="0" w:color="000000"/>
              <w:left w:val="single" w:sz="4" w:space="0" w:color="000000"/>
              <w:bottom w:val="single" w:sz="4" w:space="0" w:color="000000"/>
              <w:right w:val="single" w:sz="4" w:space="0" w:color="000000"/>
            </w:tcBorders>
          </w:tcPr>
          <w:p w14:paraId="307BE79E" w14:textId="77777777" w:rsidR="00FE677E" w:rsidRPr="001A71FE" w:rsidRDefault="00FE677E" w:rsidP="00FE677E">
            <w:pPr>
              <w:suppressAutoHyphens/>
              <w:rPr>
                <w:rFonts w:ascii="Times New Roman" w:hAnsi="Times New Roman"/>
                <w:sz w:val="24"/>
                <w:szCs w:val="24"/>
              </w:rPr>
            </w:pPr>
            <w:r w:rsidRPr="001A71FE">
              <w:rPr>
                <w:rFonts w:ascii="Times New Roman" w:hAnsi="Times New Roman"/>
                <w:sz w:val="24"/>
                <w:szCs w:val="24"/>
              </w:rPr>
              <w:t>ПМ.04 Выполнение работ по одной или нескольким профессиям рабочих, должностям служащих</w:t>
            </w:r>
          </w:p>
          <w:p w14:paraId="6DE32BB7" w14:textId="1C715A1D" w:rsidR="00FE677E" w:rsidRPr="001A71FE" w:rsidRDefault="00FE677E" w:rsidP="00FE677E">
            <w:pPr>
              <w:snapToGrid w:val="0"/>
              <w:ind w:left="77" w:right="137"/>
              <w:rPr>
                <w:rFonts w:ascii="Times New Roman" w:hAnsi="Times New Roman" w:cs="Times New Roman"/>
                <w:color w:val="000000"/>
                <w:sz w:val="24"/>
                <w:szCs w:val="24"/>
              </w:rPr>
            </w:pPr>
            <w:r w:rsidRPr="001A71FE">
              <w:rPr>
                <w:rFonts w:ascii="Times New Roman" w:hAnsi="Times New Roman"/>
                <w:sz w:val="24"/>
                <w:szCs w:val="24"/>
              </w:rPr>
              <w:tab/>
            </w:r>
          </w:p>
        </w:tc>
      </w:tr>
    </w:tbl>
    <w:p w14:paraId="2E15C9B9" w14:textId="29C470FD" w:rsidR="00C07FB3" w:rsidRPr="001A71FE" w:rsidRDefault="00C07FB3" w:rsidP="00C07FB3">
      <w:pPr>
        <w:pStyle w:val="a4"/>
        <w:spacing w:line="276" w:lineRule="auto"/>
        <w:ind w:left="0" w:firstLine="709"/>
        <w:jc w:val="both"/>
        <w:rPr>
          <w:rFonts w:ascii="Times New Roman" w:hAnsi="Times New Roman" w:cs="Times New Roman"/>
          <w:shd w:val="clear" w:color="auto" w:fill="FFFFFF"/>
        </w:rPr>
      </w:pPr>
    </w:p>
    <w:p w14:paraId="65227952" w14:textId="54DC977C" w:rsidR="0035019E" w:rsidRPr="001A71FE" w:rsidRDefault="0035019E" w:rsidP="0035019E">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2 </w:t>
      </w:r>
    </w:p>
    <w:p w14:paraId="0C4A18D7" w14:textId="2F747025" w:rsidR="00D13E2F" w:rsidRPr="001A71FE" w:rsidRDefault="00D13E2F" w:rsidP="0056201B">
      <w:pPr>
        <w:spacing w:after="120"/>
        <w:jc w:val="center"/>
        <w:rPr>
          <w:rFonts w:ascii="Times New Roman" w:hAnsi="Times New Roman"/>
          <w:b/>
          <w:sz w:val="24"/>
          <w:szCs w:val="24"/>
        </w:rPr>
      </w:pPr>
      <w:r w:rsidRPr="001A71FE">
        <w:rPr>
          <w:rFonts w:ascii="Times New Roman" w:hAnsi="Times New Roman"/>
          <w:b/>
          <w:sz w:val="24"/>
          <w:szCs w:val="24"/>
        </w:rPr>
        <w:t xml:space="preserve">Перечень результатов, демонстрируемых </w:t>
      </w:r>
      <w:r w:rsidR="0056201B" w:rsidRPr="001A71FE">
        <w:rPr>
          <w:rFonts w:ascii="Times New Roman" w:hAnsi="Times New Roman"/>
          <w:b/>
          <w:sz w:val="24"/>
          <w:szCs w:val="24"/>
        </w:rPr>
        <w:t>выпускником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1"/>
        <w:gridCol w:w="5178"/>
      </w:tblGrid>
      <w:tr w:rsidR="00360BC4" w:rsidRPr="00F86F85" w14:paraId="1768ADFE" w14:textId="77777777" w:rsidTr="00E21406">
        <w:trPr>
          <w:jc w:val="center"/>
        </w:trPr>
        <w:tc>
          <w:tcPr>
            <w:tcW w:w="2311" w:type="pct"/>
          </w:tcPr>
          <w:p w14:paraId="460A1D60" w14:textId="77777777" w:rsidR="00360BC4" w:rsidRPr="00F86F85" w:rsidRDefault="00360BC4" w:rsidP="00E21406">
            <w:pPr>
              <w:suppressAutoHyphens/>
              <w:jc w:val="center"/>
              <w:rPr>
                <w:rFonts w:ascii="Times New Roman" w:eastAsia="Calibri" w:hAnsi="Times New Roman" w:cs="Times New Roman"/>
                <w:b/>
                <w:sz w:val="24"/>
                <w:szCs w:val="24"/>
              </w:rPr>
            </w:pPr>
            <w:bookmarkStart w:id="4" w:name="_Hlk131166161"/>
            <w:r w:rsidRPr="00F86F85">
              <w:rPr>
                <w:rFonts w:ascii="Times New Roman" w:eastAsia="Calibri" w:hAnsi="Times New Roman" w:cs="Times New Roman"/>
                <w:b/>
                <w:sz w:val="24"/>
                <w:szCs w:val="24"/>
              </w:rPr>
              <w:t>Виды деятельности</w:t>
            </w:r>
          </w:p>
        </w:tc>
        <w:tc>
          <w:tcPr>
            <w:tcW w:w="2689" w:type="pct"/>
          </w:tcPr>
          <w:p w14:paraId="0D15C664" w14:textId="77777777" w:rsidR="00360BC4" w:rsidRPr="00F86F85" w:rsidRDefault="00360BC4" w:rsidP="00E21406">
            <w:pPr>
              <w:suppressAutoHyphens/>
              <w:jc w:val="center"/>
              <w:rPr>
                <w:rFonts w:ascii="Times New Roman" w:eastAsia="Calibri" w:hAnsi="Times New Roman" w:cs="Times New Roman"/>
                <w:b/>
                <w:sz w:val="24"/>
                <w:szCs w:val="24"/>
              </w:rPr>
            </w:pPr>
            <w:r w:rsidRPr="00F86F85">
              <w:rPr>
                <w:rFonts w:ascii="Times New Roman" w:eastAsia="Calibri" w:hAnsi="Times New Roman" w:cs="Times New Roman"/>
                <w:b/>
                <w:sz w:val="24"/>
                <w:szCs w:val="24"/>
              </w:rPr>
              <w:t>Код и наименование компетенции</w:t>
            </w:r>
          </w:p>
        </w:tc>
      </w:tr>
      <w:tr w:rsidR="00360BC4" w:rsidRPr="00F86F85" w14:paraId="07AEEC6D" w14:textId="77777777" w:rsidTr="00E21406">
        <w:trPr>
          <w:trHeight w:val="276"/>
          <w:jc w:val="center"/>
        </w:trPr>
        <w:tc>
          <w:tcPr>
            <w:tcW w:w="2311" w:type="pct"/>
            <w:vMerge w:val="restart"/>
          </w:tcPr>
          <w:p w14:paraId="25E79D93" w14:textId="77777777" w:rsidR="00360BC4" w:rsidRPr="00F86F85" w:rsidRDefault="00360BC4" w:rsidP="00E21406">
            <w:pPr>
              <w:suppressAutoHyphens/>
              <w:rPr>
                <w:rFonts w:ascii="Times New Roman" w:eastAsia="Calibri" w:hAnsi="Times New Roman" w:cs="Times New Roman"/>
                <w:sz w:val="24"/>
                <w:szCs w:val="24"/>
              </w:rPr>
            </w:pPr>
            <w:r w:rsidRPr="00F86F85">
              <w:rPr>
                <w:rFonts w:ascii="Times New Roman" w:eastAsia="Calibri" w:hAnsi="Times New Roman" w:cs="Times New Roman"/>
                <w:sz w:val="24"/>
                <w:szCs w:val="24"/>
              </w:rPr>
              <w:t>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 (по выбору)</w:t>
            </w:r>
          </w:p>
        </w:tc>
        <w:tc>
          <w:tcPr>
            <w:tcW w:w="2689" w:type="pct"/>
            <w:vMerge w:val="restart"/>
          </w:tcPr>
          <w:p w14:paraId="4194E200" w14:textId="77777777" w:rsidR="00360BC4" w:rsidRPr="00F86F85" w:rsidRDefault="00360BC4" w:rsidP="00E21406">
            <w:pPr>
              <w:rPr>
                <w:rFonts w:ascii="Times New Roman" w:eastAsia="Times New Roman" w:hAnsi="Times New Roman" w:cs="Times New Roman"/>
                <w:color w:val="000000"/>
                <w:sz w:val="24"/>
                <w:szCs w:val="24"/>
                <w:lang w:eastAsia="ru-RU"/>
              </w:rPr>
            </w:pPr>
            <w:r w:rsidRPr="00F86F85">
              <w:rPr>
                <w:rFonts w:ascii="Times New Roman" w:eastAsia="Times New Roman" w:hAnsi="Times New Roman" w:cs="Times New Roman"/>
                <w:color w:val="000000"/>
                <w:sz w:val="24"/>
                <w:szCs w:val="24"/>
                <w:lang w:eastAsia="ru-RU"/>
              </w:rPr>
              <w:t>ПК 1.1. Осуществлять сдачу-приемку сырья и расходных материалов для производства молочной продукции.</w:t>
            </w:r>
          </w:p>
        </w:tc>
      </w:tr>
      <w:tr w:rsidR="00360BC4" w:rsidRPr="00F86F85" w14:paraId="72C9F2B9" w14:textId="77777777" w:rsidTr="00E21406">
        <w:trPr>
          <w:trHeight w:val="276"/>
          <w:jc w:val="center"/>
        </w:trPr>
        <w:tc>
          <w:tcPr>
            <w:tcW w:w="2311" w:type="pct"/>
            <w:vMerge/>
          </w:tcPr>
          <w:p w14:paraId="5CB0BD94" w14:textId="77777777" w:rsidR="00360BC4" w:rsidRPr="00F86F85" w:rsidRDefault="00360BC4" w:rsidP="00E21406">
            <w:pPr>
              <w:suppressAutoHyphens/>
              <w:rPr>
                <w:rFonts w:ascii="Times New Roman" w:eastAsia="Calibri" w:hAnsi="Times New Roman" w:cs="Times New Roman"/>
                <w:sz w:val="24"/>
                <w:szCs w:val="24"/>
              </w:rPr>
            </w:pPr>
          </w:p>
        </w:tc>
        <w:tc>
          <w:tcPr>
            <w:tcW w:w="2689" w:type="pct"/>
            <w:vMerge/>
          </w:tcPr>
          <w:p w14:paraId="0365C883" w14:textId="77777777" w:rsidR="00360BC4" w:rsidRPr="00F86F85" w:rsidRDefault="00360BC4" w:rsidP="00E21406">
            <w:pPr>
              <w:rPr>
                <w:rFonts w:ascii="Times New Roman" w:eastAsia="Calibri" w:hAnsi="Times New Roman" w:cs="Times New Roman"/>
                <w:sz w:val="24"/>
                <w:szCs w:val="24"/>
              </w:rPr>
            </w:pPr>
          </w:p>
        </w:tc>
      </w:tr>
      <w:tr w:rsidR="00360BC4" w:rsidRPr="00F86F85" w14:paraId="7BB438F2" w14:textId="77777777" w:rsidTr="00E21406">
        <w:trPr>
          <w:trHeight w:val="276"/>
          <w:jc w:val="center"/>
        </w:trPr>
        <w:tc>
          <w:tcPr>
            <w:tcW w:w="2311" w:type="pct"/>
            <w:vMerge/>
          </w:tcPr>
          <w:p w14:paraId="487198B2"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48FBB74F" w14:textId="77777777" w:rsidR="00360BC4" w:rsidRPr="00F86F85" w:rsidRDefault="00360BC4" w:rsidP="00E21406">
            <w:pPr>
              <w:rPr>
                <w:rFonts w:ascii="Times New Roman" w:eastAsia="Calibri" w:hAnsi="Times New Roman" w:cs="Times New Roman"/>
                <w:sz w:val="24"/>
                <w:szCs w:val="24"/>
              </w:rPr>
            </w:pPr>
          </w:p>
        </w:tc>
      </w:tr>
      <w:tr w:rsidR="00360BC4" w:rsidRPr="00F86F85" w14:paraId="2BD2D976" w14:textId="77777777" w:rsidTr="00E21406">
        <w:trPr>
          <w:trHeight w:val="276"/>
          <w:jc w:val="center"/>
        </w:trPr>
        <w:tc>
          <w:tcPr>
            <w:tcW w:w="2311" w:type="pct"/>
            <w:vMerge/>
          </w:tcPr>
          <w:p w14:paraId="4BF9A7A8" w14:textId="77777777" w:rsidR="00360BC4" w:rsidRPr="00F86F85" w:rsidRDefault="00360BC4" w:rsidP="00E21406">
            <w:pPr>
              <w:rPr>
                <w:rFonts w:ascii="Times New Roman" w:eastAsia="Calibri" w:hAnsi="Times New Roman" w:cs="Times New Roman"/>
                <w:sz w:val="24"/>
                <w:szCs w:val="24"/>
              </w:rPr>
            </w:pPr>
          </w:p>
        </w:tc>
        <w:tc>
          <w:tcPr>
            <w:tcW w:w="2689" w:type="pct"/>
            <w:vMerge w:val="restart"/>
          </w:tcPr>
          <w:p w14:paraId="43A1A8BB" w14:textId="77777777" w:rsidR="00360BC4" w:rsidRPr="00F86F85" w:rsidRDefault="00360BC4" w:rsidP="00E21406">
            <w:pPr>
              <w:rPr>
                <w:rFonts w:ascii="Times New Roman" w:eastAsia="Calibri" w:hAnsi="Times New Roman" w:cs="Times New Roman"/>
                <w:sz w:val="24"/>
                <w:szCs w:val="24"/>
              </w:rPr>
            </w:pPr>
            <w:r w:rsidRPr="00F86F85">
              <w:rPr>
                <w:rFonts w:ascii="Times New Roman" w:eastAsia="Calibri" w:hAnsi="Times New Roman" w:cs="Times New Roman"/>
                <w:sz w:val="24"/>
                <w:szCs w:val="24"/>
              </w:rPr>
              <w:t>ПК 1.2. Организовывать выполнение технологических операций производства молочной продукции на автоматизированных технологических линиях в соответствии с технологическими инструкциями.</w:t>
            </w:r>
          </w:p>
        </w:tc>
      </w:tr>
      <w:tr w:rsidR="00360BC4" w:rsidRPr="00F86F85" w14:paraId="50A09BBD" w14:textId="77777777" w:rsidTr="00E21406">
        <w:trPr>
          <w:trHeight w:val="276"/>
          <w:jc w:val="center"/>
        </w:trPr>
        <w:tc>
          <w:tcPr>
            <w:tcW w:w="2311" w:type="pct"/>
            <w:vMerge/>
          </w:tcPr>
          <w:p w14:paraId="52ED614D"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77BAB437" w14:textId="77777777" w:rsidR="00360BC4" w:rsidRPr="00F86F85" w:rsidRDefault="00360BC4" w:rsidP="00E21406">
            <w:pPr>
              <w:rPr>
                <w:rFonts w:ascii="Times New Roman" w:eastAsia="Calibri" w:hAnsi="Times New Roman" w:cs="Times New Roman"/>
                <w:sz w:val="24"/>
                <w:szCs w:val="24"/>
              </w:rPr>
            </w:pPr>
          </w:p>
        </w:tc>
      </w:tr>
      <w:tr w:rsidR="00360BC4" w:rsidRPr="00F86F85" w14:paraId="1B6596F9" w14:textId="77777777" w:rsidTr="00E21406">
        <w:trPr>
          <w:trHeight w:val="276"/>
          <w:jc w:val="center"/>
        </w:trPr>
        <w:tc>
          <w:tcPr>
            <w:tcW w:w="2311" w:type="pct"/>
            <w:vMerge/>
          </w:tcPr>
          <w:p w14:paraId="3C8381F2"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1C1CE40D" w14:textId="77777777" w:rsidR="00360BC4" w:rsidRPr="00F86F85" w:rsidRDefault="00360BC4" w:rsidP="00E21406">
            <w:pPr>
              <w:rPr>
                <w:rFonts w:ascii="Times New Roman" w:eastAsia="Calibri" w:hAnsi="Times New Roman" w:cs="Times New Roman"/>
                <w:sz w:val="24"/>
                <w:szCs w:val="24"/>
              </w:rPr>
            </w:pPr>
          </w:p>
        </w:tc>
      </w:tr>
      <w:tr w:rsidR="00360BC4" w:rsidRPr="00F86F85" w14:paraId="3521C476" w14:textId="77777777" w:rsidTr="00E21406">
        <w:trPr>
          <w:trHeight w:val="276"/>
          <w:jc w:val="center"/>
        </w:trPr>
        <w:tc>
          <w:tcPr>
            <w:tcW w:w="2311" w:type="pct"/>
            <w:vMerge/>
          </w:tcPr>
          <w:p w14:paraId="235D968A"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5864FBEE" w14:textId="77777777" w:rsidR="00360BC4" w:rsidRPr="00F86F85" w:rsidRDefault="00360BC4" w:rsidP="00E21406">
            <w:pPr>
              <w:rPr>
                <w:rFonts w:ascii="Times New Roman" w:eastAsia="Calibri" w:hAnsi="Times New Roman" w:cs="Times New Roman"/>
                <w:sz w:val="24"/>
                <w:szCs w:val="24"/>
              </w:rPr>
            </w:pPr>
          </w:p>
        </w:tc>
      </w:tr>
      <w:tr w:rsidR="00360BC4" w:rsidRPr="00F86F85" w14:paraId="0BA4A2B1" w14:textId="77777777" w:rsidTr="00E21406">
        <w:trPr>
          <w:trHeight w:val="276"/>
          <w:jc w:val="center"/>
        </w:trPr>
        <w:tc>
          <w:tcPr>
            <w:tcW w:w="2311" w:type="pct"/>
            <w:vMerge/>
          </w:tcPr>
          <w:p w14:paraId="6B7AA507"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5B19E64B" w14:textId="77777777" w:rsidR="00360BC4" w:rsidRPr="00F86F85" w:rsidRDefault="00360BC4" w:rsidP="00E21406">
            <w:pPr>
              <w:rPr>
                <w:rFonts w:ascii="Times New Roman" w:eastAsia="Calibri" w:hAnsi="Times New Roman" w:cs="Times New Roman"/>
                <w:sz w:val="24"/>
                <w:szCs w:val="24"/>
              </w:rPr>
            </w:pPr>
          </w:p>
        </w:tc>
      </w:tr>
      <w:tr w:rsidR="00360BC4" w:rsidRPr="00F86F85" w14:paraId="721A6B93" w14:textId="77777777" w:rsidTr="00E21406">
        <w:trPr>
          <w:trHeight w:val="276"/>
          <w:jc w:val="center"/>
        </w:trPr>
        <w:tc>
          <w:tcPr>
            <w:tcW w:w="2311" w:type="pct"/>
            <w:vMerge w:val="restart"/>
          </w:tcPr>
          <w:p w14:paraId="1DD5D7C4" w14:textId="77777777" w:rsidR="00360BC4" w:rsidRPr="00F86F85" w:rsidRDefault="00360BC4" w:rsidP="00E21406">
            <w:pPr>
              <w:rPr>
                <w:rFonts w:ascii="Times New Roman" w:eastAsia="Calibri" w:hAnsi="Times New Roman" w:cs="Times New Roman"/>
                <w:sz w:val="24"/>
                <w:szCs w:val="24"/>
              </w:rPr>
            </w:pPr>
            <w:r w:rsidRPr="00F86F85">
              <w:rPr>
                <w:rFonts w:ascii="Times New Roman" w:eastAsia="Calibri" w:hAnsi="Times New Roman" w:cs="Times New Roman"/>
                <w:sz w:val="24"/>
                <w:szCs w:val="24"/>
              </w:rPr>
              <w:t>обеспечение безопасности, прослеживаемости и качества молочной продукции на всех этапах ее производства и обращения на рынке (по выбору)</w:t>
            </w:r>
          </w:p>
        </w:tc>
        <w:tc>
          <w:tcPr>
            <w:tcW w:w="2689" w:type="pct"/>
            <w:vMerge w:val="restart"/>
          </w:tcPr>
          <w:p w14:paraId="2FC34AD4" w14:textId="77777777" w:rsidR="00360BC4" w:rsidRPr="00F86F85" w:rsidRDefault="00360BC4" w:rsidP="00E21406">
            <w:pPr>
              <w:rPr>
                <w:rFonts w:ascii="Times New Roman" w:eastAsia="Times New Roman" w:hAnsi="Times New Roman" w:cs="Times New Roman"/>
                <w:color w:val="000000"/>
                <w:sz w:val="24"/>
                <w:szCs w:val="24"/>
                <w:lang w:eastAsia="ru-RU"/>
              </w:rPr>
            </w:pPr>
            <w:r w:rsidRPr="00F86F85">
              <w:rPr>
                <w:rFonts w:ascii="Times New Roman" w:eastAsia="Times New Roman" w:hAnsi="Times New Roman" w:cs="Times New Roman"/>
                <w:color w:val="000000"/>
                <w:sz w:val="24"/>
                <w:szCs w:val="24"/>
                <w:lang w:eastAsia="ru-RU"/>
              </w:rPr>
              <w:t>ПК 2.1. Организовывать входной контроль качества и безопасности молочного сырья и вспомогательных компонентов, упаковочных материалов, производственный контроль полуфабрикатов, параметров технологических процессов и контроль качества готовой молочной продукции.</w:t>
            </w:r>
          </w:p>
        </w:tc>
      </w:tr>
      <w:tr w:rsidR="00360BC4" w:rsidRPr="00F86F85" w14:paraId="153A9E1C" w14:textId="77777777" w:rsidTr="00E21406">
        <w:trPr>
          <w:trHeight w:val="276"/>
          <w:jc w:val="center"/>
        </w:trPr>
        <w:tc>
          <w:tcPr>
            <w:tcW w:w="2311" w:type="pct"/>
            <w:vMerge/>
          </w:tcPr>
          <w:p w14:paraId="7A9DC7F5"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120CEF07"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546B60B5" w14:textId="77777777" w:rsidTr="00E21406">
        <w:trPr>
          <w:trHeight w:val="276"/>
          <w:jc w:val="center"/>
        </w:trPr>
        <w:tc>
          <w:tcPr>
            <w:tcW w:w="2311" w:type="pct"/>
            <w:vMerge/>
          </w:tcPr>
          <w:p w14:paraId="04D0655A"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49CCE49E"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5B978A98" w14:textId="77777777" w:rsidTr="00E21406">
        <w:trPr>
          <w:trHeight w:val="276"/>
          <w:jc w:val="center"/>
        </w:trPr>
        <w:tc>
          <w:tcPr>
            <w:tcW w:w="2311" w:type="pct"/>
            <w:vMerge/>
          </w:tcPr>
          <w:p w14:paraId="3669DB64"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16126ACA"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400C4C7A" w14:textId="77777777" w:rsidTr="00E21406">
        <w:trPr>
          <w:trHeight w:val="276"/>
          <w:jc w:val="center"/>
        </w:trPr>
        <w:tc>
          <w:tcPr>
            <w:tcW w:w="2311" w:type="pct"/>
            <w:vMerge/>
          </w:tcPr>
          <w:p w14:paraId="5FACC06F"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015F4CA7"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4E7A3461" w14:textId="77777777" w:rsidTr="00E21406">
        <w:trPr>
          <w:trHeight w:val="276"/>
          <w:jc w:val="center"/>
        </w:trPr>
        <w:tc>
          <w:tcPr>
            <w:tcW w:w="2311" w:type="pct"/>
            <w:vMerge/>
          </w:tcPr>
          <w:p w14:paraId="32DECBCC"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283D307F"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20EA6564" w14:textId="77777777" w:rsidTr="00E21406">
        <w:trPr>
          <w:trHeight w:val="276"/>
          <w:jc w:val="center"/>
        </w:trPr>
        <w:tc>
          <w:tcPr>
            <w:tcW w:w="2311" w:type="pct"/>
            <w:vMerge/>
          </w:tcPr>
          <w:p w14:paraId="41384893" w14:textId="77777777" w:rsidR="00360BC4" w:rsidRPr="00F86F85" w:rsidRDefault="00360BC4" w:rsidP="00E21406">
            <w:pPr>
              <w:rPr>
                <w:rFonts w:ascii="Times New Roman" w:eastAsia="Calibri" w:hAnsi="Times New Roman" w:cs="Times New Roman"/>
                <w:sz w:val="24"/>
                <w:szCs w:val="24"/>
              </w:rPr>
            </w:pPr>
          </w:p>
        </w:tc>
        <w:tc>
          <w:tcPr>
            <w:tcW w:w="2689" w:type="pct"/>
            <w:vMerge w:val="restart"/>
          </w:tcPr>
          <w:p w14:paraId="2745195A" w14:textId="77777777" w:rsidR="00360BC4" w:rsidRPr="00F86F85" w:rsidRDefault="00360BC4" w:rsidP="00E21406">
            <w:pPr>
              <w:rPr>
                <w:rFonts w:ascii="Times New Roman" w:eastAsia="Times New Roman" w:hAnsi="Times New Roman" w:cs="Times New Roman"/>
                <w:color w:val="000000"/>
                <w:sz w:val="24"/>
                <w:szCs w:val="24"/>
                <w:lang w:eastAsia="ru-RU"/>
              </w:rPr>
            </w:pPr>
            <w:r w:rsidRPr="00F86F85">
              <w:rPr>
                <w:rFonts w:ascii="Times New Roman" w:eastAsia="Times New Roman" w:hAnsi="Times New Roman" w:cs="Times New Roman"/>
                <w:color w:val="000000"/>
                <w:sz w:val="24"/>
                <w:szCs w:val="24"/>
                <w:lang w:eastAsia="ru-RU"/>
              </w:rPr>
              <w:t>ПК 2.2. Контролировать производственные стоки и выбросы, отходы производства, пригодные и непригодные для дальнейшей промышленной переработки</w:t>
            </w:r>
          </w:p>
        </w:tc>
      </w:tr>
      <w:tr w:rsidR="00360BC4" w:rsidRPr="00F86F85" w14:paraId="1E3DACA7" w14:textId="77777777" w:rsidTr="00E21406">
        <w:trPr>
          <w:trHeight w:val="276"/>
          <w:jc w:val="center"/>
        </w:trPr>
        <w:tc>
          <w:tcPr>
            <w:tcW w:w="2311" w:type="pct"/>
            <w:vMerge/>
          </w:tcPr>
          <w:p w14:paraId="5B40830B"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54F03568"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779E4BF5" w14:textId="77777777" w:rsidTr="00E21406">
        <w:trPr>
          <w:trHeight w:val="276"/>
          <w:jc w:val="center"/>
        </w:trPr>
        <w:tc>
          <w:tcPr>
            <w:tcW w:w="2311" w:type="pct"/>
            <w:vMerge/>
          </w:tcPr>
          <w:p w14:paraId="3F153C4A"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2CB6B083"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3AAF6F54" w14:textId="77777777" w:rsidTr="00E21406">
        <w:trPr>
          <w:trHeight w:val="276"/>
          <w:jc w:val="center"/>
        </w:trPr>
        <w:tc>
          <w:tcPr>
            <w:tcW w:w="2311" w:type="pct"/>
            <w:vMerge/>
          </w:tcPr>
          <w:p w14:paraId="0ED4E2F4"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18136251"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28F153DB" w14:textId="77777777" w:rsidTr="00E21406">
        <w:trPr>
          <w:trHeight w:val="276"/>
          <w:jc w:val="center"/>
        </w:trPr>
        <w:tc>
          <w:tcPr>
            <w:tcW w:w="2311" w:type="pct"/>
            <w:vMerge/>
          </w:tcPr>
          <w:p w14:paraId="774EC24D" w14:textId="77777777" w:rsidR="00360BC4" w:rsidRPr="00F86F85" w:rsidRDefault="00360BC4" w:rsidP="00E21406">
            <w:pPr>
              <w:rPr>
                <w:rFonts w:ascii="Times New Roman" w:eastAsia="Calibri" w:hAnsi="Times New Roman" w:cs="Times New Roman"/>
                <w:sz w:val="24"/>
                <w:szCs w:val="24"/>
              </w:rPr>
            </w:pPr>
          </w:p>
        </w:tc>
        <w:tc>
          <w:tcPr>
            <w:tcW w:w="2689" w:type="pct"/>
            <w:vMerge w:val="restart"/>
          </w:tcPr>
          <w:p w14:paraId="23810D8B" w14:textId="77777777" w:rsidR="00360BC4" w:rsidRPr="00F86F85" w:rsidRDefault="00360BC4" w:rsidP="00E21406">
            <w:pPr>
              <w:rPr>
                <w:rFonts w:ascii="Times New Roman" w:eastAsia="Times New Roman" w:hAnsi="Times New Roman" w:cs="Times New Roman"/>
                <w:color w:val="000000"/>
                <w:sz w:val="24"/>
                <w:szCs w:val="24"/>
                <w:lang w:eastAsia="ru-RU"/>
              </w:rPr>
            </w:pPr>
            <w:r w:rsidRPr="00F86F85">
              <w:rPr>
                <w:rFonts w:ascii="Times New Roman" w:eastAsia="Times New Roman" w:hAnsi="Times New Roman" w:cs="Times New Roman"/>
                <w:color w:val="000000"/>
                <w:sz w:val="24"/>
                <w:szCs w:val="24"/>
                <w:lang w:eastAsia="ru-RU"/>
              </w:rPr>
              <w:t>ПК 2.3. Производить лабораторные исследования качества и безопасности полуфабрикатов и готовых продуктов в процессе производства молочной продукции.</w:t>
            </w:r>
          </w:p>
        </w:tc>
      </w:tr>
      <w:tr w:rsidR="00360BC4" w:rsidRPr="00F86F85" w14:paraId="15FFFB90" w14:textId="77777777" w:rsidTr="00E21406">
        <w:trPr>
          <w:trHeight w:val="276"/>
          <w:jc w:val="center"/>
        </w:trPr>
        <w:tc>
          <w:tcPr>
            <w:tcW w:w="2311" w:type="pct"/>
            <w:vMerge/>
          </w:tcPr>
          <w:p w14:paraId="4D2AC18A"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7C4FA1D2"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05F6D77D" w14:textId="77777777" w:rsidTr="00E21406">
        <w:trPr>
          <w:trHeight w:val="276"/>
          <w:jc w:val="center"/>
        </w:trPr>
        <w:tc>
          <w:tcPr>
            <w:tcW w:w="2311" w:type="pct"/>
            <w:vMerge/>
          </w:tcPr>
          <w:p w14:paraId="186289F9"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1753D3F3"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2D4F2E10" w14:textId="77777777" w:rsidTr="00E21406">
        <w:trPr>
          <w:trHeight w:val="276"/>
          <w:jc w:val="center"/>
        </w:trPr>
        <w:tc>
          <w:tcPr>
            <w:tcW w:w="2311" w:type="pct"/>
            <w:vMerge/>
          </w:tcPr>
          <w:p w14:paraId="69B59174"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7599EE12"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1FD9706D" w14:textId="77777777" w:rsidTr="00E21406">
        <w:trPr>
          <w:trHeight w:val="276"/>
          <w:jc w:val="center"/>
        </w:trPr>
        <w:tc>
          <w:tcPr>
            <w:tcW w:w="2311" w:type="pct"/>
            <w:vMerge w:val="restart"/>
          </w:tcPr>
          <w:p w14:paraId="59BCF5C9" w14:textId="77777777" w:rsidR="00360BC4" w:rsidRPr="00F86F85" w:rsidRDefault="00360BC4" w:rsidP="00E21406">
            <w:pPr>
              <w:rPr>
                <w:rFonts w:ascii="Times New Roman" w:eastAsia="Calibri" w:hAnsi="Times New Roman" w:cs="Times New Roman"/>
                <w:sz w:val="24"/>
                <w:szCs w:val="24"/>
              </w:rPr>
            </w:pPr>
            <w:r w:rsidRPr="00F86F85">
              <w:rPr>
                <w:rFonts w:ascii="Times New Roman" w:eastAsia="Calibri" w:hAnsi="Times New Roman" w:cs="Times New Roman"/>
                <w:sz w:val="24"/>
                <w:szCs w:val="24"/>
              </w:rPr>
              <w:t>обеспечение деятельности структурного подразделения</w:t>
            </w:r>
          </w:p>
        </w:tc>
        <w:tc>
          <w:tcPr>
            <w:tcW w:w="2689" w:type="pct"/>
            <w:vMerge w:val="restart"/>
          </w:tcPr>
          <w:p w14:paraId="412E149C" w14:textId="77777777" w:rsidR="00360BC4" w:rsidRPr="00F86F85" w:rsidRDefault="00360BC4" w:rsidP="00E21406">
            <w:pPr>
              <w:rPr>
                <w:rFonts w:ascii="Times New Roman" w:eastAsia="Calibri" w:hAnsi="Times New Roman" w:cs="Times New Roman"/>
                <w:sz w:val="24"/>
                <w:szCs w:val="24"/>
              </w:rPr>
            </w:pPr>
            <w:r w:rsidRPr="00F86F85">
              <w:rPr>
                <w:rFonts w:ascii="Times New Roman" w:eastAsia="Calibri" w:hAnsi="Times New Roman" w:cs="Times New Roman"/>
                <w:sz w:val="24"/>
                <w:szCs w:val="24"/>
              </w:rPr>
              <w:t>ПК 3.1. Планировать основные показатели производственного процесса.</w:t>
            </w:r>
          </w:p>
        </w:tc>
      </w:tr>
      <w:tr w:rsidR="00360BC4" w:rsidRPr="00F86F85" w14:paraId="5E31261D" w14:textId="77777777" w:rsidTr="00E21406">
        <w:trPr>
          <w:trHeight w:val="276"/>
          <w:jc w:val="center"/>
        </w:trPr>
        <w:tc>
          <w:tcPr>
            <w:tcW w:w="2311" w:type="pct"/>
            <w:vMerge/>
          </w:tcPr>
          <w:p w14:paraId="73BAD192" w14:textId="77777777" w:rsidR="00360BC4" w:rsidRPr="00F86F85" w:rsidRDefault="00360BC4" w:rsidP="00E21406">
            <w:pPr>
              <w:rPr>
                <w:rFonts w:ascii="Times New Roman" w:eastAsia="Times New Roman" w:hAnsi="Times New Roman" w:cs="Times New Roman"/>
                <w:color w:val="000000"/>
                <w:sz w:val="24"/>
                <w:szCs w:val="24"/>
                <w:lang w:eastAsia="ru-RU"/>
              </w:rPr>
            </w:pPr>
          </w:p>
        </w:tc>
        <w:tc>
          <w:tcPr>
            <w:tcW w:w="2689" w:type="pct"/>
            <w:vMerge/>
          </w:tcPr>
          <w:p w14:paraId="6106D548"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3CF90634" w14:textId="77777777" w:rsidTr="00E21406">
        <w:trPr>
          <w:trHeight w:val="276"/>
          <w:jc w:val="center"/>
        </w:trPr>
        <w:tc>
          <w:tcPr>
            <w:tcW w:w="2311" w:type="pct"/>
            <w:vMerge/>
          </w:tcPr>
          <w:p w14:paraId="1E900326" w14:textId="77777777" w:rsidR="00360BC4" w:rsidRPr="00F86F85" w:rsidRDefault="00360BC4" w:rsidP="00E21406">
            <w:pPr>
              <w:rPr>
                <w:rFonts w:ascii="Times New Roman" w:eastAsia="Times New Roman" w:hAnsi="Times New Roman" w:cs="Times New Roman"/>
                <w:color w:val="000000"/>
                <w:sz w:val="24"/>
                <w:szCs w:val="24"/>
                <w:lang w:eastAsia="ru-RU"/>
              </w:rPr>
            </w:pPr>
          </w:p>
        </w:tc>
        <w:tc>
          <w:tcPr>
            <w:tcW w:w="2689" w:type="pct"/>
            <w:vMerge w:val="restart"/>
          </w:tcPr>
          <w:p w14:paraId="15D58FC4" w14:textId="77777777" w:rsidR="00360BC4" w:rsidRPr="00F86F85" w:rsidRDefault="00360BC4" w:rsidP="00E21406">
            <w:pPr>
              <w:rPr>
                <w:rFonts w:ascii="Times New Roman" w:eastAsia="Times New Roman" w:hAnsi="Times New Roman" w:cs="Times New Roman"/>
                <w:color w:val="000000"/>
                <w:sz w:val="24"/>
                <w:szCs w:val="24"/>
                <w:lang w:eastAsia="ru-RU"/>
              </w:rPr>
            </w:pPr>
            <w:r w:rsidRPr="00F86F85">
              <w:rPr>
                <w:rFonts w:ascii="Times New Roman" w:eastAsia="Times New Roman" w:hAnsi="Times New Roman" w:cs="Times New Roman"/>
                <w:color w:val="000000"/>
                <w:sz w:val="24"/>
                <w:szCs w:val="24"/>
                <w:lang w:eastAsia="ru-RU"/>
              </w:rPr>
              <w:t>ПК 3.2. Планировать выполнение работ исполнителями.</w:t>
            </w:r>
          </w:p>
        </w:tc>
      </w:tr>
      <w:tr w:rsidR="00360BC4" w:rsidRPr="00F86F85" w14:paraId="00FA796C" w14:textId="77777777" w:rsidTr="00E21406">
        <w:trPr>
          <w:trHeight w:val="276"/>
          <w:jc w:val="center"/>
        </w:trPr>
        <w:tc>
          <w:tcPr>
            <w:tcW w:w="2311" w:type="pct"/>
            <w:vMerge/>
          </w:tcPr>
          <w:p w14:paraId="386FD4FA" w14:textId="77777777" w:rsidR="00360BC4" w:rsidRPr="00F86F85" w:rsidRDefault="00360BC4" w:rsidP="00E21406">
            <w:pPr>
              <w:rPr>
                <w:rFonts w:ascii="Times New Roman" w:eastAsia="Times New Roman" w:hAnsi="Times New Roman" w:cs="Times New Roman"/>
                <w:color w:val="000000"/>
                <w:sz w:val="24"/>
                <w:szCs w:val="24"/>
                <w:lang w:eastAsia="ru-RU"/>
              </w:rPr>
            </w:pPr>
          </w:p>
        </w:tc>
        <w:tc>
          <w:tcPr>
            <w:tcW w:w="2689" w:type="pct"/>
            <w:vMerge/>
          </w:tcPr>
          <w:p w14:paraId="354A5DBA"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6DB942D1" w14:textId="77777777" w:rsidTr="00E21406">
        <w:trPr>
          <w:trHeight w:val="276"/>
          <w:jc w:val="center"/>
        </w:trPr>
        <w:tc>
          <w:tcPr>
            <w:tcW w:w="2311" w:type="pct"/>
            <w:vMerge/>
          </w:tcPr>
          <w:p w14:paraId="2410D756" w14:textId="77777777" w:rsidR="00360BC4" w:rsidRPr="00F86F85" w:rsidRDefault="00360BC4" w:rsidP="00E21406">
            <w:pPr>
              <w:rPr>
                <w:rFonts w:ascii="Times New Roman" w:eastAsia="Calibri" w:hAnsi="Times New Roman" w:cs="Times New Roman"/>
                <w:sz w:val="24"/>
                <w:szCs w:val="24"/>
              </w:rPr>
            </w:pPr>
          </w:p>
        </w:tc>
        <w:tc>
          <w:tcPr>
            <w:tcW w:w="2689" w:type="pct"/>
            <w:vMerge w:val="restart"/>
          </w:tcPr>
          <w:p w14:paraId="3521D370" w14:textId="77777777" w:rsidR="00360BC4" w:rsidRPr="00F86F85" w:rsidRDefault="00360BC4" w:rsidP="00E21406">
            <w:pPr>
              <w:rPr>
                <w:rFonts w:ascii="Times New Roman" w:eastAsia="Calibri" w:hAnsi="Times New Roman" w:cs="Times New Roman"/>
                <w:sz w:val="24"/>
                <w:szCs w:val="24"/>
              </w:rPr>
            </w:pPr>
            <w:r w:rsidRPr="00F86F85">
              <w:rPr>
                <w:rFonts w:ascii="Times New Roman" w:eastAsia="Calibri" w:hAnsi="Times New Roman" w:cs="Times New Roman"/>
                <w:sz w:val="24"/>
                <w:szCs w:val="24"/>
              </w:rPr>
              <w:t>ПК 3.3. Организовывать работу трудового коллектива.</w:t>
            </w:r>
          </w:p>
        </w:tc>
      </w:tr>
      <w:tr w:rsidR="00360BC4" w:rsidRPr="00F86F85" w14:paraId="435868F8" w14:textId="77777777" w:rsidTr="00E21406">
        <w:trPr>
          <w:trHeight w:val="276"/>
          <w:jc w:val="center"/>
        </w:trPr>
        <w:tc>
          <w:tcPr>
            <w:tcW w:w="2311" w:type="pct"/>
            <w:vMerge/>
          </w:tcPr>
          <w:p w14:paraId="77454D49"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38B2EDC5" w14:textId="77777777" w:rsidR="00360BC4" w:rsidRPr="00F86F85" w:rsidRDefault="00360BC4" w:rsidP="00E21406">
            <w:pPr>
              <w:rPr>
                <w:rFonts w:ascii="Times New Roman" w:eastAsia="Calibri" w:hAnsi="Times New Roman" w:cs="Times New Roman"/>
                <w:sz w:val="24"/>
                <w:szCs w:val="24"/>
              </w:rPr>
            </w:pPr>
          </w:p>
        </w:tc>
      </w:tr>
      <w:tr w:rsidR="00360BC4" w:rsidRPr="00F86F85" w14:paraId="3B484BDD" w14:textId="77777777" w:rsidTr="00E21406">
        <w:trPr>
          <w:trHeight w:val="276"/>
          <w:jc w:val="center"/>
        </w:trPr>
        <w:tc>
          <w:tcPr>
            <w:tcW w:w="2311" w:type="pct"/>
            <w:vMerge/>
          </w:tcPr>
          <w:p w14:paraId="31BFDA18" w14:textId="77777777" w:rsidR="00360BC4" w:rsidRPr="00F86F85" w:rsidRDefault="00360BC4" w:rsidP="00E21406">
            <w:pPr>
              <w:rPr>
                <w:rFonts w:ascii="Times New Roman" w:eastAsia="Calibri" w:hAnsi="Times New Roman" w:cs="Times New Roman"/>
                <w:sz w:val="24"/>
                <w:szCs w:val="24"/>
              </w:rPr>
            </w:pPr>
          </w:p>
        </w:tc>
        <w:tc>
          <w:tcPr>
            <w:tcW w:w="2689" w:type="pct"/>
            <w:vMerge w:val="restart"/>
          </w:tcPr>
          <w:p w14:paraId="281EA90E" w14:textId="77777777" w:rsidR="00360BC4" w:rsidRPr="00F86F85" w:rsidRDefault="00360BC4" w:rsidP="00E21406">
            <w:pPr>
              <w:rPr>
                <w:rFonts w:ascii="Times New Roman" w:eastAsia="Times New Roman" w:hAnsi="Times New Roman" w:cs="Times New Roman"/>
                <w:color w:val="000000"/>
                <w:sz w:val="24"/>
                <w:szCs w:val="24"/>
                <w:lang w:eastAsia="ru-RU"/>
              </w:rPr>
            </w:pPr>
            <w:r w:rsidRPr="00F86F85">
              <w:rPr>
                <w:rFonts w:ascii="Times New Roman" w:eastAsia="Times New Roman" w:hAnsi="Times New Roman" w:cs="Times New Roman"/>
                <w:color w:val="000000"/>
                <w:sz w:val="24"/>
                <w:szCs w:val="24"/>
                <w:lang w:eastAsia="ru-RU"/>
              </w:rPr>
              <w:t>ПК 3.4. Контролировать ход и оценивать результаты работы трудового коллектива.</w:t>
            </w:r>
          </w:p>
        </w:tc>
      </w:tr>
      <w:tr w:rsidR="00360BC4" w:rsidRPr="00F86F85" w14:paraId="04A0AA96" w14:textId="77777777" w:rsidTr="00E21406">
        <w:trPr>
          <w:trHeight w:val="276"/>
          <w:jc w:val="center"/>
        </w:trPr>
        <w:tc>
          <w:tcPr>
            <w:tcW w:w="2311" w:type="pct"/>
            <w:vMerge/>
          </w:tcPr>
          <w:p w14:paraId="5F932597"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2B15F690"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5F685585" w14:textId="77777777" w:rsidTr="00E21406">
        <w:trPr>
          <w:trHeight w:val="253"/>
          <w:jc w:val="center"/>
        </w:trPr>
        <w:tc>
          <w:tcPr>
            <w:tcW w:w="2311" w:type="pct"/>
            <w:vMerge/>
          </w:tcPr>
          <w:p w14:paraId="22BCFFC8" w14:textId="77777777" w:rsidR="00360BC4" w:rsidRPr="00F86F85" w:rsidRDefault="00360BC4" w:rsidP="00E21406">
            <w:pPr>
              <w:rPr>
                <w:rFonts w:ascii="Times New Roman" w:eastAsia="Calibri" w:hAnsi="Times New Roman" w:cs="Times New Roman"/>
                <w:sz w:val="24"/>
                <w:szCs w:val="24"/>
              </w:rPr>
            </w:pPr>
          </w:p>
        </w:tc>
        <w:tc>
          <w:tcPr>
            <w:tcW w:w="2689" w:type="pct"/>
          </w:tcPr>
          <w:p w14:paraId="47AD537A" w14:textId="77777777" w:rsidR="00360BC4" w:rsidRPr="00F86F85" w:rsidRDefault="00360BC4" w:rsidP="00E21406">
            <w:pPr>
              <w:rPr>
                <w:rFonts w:ascii="Times New Roman" w:eastAsia="Times New Roman" w:hAnsi="Times New Roman" w:cs="Times New Roman"/>
                <w:color w:val="000000"/>
                <w:sz w:val="24"/>
                <w:szCs w:val="24"/>
                <w:lang w:eastAsia="ru-RU"/>
              </w:rPr>
            </w:pPr>
            <w:r w:rsidRPr="00F86F85">
              <w:rPr>
                <w:rFonts w:ascii="Times New Roman" w:eastAsia="Times New Roman" w:hAnsi="Times New Roman" w:cs="Times New Roman"/>
                <w:color w:val="000000"/>
                <w:sz w:val="24"/>
                <w:szCs w:val="24"/>
                <w:lang w:eastAsia="ru-RU"/>
              </w:rPr>
              <w:t>ПК 3.5. Вести учётно-отчётную документацию.</w:t>
            </w:r>
          </w:p>
        </w:tc>
      </w:tr>
      <w:tr w:rsidR="00360BC4" w:rsidRPr="00F86F85" w14:paraId="055962DC" w14:textId="77777777" w:rsidTr="00E21406">
        <w:trPr>
          <w:trHeight w:val="276"/>
          <w:jc w:val="center"/>
        </w:trPr>
        <w:tc>
          <w:tcPr>
            <w:tcW w:w="2311" w:type="pct"/>
            <w:vMerge w:val="restart"/>
          </w:tcPr>
          <w:p w14:paraId="40A5C63A" w14:textId="36672663" w:rsidR="00360BC4" w:rsidRPr="00F86F85" w:rsidRDefault="00360BC4" w:rsidP="00E21406">
            <w:pPr>
              <w:rPr>
                <w:rFonts w:ascii="Times New Roman" w:eastAsia="Calibri" w:hAnsi="Times New Roman" w:cs="Times New Roman"/>
                <w:color w:val="7030A0"/>
                <w:sz w:val="24"/>
                <w:szCs w:val="24"/>
              </w:rPr>
            </w:pPr>
            <w:r w:rsidRPr="00F86F85">
              <w:rPr>
                <w:rFonts w:ascii="Times New Roman" w:eastAsia="Calibri" w:hAnsi="Times New Roman" w:cs="Times New Roman"/>
                <w:sz w:val="24"/>
                <w:szCs w:val="24"/>
              </w:rPr>
              <w:t>Освоение видов работ по одной или нескольким профессиям рабочих, должностям служащих</w:t>
            </w:r>
            <w:r w:rsidRPr="00F86F85">
              <w:rPr>
                <w:rFonts w:ascii="Times New Roman" w:eastAsia="Calibri" w:hAnsi="Times New Roman" w:cs="Times New Roman"/>
                <w:sz w:val="24"/>
                <w:szCs w:val="24"/>
                <w:vertAlign w:val="superscript"/>
              </w:rPr>
              <w:t xml:space="preserve"> </w:t>
            </w:r>
          </w:p>
        </w:tc>
        <w:tc>
          <w:tcPr>
            <w:tcW w:w="2689" w:type="pct"/>
            <w:vMerge w:val="restart"/>
          </w:tcPr>
          <w:p w14:paraId="32B28307" w14:textId="77777777" w:rsidR="00360BC4" w:rsidRPr="00F86F85" w:rsidRDefault="00360BC4" w:rsidP="00E21406">
            <w:pPr>
              <w:rPr>
                <w:rFonts w:ascii="Times New Roman" w:eastAsia="Calibri" w:hAnsi="Times New Roman" w:cs="Times New Roman"/>
                <w:color w:val="7030A0"/>
                <w:sz w:val="24"/>
                <w:szCs w:val="24"/>
              </w:rPr>
            </w:pPr>
            <w:r w:rsidRPr="00F86F85">
              <w:rPr>
                <w:rFonts w:ascii="Times New Roman" w:eastAsia="Calibri" w:hAnsi="Times New Roman" w:cs="Times New Roman"/>
                <w:sz w:val="24"/>
                <w:szCs w:val="24"/>
              </w:rPr>
              <w:t>ПК 4.Х …</w:t>
            </w:r>
          </w:p>
        </w:tc>
      </w:tr>
      <w:tr w:rsidR="00360BC4" w:rsidRPr="00F86F85" w14:paraId="3B2056BC" w14:textId="77777777" w:rsidTr="00E21406">
        <w:trPr>
          <w:trHeight w:val="276"/>
          <w:jc w:val="center"/>
        </w:trPr>
        <w:tc>
          <w:tcPr>
            <w:tcW w:w="2311" w:type="pct"/>
            <w:vMerge/>
          </w:tcPr>
          <w:p w14:paraId="5132580E" w14:textId="77777777" w:rsidR="00360BC4" w:rsidRPr="00F86F85" w:rsidRDefault="00360BC4" w:rsidP="00E21406">
            <w:pPr>
              <w:jc w:val="both"/>
              <w:rPr>
                <w:rFonts w:ascii="Times New Roman" w:eastAsia="Calibri" w:hAnsi="Times New Roman" w:cs="Times New Roman"/>
                <w:sz w:val="24"/>
                <w:szCs w:val="24"/>
              </w:rPr>
            </w:pPr>
          </w:p>
        </w:tc>
        <w:tc>
          <w:tcPr>
            <w:tcW w:w="2689" w:type="pct"/>
            <w:vMerge/>
          </w:tcPr>
          <w:p w14:paraId="1368EB87" w14:textId="77777777" w:rsidR="00360BC4" w:rsidRPr="00F86F85" w:rsidRDefault="00360BC4" w:rsidP="00E21406">
            <w:pPr>
              <w:jc w:val="both"/>
              <w:rPr>
                <w:rFonts w:ascii="Times New Roman" w:eastAsia="Calibri" w:hAnsi="Times New Roman" w:cs="Times New Roman"/>
                <w:color w:val="7030A0"/>
                <w:sz w:val="24"/>
                <w:szCs w:val="24"/>
              </w:rPr>
            </w:pPr>
          </w:p>
        </w:tc>
      </w:tr>
      <w:tr w:rsidR="00360BC4" w:rsidRPr="00F86F85" w14:paraId="70A83023" w14:textId="77777777" w:rsidTr="00E21406">
        <w:trPr>
          <w:trHeight w:val="276"/>
          <w:jc w:val="center"/>
        </w:trPr>
        <w:tc>
          <w:tcPr>
            <w:tcW w:w="2311" w:type="pct"/>
            <w:vMerge/>
          </w:tcPr>
          <w:p w14:paraId="62AC4914" w14:textId="77777777" w:rsidR="00360BC4" w:rsidRPr="00F86F85" w:rsidRDefault="00360BC4" w:rsidP="00E21406">
            <w:pPr>
              <w:jc w:val="both"/>
              <w:rPr>
                <w:rFonts w:ascii="Times New Roman" w:eastAsia="Calibri" w:hAnsi="Times New Roman" w:cs="Times New Roman"/>
                <w:sz w:val="24"/>
                <w:szCs w:val="24"/>
              </w:rPr>
            </w:pPr>
          </w:p>
        </w:tc>
        <w:tc>
          <w:tcPr>
            <w:tcW w:w="2689" w:type="pct"/>
            <w:vMerge/>
          </w:tcPr>
          <w:p w14:paraId="067C7BDB" w14:textId="77777777" w:rsidR="00360BC4" w:rsidRPr="00F86F85" w:rsidRDefault="00360BC4" w:rsidP="00E21406">
            <w:pPr>
              <w:jc w:val="both"/>
              <w:rPr>
                <w:rFonts w:ascii="Times New Roman" w:eastAsia="Calibri" w:hAnsi="Times New Roman" w:cs="Times New Roman"/>
                <w:color w:val="7030A0"/>
                <w:sz w:val="24"/>
                <w:szCs w:val="24"/>
              </w:rPr>
            </w:pPr>
          </w:p>
        </w:tc>
      </w:tr>
      <w:bookmarkEnd w:id="4"/>
    </w:tbl>
    <w:p w14:paraId="4A638965" w14:textId="77777777" w:rsidR="00360BC4" w:rsidRPr="001A71FE" w:rsidRDefault="00360BC4" w:rsidP="00F86F85">
      <w:pPr>
        <w:spacing w:after="120"/>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1"/>
        <w:gridCol w:w="5178"/>
      </w:tblGrid>
      <w:tr w:rsidR="00360BC4" w:rsidRPr="00F86F85" w14:paraId="57FE8239" w14:textId="77777777" w:rsidTr="00E21406">
        <w:trPr>
          <w:jc w:val="center"/>
        </w:trPr>
        <w:tc>
          <w:tcPr>
            <w:tcW w:w="2311" w:type="pct"/>
          </w:tcPr>
          <w:p w14:paraId="679ACB6B" w14:textId="77777777" w:rsidR="00360BC4" w:rsidRPr="00F86F85" w:rsidRDefault="00360BC4" w:rsidP="00E21406">
            <w:pPr>
              <w:suppressAutoHyphens/>
              <w:jc w:val="center"/>
              <w:rPr>
                <w:rFonts w:ascii="Times New Roman" w:eastAsia="Calibri" w:hAnsi="Times New Roman" w:cs="Times New Roman"/>
                <w:b/>
                <w:sz w:val="24"/>
                <w:szCs w:val="24"/>
              </w:rPr>
            </w:pPr>
            <w:r w:rsidRPr="00F86F85">
              <w:rPr>
                <w:rFonts w:ascii="Times New Roman" w:eastAsia="Calibri" w:hAnsi="Times New Roman" w:cs="Times New Roman"/>
                <w:b/>
                <w:sz w:val="24"/>
                <w:szCs w:val="24"/>
              </w:rPr>
              <w:t>Виды деятельности</w:t>
            </w:r>
          </w:p>
        </w:tc>
        <w:tc>
          <w:tcPr>
            <w:tcW w:w="2689" w:type="pct"/>
          </w:tcPr>
          <w:p w14:paraId="387ABF02" w14:textId="77777777" w:rsidR="00360BC4" w:rsidRPr="00F86F85" w:rsidRDefault="00360BC4" w:rsidP="00E21406">
            <w:pPr>
              <w:suppressAutoHyphens/>
              <w:jc w:val="center"/>
              <w:rPr>
                <w:rFonts w:ascii="Times New Roman" w:eastAsia="Calibri" w:hAnsi="Times New Roman" w:cs="Times New Roman"/>
                <w:b/>
                <w:sz w:val="24"/>
                <w:szCs w:val="24"/>
              </w:rPr>
            </w:pPr>
            <w:r w:rsidRPr="00F86F85">
              <w:rPr>
                <w:rFonts w:ascii="Times New Roman" w:eastAsia="Calibri" w:hAnsi="Times New Roman" w:cs="Times New Roman"/>
                <w:b/>
                <w:sz w:val="24"/>
                <w:szCs w:val="24"/>
              </w:rPr>
              <w:t>Код и наименование компетенции</w:t>
            </w:r>
          </w:p>
        </w:tc>
      </w:tr>
      <w:tr w:rsidR="00360BC4" w:rsidRPr="00F86F85" w14:paraId="12BB391F" w14:textId="77777777" w:rsidTr="00E21406">
        <w:trPr>
          <w:trHeight w:val="276"/>
          <w:jc w:val="center"/>
        </w:trPr>
        <w:tc>
          <w:tcPr>
            <w:tcW w:w="2311" w:type="pct"/>
            <w:vMerge w:val="restart"/>
          </w:tcPr>
          <w:p w14:paraId="3B29C9F4" w14:textId="77777777" w:rsidR="00360BC4" w:rsidRPr="00F86F85" w:rsidRDefault="00360BC4" w:rsidP="00E21406">
            <w:pPr>
              <w:rPr>
                <w:rFonts w:ascii="Times New Roman" w:eastAsia="Calibri" w:hAnsi="Times New Roman" w:cs="Times New Roman"/>
                <w:sz w:val="24"/>
                <w:szCs w:val="24"/>
              </w:rPr>
            </w:pPr>
          </w:p>
        </w:tc>
        <w:tc>
          <w:tcPr>
            <w:tcW w:w="2689" w:type="pct"/>
            <w:vMerge w:val="restart"/>
          </w:tcPr>
          <w:p w14:paraId="4D35599A" w14:textId="77777777" w:rsidR="00360BC4" w:rsidRPr="00F86F85" w:rsidRDefault="00360BC4" w:rsidP="00E21406">
            <w:pPr>
              <w:rPr>
                <w:rFonts w:ascii="Times New Roman" w:eastAsia="Calibri" w:hAnsi="Times New Roman" w:cs="Times New Roman"/>
                <w:sz w:val="24"/>
                <w:szCs w:val="24"/>
              </w:rPr>
            </w:pPr>
          </w:p>
        </w:tc>
      </w:tr>
      <w:tr w:rsidR="00360BC4" w:rsidRPr="00F86F85" w14:paraId="4E39275E" w14:textId="77777777" w:rsidTr="00E21406">
        <w:trPr>
          <w:trHeight w:val="276"/>
          <w:jc w:val="center"/>
        </w:trPr>
        <w:tc>
          <w:tcPr>
            <w:tcW w:w="2311" w:type="pct"/>
            <w:vMerge/>
          </w:tcPr>
          <w:p w14:paraId="338B1B60"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7AA605CB" w14:textId="77777777" w:rsidR="00360BC4" w:rsidRPr="00F86F85" w:rsidRDefault="00360BC4" w:rsidP="00E21406">
            <w:pPr>
              <w:rPr>
                <w:rFonts w:ascii="Times New Roman" w:eastAsia="Calibri" w:hAnsi="Times New Roman" w:cs="Times New Roman"/>
                <w:sz w:val="24"/>
                <w:szCs w:val="24"/>
              </w:rPr>
            </w:pPr>
          </w:p>
        </w:tc>
      </w:tr>
      <w:tr w:rsidR="00360BC4" w:rsidRPr="00F86F85" w14:paraId="6D9E73D7" w14:textId="77777777" w:rsidTr="00884767">
        <w:trPr>
          <w:trHeight w:val="276"/>
          <w:jc w:val="center"/>
        </w:trPr>
        <w:tc>
          <w:tcPr>
            <w:tcW w:w="2311" w:type="pct"/>
            <w:vMerge/>
          </w:tcPr>
          <w:p w14:paraId="01A82D46"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2BDD8E07" w14:textId="77777777" w:rsidR="00360BC4" w:rsidRPr="00F86F85" w:rsidRDefault="00360BC4" w:rsidP="00E21406">
            <w:pPr>
              <w:rPr>
                <w:rFonts w:ascii="Times New Roman" w:eastAsia="Calibri" w:hAnsi="Times New Roman" w:cs="Times New Roman"/>
                <w:sz w:val="24"/>
                <w:szCs w:val="24"/>
              </w:rPr>
            </w:pPr>
          </w:p>
        </w:tc>
      </w:tr>
      <w:tr w:rsidR="00360BC4" w:rsidRPr="00F86F85" w14:paraId="0F7670A1" w14:textId="77777777" w:rsidTr="00E21406">
        <w:trPr>
          <w:trHeight w:val="276"/>
          <w:jc w:val="center"/>
        </w:trPr>
        <w:tc>
          <w:tcPr>
            <w:tcW w:w="2311" w:type="pct"/>
            <w:vMerge w:val="restart"/>
          </w:tcPr>
          <w:p w14:paraId="72CEE784" w14:textId="77777777" w:rsidR="00360BC4" w:rsidRPr="00F86F85" w:rsidRDefault="00360BC4" w:rsidP="00E21406">
            <w:pPr>
              <w:rPr>
                <w:rFonts w:ascii="Times New Roman" w:eastAsia="Calibri" w:hAnsi="Times New Roman" w:cs="Times New Roman"/>
                <w:sz w:val="24"/>
                <w:szCs w:val="24"/>
              </w:rPr>
            </w:pPr>
            <w:r w:rsidRPr="00F86F85">
              <w:rPr>
                <w:rFonts w:ascii="Times New Roman" w:eastAsia="Calibri" w:hAnsi="Times New Roman" w:cs="Times New Roman"/>
                <w:sz w:val="24"/>
                <w:szCs w:val="24"/>
              </w:rPr>
              <w:t>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 (по выбору)</w:t>
            </w:r>
          </w:p>
        </w:tc>
        <w:tc>
          <w:tcPr>
            <w:tcW w:w="2689" w:type="pct"/>
            <w:vMerge w:val="restart"/>
          </w:tcPr>
          <w:p w14:paraId="0694A479" w14:textId="77777777" w:rsidR="00360BC4" w:rsidRPr="00F86F85" w:rsidRDefault="00360BC4" w:rsidP="00E21406">
            <w:pPr>
              <w:rPr>
                <w:rFonts w:ascii="Times New Roman" w:eastAsia="Calibri" w:hAnsi="Times New Roman" w:cs="Times New Roman"/>
                <w:sz w:val="24"/>
                <w:szCs w:val="24"/>
              </w:rPr>
            </w:pPr>
            <w:r w:rsidRPr="00F86F85">
              <w:rPr>
                <w:rFonts w:ascii="Times New Roman" w:eastAsia="Calibri" w:hAnsi="Times New Roman" w:cs="Times New Roman"/>
                <w:sz w:val="24"/>
                <w:szCs w:val="24"/>
              </w:rPr>
              <w:t>ПК 1.1. Осуществлять сдачу-приемку сырья и расходных материалов для производства продуктов питания из мясного сырья.</w:t>
            </w:r>
          </w:p>
        </w:tc>
      </w:tr>
      <w:tr w:rsidR="00360BC4" w:rsidRPr="00F86F85" w14:paraId="7CF7163B" w14:textId="77777777" w:rsidTr="00E21406">
        <w:trPr>
          <w:trHeight w:val="276"/>
          <w:jc w:val="center"/>
        </w:trPr>
        <w:tc>
          <w:tcPr>
            <w:tcW w:w="2311" w:type="pct"/>
            <w:vMerge/>
          </w:tcPr>
          <w:p w14:paraId="4DCB8C95"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14DCFD88" w14:textId="77777777" w:rsidR="00360BC4" w:rsidRPr="00F86F85" w:rsidRDefault="00360BC4" w:rsidP="00E21406">
            <w:pPr>
              <w:rPr>
                <w:rFonts w:ascii="Times New Roman" w:eastAsia="Calibri" w:hAnsi="Times New Roman" w:cs="Times New Roman"/>
                <w:sz w:val="24"/>
                <w:szCs w:val="24"/>
              </w:rPr>
            </w:pPr>
          </w:p>
        </w:tc>
      </w:tr>
      <w:tr w:rsidR="00360BC4" w:rsidRPr="00F86F85" w14:paraId="468372C9" w14:textId="77777777" w:rsidTr="00E21406">
        <w:trPr>
          <w:trHeight w:val="276"/>
          <w:jc w:val="center"/>
        </w:trPr>
        <w:tc>
          <w:tcPr>
            <w:tcW w:w="2311" w:type="pct"/>
            <w:vMerge/>
          </w:tcPr>
          <w:p w14:paraId="2E1CCEBE"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22342BDD" w14:textId="77777777" w:rsidR="00360BC4" w:rsidRPr="00F86F85" w:rsidRDefault="00360BC4" w:rsidP="00E21406">
            <w:pPr>
              <w:rPr>
                <w:rFonts w:ascii="Times New Roman" w:eastAsia="Calibri" w:hAnsi="Times New Roman" w:cs="Times New Roman"/>
                <w:sz w:val="24"/>
                <w:szCs w:val="24"/>
              </w:rPr>
            </w:pPr>
          </w:p>
        </w:tc>
      </w:tr>
      <w:tr w:rsidR="00360BC4" w:rsidRPr="00F86F85" w14:paraId="549C3CE2" w14:textId="77777777" w:rsidTr="00E21406">
        <w:trPr>
          <w:trHeight w:val="276"/>
          <w:jc w:val="center"/>
        </w:trPr>
        <w:tc>
          <w:tcPr>
            <w:tcW w:w="2311" w:type="pct"/>
            <w:vMerge/>
          </w:tcPr>
          <w:p w14:paraId="3BD75705" w14:textId="77777777" w:rsidR="00360BC4" w:rsidRPr="00F86F85" w:rsidRDefault="00360BC4" w:rsidP="00E21406">
            <w:pPr>
              <w:rPr>
                <w:rFonts w:ascii="Times New Roman" w:eastAsia="Calibri" w:hAnsi="Times New Roman" w:cs="Times New Roman"/>
                <w:sz w:val="24"/>
                <w:szCs w:val="24"/>
              </w:rPr>
            </w:pPr>
          </w:p>
        </w:tc>
        <w:tc>
          <w:tcPr>
            <w:tcW w:w="2689" w:type="pct"/>
            <w:vMerge w:val="restart"/>
          </w:tcPr>
          <w:p w14:paraId="4F323807" w14:textId="77777777" w:rsidR="00360BC4" w:rsidRPr="00F86F85" w:rsidRDefault="00360BC4" w:rsidP="00E21406">
            <w:pPr>
              <w:rPr>
                <w:rFonts w:ascii="Times New Roman" w:eastAsia="Calibri" w:hAnsi="Times New Roman" w:cs="Times New Roman"/>
                <w:sz w:val="24"/>
                <w:szCs w:val="24"/>
              </w:rPr>
            </w:pPr>
            <w:r w:rsidRPr="00F86F85">
              <w:rPr>
                <w:rFonts w:ascii="Times New Roman" w:eastAsia="Calibri" w:hAnsi="Times New Roman" w:cs="Times New Roman"/>
                <w:sz w:val="24"/>
                <w:szCs w:val="24"/>
              </w:rPr>
              <w:t>ПК 1.2. Организовывать выполнение технологических операций производства продуктов питания из мясного сырья на автоматизированных технологических линиях в соответствии с технологическими инструкциями.</w:t>
            </w:r>
          </w:p>
        </w:tc>
      </w:tr>
      <w:tr w:rsidR="00360BC4" w:rsidRPr="00F86F85" w14:paraId="4EC6BF75" w14:textId="77777777" w:rsidTr="00E21406">
        <w:trPr>
          <w:trHeight w:val="276"/>
          <w:jc w:val="center"/>
        </w:trPr>
        <w:tc>
          <w:tcPr>
            <w:tcW w:w="2311" w:type="pct"/>
            <w:vMerge/>
          </w:tcPr>
          <w:p w14:paraId="08D889DD"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762D9C01" w14:textId="77777777" w:rsidR="00360BC4" w:rsidRPr="00F86F85" w:rsidRDefault="00360BC4" w:rsidP="00E21406">
            <w:pPr>
              <w:rPr>
                <w:rFonts w:ascii="Times New Roman" w:eastAsia="Calibri" w:hAnsi="Times New Roman" w:cs="Times New Roman"/>
                <w:sz w:val="24"/>
                <w:szCs w:val="24"/>
              </w:rPr>
            </w:pPr>
          </w:p>
        </w:tc>
      </w:tr>
      <w:tr w:rsidR="00360BC4" w:rsidRPr="00F86F85" w14:paraId="450FBCBA" w14:textId="77777777" w:rsidTr="00E21406">
        <w:trPr>
          <w:trHeight w:val="276"/>
          <w:jc w:val="center"/>
        </w:trPr>
        <w:tc>
          <w:tcPr>
            <w:tcW w:w="2311" w:type="pct"/>
            <w:vMerge/>
          </w:tcPr>
          <w:p w14:paraId="39ABD754"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1070739B" w14:textId="77777777" w:rsidR="00360BC4" w:rsidRPr="00F86F85" w:rsidRDefault="00360BC4" w:rsidP="00E21406">
            <w:pPr>
              <w:rPr>
                <w:rFonts w:ascii="Times New Roman" w:eastAsia="Calibri" w:hAnsi="Times New Roman" w:cs="Times New Roman"/>
                <w:sz w:val="24"/>
                <w:szCs w:val="24"/>
              </w:rPr>
            </w:pPr>
          </w:p>
        </w:tc>
      </w:tr>
      <w:tr w:rsidR="00360BC4" w:rsidRPr="00F86F85" w14:paraId="3FFD0105" w14:textId="77777777" w:rsidTr="00E21406">
        <w:trPr>
          <w:trHeight w:val="276"/>
          <w:jc w:val="center"/>
        </w:trPr>
        <w:tc>
          <w:tcPr>
            <w:tcW w:w="2311" w:type="pct"/>
            <w:vMerge/>
          </w:tcPr>
          <w:p w14:paraId="07C806FD"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1FC0BC1A" w14:textId="77777777" w:rsidR="00360BC4" w:rsidRPr="00F86F85" w:rsidRDefault="00360BC4" w:rsidP="00E21406">
            <w:pPr>
              <w:rPr>
                <w:rFonts w:ascii="Times New Roman" w:eastAsia="Calibri" w:hAnsi="Times New Roman" w:cs="Times New Roman"/>
                <w:sz w:val="24"/>
                <w:szCs w:val="24"/>
              </w:rPr>
            </w:pPr>
          </w:p>
        </w:tc>
      </w:tr>
      <w:tr w:rsidR="00360BC4" w:rsidRPr="00F86F85" w14:paraId="3C43903F" w14:textId="77777777" w:rsidTr="00E21406">
        <w:trPr>
          <w:trHeight w:val="276"/>
          <w:jc w:val="center"/>
        </w:trPr>
        <w:tc>
          <w:tcPr>
            <w:tcW w:w="2311" w:type="pct"/>
            <w:vMerge/>
          </w:tcPr>
          <w:p w14:paraId="681CF2E8"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399FA32C" w14:textId="77777777" w:rsidR="00360BC4" w:rsidRPr="00F86F85" w:rsidRDefault="00360BC4" w:rsidP="00E21406">
            <w:pPr>
              <w:rPr>
                <w:rFonts w:ascii="Times New Roman" w:eastAsia="Calibri" w:hAnsi="Times New Roman" w:cs="Times New Roman"/>
                <w:sz w:val="24"/>
                <w:szCs w:val="24"/>
              </w:rPr>
            </w:pPr>
          </w:p>
        </w:tc>
      </w:tr>
      <w:tr w:rsidR="00360BC4" w:rsidRPr="00F86F85" w14:paraId="4519CF52" w14:textId="77777777" w:rsidTr="00E21406">
        <w:trPr>
          <w:trHeight w:val="276"/>
          <w:jc w:val="center"/>
        </w:trPr>
        <w:tc>
          <w:tcPr>
            <w:tcW w:w="2311" w:type="pct"/>
            <w:vMerge w:val="restart"/>
          </w:tcPr>
          <w:p w14:paraId="75673CD4" w14:textId="77777777" w:rsidR="00360BC4" w:rsidRPr="00F86F85" w:rsidRDefault="00360BC4" w:rsidP="00E21406">
            <w:pPr>
              <w:rPr>
                <w:rFonts w:ascii="Times New Roman" w:eastAsia="Calibri" w:hAnsi="Times New Roman" w:cs="Times New Roman"/>
                <w:sz w:val="24"/>
                <w:szCs w:val="24"/>
              </w:rPr>
            </w:pPr>
            <w:r w:rsidRPr="00F86F85">
              <w:rPr>
                <w:rFonts w:ascii="Times New Roman" w:eastAsia="Calibri" w:hAnsi="Times New Roman" w:cs="Times New Roman"/>
                <w:sz w:val="24"/>
                <w:szCs w:val="24"/>
              </w:rPr>
              <w:t>обеспечение безопасности, прослеживаемости и качества пищевой продукции из мясного сырья на всех этапах ее производства и обращения на рынке (по выбору)</w:t>
            </w:r>
          </w:p>
        </w:tc>
        <w:tc>
          <w:tcPr>
            <w:tcW w:w="2689" w:type="pct"/>
            <w:vMerge w:val="restart"/>
          </w:tcPr>
          <w:p w14:paraId="14957798" w14:textId="77777777" w:rsidR="00360BC4" w:rsidRPr="00F86F85" w:rsidRDefault="00360BC4" w:rsidP="00E21406">
            <w:pPr>
              <w:rPr>
                <w:rFonts w:ascii="Times New Roman" w:eastAsia="Calibri" w:hAnsi="Times New Roman" w:cs="Times New Roman"/>
                <w:sz w:val="24"/>
                <w:szCs w:val="24"/>
              </w:rPr>
            </w:pPr>
            <w:r w:rsidRPr="00F86F85">
              <w:rPr>
                <w:rFonts w:ascii="Times New Roman" w:eastAsia="Calibri" w:hAnsi="Times New Roman" w:cs="Times New Roman"/>
                <w:sz w:val="24"/>
                <w:szCs w:val="24"/>
              </w:rPr>
              <w:t>ПК 2.1. Организовывать входной контроль качества и безопасности мясного сырья и вспомогательных компонентов, упаковочных материалов, производственный контроль полуфабрикатов, параметров технологических процессов и контроль качества готовой продукции из мясного сырья.</w:t>
            </w:r>
          </w:p>
        </w:tc>
      </w:tr>
      <w:tr w:rsidR="00360BC4" w:rsidRPr="00F86F85" w14:paraId="4749FD6C" w14:textId="77777777" w:rsidTr="00E21406">
        <w:trPr>
          <w:trHeight w:val="276"/>
          <w:jc w:val="center"/>
        </w:trPr>
        <w:tc>
          <w:tcPr>
            <w:tcW w:w="2311" w:type="pct"/>
            <w:vMerge/>
          </w:tcPr>
          <w:p w14:paraId="0A33531C"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6E08163C"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56B5EF62" w14:textId="77777777" w:rsidTr="00E21406">
        <w:trPr>
          <w:trHeight w:val="276"/>
          <w:jc w:val="center"/>
        </w:trPr>
        <w:tc>
          <w:tcPr>
            <w:tcW w:w="2311" w:type="pct"/>
            <w:vMerge/>
          </w:tcPr>
          <w:p w14:paraId="7C8BFB5C"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2137048A"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64BC0D66" w14:textId="77777777" w:rsidTr="00E21406">
        <w:trPr>
          <w:trHeight w:val="276"/>
          <w:jc w:val="center"/>
        </w:trPr>
        <w:tc>
          <w:tcPr>
            <w:tcW w:w="2311" w:type="pct"/>
            <w:vMerge/>
          </w:tcPr>
          <w:p w14:paraId="1CAD66DC"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434FBABF"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0F11D99E" w14:textId="77777777" w:rsidTr="00E21406">
        <w:trPr>
          <w:trHeight w:val="276"/>
          <w:jc w:val="center"/>
        </w:trPr>
        <w:tc>
          <w:tcPr>
            <w:tcW w:w="2311" w:type="pct"/>
            <w:vMerge/>
          </w:tcPr>
          <w:p w14:paraId="1D5ADDFF"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42032E3E"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49CB0563" w14:textId="77777777" w:rsidTr="00E21406">
        <w:trPr>
          <w:trHeight w:val="276"/>
          <w:jc w:val="center"/>
        </w:trPr>
        <w:tc>
          <w:tcPr>
            <w:tcW w:w="2311" w:type="pct"/>
            <w:vMerge/>
          </w:tcPr>
          <w:p w14:paraId="3AD634C0"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46B285FD"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657E69C8" w14:textId="77777777" w:rsidTr="00E21406">
        <w:trPr>
          <w:trHeight w:val="276"/>
          <w:jc w:val="center"/>
        </w:trPr>
        <w:tc>
          <w:tcPr>
            <w:tcW w:w="2311" w:type="pct"/>
            <w:vMerge/>
          </w:tcPr>
          <w:p w14:paraId="0C9A95F0" w14:textId="77777777" w:rsidR="00360BC4" w:rsidRPr="00F86F85" w:rsidRDefault="00360BC4" w:rsidP="00E21406">
            <w:pPr>
              <w:rPr>
                <w:rFonts w:ascii="Times New Roman" w:eastAsia="Calibri" w:hAnsi="Times New Roman" w:cs="Times New Roman"/>
                <w:sz w:val="24"/>
                <w:szCs w:val="24"/>
              </w:rPr>
            </w:pPr>
          </w:p>
        </w:tc>
        <w:tc>
          <w:tcPr>
            <w:tcW w:w="2689" w:type="pct"/>
            <w:vMerge w:val="restart"/>
          </w:tcPr>
          <w:p w14:paraId="2176CC0A" w14:textId="77777777" w:rsidR="00360BC4" w:rsidRPr="00F86F85" w:rsidRDefault="00360BC4" w:rsidP="00E21406">
            <w:pPr>
              <w:rPr>
                <w:rFonts w:ascii="Times New Roman" w:eastAsia="Times New Roman" w:hAnsi="Times New Roman" w:cs="Times New Roman"/>
                <w:color w:val="000000"/>
                <w:sz w:val="24"/>
                <w:szCs w:val="24"/>
                <w:lang w:eastAsia="ru-RU"/>
              </w:rPr>
            </w:pPr>
            <w:r w:rsidRPr="00F86F85">
              <w:rPr>
                <w:rFonts w:ascii="Times New Roman" w:eastAsia="Times New Roman" w:hAnsi="Times New Roman" w:cs="Times New Roman"/>
                <w:color w:val="000000"/>
                <w:sz w:val="24"/>
                <w:szCs w:val="24"/>
                <w:lang w:eastAsia="ru-RU"/>
              </w:rPr>
              <w:t>ПК 2.2. Контролировать производственные стоки и выбросы, отходы производства, пригодные и непригодные для дальнейшей промышленной переработки.</w:t>
            </w:r>
          </w:p>
        </w:tc>
      </w:tr>
      <w:tr w:rsidR="00360BC4" w:rsidRPr="00F86F85" w14:paraId="19A62F56" w14:textId="77777777" w:rsidTr="00E21406">
        <w:trPr>
          <w:trHeight w:val="276"/>
          <w:jc w:val="center"/>
        </w:trPr>
        <w:tc>
          <w:tcPr>
            <w:tcW w:w="2311" w:type="pct"/>
            <w:vMerge/>
          </w:tcPr>
          <w:p w14:paraId="3DAD08CE"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323796EF"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47D6B8F7" w14:textId="77777777" w:rsidTr="00E21406">
        <w:trPr>
          <w:trHeight w:val="276"/>
          <w:jc w:val="center"/>
        </w:trPr>
        <w:tc>
          <w:tcPr>
            <w:tcW w:w="2311" w:type="pct"/>
            <w:vMerge/>
          </w:tcPr>
          <w:p w14:paraId="1772A7EC"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24A0CC9F"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109FEE99" w14:textId="77777777" w:rsidTr="00E21406">
        <w:trPr>
          <w:trHeight w:val="276"/>
          <w:jc w:val="center"/>
        </w:trPr>
        <w:tc>
          <w:tcPr>
            <w:tcW w:w="2311" w:type="pct"/>
            <w:vMerge/>
          </w:tcPr>
          <w:p w14:paraId="1382C755"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1B25B510"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6C9D35FE" w14:textId="77777777" w:rsidTr="00E21406">
        <w:trPr>
          <w:trHeight w:val="276"/>
          <w:jc w:val="center"/>
        </w:trPr>
        <w:tc>
          <w:tcPr>
            <w:tcW w:w="2311" w:type="pct"/>
            <w:vMerge/>
          </w:tcPr>
          <w:p w14:paraId="62911781" w14:textId="77777777" w:rsidR="00360BC4" w:rsidRPr="00F86F85" w:rsidRDefault="00360BC4" w:rsidP="00E21406">
            <w:pPr>
              <w:rPr>
                <w:rFonts w:ascii="Times New Roman" w:eastAsia="Calibri" w:hAnsi="Times New Roman" w:cs="Times New Roman"/>
                <w:sz w:val="24"/>
                <w:szCs w:val="24"/>
              </w:rPr>
            </w:pPr>
          </w:p>
        </w:tc>
        <w:tc>
          <w:tcPr>
            <w:tcW w:w="2689" w:type="pct"/>
            <w:vMerge w:val="restart"/>
          </w:tcPr>
          <w:p w14:paraId="733FAB58" w14:textId="77777777" w:rsidR="00360BC4" w:rsidRPr="00F86F85" w:rsidRDefault="00360BC4" w:rsidP="00E21406">
            <w:pPr>
              <w:rPr>
                <w:rFonts w:ascii="Times New Roman" w:eastAsia="Times New Roman" w:hAnsi="Times New Roman" w:cs="Times New Roman"/>
                <w:color w:val="000000"/>
                <w:sz w:val="24"/>
                <w:szCs w:val="24"/>
                <w:lang w:eastAsia="ru-RU"/>
              </w:rPr>
            </w:pPr>
            <w:r w:rsidRPr="00F86F85">
              <w:rPr>
                <w:rFonts w:ascii="Times New Roman" w:eastAsia="Times New Roman" w:hAnsi="Times New Roman" w:cs="Times New Roman"/>
                <w:color w:val="000000"/>
                <w:sz w:val="24"/>
                <w:szCs w:val="24"/>
                <w:lang w:eastAsia="ru-RU"/>
              </w:rPr>
              <w:t>ПК. 2.3. Производить лабораторные исследования качества и безопасности полуфабрикатов и готовых продуктов в процессе производства продукции из мясного сырья.</w:t>
            </w:r>
          </w:p>
        </w:tc>
      </w:tr>
      <w:tr w:rsidR="00360BC4" w:rsidRPr="00F86F85" w14:paraId="467E2D17" w14:textId="77777777" w:rsidTr="00E21406">
        <w:trPr>
          <w:trHeight w:val="276"/>
          <w:jc w:val="center"/>
        </w:trPr>
        <w:tc>
          <w:tcPr>
            <w:tcW w:w="2311" w:type="pct"/>
            <w:vMerge/>
          </w:tcPr>
          <w:p w14:paraId="662D482F"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7237171A"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69B73DD9" w14:textId="77777777" w:rsidTr="00E21406">
        <w:trPr>
          <w:trHeight w:val="276"/>
          <w:jc w:val="center"/>
        </w:trPr>
        <w:tc>
          <w:tcPr>
            <w:tcW w:w="2311" w:type="pct"/>
            <w:vMerge/>
          </w:tcPr>
          <w:p w14:paraId="7194B3E1"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70C5A77C"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0A6FE042" w14:textId="77777777" w:rsidTr="00E21406">
        <w:trPr>
          <w:trHeight w:val="276"/>
          <w:jc w:val="center"/>
        </w:trPr>
        <w:tc>
          <w:tcPr>
            <w:tcW w:w="2311" w:type="pct"/>
            <w:vMerge/>
          </w:tcPr>
          <w:p w14:paraId="35CCAD23"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081AE27F"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29FA8C76" w14:textId="77777777" w:rsidTr="00E21406">
        <w:trPr>
          <w:trHeight w:val="276"/>
          <w:jc w:val="center"/>
        </w:trPr>
        <w:tc>
          <w:tcPr>
            <w:tcW w:w="2311" w:type="pct"/>
            <w:vMerge w:val="restart"/>
          </w:tcPr>
          <w:p w14:paraId="00FAE759" w14:textId="77777777" w:rsidR="00360BC4" w:rsidRPr="00F86F85" w:rsidRDefault="00360BC4" w:rsidP="00E21406">
            <w:pPr>
              <w:rPr>
                <w:rFonts w:ascii="Times New Roman" w:eastAsia="Calibri" w:hAnsi="Times New Roman" w:cs="Times New Roman"/>
                <w:sz w:val="24"/>
                <w:szCs w:val="24"/>
              </w:rPr>
            </w:pPr>
            <w:r w:rsidRPr="00F86F85">
              <w:rPr>
                <w:rFonts w:ascii="Times New Roman" w:eastAsia="Calibri" w:hAnsi="Times New Roman" w:cs="Times New Roman"/>
                <w:sz w:val="24"/>
                <w:szCs w:val="24"/>
              </w:rPr>
              <w:t>обеспечение деятельности структурного подразделения</w:t>
            </w:r>
          </w:p>
        </w:tc>
        <w:tc>
          <w:tcPr>
            <w:tcW w:w="2689" w:type="pct"/>
            <w:vMerge w:val="restart"/>
          </w:tcPr>
          <w:p w14:paraId="3489EA9E" w14:textId="77777777" w:rsidR="00360BC4" w:rsidRPr="00F86F85" w:rsidRDefault="00360BC4" w:rsidP="00E21406">
            <w:pPr>
              <w:rPr>
                <w:rFonts w:ascii="Times New Roman" w:eastAsia="Calibri" w:hAnsi="Times New Roman" w:cs="Times New Roman"/>
                <w:sz w:val="24"/>
                <w:szCs w:val="24"/>
              </w:rPr>
            </w:pPr>
            <w:r w:rsidRPr="00F86F85">
              <w:rPr>
                <w:rFonts w:ascii="Times New Roman" w:eastAsia="Calibri" w:hAnsi="Times New Roman" w:cs="Times New Roman"/>
                <w:sz w:val="24"/>
                <w:szCs w:val="24"/>
              </w:rPr>
              <w:t>ПК 3.1. Планировать основные показатели производственного процесса.</w:t>
            </w:r>
          </w:p>
        </w:tc>
      </w:tr>
      <w:tr w:rsidR="00360BC4" w:rsidRPr="00F86F85" w14:paraId="099A88BB" w14:textId="77777777" w:rsidTr="00E21406">
        <w:trPr>
          <w:trHeight w:val="276"/>
          <w:jc w:val="center"/>
        </w:trPr>
        <w:tc>
          <w:tcPr>
            <w:tcW w:w="2311" w:type="pct"/>
            <w:vMerge/>
          </w:tcPr>
          <w:p w14:paraId="0BEB60C7" w14:textId="77777777" w:rsidR="00360BC4" w:rsidRPr="00F86F85" w:rsidRDefault="00360BC4" w:rsidP="00E21406">
            <w:pPr>
              <w:rPr>
                <w:rFonts w:ascii="Times New Roman" w:eastAsia="Times New Roman" w:hAnsi="Times New Roman" w:cs="Times New Roman"/>
                <w:color w:val="000000"/>
                <w:sz w:val="24"/>
                <w:szCs w:val="24"/>
                <w:lang w:eastAsia="ru-RU"/>
              </w:rPr>
            </w:pPr>
          </w:p>
        </w:tc>
        <w:tc>
          <w:tcPr>
            <w:tcW w:w="2689" w:type="pct"/>
            <w:vMerge/>
          </w:tcPr>
          <w:p w14:paraId="5FEC5C37"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0A6D98EF" w14:textId="77777777" w:rsidTr="00E21406">
        <w:trPr>
          <w:trHeight w:val="276"/>
          <w:jc w:val="center"/>
        </w:trPr>
        <w:tc>
          <w:tcPr>
            <w:tcW w:w="2311" w:type="pct"/>
            <w:vMerge/>
          </w:tcPr>
          <w:p w14:paraId="087C2888" w14:textId="77777777" w:rsidR="00360BC4" w:rsidRPr="00F86F85" w:rsidRDefault="00360BC4" w:rsidP="00E21406">
            <w:pPr>
              <w:rPr>
                <w:rFonts w:ascii="Times New Roman" w:eastAsia="Times New Roman" w:hAnsi="Times New Roman" w:cs="Times New Roman"/>
                <w:color w:val="000000"/>
                <w:sz w:val="24"/>
                <w:szCs w:val="24"/>
                <w:lang w:eastAsia="ru-RU"/>
              </w:rPr>
            </w:pPr>
          </w:p>
        </w:tc>
        <w:tc>
          <w:tcPr>
            <w:tcW w:w="2689" w:type="pct"/>
            <w:vMerge w:val="restart"/>
          </w:tcPr>
          <w:p w14:paraId="1E2B9E88" w14:textId="77777777" w:rsidR="00360BC4" w:rsidRPr="00F86F85" w:rsidRDefault="00360BC4" w:rsidP="00E21406">
            <w:pPr>
              <w:rPr>
                <w:rFonts w:ascii="Times New Roman" w:eastAsia="Times New Roman" w:hAnsi="Times New Roman" w:cs="Times New Roman"/>
                <w:color w:val="000000"/>
                <w:sz w:val="24"/>
                <w:szCs w:val="24"/>
                <w:lang w:eastAsia="ru-RU"/>
              </w:rPr>
            </w:pPr>
            <w:r w:rsidRPr="00F86F85">
              <w:rPr>
                <w:rFonts w:ascii="Times New Roman" w:eastAsia="Times New Roman" w:hAnsi="Times New Roman" w:cs="Times New Roman"/>
                <w:color w:val="000000"/>
                <w:sz w:val="24"/>
                <w:szCs w:val="24"/>
                <w:lang w:eastAsia="ru-RU"/>
              </w:rPr>
              <w:t>ПК 3.2. Планировать выполнение работ исполнителями.</w:t>
            </w:r>
          </w:p>
        </w:tc>
      </w:tr>
      <w:tr w:rsidR="00360BC4" w:rsidRPr="00F86F85" w14:paraId="1D20D353" w14:textId="77777777" w:rsidTr="00E21406">
        <w:trPr>
          <w:trHeight w:val="276"/>
          <w:jc w:val="center"/>
        </w:trPr>
        <w:tc>
          <w:tcPr>
            <w:tcW w:w="2311" w:type="pct"/>
            <w:vMerge/>
          </w:tcPr>
          <w:p w14:paraId="2990ADEA" w14:textId="77777777" w:rsidR="00360BC4" w:rsidRPr="00F86F85" w:rsidRDefault="00360BC4" w:rsidP="00E21406">
            <w:pPr>
              <w:rPr>
                <w:rFonts w:ascii="Times New Roman" w:eastAsia="Times New Roman" w:hAnsi="Times New Roman" w:cs="Times New Roman"/>
                <w:color w:val="000000"/>
                <w:sz w:val="24"/>
                <w:szCs w:val="24"/>
                <w:lang w:eastAsia="ru-RU"/>
              </w:rPr>
            </w:pPr>
          </w:p>
        </w:tc>
        <w:tc>
          <w:tcPr>
            <w:tcW w:w="2689" w:type="pct"/>
            <w:vMerge/>
          </w:tcPr>
          <w:p w14:paraId="2E6CC07A"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5F46A640" w14:textId="77777777" w:rsidTr="00E21406">
        <w:trPr>
          <w:trHeight w:val="276"/>
          <w:jc w:val="center"/>
        </w:trPr>
        <w:tc>
          <w:tcPr>
            <w:tcW w:w="2311" w:type="pct"/>
            <w:vMerge/>
          </w:tcPr>
          <w:p w14:paraId="0F57EA2D" w14:textId="77777777" w:rsidR="00360BC4" w:rsidRPr="00F86F85" w:rsidRDefault="00360BC4" w:rsidP="00E21406">
            <w:pPr>
              <w:rPr>
                <w:rFonts w:ascii="Times New Roman" w:eastAsia="Calibri" w:hAnsi="Times New Roman" w:cs="Times New Roman"/>
                <w:sz w:val="24"/>
                <w:szCs w:val="24"/>
              </w:rPr>
            </w:pPr>
          </w:p>
        </w:tc>
        <w:tc>
          <w:tcPr>
            <w:tcW w:w="2689" w:type="pct"/>
            <w:vMerge w:val="restart"/>
          </w:tcPr>
          <w:p w14:paraId="3ABF7DB7" w14:textId="77777777" w:rsidR="00360BC4" w:rsidRPr="00F86F85" w:rsidRDefault="00360BC4" w:rsidP="00E21406">
            <w:pPr>
              <w:rPr>
                <w:rFonts w:ascii="Times New Roman" w:eastAsia="Calibri" w:hAnsi="Times New Roman" w:cs="Times New Roman"/>
                <w:sz w:val="24"/>
                <w:szCs w:val="24"/>
              </w:rPr>
            </w:pPr>
            <w:r w:rsidRPr="00F86F85">
              <w:rPr>
                <w:rFonts w:ascii="Times New Roman" w:eastAsia="Calibri" w:hAnsi="Times New Roman" w:cs="Times New Roman"/>
                <w:sz w:val="24"/>
                <w:szCs w:val="24"/>
              </w:rPr>
              <w:t>ПК 3.3. Организовывать работу трудового коллектива.</w:t>
            </w:r>
          </w:p>
        </w:tc>
      </w:tr>
      <w:tr w:rsidR="00360BC4" w:rsidRPr="00F86F85" w14:paraId="350ACFAB" w14:textId="77777777" w:rsidTr="00E21406">
        <w:trPr>
          <w:trHeight w:val="276"/>
          <w:jc w:val="center"/>
        </w:trPr>
        <w:tc>
          <w:tcPr>
            <w:tcW w:w="2311" w:type="pct"/>
            <w:vMerge/>
          </w:tcPr>
          <w:p w14:paraId="3464DE1C"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1CA9B17D" w14:textId="77777777" w:rsidR="00360BC4" w:rsidRPr="00F86F85" w:rsidRDefault="00360BC4" w:rsidP="00E21406">
            <w:pPr>
              <w:rPr>
                <w:rFonts w:ascii="Times New Roman" w:eastAsia="Calibri" w:hAnsi="Times New Roman" w:cs="Times New Roman"/>
                <w:sz w:val="24"/>
                <w:szCs w:val="24"/>
              </w:rPr>
            </w:pPr>
          </w:p>
        </w:tc>
      </w:tr>
      <w:tr w:rsidR="00360BC4" w:rsidRPr="00F86F85" w14:paraId="28F7F4A4" w14:textId="77777777" w:rsidTr="00E21406">
        <w:trPr>
          <w:trHeight w:val="276"/>
          <w:jc w:val="center"/>
        </w:trPr>
        <w:tc>
          <w:tcPr>
            <w:tcW w:w="2311" w:type="pct"/>
            <w:vMerge/>
          </w:tcPr>
          <w:p w14:paraId="7ACDA2FE" w14:textId="77777777" w:rsidR="00360BC4" w:rsidRPr="00F86F85" w:rsidRDefault="00360BC4" w:rsidP="00E21406">
            <w:pPr>
              <w:rPr>
                <w:rFonts w:ascii="Times New Roman" w:eastAsia="Calibri" w:hAnsi="Times New Roman" w:cs="Times New Roman"/>
                <w:sz w:val="24"/>
                <w:szCs w:val="24"/>
              </w:rPr>
            </w:pPr>
          </w:p>
        </w:tc>
        <w:tc>
          <w:tcPr>
            <w:tcW w:w="2689" w:type="pct"/>
            <w:vMerge w:val="restart"/>
          </w:tcPr>
          <w:p w14:paraId="3DF2DC3D" w14:textId="77777777" w:rsidR="00360BC4" w:rsidRPr="00F86F85" w:rsidRDefault="00360BC4" w:rsidP="00E21406">
            <w:pPr>
              <w:rPr>
                <w:rFonts w:ascii="Times New Roman" w:eastAsia="Times New Roman" w:hAnsi="Times New Roman" w:cs="Times New Roman"/>
                <w:color w:val="000000"/>
                <w:sz w:val="24"/>
                <w:szCs w:val="24"/>
                <w:lang w:eastAsia="ru-RU"/>
              </w:rPr>
            </w:pPr>
            <w:r w:rsidRPr="00F86F85">
              <w:rPr>
                <w:rFonts w:ascii="Times New Roman" w:eastAsia="Times New Roman" w:hAnsi="Times New Roman" w:cs="Times New Roman"/>
                <w:color w:val="000000"/>
                <w:sz w:val="24"/>
                <w:szCs w:val="24"/>
                <w:lang w:eastAsia="ru-RU"/>
              </w:rPr>
              <w:t>ПК 3.4. Контролировать ход и оценивать результаты работы трудового коллектива.</w:t>
            </w:r>
          </w:p>
        </w:tc>
      </w:tr>
      <w:tr w:rsidR="00360BC4" w:rsidRPr="00F86F85" w14:paraId="04294A66" w14:textId="77777777" w:rsidTr="00E21406">
        <w:trPr>
          <w:trHeight w:val="276"/>
          <w:jc w:val="center"/>
        </w:trPr>
        <w:tc>
          <w:tcPr>
            <w:tcW w:w="2311" w:type="pct"/>
            <w:vMerge/>
          </w:tcPr>
          <w:p w14:paraId="4B71014F"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494C0359"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71AB782D" w14:textId="77777777" w:rsidTr="00E21406">
        <w:trPr>
          <w:trHeight w:val="253"/>
          <w:jc w:val="center"/>
        </w:trPr>
        <w:tc>
          <w:tcPr>
            <w:tcW w:w="2311" w:type="pct"/>
            <w:vMerge/>
          </w:tcPr>
          <w:p w14:paraId="3F17CF18" w14:textId="77777777" w:rsidR="00360BC4" w:rsidRPr="00F86F85" w:rsidRDefault="00360BC4" w:rsidP="00E21406">
            <w:pPr>
              <w:rPr>
                <w:rFonts w:ascii="Times New Roman" w:eastAsia="Calibri" w:hAnsi="Times New Roman" w:cs="Times New Roman"/>
                <w:sz w:val="24"/>
                <w:szCs w:val="24"/>
              </w:rPr>
            </w:pPr>
          </w:p>
        </w:tc>
        <w:tc>
          <w:tcPr>
            <w:tcW w:w="2689" w:type="pct"/>
          </w:tcPr>
          <w:p w14:paraId="0F70B3B9" w14:textId="77777777" w:rsidR="00360BC4" w:rsidRPr="00F86F85" w:rsidRDefault="00360BC4" w:rsidP="00E21406">
            <w:pPr>
              <w:rPr>
                <w:rFonts w:ascii="Times New Roman" w:eastAsia="Times New Roman" w:hAnsi="Times New Roman" w:cs="Times New Roman"/>
                <w:color w:val="000000"/>
                <w:sz w:val="24"/>
                <w:szCs w:val="24"/>
                <w:lang w:eastAsia="ru-RU"/>
              </w:rPr>
            </w:pPr>
            <w:r w:rsidRPr="00F86F85">
              <w:rPr>
                <w:rFonts w:ascii="Times New Roman" w:eastAsia="Times New Roman" w:hAnsi="Times New Roman" w:cs="Times New Roman"/>
                <w:color w:val="000000"/>
                <w:sz w:val="24"/>
                <w:szCs w:val="24"/>
                <w:lang w:eastAsia="ru-RU"/>
              </w:rPr>
              <w:t>ПК 3.5. Вести учётно-отчётную документацию.</w:t>
            </w:r>
          </w:p>
        </w:tc>
      </w:tr>
      <w:tr w:rsidR="00360BC4" w:rsidRPr="00F86F85" w14:paraId="540CC1ED" w14:textId="77777777" w:rsidTr="00E21406">
        <w:trPr>
          <w:trHeight w:val="276"/>
          <w:jc w:val="center"/>
        </w:trPr>
        <w:tc>
          <w:tcPr>
            <w:tcW w:w="2311" w:type="pct"/>
            <w:vMerge w:val="restart"/>
          </w:tcPr>
          <w:p w14:paraId="5A2E4A7C" w14:textId="091CF171" w:rsidR="00360BC4" w:rsidRPr="00F86F85" w:rsidRDefault="00360BC4" w:rsidP="00E21406">
            <w:pPr>
              <w:rPr>
                <w:rFonts w:ascii="Times New Roman" w:eastAsia="Calibri" w:hAnsi="Times New Roman" w:cs="Times New Roman"/>
                <w:color w:val="7030A0"/>
                <w:sz w:val="24"/>
                <w:szCs w:val="24"/>
              </w:rPr>
            </w:pPr>
            <w:r w:rsidRPr="00F86F85">
              <w:rPr>
                <w:rFonts w:ascii="Times New Roman" w:eastAsia="Calibri" w:hAnsi="Times New Roman" w:cs="Times New Roman"/>
                <w:sz w:val="24"/>
                <w:szCs w:val="24"/>
              </w:rPr>
              <w:t>Освоение видов работ по одной или нескольким профессиям рабочих, должностям служащих</w:t>
            </w:r>
            <w:r w:rsidRPr="00F86F85">
              <w:rPr>
                <w:rFonts w:ascii="Times New Roman" w:eastAsia="Calibri" w:hAnsi="Times New Roman" w:cs="Times New Roman"/>
                <w:sz w:val="24"/>
                <w:szCs w:val="24"/>
                <w:vertAlign w:val="superscript"/>
              </w:rPr>
              <w:t xml:space="preserve"> </w:t>
            </w:r>
          </w:p>
        </w:tc>
        <w:tc>
          <w:tcPr>
            <w:tcW w:w="2689" w:type="pct"/>
            <w:vMerge w:val="restart"/>
          </w:tcPr>
          <w:p w14:paraId="3CEC65DE" w14:textId="77777777" w:rsidR="00360BC4" w:rsidRPr="00F86F85" w:rsidRDefault="00360BC4" w:rsidP="00E21406">
            <w:pPr>
              <w:rPr>
                <w:rFonts w:ascii="Times New Roman" w:eastAsia="Calibri" w:hAnsi="Times New Roman" w:cs="Times New Roman"/>
                <w:color w:val="7030A0"/>
                <w:sz w:val="24"/>
                <w:szCs w:val="24"/>
              </w:rPr>
            </w:pPr>
            <w:r w:rsidRPr="00F86F85">
              <w:rPr>
                <w:rFonts w:ascii="Times New Roman" w:eastAsia="Calibri" w:hAnsi="Times New Roman" w:cs="Times New Roman"/>
                <w:sz w:val="24"/>
                <w:szCs w:val="24"/>
              </w:rPr>
              <w:t>ПК 4.Х …</w:t>
            </w:r>
          </w:p>
        </w:tc>
      </w:tr>
      <w:tr w:rsidR="00360BC4" w:rsidRPr="00F86F85" w14:paraId="07993C58" w14:textId="77777777" w:rsidTr="00E21406">
        <w:trPr>
          <w:trHeight w:val="276"/>
          <w:jc w:val="center"/>
        </w:trPr>
        <w:tc>
          <w:tcPr>
            <w:tcW w:w="2311" w:type="pct"/>
            <w:vMerge/>
          </w:tcPr>
          <w:p w14:paraId="0878777E" w14:textId="77777777" w:rsidR="00360BC4" w:rsidRPr="00F86F85" w:rsidRDefault="00360BC4" w:rsidP="00E21406">
            <w:pPr>
              <w:jc w:val="both"/>
              <w:rPr>
                <w:rFonts w:ascii="Times New Roman" w:eastAsia="Calibri" w:hAnsi="Times New Roman" w:cs="Times New Roman"/>
                <w:sz w:val="24"/>
                <w:szCs w:val="24"/>
              </w:rPr>
            </w:pPr>
          </w:p>
        </w:tc>
        <w:tc>
          <w:tcPr>
            <w:tcW w:w="2689" w:type="pct"/>
            <w:vMerge/>
          </w:tcPr>
          <w:p w14:paraId="108CE0D0" w14:textId="77777777" w:rsidR="00360BC4" w:rsidRPr="00F86F85" w:rsidRDefault="00360BC4" w:rsidP="00E21406">
            <w:pPr>
              <w:jc w:val="both"/>
              <w:rPr>
                <w:rFonts w:ascii="Times New Roman" w:eastAsia="Calibri" w:hAnsi="Times New Roman" w:cs="Times New Roman"/>
                <w:color w:val="7030A0"/>
                <w:sz w:val="24"/>
                <w:szCs w:val="24"/>
              </w:rPr>
            </w:pPr>
          </w:p>
        </w:tc>
      </w:tr>
      <w:tr w:rsidR="00360BC4" w:rsidRPr="00F86F85" w14:paraId="25AD9C20" w14:textId="77777777" w:rsidTr="00E21406">
        <w:trPr>
          <w:trHeight w:val="276"/>
          <w:jc w:val="center"/>
        </w:trPr>
        <w:tc>
          <w:tcPr>
            <w:tcW w:w="2311" w:type="pct"/>
            <w:vMerge/>
          </w:tcPr>
          <w:p w14:paraId="020C1FB9" w14:textId="77777777" w:rsidR="00360BC4" w:rsidRPr="00F86F85" w:rsidRDefault="00360BC4" w:rsidP="00E21406">
            <w:pPr>
              <w:jc w:val="both"/>
              <w:rPr>
                <w:rFonts w:ascii="Times New Roman" w:eastAsia="Calibri" w:hAnsi="Times New Roman" w:cs="Times New Roman"/>
                <w:color w:val="7030A0"/>
                <w:sz w:val="24"/>
                <w:szCs w:val="24"/>
              </w:rPr>
            </w:pPr>
          </w:p>
        </w:tc>
        <w:tc>
          <w:tcPr>
            <w:tcW w:w="2689" w:type="pct"/>
            <w:vMerge/>
          </w:tcPr>
          <w:p w14:paraId="26299E60" w14:textId="77777777" w:rsidR="00360BC4" w:rsidRPr="00F86F85" w:rsidRDefault="00360BC4" w:rsidP="00E21406">
            <w:pPr>
              <w:jc w:val="both"/>
              <w:rPr>
                <w:rFonts w:ascii="Times New Roman" w:eastAsia="Calibri" w:hAnsi="Times New Roman" w:cs="Times New Roman"/>
                <w:color w:val="7030A0"/>
                <w:sz w:val="24"/>
                <w:szCs w:val="24"/>
              </w:rPr>
            </w:pPr>
          </w:p>
        </w:tc>
      </w:tr>
    </w:tbl>
    <w:p w14:paraId="2371AEF9" w14:textId="338D4F26" w:rsidR="00D570F5" w:rsidRDefault="00D570F5" w:rsidP="00F86F85">
      <w:pPr>
        <w:spacing w:line="276" w:lineRule="auto"/>
        <w:jc w:val="both"/>
        <w:rPr>
          <w:rFonts w:ascii="Times New Roman" w:hAnsi="Times New Roman" w:cs="Times New Roman"/>
          <w:shd w:val="clear" w:color="auto" w:fill="FFFFFF"/>
        </w:rPr>
      </w:pPr>
    </w:p>
    <w:p w14:paraId="4F22350D" w14:textId="6E5A222A" w:rsidR="00F86F85" w:rsidRDefault="00F86F85" w:rsidP="00F86F85">
      <w:pPr>
        <w:spacing w:line="276" w:lineRule="auto"/>
        <w:jc w:val="both"/>
        <w:rPr>
          <w:rFonts w:ascii="Times New Roman" w:hAnsi="Times New Roman" w:cs="Times New Roman"/>
          <w:shd w:val="clear" w:color="auto" w:fill="FFFFFF"/>
        </w:rPr>
      </w:pPr>
    </w:p>
    <w:p w14:paraId="12DD9B6C" w14:textId="77777777" w:rsidR="00F86F85" w:rsidRPr="00F86F85" w:rsidRDefault="00F86F85" w:rsidP="00F86F85">
      <w:pPr>
        <w:spacing w:line="276" w:lineRule="auto"/>
        <w:jc w:val="both"/>
        <w:rPr>
          <w:rFonts w:ascii="Times New Roman" w:hAnsi="Times New Roman" w:cs="Times New Roman"/>
          <w:shd w:val="clear" w:color="auto" w:fill="FFFFFF"/>
        </w:rPr>
      </w:pPr>
    </w:p>
    <w:p w14:paraId="0132F224" w14:textId="1DE9608D" w:rsidR="00D570F5" w:rsidRPr="001A71FE" w:rsidRDefault="00C47807" w:rsidP="001E637C">
      <w:pPr>
        <w:suppressAutoHyphens/>
        <w:spacing w:line="276" w:lineRule="auto"/>
        <w:ind w:firstLine="708"/>
        <w:jc w:val="both"/>
      </w:pPr>
      <w:r w:rsidRPr="001A71FE">
        <w:rPr>
          <w:rFonts w:ascii="Times New Roman" w:hAnsi="Times New Roman" w:cs="Times New Roman"/>
          <w:sz w:val="24"/>
          <w:szCs w:val="24"/>
        </w:rPr>
        <w:lastRenderedPageBreak/>
        <w:t xml:space="preserve">Выпускники, освоившие программу по </w:t>
      </w:r>
      <w:r w:rsidRPr="001A71FE">
        <w:rPr>
          <w:rFonts w:ascii="Times New Roman" w:eastAsia="Calibri" w:hAnsi="Times New Roman" w:cs="Times New Roman"/>
          <w:bCs/>
          <w:sz w:val="24"/>
          <w:szCs w:val="24"/>
        </w:rPr>
        <w:t xml:space="preserve">специальности </w:t>
      </w:r>
      <w:r w:rsidR="00F9131E">
        <w:rPr>
          <w:rFonts w:ascii="Times New Roman" w:eastAsia="Calibri" w:hAnsi="Times New Roman" w:cs="Times New Roman"/>
          <w:bCs/>
          <w:noProof/>
          <w:sz w:val="24"/>
          <w:szCs w:val="24"/>
        </w:rPr>
        <w:t>19.02.12 Технология продуктов питания животного происхождения</w:t>
      </w:r>
      <w:r w:rsidRPr="001A71FE">
        <w:rPr>
          <w:rFonts w:ascii="Times New Roman" w:eastAsia="Calibri" w:hAnsi="Times New Roman" w:cs="Times New Roman"/>
          <w:sz w:val="24"/>
          <w:szCs w:val="24"/>
        </w:rPr>
        <w:t>,</w:t>
      </w:r>
      <w:r w:rsidRPr="001A71FE">
        <w:rPr>
          <w:rFonts w:ascii="Times New Roman" w:hAnsi="Times New Roman" w:cs="Times New Roman"/>
          <w:sz w:val="24"/>
          <w:szCs w:val="24"/>
        </w:rPr>
        <w:t xml:space="preserve"> сдают ГИА в форме демонстрационного экзамена </w:t>
      </w:r>
      <w:r w:rsidR="006E2DA7" w:rsidRPr="001A71FE">
        <w:rPr>
          <w:rFonts w:ascii="Times New Roman" w:hAnsi="Times New Roman" w:cs="Times New Roman"/>
          <w:sz w:val="24"/>
          <w:szCs w:val="24"/>
        </w:rPr>
        <w:t xml:space="preserve">профильного уровня </w:t>
      </w:r>
      <w:r w:rsidRPr="001A71FE">
        <w:rPr>
          <w:rFonts w:ascii="Times New Roman" w:hAnsi="Times New Roman" w:cs="Times New Roman"/>
          <w:sz w:val="24"/>
          <w:szCs w:val="24"/>
        </w:rPr>
        <w:t>и защиты дипломного проекта (работы).</w:t>
      </w:r>
    </w:p>
    <w:p w14:paraId="1B2AA9AC" w14:textId="058DE1F5" w:rsidR="00875CE1" w:rsidRPr="001A71FE"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1A71FE"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7"/>
      <w:r w:rsidRPr="001A71FE">
        <w:rPr>
          <w:rFonts w:ascii="Times New Roman" w:eastAsia="Times New Roman" w:hAnsi="Times New Roman" w:cs="Times New Roman"/>
          <w:b/>
          <w:bCs/>
          <w:sz w:val="24"/>
          <w:szCs w:val="24"/>
          <w:lang w:eastAsia="zh-CN"/>
        </w:rPr>
        <w:t>Примерны</w:t>
      </w:r>
      <w:r w:rsidR="001E637C" w:rsidRPr="001A71FE">
        <w:rPr>
          <w:rFonts w:ascii="Times New Roman" w:eastAsia="Times New Roman" w:hAnsi="Times New Roman" w:cs="Times New Roman"/>
          <w:b/>
          <w:bCs/>
          <w:sz w:val="24"/>
          <w:szCs w:val="24"/>
          <w:lang w:eastAsia="zh-CN"/>
        </w:rPr>
        <w:t xml:space="preserve">е требования к </w:t>
      </w:r>
      <w:r w:rsidRPr="001A71FE">
        <w:rPr>
          <w:rFonts w:ascii="Times New Roman" w:eastAsia="Times New Roman" w:hAnsi="Times New Roman" w:cs="Times New Roman"/>
          <w:b/>
          <w:bCs/>
          <w:sz w:val="24"/>
          <w:szCs w:val="24"/>
          <w:lang w:eastAsia="zh-CN"/>
        </w:rPr>
        <w:t>проведени</w:t>
      </w:r>
      <w:r w:rsidR="001E637C" w:rsidRPr="001A71FE">
        <w:rPr>
          <w:rFonts w:ascii="Times New Roman" w:eastAsia="Times New Roman" w:hAnsi="Times New Roman" w:cs="Times New Roman"/>
          <w:b/>
          <w:bCs/>
          <w:sz w:val="24"/>
          <w:szCs w:val="24"/>
          <w:lang w:eastAsia="zh-CN"/>
        </w:rPr>
        <w:t>ю</w:t>
      </w:r>
      <w:r w:rsidRPr="001A71FE">
        <w:rPr>
          <w:rFonts w:ascii="Times New Roman" w:eastAsia="Times New Roman" w:hAnsi="Times New Roman" w:cs="Times New Roman"/>
          <w:b/>
          <w:bCs/>
          <w:sz w:val="24"/>
          <w:szCs w:val="24"/>
          <w:lang w:eastAsia="zh-CN"/>
        </w:rPr>
        <w:t xml:space="preserve"> демонстрационного экзамена</w:t>
      </w:r>
      <w:bookmarkEnd w:id="5"/>
    </w:p>
    <w:p w14:paraId="7F8B9094" w14:textId="304865CC" w:rsidR="006E2DA7" w:rsidRPr="001A71FE"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1A71FE"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1A71FE">
        <w:rPr>
          <w:rFonts w:ascii="Times New Roman" w:eastAsia="Times New Roman" w:hAnsi="Times New Roman" w:cs="Times New Roman"/>
          <w:sz w:val="24"/>
          <w:szCs w:val="24"/>
          <w:lang w:eastAsia="zh-CN"/>
        </w:rPr>
        <w:t>–</w:t>
      </w:r>
      <w:r w:rsidRPr="001A71FE">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1A71FE"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1A71FE"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1A71FE"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8294938"/>
      <w:r w:rsidRPr="001A71FE">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5DA86147" w14:textId="350D8D38" w:rsidR="0051713F" w:rsidRPr="001A71FE"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 xml:space="preserve">Программа организации проведения защиты </w:t>
      </w:r>
      <w:bookmarkStart w:id="7" w:name="_Hlk147908358"/>
      <w:r w:rsidRPr="001A71FE">
        <w:rPr>
          <w:rFonts w:ascii="Times New Roman" w:eastAsia="Times New Roman" w:hAnsi="Times New Roman" w:cs="Times New Roman"/>
          <w:sz w:val="24"/>
          <w:szCs w:val="24"/>
          <w:lang w:eastAsia="zh-CN"/>
        </w:rPr>
        <w:t xml:space="preserve">дипломного проекта (работы) </w:t>
      </w:r>
      <w:bookmarkEnd w:id="7"/>
      <w:r w:rsidRPr="001A71FE">
        <w:rPr>
          <w:rFonts w:ascii="Times New Roman" w:eastAsia="Times New Roman" w:hAnsi="Times New Roman" w:cs="Times New Roman"/>
          <w:sz w:val="24"/>
          <w:szCs w:val="24"/>
          <w:lang w:eastAsia="zh-CN"/>
        </w:rPr>
        <w:br/>
        <w:t>как формы ГИА включа</w:t>
      </w:r>
      <w:r w:rsidR="00131643" w:rsidRPr="001A71FE">
        <w:rPr>
          <w:rFonts w:ascii="Times New Roman" w:eastAsia="Times New Roman" w:hAnsi="Times New Roman" w:cs="Times New Roman"/>
          <w:sz w:val="24"/>
          <w:szCs w:val="24"/>
          <w:lang w:eastAsia="zh-CN"/>
        </w:rPr>
        <w:t>ет</w:t>
      </w:r>
      <w:r w:rsidRPr="001A71FE">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1A71FE">
        <w:rPr>
          <w:rFonts w:ascii="Times New Roman" w:eastAsia="Times New Roman" w:hAnsi="Times New Roman" w:cs="Times New Roman"/>
          <w:sz w:val="24"/>
          <w:szCs w:val="24"/>
          <w:lang w:eastAsia="zh-CN"/>
        </w:rPr>
        <w:t>го</w:t>
      </w:r>
      <w:r w:rsidRPr="001A71FE">
        <w:rPr>
          <w:rFonts w:ascii="Times New Roman" w:eastAsia="Times New Roman" w:hAnsi="Times New Roman" w:cs="Times New Roman"/>
          <w:sz w:val="24"/>
          <w:szCs w:val="24"/>
          <w:lang w:eastAsia="zh-CN"/>
        </w:rPr>
        <w:t xml:space="preserve"> </w:t>
      </w:r>
      <w:r w:rsidR="00131643" w:rsidRPr="001A71FE">
        <w:rPr>
          <w:rFonts w:ascii="Times New Roman" w:eastAsia="Times New Roman" w:hAnsi="Times New Roman" w:cs="Times New Roman"/>
          <w:sz w:val="24"/>
          <w:szCs w:val="24"/>
          <w:lang w:eastAsia="zh-CN"/>
        </w:rPr>
        <w:t>проекта</w:t>
      </w:r>
      <w:r w:rsidRPr="001A71FE">
        <w:rPr>
          <w:rFonts w:ascii="Times New Roman" w:eastAsia="Times New Roman" w:hAnsi="Times New Roman" w:cs="Times New Roman"/>
          <w:sz w:val="24"/>
          <w:szCs w:val="24"/>
          <w:lang w:eastAsia="zh-CN"/>
        </w:rPr>
        <w:t xml:space="preserve"> (</w:t>
      </w:r>
      <w:r w:rsidR="00131643" w:rsidRPr="001A71FE">
        <w:rPr>
          <w:rFonts w:ascii="Times New Roman" w:eastAsia="Times New Roman" w:hAnsi="Times New Roman" w:cs="Times New Roman"/>
          <w:sz w:val="24"/>
          <w:szCs w:val="24"/>
          <w:lang w:eastAsia="zh-CN"/>
        </w:rPr>
        <w:t>работы</w:t>
      </w:r>
      <w:r w:rsidRPr="001A71FE">
        <w:rPr>
          <w:rFonts w:ascii="Times New Roman" w:eastAsia="Times New Roman" w:hAnsi="Times New Roman" w:cs="Times New Roman"/>
          <w:sz w:val="24"/>
          <w:szCs w:val="24"/>
          <w:lang w:eastAsia="zh-CN"/>
        </w:rPr>
        <w:t xml:space="preserve">), порядок оценки результатов </w:t>
      </w:r>
      <w:r w:rsidR="00131643" w:rsidRPr="001A71FE">
        <w:rPr>
          <w:rFonts w:ascii="Times New Roman" w:eastAsia="Times New Roman" w:hAnsi="Times New Roman" w:cs="Times New Roman"/>
          <w:sz w:val="24"/>
          <w:szCs w:val="24"/>
          <w:lang w:eastAsia="zh-CN"/>
        </w:rPr>
        <w:t>дипломного проекта (работы)</w:t>
      </w:r>
      <w:r w:rsidRPr="001A71FE">
        <w:rPr>
          <w:rFonts w:ascii="Times New Roman" w:eastAsia="Times New Roman" w:hAnsi="Times New Roman" w:cs="Times New Roman"/>
          <w:sz w:val="24"/>
          <w:szCs w:val="24"/>
          <w:lang w:eastAsia="zh-CN"/>
        </w:rPr>
        <w:t>.</w:t>
      </w:r>
    </w:p>
    <w:p w14:paraId="28CFF639" w14:textId="77777777" w:rsidR="0051713F" w:rsidRPr="001A71FE"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1A71FE">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1A71FE"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1A71FE">
        <w:rPr>
          <w:rFonts w:ascii="Times New Roman" w:hAnsi="Times New Roman" w:cs="Times New Roman"/>
          <w:sz w:val="24"/>
          <w:szCs w:val="24"/>
        </w:rPr>
        <w:br/>
      </w:r>
      <w:r w:rsidRPr="001A71FE">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1A71FE">
        <w:rPr>
          <w:rFonts w:ascii="Times New Roman" w:hAnsi="Times New Roman" w:cs="Times New Roman"/>
          <w:sz w:val="24"/>
          <w:szCs w:val="24"/>
        </w:rPr>
        <w:br/>
      </w:r>
      <w:r w:rsidRPr="001A71FE">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1A71FE">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1A71FE" w:rsidRDefault="0051713F"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1A71FE">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1A71FE" w:rsidRDefault="0051713F"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1A71FE" w:rsidRDefault="00B63840"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lastRenderedPageBreak/>
        <w:t>Тематику дипломных проектов (работ), структуру и содержание дипломного проекта (работы)</w:t>
      </w:r>
      <w:r w:rsidR="00F041F6" w:rsidRPr="001A71FE">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6EF515F7"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8" w:name="_Toc158294939"/>
      <w:r w:rsidRPr="001A71FE">
        <w:rPr>
          <w:rFonts w:ascii="Times New Roman" w:eastAsia="Times New Roman" w:hAnsi="Times New Roman" w:cs="Times New Roman"/>
          <w:sz w:val="24"/>
          <w:szCs w:val="24"/>
          <w:lang w:eastAsia="zh-CN"/>
        </w:rPr>
        <w:t>При наличии иных форм и сочетаний форм ГИА структура примерной программы ГИА определяется разработчиками ПОП.</w:t>
      </w:r>
      <w:bookmarkEnd w:id="8"/>
    </w:p>
    <w:p w14:paraId="4B588649"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E248B8B"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9" w:name="_Toc158294940"/>
      <w:bookmarkStart w:id="10" w:name="_Hlk158217002"/>
      <w:r w:rsidRPr="001A71FE">
        <w:rPr>
          <w:rFonts w:ascii="Times New Roman" w:eastAsia="Times New Roman" w:hAnsi="Times New Roman" w:cs="Times New Roman"/>
          <w:b/>
          <w:bCs/>
          <w:sz w:val="24"/>
          <w:szCs w:val="24"/>
          <w:lang w:eastAsia="zh-CN"/>
        </w:rPr>
        <w:t>Примерная структура программы ГИА</w:t>
      </w:r>
      <w:bookmarkEnd w:id="9"/>
    </w:p>
    <w:p w14:paraId="7B0A11FC"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1"/>
      <w:r w:rsidRPr="001A71FE">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11"/>
      <w:r w:rsidRPr="001A71FE">
        <w:rPr>
          <w:rFonts w:ascii="Times New Roman" w:eastAsia="Times New Roman" w:hAnsi="Times New Roman" w:cs="Times New Roman"/>
          <w:sz w:val="24"/>
          <w:szCs w:val="24"/>
          <w:lang w:eastAsia="zh-CN"/>
        </w:rPr>
        <w:t xml:space="preserve"> </w:t>
      </w:r>
    </w:p>
    <w:p w14:paraId="4C60DD1E"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2"/>
      <w:r w:rsidRPr="001A71FE">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2"/>
    </w:p>
    <w:p w14:paraId="3B0FA961" w14:textId="79CF9A16"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3"/>
      <w:r w:rsidRPr="001A71FE">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3"/>
      <w:r w:rsidR="001A71FE" w:rsidRPr="001A71FE">
        <w:rPr>
          <w:rFonts w:ascii="Times New Roman" w:eastAsia="Times New Roman" w:hAnsi="Times New Roman" w:cs="Times New Roman"/>
          <w:sz w:val="24"/>
          <w:szCs w:val="24"/>
          <w:lang w:eastAsia="zh-CN"/>
        </w:rPr>
        <w:t>)</w:t>
      </w:r>
    </w:p>
    <w:p w14:paraId="62E1D424" w14:textId="1DED7EAA"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4"/>
      <w:r w:rsidRPr="001A71FE">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4"/>
    </w:p>
    <w:p w14:paraId="0C94441F" w14:textId="3A2F852A"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5" w:name="_Toc158294945"/>
      <w:r w:rsidRPr="001A71FE">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5"/>
    </w:p>
    <w:p w14:paraId="2F0600FA" w14:textId="0AB2294A" w:rsidR="00A7444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6"/>
      <w:r w:rsidRPr="001A71FE">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6"/>
      <w:r w:rsidR="00F86F85">
        <w:rPr>
          <w:rFonts w:ascii="Times New Roman" w:eastAsia="Times New Roman" w:hAnsi="Times New Roman" w:cs="Times New Roman"/>
          <w:sz w:val="24"/>
          <w:szCs w:val="24"/>
          <w:lang w:eastAsia="zh-CN"/>
        </w:rPr>
        <w:t>.</w:t>
      </w:r>
    </w:p>
    <w:p w14:paraId="6FE6A6D0" w14:textId="77777777" w:rsidR="00F86F85" w:rsidRPr="001A71FE" w:rsidRDefault="00F86F85"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46034A4"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7" w:name="_Toc158294947"/>
      <w:r w:rsidRPr="001A71FE">
        <w:rPr>
          <w:rFonts w:ascii="Times New Roman" w:eastAsia="Times New Roman" w:hAnsi="Times New Roman" w:cs="Times New Roman"/>
          <w:b/>
          <w:bCs/>
          <w:sz w:val="24"/>
          <w:szCs w:val="24"/>
          <w:lang w:eastAsia="zh-CN"/>
        </w:rPr>
        <w:t>Приложения:</w:t>
      </w:r>
      <w:bookmarkEnd w:id="17"/>
    </w:p>
    <w:p w14:paraId="49D0256F" w14:textId="06C3075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48"/>
      <w:r w:rsidRPr="001A71FE">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8"/>
      <w:r w:rsidR="00884767">
        <w:rPr>
          <w:rFonts w:ascii="Times New Roman" w:eastAsia="Times New Roman" w:hAnsi="Times New Roman" w:cs="Times New Roman"/>
          <w:sz w:val="24"/>
          <w:szCs w:val="24"/>
          <w:lang w:eastAsia="zh-CN"/>
        </w:rPr>
        <w:t>.</w:t>
      </w:r>
    </w:p>
    <w:p w14:paraId="5138F375" w14:textId="02FD5A85"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9" w:name="_Toc158294949"/>
      <w:r w:rsidRPr="001A71FE">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9"/>
      <w:r w:rsidR="00884767">
        <w:rPr>
          <w:rFonts w:ascii="Times New Roman" w:eastAsia="Times New Roman" w:hAnsi="Times New Roman" w:cs="Times New Roman"/>
          <w:sz w:val="24"/>
          <w:szCs w:val="24"/>
          <w:lang w:eastAsia="zh-CN"/>
        </w:rPr>
        <w:t>.</w:t>
      </w:r>
    </w:p>
    <w:p w14:paraId="7872BD4A" w14:textId="553E6777" w:rsidR="0051713F" w:rsidRPr="001A71FE" w:rsidRDefault="00A74440" w:rsidP="00884767">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0" w:name="_Toc158294950"/>
      <w:r w:rsidRPr="001A71FE">
        <w:rPr>
          <w:rFonts w:ascii="Times New Roman" w:eastAsia="Times New Roman" w:hAnsi="Times New Roman" w:cs="Times New Roman"/>
          <w:sz w:val="24"/>
          <w:szCs w:val="24"/>
          <w:lang w:eastAsia="zh-CN"/>
        </w:rPr>
        <w:t xml:space="preserve">Оценочные материалы в соответствии со структурой </w:t>
      </w:r>
      <w:r w:rsidR="001A71FE" w:rsidRPr="001A71FE">
        <w:rPr>
          <w:rFonts w:ascii="Times New Roman" w:eastAsia="Times New Roman" w:hAnsi="Times New Roman" w:cs="Times New Roman"/>
          <w:sz w:val="24"/>
          <w:szCs w:val="24"/>
          <w:lang w:eastAsia="zh-CN"/>
        </w:rPr>
        <w:t>Д</w:t>
      </w:r>
      <w:r w:rsidRPr="001A71FE">
        <w:rPr>
          <w:rFonts w:ascii="Times New Roman" w:eastAsia="Times New Roman" w:hAnsi="Times New Roman" w:cs="Times New Roman"/>
          <w:sz w:val="24"/>
          <w:szCs w:val="24"/>
          <w:lang w:eastAsia="zh-CN"/>
        </w:rPr>
        <w:t>Э</w:t>
      </w:r>
      <w:bookmarkEnd w:id="20"/>
      <w:r w:rsidR="00884767">
        <w:rPr>
          <w:rFonts w:ascii="Times New Roman" w:eastAsia="Times New Roman" w:hAnsi="Times New Roman" w:cs="Times New Roman"/>
          <w:sz w:val="24"/>
          <w:szCs w:val="24"/>
          <w:lang w:eastAsia="zh-CN"/>
        </w:rPr>
        <w:t>.</w:t>
      </w:r>
      <w:bookmarkEnd w:id="10"/>
    </w:p>
    <w:sectPr w:rsidR="0051713F" w:rsidRPr="001A71FE"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A5830E" w14:textId="77777777" w:rsidR="00374BB1" w:rsidRDefault="00374BB1" w:rsidP="00A858FE">
      <w:r>
        <w:separator/>
      </w:r>
    </w:p>
  </w:endnote>
  <w:endnote w:type="continuationSeparator" w:id="0">
    <w:p w14:paraId="57753179" w14:textId="77777777" w:rsidR="00374BB1" w:rsidRDefault="00374BB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A54BD" w14:textId="77777777" w:rsidR="00374BB1" w:rsidRDefault="00374BB1" w:rsidP="00A858FE">
      <w:r>
        <w:separator/>
      </w:r>
    </w:p>
  </w:footnote>
  <w:footnote w:type="continuationSeparator" w:id="0">
    <w:p w14:paraId="1E2AABF7" w14:textId="77777777" w:rsidR="00374BB1" w:rsidRDefault="00374BB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1FE"/>
    <w:rsid w:val="001A723D"/>
    <w:rsid w:val="001A7EB7"/>
    <w:rsid w:val="001B28C4"/>
    <w:rsid w:val="001C3496"/>
    <w:rsid w:val="001C3659"/>
    <w:rsid w:val="001D439B"/>
    <w:rsid w:val="001E637C"/>
    <w:rsid w:val="001F3287"/>
    <w:rsid w:val="001F38D5"/>
    <w:rsid w:val="001F47BF"/>
    <w:rsid w:val="001F6A51"/>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0BC4"/>
    <w:rsid w:val="003649A3"/>
    <w:rsid w:val="003664B6"/>
    <w:rsid w:val="00372DD2"/>
    <w:rsid w:val="00374BB1"/>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4767"/>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06FC5"/>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0BEB"/>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66E09"/>
    <w:rsid w:val="00F67BA8"/>
    <w:rsid w:val="00F70A68"/>
    <w:rsid w:val="00F716DB"/>
    <w:rsid w:val="00F735C1"/>
    <w:rsid w:val="00F77D1D"/>
    <w:rsid w:val="00F80C94"/>
    <w:rsid w:val="00F86F85"/>
    <w:rsid w:val="00F876CD"/>
    <w:rsid w:val="00F87CCB"/>
    <w:rsid w:val="00F9131E"/>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677E"/>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1898</Words>
  <Characters>10825</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6</cp:revision>
  <cp:lastPrinted>2023-04-28T08:44:00Z</cp:lastPrinted>
  <dcterms:created xsi:type="dcterms:W3CDTF">2024-03-04T12:48:00Z</dcterms:created>
  <dcterms:modified xsi:type="dcterms:W3CDTF">2025-07-29T06:54:00Z</dcterms:modified>
</cp:coreProperties>
</file>