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D778B" w14:textId="77777777" w:rsidR="0026786F" w:rsidRDefault="0051419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1</w:t>
      </w:r>
    </w:p>
    <w:p w14:paraId="421FD15C" w14:textId="25E77302" w:rsidR="0026786F" w:rsidRDefault="0051419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w:t>
      </w:r>
      <w:r w:rsidR="00212F6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 xml:space="preserve">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59AF834C"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3D4CE263" w14:textId="77777777" w:rsidR="0026786F" w:rsidRDefault="0026786F"/>
    <w:p w14:paraId="4995B965" w14:textId="77777777" w:rsidR="0026786F" w:rsidRDefault="0051419E">
      <w:pPr>
        <w:keepNext/>
        <w:spacing w:before="240" w:after="120"/>
        <w:jc w:val="center"/>
        <w:rPr>
          <w:rFonts w:ascii="Times New Roman" w:eastAsia="Times New Roman" w:hAnsi="Times New Roman" w:cs="Times New Roman"/>
          <w:b/>
          <w:sz w:val="24"/>
          <w:szCs w:val="24"/>
        </w:rPr>
      </w:pPr>
      <w:bookmarkStart w:id="2" w:name="_heading=h.1fob9te" w:colFirst="0" w:colLast="0"/>
      <w:bookmarkEnd w:id="2"/>
      <w:r>
        <w:rPr>
          <w:rFonts w:ascii="Times New Roman" w:eastAsia="Times New Roman" w:hAnsi="Times New Roman" w:cs="Times New Roman"/>
          <w:b/>
          <w:sz w:val="24"/>
          <w:szCs w:val="24"/>
        </w:rPr>
        <w:t>ПРИМЕРНЫЕ РАБОЧИЕ ПРОГРАММЫ ПРОФЕССИОНАЛЬНЫХ МОДУЛЕЙ</w:t>
      </w:r>
    </w:p>
    <w:p w14:paraId="0FF631D5" w14:textId="77777777" w:rsidR="0026786F" w:rsidRDefault="0026786F">
      <w:pPr>
        <w:jc w:val="center"/>
        <w:rPr>
          <w:rFonts w:ascii="Times New Roman" w:eastAsia="Times New Roman" w:hAnsi="Times New Roman" w:cs="Times New Roman"/>
          <w:sz w:val="24"/>
          <w:szCs w:val="24"/>
        </w:rPr>
      </w:pPr>
    </w:p>
    <w:p w14:paraId="72E27F8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ОГЛАВЛЕНИЕ</w:t>
      </w:r>
    </w:p>
    <w:sdt>
      <w:sdtPr>
        <w:rPr>
          <w:rFonts w:ascii="Times New Roman" w:eastAsia="Calibri" w:hAnsi="Times New Roman" w:cs="Times New Roman"/>
          <w:b/>
          <w:bCs/>
          <w:noProof/>
          <w:color w:val="auto"/>
          <w:sz w:val="22"/>
          <w:szCs w:val="22"/>
        </w:rPr>
        <w:id w:val="-1553988461"/>
        <w:docPartObj>
          <w:docPartGallery w:val="Table of Contents"/>
          <w:docPartUnique/>
        </w:docPartObj>
      </w:sdtPr>
      <w:sdtEndPr/>
      <w:sdtContent>
        <w:p w14:paraId="0F734493" w14:textId="309D2AF2" w:rsidR="00E47D58" w:rsidRDefault="00E47D58" w:rsidP="00E47D58">
          <w:pPr>
            <w:pStyle w:val="affffff1"/>
            <w:ind w:firstLine="0"/>
            <w:jc w:val="left"/>
          </w:pPr>
        </w:p>
        <w:p w14:paraId="598FF8BC" w14:textId="19078656" w:rsidR="00E47D58" w:rsidRDefault="00E47D58">
          <w:pPr>
            <w:pStyle w:val="14"/>
            <w:rPr>
              <w:rFonts w:asciiTheme="minorHAnsi" w:eastAsiaTheme="minorEastAsia" w:hAnsiTheme="minorHAnsi" w:cstheme="minorBidi"/>
              <w:b w:val="0"/>
              <w:bCs w:val="0"/>
            </w:rPr>
          </w:pPr>
          <w:r>
            <w:fldChar w:fldCharType="begin"/>
          </w:r>
          <w:r>
            <w:instrText xml:space="preserve"> TOC \o "1-3" \h \z \u </w:instrText>
          </w:r>
          <w:r>
            <w:fldChar w:fldCharType="separate"/>
          </w:r>
          <w:hyperlink w:anchor="_Toc208220268" w:history="1">
            <w:r w:rsidRPr="00E63281">
              <w:rPr>
                <w:rStyle w:val="af1"/>
              </w:rPr>
              <w:t>«ПМ.01 РАЗРАБОТКА КОДА ДЛЯ ОБУЧЕНИЯ ИСКУССТВЕННОГО ИНТЕЛЛЕКТА»</w:t>
            </w:r>
            <w:r>
              <w:rPr>
                <w:webHidden/>
              </w:rPr>
              <w:tab/>
            </w:r>
            <w:r>
              <w:rPr>
                <w:webHidden/>
              </w:rPr>
              <w:fldChar w:fldCharType="begin"/>
            </w:r>
            <w:r>
              <w:rPr>
                <w:webHidden/>
              </w:rPr>
              <w:instrText xml:space="preserve"> PAGEREF _Toc208220268 \h </w:instrText>
            </w:r>
            <w:r>
              <w:rPr>
                <w:webHidden/>
              </w:rPr>
            </w:r>
            <w:r>
              <w:rPr>
                <w:webHidden/>
              </w:rPr>
              <w:fldChar w:fldCharType="separate"/>
            </w:r>
            <w:r w:rsidR="00330424">
              <w:rPr>
                <w:webHidden/>
              </w:rPr>
              <w:t>2</w:t>
            </w:r>
            <w:r>
              <w:rPr>
                <w:webHidden/>
              </w:rPr>
              <w:fldChar w:fldCharType="end"/>
            </w:r>
          </w:hyperlink>
        </w:p>
        <w:p w14:paraId="5305F04B" w14:textId="70A7A054" w:rsidR="00E47D58" w:rsidRDefault="007052A8">
          <w:pPr>
            <w:pStyle w:val="14"/>
            <w:rPr>
              <w:rFonts w:asciiTheme="minorHAnsi" w:eastAsiaTheme="minorEastAsia" w:hAnsiTheme="minorHAnsi" w:cstheme="minorBidi"/>
              <w:b w:val="0"/>
              <w:bCs w:val="0"/>
            </w:rPr>
          </w:pPr>
          <w:hyperlink w:anchor="_Toc208220282" w:history="1">
            <w:r w:rsidR="00E47D58" w:rsidRPr="00E63281">
              <w:rPr>
                <w:rStyle w:val="af1"/>
              </w:rPr>
              <w:t>«ПМ.02 АДМИНИСТРИРОВАНИЕ БАЗ ДАННЫХ»</w:t>
            </w:r>
            <w:r w:rsidR="00E47D58">
              <w:rPr>
                <w:webHidden/>
              </w:rPr>
              <w:tab/>
            </w:r>
            <w:r w:rsidR="00E47D58">
              <w:rPr>
                <w:webHidden/>
              </w:rPr>
              <w:fldChar w:fldCharType="begin"/>
            </w:r>
            <w:r w:rsidR="00E47D58">
              <w:rPr>
                <w:webHidden/>
              </w:rPr>
              <w:instrText xml:space="preserve"> PAGEREF _Toc208220282 \h </w:instrText>
            </w:r>
            <w:r w:rsidR="00E47D58">
              <w:rPr>
                <w:webHidden/>
              </w:rPr>
            </w:r>
            <w:r w:rsidR="00E47D58">
              <w:rPr>
                <w:webHidden/>
              </w:rPr>
              <w:fldChar w:fldCharType="separate"/>
            </w:r>
            <w:r w:rsidR="00330424">
              <w:rPr>
                <w:webHidden/>
              </w:rPr>
              <w:t>16</w:t>
            </w:r>
            <w:r w:rsidR="00E47D58">
              <w:rPr>
                <w:webHidden/>
              </w:rPr>
              <w:fldChar w:fldCharType="end"/>
            </w:r>
          </w:hyperlink>
        </w:p>
        <w:p w14:paraId="541A716D" w14:textId="53E1E91C" w:rsidR="00E47D58" w:rsidRPr="00E47D58" w:rsidRDefault="007052A8" w:rsidP="00E47D58">
          <w:pPr>
            <w:pStyle w:val="14"/>
            <w:rPr>
              <w:rFonts w:asciiTheme="minorHAnsi" w:eastAsiaTheme="minorEastAsia" w:hAnsiTheme="minorHAnsi" w:cstheme="minorBidi"/>
              <w:b w:val="0"/>
              <w:bCs w:val="0"/>
            </w:rPr>
          </w:pPr>
          <w:hyperlink w:anchor="_Toc208220296" w:history="1">
            <w:r w:rsidR="00E47D58" w:rsidRPr="00E63281">
              <w:rPr>
                <w:rStyle w:val="af1"/>
              </w:rPr>
              <w:t>«ПМ.03 ОБУЧЕНИЕ ГОТОВЫХ МОДЕЛЕЙ ИСКУССТВЕННОГО ИНТЕЛЛЕКТА»</w:t>
            </w:r>
            <w:r w:rsidR="00E47D58">
              <w:rPr>
                <w:webHidden/>
              </w:rPr>
              <w:tab/>
            </w:r>
            <w:r w:rsidR="00E47D58">
              <w:rPr>
                <w:webHidden/>
              </w:rPr>
              <w:fldChar w:fldCharType="begin"/>
            </w:r>
            <w:r w:rsidR="00E47D58">
              <w:rPr>
                <w:webHidden/>
              </w:rPr>
              <w:instrText xml:space="preserve"> PAGEREF _Toc208220296 \h </w:instrText>
            </w:r>
            <w:r w:rsidR="00E47D58">
              <w:rPr>
                <w:webHidden/>
              </w:rPr>
            </w:r>
            <w:r w:rsidR="00E47D58">
              <w:rPr>
                <w:webHidden/>
              </w:rPr>
              <w:fldChar w:fldCharType="separate"/>
            </w:r>
            <w:r w:rsidR="00330424">
              <w:rPr>
                <w:webHidden/>
              </w:rPr>
              <w:t>30</w:t>
            </w:r>
            <w:r w:rsidR="00E47D58">
              <w:rPr>
                <w:webHidden/>
              </w:rPr>
              <w:fldChar w:fldCharType="end"/>
            </w:r>
          </w:hyperlink>
          <w:r w:rsidR="00E47D58">
            <w:fldChar w:fldCharType="end"/>
          </w:r>
        </w:p>
      </w:sdtContent>
    </w:sdt>
    <w:p w14:paraId="3CAA193D" w14:textId="77777777" w:rsidR="0026786F" w:rsidRDefault="0026786F">
      <w:pPr>
        <w:jc w:val="center"/>
        <w:rPr>
          <w:rFonts w:ascii="Times New Roman" w:eastAsia="Times New Roman" w:hAnsi="Times New Roman" w:cs="Times New Roman"/>
          <w:b/>
          <w:i/>
          <w:sz w:val="24"/>
          <w:szCs w:val="24"/>
        </w:rPr>
      </w:pPr>
    </w:p>
    <w:p w14:paraId="649710D3" w14:textId="77777777" w:rsidR="0026786F" w:rsidRDefault="0026786F">
      <w:pPr>
        <w:jc w:val="center"/>
        <w:rPr>
          <w:rFonts w:ascii="Times New Roman" w:eastAsia="Times New Roman" w:hAnsi="Times New Roman" w:cs="Times New Roman"/>
          <w:b/>
          <w:i/>
          <w:sz w:val="24"/>
          <w:szCs w:val="24"/>
        </w:rPr>
      </w:pPr>
    </w:p>
    <w:p w14:paraId="126D5C6D" w14:textId="77777777" w:rsidR="0026786F" w:rsidRDefault="0026786F">
      <w:pPr>
        <w:jc w:val="center"/>
        <w:rPr>
          <w:rFonts w:ascii="Times New Roman" w:eastAsia="Times New Roman" w:hAnsi="Times New Roman" w:cs="Times New Roman"/>
          <w:b/>
          <w:i/>
          <w:sz w:val="24"/>
          <w:szCs w:val="24"/>
        </w:rPr>
      </w:pPr>
    </w:p>
    <w:p w14:paraId="087F790C" w14:textId="77777777" w:rsidR="0026786F" w:rsidRDefault="0026786F">
      <w:pPr>
        <w:jc w:val="center"/>
        <w:rPr>
          <w:rFonts w:ascii="Times New Roman" w:eastAsia="Times New Roman" w:hAnsi="Times New Roman" w:cs="Times New Roman"/>
          <w:b/>
          <w:i/>
          <w:sz w:val="24"/>
          <w:szCs w:val="24"/>
        </w:rPr>
      </w:pPr>
    </w:p>
    <w:p w14:paraId="1D5384B9" w14:textId="77777777" w:rsidR="0026786F" w:rsidRDefault="0026786F">
      <w:pPr>
        <w:jc w:val="center"/>
        <w:rPr>
          <w:rFonts w:ascii="Times New Roman" w:eastAsia="Times New Roman" w:hAnsi="Times New Roman" w:cs="Times New Roman"/>
          <w:b/>
          <w:i/>
          <w:sz w:val="24"/>
          <w:szCs w:val="24"/>
        </w:rPr>
      </w:pPr>
    </w:p>
    <w:p w14:paraId="28176C00" w14:textId="77777777" w:rsidR="0026786F" w:rsidRDefault="0026786F">
      <w:pPr>
        <w:jc w:val="center"/>
        <w:rPr>
          <w:rFonts w:ascii="Times New Roman" w:eastAsia="Times New Roman" w:hAnsi="Times New Roman" w:cs="Times New Roman"/>
          <w:b/>
          <w:i/>
          <w:sz w:val="24"/>
          <w:szCs w:val="24"/>
        </w:rPr>
      </w:pPr>
    </w:p>
    <w:p w14:paraId="2596F7B8" w14:textId="77777777" w:rsidR="0026786F" w:rsidRDefault="0026786F">
      <w:pPr>
        <w:jc w:val="center"/>
        <w:rPr>
          <w:rFonts w:ascii="Times New Roman" w:eastAsia="Times New Roman" w:hAnsi="Times New Roman" w:cs="Times New Roman"/>
          <w:b/>
          <w:i/>
          <w:sz w:val="24"/>
          <w:szCs w:val="24"/>
        </w:rPr>
      </w:pPr>
    </w:p>
    <w:p w14:paraId="2BAA1EC5" w14:textId="77777777" w:rsidR="0026786F" w:rsidRDefault="0026786F">
      <w:pPr>
        <w:jc w:val="center"/>
        <w:rPr>
          <w:rFonts w:ascii="Times New Roman" w:eastAsia="Times New Roman" w:hAnsi="Times New Roman" w:cs="Times New Roman"/>
          <w:b/>
          <w:i/>
          <w:sz w:val="24"/>
          <w:szCs w:val="24"/>
        </w:rPr>
      </w:pPr>
    </w:p>
    <w:p w14:paraId="386B25A3" w14:textId="77777777" w:rsidR="0026786F" w:rsidRDefault="0026786F">
      <w:pPr>
        <w:jc w:val="center"/>
        <w:rPr>
          <w:rFonts w:ascii="Times New Roman" w:eastAsia="Times New Roman" w:hAnsi="Times New Roman" w:cs="Times New Roman"/>
          <w:b/>
          <w:i/>
          <w:sz w:val="24"/>
          <w:szCs w:val="24"/>
        </w:rPr>
      </w:pPr>
    </w:p>
    <w:p w14:paraId="018FAF4B" w14:textId="77777777" w:rsidR="0026786F" w:rsidRDefault="0026786F">
      <w:pPr>
        <w:jc w:val="center"/>
        <w:rPr>
          <w:rFonts w:ascii="Times New Roman" w:eastAsia="Times New Roman" w:hAnsi="Times New Roman" w:cs="Times New Roman"/>
          <w:b/>
          <w:i/>
          <w:sz w:val="24"/>
          <w:szCs w:val="24"/>
        </w:rPr>
      </w:pPr>
    </w:p>
    <w:p w14:paraId="004471E5" w14:textId="77777777" w:rsidR="0026786F" w:rsidRDefault="0026786F">
      <w:pPr>
        <w:jc w:val="center"/>
        <w:rPr>
          <w:rFonts w:ascii="Times New Roman" w:eastAsia="Times New Roman" w:hAnsi="Times New Roman" w:cs="Times New Roman"/>
          <w:b/>
          <w:i/>
          <w:sz w:val="24"/>
          <w:szCs w:val="24"/>
        </w:rPr>
      </w:pPr>
    </w:p>
    <w:p w14:paraId="5CD200A8" w14:textId="77777777" w:rsidR="0026786F" w:rsidRDefault="0026786F">
      <w:pPr>
        <w:jc w:val="center"/>
        <w:rPr>
          <w:rFonts w:ascii="Times New Roman" w:eastAsia="Times New Roman" w:hAnsi="Times New Roman" w:cs="Times New Roman"/>
          <w:b/>
          <w:i/>
          <w:sz w:val="24"/>
          <w:szCs w:val="24"/>
        </w:rPr>
      </w:pPr>
    </w:p>
    <w:p w14:paraId="7F7027A5" w14:textId="77777777" w:rsidR="0026786F" w:rsidRDefault="0026786F">
      <w:pPr>
        <w:jc w:val="center"/>
        <w:rPr>
          <w:rFonts w:ascii="Times New Roman" w:eastAsia="Times New Roman" w:hAnsi="Times New Roman" w:cs="Times New Roman"/>
          <w:b/>
          <w:i/>
          <w:sz w:val="24"/>
          <w:szCs w:val="24"/>
        </w:rPr>
      </w:pPr>
    </w:p>
    <w:p w14:paraId="0CADEDFD" w14:textId="77777777" w:rsidR="0026786F" w:rsidRDefault="0026786F">
      <w:pPr>
        <w:jc w:val="center"/>
        <w:rPr>
          <w:rFonts w:ascii="Times New Roman" w:eastAsia="Times New Roman" w:hAnsi="Times New Roman" w:cs="Times New Roman"/>
          <w:b/>
          <w:i/>
          <w:sz w:val="24"/>
          <w:szCs w:val="24"/>
        </w:rPr>
      </w:pPr>
    </w:p>
    <w:p w14:paraId="078FBEEE" w14:textId="77777777" w:rsidR="0026786F" w:rsidRDefault="0026786F">
      <w:pPr>
        <w:jc w:val="center"/>
        <w:rPr>
          <w:rFonts w:ascii="Times New Roman" w:eastAsia="Times New Roman" w:hAnsi="Times New Roman" w:cs="Times New Roman"/>
          <w:b/>
          <w:i/>
          <w:sz w:val="24"/>
          <w:szCs w:val="24"/>
        </w:rPr>
      </w:pPr>
    </w:p>
    <w:p w14:paraId="309C76E5" w14:textId="77777777" w:rsidR="0026786F" w:rsidRDefault="0026786F">
      <w:pPr>
        <w:jc w:val="center"/>
        <w:rPr>
          <w:rFonts w:ascii="Times New Roman" w:eastAsia="Times New Roman" w:hAnsi="Times New Roman" w:cs="Times New Roman"/>
          <w:b/>
          <w:i/>
          <w:sz w:val="24"/>
          <w:szCs w:val="24"/>
        </w:rPr>
      </w:pPr>
    </w:p>
    <w:p w14:paraId="7D89FF23" w14:textId="77777777" w:rsidR="0026786F" w:rsidRDefault="0026786F">
      <w:pPr>
        <w:jc w:val="center"/>
        <w:rPr>
          <w:rFonts w:ascii="Times New Roman" w:eastAsia="Times New Roman" w:hAnsi="Times New Roman" w:cs="Times New Roman"/>
          <w:b/>
          <w:i/>
          <w:sz w:val="24"/>
          <w:szCs w:val="24"/>
        </w:rPr>
      </w:pPr>
    </w:p>
    <w:p w14:paraId="320DDAA6" w14:textId="77777777" w:rsidR="0026786F" w:rsidRDefault="0026786F">
      <w:pPr>
        <w:jc w:val="center"/>
        <w:rPr>
          <w:rFonts w:ascii="Times New Roman" w:eastAsia="Times New Roman" w:hAnsi="Times New Roman" w:cs="Times New Roman"/>
          <w:b/>
          <w:i/>
          <w:sz w:val="24"/>
          <w:szCs w:val="24"/>
        </w:rPr>
      </w:pPr>
    </w:p>
    <w:p w14:paraId="5889F2BC" w14:textId="77777777" w:rsidR="0026786F" w:rsidRDefault="0026786F">
      <w:pPr>
        <w:jc w:val="center"/>
        <w:rPr>
          <w:rFonts w:ascii="Times New Roman" w:eastAsia="Times New Roman" w:hAnsi="Times New Roman" w:cs="Times New Roman"/>
          <w:b/>
          <w:i/>
          <w:sz w:val="24"/>
          <w:szCs w:val="24"/>
        </w:rPr>
      </w:pPr>
    </w:p>
    <w:p w14:paraId="3F320DBC" w14:textId="77777777" w:rsidR="0026786F" w:rsidRDefault="0026786F">
      <w:pPr>
        <w:jc w:val="center"/>
        <w:rPr>
          <w:rFonts w:ascii="Times New Roman" w:eastAsia="Times New Roman" w:hAnsi="Times New Roman" w:cs="Times New Roman"/>
          <w:b/>
          <w:i/>
          <w:sz w:val="24"/>
          <w:szCs w:val="24"/>
        </w:rPr>
      </w:pPr>
    </w:p>
    <w:p w14:paraId="7E45AD4D" w14:textId="77777777" w:rsidR="0026786F" w:rsidRDefault="0026786F">
      <w:pPr>
        <w:jc w:val="center"/>
        <w:rPr>
          <w:rFonts w:ascii="Times New Roman" w:eastAsia="Times New Roman" w:hAnsi="Times New Roman" w:cs="Times New Roman"/>
          <w:b/>
          <w:i/>
          <w:sz w:val="24"/>
          <w:szCs w:val="24"/>
        </w:rPr>
      </w:pPr>
    </w:p>
    <w:p w14:paraId="5216522A" w14:textId="77777777" w:rsidR="0026786F" w:rsidRDefault="0026786F">
      <w:pPr>
        <w:jc w:val="center"/>
        <w:rPr>
          <w:rFonts w:ascii="Times New Roman" w:eastAsia="Times New Roman" w:hAnsi="Times New Roman" w:cs="Times New Roman"/>
          <w:b/>
          <w:i/>
          <w:sz w:val="24"/>
          <w:szCs w:val="24"/>
        </w:rPr>
      </w:pPr>
    </w:p>
    <w:p w14:paraId="3D5B0461" w14:textId="77777777" w:rsidR="0026786F" w:rsidRDefault="0026786F">
      <w:pPr>
        <w:jc w:val="center"/>
        <w:rPr>
          <w:rFonts w:ascii="Times New Roman" w:eastAsia="Times New Roman" w:hAnsi="Times New Roman" w:cs="Times New Roman"/>
          <w:b/>
          <w:i/>
          <w:sz w:val="24"/>
          <w:szCs w:val="24"/>
        </w:rPr>
      </w:pPr>
    </w:p>
    <w:p w14:paraId="67C3BF06" w14:textId="77777777" w:rsidR="0026786F" w:rsidRDefault="0026786F">
      <w:pPr>
        <w:jc w:val="center"/>
        <w:rPr>
          <w:rFonts w:ascii="Times New Roman" w:eastAsia="Times New Roman" w:hAnsi="Times New Roman" w:cs="Times New Roman"/>
          <w:b/>
          <w:i/>
          <w:sz w:val="24"/>
          <w:szCs w:val="24"/>
        </w:rPr>
      </w:pPr>
    </w:p>
    <w:p w14:paraId="5B843573" w14:textId="77777777" w:rsidR="0026786F" w:rsidRDefault="0026786F">
      <w:pPr>
        <w:jc w:val="center"/>
        <w:rPr>
          <w:rFonts w:ascii="Times New Roman" w:eastAsia="Times New Roman" w:hAnsi="Times New Roman" w:cs="Times New Roman"/>
          <w:b/>
          <w:i/>
          <w:sz w:val="24"/>
          <w:szCs w:val="24"/>
        </w:rPr>
      </w:pPr>
    </w:p>
    <w:p w14:paraId="7A0368AC" w14:textId="77777777" w:rsidR="0026786F" w:rsidRDefault="0026786F">
      <w:pPr>
        <w:jc w:val="center"/>
        <w:rPr>
          <w:rFonts w:ascii="Times New Roman" w:eastAsia="Times New Roman" w:hAnsi="Times New Roman" w:cs="Times New Roman"/>
          <w:b/>
          <w:i/>
          <w:sz w:val="24"/>
          <w:szCs w:val="24"/>
        </w:rPr>
      </w:pPr>
    </w:p>
    <w:p w14:paraId="6FD37DE6" w14:textId="77777777" w:rsidR="0026786F" w:rsidRDefault="0026786F">
      <w:pPr>
        <w:jc w:val="center"/>
        <w:rPr>
          <w:rFonts w:ascii="Times New Roman" w:eastAsia="Times New Roman" w:hAnsi="Times New Roman" w:cs="Times New Roman"/>
          <w:b/>
          <w:i/>
          <w:sz w:val="24"/>
          <w:szCs w:val="24"/>
        </w:rPr>
      </w:pPr>
    </w:p>
    <w:p w14:paraId="1F91E4A8" w14:textId="77777777" w:rsidR="0026786F" w:rsidRDefault="0026786F">
      <w:pPr>
        <w:jc w:val="center"/>
        <w:rPr>
          <w:rFonts w:ascii="Times New Roman" w:eastAsia="Times New Roman" w:hAnsi="Times New Roman" w:cs="Times New Roman"/>
          <w:b/>
          <w:i/>
          <w:sz w:val="24"/>
          <w:szCs w:val="24"/>
        </w:rPr>
      </w:pPr>
    </w:p>
    <w:p w14:paraId="3AFDBD80" w14:textId="77777777" w:rsidR="0026786F" w:rsidRDefault="0026786F">
      <w:pPr>
        <w:jc w:val="center"/>
        <w:rPr>
          <w:rFonts w:ascii="Times New Roman" w:eastAsia="Times New Roman" w:hAnsi="Times New Roman" w:cs="Times New Roman"/>
          <w:b/>
          <w:i/>
          <w:sz w:val="24"/>
          <w:szCs w:val="24"/>
        </w:rPr>
      </w:pPr>
    </w:p>
    <w:p w14:paraId="335BA161" w14:textId="77777777" w:rsidR="0026786F" w:rsidRDefault="0026786F">
      <w:pPr>
        <w:jc w:val="center"/>
        <w:rPr>
          <w:rFonts w:ascii="Times New Roman" w:eastAsia="Times New Roman" w:hAnsi="Times New Roman" w:cs="Times New Roman"/>
          <w:b/>
          <w:i/>
          <w:sz w:val="24"/>
          <w:szCs w:val="24"/>
        </w:rPr>
      </w:pPr>
    </w:p>
    <w:p w14:paraId="5D4AE3D2" w14:textId="77777777" w:rsidR="0026786F" w:rsidRDefault="0026786F">
      <w:pPr>
        <w:jc w:val="center"/>
        <w:rPr>
          <w:rFonts w:ascii="Times New Roman" w:eastAsia="Times New Roman" w:hAnsi="Times New Roman" w:cs="Times New Roman"/>
          <w:b/>
          <w:i/>
          <w:sz w:val="24"/>
          <w:szCs w:val="24"/>
        </w:rPr>
      </w:pPr>
    </w:p>
    <w:p w14:paraId="1D12EA79" w14:textId="77777777" w:rsidR="0026786F" w:rsidRDefault="0026786F">
      <w:pPr>
        <w:jc w:val="center"/>
        <w:rPr>
          <w:rFonts w:ascii="Times New Roman" w:eastAsia="Times New Roman" w:hAnsi="Times New Roman" w:cs="Times New Roman"/>
          <w:b/>
          <w:i/>
          <w:sz w:val="24"/>
          <w:szCs w:val="24"/>
        </w:rPr>
      </w:pPr>
    </w:p>
    <w:p w14:paraId="79B9EF1B" w14:textId="77777777" w:rsidR="0026786F" w:rsidRDefault="0026786F">
      <w:pPr>
        <w:jc w:val="center"/>
        <w:rPr>
          <w:rFonts w:ascii="Times New Roman" w:eastAsia="Times New Roman" w:hAnsi="Times New Roman" w:cs="Times New Roman"/>
          <w:b/>
          <w:i/>
          <w:sz w:val="24"/>
          <w:szCs w:val="24"/>
        </w:rPr>
      </w:pPr>
    </w:p>
    <w:p w14:paraId="6D16E62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22875BA1" w14:textId="77777777" w:rsidR="0026786F" w:rsidRDefault="0051419E">
      <w:pPr>
        <w:rPr>
          <w:rFonts w:ascii="Times New Roman" w:eastAsia="Times New Roman" w:hAnsi="Times New Roman" w:cs="Times New Roman"/>
          <w:b/>
          <w:color w:val="000000"/>
          <w:sz w:val="24"/>
          <w:szCs w:val="24"/>
        </w:rPr>
      </w:pPr>
      <w:r>
        <w:br w:type="page"/>
      </w:r>
    </w:p>
    <w:p w14:paraId="3DD2E8A9" w14:textId="77777777" w:rsidR="0026786F" w:rsidRDefault="0051419E">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1.1</w:t>
      </w:r>
    </w:p>
    <w:p w14:paraId="5F346592" w14:textId="5E7C5748"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ПОП</w:t>
      </w:r>
      <w:r w:rsidR="00212F6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 xml:space="preserve">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78298B7F"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6CD971D5" w14:textId="77777777" w:rsidR="0026786F" w:rsidRDefault="0026786F">
      <w:pPr>
        <w:jc w:val="right"/>
        <w:rPr>
          <w:rFonts w:ascii="Times New Roman" w:eastAsia="Times New Roman" w:hAnsi="Times New Roman" w:cs="Times New Roman"/>
          <w:b/>
          <w:color w:val="0070C0"/>
          <w:sz w:val="24"/>
          <w:szCs w:val="24"/>
        </w:rPr>
      </w:pPr>
    </w:p>
    <w:p w14:paraId="6CF0EB64" w14:textId="77777777" w:rsidR="0026786F" w:rsidRDefault="0026786F">
      <w:pPr>
        <w:jc w:val="right"/>
        <w:rPr>
          <w:rFonts w:ascii="Times New Roman" w:eastAsia="Times New Roman" w:hAnsi="Times New Roman" w:cs="Times New Roman"/>
          <w:b/>
          <w:color w:val="0070C0"/>
          <w:sz w:val="24"/>
          <w:szCs w:val="24"/>
        </w:rPr>
      </w:pPr>
    </w:p>
    <w:p w14:paraId="718354A2" w14:textId="77777777" w:rsidR="0026786F" w:rsidRDefault="0026786F">
      <w:pPr>
        <w:jc w:val="right"/>
        <w:rPr>
          <w:rFonts w:ascii="Times New Roman" w:eastAsia="Times New Roman" w:hAnsi="Times New Roman" w:cs="Times New Roman"/>
          <w:b/>
          <w:color w:val="0070C0"/>
          <w:sz w:val="24"/>
          <w:szCs w:val="24"/>
        </w:rPr>
      </w:pPr>
    </w:p>
    <w:p w14:paraId="5652CE0D" w14:textId="77777777" w:rsidR="0026786F" w:rsidRDefault="0026786F">
      <w:pPr>
        <w:jc w:val="right"/>
        <w:rPr>
          <w:rFonts w:ascii="Times New Roman" w:eastAsia="Times New Roman" w:hAnsi="Times New Roman" w:cs="Times New Roman"/>
          <w:b/>
          <w:color w:val="0070C0"/>
          <w:sz w:val="24"/>
          <w:szCs w:val="24"/>
        </w:rPr>
      </w:pPr>
    </w:p>
    <w:p w14:paraId="41B7A4A9" w14:textId="77777777" w:rsidR="0026786F" w:rsidRDefault="0026786F">
      <w:pPr>
        <w:jc w:val="right"/>
        <w:rPr>
          <w:rFonts w:ascii="Times New Roman" w:eastAsia="Times New Roman" w:hAnsi="Times New Roman" w:cs="Times New Roman"/>
          <w:b/>
          <w:color w:val="0070C0"/>
          <w:sz w:val="24"/>
          <w:szCs w:val="24"/>
        </w:rPr>
      </w:pPr>
    </w:p>
    <w:p w14:paraId="3D34BC5D" w14:textId="77777777" w:rsidR="0026786F" w:rsidRDefault="0026786F">
      <w:pPr>
        <w:jc w:val="right"/>
        <w:rPr>
          <w:rFonts w:ascii="Times New Roman" w:eastAsia="Times New Roman" w:hAnsi="Times New Roman" w:cs="Times New Roman"/>
          <w:b/>
          <w:color w:val="0070C0"/>
          <w:sz w:val="24"/>
          <w:szCs w:val="24"/>
        </w:rPr>
      </w:pPr>
    </w:p>
    <w:p w14:paraId="2B2B14E0" w14:textId="77777777" w:rsidR="0026786F" w:rsidRDefault="0026786F">
      <w:pPr>
        <w:jc w:val="right"/>
        <w:rPr>
          <w:rFonts w:ascii="Times New Roman" w:eastAsia="Times New Roman" w:hAnsi="Times New Roman" w:cs="Times New Roman"/>
          <w:b/>
          <w:color w:val="0070C0"/>
          <w:sz w:val="24"/>
          <w:szCs w:val="24"/>
        </w:rPr>
      </w:pPr>
    </w:p>
    <w:p w14:paraId="2ECCAE17" w14:textId="77777777" w:rsidR="0026786F" w:rsidRDefault="0026786F">
      <w:pPr>
        <w:jc w:val="right"/>
        <w:rPr>
          <w:rFonts w:ascii="Times New Roman" w:eastAsia="Times New Roman" w:hAnsi="Times New Roman" w:cs="Times New Roman"/>
          <w:b/>
          <w:color w:val="0070C0"/>
          <w:sz w:val="24"/>
          <w:szCs w:val="24"/>
        </w:rPr>
      </w:pPr>
    </w:p>
    <w:p w14:paraId="7D3F8497" w14:textId="77777777" w:rsidR="0026786F" w:rsidRDefault="0026786F">
      <w:pPr>
        <w:jc w:val="right"/>
        <w:rPr>
          <w:rFonts w:ascii="Times New Roman" w:eastAsia="Times New Roman" w:hAnsi="Times New Roman" w:cs="Times New Roman"/>
          <w:b/>
          <w:color w:val="0070C0"/>
          <w:sz w:val="24"/>
          <w:szCs w:val="24"/>
        </w:rPr>
      </w:pPr>
    </w:p>
    <w:p w14:paraId="08CE85B4" w14:textId="77777777" w:rsidR="0026786F" w:rsidRDefault="0026786F">
      <w:pPr>
        <w:jc w:val="right"/>
        <w:rPr>
          <w:rFonts w:ascii="Times New Roman" w:eastAsia="Times New Roman" w:hAnsi="Times New Roman" w:cs="Times New Roman"/>
          <w:b/>
          <w:color w:val="0070C0"/>
          <w:sz w:val="24"/>
          <w:szCs w:val="24"/>
        </w:rPr>
      </w:pPr>
    </w:p>
    <w:p w14:paraId="75EBECC8" w14:textId="77777777" w:rsidR="0026786F" w:rsidRDefault="0026786F">
      <w:pPr>
        <w:jc w:val="right"/>
        <w:rPr>
          <w:rFonts w:ascii="Times New Roman" w:eastAsia="Times New Roman" w:hAnsi="Times New Roman" w:cs="Times New Roman"/>
          <w:b/>
          <w:color w:val="0070C0"/>
          <w:sz w:val="24"/>
          <w:szCs w:val="24"/>
        </w:rPr>
      </w:pPr>
    </w:p>
    <w:p w14:paraId="76E79CC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2E777742" w14:textId="77777777" w:rsidR="0026786F" w:rsidRDefault="0051419E">
      <w:pPr>
        <w:pStyle w:val="1"/>
      </w:pPr>
      <w:bookmarkStart w:id="3" w:name="_Toc208220268"/>
      <w:bookmarkStart w:id="4" w:name="_Toc208220356"/>
      <w:bookmarkStart w:id="5" w:name="_Toc208220444"/>
      <w:bookmarkStart w:id="6" w:name="_Toc208220491"/>
      <w:r>
        <w:t>«ПМ.01 РАЗРАБОТКА КОДА ДЛЯ ОБУЧЕНИЯ ИСКУССТВЕННОГО ИНТЕЛЛЕКТА»</w:t>
      </w:r>
      <w:bookmarkEnd w:id="3"/>
      <w:bookmarkEnd w:id="4"/>
      <w:bookmarkEnd w:id="5"/>
      <w:bookmarkEnd w:id="6"/>
    </w:p>
    <w:p w14:paraId="3826F286" w14:textId="77777777" w:rsidR="0026786F" w:rsidRDefault="0026786F">
      <w:pPr>
        <w:spacing w:line="360" w:lineRule="auto"/>
        <w:jc w:val="center"/>
        <w:rPr>
          <w:rFonts w:ascii="Times New Roman" w:eastAsia="Times New Roman" w:hAnsi="Times New Roman" w:cs="Times New Roman"/>
          <w:sz w:val="24"/>
          <w:szCs w:val="24"/>
        </w:rPr>
      </w:pPr>
    </w:p>
    <w:p w14:paraId="4932C676" w14:textId="77777777" w:rsidR="0026786F" w:rsidRDefault="0026786F">
      <w:pPr>
        <w:spacing w:line="360" w:lineRule="auto"/>
        <w:jc w:val="center"/>
        <w:rPr>
          <w:rFonts w:ascii="Times New Roman" w:eastAsia="Times New Roman" w:hAnsi="Times New Roman" w:cs="Times New Roman"/>
          <w:sz w:val="24"/>
          <w:szCs w:val="24"/>
        </w:rPr>
      </w:pPr>
    </w:p>
    <w:p w14:paraId="3BF47728" w14:textId="77777777" w:rsidR="0026786F" w:rsidRDefault="0026786F">
      <w:pPr>
        <w:spacing w:line="360" w:lineRule="auto"/>
        <w:jc w:val="center"/>
        <w:rPr>
          <w:rFonts w:ascii="Times New Roman" w:eastAsia="Times New Roman" w:hAnsi="Times New Roman" w:cs="Times New Roman"/>
          <w:sz w:val="24"/>
          <w:szCs w:val="24"/>
        </w:rPr>
      </w:pPr>
    </w:p>
    <w:p w14:paraId="2C8C0EA7" w14:textId="77777777" w:rsidR="0026786F" w:rsidRDefault="0026786F">
      <w:pPr>
        <w:spacing w:line="360" w:lineRule="auto"/>
        <w:jc w:val="center"/>
        <w:rPr>
          <w:rFonts w:ascii="Times New Roman" w:eastAsia="Times New Roman" w:hAnsi="Times New Roman" w:cs="Times New Roman"/>
          <w:sz w:val="24"/>
          <w:szCs w:val="24"/>
        </w:rPr>
      </w:pPr>
    </w:p>
    <w:p w14:paraId="141ADD56" w14:textId="77777777" w:rsidR="0026786F" w:rsidRDefault="0026786F">
      <w:pPr>
        <w:spacing w:line="360" w:lineRule="auto"/>
        <w:jc w:val="center"/>
        <w:rPr>
          <w:rFonts w:ascii="Times New Roman" w:eastAsia="Times New Roman" w:hAnsi="Times New Roman" w:cs="Times New Roman"/>
          <w:sz w:val="24"/>
          <w:szCs w:val="24"/>
        </w:rPr>
      </w:pPr>
    </w:p>
    <w:p w14:paraId="65A9D65A" w14:textId="77777777" w:rsidR="0026786F" w:rsidRDefault="0026786F">
      <w:pPr>
        <w:spacing w:line="360" w:lineRule="auto"/>
        <w:jc w:val="center"/>
        <w:rPr>
          <w:rFonts w:ascii="Times New Roman" w:eastAsia="Times New Roman" w:hAnsi="Times New Roman" w:cs="Times New Roman"/>
          <w:sz w:val="24"/>
          <w:szCs w:val="24"/>
        </w:rPr>
      </w:pPr>
    </w:p>
    <w:p w14:paraId="3F9117AF" w14:textId="77777777" w:rsidR="0026786F" w:rsidRDefault="0026786F">
      <w:pPr>
        <w:spacing w:line="360" w:lineRule="auto"/>
        <w:jc w:val="center"/>
        <w:rPr>
          <w:rFonts w:ascii="Times New Roman" w:eastAsia="Times New Roman" w:hAnsi="Times New Roman" w:cs="Times New Roman"/>
          <w:sz w:val="24"/>
          <w:szCs w:val="24"/>
        </w:rPr>
      </w:pPr>
    </w:p>
    <w:p w14:paraId="3C465803" w14:textId="77777777" w:rsidR="0026786F" w:rsidRDefault="0026786F">
      <w:pPr>
        <w:spacing w:line="360" w:lineRule="auto"/>
        <w:jc w:val="center"/>
        <w:rPr>
          <w:rFonts w:ascii="Times New Roman" w:eastAsia="Times New Roman" w:hAnsi="Times New Roman" w:cs="Times New Roman"/>
          <w:sz w:val="24"/>
          <w:szCs w:val="24"/>
        </w:rPr>
      </w:pPr>
    </w:p>
    <w:p w14:paraId="71AB30D8" w14:textId="77777777" w:rsidR="0026786F" w:rsidRDefault="0026786F">
      <w:pPr>
        <w:spacing w:line="360" w:lineRule="auto"/>
        <w:jc w:val="center"/>
        <w:rPr>
          <w:rFonts w:ascii="Times New Roman" w:eastAsia="Times New Roman" w:hAnsi="Times New Roman" w:cs="Times New Roman"/>
          <w:sz w:val="24"/>
          <w:szCs w:val="24"/>
        </w:rPr>
      </w:pPr>
    </w:p>
    <w:p w14:paraId="4F7DD2CB" w14:textId="77777777" w:rsidR="0026786F" w:rsidRDefault="0026786F">
      <w:pPr>
        <w:spacing w:line="360" w:lineRule="auto"/>
        <w:jc w:val="center"/>
        <w:rPr>
          <w:rFonts w:ascii="Times New Roman" w:eastAsia="Times New Roman" w:hAnsi="Times New Roman" w:cs="Times New Roman"/>
          <w:sz w:val="24"/>
          <w:szCs w:val="24"/>
        </w:rPr>
      </w:pPr>
    </w:p>
    <w:p w14:paraId="290C8732" w14:textId="77777777" w:rsidR="0026786F" w:rsidRDefault="0026786F">
      <w:pPr>
        <w:spacing w:line="360" w:lineRule="auto"/>
        <w:jc w:val="center"/>
        <w:rPr>
          <w:rFonts w:ascii="Times New Roman" w:eastAsia="Times New Roman" w:hAnsi="Times New Roman" w:cs="Times New Roman"/>
          <w:sz w:val="24"/>
          <w:szCs w:val="24"/>
        </w:rPr>
      </w:pPr>
    </w:p>
    <w:p w14:paraId="60AB4DA6" w14:textId="77777777" w:rsidR="0026786F" w:rsidRDefault="0026786F">
      <w:pPr>
        <w:spacing w:line="360" w:lineRule="auto"/>
        <w:jc w:val="center"/>
        <w:rPr>
          <w:rFonts w:ascii="Times New Roman" w:eastAsia="Times New Roman" w:hAnsi="Times New Roman" w:cs="Times New Roman"/>
          <w:sz w:val="24"/>
          <w:szCs w:val="24"/>
        </w:rPr>
      </w:pPr>
    </w:p>
    <w:p w14:paraId="26CEB3E5" w14:textId="77777777" w:rsidR="0026786F" w:rsidRDefault="0026786F">
      <w:pPr>
        <w:spacing w:line="360" w:lineRule="auto"/>
        <w:jc w:val="center"/>
        <w:rPr>
          <w:rFonts w:ascii="Times New Roman" w:eastAsia="Times New Roman" w:hAnsi="Times New Roman" w:cs="Times New Roman"/>
          <w:sz w:val="24"/>
          <w:szCs w:val="24"/>
        </w:rPr>
      </w:pPr>
    </w:p>
    <w:p w14:paraId="62D822D1" w14:textId="77777777" w:rsidR="0026786F" w:rsidRDefault="0026786F">
      <w:pPr>
        <w:spacing w:line="360" w:lineRule="auto"/>
        <w:jc w:val="center"/>
        <w:rPr>
          <w:rFonts w:ascii="Times New Roman" w:eastAsia="Times New Roman" w:hAnsi="Times New Roman" w:cs="Times New Roman"/>
          <w:sz w:val="24"/>
          <w:szCs w:val="24"/>
        </w:rPr>
      </w:pPr>
    </w:p>
    <w:p w14:paraId="18BCA8D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18A5C55A" w14:textId="77777777" w:rsidR="0026786F" w:rsidRDefault="0051419E">
      <w:pPr>
        <w:rPr>
          <w:rFonts w:ascii="Times New Roman" w:eastAsia="Times New Roman" w:hAnsi="Times New Roman" w:cs="Times New Roman"/>
          <w:b/>
          <w:sz w:val="24"/>
          <w:szCs w:val="24"/>
        </w:rPr>
      </w:pPr>
      <w:r>
        <w:br w:type="page"/>
      </w:r>
    </w:p>
    <w:p w14:paraId="2A90DC99" w14:textId="77777777" w:rsidR="0026786F" w:rsidRDefault="0051419E" w:rsidP="00E1796E">
      <w:pPr>
        <w:pStyle w:val="1f"/>
      </w:pPr>
      <w:bookmarkStart w:id="7" w:name="_Toc208220269"/>
      <w:bookmarkStart w:id="8" w:name="_Toc208220357"/>
      <w:bookmarkStart w:id="9" w:name="_Toc208220445"/>
      <w:bookmarkStart w:id="10" w:name="_Toc208220492"/>
      <w:r>
        <w:lastRenderedPageBreak/>
        <w:t>СОДЕРЖАНИЕ ПРОГРАММЫ</w:t>
      </w:r>
      <w:bookmarkEnd w:id="7"/>
      <w:bookmarkEnd w:id="8"/>
      <w:bookmarkEnd w:id="9"/>
      <w:bookmarkEnd w:id="10"/>
    </w:p>
    <w:p w14:paraId="126B9753" w14:textId="77777777" w:rsidR="0026786F" w:rsidRDefault="0026786F"/>
    <w:sdt>
      <w:sdtPr>
        <w:rPr>
          <w:rFonts w:ascii="Calibri" w:hAnsi="Calibri" w:cs="Calibri"/>
          <w:b w:val="0"/>
          <w:bCs w:val="0"/>
          <w:noProof w:val="0"/>
        </w:rPr>
        <w:id w:val="1842124264"/>
        <w:docPartObj>
          <w:docPartGallery w:val="Table of Contents"/>
          <w:docPartUnique/>
        </w:docPartObj>
      </w:sdtPr>
      <w:sdtEndPr/>
      <w:sdtContent>
        <w:p w14:paraId="3091A492" w14:textId="412532A7" w:rsidR="00E47D58" w:rsidRDefault="00E47D58">
          <w:pPr>
            <w:pStyle w:val="14"/>
            <w:rPr>
              <w:rFonts w:asciiTheme="minorHAnsi" w:eastAsiaTheme="minorEastAsia" w:hAnsiTheme="minorHAnsi" w:cstheme="minorBidi"/>
              <w:b w:val="0"/>
              <w:bCs w:val="0"/>
            </w:rPr>
          </w:pPr>
          <w:r>
            <w:fldChar w:fldCharType="begin"/>
          </w:r>
          <w:r>
            <w:instrText xml:space="preserve"> TOC \o "1-3" \h \z \u </w:instrText>
          </w:r>
          <w:r>
            <w:fldChar w:fldCharType="separate"/>
          </w:r>
        </w:p>
        <w:p w14:paraId="5E633480" w14:textId="6A5E4CAA" w:rsidR="00E47D58" w:rsidRDefault="007052A8">
          <w:pPr>
            <w:pStyle w:val="14"/>
            <w:rPr>
              <w:rFonts w:asciiTheme="minorHAnsi" w:eastAsiaTheme="minorEastAsia" w:hAnsiTheme="minorHAnsi" w:cstheme="minorBidi"/>
              <w:b w:val="0"/>
              <w:bCs w:val="0"/>
            </w:rPr>
          </w:pPr>
          <w:hyperlink w:anchor="_Toc208220357" w:history="1">
            <w:r w:rsidR="00E47D58" w:rsidRPr="00CE3AEB">
              <w:rPr>
                <w:rStyle w:val="af1"/>
              </w:rPr>
              <w:t>СОДЕРЖАНИЕ ПРОГРАММЫ</w:t>
            </w:r>
            <w:r w:rsidR="00E47D58">
              <w:rPr>
                <w:webHidden/>
              </w:rPr>
              <w:tab/>
            </w:r>
            <w:r w:rsidR="00E47D58">
              <w:rPr>
                <w:webHidden/>
              </w:rPr>
              <w:fldChar w:fldCharType="begin"/>
            </w:r>
            <w:r w:rsidR="00E47D58">
              <w:rPr>
                <w:webHidden/>
              </w:rPr>
              <w:instrText xml:space="preserve"> PAGEREF _Toc208220357 \h </w:instrText>
            </w:r>
            <w:r w:rsidR="00E47D58">
              <w:rPr>
                <w:webHidden/>
              </w:rPr>
            </w:r>
            <w:r w:rsidR="00E47D58">
              <w:rPr>
                <w:webHidden/>
              </w:rPr>
              <w:fldChar w:fldCharType="separate"/>
            </w:r>
            <w:r w:rsidR="00E47D58">
              <w:rPr>
                <w:webHidden/>
              </w:rPr>
              <w:t>3</w:t>
            </w:r>
            <w:r w:rsidR="00E47D58">
              <w:rPr>
                <w:webHidden/>
              </w:rPr>
              <w:fldChar w:fldCharType="end"/>
            </w:r>
          </w:hyperlink>
        </w:p>
        <w:p w14:paraId="1EE20CEF" w14:textId="036FB9BE" w:rsidR="00E47D58" w:rsidRDefault="007052A8">
          <w:pPr>
            <w:pStyle w:val="14"/>
            <w:rPr>
              <w:rFonts w:asciiTheme="minorHAnsi" w:eastAsiaTheme="minorEastAsia" w:hAnsiTheme="minorHAnsi" w:cstheme="minorBidi"/>
              <w:b w:val="0"/>
              <w:bCs w:val="0"/>
            </w:rPr>
          </w:pPr>
          <w:hyperlink w:anchor="_Toc208220358" w:history="1">
            <w:r w:rsidR="00E47D58" w:rsidRPr="00CE3AEB">
              <w:rPr>
                <w:rStyle w:val="af1"/>
              </w:rPr>
              <w:t>1. Общая характеристика ПРИМЕРНОЙ РАБОЧЕЙ ПРОГРАММЫ ПРОФЕССИОНАЛЬНОГО МОДУЛЯ</w:t>
            </w:r>
            <w:r w:rsidR="00E47D58">
              <w:rPr>
                <w:webHidden/>
              </w:rPr>
              <w:tab/>
            </w:r>
            <w:r w:rsidR="00E47D58">
              <w:rPr>
                <w:webHidden/>
              </w:rPr>
              <w:fldChar w:fldCharType="begin"/>
            </w:r>
            <w:r w:rsidR="00E47D58">
              <w:rPr>
                <w:webHidden/>
              </w:rPr>
              <w:instrText xml:space="preserve"> PAGEREF _Toc208220358 \h </w:instrText>
            </w:r>
            <w:r w:rsidR="00E47D58">
              <w:rPr>
                <w:webHidden/>
              </w:rPr>
            </w:r>
            <w:r w:rsidR="00E47D58">
              <w:rPr>
                <w:webHidden/>
              </w:rPr>
              <w:fldChar w:fldCharType="separate"/>
            </w:r>
            <w:r w:rsidR="00E47D58">
              <w:rPr>
                <w:webHidden/>
              </w:rPr>
              <w:t>4</w:t>
            </w:r>
            <w:r w:rsidR="00E47D58">
              <w:rPr>
                <w:webHidden/>
              </w:rPr>
              <w:fldChar w:fldCharType="end"/>
            </w:r>
          </w:hyperlink>
        </w:p>
        <w:p w14:paraId="6116FF05" w14:textId="4B2C5A32" w:rsidR="00E47D58" w:rsidRDefault="007052A8">
          <w:pPr>
            <w:pStyle w:val="22"/>
            <w:rPr>
              <w:rFonts w:asciiTheme="minorHAnsi" w:eastAsiaTheme="minorEastAsia" w:hAnsiTheme="minorHAnsi" w:cstheme="minorBidi"/>
              <w:i w:val="0"/>
              <w:iCs w:val="0"/>
              <w:sz w:val="22"/>
              <w:szCs w:val="22"/>
            </w:rPr>
          </w:pPr>
          <w:hyperlink w:anchor="_Toc208220359" w:history="1">
            <w:r w:rsidR="00E47D58" w:rsidRPr="00CE3AEB">
              <w:rPr>
                <w:rStyle w:val="af1"/>
              </w:rPr>
              <w:t>1.1. Цель и место профессионального модуля в структуре образовательной программы</w:t>
            </w:r>
            <w:r w:rsidR="00E47D58">
              <w:rPr>
                <w:webHidden/>
              </w:rPr>
              <w:tab/>
            </w:r>
            <w:r w:rsidR="00E47D58">
              <w:rPr>
                <w:webHidden/>
              </w:rPr>
              <w:fldChar w:fldCharType="begin"/>
            </w:r>
            <w:r w:rsidR="00E47D58">
              <w:rPr>
                <w:webHidden/>
              </w:rPr>
              <w:instrText xml:space="preserve"> PAGEREF _Toc208220359 \h </w:instrText>
            </w:r>
            <w:r w:rsidR="00E47D58">
              <w:rPr>
                <w:webHidden/>
              </w:rPr>
            </w:r>
            <w:r w:rsidR="00E47D58">
              <w:rPr>
                <w:webHidden/>
              </w:rPr>
              <w:fldChar w:fldCharType="separate"/>
            </w:r>
            <w:r w:rsidR="00E47D58">
              <w:rPr>
                <w:webHidden/>
              </w:rPr>
              <w:t>4</w:t>
            </w:r>
            <w:r w:rsidR="00E47D58">
              <w:rPr>
                <w:webHidden/>
              </w:rPr>
              <w:fldChar w:fldCharType="end"/>
            </w:r>
          </w:hyperlink>
        </w:p>
        <w:p w14:paraId="4A42469F" w14:textId="63C237A2" w:rsidR="00E47D58" w:rsidRDefault="007052A8">
          <w:pPr>
            <w:pStyle w:val="22"/>
            <w:rPr>
              <w:rFonts w:asciiTheme="minorHAnsi" w:eastAsiaTheme="minorEastAsia" w:hAnsiTheme="minorHAnsi" w:cstheme="minorBidi"/>
              <w:i w:val="0"/>
              <w:iCs w:val="0"/>
              <w:sz w:val="22"/>
              <w:szCs w:val="22"/>
            </w:rPr>
          </w:pPr>
          <w:hyperlink w:anchor="_Toc208220360" w:history="1">
            <w:r w:rsidR="00E47D58" w:rsidRPr="00CE3AEB">
              <w:rPr>
                <w:rStyle w:val="af1"/>
              </w:rPr>
              <w:t>1.2. Планируемые результаты освоения профессионального модуля</w:t>
            </w:r>
            <w:r w:rsidR="00E47D58">
              <w:rPr>
                <w:webHidden/>
              </w:rPr>
              <w:tab/>
            </w:r>
            <w:r w:rsidR="00E47D58">
              <w:rPr>
                <w:webHidden/>
              </w:rPr>
              <w:fldChar w:fldCharType="begin"/>
            </w:r>
            <w:r w:rsidR="00E47D58">
              <w:rPr>
                <w:webHidden/>
              </w:rPr>
              <w:instrText xml:space="preserve"> PAGEREF _Toc208220360 \h </w:instrText>
            </w:r>
            <w:r w:rsidR="00E47D58">
              <w:rPr>
                <w:webHidden/>
              </w:rPr>
            </w:r>
            <w:r w:rsidR="00E47D58">
              <w:rPr>
                <w:webHidden/>
              </w:rPr>
              <w:fldChar w:fldCharType="separate"/>
            </w:r>
            <w:r w:rsidR="00E47D58">
              <w:rPr>
                <w:webHidden/>
              </w:rPr>
              <w:t>4</w:t>
            </w:r>
            <w:r w:rsidR="00E47D58">
              <w:rPr>
                <w:webHidden/>
              </w:rPr>
              <w:fldChar w:fldCharType="end"/>
            </w:r>
          </w:hyperlink>
        </w:p>
        <w:p w14:paraId="6B9C1980" w14:textId="3BDD8B8E" w:rsidR="00E47D58" w:rsidRDefault="007052A8">
          <w:pPr>
            <w:pStyle w:val="14"/>
            <w:rPr>
              <w:rFonts w:asciiTheme="minorHAnsi" w:eastAsiaTheme="minorEastAsia" w:hAnsiTheme="minorHAnsi" w:cstheme="minorBidi"/>
              <w:b w:val="0"/>
              <w:bCs w:val="0"/>
            </w:rPr>
          </w:pPr>
          <w:hyperlink w:anchor="_Toc208220361" w:history="1">
            <w:r w:rsidR="00E47D58" w:rsidRPr="00CE3AEB">
              <w:rPr>
                <w:rStyle w:val="af1"/>
              </w:rPr>
              <w:t>2. Структура и содержание профессионального модуля</w:t>
            </w:r>
            <w:r w:rsidR="00E47D58">
              <w:rPr>
                <w:webHidden/>
              </w:rPr>
              <w:tab/>
            </w:r>
            <w:r w:rsidR="00E47D58">
              <w:rPr>
                <w:webHidden/>
              </w:rPr>
              <w:fldChar w:fldCharType="begin"/>
            </w:r>
            <w:r w:rsidR="00E47D58">
              <w:rPr>
                <w:webHidden/>
              </w:rPr>
              <w:instrText xml:space="preserve"> PAGEREF _Toc208220361 \h </w:instrText>
            </w:r>
            <w:r w:rsidR="00E47D58">
              <w:rPr>
                <w:webHidden/>
              </w:rPr>
            </w:r>
            <w:r w:rsidR="00E47D58">
              <w:rPr>
                <w:webHidden/>
              </w:rPr>
              <w:fldChar w:fldCharType="separate"/>
            </w:r>
            <w:r w:rsidR="00E47D58">
              <w:rPr>
                <w:webHidden/>
              </w:rPr>
              <w:t>7</w:t>
            </w:r>
            <w:r w:rsidR="00E47D58">
              <w:rPr>
                <w:webHidden/>
              </w:rPr>
              <w:fldChar w:fldCharType="end"/>
            </w:r>
          </w:hyperlink>
        </w:p>
        <w:p w14:paraId="5E8B383D" w14:textId="4E36790B" w:rsidR="00E47D58" w:rsidRDefault="007052A8">
          <w:pPr>
            <w:pStyle w:val="22"/>
            <w:rPr>
              <w:rFonts w:asciiTheme="minorHAnsi" w:eastAsiaTheme="minorEastAsia" w:hAnsiTheme="minorHAnsi" w:cstheme="minorBidi"/>
              <w:i w:val="0"/>
              <w:iCs w:val="0"/>
              <w:sz w:val="22"/>
              <w:szCs w:val="22"/>
            </w:rPr>
          </w:pPr>
          <w:hyperlink w:anchor="_Toc208220362" w:history="1">
            <w:r w:rsidR="00E47D58" w:rsidRPr="00CE3AEB">
              <w:rPr>
                <w:rStyle w:val="af1"/>
              </w:rPr>
              <w:t>2.1. Трудоемкость освоения модуля</w:t>
            </w:r>
            <w:r w:rsidR="00E47D58">
              <w:rPr>
                <w:webHidden/>
              </w:rPr>
              <w:tab/>
            </w:r>
            <w:r w:rsidR="00E47D58">
              <w:rPr>
                <w:webHidden/>
              </w:rPr>
              <w:fldChar w:fldCharType="begin"/>
            </w:r>
            <w:r w:rsidR="00E47D58">
              <w:rPr>
                <w:webHidden/>
              </w:rPr>
              <w:instrText xml:space="preserve"> PAGEREF _Toc208220362 \h </w:instrText>
            </w:r>
            <w:r w:rsidR="00E47D58">
              <w:rPr>
                <w:webHidden/>
              </w:rPr>
            </w:r>
            <w:r w:rsidR="00E47D58">
              <w:rPr>
                <w:webHidden/>
              </w:rPr>
              <w:fldChar w:fldCharType="separate"/>
            </w:r>
            <w:r w:rsidR="00E47D58">
              <w:rPr>
                <w:webHidden/>
              </w:rPr>
              <w:t>7</w:t>
            </w:r>
            <w:r w:rsidR="00E47D58">
              <w:rPr>
                <w:webHidden/>
              </w:rPr>
              <w:fldChar w:fldCharType="end"/>
            </w:r>
          </w:hyperlink>
        </w:p>
        <w:p w14:paraId="1DF95600" w14:textId="7E61FC08" w:rsidR="00E47D58" w:rsidRDefault="007052A8">
          <w:pPr>
            <w:pStyle w:val="22"/>
            <w:rPr>
              <w:rFonts w:asciiTheme="minorHAnsi" w:eastAsiaTheme="minorEastAsia" w:hAnsiTheme="minorHAnsi" w:cstheme="minorBidi"/>
              <w:i w:val="0"/>
              <w:iCs w:val="0"/>
              <w:sz w:val="22"/>
              <w:szCs w:val="22"/>
            </w:rPr>
          </w:pPr>
          <w:hyperlink w:anchor="_Toc208220363" w:history="1">
            <w:r w:rsidR="00E47D58" w:rsidRPr="00CE3AEB">
              <w:rPr>
                <w:rStyle w:val="af1"/>
              </w:rPr>
              <w:t>2.2. Структура профессионального модуля</w:t>
            </w:r>
            <w:r w:rsidR="00E47D58">
              <w:rPr>
                <w:webHidden/>
              </w:rPr>
              <w:tab/>
            </w:r>
            <w:r w:rsidR="00E47D58">
              <w:rPr>
                <w:webHidden/>
              </w:rPr>
              <w:fldChar w:fldCharType="begin"/>
            </w:r>
            <w:r w:rsidR="00E47D58">
              <w:rPr>
                <w:webHidden/>
              </w:rPr>
              <w:instrText xml:space="preserve"> PAGEREF _Toc208220363 \h </w:instrText>
            </w:r>
            <w:r w:rsidR="00E47D58">
              <w:rPr>
                <w:webHidden/>
              </w:rPr>
            </w:r>
            <w:r w:rsidR="00E47D58">
              <w:rPr>
                <w:webHidden/>
              </w:rPr>
              <w:fldChar w:fldCharType="separate"/>
            </w:r>
            <w:r w:rsidR="00E47D58">
              <w:rPr>
                <w:webHidden/>
              </w:rPr>
              <w:t>7</w:t>
            </w:r>
            <w:r w:rsidR="00E47D58">
              <w:rPr>
                <w:webHidden/>
              </w:rPr>
              <w:fldChar w:fldCharType="end"/>
            </w:r>
          </w:hyperlink>
        </w:p>
        <w:p w14:paraId="01650FAD" w14:textId="1E1A45B3" w:rsidR="00E47D58" w:rsidRDefault="007052A8">
          <w:pPr>
            <w:pStyle w:val="22"/>
            <w:rPr>
              <w:rFonts w:asciiTheme="minorHAnsi" w:eastAsiaTheme="minorEastAsia" w:hAnsiTheme="minorHAnsi" w:cstheme="minorBidi"/>
              <w:i w:val="0"/>
              <w:iCs w:val="0"/>
              <w:sz w:val="22"/>
              <w:szCs w:val="22"/>
            </w:rPr>
          </w:pPr>
          <w:hyperlink w:anchor="_Toc208220364" w:history="1">
            <w:r w:rsidR="00E47D58" w:rsidRPr="00CE3AEB">
              <w:rPr>
                <w:rStyle w:val="af1"/>
              </w:rPr>
              <w:t>2.3. Примерное содержание профессионального модуля</w:t>
            </w:r>
            <w:r w:rsidR="00E47D58">
              <w:rPr>
                <w:webHidden/>
              </w:rPr>
              <w:tab/>
            </w:r>
            <w:r w:rsidR="00E47D58">
              <w:rPr>
                <w:webHidden/>
              </w:rPr>
              <w:fldChar w:fldCharType="begin"/>
            </w:r>
            <w:r w:rsidR="00E47D58">
              <w:rPr>
                <w:webHidden/>
              </w:rPr>
              <w:instrText xml:space="preserve"> PAGEREF _Toc208220364 \h </w:instrText>
            </w:r>
            <w:r w:rsidR="00E47D58">
              <w:rPr>
                <w:webHidden/>
              </w:rPr>
            </w:r>
            <w:r w:rsidR="00E47D58">
              <w:rPr>
                <w:webHidden/>
              </w:rPr>
              <w:fldChar w:fldCharType="separate"/>
            </w:r>
            <w:r w:rsidR="00E47D58">
              <w:rPr>
                <w:webHidden/>
              </w:rPr>
              <w:t>7</w:t>
            </w:r>
            <w:r w:rsidR="00E47D58">
              <w:rPr>
                <w:webHidden/>
              </w:rPr>
              <w:fldChar w:fldCharType="end"/>
            </w:r>
          </w:hyperlink>
        </w:p>
        <w:p w14:paraId="1D1712E0" w14:textId="5D2CB0C7" w:rsidR="00E47D58" w:rsidRDefault="007052A8">
          <w:pPr>
            <w:pStyle w:val="22"/>
            <w:rPr>
              <w:rFonts w:asciiTheme="minorHAnsi" w:eastAsiaTheme="minorEastAsia" w:hAnsiTheme="minorHAnsi" w:cstheme="minorBidi"/>
              <w:i w:val="0"/>
              <w:iCs w:val="0"/>
              <w:sz w:val="22"/>
              <w:szCs w:val="22"/>
            </w:rPr>
          </w:pPr>
          <w:hyperlink w:anchor="_Toc208220365" w:history="1">
            <w:r w:rsidR="00E47D58" w:rsidRPr="00CE3AEB">
              <w:rPr>
                <w:rStyle w:val="af1"/>
              </w:rPr>
              <w:t>2.4. Курсовой работа (проект)</w:t>
            </w:r>
            <w:r w:rsidR="00E47D58">
              <w:rPr>
                <w:webHidden/>
              </w:rPr>
              <w:tab/>
            </w:r>
            <w:r w:rsidR="00E47D58">
              <w:rPr>
                <w:webHidden/>
              </w:rPr>
              <w:fldChar w:fldCharType="begin"/>
            </w:r>
            <w:r w:rsidR="00E47D58">
              <w:rPr>
                <w:webHidden/>
              </w:rPr>
              <w:instrText xml:space="preserve"> PAGEREF _Toc208220365 \h </w:instrText>
            </w:r>
            <w:r w:rsidR="00E47D58">
              <w:rPr>
                <w:webHidden/>
              </w:rPr>
            </w:r>
            <w:r w:rsidR="00E47D58">
              <w:rPr>
                <w:webHidden/>
              </w:rPr>
              <w:fldChar w:fldCharType="separate"/>
            </w:r>
            <w:r w:rsidR="00E47D58">
              <w:rPr>
                <w:webHidden/>
              </w:rPr>
              <w:t>13</w:t>
            </w:r>
            <w:r w:rsidR="00E47D58">
              <w:rPr>
                <w:webHidden/>
              </w:rPr>
              <w:fldChar w:fldCharType="end"/>
            </w:r>
          </w:hyperlink>
        </w:p>
        <w:p w14:paraId="193BE99B" w14:textId="47F4F56F" w:rsidR="00E47D58" w:rsidRDefault="007052A8">
          <w:pPr>
            <w:pStyle w:val="14"/>
            <w:rPr>
              <w:rFonts w:asciiTheme="minorHAnsi" w:eastAsiaTheme="minorEastAsia" w:hAnsiTheme="minorHAnsi" w:cstheme="minorBidi"/>
              <w:b w:val="0"/>
              <w:bCs w:val="0"/>
            </w:rPr>
          </w:pPr>
          <w:hyperlink w:anchor="_Toc208220366" w:history="1">
            <w:r w:rsidR="00E47D58" w:rsidRPr="00CE3AEB">
              <w:rPr>
                <w:rStyle w:val="af1"/>
              </w:rPr>
              <w:t>3. Условия реализации профессионального модуля</w:t>
            </w:r>
            <w:r w:rsidR="00E47D58">
              <w:rPr>
                <w:webHidden/>
              </w:rPr>
              <w:tab/>
            </w:r>
            <w:r w:rsidR="00E47D58">
              <w:rPr>
                <w:webHidden/>
              </w:rPr>
              <w:fldChar w:fldCharType="begin"/>
            </w:r>
            <w:r w:rsidR="00E47D58">
              <w:rPr>
                <w:webHidden/>
              </w:rPr>
              <w:instrText xml:space="preserve"> PAGEREF _Toc208220366 \h </w:instrText>
            </w:r>
            <w:r w:rsidR="00E47D58">
              <w:rPr>
                <w:webHidden/>
              </w:rPr>
            </w:r>
            <w:r w:rsidR="00E47D58">
              <w:rPr>
                <w:webHidden/>
              </w:rPr>
              <w:fldChar w:fldCharType="separate"/>
            </w:r>
            <w:r w:rsidR="00E47D58">
              <w:rPr>
                <w:webHidden/>
              </w:rPr>
              <w:t>13</w:t>
            </w:r>
            <w:r w:rsidR="00E47D58">
              <w:rPr>
                <w:webHidden/>
              </w:rPr>
              <w:fldChar w:fldCharType="end"/>
            </w:r>
          </w:hyperlink>
        </w:p>
        <w:p w14:paraId="2A7D9033" w14:textId="77EDCB5C" w:rsidR="00E47D58" w:rsidRDefault="007052A8">
          <w:pPr>
            <w:pStyle w:val="22"/>
            <w:rPr>
              <w:rFonts w:asciiTheme="minorHAnsi" w:eastAsiaTheme="minorEastAsia" w:hAnsiTheme="minorHAnsi" w:cstheme="minorBidi"/>
              <w:i w:val="0"/>
              <w:iCs w:val="0"/>
              <w:sz w:val="22"/>
              <w:szCs w:val="22"/>
            </w:rPr>
          </w:pPr>
          <w:hyperlink w:anchor="_Toc208220367" w:history="1">
            <w:r w:rsidR="00E47D58" w:rsidRPr="00CE3AEB">
              <w:rPr>
                <w:rStyle w:val="af1"/>
              </w:rPr>
              <w:t>3.1. Материально-техническое обеспечение</w:t>
            </w:r>
            <w:r w:rsidR="00E47D58">
              <w:rPr>
                <w:webHidden/>
              </w:rPr>
              <w:tab/>
            </w:r>
            <w:r w:rsidR="00E47D58">
              <w:rPr>
                <w:webHidden/>
              </w:rPr>
              <w:fldChar w:fldCharType="begin"/>
            </w:r>
            <w:r w:rsidR="00E47D58">
              <w:rPr>
                <w:webHidden/>
              </w:rPr>
              <w:instrText xml:space="preserve"> PAGEREF _Toc208220367 \h </w:instrText>
            </w:r>
            <w:r w:rsidR="00E47D58">
              <w:rPr>
                <w:webHidden/>
              </w:rPr>
            </w:r>
            <w:r w:rsidR="00E47D58">
              <w:rPr>
                <w:webHidden/>
              </w:rPr>
              <w:fldChar w:fldCharType="separate"/>
            </w:r>
            <w:r w:rsidR="00E47D58">
              <w:rPr>
                <w:webHidden/>
              </w:rPr>
              <w:t>13</w:t>
            </w:r>
            <w:r w:rsidR="00E47D58">
              <w:rPr>
                <w:webHidden/>
              </w:rPr>
              <w:fldChar w:fldCharType="end"/>
            </w:r>
          </w:hyperlink>
        </w:p>
        <w:p w14:paraId="2E11CF28" w14:textId="186954FB" w:rsidR="00E47D58" w:rsidRDefault="007052A8">
          <w:pPr>
            <w:pStyle w:val="22"/>
            <w:rPr>
              <w:rFonts w:asciiTheme="minorHAnsi" w:eastAsiaTheme="minorEastAsia" w:hAnsiTheme="minorHAnsi" w:cstheme="minorBidi"/>
              <w:i w:val="0"/>
              <w:iCs w:val="0"/>
              <w:sz w:val="22"/>
              <w:szCs w:val="22"/>
            </w:rPr>
          </w:pPr>
          <w:hyperlink w:anchor="_Toc208220368" w:history="1">
            <w:r w:rsidR="00E47D58" w:rsidRPr="00CE3AEB">
              <w:rPr>
                <w:rStyle w:val="af1"/>
              </w:rPr>
              <w:t>3.2. Учебно-методическое обеспечение</w:t>
            </w:r>
            <w:r w:rsidR="00E47D58">
              <w:rPr>
                <w:webHidden/>
              </w:rPr>
              <w:tab/>
            </w:r>
            <w:r w:rsidR="00E47D58">
              <w:rPr>
                <w:webHidden/>
              </w:rPr>
              <w:fldChar w:fldCharType="begin"/>
            </w:r>
            <w:r w:rsidR="00E47D58">
              <w:rPr>
                <w:webHidden/>
              </w:rPr>
              <w:instrText xml:space="preserve"> PAGEREF _Toc208220368 \h </w:instrText>
            </w:r>
            <w:r w:rsidR="00E47D58">
              <w:rPr>
                <w:webHidden/>
              </w:rPr>
            </w:r>
            <w:r w:rsidR="00E47D58">
              <w:rPr>
                <w:webHidden/>
              </w:rPr>
              <w:fldChar w:fldCharType="separate"/>
            </w:r>
            <w:r w:rsidR="00E47D58">
              <w:rPr>
                <w:webHidden/>
              </w:rPr>
              <w:t>14</w:t>
            </w:r>
            <w:r w:rsidR="00E47D58">
              <w:rPr>
                <w:webHidden/>
              </w:rPr>
              <w:fldChar w:fldCharType="end"/>
            </w:r>
          </w:hyperlink>
        </w:p>
        <w:p w14:paraId="7C44EC76" w14:textId="11E0FC95" w:rsidR="00E47D58" w:rsidRDefault="007052A8">
          <w:pPr>
            <w:pStyle w:val="14"/>
            <w:rPr>
              <w:rFonts w:asciiTheme="minorHAnsi" w:eastAsiaTheme="minorEastAsia" w:hAnsiTheme="minorHAnsi" w:cstheme="minorBidi"/>
              <w:b w:val="0"/>
              <w:bCs w:val="0"/>
            </w:rPr>
          </w:pPr>
          <w:hyperlink w:anchor="_Toc208220369" w:history="1">
            <w:r w:rsidR="00E47D58" w:rsidRPr="00CE3AEB">
              <w:rPr>
                <w:rStyle w:val="af1"/>
              </w:rPr>
              <w:t>4. Контроль и оценка результатов освоения  профессионального модуля</w:t>
            </w:r>
            <w:r w:rsidR="00E47D58">
              <w:rPr>
                <w:webHidden/>
              </w:rPr>
              <w:tab/>
            </w:r>
            <w:r w:rsidR="00E47D58">
              <w:rPr>
                <w:webHidden/>
              </w:rPr>
              <w:fldChar w:fldCharType="begin"/>
            </w:r>
            <w:r w:rsidR="00E47D58">
              <w:rPr>
                <w:webHidden/>
              </w:rPr>
              <w:instrText xml:space="preserve"> PAGEREF _Toc208220369 \h </w:instrText>
            </w:r>
            <w:r w:rsidR="00E47D58">
              <w:rPr>
                <w:webHidden/>
              </w:rPr>
            </w:r>
            <w:r w:rsidR="00E47D58">
              <w:rPr>
                <w:webHidden/>
              </w:rPr>
              <w:fldChar w:fldCharType="separate"/>
            </w:r>
            <w:r w:rsidR="00E47D58">
              <w:rPr>
                <w:webHidden/>
              </w:rPr>
              <w:t>14</w:t>
            </w:r>
            <w:r w:rsidR="00E47D58">
              <w:rPr>
                <w:webHidden/>
              </w:rPr>
              <w:fldChar w:fldCharType="end"/>
            </w:r>
          </w:hyperlink>
        </w:p>
        <w:p w14:paraId="6EF04203" w14:textId="42E138C5" w:rsidR="00E47D58" w:rsidRDefault="00E47D58">
          <w:r>
            <w:rPr>
              <w:b/>
              <w:bCs/>
            </w:rPr>
            <w:fldChar w:fldCharType="end"/>
          </w:r>
        </w:p>
      </w:sdtContent>
    </w:sdt>
    <w:p w14:paraId="23411B6B" w14:textId="77777777" w:rsidR="0026786F" w:rsidRDefault="0026786F">
      <w:pPr>
        <w:pStyle w:val="1"/>
        <w:sectPr w:rsidR="0026786F">
          <w:headerReference w:type="even" r:id="rId8"/>
          <w:headerReference w:type="default" r:id="rId9"/>
          <w:pgSz w:w="11906" w:h="16838"/>
          <w:pgMar w:top="1134" w:right="567" w:bottom="1134" w:left="1701" w:header="709" w:footer="709" w:gutter="0"/>
          <w:pgNumType w:start="1"/>
          <w:cols w:space="720"/>
        </w:sectPr>
      </w:pPr>
    </w:p>
    <w:p w14:paraId="13C592D8" w14:textId="77777777" w:rsidR="0026786F" w:rsidRDefault="0051419E" w:rsidP="00E1796E">
      <w:pPr>
        <w:pStyle w:val="1f"/>
      </w:pPr>
      <w:bookmarkStart w:id="11" w:name="_Toc208220270"/>
      <w:bookmarkStart w:id="12" w:name="_Toc208220358"/>
      <w:bookmarkStart w:id="13" w:name="_Toc208220446"/>
      <w:bookmarkStart w:id="14" w:name="_Toc208220493"/>
      <w:r>
        <w:lastRenderedPageBreak/>
        <w:t>1. Общая характеристика ПРИМЕРНОЙ РАБОЧЕЙ ПРОГРАММЫ ПРОФЕССИОНАЛЬНОГО МОДУЛЯ</w:t>
      </w:r>
      <w:bookmarkEnd w:id="11"/>
      <w:bookmarkEnd w:id="12"/>
      <w:bookmarkEnd w:id="13"/>
      <w:bookmarkEnd w:id="14"/>
    </w:p>
    <w:p w14:paraId="1D9F1A13" w14:textId="77777777" w:rsidR="0026786F" w:rsidRDefault="0051419E">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«ПМ.01 Разработка кода для обучения искусственного интеллекта»</w:t>
      </w:r>
    </w:p>
    <w:p w14:paraId="7BB807D1" w14:textId="77777777" w:rsidR="0026786F" w:rsidRDefault="0026786F">
      <w:pPr>
        <w:keepNext/>
        <w:pBdr>
          <w:top w:val="nil"/>
          <w:left w:val="nil"/>
          <w:bottom w:val="nil"/>
          <w:right w:val="nil"/>
          <w:between w:val="nil"/>
        </w:pBdr>
        <w:spacing w:after="120"/>
        <w:jc w:val="center"/>
        <w:rPr>
          <w:b/>
          <w:smallCaps/>
          <w:color w:val="000000"/>
          <w:sz w:val="24"/>
          <w:szCs w:val="24"/>
        </w:rPr>
      </w:pPr>
    </w:p>
    <w:p w14:paraId="5E10D09D" w14:textId="77777777" w:rsidR="0026786F" w:rsidRDefault="0051419E" w:rsidP="00E1796E">
      <w:pPr>
        <w:pStyle w:val="114"/>
      </w:pPr>
      <w:bookmarkStart w:id="15" w:name="_Toc208220271"/>
      <w:bookmarkStart w:id="16" w:name="_Toc208220359"/>
      <w:bookmarkStart w:id="17" w:name="_Toc208220447"/>
      <w:bookmarkStart w:id="18" w:name="_Toc208220494"/>
      <w:r>
        <w:t>1.1. Цель и место профессионального модуля в структуре образовательной программы</w:t>
      </w:r>
      <w:bookmarkEnd w:id="15"/>
      <w:bookmarkEnd w:id="16"/>
      <w:bookmarkEnd w:id="17"/>
      <w:bookmarkEnd w:id="18"/>
    </w:p>
    <w:p w14:paraId="4620024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«Разработка кода для обучения искусственного интеллекта». </w:t>
      </w:r>
    </w:p>
    <w:p w14:paraId="5503750B"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00AE0363" w14:textId="77777777" w:rsidR="0026786F" w:rsidRDefault="0026786F">
      <w:pPr>
        <w:spacing w:line="276" w:lineRule="auto"/>
        <w:ind w:firstLine="709"/>
        <w:jc w:val="both"/>
        <w:rPr>
          <w:rFonts w:ascii="Times New Roman" w:eastAsia="Times New Roman" w:hAnsi="Times New Roman" w:cs="Times New Roman"/>
          <w:sz w:val="24"/>
          <w:szCs w:val="24"/>
        </w:rPr>
      </w:pPr>
    </w:p>
    <w:p w14:paraId="2EC49F05" w14:textId="77777777" w:rsidR="0026786F" w:rsidRDefault="0051419E" w:rsidP="00E1796E">
      <w:pPr>
        <w:pStyle w:val="114"/>
      </w:pPr>
      <w:bookmarkStart w:id="19" w:name="_Toc208220272"/>
      <w:bookmarkStart w:id="20" w:name="_Toc208220360"/>
      <w:bookmarkStart w:id="21" w:name="_Toc208220448"/>
      <w:bookmarkStart w:id="22" w:name="_Toc208220495"/>
      <w:r>
        <w:t>1.2. Планируемые результаты освоения профессионального модуля</w:t>
      </w:r>
      <w:bookmarkEnd w:id="19"/>
      <w:bookmarkEnd w:id="20"/>
      <w:bookmarkEnd w:id="21"/>
      <w:bookmarkEnd w:id="22"/>
    </w:p>
    <w:p w14:paraId="4815432E"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2BF222C"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4"/>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02F0D269" w14:textId="77777777">
        <w:tc>
          <w:tcPr>
            <w:tcW w:w="1129" w:type="dxa"/>
            <w:tcBorders>
              <w:top w:val="single" w:sz="4" w:space="0" w:color="000000"/>
              <w:left w:val="single" w:sz="4" w:space="0" w:color="000000"/>
              <w:right w:val="single" w:sz="4" w:space="0" w:color="000000"/>
            </w:tcBorders>
          </w:tcPr>
          <w:p w14:paraId="298EEE11"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6B4FD43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8D649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7B583B8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F4390D" w14:paraId="69FFED2C" w14:textId="77777777">
        <w:tc>
          <w:tcPr>
            <w:tcW w:w="1129" w:type="dxa"/>
            <w:tcBorders>
              <w:top w:val="single" w:sz="4" w:space="0" w:color="000000"/>
              <w:left w:val="single" w:sz="4" w:space="0" w:color="000000"/>
              <w:right w:val="single" w:sz="4" w:space="0" w:color="000000"/>
            </w:tcBorders>
          </w:tcPr>
          <w:p w14:paraId="6BC4BF5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2833" w:type="dxa"/>
            <w:tcBorders>
              <w:top w:val="single" w:sz="4" w:space="0" w:color="000000"/>
              <w:left w:val="single" w:sz="4" w:space="0" w:color="000000"/>
              <w:right w:val="single" w:sz="4" w:space="0" w:color="000000"/>
            </w:tcBorders>
          </w:tcPr>
          <w:p w14:paraId="75EC509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Анализировать технические задания и выявлять требования к алгоритмам.</w:t>
            </w:r>
          </w:p>
          <w:p w14:paraId="05DD347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Применять методы алгоритмизации для решения задач программирования.</w:t>
            </w:r>
          </w:p>
          <w:p w14:paraId="12333B5D"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Разрабатывать оптимальные алгоритмы для решения задач в области 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27908BF"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Основные методы и подходы к построению алгоритмов (</w:t>
            </w:r>
            <w:r w:rsidRPr="003248D4">
              <w:rPr>
                <w:rFonts w:ascii="Times New Roman" w:eastAsia="Times New Roman" w:hAnsi="Times New Roman" w:cs="Times New Roman"/>
                <w:bCs/>
                <w:sz w:val="24"/>
                <w:szCs w:val="24"/>
              </w:rPr>
              <w:t>типовые поисковые алгоритмы</w:t>
            </w:r>
            <w:r>
              <w:rPr>
                <w:rFonts w:ascii="Times New Roman" w:eastAsia="Times New Roman" w:hAnsi="Times New Roman" w:cs="Times New Roman"/>
                <w:bCs/>
                <w:sz w:val="24"/>
                <w:szCs w:val="24"/>
              </w:rPr>
              <w:t>,</w:t>
            </w:r>
            <w:r w:rsidRPr="003248D4">
              <w:rPr>
                <w:rFonts w:ascii="Times New Roman" w:eastAsia="Times New Roman" w:hAnsi="Times New Roman" w:cs="Times New Roman"/>
                <w:sz w:val="24"/>
                <w:szCs w:val="24"/>
              </w:rPr>
              <w:t xml:space="preserve"> жадные алгоритмы, динамическое программирование, рекурсивные подходы).</w:t>
            </w:r>
          </w:p>
          <w:p w14:paraId="08515671"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эффективной обработки данных.</w:t>
            </w:r>
          </w:p>
          <w:p w14:paraId="336DD25E"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Языки программирования, применяемые для разработки алгоритмов.</w:t>
            </w:r>
          </w:p>
        </w:tc>
        <w:tc>
          <w:tcPr>
            <w:tcW w:w="2833" w:type="dxa"/>
            <w:tcBorders>
              <w:top w:val="single" w:sz="4" w:space="0" w:color="000000"/>
              <w:left w:val="single" w:sz="4" w:space="0" w:color="000000"/>
              <w:bottom w:val="single" w:sz="4" w:space="0" w:color="000000"/>
              <w:right w:val="single" w:sz="4" w:space="0" w:color="000000"/>
            </w:tcBorders>
          </w:tcPr>
          <w:p w14:paraId="172C252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Разработки, оптимизации и оценки сложности алгоритмов для ИИ-программ.</w:t>
            </w:r>
          </w:p>
          <w:p w14:paraId="139A548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Использования библиотек и инструментов для работы с алгоритмами и данными (например:</w:t>
            </w:r>
            <w:r>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Pandas</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NumPy</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Scikit-learn</w:t>
            </w:r>
            <w:proofErr w:type="spellEnd"/>
            <w:r w:rsidRPr="003248D4">
              <w:rPr>
                <w:rFonts w:ascii="Times New Roman" w:eastAsia="Times New Roman" w:hAnsi="Times New Roman" w:cs="Times New Roman"/>
                <w:sz w:val="24"/>
                <w:szCs w:val="24"/>
              </w:rPr>
              <w:t>).</w:t>
            </w:r>
          </w:p>
          <w:p w14:paraId="22A9DFE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Применения структур данных (деревья, графы, списки) для реализации алгоритмов.</w:t>
            </w:r>
          </w:p>
        </w:tc>
      </w:tr>
      <w:tr w:rsidR="00F4390D" w14:paraId="4C4FA334" w14:textId="77777777">
        <w:trPr>
          <w:trHeight w:val="327"/>
        </w:trPr>
        <w:tc>
          <w:tcPr>
            <w:tcW w:w="1129" w:type="dxa"/>
            <w:tcBorders>
              <w:left w:val="single" w:sz="4" w:space="0" w:color="000000"/>
              <w:right w:val="single" w:sz="4" w:space="0" w:color="000000"/>
            </w:tcBorders>
          </w:tcPr>
          <w:p w14:paraId="1A3A90AC"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tc>
        <w:tc>
          <w:tcPr>
            <w:tcW w:w="2833" w:type="dxa"/>
            <w:tcBorders>
              <w:left w:val="single" w:sz="4" w:space="0" w:color="000000"/>
              <w:right w:val="single" w:sz="4" w:space="0" w:color="000000"/>
            </w:tcBorders>
          </w:tcPr>
          <w:p w14:paraId="53CCC83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Реализовывать программные модули на основе требований технического задания.</w:t>
            </w:r>
          </w:p>
          <w:p w14:paraId="722A9703" w14:textId="77777777" w:rsidR="00F4390D" w:rsidRPr="003248D4" w:rsidRDefault="00F4390D" w:rsidP="00F4390D">
            <w:pPr>
              <w:rPr>
                <w:rFonts w:ascii="Times New Roman" w:eastAsia="Times New Roman" w:hAnsi="Times New Roman" w:cs="Times New Roman"/>
                <w:sz w:val="24"/>
                <w:szCs w:val="24"/>
              </w:rPr>
            </w:pPr>
            <w:r w:rsidRPr="002039E7">
              <w:rPr>
                <w:rFonts w:ascii="Times New Roman" w:eastAsia="Times New Roman" w:hAnsi="Times New Roman" w:cs="Times New Roman"/>
                <w:sz w:val="24"/>
                <w:szCs w:val="24"/>
              </w:rPr>
              <w:t>Соблюдать при разработке принципы «чистого кода».</w:t>
            </w:r>
          </w:p>
          <w:p w14:paraId="66F0398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Использовать стандартные библиотеки и фреймворки для ускорения разработки.</w:t>
            </w:r>
          </w:p>
          <w:p w14:paraId="28DC28E5"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11990C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модульного программирования.</w:t>
            </w:r>
          </w:p>
          <w:p w14:paraId="6CD466AD"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Языки программирования для разработки модулей.</w:t>
            </w:r>
          </w:p>
          <w:p w14:paraId="2B73FE2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Стандартные фреймворк</w:t>
            </w:r>
            <w:r>
              <w:rPr>
                <w:rFonts w:ascii="Times New Roman" w:eastAsia="Times New Roman" w:hAnsi="Times New Roman" w:cs="Times New Roman"/>
                <w:sz w:val="24"/>
                <w:szCs w:val="24"/>
              </w:rPr>
              <w:t>и и библиотеки для работы с ИИ</w:t>
            </w:r>
            <w:r w:rsidRPr="003248D4">
              <w:rPr>
                <w:rFonts w:ascii="Times New Roman" w:eastAsia="Times New Roman" w:hAnsi="Times New Roman" w:cs="Times New Roman"/>
                <w:sz w:val="24"/>
                <w:szCs w:val="24"/>
              </w:rPr>
              <w:t>.</w:t>
            </w:r>
          </w:p>
          <w:p w14:paraId="1BE8CE18"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4D37389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Разработки модульных ИИ-систем, соответствующих требованиям производительности и безопасности.</w:t>
            </w:r>
          </w:p>
          <w:p w14:paraId="5A83232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Внедрения разработанных ИИ-модулей в комплексные программные системы.</w:t>
            </w:r>
          </w:p>
          <w:p w14:paraId="73E8FD7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Оптимизации кода и работы с интерфейсами для взаимодействия между модулями.</w:t>
            </w:r>
          </w:p>
        </w:tc>
      </w:tr>
      <w:tr w:rsidR="00F4390D" w14:paraId="044947E7" w14:textId="77777777">
        <w:trPr>
          <w:trHeight w:val="327"/>
        </w:trPr>
        <w:tc>
          <w:tcPr>
            <w:tcW w:w="1129" w:type="dxa"/>
            <w:tcBorders>
              <w:left w:val="single" w:sz="4" w:space="0" w:color="000000"/>
              <w:right w:val="single" w:sz="4" w:space="0" w:color="000000"/>
            </w:tcBorders>
          </w:tcPr>
          <w:p w14:paraId="2634E2ED"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tc>
        <w:tc>
          <w:tcPr>
            <w:tcW w:w="2833" w:type="dxa"/>
            <w:tcBorders>
              <w:left w:val="single" w:sz="4" w:space="0" w:color="000000"/>
              <w:right w:val="single" w:sz="4" w:space="0" w:color="000000"/>
            </w:tcBorders>
          </w:tcPr>
          <w:p w14:paraId="55F25A3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Оформлять код в </w:t>
            </w:r>
            <w:r w:rsidRPr="003248D4">
              <w:rPr>
                <w:rFonts w:ascii="Times New Roman" w:eastAsia="Times New Roman" w:hAnsi="Times New Roman" w:cs="Times New Roman"/>
                <w:sz w:val="24"/>
                <w:szCs w:val="24"/>
              </w:rPr>
              <w:lastRenderedPageBreak/>
              <w:t>соответствии с принятыми стандартами и требованиями.</w:t>
            </w:r>
          </w:p>
          <w:p w14:paraId="4D7AD734"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Документировать разработанный программный код.</w:t>
            </w:r>
          </w:p>
          <w:p w14:paraId="7C9EB1B7" w14:textId="77777777" w:rsidR="00F4390D" w:rsidRPr="003248D4"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Соблюдать</w:t>
            </w:r>
            <w:r w:rsidRPr="003248D4">
              <w:rPr>
                <w:rFonts w:ascii="Times New Roman" w:eastAsia="Times New Roman" w:hAnsi="Times New Roman" w:cs="Times New Roman"/>
                <w:sz w:val="24"/>
                <w:szCs w:val="24"/>
              </w:rPr>
              <w:t xml:space="preserve"> соглашения о наименованиях переменных, функций и классов (например, PEP8 для Python).</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14B2C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lastRenderedPageBreak/>
              <w:t xml:space="preserve">Основные принципы </w:t>
            </w:r>
            <w:r w:rsidRPr="003248D4">
              <w:rPr>
                <w:rFonts w:ascii="Times New Roman" w:eastAsia="Times New Roman" w:hAnsi="Times New Roman" w:cs="Times New Roman"/>
                <w:sz w:val="24"/>
                <w:szCs w:val="24"/>
              </w:rPr>
              <w:lastRenderedPageBreak/>
              <w:t>чистого кода (</w:t>
            </w:r>
            <w:proofErr w:type="spellStart"/>
            <w:r w:rsidRPr="003248D4">
              <w:rPr>
                <w:rFonts w:ascii="Times New Roman" w:eastAsia="Times New Roman" w:hAnsi="Times New Roman" w:cs="Times New Roman"/>
                <w:sz w:val="24"/>
                <w:szCs w:val="24"/>
              </w:rPr>
              <w:t>Clean</w:t>
            </w:r>
            <w:proofErr w:type="spellEnd"/>
            <w:r w:rsidRPr="003248D4">
              <w:rPr>
                <w:rFonts w:ascii="Times New Roman" w:eastAsia="Times New Roman" w:hAnsi="Times New Roman" w:cs="Times New Roman"/>
                <w:sz w:val="24"/>
                <w:szCs w:val="24"/>
              </w:rPr>
              <w:t xml:space="preserve"> Code).</w:t>
            </w:r>
          </w:p>
          <w:p w14:paraId="081BCC3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Стандарты и практики документирования программного обеспечения.</w:t>
            </w:r>
          </w:p>
          <w:p w14:paraId="2D765C48"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Инструменты для автоматической проверки качества кода (например, </w:t>
            </w:r>
            <w:proofErr w:type="spellStart"/>
            <w:r w:rsidRPr="003248D4">
              <w:rPr>
                <w:rFonts w:ascii="Times New Roman" w:eastAsia="Times New Roman" w:hAnsi="Times New Roman" w:cs="Times New Roman"/>
                <w:sz w:val="24"/>
                <w:szCs w:val="24"/>
              </w:rPr>
              <w:t>PyLint</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ESLint</w:t>
            </w:r>
            <w:proofErr w:type="spellEnd"/>
            <w:r w:rsidRPr="003248D4">
              <w:rPr>
                <w:rFonts w:ascii="Times New Roman" w:eastAsia="Times New Roman" w:hAnsi="Times New Roman" w:cs="Times New Roman"/>
                <w:sz w:val="24"/>
                <w:szCs w:val="24"/>
              </w:rPr>
              <w:t>).</w:t>
            </w:r>
          </w:p>
          <w:p w14:paraId="30BF0B20"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2C1AA3B7"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lastRenderedPageBreak/>
              <w:t xml:space="preserve">Оформления, </w:t>
            </w:r>
            <w:r w:rsidRPr="003248D4">
              <w:rPr>
                <w:rFonts w:ascii="Times New Roman" w:eastAsia="Times New Roman" w:hAnsi="Times New Roman" w:cs="Times New Roman"/>
                <w:sz w:val="24"/>
                <w:szCs w:val="24"/>
              </w:rPr>
              <w:lastRenderedPageBreak/>
              <w:t>документирования и структурирования кода для последующей поддержки.</w:t>
            </w:r>
          </w:p>
          <w:p w14:paraId="15077C33"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Использования инструментов статического анализа кода для выявления ошибок и улучшения качества.</w:t>
            </w:r>
          </w:p>
          <w:p w14:paraId="5B346666"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Работы с системами документирования кода (например, </w:t>
            </w:r>
            <w:proofErr w:type="spellStart"/>
            <w:r w:rsidRPr="003248D4">
              <w:rPr>
                <w:rFonts w:ascii="Times New Roman" w:eastAsia="Times New Roman" w:hAnsi="Times New Roman" w:cs="Times New Roman"/>
                <w:sz w:val="24"/>
                <w:szCs w:val="24"/>
              </w:rPr>
              <w:t>Doxygen</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Sphinx</w:t>
            </w:r>
            <w:proofErr w:type="spellEnd"/>
            <w:r w:rsidRPr="003248D4">
              <w:rPr>
                <w:rFonts w:ascii="Times New Roman" w:eastAsia="Times New Roman" w:hAnsi="Times New Roman" w:cs="Times New Roman"/>
                <w:sz w:val="24"/>
                <w:szCs w:val="24"/>
              </w:rPr>
              <w:t>).</w:t>
            </w:r>
          </w:p>
        </w:tc>
      </w:tr>
      <w:tr w:rsidR="00F4390D" w14:paraId="61912DF4" w14:textId="77777777">
        <w:trPr>
          <w:trHeight w:val="327"/>
        </w:trPr>
        <w:tc>
          <w:tcPr>
            <w:tcW w:w="1129" w:type="dxa"/>
            <w:tcBorders>
              <w:left w:val="single" w:sz="4" w:space="0" w:color="000000"/>
              <w:right w:val="single" w:sz="4" w:space="0" w:color="000000"/>
            </w:tcBorders>
          </w:tcPr>
          <w:p w14:paraId="0A580B2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1.4</w:t>
            </w:r>
          </w:p>
        </w:tc>
        <w:tc>
          <w:tcPr>
            <w:tcW w:w="2833" w:type="dxa"/>
            <w:tcBorders>
              <w:left w:val="single" w:sz="4" w:space="0" w:color="000000"/>
              <w:right w:val="single" w:sz="4" w:space="0" w:color="000000"/>
            </w:tcBorders>
          </w:tcPr>
          <w:p w14:paraId="6EB0FE1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Работать с системами контроля версий для управления проектами.</w:t>
            </w:r>
          </w:p>
          <w:p w14:paraId="17114653"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Организовывать совместную работу над проектом через ветки разработки и слияние изменений.</w:t>
            </w:r>
          </w:p>
          <w:p w14:paraId="0CC3A304"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Разрешать конфликты при слиянии кода.</w:t>
            </w:r>
          </w:p>
          <w:p w14:paraId="48518128"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D4B7E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работы распределенных систем контроля версий.</w:t>
            </w:r>
          </w:p>
          <w:p w14:paraId="70A08AC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Основные команды и операции в </w:t>
            </w:r>
            <w:r>
              <w:rPr>
                <w:rFonts w:ascii="Times New Roman" w:eastAsia="Times New Roman" w:hAnsi="Times New Roman" w:cs="Times New Roman"/>
                <w:sz w:val="24"/>
                <w:szCs w:val="24"/>
              </w:rPr>
              <w:t>системах контроля версий</w:t>
            </w:r>
            <w:r w:rsidRPr="003248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например: </w:t>
            </w:r>
            <w:proofErr w:type="spellStart"/>
            <w:r w:rsidRPr="003248D4">
              <w:rPr>
                <w:rFonts w:ascii="Times New Roman" w:eastAsia="Times New Roman" w:hAnsi="Times New Roman" w:cs="Times New Roman"/>
                <w:sz w:val="24"/>
                <w:szCs w:val="24"/>
              </w:rPr>
              <w:t>commit</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pull</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push</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merge</w:t>
            </w:r>
            <w:proofErr w:type="spellEnd"/>
            <w:r w:rsidRPr="003248D4">
              <w:rPr>
                <w:rFonts w:ascii="Times New Roman" w:eastAsia="Times New Roman" w:hAnsi="Times New Roman" w:cs="Times New Roman"/>
                <w:sz w:val="24"/>
                <w:szCs w:val="24"/>
              </w:rPr>
              <w:t>).</w:t>
            </w:r>
          </w:p>
          <w:p w14:paraId="59F927BF"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Методы разрешения конфликтов в ходе групповой разработки.</w:t>
            </w:r>
          </w:p>
          <w:p w14:paraId="4676A56D"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50B514A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Управления проектами с использованием </w:t>
            </w:r>
            <w:r w:rsidRPr="00C91B56">
              <w:rPr>
                <w:rFonts w:ascii="Times New Roman" w:eastAsia="Times New Roman" w:hAnsi="Times New Roman" w:cs="Times New Roman"/>
                <w:sz w:val="24"/>
                <w:szCs w:val="24"/>
              </w:rPr>
              <w:t xml:space="preserve">систем контроля версий </w:t>
            </w:r>
            <w:r w:rsidRPr="003248D4">
              <w:rPr>
                <w:rFonts w:ascii="Times New Roman" w:eastAsia="Times New Roman" w:hAnsi="Times New Roman" w:cs="Times New Roman"/>
                <w:sz w:val="24"/>
                <w:szCs w:val="24"/>
              </w:rPr>
              <w:t>для организации командной работы.</w:t>
            </w:r>
          </w:p>
          <w:p w14:paraId="4DE6EEA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Разрешения конфликтов при слиянии веток и использования </w:t>
            </w:r>
            <w:proofErr w:type="spellStart"/>
            <w:r w:rsidRPr="003248D4">
              <w:rPr>
                <w:rFonts w:ascii="Times New Roman" w:eastAsia="Times New Roman" w:hAnsi="Times New Roman" w:cs="Times New Roman"/>
                <w:sz w:val="24"/>
                <w:szCs w:val="24"/>
              </w:rPr>
              <w:t>pull</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request</w:t>
            </w:r>
            <w:proofErr w:type="spellEnd"/>
            <w:r w:rsidRPr="003248D4">
              <w:rPr>
                <w:rFonts w:ascii="Times New Roman" w:eastAsia="Times New Roman" w:hAnsi="Times New Roman" w:cs="Times New Roman"/>
                <w:sz w:val="24"/>
                <w:szCs w:val="24"/>
              </w:rPr>
              <w:t xml:space="preserve"> для рецензирования кода.</w:t>
            </w:r>
          </w:p>
          <w:p w14:paraId="2F5EC3F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Настройки процессов CI/CD для автоматического тестирования и развертывания кода.</w:t>
            </w:r>
          </w:p>
        </w:tc>
      </w:tr>
      <w:tr w:rsidR="00F4390D" w14:paraId="3FEEBE3E" w14:textId="77777777">
        <w:trPr>
          <w:trHeight w:val="327"/>
        </w:trPr>
        <w:tc>
          <w:tcPr>
            <w:tcW w:w="1129" w:type="dxa"/>
            <w:tcBorders>
              <w:left w:val="single" w:sz="4" w:space="0" w:color="000000"/>
              <w:right w:val="single" w:sz="4" w:space="0" w:color="000000"/>
            </w:tcBorders>
          </w:tcPr>
          <w:p w14:paraId="199CC535"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1.5</w:t>
            </w:r>
          </w:p>
        </w:tc>
        <w:tc>
          <w:tcPr>
            <w:tcW w:w="2833" w:type="dxa"/>
            <w:tcBorders>
              <w:left w:val="single" w:sz="4" w:space="0" w:color="000000"/>
              <w:right w:val="single" w:sz="4" w:space="0" w:color="000000"/>
            </w:tcBorders>
          </w:tcPr>
          <w:p w14:paraId="2E463462"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Использовать инструменты для отладки программного кода.</w:t>
            </w:r>
          </w:p>
          <w:p w14:paraId="56545AEF"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Идентифицировать и исправлять ошибки в программе.</w:t>
            </w:r>
          </w:p>
          <w:p w14:paraId="7D3159AA"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Применять методы логирования для анализа выполнения программ.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949BC9A"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Принципы работы отладчиков и логирования.</w:t>
            </w:r>
          </w:p>
          <w:p w14:paraId="4CD544E0"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Способы выявления ошибок в программе (отладка по шагам, точки останова).</w:t>
            </w:r>
          </w:p>
          <w:p w14:paraId="2CC0128D"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 xml:space="preserve">Инструменты для отладки кода (например, </w:t>
            </w:r>
            <w:proofErr w:type="spellStart"/>
            <w:r w:rsidRPr="00B52326">
              <w:rPr>
                <w:rFonts w:ascii="Times New Roman" w:eastAsia="Times New Roman" w:hAnsi="Times New Roman" w:cs="Times New Roman"/>
                <w:sz w:val="24"/>
                <w:szCs w:val="24"/>
              </w:rPr>
              <w:t>PyCharm</w:t>
            </w:r>
            <w:proofErr w:type="spellEnd"/>
            <w:r w:rsidRPr="00B52326">
              <w:rPr>
                <w:rFonts w:ascii="Times New Roman" w:eastAsia="Times New Roman" w:hAnsi="Times New Roman" w:cs="Times New Roman"/>
                <w:sz w:val="24"/>
                <w:szCs w:val="24"/>
              </w:rPr>
              <w:t xml:space="preserve">, Visual Studio </w:t>
            </w:r>
            <w:proofErr w:type="spellStart"/>
            <w:r w:rsidRPr="00B52326">
              <w:rPr>
                <w:rFonts w:ascii="Times New Roman" w:eastAsia="Times New Roman" w:hAnsi="Times New Roman" w:cs="Times New Roman"/>
                <w:sz w:val="24"/>
                <w:szCs w:val="24"/>
              </w:rPr>
              <w:t>Debugger</w:t>
            </w:r>
            <w:proofErr w:type="spellEnd"/>
            <w:r w:rsidRPr="00B52326">
              <w:rPr>
                <w:rFonts w:ascii="Times New Roman" w:eastAsia="Times New Roman" w:hAnsi="Times New Roman" w:cs="Times New Roman"/>
                <w:sz w:val="24"/>
                <w:szCs w:val="24"/>
              </w:rPr>
              <w:t>).</w:t>
            </w:r>
          </w:p>
        </w:tc>
        <w:tc>
          <w:tcPr>
            <w:tcW w:w="2833" w:type="dxa"/>
            <w:tcBorders>
              <w:top w:val="single" w:sz="4" w:space="0" w:color="000000"/>
              <w:left w:val="single" w:sz="4" w:space="0" w:color="000000"/>
              <w:bottom w:val="single" w:sz="4" w:space="0" w:color="000000"/>
              <w:right w:val="single" w:sz="4" w:space="0" w:color="000000"/>
            </w:tcBorders>
          </w:tcPr>
          <w:p w14:paraId="5F948882"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Отладки программных модулей с использованием пошаговой проверки.</w:t>
            </w:r>
          </w:p>
          <w:p w14:paraId="6045C289"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Применения методов логирования и профилирования производительности.</w:t>
            </w:r>
          </w:p>
          <w:p w14:paraId="6F44DD67"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Использования специальных средств для отладки многопоточных программ.</w:t>
            </w:r>
          </w:p>
        </w:tc>
      </w:tr>
      <w:tr w:rsidR="00F4390D" w14:paraId="028FEF1E" w14:textId="77777777">
        <w:trPr>
          <w:trHeight w:val="327"/>
        </w:trPr>
        <w:tc>
          <w:tcPr>
            <w:tcW w:w="1129" w:type="dxa"/>
            <w:tcBorders>
              <w:left w:val="single" w:sz="4" w:space="0" w:color="000000"/>
              <w:right w:val="single" w:sz="4" w:space="0" w:color="000000"/>
            </w:tcBorders>
          </w:tcPr>
          <w:p w14:paraId="450513E2"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1.6</w:t>
            </w:r>
          </w:p>
        </w:tc>
        <w:tc>
          <w:tcPr>
            <w:tcW w:w="2833" w:type="dxa"/>
            <w:tcBorders>
              <w:left w:val="single" w:sz="4" w:space="0" w:color="000000"/>
              <w:right w:val="single" w:sz="4" w:space="0" w:color="000000"/>
            </w:tcBorders>
          </w:tcPr>
          <w:p w14:paraId="6ED8AA41"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Проводить различные виды тестирования (юнит-тестирование, интеграционное тестирование).</w:t>
            </w:r>
          </w:p>
          <w:p w14:paraId="090861B3"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Выполнять настройки окружения т подготовку тестовых данных</w:t>
            </w:r>
          </w:p>
          <w:p w14:paraId="2198BAAA"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 xml:space="preserve">Фиксировать результаты выполнения тестов и подготавливать отчеты о </w:t>
            </w:r>
            <w:r w:rsidRPr="00DC3DAA">
              <w:rPr>
                <w:rFonts w:ascii="Times New Roman" w:eastAsia="Times New Roman" w:hAnsi="Times New Roman" w:cs="Times New Roman"/>
                <w:sz w:val="24"/>
                <w:szCs w:val="24"/>
              </w:rPr>
              <w:lastRenderedPageBreak/>
              <w:t>результатах тестов.</w:t>
            </w:r>
          </w:p>
          <w:p w14:paraId="7B3DCCCB"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Определять уровень критичности дефектов.</w:t>
            </w:r>
          </w:p>
          <w:p w14:paraId="0CE67B10"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Разрабатывать автоматизированные тесты для тестирования модулей и/или отдельных функций</w:t>
            </w:r>
          </w:p>
          <w:p w14:paraId="010BDD46" w14:textId="77777777" w:rsidR="00F4390D" w:rsidRPr="00B52326" w:rsidRDefault="00F4390D" w:rsidP="00F4390D">
            <w:pPr>
              <w:rPr>
                <w:rFonts w:ascii="Times New Roman" w:eastAsia="Times New Roman" w:hAnsi="Times New Roman" w:cs="Times New Roman"/>
                <w:sz w:val="24"/>
                <w:szCs w:val="24"/>
                <w:highlight w:val="yellow"/>
              </w:rPr>
            </w:pPr>
            <w:r w:rsidRPr="00DC3DAA">
              <w:rPr>
                <w:rFonts w:ascii="Times New Roman" w:eastAsia="Times New Roman" w:hAnsi="Times New Roman" w:cs="Times New Roman"/>
                <w:sz w:val="24"/>
                <w:szCs w:val="24"/>
              </w:rPr>
              <w:t>Восстанавливать окружение и тесты после сбоя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F346C58"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lastRenderedPageBreak/>
              <w:t>Техники выполнения тестовых прогонов.</w:t>
            </w:r>
          </w:p>
          <w:p w14:paraId="592D425C"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Инструменты и среды выполнения тестирования</w:t>
            </w:r>
          </w:p>
          <w:p w14:paraId="3857B949"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Языки разработки автоматизированных тестов</w:t>
            </w:r>
          </w:p>
          <w:p w14:paraId="186BF4A6"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Инструменты для тестирования программного кода.</w:t>
            </w:r>
          </w:p>
          <w:p w14:paraId="00953097" w14:textId="77777777" w:rsidR="00F4390D" w:rsidRPr="00B52326"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lastRenderedPageBreak/>
              <w:t>Правила выполнения отчетов о тестировании</w:t>
            </w:r>
          </w:p>
          <w:p w14:paraId="7675D1BE" w14:textId="77777777" w:rsidR="00F4390D" w:rsidRPr="00B52326" w:rsidRDefault="00F4390D" w:rsidP="00F4390D">
            <w:pPr>
              <w:rPr>
                <w:rFonts w:ascii="Times New Roman" w:eastAsia="Times New Roman" w:hAnsi="Times New Roman" w:cs="Times New Roman"/>
                <w:sz w:val="24"/>
                <w:szCs w:val="24"/>
                <w:highlight w:val="yellow"/>
              </w:rPr>
            </w:pPr>
          </w:p>
        </w:tc>
        <w:tc>
          <w:tcPr>
            <w:tcW w:w="2833" w:type="dxa"/>
            <w:tcBorders>
              <w:top w:val="single" w:sz="4" w:space="0" w:color="000000"/>
              <w:left w:val="single" w:sz="4" w:space="0" w:color="000000"/>
              <w:bottom w:val="single" w:sz="4" w:space="0" w:color="000000"/>
              <w:right w:val="single" w:sz="4" w:space="0" w:color="000000"/>
            </w:tcBorders>
          </w:tcPr>
          <w:p w14:paraId="20FC4B68"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lastRenderedPageBreak/>
              <w:t>Выполн</w:t>
            </w:r>
            <w:r>
              <w:rPr>
                <w:rFonts w:ascii="Times New Roman" w:eastAsia="Times New Roman" w:hAnsi="Times New Roman" w:cs="Times New Roman"/>
                <w:sz w:val="24"/>
                <w:szCs w:val="24"/>
              </w:rPr>
              <w:t>ения</w:t>
            </w:r>
            <w:r w:rsidRPr="00600EE5">
              <w:rPr>
                <w:rFonts w:ascii="Times New Roman" w:eastAsia="Times New Roman" w:hAnsi="Times New Roman" w:cs="Times New Roman"/>
                <w:sz w:val="24"/>
                <w:szCs w:val="24"/>
              </w:rPr>
              <w:t xml:space="preserve"> статическо</w:t>
            </w:r>
            <w:r>
              <w:rPr>
                <w:rFonts w:ascii="Times New Roman" w:eastAsia="Times New Roman" w:hAnsi="Times New Roman" w:cs="Times New Roman"/>
                <w:sz w:val="24"/>
                <w:szCs w:val="24"/>
              </w:rPr>
              <w:t>го</w:t>
            </w:r>
            <w:r w:rsidRPr="00600EE5">
              <w:rPr>
                <w:rFonts w:ascii="Times New Roman" w:eastAsia="Times New Roman" w:hAnsi="Times New Roman" w:cs="Times New Roman"/>
                <w:sz w:val="24"/>
                <w:szCs w:val="24"/>
              </w:rPr>
              <w:t xml:space="preserve"> тестировани</w:t>
            </w:r>
            <w:r>
              <w:rPr>
                <w:rFonts w:ascii="Times New Roman" w:eastAsia="Times New Roman" w:hAnsi="Times New Roman" w:cs="Times New Roman"/>
                <w:sz w:val="24"/>
                <w:szCs w:val="24"/>
              </w:rPr>
              <w:t>я</w:t>
            </w:r>
            <w:r w:rsidRPr="00600EE5">
              <w:rPr>
                <w:rFonts w:ascii="Times New Roman" w:eastAsia="Times New Roman" w:hAnsi="Times New Roman" w:cs="Times New Roman"/>
                <w:sz w:val="24"/>
                <w:szCs w:val="24"/>
              </w:rPr>
              <w:t xml:space="preserve"> программного кода на предмет выявления ошибок/дефектов алгоритмов, в том числе – на наличие обработки исключений</w:t>
            </w:r>
          </w:p>
          <w:p w14:paraId="09E58AA9"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 xml:space="preserve">Выполнения тестирования </w:t>
            </w:r>
            <w:r w:rsidRPr="00600EE5">
              <w:rPr>
                <w:rFonts w:ascii="Times New Roman" w:eastAsia="Times New Roman" w:hAnsi="Times New Roman" w:cs="Times New Roman"/>
                <w:sz w:val="24"/>
                <w:szCs w:val="24"/>
              </w:rPr>
              <w:lastRenderedPageBreak/>
              <w:t>программных модулей в соответствии в тест-планом</w:t>
            </w:r>
          </w:p>
          <w:p w14:paraId="46051983"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Генерирования тестовых данных</w:t>
            </w:r>
          </w:p>
          <w:p w14:paraId="4CB07F32"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Выполнения интеграционного тестирования в соответствии с заданием</w:t>
            </w:r>
          </w:p>
          <w:p w14:paraId="2A0C7B61"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Выполнения регрессионного тестирования в соответствии с заданием.</w:t>
            </w:r>
          </w:p>
          <w:p w14:paraId="3BE60664" w14:textId="77777777" w:rsidR="00F4390D" w:rsidRPr="00B52326" w:rsidRDefault="00F4390D" w:rsidP="00F4390D">
            <w:pPr>
              <w:rPr>
                <w:rFonts w:ascii="Times New Roman" w:eastAsia="Times New Roman" w:hAnsi="Times New Roman" w:cs="Times New Roman"/>
                <w:sz w:val="24"/>
                <w:szCs w:val="24"/>
                <w:highlight w:val="yellow"/>
              </w:rPr>
            </w:pPr>
            <w:r w:rsidRPr="00600EE5">
              <w:rPr>
                <w:rFonts w:ascii="Times New Roman" w:eastAsia="Times New Roman" w:hAnsi="Times New Roman" w:cs="Times New Roman"/>
                <w:sz w:val="24"/>
                <w:szCs w:val="24"/>
              </w:rPr>
              <w:t xml:space="preserve">Работы с CI/CD </w:t>
            </w:r>
            <w:proofErr w:type="spellStart"/>
            <w:r w:rsidRPr="00600EE5">
              <w:rPr>
                <w:rFonts w:ascii="Times New Roman" w:eastAsia="Times New Roman" w:hAnsi="Times New Roman" w:cs="Times New Roman"/>
                <w:sz w:val="24"/>
                <w:szCs w:val="24"/>
              </w:rPr>
              <w:t>пайплайнами</w:t>
            </w:r>
            <w:proofErr w:type="spellEnd"/>
            <w:r w:rsidRPr="00600EE5">
              <w:rPr>
                <w:rFonts w:ascii="Times New Roman" w:eastAsia="Times New Roman" w:hAnsi="Times New Roman" w:cs="Times New Roman"/>
                <w:sz w:val="24"/>
                <w:szCs w:val="24"/>
              </w:rPr>
              <w:t xml:space="preserve"> для автоматизации тестирования.</w:t>
            </w:r>
          </w:p>
        </w:tc>
      </w:tr>
      <w:tr w:rsidR="00F4390D" w14:paraId="3700A9C6" w14:textId="77777777">
        <w:trPr>
          <w:trHeight w:val="327"/>
        </w:trPr>
        <w:tc>
          <w:tcPr>
            <w:tcW w:w="1129" w:type="dxa"/>
            <w:tcBorders>
              <w:left w:val="single" w:sz="4" w:space="0" w:color="000000"/>
              <w:bottom w:val="single" w:sz="4" w:space="0" w:color="000000"/>
              <w:right w:val="single" w:sz="4" w:space="0" w:color="000000"/>
            </w:tcBorders>
          </w:tcPr>
          <w:p w14:paraId="66D4FBA2"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1.7</w:t>
            </w:r>
          </w:p>
        </w:tc>
        <w:tc>
          <w:tcPr>
            <w:tcW w:w="2833" w:type="dxa"/>
            <w:tcBorders>
              <w:left w:val="single" w:sz="4" w:space="0" w:color="000000"/>
              <w:right w:val="single" w:sz="4" w:space="0" w:color="000000"/>
            </w:tcBorders>
          </w:tcPr>
          <w:p w14:paraId="13C6565D"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Проектировать тестовые сценарии на основе тестовых планов.</w:t>
            </w:r>
          </w:p>
          <w:p w14:paraId="3AEBF677"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Разрабатывать тестовые пакеты и задания на выполнение тестирования.</w:t>
            </w:r>
          </w:p>
          <w:p w14:paraId="095B146B"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Использовать шаблоны для написания тест-кейсов.</w:t>
            </w:r>
          </w:p>
          <w:p w14:paraId="062AF08A" w14:textId="77777777" w:rsidR="00F4390D" w:rsidRPr="00864D94" w:rsidRDefault="00F4390D" w:rsidP="00F4390D">
            <w:pPr>
              <w:rPr>
                <w:rFonts w:ascii="Times New Roman" w:eastAsia="Times New Roman" w:hAnsi="Times New Roman" w:cs="Times New Roman"/>
                <w:sz w:val="24"/>
                <w:szCs w:val="24"/>
              </w:rPr>
            </w:pPr>
            <w:r w:rsidRPr="00864D94">
              <w:rPr>
                <w:rFonts w:ascii="Times New Roman" w:eastAsia="Times New Roman" w:hAnsi="Times New Roman" w:cs="Times New Roman"/>
                <w:sz w:val="24"/>
                <w:szCs w:val="24"/>
              </w:rPr>
              <w:t>Оценивать риски при отборе тестов для регрессионного тестирования.</w:t>
            </w:r>
          </w:p>
          <w:p w14:paraId="385AA34B"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Оценивать тесты на соответствие целям тестирования.</w:t>
            </w:r>
          </w:p>
          <w:p w14:paraId="083740D4" w14:textId="77777777" w:rsidR="00F4390D" w:rsidRPr="00B52326" w:rsidRDefault="00F4390D" w:rsidP="00F4390D">
            <w:pPr>
              <w:rPr>
                <w:rFonts w:ascii="Times New Roman" w:eastAsia="Times New Roman" w:hAnsi="Times New Roman" w:cs="Times New Roman"/>
                <w:sz w:val="24"/>
                <w:szCs w:val="24"/>
                <w:highlight w:val="yellow"/>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BEAA8E"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Цели, задачи и виды тестирования. Понятие стратегии тестирования.</w:t>
            </w:r>
          </w:p>
          <w:p w14:paraId="0FA1E381"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Жизненный цикл дефекта.</w:t>
            </w:r>
          </w:p>
          <w:p w14:paraId="50A17E24"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Основы тест-дизайна: тестовый сценарий, тестовый пакет, чек-лист, основные шаблоны.</w:t>
            </w:r>
          </w:p>
          <w:p w14:paraId="5E710058"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Основные инструменты проектирования тестов.</w:t>
            </w:r>
          </w:p>
          <w:p w14:paraId="302724EF" w14:textId="77777777" w:rsidR="00F4390D" w:rsidRPr="00987393" w:rsidRDefault="00F4390D" w:rsidP="00F4390D">
            <w:pPr>
              <w:rPr>
                <w:rFonts w:ascii="Times New Roman" w:eastAsia="Times New Roman" w:hAnsi="Times New Roman" w:cs="Times New Roman"/>
                <w:sz w:val="24"/>
                <w:szCs w:val="24"/>
                <w:highlight w:val="yellow"/>
              </w:rPr>
            </w:pPr>
            <w:r w:rsidRPr="0047328C">
              <w:rPr>
                <w:rFonts w:ascii="Times New Roman" w:eastAsia="Times New Roman" w:hAnsi="Times New Roman" w:cs="Times New Roman"/>
                <w:sz w:val="24"/>
                <w:szCs w:val="24"/>
              </w:rPr>
              <w:t>Методы</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и</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подходы</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к</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написанию</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тестов</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Test</w:t>
            </w:r>
            <w:r w:rsidRPr="00987393">
              <w:rPr>
                <w:rFonts w:ascii="Times New Roman" w:eastAsia="Times New Roman" w:hAnsi="Times New Roman" w:cs="Times New Roman"/>
                <w:sz w:val="24"/>
                <w:szCs w:val="24"/>
              </w:rPr>
              <w:t>-</w:t>
            </w:r>
            <w:r w:rsidRPr="0047328C">
              <w:rPr>
                <w:rFonts w:ascii="Times New Roman" w:eastAsia="Times New Roman" w:hAnsi="Times New Roman" w:cs="Times New Roman"/>
                <w:sz w:val="24"/>
                <w:szCs w:val="24"/>
                <w:lang w:val="en-US"/>
              </w:rPr>
              <w:t>Driven</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Development</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Behavior</w:t>
            </w:r>
            <w:r w:rsidRPr="00987393">
              <w:rPr>
                <w:rFonts w:ascii="Times New Roman" w:eastAsia="Times New Roman" w:hAnsi="Times New Roman" w:cs="Times New Roman"/>
                <w:sz w:val="24"/>
                <w:szCs w:val="24"/>
              </w:rPr>
              <w:t>-</w:t>
            </w:r>
            <w:r w:rsidRPr="0047328C">
              <w:rPr>
                <w:rFonts w:ascii="Times New Roman" w:eastAsia="Times New Roman" w:hAnsi="Times New Roman" w:cs="Times New Roman"/>
                <w:sz w:val="24"/>
                <w:szCs w:val="24"/>
                <w:lang w:val="en-US"/>
              </w:rPr>
              <w:t>Driven</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Development</w:t>
            </w:r>
            <w:r w:rsidRPr="00987393">
              <w:rPr>
                <w:rFonts w:ascii="Times New Roman" w:eastAsia="Times New Roman" w:hAnsi="Times New Roman" w:cs="Times New Roman"/>
                <w:sz w:val="24"/>
                <w:szCs w:val="24"/>
              </w:rPr>
              <w:t>).</w:t>
            </w:r>
          </w:p>
        </w:tc>
        <w:tc>
          <w:tcPr>
            <w:tcW w:w="2833" w:type="dxa"/>
            <w:tcBorders>
              <w:top w:val="single" w:sz="4" w:space="0" w:color="000000"/>
              <w:left w:val="single" w:sz="4" w:space="0" w:color="000000"/>
              <w:bottom w:val="single" w:sz="4" w:space="0" w:color="000000"/>
              <w:right w:val="single" w:sz="4" w:space="0" w:color="000000"/>
            </w:tcBorders>
          </w:tcPr>
          <w:p w14:paraId="68C0AD0E"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Разработки тестовых сценариев в соответствии с тестовым планом (тестирование производительности, надежности, UI-тестирование), в том числе с применением средств автоматизации проектирования.</w:t>
            </w:r>
          </w:p>
          <w:p w14:paraId="42BBCFD2"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Разработки тестовых пакетов и заданий на выполнение тестирования.</w:t>
            </w:r>
          </w:p>
          <w:p w14:paraId="3A208E0C"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Оценки тестовых данных на предмет покрытия строк и покрытия ветвей, выполнения валидации данных.</w:t>
            </w:r>
          </w:p>
          <w:p w14:paraId="0DF62546" w14:textId="77777777" w:rsidR="00F4390D" w:rsidRPr="00B52326" w:rsidRDefault="00F4390D" w:rsidP="00F4390D">
            <w:pPr>
              <w:rPr>
                <w:rFonts w:ascii="Times New Roman" w:eastAsia="Times New Roman" w:hAnsi="Times New Roman" w:cs="Times New Roman"/>
                <w:sz w:val="24"/>
                <w:szCs w:val="24"/>
                <w:highlight w:val="yellow"/>
              </w:rPr>
            </w:pPr>
            <w:r w:rsidRPr="00FF4BCD">
              <w:rPr>
                <w:rFonts w:ascii="Times New Roman" w:eastAsia="Times New Roman" w:hAnsi="Times New Roman" w:cs="Times New Roman"/>
                <w:sz w:val="24"/>
                <w:szCs w:val="24"/>
              </w:rPr>
              <w:t>Автоматизации создания и выполнения тестовых сценариев.</w:t>
            </w:r>
          </w:p>
        </w:tc>
      </w:tr>
    </w:tbl>
    <w:p w14:paraId="2F7DE560" w14:textId="77777777" w:rsidR="0026786F" w:rsidRDefault="0026786F">
      <w:pPr>
        <w:ind w:firstLine="709"/>
        <w:rPr>
          <w:rFonts w:ascii="Times New Roman" w:eastAsia="Times New Roman" w:hAnsi="Times New Roman" w:cs="Times New Roman"/>
          <w:sz w:val="24"/>
          <w:szCs w:val="24"/>
        </w:rPr>
      </w:pPr>
    </w:p>
    <w:p w14:paraId="0BD5628E" w14:textId="77777777" w:rsidR="0026786F" w:rsidRDefault="0026786F">
      <w:pPr>
        <w:ind w:firstLine="709"/>
        <w:rPr>
          <w:rFonts w:ascii="Times New Roman" w:eastAsia="Times New Roman" w:hAnsi="Times New Roman" w:cs="Times New Roman"/>
          <w:sz w:val="24"/>
          <w:szCs w:val="24"/>
        </w:rPr>
      </w:pPr>
    </w:p>
    <w:p w14:paraId="14328A6D" w14:textId="77777777" w:rsidR="00F4390D" w:rsidRDefault="00F4390D">
      <w:pP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br w:type="page"/>
      </w:r>
    </w:p>
    <w:p w14:paraId="71F52AD9" w14:textId="77777777" w:rsidR="0026786F" w:rsidRDefault="0051419E" w:rsidP="00E1796E">
      <w:pPr>
        <w:pStyle w:val="1f"/>
      </w:pPr>
      <w:bookmarkStart w:id="23" w:name="_Toc208220273"/>
      <w:bookmarkStart w:id="24" w:name="_Toc208220361"/>
      <w:bookmarkStart w:id="25" w:name="_Toc208220449"/>
      <w:bookmarkStart w:id="26" w:name="_Toc208220496"/>
      <w:r>
        <w:lastRenderedPageBreak/>
        <w:t>2. Структура и содержание профессионального модуля</w:t>
      </w:r>
      <w:bookmarkEnd w:id="23"/>
      <w:bookmarkEnd w:id="24"/>
      <w:bookmarkEnd w:id="25"/>
      <w:bookmarkEnd w:id="26"/>
    </w:p>
    <w:p w14:paraId="6579A9F6" w14:textId="77777777" w:rsidR="0026786F" w:rsidRDefault="0051419E" w:rsidP="00E1796E">
      <w:pPr>
        <w:pStyle w:val="114"/>
      </w:pPr>
      <w:bookmarkStart w:id="27" w:name="_Toc208220274"/>
      <w:bookmarkStart w:id="28" w:name="_Toc208220362"/>
      <w:bookmarkStart w:id="29" w:name="_Toc208220450"/>
      <w:bookmarkStart w:id="30" w:name="_Toc208220497"/>
      <w:r>
        <w:t>2.1. Трудоемкость освоения модуля</w:t>
      </w:r>
      <w:bookmarkEnd w:id="27"/>
      <w:bookmarkEnd w:id="28"/>
      <w:bookmarkEnd w:id="29"/>
      <w:bookmarkEnd w:id="30"/>
      <w:r>
        <w:t xml:space="preserve"> </w:t>
      </w:r>
    </w:p>
    <w:tbl>
      <w:tblPr>
        <w:tblStyle w:val="afffffff5"/>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2CFA5128" w14:textId="77777777">
        <w:trPr>
          <w:trHeight w:val="23"/>
        </w:trPr>
        <w:tc>
          <w:tcPr>
            <w:tcW w:w="4810" w:type="dxa"/>
            <w:vAlign w:val="center"/>
          </w:tcPr>
          <w:p w14:paraId="077A2833" w14:textId="77777777" w:rsidR="0026786F" w:rsidRDefault="0051419E">
            <w:pPr>
              <w:jc w:val="center"/>
              <w:rPr>
                <w:rFonts w:ascii="Times New Roman" w:eastAsia="Times New Roman" w:hAnsi="Times New Roman" w:cs="Times New Roman"/>
                <w:b/>
                <w:sz w:val="24"/>
                <w:szCs w:val="24"/>
              </w:rPr>
            </w:pPr>
            <w:bookmarkStart w:id="31" w:name="_heading=h.2s8eyo1" w:colFirst="0" w:colLast="0"/>
            <w:bookmarkEnd w:id="31"/>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7464DA3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5C1501F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2D95C3D2" w14:textId="77777777">
        <w:trPr>
          <w:trHeight w:val="23"/>
        </w:trPr>
        <w:tc>
          <w:tcPr>
            <w:tcW w:w="4810" w:type="dxa"/>
            <w:vAlign w:val="center"/>
          </w:tcPr>
          <w:p w14:paraId="1A0823E1"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455538FE"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tcW w:w="2630" w:type="dxa"/>
            <w:vAlign w:val="center"/>
          </w:tcPr>
          <w:p w14:paraId="7178425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r>
      <w:tr w:rsidR="0026786F" w14:paraId="63738EC6" w14:textId="77777777">
        <w:trPr>
          <w:trHeight w:val="23"/>
        </w:trPr>
        <w:tc>
          <w:tcPr>
            <w:tcW w:w="4810" w:type="dxa"/>
            <w:vAlign w:val="center"/>
          </w:tcPr>
          <w:p w14:paraId="65861C6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64FBFEA5"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3264E35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15B9E730" w14:textId="77777777">
        <w:trPr>
          <w:trHeight w:val="23"/>
        </w:trPr>
        <w:tc>
          <w:tcPr>
            <w:tcW w:w="4810" w:type="dxa"/>
            <w:vAlign w:val="center"/>
          </w:tcPr>
          <w:p w14:paraId="633924E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2249D67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05B54237"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5229A82F" w14:textId="77777777">
        <w:trPr>
          <w:trHeight w:val="23"/>
        </w:trPr>
        <w:tc>
          <w:tcPr>
            <w:tcW w:w="4810" w:type="dxa"/>
            <w:vAlign w:val="center"/>
          </w:tcPr>
          <w:p w14:paraId="17E6E08D"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0F4138F9"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2630" w:type="dxa"/>
            <w:vAlign w:val="center"/>
          </w:tcPr>
          <w:p w14:paraId="54336154"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r w:rsidR="0026786F" w14:paraId="10A06689" w14:textId="77777777">
        <w:trPr>
          <w:trHeight w:val="23"/>
        </w:trPr>
        <w:tc>
          <w:tcPr>
            <w:tcW w:w="4810" w:type="dxa"/>
            <w:vAlign w:val="center"/>
          </w:tcPr>
          <w:p w14:paraId="2325F6A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02744DD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36</w:t>
            </w:r>
          </w:p>
        </w:tc>
        <w:tc>
          <w:tcPr>
            <w:tcW w:w="2630" w:type="dxa"/>
            <w:vAlign w:val="center"/>
          </w:tcPr>
          <w:p w14:paraId="42DC1863"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36</w:t>
            </w:r>
          </w:p>
        </w:tc>
      </w:tr>
      <w:tr w:rsidR="0026786F" w14:paraId="71A5B0CC" w14:textId="77777777">
        <w:trPr>
          <w:trHeight w:val="23"/>
        </w:trPr>
        <w:tc>
          <w:tcPr>
            <w:tcW w:w="4810" w:type="dxa"/>
            <w:vAlign w:val="center"/>
          </w:tcPr>
          <w:p w14:paraId="748A54B5"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79E093C5"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144</w:t>
            </w:r>
          </w:p>
        </w:tc>
        <w:tc>
          <w:tcPr>
            <w:tcW w:w="2630" w:type="dxa"/>
            <w:vAlign w:val="center"/>
          </w:tcPr>
          <w:p w14:paraId="3791DBB0"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144</w:t>
            </w:r>
          </w:p>
        </w:tc>
      </w:tr>
      <w:tr w:rsidR="0026786F" w14:paraId="5457C7BC" w14:textId="77777777">
        <w:trPr>
          <w:trHeight w:val="23"/>
        </w:trPr>
        <w:tc>
          <w:tcPr>
            <w:tcW w:w="4810" w:type="dxa"/>
            <w:vAlign w:val="center"/>
          </w:tcPr>
          <w:p w14:paraId="7C7C755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4DAEBF4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2630" w:type="dxa"/>
            <w:vAlign w:val="center"/>
          </w:tcPr>
          <w:p w14:paraId="43EC1E6B"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7955757C" w14:textId="77777777">
        <w:trPr>
          <w:trHeight w:val="23"/>
        </w:trPr>
        <w:tc>
          <w:tcPr>
            <w:tcW w:w="4810" w:type="dxa"/>
            <w:vAlign w:val="center"/>
          </w:tcPr>
          <w:p w14:paraId="4696617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1226213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612</w:t>
            </w:r>
          </w:p>
        </w:tc>
        <w:tc>
          <w:tcPr>
            <w:tcW w:w="2630" w:type="dxa"/>
            <w:vAlign w:val="center"/>
          </w:tcPr>
          <w:p w14:paraId="5BD4448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528</w:t>
            </w:r>
          </w:p>
        </w:tc>
      </w:tr>
    </w:tbl>
    <w:p w14:paraId="5E8907B6" w14:textId="77777777" w:rsidR="0026786F" w:rsidRDefault="0026786F">
      <w:pPr>
        <w:rPr>
          <w:rFonts w:ascii="Times New Roman" w:eastAsia="Times New Roman" w:hAnsi="Times New Roman" w:cs="Times New Roman"/>
          <w:i/>
          <w:sz w:val="24"/>
          <w:szCs w:val="24"/>
        </w:rPr>
      </w:pPr>
    </w:p>
    <w:p w14:paraId="49F9C016" w14:textId="77777777" w:rsidR="0026786F" w:rsidRDefault="0026786F">
      <w:pPr>
        <w:rPr>
          <w:rFonts w:ascii="Times New Roman" w:eastAsia="Times New Roman" w:hAnsi="Times New Roman" w:cs="Times New Roman"/>
          <w:i/>
          <w:sz w:val="24"/>
          <w:szCs w:val="24"/>
        </w:rPr>
      </w:pPr>
    </w:p>
    <w:p w14:paraId="0D4AE636" w14:textId="77777777" w:rsidR="0026786F" w:rsidRDefault="0051419E" w:rsidP="00E1796E">
      <w:pPr>
        <w:pStyle w:val="114"/>
      </w:pPr>
      <w:bookmarkStart w:id="32" w:name="_Toc208220275"/>
      <w:bookmarkStart w:id="33" w:name="_Toc208220363"/>
      <w:bookmarkStart w:id="34" w:name="_Toc208220451"/>
      <w:bookmarkStart w:id="35" w:name="_Toc208220498"/>
      <w:r>
        <w:t>2.2. Структура профессионального модуля</w:t>
      </w:r>
      <w:bookmarkEnd w:id="32"/>
      <w:bookmarkEnd w:id="33"/>
      <w:bookmarkEnd w:id="34"/>
      <w:bookmarkEnd w:id="35"/>
      <w:r>
        <w:t xml:space="preserve"> </w:t>
      </w:r>
    </w:p>
    <w:tbl>
      <w:tblPr>
        <w:tblStyle w:val="afffffff6"/>
        <w:tblW w:w="1008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402"/>
        <w:gridCol w:w="851"/>
        <w:gridCol w:w="850"/>
        <w:gridCol w:w="709"/>
        <w:gridCol w:w="730"/>
        <w:gridCol w:w="709"/>
        <w:gridCol w:w="567"/>
        <w:gridCol w:w="567"/>
        <w:gridCol w:w="567"/>
      </w:tblGrid>
      <w:tr w:rsidR="0026786F" w:rsidRPr="0051419E" w14:paraId="486D60B9" w14:textId="77777777" w:rsidTr="0051419E">
        <w:trPr>
          <w:cantSplit/>
          <w:trHeight w:val="2084"/>
        </w:trPr>
        <w:tc>
          <w:tcPr>
            <w:tcW w:w="1135" w:type="dxa"/>
            <w:tcBorders>
              <w:bottom w:val="single" w:sz="4" w:space="0" w:color="000000"/>
            </w:tcBorders>
            <w:vAlign w:val="center"/>
          </w:tcPr>
          <w:p w14:paraId="0D6E4D68"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Код ОК, ПК</w:t>
            </w:r>
          </w:p>
        </w:tc>
        <w:tc>
          <w:tcPr>
            <w:tcW w:w="3402" w:type="dxa"/>
            <w:tcBorders>
              <w:bottom w:val="single" w:sz="4" w:space="0" w:color="000000"/>
            </w:tcBorders>
            <w:vAlign w:val="center"/>
          </w:tcPr>
          <w:p w14:paraId="5B9C539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Наименования разделов профессионального модуля</w:t>
            </w:r>
          </w:p>
        </w:tc>
        <w:tc>
          <w:tcPr>
            <w:tcW w:w="851" w:type="dxa"/>
            <w:tcBorders>
              <w:bottom w:val="single" w:sz="4" w:space="0" w:color="000000"/>
            </w:tcBorders>
            <w:vAlign w:val="center"/>
          </w:tcPr>
          <w:p w14:paraId="173EB1C7"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Всего, час.</w:t>
            </w:r>
          </w:p>
        </w:tc>
        <w:tc>
          <w:tcPr>
            <w:tcW w:w="850" w:type="dxa"/>
            <w:tcBorders>
              <w:bottom w:val="single" w:sz="4" w:space="0" w:color="000000"/>
            </w:tcBorders>
            <w:textDirection w:val="btLr"/>
            <w:vAlign w:val="center"/>
          </w:tcPr>
          <w:p w14:paraId="5B36D970"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624075BA" w14:textId="77777777" w:rsidR="0026786F" w:rsidRPr="0051419E" w:rsidRDefault="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Обучение по МДК, в т.ч.:</w:t>
            </w:r>
          </w:p>
        </w:tc>
        <w:tc>
          <w:tcPr>
            <w:tcW w:w="730" w:type="dxa"/>
            <w:textDirection w:val="btLr"/>
            <w:vAlign w:val="center"/>
          </w:tcPr>
          <w:p w14:paraId="5DF14AD1"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Учебные занятия</w:t>
            </w:r>
          </w:p>
        </w:tc>
        <w:tc>
          <w:tcPr>
            <w:tcW w:w="709" w:type="dxa"/>
            <w:textDirection w:val="btLr"/>
            <w:vAlign w:val="center"/>
          </w:tcPr>
          <w:p w14:paraId="0CD0237F"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Курсовая работа (проект)</w:t>
            </w:r>
          </w:p>
        </w:tc>
        <w:tc>
          <w:tcPr>
            <w:tcW w:w="567" w:type="dxa"/>
            <w:textDirection w:val="btLr"/>
            <w:vAlign w:val="center"/>
          </w:tcPr>
          <w:p w14:paraId="27EE845F"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Самостоятельная работа</w:t>
            </w:r>
            <w:r w:rsidRPr="0051419E">
              <w:rPr>
                <w:rFonts w:ascii="Times New Roman" w:eastAsia="Times New Roman" w:hAnsi="Times New Roman" w:cs="Times New Roman"/>
                <w:vertAlign w:val="superscript"/>
              </w:rPr>
              <w:footnoteReference w:id="1"/>
            </w:r>
          </w:p>
        </w:tc>
        <w:tc>
          <w:tcPr>
            <w:tcW w:w="567" w:type="dxa"/>
            <w:shd w:val="clear" w:color="auto" w:fill="D9D9D9"/>
            <w:textDirection w:val="btLr"/>
            <w:vAlign w:val="center"/>
          </w:tcPr>
          <w:p w14:paraId="04590410"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65FD7B3B"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Производственная практика</w:t>
            </w:r>
          </w:p>
        </w:tc>
      </w:tr>
      <w:tr w:rsidR="0026786F" w:rsidRPr="0051419E" w14:paraId="4147F75F" w14:textId="77777777" w:rsidTr="0051419E">
        <w:trPr>
          <w:cantSplit/>
          <w:trHeight w:val="73"/>
        </w:trPr>
        <w:tc>
          <w:tcPr>
            <w:tcW w:w="1135" w:type="dxa"/>
            <w:tcBorders>
              <w:bottom w:val="single" w:sz="4" w:space="0" w:color="000000"/>
            </w:tcBorders>
            <w:vAlign w:val="center"/>
          </w:tcPr>
          <w:p w14:paraId="27246E54"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1</w:t>
            </w:r>
          </w:p>
        </w:tc>
        <w:tc>
          <w:tcPr>
            <w:tcW w:w="3402" w:type="dxa"/>
            <w:tcBorders>
              <w:bottom w:val="single" w:sz="4" w:space="0" w:color="000000"/>
            </w:tcBorders>
            <w:vAlign w:val="center"/>
          </w:tcPr>
          <w:p w14:paraId="3BA94D2E"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2</w:t>
            </w:r>
          </w:p>
        </w:tc>
        <w:tc>
          <w:tcPr>
            <w:tcW w:w="851" w:type="dxa"/>
            <w:tcBorders>
              <w:bottom w:val="single" w:sz="4" w:space="0" w:color="000000"/>
            </w:tcBorders>
            <w:vAlign w:val="center"/>
          </w:tcPr>
          <w:p w14:paraId="6902AE2F"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3</w:t>
            </w:r>
          </w:p>
        </w:tc>
        <w:tc>
          <w:tcPr>
            <w:tcW w:w="850" w:type="dxa"/>
            <w:tcBorders>
              <w:bottom w:val="single" w:sz="4" w:space="0" w:color="000000"/>
            </w:tcBorders>
            <w:vAlign w:val="center"/>
          </w:tcPr>
          <w:p w14:paraId="26E11E1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4</w:t>
            </w:r>
          </w:p>
        </w:tc>
        <w:tc>
          <w:tcPr>
            <w:tcW w:w="709" w:type="dxa"/>
            <w:shd w:val="clear" w:color="auto" w:fill="D9D9D9"/>
            <w:vAlign w:val="center"/>
          </w:tcPr>
          <w:p w14:paraId="254B0F4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5</w:t>
            </w:r>
          </w:p>
        </w:tc>
        <w:tc>
          <w:tcPr>
            <w:tcW w:w="730" w:type="dxa"/>
            <w:vAlign w:val="center"/>
          </w:tcPr>
          <w:p w14:paraId="4B94D002"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color w:val="000000"/>
              </w:rPr>
              <w:t>6</w:t>
            </w:r>
          </w:p>
        </w:tc>
        <w:tc>
          <w:tcPr>
            <w:tcW w:w="709" w:type="dxa"/>
            <w:vAlign w:val="center"/>
          </w:tcPr>
          <w:p w14:paraId="26FCBAB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7</w:t>
            </w:r>
          </w:p>
        </w:tc>
        <w:tc>
          <w:tcPr>
            <w:tcW w:w="567" w:type="dxa"/>
            <w:vAlign w:val="center"/>
          </w:tcPr>
          <w:p w14:paraId="4892C33C"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8</w:t>
            </w:r>
          </w:p>
        </w:tc>
        <w:tc>
          <w:tcPr>
            <w:tcW w:w="567" w:type="dxa"/>
            <w:shd w:val="clear" w:color="auto" w:fill="D9D9D9"/>
          </w:tcPr>
          <w:p w14:paraId="4158B1B5"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9</w:t>
            </w:r>
          </w:p>
        </w:tc>
        <w:tc>
          <w:tcPr>
            <w:tcW w:w="567" w:type="dxa"/>
            <w:shd w:val="clear" w:color="auto" w:fill="D9D9D9"/>
          </w:tcPr>
          <w:p w14:paraId="02A64F97"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10</w:t>
            </w:r>
          </w:p>
        </w:tc>
      </w:tr>
      <w:tr w:rsidR="0051419E" w:rsidRPr="0051419E" w14:paraId="4627A1C2" w14:textId="77777777" w:rsidTr="0051419E">
        <w:tc>
          <w:tcPr>
            <w:tcW w:w="1135" w:type="dxa"/>
            <w:vMerge w:val="restart"/>
          </w:tcPr>
          <w:p w14:paraId="00E9D51B"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ПК 1.1 – ПК 1.7</w:t>
            </w:r>
          </w:p>
        </w:tc>
        <w:tc>
          <w:tcPr>
            <w:tcW w:w="3402" w:type="dxa"/>
          </w:tcPr>
          <w:p w14:paraId="25A10BE8"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Раздел 1. Разработка программных модулей в системах искусственного интеллекта</w:t>
            </w:r>
          </w:p>
        </w:tc>
        <w:tc>
          <w:tcPr>
            <w:tcW w:w="851" w:type="dxa"/>
          </w:tcPr>
          <w:p w14:paraId="2E52855F"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2ED3546F"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7C5AEA0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46D0B325"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b/>
              </w:rPr>
              <w:t>144</w:t>
            </w:r>
          </w:p>
        </w:tc>
        <w:tc>
          <w:tcPr>
            <w:tcW w:w="709" w:type="dxa"/>
          </w:tcPr>
          <w:p w14:paraId="4F75754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rPr>
              <w:t>10</w:t>
            </w:r>
          </w:p>
        </w:tc>
        <w:tc>
          <w:tcPr>
            <w:tcW w:w="567" w:type="dxa"/>
          </w:tcPr>
          <w:p w14:paraId="6820C84F"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4CB15C49"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4B2E3157" w14:textId="77777777" w:rsidR="0051419E" w:rsidRPr="0051419E" w:rsidRDefault="0051419E">
            <w:pPr>
              <w:jc w:val="center"/>
              <w:rPr>
                <w:rFonts w:ascii="Times New Roman" w:eastAsia="Times New Roman" w:hAnsi="Times New Roman" w:cs="Times New Roman"/>
                <w:b/>
              </w:rPr>
            </w:pPr>
          </w:p>
        </w:tc>
      </w:tr>
      <w:tr w:rsidR="0051419E" w:rsidRPr="0051419E" w14:paraId="34464D71" w14:textId="77777777" w:rsidTr="0051419E">
        <w:trPr>
          <w:trHeight w:val="314"/>
        </w:trPr>
        <w:tc>
          <w:tcPr>
            <w:tcW w:w="1135" w:type="dxa"/>
            <w:vMerge/>
          </w:tcPr>
          <w:p w14:paraId="7975706E" w14:textId="77777777" w:rsidR="0051419E" w:rsidRPr="0051419E" w:rsidRDefault="0051419E">
            <w:pPr>
              <w:rPr>
                <w:rFonts w:ascii="Times New Roman" w:eastAsia="Times New Roman" w:hAnsi="Times New Roman" w:cs="Times New Roman"/>
              </w:rPr>
            </w:pPr>
          </w:p>
        </w:tc>
        <w:tc>
          <w:tcPr>
            <w:tcW w:w="3402" w:type="dxa"/>
          </w:tcPr>
          <w:p w14:paraId="29672DD0"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Раздел 2. Разработка мобильных приложений с поддержкой искусственного интеллекта</w:t>
            </w:r>
          </w:p>
        </w:tc>
        <w:tc>
          <w:tcPr>
            <w:tcW w:w="851" w:type="dxa"/>
          </w:tcPr>
          <w:p w14:paraId="76555628"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42D73551"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552536C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0FB31550"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09" w:type="dxa"/>
          </w:tcPr>
          <w:p w14:paraId="64454732"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w:t>
            </w:r>
          </w:p>
        </w:tc>
        <w:tc>
          <w:tcPr>
            <w:tcW w:w="567" w:type="dxa"/>
          </w:tcPr>
          <w:p w14:paraId="50C93EA7"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53755F50"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58D66750" w14:textId="77777777" w:rsidR="0051419E" w:rsidRPr="0051419E" w:rsidRDefault="0051419E">
            <w:pPr>
              <w:jc w:val="center"/>
              <w:rPr>
                <w:rFonts w:ascii="Times New Roman" w:eastAsia="Times New Roman" w:hAnsi="Times New Roman" w:cs="Times New Roman"/>
                <w:b/>
              </w:rPr>
            </w:pPr>
          </w:p>
        </w:tc>
      </w:tr>
      <w:tr w:rsidR="0051419E" w:rsidRPr="0051419E" w14:paraId="0895E37E" w14:textId="77777777" w:rsidTr="0051419E">
        <w:trPr>
          <w:trHeight w:val="314"/>
        </w:trPr>
        <w:tc>
          <w:tcPr>
            <w:tcW w:w="1135" w:type="dxa"/>
            <w:vMerge/>
          </w:tcPr>
          <w:p w14:paraId="0815B8AD" w14:textId="77777777" w:rsidR="0051419E" w:rsidRPr="0051419E" w:rsidRDefault="0051419E">
            <w:pPr>
              <w:rPr>
                <w:rFonts w:ascii="Times New Roman" w:eastAsia="Times New Roman" w:hAnsi="Times New Roman" w:cs="Times New Roman"/>
              </w:rPr>
            </w:pPr>
          </w:p>
        </w:tc>
        <w:tc>
          <w:tcPr>
            <w:tcW w:w="3402" w:type="dxa"/>
          </w:tcPr>
          <w:p w14:paraId="445A8968" w14:textId="77777777" w:rsidR="0051419E" w:rsidRPr="0051419E" w:rsidRDefault="0051419E">
            <w:pPr>
              <w:rPr>
                <w:rFonts w:ascii="Times New Roman" w:eastAsia="Times New Roman" w:hAnsi="Times New Roman" w:cs="Times New Roman"/>
                <w:b/>
              </w:rPr>
            </w:pPr>
            <w:r w:rsidRPr="0051419E">
              <w:rPr>
                <w:rFonts w:ascii="Times New Roman" w:eastAsia="Times New Roman" w:hAnsi="Times New Roman" w:cs="Times New Roman"/>
              </w:rPr>
              <w:t>Раздел 3. Т</w:t>
            </w:r>
            <w:r>
              <w:rPr>
                <w:rFonts w:ascii="Times New Roman" w:eastAsia="Times New Roman" w:hAnsi="Times New Roman" w:cs="Times New Roman"/>
              </w:rPr>
              <w:t>естирование программных модулей</w:t>
            </w:r>
          </w:p>
        </w:tc>
        <w:tc>
          <w:tcPr>
            <w:tcW w:w="851" w:type="dxa"/>
          </w:tcPr>
          <w:p w14:paraId="60563C56"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67559C1C"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5A52DB73"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37B9BF97"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b/>
              </w:rPr>
              <w:t>144</w:t>
            </w:r>
          </w:p>
        </w:tc>
        <w:tc>
          <w:tcPr>
            <w:tcW w:w="709" w:type="dxa"/>
          </w:tcPr>
          <w:p w14:paraId="6BF7E483"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w:t>
            </w:r>
          </w:p>
        </w:tc>
        <w:tc>
          <w:tcPr>
            <w:tcW w:w="567" w:type="dxa"/>
          </w:tcPr>
          <w:p w14:paraId="20065B92"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2EF3ABC2"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55110266" w14:textId="77777777" w:rsidR="0051419E" w:rsidRPr="0051419E" w:rsidRDefault="0051419E">
            <w:pPr>
              <w:jc w:val="center"/>
              <w:rPr>
                <w:rFonts w:ascii="Times New Roman" w:eastAsia="Times New Roman" w:hAnsi="Times New Roman" w:cs="Times New Roman"/>
                <w:b/>
              </w:rPr>
            </w:pPr>
          </w:p>
        </w:tc>
      </w:tr>
      <w:tr w:rsidR="0026786F" w:rsidRPr="0051419E" w14:paraId="2C3A0644" w14:textId="77777777" w:rsidTr="0051419E">
        <w:trPr>
          <w:trHeight w:val="314"/>
        </w:trPr>
        <w:tc>
          <w:tcPr>
            <w:tcW w:w="1135" w:type="dxa"/>
          </w:tcPr>
          <w:p w14:paraId="7945037B" w14:textId="77777777" w:rsidR="0026786F" w:rsidRPr="0051419E" w:rsidRDefault="0026786F">
            <w:pPr>
              <w:rPr>
                <w:rFonts w:ascii="Times New Roman" w:eastAsia="Times New Roman" w:hAnsi="Times New Roman" w:cs="Times New Roman"/>
              </w:rPr>
            </w:pPr>
          </w:p>
        </w:tc>
        <w:tc>
          <w:tcPr>
            <w:tcW w:w="3402" w:type="dxa"/>
          </w:tcPr>
          <w:p w14:paraId="67A3740D" w14:textId="77777777" w:rsidR="0026786F"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Учебная практика</w:t>
            </w:r>
          </w:p>
        </w:tc>
        <w:tc>
          <w:tcPr>
            <w:tcW w:w="851" w:type="dxa"/>
          </w:tcPr>
          <w:p w14:paraId="04A805FF"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850" w:type="dxa"/>
          </w:tcPr>
          <w:p w14:paraId="3CFAB0FF"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709" w:type="dxa"/>
            <w:shd w:val="clear" w:color="auto" w:fill="D9D9D9"/>
          </w:tcPr>
          <w:p w14:paraId="78650AAA" w14:textId="77777777" w:rsidR="0026786F" w:rsidRPr="0051419E" w:rsidRDefault="0026786F">
            <w:pPr>
              <w:jc w:val="center"/>
              <w:rPr>
                <w:rFonts w:ascii="Times New Roman" w:eastAsia="Times New Roman" w:hAnsi="Times New Roman" w:cs="Times New Roman"/>
                <w:b/>
              </w:rPr>
            </w:pPr>
          </w:p>
        </w:tc>
        <w:tc>
          <w:tcPr>
            <w:tcW w:w="2006" w:type="dxa"/>
            <w:gridSpan w:val="3"/>
            <w:shd w:val="clear" w:color="auto" w:fill="auto"/>
          </w:tcPr>
          <w:p w14:paraId="57570867"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40EA3FF1"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567" w:type="dxa"/>
            <w:shd w:val="clear" w:color="auto" w:fill="D9D9D9"/>
          </w:tcPr>
          <w:p w14:paraId="75A3E94C" w14:textId="77777777" w:rsidR="0026786F" w:rsidRPr="0051419E" w:rsidRDefault="0026786F">
            <w:pPr>
              <w:jc w:val="center"/>
              <w:rPr>
                <w:rFonts w:ascii="Times New Roman" w:eastAsia="Times New Roman" w:hAnsi="Times New Roman" w:cs="Times New Roman"/>
                <w:b/>
              </w:rPr>
            </w:pPr>
          </w:p>
        </w:tc>
      </w:tr>
      <w:tr w:rsidR="0026786F" w:rsidRPr="0051419E" w14:paraId="5DCBDFDF" w14:textId="77777777" w:rsidTr="0051419E">
        <w:trPr>
          <w:trHeight w:val="314"/>
        </w:trPr>
        <w:tc>
          <w:tcPr>
            <w:tcW w:w="1135" w:type="dxa"/>
          </w:tcPr>
          <w:p w14:paraId="490F29B5" w14:textId="77777777" w:rsidR="0026786F" w:rsidRPr="0051419E" w:rsidRDefault="0026786F">
            <w:pPr>
              <w:rPr>
                <w:rFonts w:ascii="Times New Roman" w:eastAsia="Times New Roman" w:hAnsi="Times New Roman" w:cs="Times New Roman"/>
              </w:rPr>
            </w:pPr>
          </w:p>
        </w:tc>
        <w:tc>
          <w:tcPr>
            <w:tcW w:w="3402" w:type="dxa"/>
          </w:tcPr>
          <w:p w14:paraId="65BFD7C6" w14:textId="77777777" w:rsidR="0026786F" w:rsidRPr="0051419E" w:rsidRDefault="0051419E">
            <w:pPr>
              <w:rPr>
                <w:rFonts w:ascii="Times New Roman" w:eastAsia="Times New Roman" w:hAnsi="Times New Roman" w:cs="Times New Roman"/>
                <w:b/>
                <w:u w:val="single"/>
              </w:rPr>
            </w:pPr>
            <w:r w:rsidRPr="0051419E">
              <w:rPr>
                <w:rFonts w:ascii="Times New Roman" w:eastAsia="Times New Roman" w:hAnsi="Times New Roman" w:cs="Times New Roman"/>
              </w:rPr>
              <w:t>Производственная практика</w:t>
            </w:r>
          </w:p>
        </w:tc>
        <w:tc>
          <w:tcPr>
            <w:tcW w:w="851" w:type="dxa"/>
          </w:tcPr>
          <w:p w14:paraId="0BC5AAAA"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3930E62B"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09" w:type="dxa"/>
            <w:shd w:val="clear" w:color="auto" w:fill="D9D9D9"/>
          </w:tcPr>
          <w:p w14:paraId="23FAD21F" w14:textId="77777777" w:rsidR="0026786F" w:rsidRPr="0051419E" w:rsidRDefault="0026786F">
            <w:pPr>
              <w:jc w:val="center"/>
              <w:rPr>
                <w:rFonts w:ascii="Times New Roman" w:eastAsia="Times New Roman" w:hAnsi="Times New Roman" w:cs="Times New Roman"/>
                <w:b/>
              </w:rPr>
            </w:pPr>
          </w:p>
        </w:tc>
        <w:tc>
          <w:tcPr>
            <w:tcW w:w="2006" w:type="dxa"/>
            <w:gridSpan w:val="3"/>
            <w:shd w:val="clear" w:color="auto" w:fill="auto"/>
          </w:tcPr>
          <w:p w14:paraId="685BA236"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1E6ADF3D"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0502F70A"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r>
      <w:tr w:rsidR="0026786F" w:rsidRPr="0051419E" w14:paraId="7A39362C" w14:textId="77777777" w:rsidTr="0051419E">
        <w:tc>
          <w:tcPr>
            <w:tcW w:w="1135" w:type="dxa"/>
          </w:tcPr>
          <w:p w14:paraId="7158526A" w14:textId="77777777" w:rsidR="0026786F" w:rsidRPr="0051419E" w:rsidRDefault="0026786F">
            <w:pPr>
              <w:rPr>
                <w:rFonts w:ascii="Times New Roman" w:eastAsia="Times New Roman" w:hAnsi="Times New Roman" w:cs="Times New Roman"/>
              </w:rPr>
            </w:pPr>
          </w:p>
        </w:tc>
        <w:tc>
          <w:tcPr>
            <w:tcW w:w="3402" w:type="dxa"/>
          </w:tcPr>
          <w:p w14:paraId="645E95A1" w14:textId="77777777" w:rsidR="0026786F"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Промежуточная аттестация</w:t>
            </w:r>
          </w:p>
        </w:tc>
        <w:tc>
          <w:tcPr>
            <w:tcW w:w="851" w:type="dxa"/>
          </w:tcPr>
          <w:p w14:paraId="1B9F3BB3"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Х</w:t>
            </w:r>
          </w:p>
        </w:tc>
        <w:tc>
          <w:tcPr>
            <w:tcW w:w="850" w:type="dxa"/>
            <w:shd w:val="clear" w:color="auto" w:fill="auto"/>
          </w:tcPr>
          <w:p w14:paraId="46C1FF52" w14:textId="77777777" w:rsidR="0026786F" w:rsidRPr="0051419E" w:rsidRDefault="0026786F">
            <w:pPr>
              <w:jc w:val="center"/>
              <w:rPr>
                <w:rFonts w:ascii="Times New Roman" w:eastAsia="Times New Roman" w:hAnsi="Times New Roman" w:cs="Times New Roman"/>
                <w:b/>
              </w:rPr>
            </w:pPr>
          </w:p>
        </w:tc>
        <w:tc>
          <w:tcPr>
            <w:tcW w:w="709" w:type="dxa"/>
            <w:shd w:val="clear" w:color="auto" w:fill="D9D9D9"/>
          </w:tcPr>
          <w:p w14:paraId="1B6CB699" w14:textId="77777777" w:rsidR="0026786F" w:rsidRPr="0051419E" w:rsidRDefault="0026786F">
            <w:pPr>
              <w:jc w:val="center"/>
              <w:rPr>
                <w:rFonts w:ascii="Times New Roman" w:eastAsia="Times New Roman" w:hAnsi="Times New Roman" w:cs="Times New Roman"/>
              </w:rPr>
            </w:pPr>
          </w:p>
        </w:tc>
        <w:tc>
          <w:tcPr>
            <w:tcW w:w="2006" w:type="dxa"/>
            <w:gridSpan w:val="3"/>
            <w:shd w:val="clear" w:color="auto" w:fill="auto"/>
          </w:tcPr>
          <w:p w14:paraId="34A5BBD6" w14:textId="77777777" w:rsidR="0026786F" w:rsidRPr="0051419E" w:rsidRDefault="0026786F">
            <w:pPr>
              <w:jc w:val="center"/>
              <w:rPr>
                <w:rFonts w:ascii="Times New Roman" w:eastAsia="Times New Roman" w:hAnsi="Times New Roman" w:cs="Times New Roman"/>
              </w:rPr>
            </w:pPr>
          </w:p>
        </w:tc>
        <w:tc>
          <w:tcPr>
            <w:tcW w:w="567" w:type="dxa"/>
            <w:shd w:val="clear" w:color="auto" w:fill="D9D9D9"/>
          </w:tcPr>
          <w:p w14:paraId="5523D9AE" w14:textId="77777777" w:rsidR="0026786F" w:rsidRPr="0051419E" w:rsidRDefault="0026786F">
            <w:pPr>
              <w:jc w:val="center"/>
              <w:rPr>
                <w:rFonts w:ascii="Times New Roman" w:eastAsia="Times New Roman" w:hAnsi="Times New Roman" w:cs="Times New Roman"/>
              </w:rPr>
            </w:pPr>
          </w:p>
        </w:tc>
        <w:tc>
          <w:tcPr>
            <w:tcW w:w="567" w:type="dxa"/>
            <w:shd w:val="clear" w:color="auto" w:fill="D9D9D9"/>
          </w:tcPr>
          <w:p w14:paraId="5B62D95A" w14:textId="77777777" w:rsidR="0026786F" w:rsidRPr="0051419E" w:rsidRDefault="0026786F">
            <w:pPr>
              <w:jc w:val="center"/>
              <w:rPr>
                <w:rFonts w:ascii="Times New Roman" w:eastAsia="Times New Roman" w:hAnsi="Times New Roman" w:cs="Times New Roman"/>
              </w:rPr>
            </w:pPr>
          </w:p>
        </w:tc>
      </w:tr>
      <w:tr w:rsidR="0026786F" w:rsidRPr="0051419E" w14:paraId="4BC63A00" w14:textId="77777777" w:rsidTr="0051419E">
        <w:trPr>
          <w:trHeight w:val="217"/>
        </w:trPr>
        <w:tc>
          <w:tcPr>
            <w:tcW w:w="1135" w:type="dxa"/>
          </w:tcPr>
          <w:p w14:paraId="7FE02613" w14:textId="77777777" w:rsidR="0026786F" w:rsidRPr="0051419E" w:rsidRDefault="0026786F">
            <w:pPr>
              <w:rPr>
                <w:rFonts w:ascii="Times New Roman" w:eastAsia="Times New Roman" w:hAnsi="Times New Roman" w:cs="Times New Roman"/>
                <w:b/>
              </w:rPr>
            </w:pPr>
          </w:p>
        </w:tc>
        <w:tc>
          <w:tcPr>
            <w:tcW w:w="3402" w:type="dxa"/>
          </w:tcPr>
          <w:p w14:paraId="55219CEA" w14:textId="77777777" w:rsidR="0026786F" w:rsidRPr="0051419E" w:rsidRDefault="0051419E">
            <w:pPr>
              <w:rPr>
                <w:rFonts w:ascii="Times New Roman" w:eastAsia="Times New Roman" w:hAnsi="Times New Roman" w:cs="Times New Roman"/>
                <w:b/>
              </w:rPr>
            </w:pPr>
            <w:r w:rsidRPr="0051419E">
              <w:rPr>
                <w:rFonts w:ascii="Times New Roman" w:eastAsia="Times New Roman" w:hAnsi="Times New Roman" w:cs="Times New Roman"/>
                <w:b/>
              </w:rPr>
              <w:t xml:space="preserve">Всего: </w:t>
            </w:r>
          </w:p>
        </w:tc>
        <w:tc>
          <w:tcPr>
            <w:tcW w:w="851" w:type="dxa"/>
          </w:tcPr>
          <w:p w14:paraId="058D9A26"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612</w:t>
            </w:r>
          </w:p>
        </w:tc>
        <w:tc>
          <w:tcPr>
            <w:tcW w:w="850" w:type="dxa"/>
          </w:tcPr>
          <w:p w14:paraId="245F4ED1"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528</w:t>
            </w:r>
          </w:p>
        </w:tc>
        <w:tc>
          <w:tcPr>
            <w:tcW w:w="709" w:type="dxa"/>
            <w:shd w:val="clear" w:color="auto" w:fill="D9D9D9"/>
          </w:tcPr>
          <w:p w14:paraId="775F6570"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432</w:t>
            </w:r>
          </w:p>
        </w:tc>
        <w:tc>
          <w:tcPr>
            <w:tcW w:w="730" w:type="dxa"/>
          </w:tcPr>
          <w:p w14:paraId="21C37EC3"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422</w:t>
            </w:r>
          </w:p>
        </w:tc>
        <w:tc>
          <w:tcPr>
            <w:tcW w:w="709" w:type="dxa"/>
          </w:tcPr>
          <w:p w14:paraId="63E2C918"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10</w:t>
            </w:r>
          </w:p>
        </w:tc>
        <w:tc>
          <w:tcPr>
            <w:tcW w:w="567" w:type="dxa"/>
          </w:tcPr>
          <w:p w14:paraId="0E4977C9"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567" w:type="dxa"/>
            <w:shd w:val="clear" w:color="auto" w:fill="D9D9D9"/>
          </w:tcPr>
          <w:p w14:paraId="33851A3C"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567" w:type="dxa"/>
            <w:shd w:val="clear" w:color="auto" w:fill="D9D9D9"/>
          </w:tcPr>
          <w:p w14:paraId="144C3CD3"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r>
    </w:tbl>
    <w:p w14:paraId="0EABF98E" w14:textId="77777777" w:rsidR="0026786F" w:rsidRDefault="0026786F">
      <w:pPr>
        <w:spacing w:after="200" w:line="276" w:lineRule="auto"/>
        <w:rPr>
          <w:rFonts w:ascii="Times New Roman" w:eastAsia="Times New Roman" w:hAnsi="Times New Roman" w:cs="Times New Roman"/>
          <w:b/>
          <w:i/>
          <w:color w:val="0070C0"/>
          <w:sz w:val="24"/>
          <w:szCs w:val="24"/>
        </w:rPr>
      </w:pPr>
    </w:p>
    <w:p w14:paraId="7691711C" w14:textId="77777777" w:rsidR="0026786F" w:rsidRDefault="0051419E" w:rsidP="00E1796E">
      <w:pPr>
        <w:pStyle w:val="114"/>
      </w:pPr>
      <w:bookmarkStart w:id="36" w:name="_Toc208220276"/>
      <w:bookmarkStart w:id="37" w:name="_Toc208220364"/>
      <w:bookmarkStart w:id="38" w:name="_Toc208220452"/>
      <w:bookmarkStart w:id="39" w:name="_Toc208220499"/>
      <w:r>
        <w:t>2.3. Примерное содержание профессионального модуля</w:t>
      </w:r>
      <w:bookmarkEnd w:id="36"/>
      <w:bookmarkEnd w:id="37"/>
      <w:bookmarkEnd w:id="38"/>
      <w:bookmarkEnd w:id="39"/>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5"/>
        <w:gridCol w:w="6675"/>
      </w:tblGrid>
      <w:tr w:rsidR="00F4390D" w:rsidRPr="00F4390D" w14:paraId="11ED4EC1" w14:textId="77777777" w:rsidTr="0051419E">
        <w:trPr>
          <w:cantSplit/>
          <w:trHeight w:val="152"/>
        </w:trPr>
        <w:tc>
          <w:tcPr>
            <w:tcW w:w="2955" w:type="dxa"/>
          </w:tcPr>
          <w:p w14:paraId="44AD25AC" w14:textId="77777777" w:rsidR="00F4390D" w:rsidRPr="00F4390D" w:rsidRDefault="00F4390D" w:rsidP="00F4390D">
            <w:pPr>
              <w:spacing w:line="276" w:lineRule="auto"/>
              <w:jc w:val="center"/>
              <w:rPr>
                <w:rFonts w:ascii="Times New Roman" w:eastAsia="Times New Roman" w:hAnsi="Times New Roman" w:cs="Times New Roman"/>
                <w:b/>
                <w:lang w:eastAsia="en-US"/>
              </w:rPr>
            </w:pPr>
            <w:bookmarkStart w:id="40" w:name="_heading=h.26in1rg" w:colFirst="0" w:colLast="0"/>
            <w:bookmarkEnd w:id="40"/>
            <w:r w:rsidRPr="00F4390D">
              <w:rPr>
                <w:rFonts w:ascii="Times New Roman" w:eastAsia="Times New Roman" w:hAnsi="Times New Roman" w:cs="Times New Roman"/>
                <w:b/>
                <w:lang w:eastAsia="en-US"/>
              </w:rPr>
              <w:t>Наименование разделов и тем</w:t>
            </w:r>
          </w:p>
        </w:tc>
        <w:tc>
          <w:tcPr>
            <w:tcW w:w="6675" w:type="dxa"/>
          </w:tcPr>
          <w:p w14:paraId="418B23E8" w14:textId="77777777" w:rsidR="00F4390D" w:rsidRPr="00F4390D" w:rsidRDefault="00F4390D" w:rsidP="00F4390D">
            <w:pPr>
              <w:jc w:val="cente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Примерное содержание учебного материала, практических и лабораторных занятия</w:t>
            </w:r>
          </w:p>
        </w:tc>
      </w:tr>
      <w:tr w:rsidR="0051419E" w:rsidRPr="00F4390D" w14:paraId="20C41C82" w14:textId="77777777" w:rsidTr="0051419E">
        <w:trPr>
          <w:cantSplit/>
        </w:trPr>
        <w:tc>
          <w:tcPr>
            <w:tcW w:w="9630" w:type="dxa"/>
            <w:gridSpan w:val="2"/>
          </w:tcPr>
          <w:p w14:paraId="57F302ED"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Раздел 1. </w:t>
            </w:r>
            <w:r w:rsidRPr="0051419E">
              <w:rPr>
                <w:rFonts w:ascii="Times New Roman" w:eastAsia="Times New Roman" w:hAnsi="Times New Roman" w:cs="Times New Roman"/>
                <w:b/>
                <w:lang w:eastAsia="en-US"/>
              </w:rPr>
              <w:t>Разработка программных модулей в системах искусственного интеллекта</w:t>
            </w:r>
            <w:r>
              <w:rPr>
                <w:rFonts w:ascii="Times New Roman" w:eastAsia="Times New Roman" w:hAnsi="Times New Roman" w:cs="Times New Roman"/>
                <w:b/>
                <w:lang w:eastAsia="en-US"/>
              </w:rPr>
              <w:t xml:space="preserve"> (144 часа)</w:t>
            </w:r>
          </w:p>
        </w:tc>
      </w:tr>
      <w:tr w:rsidR="0051419E" w:rsidRPr="00F4390D" w14:paraId="284EC3A5" w14:textId="77777777" w:rsidTr="0051419E">
        <w:trPr>
          <w:cantSplit/>
        </w:trPr>
        <w:tc>
          <w:tcPr>
            <w:tcW w:w="9630" w:type="dxa"/>
            <w:gridSpan w:val="2"/>
          </w:tcPr>
          <w:p w14:paraId="1E867BF9" w14:textId="77777777" w:rsidR="0051419E" w:rsidRPr="00F4390D" w:rsidRDefault="0051419E" w:rsidP="0051419E">
            <w:pPr>
              <w:rPr>
                <w:rFonts w:ascii="Times New Roman" w:eastAsia="Times New Roman" w:hAnsi="Times New Roman" w:cs="Times New Roman"/>
                <w:i/>
                <w:lang w:eastAsia="en-US"/>
              </w:rPr>
            </w:pPr>
            <w:r w:rsidRPr="00F4390D">
              <w:rPr>
                <w:rFonts w:ascii="Times New Roman" w:eastAsia="Times New Roman" w:hAnsi="Times New Roman" w:cs="Times New Roman"/>
                <w:b/>
                <w:lang w:eastAsia="en-US"/>
              </w:rPr>
              <w:t>МДК 01.01. Разработка программных модулей в системах искусственного интеллекта</w:t>
            </w:r>
          </w:p>
        </w:tc>
      </w:tr>
      <w:tr w:rsidR="0051419E" w:rsidRPr="00F4390D" w14:paraId="29F84F7D" w14:textId="77777777" w:rsidTr="0051419E">
        <w:trPr>
          <w:cantSplit/>
        </w:trPr>
        <w:tc>
          <w:tcPr>
            <w:tcW w:w="2955" w:type="dxa"/>
            <w:vMerge w:val="restart"/>
          </w:tcPr>
          <w:p w14:paraId="70B44FA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Тема 1.1. Введение в </w:t>
            </w:r>
            <w:r w:rsidRPr="00F4390D">
              <w:rPr>
                <w:rFonts w:ascii="Times New Roman" w:eastAsia="Times New Roman" w:hAnsi="Times New Roman" w:cs="Times New Roman"/>
                <w:b/>
                <w:lang w:eastAsia="en-US"/>
              </w:rPr>
              <w:lastRenderedPageBreak/>
              <w:t>искусственный интеллект и его направления</w:t>
            </w:r>
          </w:p>
        </w:tc>
        <w:tc>
          <w:tcPr>
            <w:tcW w:w="6675" w:type="dxa"/>
          </w:tcPr>
          <w:p w14:paraId="5060BB2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lastRenderedPageBreak/>
              <w:t xml:space="preserve">Содержание </w:t>
            </w:r>
          </w:p>
        </w:tc>
      </w:tr>
      <w:tr w:rsidR="0051419E" w:rsidRPr="00F4390D" w14:paraId="6DC5B964" w14:textId="77777777" w:rsidTr="0051419E">
        <w:trPr>
          <w:cantSplit/>
          <w:trHeight w:val="396"/>
        </w:trPr>
        <w:tc>
          <w:tcPr>
            <w:tcW w:w="2955" w:type="dxa"/>
            <w:vMerge/>
          </w:tcPr>
          <w:p w14:paraId="360E281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5825686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История и эволюция искусственного интеллекта (ИИ).</w:t>
            </w:r>
          </w:p>
          <w:p w14:paraId="2E23140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направления ИИ: машинное обучение, глубокое обучение, нейронные сети.</w:t>
            </w:r>
          </w:p>
          <w:p w14:paraId="12C43DD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Примеры успешного применения ИИ в реальных задачах: распознавание изображений, обработка естественного языка, системы рекомендаций.</w:t>
            </w:r>
          </w:p>
          <w:p w14:paraId="0D8621A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Этические вопросы и вызовы, связанные с развитием ИИ.</w:t>
            </w:r>
          </w:p>
        </w:tc>
      </w:tr>
      <w:tr w:rsidR="0051419E" w:rsidRPr="00F4390D" w14:paraId="048F1D69" w14:textId="77777777" w:rsidTr="0051419E">
        <w:trPr>
          <w:cantSplit/>
          <w:trHeight w:val="20"/>
        </w:trPr>
        <w:tc>
          <w:tcPr>
            <w:tcW w:w="2955" w:type="dxa"/>
            <w:vMerge/>
          </w:tcPr>
          <w:p w14:paraId="5566143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482312A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7977F7F" w14:textId="77777777" w:rsidTr="0051419E">
        <w:trPr>
          <w:cantSplit/>
          <w:trHeight w:val="204"/>
        </w:trPr>
        <w:tc>
          <w:tcPr>
            <w:tcW w:w="2955" w:type="dxa"/>
            <w:vMerge/>
          </w:tcPr>
          <w:p w14:paraId="0167F3F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0C07857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№1. Анализ примеров успешных решений на основе ИИ.</w:t>
            </w:r>
          </w:p>
        </w:tc>
      </w:tr>
      <w:tr w:rsidR="0051419E" w:rsidRPr="00F4390D" w14:paraId="76B82E38" w14:textId="77777777" w:rsidTr="0051419E">
        <w:trPr>
          <w:cantSplit/>
          <w:trHeight w:val="73"/>
        </w:trPr>
        <w:tc>
          <w:tcPr>
            <w:tcW w:w="2955" w:type="dxa"/>
            <w:vMerge/>
          </w:tcPr>
          <w:p w14:paraId="2A02EDA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4D6354C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№2. Создание базовой модели ИИ для классификации данных.</w:t>
            </w:r>
          </w:p>
        </w:tc>
      </w:tr>
      <w:tr w:rsidR="0051419E" w:rsidRPr="00F4390D" w14:paraId="5F328039" w14:textId="77777777" w:rsidTr="0051419E">
        <w:trPr>
          <w:cantSplit/>
          <w:trHeight w:val="361"/>
        </w:trPr>
        <w:tc>
          <w:tcPr>
            <w:tcW w:w="2955" w:type="dxa"/>
            <w:vMerge/>
          </w:tcPr>
          <w:p w14:paraId="12D20D4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1F54759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62F49E5"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A190A65" w14:textId="77777777" w:rsidTr="0051419E">
        <w:trPr>
          <w:cantSplit/>
          <w:trHeight w:val="70"/>
        </w:trPr>
        <w:tc>
          <w:tcPr>
            <w:tcW w:w="2955" w:type="dxa"/>
            <w:vMerge w:val="restart"/>
          </w:tcPr>
          <w:p w14:paraId="2F6E071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1.2. Методы сбора и предобработки данных</w:t>
            </w:r>
          </w:p>
        </w:tc>
        <w:tc>
          <w:tcPr>
            <w:tcW w:w="6675" w:type="dxa"/>
            <w:tcBorders>
              <w:top w:val="single" w:sz="4" w:space="0" w:color="000000"/>
              <w:left w:val="single" w:sz="4" w:space="0" w:color="000000"/>
              <w:bottom w:val="single" w:sz="4" w:space="0" w:color="000000"/>
              <w:right w:val="single" w:sz="4" w:space="0" w:color="000000"/>
            </w:tcBorders>
          </w:tcPr>
          <w:p w14:paraId="2B12C4E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3139DB29" w14:textId="77777777" w:rsidTr="0051419E">
        <w:trPr>
          <w:cantSplit/>
          <w:trHeight w:val="361"/>
        </w:trPr>
        <w:tc>
          <w:tcPr>
            <w:tcW w:w="2955" w:type="dxa"/>
            <w:vMerge/>
          </w:tcPr>
          <w:p w14:paraId="7DB07FC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7240E1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Важность качества данных для ИИ-моделей.</w:t>
            </w:r>
          </w:p>
          <w:p w14:paraId="3D3DD67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сбора данных: веб-</w:t>
            </w:r>
            <w:proofErr w:type="spellStart"/>
            <w:r w:rsidRPr="00F4390D">
              <w:rPr>
                <w:rFonts w:ascii="Times New Roman" w:eastAsia="Times New Roman" w:hAnsi="Times New Roman" w:cs="Times New Roman"/>
                <w:lang w:eastAsia="en-US"/>
              </w:rPr>
              <w:t>скрапинг</w:t>
            </w:r>
            <w:proofErr w:type="spellEnd"/>
            <w:r w:rsidRPr="00F4390D">
              <w:rPr>
                <w:rFonts w:ascii="Times New Roman" w:eastAsia="Times New Roman" w:hAnsi="Times New Roman" w:cs="Times New Roman"/>
                <w:lang w:eastAsia="en-US"/>
              </w:rPr>
              <w:t>, API, базы данных.</w:t>
            </w:r>
          </w:p>
          <w:p w14:paraId="085A213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предобработки данных: очистка данных, нормализация, кодирование категориальных данных, работа с пропусками и выбросами.</w:t>
            </w:r>
          </w:p>
          <w:p w14:paraId="04B8665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Подготовка данных для обучения моделей ИИ.</w:t>
            </w:r>
          </w:p>
        </w:tc>
      </w:tr>
      <w:tr w:rsidR="0051419E" w:rsidRPr="00F4390D" w14:paraId="58C771C0" w14:textId="77777777" w:rsidTr="0051419E">
        <w:trPr>
          <w:cantSplit/>
          <w:trHeight w:val="240"/>
        </w:trPr>
        <w:tc>
          <w:tcPr>
            <w:tcW w:w="2955" w:type="dxa"/>
            <w:vMerge/>
          </w:tcPr>
          <w:p w14:paraId="1399946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5DF0B7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3EF7EBB" w14:textId="77777777" w:rsidTr="0051419E">
        <w:trPr>
          <w:cantSplit/>
          <w:trHeight w:val="137"/>
        </w:trPr>
        <w:tc>
          <w:tcPr>
            <w:tcW w:w="2955" w:type="dxa"/>
            <w:vMerge/>
          </w:tcPr>
          <w:p w14:paraId="7663C25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C22890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№3. Сбор данных с использованием веб-</w:t>
            </w:r>
            <w:proofErr w:type="spellStart"/>
            <w:r w:rsidRPr="00F4390D">
              <w:rPr>
                <w:rFonts w:ascii="Times New Roman" w:eastAsia="Times New Roman" w:hAnsi="Times New Roman" w:cs="Times New Roman"/>
                <w:lang w:eastAsia="en-US"/>
              </w:rPr>
              <w:t>скрапинга</w:t>
            </w:r>
            <w:proofErr w:type="spellEnd"/>
            <w:r w:rsidRPr="00F4390D">
              <w:rPr>
                <w:rFonts w:ascii="Times New Roman" w:eastAsia="Times New Roman" w:hAnsi="Times New Roman" w:cs="Times New Roman"/>
                <w:lang w:eastAsia="en-US"/>
              </w:rPr>
              <w:t xml:space="preserve"> и API.</w:t>
            </w:r>
          </w:p>
        </w:tc>
      </w:tr>
      <w:tr w:rsidR="0051419E" w:rsidRPr="00F4390D" w14:paraId="4221D58E" w14:textId="77777777" w:rsidTr="0051419E">
        <w:trPr>
          <w:cantSplit/>
          <w:trHeight w:val="357"/>
        </w:trPr>
        <w:tc>
          <w:tcPr>
            <w:tcW w:w="2955" w:type="dxa"/>
            <w:vMerge/>
          </w:tcPr>
          <w:p w14:paraId="15DD6D6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right w:val="single" w:sz="4" w:space="0" w:color="000000"/>
            </w:tcBorders>
          </w:tcPr>
          <w:p w14:paraId="6ABBCFD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Предобработка данных для машинного обучения: очистка, нормализация, кодирование.</w:t>
            </w:r>
          </w:p>
        </w:tc>
      </w:tr>
      <w:tr w:rsidR="0051419E" w:rsidRPr="00F4390D" w14:paraId="4012A46E" w14:textId="77777777" w:rsidTr="0051419E">
        <w:trPr>
          <w:cantSplit/>
          <w:trHeight w:val="383"/>
        </w:trPr>
        <w:tc>
          <w:tcPr>
            <w:tcW w:w="2955" w:type="dxa"/>
            <w:vMerge/>
          </w:tcPr>
          <w:p w14:paraId="270A8FFD"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B42A9D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77B4BAB"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A1F30D9" w14:textId="77777777" w:rsidTr="0051419E">
        <w:trPr>
          <w:cantSplit/>
          <w:trHeight w:val="162"/>
        </w:trPr>
        <w:tc>
          <w:tcPr>
            <w:tcW w:w="2955" w:type="dxa"/>
            <w:vMerge w:val="restart"/>
          </w:tcPr>
          <w:p w14:paraId="263AEA7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1.3. Основы алгоритмов машинного обучения</w:t>
            </w:r>
          </w:p>
        </w:tc>
        <w:tc>
          <w:tcPr>
            <w:tcW w:w="6675" w:type="dxa"/>
            <w:tcBorders>
              <w:top w:val="single" w:sz="4" w:space="0" w:color="000000"/>
              <w:left w:val="single" w:sz="4" w:space="0" w:color="000000"/>
              <w:bottom w:val="single" w:sz="4" w:space="0" w:color="000000"/>
              <w:right w:val="single" w:sz="4" w:space="0" w:color="000000"/>
            </w:tcBorders>
          </w:tcPr>
          <w:p w14:paraId="3D420DFB"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24E5DA9C" w14:textId="77777777" w:rsidTr="0051419E">
        <w:trPr>
          <w:cantSplit/>
          <w:trHeight w:val="361"/>
        </w:trPr>
        <w:tc>
          <w:tcPr>
            <w:tcW w:w="2955" w:type="dxa"/>
            <w:vMerge/>
          </w:tcPr>
          <w:p w14:paraId="09A1C66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E463C6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Виды обучения: обучение с учителем, обучение без учителя, обучение с подкреплением.</w:t>
            </w:r>
          </w:p>
          <w:p w14:paraId="07874DF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алгоритмы машинного обучения: линейная регрессия, логистическая регрессия, метод ближайших соседей (</w:t>
            </w:r>
            <w:proofErr w:type="spellStart"/>
            <w:r w:rsidRPr="00F4390D">
              <w:rPr>
                <w:rFonts w:ascii="Times New Roman" w:eastAsia="Times New Roman" w:hAnsi="Times New Roman" w:cs="Times New Roman"/>
                <w:lang w:eastAsia="en-US"/>
              </w:rPr>
              <w:t>kNN</w:t>
            </w:r>
            <w:proofErr w:type="spellEnd"/>
            <w:r w:rsidRPr="00F4390D">
              <w:rPr>
                <w:rFonts w:ascii="Times New Roman" w:eastAsia="Times New Roman" w:hAnsi="Times New Roman" w:cs="Times New Roman"/>
                <w:lang w:eastAsia="en-US"/>
              </w:rPr>
              <w:t>), деревья решений, метод опорных векторов (SVM).</w:t>
            </w:r>
          </w:p>
          <w:p w14:paraId="6CC62EA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Кластеризация: k-</w:t>
            </w:r>
            <w:proofErr w:type="spellStart"/>
            <w:r w:rsidRPr="00F4390D">
              <w:rPr>
                <w:rFonts w:ascii="Times New Roman" w:eastAsia="Times New Roman" w:hAnsi="Times New Roman" w:cs="Times New Roman"/>
                <w:lang w:eastAsia="en-US"/>
              </w:rPr>
              <w:t>means</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агломеративная</w:t>
            </w:r>
            <w:proofErr w:type="spellEnd"/>
            <w:r w:rsidRPr="00F4390D">
              <w:rPr>
                <w:rFonts w:ascii="Times New Roman" w:eastAsia="Times New Roman" w:hAnsi="Times New Roman" w:cs="Times New Roman"/>
                <w:lang w:eastAsia="en-US"/>
              </w:rPr>
              <w:t xml:space="preserve"> кластеризация.</w:t>
            </w:r>
          </w:p>
          <w:p w14:paraId="09F8B28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Системы рекомендаций.</w:t>
            </w:r>
          </w:p>
        </w:tc>
      </w:tr>
      <w:tr w:rsidR="0051419E" w:rsidRPr="00F4390D" w14:paraId="3C5C710A" w14:textId="77777777" w:rsidTr="0051419E">
        <w:trPr>
          <w:cantSplit/>
          <w:trHeight w:val="298"/>
        </w:trPr>
        <w:tc>
          <w:tcPr>
            <w:tcW w:w="2955" w:type="dxa"/>
            <w:vMerge/>
          </w:tcPr>
          <w:p w14:paraId="210045ED"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28751D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8C20578" w14:textId="77777777" w:rsidTr="0051419E">
        <w:trPr>
          <w:cantSplit/>
          <w:trHeight w:val="180"/>
        </w:trPr>
        <w:tc>
          <w:tcPr>
            <w:tcW w:w="2955" w:type="dxa"/>
            <w:vMerge/>
          </w:tcPr>
          <w:p w14:paraId="416959B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1A4579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№5. Реализация линейной регрессии на реальных данных.</w:t>
            </w:r>
          </w:p>
        </w:tc>
      </w:tr>
      <w:tr w:rsidR="0051419E" w:rsidRPr="00F4390D" w14:paraId="203F7D1E" w14:textId="77777777" w:rsidTr="0051419E">
        <w:trPr>
          <w:cantSplit/>
          <w:trHeight w:val="82"/>
        </w:trPr>
        <w:tc>
          <w:tcPr>
            <w:tcW w:w="2955" w:type="dxa"/>
            <w:vMerge/>
          </w:tcPr>
          <w:p w14:paraId="6658817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6C6CAD4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№6. Применение кластеризации для сегментации данных.</w:t>
            </w:r>
          </w:p>
        </w:tc>
      </w:tr>
      <w:tr w:rsidR="0051419E" w:rsidRPr="00F4390D" w14:paraId="030BF6D7" w14:textId="77777777" w:rsidTr="0051419E">
        <w:trPr>
          <w:cantSplit/>
          <w:trHeight w:val="361"/>
        </w:trPr>
        <w:tc>
          <w:tcPr>
            <w:tcW w:w="2955" w:type="dxa"/>
            <w:vMerge/>
          </w:tcPr>
          <w:p w14:paraId="3EAFADF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4B1637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4420022"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08D60E1" w14:textId="77777777" w:rsidTr="0051419E">
        <w:trPr>
          <w:cantSplit/>
          <w:trHeight w:val="71"/>
        </w:trPr>
        <w:tc>
          <w:tcPr>
            <w:tcW w:w="2955" w:type="dxa"/>
            <w:vMerge w:val="restart"/>
          </w:tcPr>
          <w:p w14:paraId="7D094B7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1.4. Оценка качества моделей и улучшение алгоритмов</w:t>
            </w:r>
          </w:p>
          <w:p w14:paraId="68A0879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17DC22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425E00BB" w14:textId="77777777" w:rsidTr="0051419E">
        <w:trPr>
          <w:cantSplit/>
          <w:trHeight w:val="361"/>
        </w:trPr>
        <w:tc>
          <w:tcPr>
            <w:tcW w:w="2955" w:type="dxa"/>
            <w:vMerge/>
          </w:tcPr>
          <w:p w14:paraId="4ACA590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FC536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оценки качества моделей: точность, полнота, F-мера, ROC-кривые.</w:t>
            </w:r>
          </w:p>
          <w:p w14:paraId="5BD65D6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Валидация моделей: кросс-валидация, разделение данных на тренировочные и тестовые.</w:t>
            </w:r>
          </w:p>
          <w:p w14:paraId="49CA1D3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Регуляризация моделей: L1 и L2-регуляризация.</w:t>
            </w:r>
          </w:p>
          <w:p w14:paraId="69CEECC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Оптимизация </w:t>
            </w:r>
            <w:proofErr w:type="spellStart"/>
            <w:r w:rsidRPr="00F4390D">
              <w:rPr>
                <w:rFonts w:ascii="Times New Roman" w:eastAsia="Times New Roman" w:hAnsi="Times New Roman" w:cs="Times New Roman"/>
                <w:lang w:eastAsia="en-US"/>
              </w:rPr>
              <w:t>гиперпараметров</w:t>
            </w:r>
            <w:proofErr w:type="spellEnd"/>
            <w:r w:rsidRPr="00F4390D">
              <w:rPr>
                <w:rFonts w:ascii="Times New Roman" w:eastAsia="Times New Roman" w:hAnsi="Times New Roman" w:cs="Times New Roman"/>
                <w:lang w:eastAsia="en-US"/>
              </w:rPr>
              <w:t xml:space="preserve"> моделей.</w:t>
            </w:r>
          </w:p>
        </w:tc>
      </w:tr>
      <w:tr w:rsidR="0051419E" w:rsidRPr="00F4390D" w14:paraId="08057C73" w14:textId="77777777" w:rsidTr="0051419E">
        <w:trPr>
          <w:cantSplit/>
          <w:trHeight w:val="126"/>
        </w:trPr>
        <w:tc>
          <w:tcPr>
            <w:tcW w:w="2955" w:type="dxa"/>
            <w:vMerge/>
          </w:tcPr>
          <w:p w14:paraId="2B4EE47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CA0987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174FE6B" w14:textId="77777777" w:rsidTr="0051419E">
        <w:trPr>
          <w:cantSplit/>
          <w:trHeight w:val="361"/>
        </w:trPr>
        <w:tc>
          <w:tcPr>
            <w:tcW w:w="2955" w:type="dxa"/>
            <w:vMerge/>
          </w:tcPr>
          <w:p w14:paraId="5584073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516A99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№7. Оценка качества модели с использованием ROC-кривой и F-меры.</w:t>
            </w:r>
          </w:p>
        </w:tc>
      </w:tr>
      <w:tr w:rsidR="0051419E" w:rsidRPr="00F4390D" w14:paraId="7C271D35" w14:textId="77777777" w:rsidTr="0051419E">
        <w:trPr>
          <w:cantSplit/>
          <w:trHeight w:val="361"/>
        </w:trPr>
        <w:tc>
          <w:tcPr>
            <w:tcW w:w="2955" w:type="dxa"/>
            <w:vMerge/>
          </w:tcPr>
          <w:p w14:paraId="50510C5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05230C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№8. Настройка </w:t>
            </w:r>
            <w:proofErr w:type="spellStart"/>
            <w:r w:rsidRPr="00F4390D">
              <w:rPr>
                <w:rFonts w:ascii="Times New Roman" w:eastAsia="Times New Roman" w:hAnsi="Times New Roman" w:cs="Times New Roman"/>
                <w:lang w:eastAsia="en-US"/>
              </w:rPr>
              <w:t>гиперпараметров</w:t>
            </w:r>
            <w:proofErr w:type="spellEnd"/>
            <w:r w:rsidRPr="00F4390D">
              <w:rPr>
                <w:rFonts w:ascii="Times New Roman" w:eastAsia="Times New Roman" w:hAnsi="Times New Roman" w:cs="Times New Roman"/>
                <w:lang w:eastAsia="en-US"/>
              </w:rPr>
              <w:t xml:space="preserve"> модели с использованием </w:t>
            </w:r>
            <w:proofErr w:type="spellStart"/>
            <w:r w:rsidRPr="00F4390D">
              <w:rPr>
                <w:rFonts w:ascii="Times New Roman" w:eastAsia="Times New Roman" w:hAnsi="Times New Roman" w:cs="Times New Roman"/>
                <w:lang w:eastAsia="en-US"/>
              </w:rPr>
              <w:t>GridSearchCV</w:t>
            </w:r>
            <w:proofErr w:type="spellEnd"/>
            <w:r w:rsidRPr="00F4390D">
              <w:rPr>
                <w:rFonts w:ascii="Times New Roman" w:eastAsia="Times New Roman" w:hAnsi="Times New Roman" w:cs="Times New Roman"/>
                <w:lang w:eastAsia="en-US"/>
              </w:rPr>
              <w:t>.</w:t>
            </w:r>
          </w:p>
        </w:tc>
      </w:tr>
      <w:tr w:rsidR="0051419E" w:rsidRPr="00F4390D" w14:paraId="59EFD15F" w14:textId="77777777" w:rsidTr="0051419E">
        <w:trPr>
          <w:cantSplit/>
          <w:trHeight w:val="503"/>
        </w:trPr>
        <w:tc>
          <w:tcPr>
            <w:tcW w:w="2955" w:type="dxa"/>
            <w:vMerge/>
          </w:tcPr>
          <w:p w14:paraId="03987A4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0B98EC8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4B61FD5"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FB1BA51" w14:textId="77777777" w:rsidTr="0051419E">
        <w:trPr>
          <w:cantSplit/>
          <w:trHeight w:val="192"/>
        </w:trPr>
        <w:tc>
          <w:tcPr>
            <w:tcW w:w="2955" w:type="dxa"/>
            <w:vMerge w:val="restart"/>
          </w:tcPr>
          <w:p w14:paraId="603FFCA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1.5. Глубокое обучение и нейронные сети</w:t>
            </w:r>
          </w:p>
          <w:p w14:paraId="11CD90E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63BD04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A515175" w14:textId="77777777" w:rsidTr="0051419E">
        <w:trPr>
          <w:cantSplit/>
          <w:trHeight w:val="361"/>
        </w:trPr>
        <w:tc>
          <w:tcPr>
            <w:tcW w:w="2955" w:type="dxa"/>
            <w:vMerge/>
          </w:tcPr>
          <w:p w14:paraId="3045615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0B3E4A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Введение в глубокое обучение и нейронные сети.</w:t>
            </w:r>
          </w:p>
          <w:p w14:paraId="4057AE4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Архитектуры нейронных сетей: многослойные перцептроны (MLP), </w:t>
            </w:r>
            <w:proofErr w:type="spellStart"/>
            <w:r w:rsidRPr="00F4390D">
              <w:rPr>
                <w:rFonts w:ascii="Times New Roman" w:eastAsia="Times New Roman" w:hAnsi="Times New Roman" w:cs="Times New Roman"/>
                <w:lang w:eastAsia="en-US"/>
              </w:rPr>
              <w:t>сверточные</w:t>
            </w:r>
            <w:proofErr w:type="spellEnd"/>
            <w:r w:rsidRPr="00F4390D">
              <w:rPr>
                <w:rFonts w:ascii="Times New Roman" w:eastAsia="Times New Roman" w:hAnsi="Times New Roman" w:cs="Times New Roman"/>
                <w:lang w:eastAsia="en-US"/>
              </w:rPr>
              <w:t xml:space="preserve"> нейронные сети (CNN), рекуррентные нейронные сети (RNN).</w:t>
            </w:r>
          </w:p>
          <w:p w14:paraId="7EC61BA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Процессы обучения нейронных сетей: обратное распространение ошибки, стохастический градиентный спуск, функции активации (</w:t>
            </w:r>
            <w:proofErr w:type="spellStart"/>
            <w:r w:rsidRPr="00F4390D">
              <w:rPr>
                <w:rFonts w:ascii="Times New Roman" w:eastAsia="Times New Roman" w:hAnsi="Times New Roman" w:cs="Times New Roman"/>
                <w:lang w:eastAsia="en-US"/>
              </w:rPr>
              <w:t>ReLU</w:t>
            </w:r>
            <w:proofErr w:type="spellEnd"/>
            <w:r w:rsidRPr="00F4390D">
              <w:rPr>
                <w:rFonts w:ascii="Times New Roman" w:eastAsia="Times New Roman" w:hAnsi="Times New Roman" w:cs="Times New Roman"/>
                <w:lang w:eastAsia="en-US"/>
              </w:rPr>
              <w:t>, сигмоидальная).</w:t>
            </w:r>
          </w:p>
          <w:p w14:paraId="111EEC0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Применение нейронных сетей в задачах классификации, распознавания образов и анализа временных рядов.</w:t>
            </w:r>
          </w:p>
        </w:tc>
      </w:tr>
      <w:tr w:rsidR="0051419E" w:rsidRPr="00F4390D" w14:paraId="35759C87" w14:textId="77777777" w:rsidTr="0051419E">
        <w:trPr>
          <w:cantSplit/>
          <w:trHeight w:val="199"/>
        </w:trPr>
        <w:tc>
          <w:tcPr>
            <w:tcW w:w="2955" w:type="dxa"/>
            <w:vMerge/>
          </w:tcPr>
          <w:p w14:paraId="4CAEE6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CDEABE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71ADD28" w14:textId="77777777" w:rsidTr="0051419E">
        <w:trPr>
          <w:cantSplit/>
          <w:trHeight w:val="361"/>
        </w:trPr>
        <w:tc>
          <w:tcPr>
            <w:tcW w:w="2955" w:type="dxa"/>
            <w:vMerge/>
          </w:tcPr>
          <w:p w14:paraId="7C02B83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F60FEC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№9. Реализация многослойного перцептрона (MLP) для задачи классификации.</w:t>
            </w:r>
          </w:p>
        </w:tc>
      </w:tr>
      <w:tr w:rsidR="0051419E" w:rsidRPr="00F4390D" w14:paraId="656CCD90" w14:textId="77777777" w:rsidTr="0051419E">
        <w:trPr>
          <w:cantSplit/>
          <w:trHeight w:val="361"/>
        </w:trPr>
        <w:tc>
          <w:tcPr>
            <w:tcW w:w="2955" w:type="dxa"/>
            <w:vMerge/>
          </w:tcPr>
          <w:p w14:paraId="7CA2F83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319F23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№10. Создание </w:t>
            </w:r>
            <w:proofErr w:type="spellStart"/>
            <w:r w:rsidRPr="00F4390D">
              <w:rPr>
                <w:rFonts w:ascii="Times New Roman" w:eastAsia="Times New Roman" w:hAnsi="Times New Roman" w:cs="Times New Roman"/>
                <w:lang w:eastAsia="en-US"/>
              </w:rPr>
              <w:t>сверточной</w:t>
            </w:r>
            <w:proofErr w:type="spellEnd"/>
            <w:r w:rsidRPr="00F4390D">
              <w:rPr>
                <w:rFonts w:ascii="Times New Roman" w:eastAsia="Times New Roman" w:hAnsi="Times New Roman" w:cs="Times New Roman"/>
                <w:lang w:eastAsia="en-US"/>
              </w:rPr>
              <w:t xml:space="preserve"> нейронной сети для распознавания изображений.</w:t>
            </w:r>
          </w:p>
        </w:tc>
      </w:tr>
      <w:tr w:rsidR="0051419E" w:rsidRPr="00F4390D" w14:paraId="1A747286" w14:textId="77777777" w:rsidTr="0051419E">
        <w:trPr>
          <w:cantSplit/>
          <w:trHeight w:val="503"/>
        </w:trPr>
        <w:tc>
          <w:tcPr>
            <w:tcW w:w="2955" w:type="dxa"/>
            <w:vMerge/>
          </w:tcPr>
          <w:p w14:paraId="1A16FB0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EA8529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№11. Реализация рекуррентной нейронной сети для анализа временных рядов.</w:t>
            </w:r>
          </w:p>
        </w:tc>
      </w:tr>
      <w:tr w:rsidR="0051419E" w:rsidRPr="00F4390D" w14:paraId="6E35E2C6" w14:textId="77777777" w:rsidTr="0051419E">
        <w:trPr>
          <w:cantSplit/>
          <w:trHeight w:val="503"/>
        </w:trPr>
        <w:tc>
          <w:tcPr>
            <w:tcW w:w="2955" w:type="dxa"/>
            <w:vMerge/>
          </w:tcPr>
          <w:p w14:paraId="005A3D4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20EC671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83AAE1A"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7EC88C0A" w14:textId="77777777" w:rsidTr="0051419E">
        <w:trPr>
          <w:cantSplit/>
          <w:trHeight w:val="361"/>
        </w:trPr>
        <w:tc>
          <w:tcPr>
            <w:tcW w:w="2955" w:type="dxa"/>
            <w:vMerge w:val="restart"/>
          </w:tcPr>
          <w:p w14:paraId="2449C32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1.6. Проектирование ИИ-систем</w:t>
            </w:r>
          </w:p>
          <w:p w14:paraId="3CCFDD46"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D688BD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40F8642" w14:textId="77777777" w:rsidTr="0051419E">
        <w:trPr>
          <w:cantSplit/>
          <w:trHeight w:val="361"/>
        </w:trPr>
        <w:tc>
          <w:tcPr>
            <w:tcW w:w="2955" w:type="dxa"/>
            <w:vMerge/>
          </w:tcPr>
          <w:p w14:paraId="6EB167E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6EBBD9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Принципы проектирования архитектуры ИИ-систем: модульность, масштабируемость, эффективность.</w:t>
            </w:r>
          </w:p>
          <w:p w14:paraId="3CD53E5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Внедрение ИИ в реальные проекты.</w:t>
            </w:r>
          </w:p>
          <w:p w14:paraId="5BC6874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Контейнеризация ИИ-систем с помощью </w:t>
            </w:r>
            <w:proofErr w:type="spellStart"/>
            <w:r w:rsidRPr="00F4390D">
              <w:rPr>
                <w:rFonts w:ascii="Times New Roman" w:eastAsia="Times New Roman" w:hAnsi="Times New Roman" w:cs="Times New Roman"/>
                <w:lang w:eastAsia="en-US"/>
              </w:rPr>
              <w:t>Docker</w:t>
            </w:r>
            <w:proofErr w:type="spellEnd"/>
            <w:r w:rsidRPr="00F4390D">
              <w:rPr>
                <w:rFonts w:ascii="Times New Roman" w:eastAsia="Times New Roman" w:hAnsi="Times New Roman" w:cs="Times New Roman"/>
                <w:lang w:eastAsia="en-US"/>
              </w:rPr>
              <w:t xml:space="preserve"> и </w:t>
            </w:r>
            <w:proofErr w:type="spellStart"/>
            <w:r w:rsidRPr="00F4390D">
              <w:rPr>
                <w:rFonts w:ascii="Times New Roman" w:eastAsia="Times New Roman" w:hAnsi="Times New Roman" w:cs="Times New Roman"/>
                <w:lang w:eastAsia="en-US"/>
              </w:rPr>
              <w:t>Kubernetes</w:t>
            </w:r>
            <w:proofErr w:type="spellEnd"/>
            <w:r w:rsidRPr="00F4390D">
              <w:rPr>
                <w:rFonts w:ascii="Times New Roman" w:eastAsia="Times New Roman" w:hAnsi="Times New Roman" w:cs="Times New Roman"/>
                <w:lang w:eastAsia="en-US"/>
              </w:rPr>
              <w:t>.</w:t>
            </w:r>
          </w:p>
          <w:p w14:paraId="6A413EB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Обеспечение безопасности и надежности ИИ-систем.</w:t>
            </w:r>
          </w:p>
        </w:tc>
      </w:tr>
      <w:tr w:rsidR="0051419E" w:rsidRPr="00F4390D" w14:paraId="55F95B9D" w14:textId="77777777" w:rsidTr="0051419E">
        <w:trPr>
          <w:cantSplit/>
          <w:trHeight w:val="361"/>
        </w:trPr>
        <w:tc>
          <w:tcPr>
            <w:tcW w:w="2955" w:type="dxa"/>
            <w:vMerge/>
          </w:tcPr>
          <w:p w14:paraId="429E906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815C37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3D30CBD6" w14:textId="77777777" w:rsidTr="0051419E">
        <w:trPr>
          <w:cantSplit/>
          <w:trHeight w:val="361"/>
        </w:trPr>
        <w:tc>
          <w:tcPr>
            <w:tcW w:w="2955" w:type="dxa"/>
            <w:vMerge/>
          </w:tcPr>
          <w:p w14:paraId="5A3C81A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E45F76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№12. Проектирование архитектуры ИИ-системы с учетом модульности и масштабируемости.</w:t>
            </w:r>
          </w:p>
        </w:tc>
      </w:tr>
      <w:tr w:rsidR="0051419E" w:rsidRPr="00F4390D" w14:paraId="3A63F835" w14:textId="77777777" w:rsidTr="0051419E">
        <w:trPr>
          <w:cantSplit/>
          <w:trHeight w:val="361"/>
        </w:trPr>
        <w:tc>
          <w:tcPr>
            <w:tcW w:w="2955" w:type="dxa"/>
            <w:vMerge/>
          </w:tcPr>
          <w:p w14:paraId="1408AB0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B96270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№13. Контейнеризация ИИ-модели с использованием </w:t>
            </w:r>
            <w:proofErr w:type="spellStart"/>
            <w:r w:rsidRPr="00F4390D">
              <w:rPr>
                <w:rFonts w:ascii="Times New Roman" w:eastAsia="Times New Roman" w:hAnsi="Times New Roman" w:cs="Times New Roman"/>
                <w:lang w:eastAsia="en-US"/>
              </w:rPr>
              <w:t>Docker</w:t>
            </w:r>
            <w:proofErr w:type="spellEnd"/>
            <w:r w:rsidRPr="00F4390D">
              <w:rPr>
                <w:rFonts w:ascii="Times New Roman" w:eastAsia="Times New Roman" w:hAnsi="Times New Roman" w:cs="Times New Roman"/>
                <w:lang w:eastAsia="en-US"/>
              </w:rPr>
              <w:t>.</w:t>
            </w:r>
          </w:p>
        </w:tc>
      </w:tr>
      <w:tr w:rsidR="0051419E" w:rsidRPr="00F4390D" w14:paraId="3F52DE63" w14:textId="77777777" w:rsidTr="0051419E">
        <w:trPr>
          <w:cantSplit/>
          <w:trHeight w:val="503"/>
        </w:trPr>
        <w:tc>
          <w:tcPr>
            <w:tcW w:w="2955" w:type="dxa"/>
            <w:vMerge/>
          </w:tcPr>
          <w:p w14:paraId="2835D9B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4EE918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№14. Развертывание ИИ-системы в </w:t>
            </w:r>
            <w:proofErr w:type="spellStart"/>
            <w:r w:rsidRPr="00F4390D">
              <w:rPr>
                <w:rFonts w:ascii="Times New Roman" w:eastAsia="Times New Roman" w:hAnsi="Times New Roman" w:cs="Times New Roman"/>
                <w:lang w:eastAsia="en-US"/>
              </w:rPr>
              <w:t>Kubernetes</w:t>
            </w:r>
            <w:proofErr w:type="spellEnd"/>
            <w:r w:rsidRPr="00F4390D">
              <w:rPr>
                <w:rFonts w:ascii="Times New Roman" w:eastAsia="Times New Roman" w:hAnsi="Times New Roman" w:cs="Times New Roman"/>
                <w:lang w:eastAsia="en-US"/>
              </w:rPr>
              <w:t>.</w:t>
            </w:r>
          </w:p>
        </w:tc>
      </w:tr>
      <w:tr w:rsidR="0051419E" w:rsidRPr="00F4390D" w14:paraId="63EFE248" w14:textId="77777777" w:rsidTr="0051419E">
        <w:trPr>
          <w:cantSplit/>
          <w:trHeight w:val="511"/>
        </w:trPr>
        <w:tc>
          <w:tcPr>
            <w:tcW w:w="2955" w:type="dxa"/>
            <w:vMerge/>
          </w:tcPr>
          <w:p w14:paraId="692A41B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1528342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426626EB"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586A1CB" w14:textId="77777777" w:rsidTr="0051419E">
        <w:trPr>
          <w:cantSplit/>
        </w:trPr>
        <w:tc>
          <w:tcPr>
            <w:tcW w:w="9630" w:type="dxa"/>
            <w:gridSpan w:val="2"/>
          </w:tcPr>
          <w:p w14:paraId="04C8C6FE"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Курсовой проект (работа) (10 часов)</w:t>
            </w:r>
          </w:p>
        </w:tc>
      </w:tr>
      <w:tr w:rsidR="0051419E" w:rsidRPr="00F4390D" w14:paraId="5B7AC1E9" w14:textId="77777777" w:rsidTr="0051419E">
        <w:trPr>
          <w:cantSplit/>
        </w:trPr>
        <w:tc>
          <w:tcPr>
            <w:tcW w:w="9630" w:type="dxa"/>
            <w:gridSpan w:val="2"/>
          </w:tcPr>
          <w:p w14:paraId="38F99FF8"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Раздел 2</w:t>
            </w:r>
            <w:r w:rsidRPr="00F4390D">
              <w:rPr>
                <w:rFonts w:ascii="Times New Roman" w:eastAsia="Times New Roman" w:hAnsi="Times New Roman" w:cs="Times New Roman"/>
                <w:b/>
                <w:lang w:eastAsia="en-US"/>
              </w:rPr>
              <w:t xml:space="preserve">. </w:t>
            </w:r>
            <w:r w:rsidRPr="0051419E">
              <w:rPr>
                <w:rFonts w:ascii="Times New Roman" w:eastAsia="Times New Roman" w:hAnsi="Times New Roman" w:cs="Times New Roman"/>
                <w:b/>
                <w:lang w:eastAsia="en-US"/>
              </w:rPr>
              <w:t>Разработка мобильных приложений с поддержкой искусственного интеллекта</w:t>
            </w:r>
            <w:r>
              <w:rPr>
                <w:rFonts w:ascii="Times New Roman" w:eastAsia="Times New Roman" w:hAnsi="Times New Roman" w:cs="Times New Roman"/>
                <w:b/>
                <w:lang w:eastAsia="en-US"/>
              </w:rPr>
              <w:t xml:space="preserve"> </w:t>
            </w:r>
            <w:r>
              <w:rPr>
                <w:rFonts w:ascii="Times New Roman" w:eastAsia="Times New Roman" w:hAnsi="Times New Roman" w:cs="Times New Roman"/>
                <w:b/>
                <w:lang w:eastAsia="en-US"/>
              </w:rPr>
              <w:br/>
              <w:t>(144 часа)</w:t>
            </w:r>
          </w:p>
        </w:tc>
      </w:tr>
      <w:tr w:rsidR="0051419E" w:rsidRPr="00F4390D" w14:paraId="08FC7ADB" w14:textId="77777777" w:rsidTr="0051419E">
        <w:trPr>
          <w:cantSplit/>
          <w:trHeight w:val="20"/>
        </w:trPr>
        <w:tc>
          <w:tcPr>
            <w:tcW w:w="9630" w:type="dxa"/>
            <w:gridSpan w:val="2"/>
          </w:tcPr>
          <w:p w14:paraId="0F6DF92A"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МДК.01.02. Разработка мобильных приложений с поддержкой искусственного интеллекта</w:t>
            </w:r>
          </w:p>
        </w:tc>
      </w:tr>
      <w:tr w:rsidR="0051419E" w:rsidRPr="00F4390D" w14:paraId="742F5B3C" w14:textId="77777777" w:rsidTr="0051419E">
        <w:trPr>
          <w:cantSplit/>
        </w:trPr>
        <w:tc>
          <w:tcPr>
            <w:tcW w:w="2955" w:type="dxa"/>
            <w:vMerge w:val="restart"/>
          </w:tcPr>
          <w:p w14:paraId="5901D8A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2.1. Платформы и инструменты мобильной разработки</w:t>
            </w:r>
          </w:p>
          <w:p w14:paraId="36E28319"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2ACC218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A0BA8D6" w14:textId="77777777" w:rsidTr="0051419E">
        <w:trPr>
          <w:cantSplit/>
          <w:trHeight w:val="396"/>
        </w:trPr>
        <w:tc>
          <w:tcPr>
            <w:tcW w:w="2955" w:type="dxa"/>
            <w:vMerge/>
          </w:tcPr>
          <w:p w14:paraId="57CBFE2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47E2645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Введение в мобильную разработку: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 xml:space="preserve"> и </w:t>
            </w:r>
            <w:proofErr w:type="spellStart"/>
            <w:r w:rsidRPr="00F4390D">
              <w:rPr>
                <w:rFonts w:ascii="Times New Roman" w:eastAsia="Times New Roman" w:hAnsi="Times New Roman" w:cs="Times New Roman"/>
                <w:lang w:eastAsia="en-US"/>
              </w:rPr>
              <w:t>iOS</w:t>
            </w:r>
            <w:proofErr w:type="spellEnd"/>
            <w:r w:rsidRPr="00F4390D">
              <w:rPr>
                <w:rFonts w:ascii="Times New Roman" w:eastAsia="Times New Roman" w:hAnsi="Times New Roman" w:cs="Times New Roman"/>
                <w:lang w:eastAsia="en-US"/>
              </w:rPr>
              <w:t>.</w:t>
            </w:r>
          </w:p>
          <w:p w14:paraId="5330BB6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Установка и настройка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 xml:space="preserve"> Studio, создание первого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-приложения.</w:t>
            </w:r>
          </w:p>
          <w:p w14:paraId="0F91DE5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Основы работы с </w:t>
            </w:r>
            <w:proofErr w:type="spellStart"/>
            <w:r w:rsidRPr="00F4390D">
              <w:rPr>
                <w:rFonts w:ascii="Times New Roman" w:eastAsia="Times New Roman" w:hAnsi="Times New Roman" w:cs="Times New Roman"/>
                <w:lang w:eastAsia="en-US"/>
              </w:rPr>
              <w:t>Kotlin</w:t>
            </w:r>
            <w:proofErr w:type="spellEnd"/>
            <w:r w:rsidRPr="00F4390D">
              <w:rPr>
                <w:rFonts w:ascii="Times New Roman" w:eastAsia="Times New Roman" w:hAnsi="Times New Roman" w:cs="Times New Roman"/>
                <w:lang w:eastAsia="en-US"/>
              </w:rPr>
              <w:t xml:space="preserve"> и Java для разработки мобильных приложений.</w:t>
            </w:r>
          </w:p>
        </w:tc>
      </w:tr>
      <w:tr w:rsidR="0051419E" w:rsidRPr="00F4390D" w14:paraId="72A53FC8" w14:textId="77777777" w:rsidTr="0051419E">
        <w:trPr>
          <w:cantSplit/>
          <w:trHeight w:val="20"/>
        </w:trPr>
        <w:tc>
          <w:tcPr>
            <w:tcW w:w="2955" w:type="dxa"/>
            <w:vMerge/>
          </w:tcPr>
          <w:p w14:paraId="5C5915E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60A9F19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9D654D7" w14:textId="77777777" w:rsidTr="0051419E">
        <w:trPr>
          <w:cantSplit/>
          <w:trHeight w:val="204"/>
        </w:trPr>
        <w:tc>
          <w:tcPr>
            <w:tcW w:w="2955" w:type="dxa"/>
            <w:vMerge/>
          </w:tcPr>
          <w:p w14:paraId="488CE26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5FD56D7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Практическая работа №1. Создание первого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-приложения с базовыми интерфейсами.</w:t>
            </w:r>
          </w:p>
        </w:tc>
      </w:tr>
      <w:tr w:rsidR="0051419E" w:rsidRPr="00F4390D" w14:paraId="6CC37B46" w14:textId="77777777" w:rsidTr="0051419E">
        <w:trPr>
          <w:cantSplit/>
          <w:trHeight w:val="73"/>
        </w:trPr>
        <w:tc>
          <w:tcPr>
            <w:tcW w:w="2955" w:type="dxa"/>
            <w:vMerge/>
          </w:tcPr>
          <w:p w14:paraId="4E817C5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588B22D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№2. Разработка пользовательского интерфейса для мобильного приложения.</w:t>
            </w:r>
          </w:p>
        </w:tc>
      </w:tr>
      <w:tr w:rsidR="0051419E" w:rsidRPr="00F4390D" w14:paraId="4DDD6BD6" w14:textId="77777777" w:rsidTr="0051419E">
        <w:trPr>
          <w:cantSplit/>
          <w:trHeight w:val="361"/>
        </w:trPr>
        <w:tc>
          <w:tcPr>
            <w:tcW w:w="2955" w:type="dxa"/>
            <w:vMerge/>
          </w:tcPr>
          <w:p w14:paraId="225D13F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67D45F3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955DBC8"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E5F194E" w14:textId="77777777" w:rsidTr="0051419E">
        <w:trPr>
          <w:cantSplit/>
          <w:trHeight w:val="101"/>
        </w:trPr>
        <w:tc>
          <w:tcPr>
            <w:tcW w:w="2955" w:type="dxa"/>
            <w:vMerge w:val="restart"/>
          </w:tcPr>
          <w:p w14:paraId="427EC4F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2.2. Интеграция ИИ в мобильные приложения</w:t>
            </w:r>
          </w:p>
          <w:p w14:paraId="1456F18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67B970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04B914C" w14:textId="77777777" w:rsidTr="0051419E">
        <w:trPr>
          <w:cantSplit/>
          <w:trHeight w:val="361"/>
        </w:trPr>
        <w:tc>
          <w:tcPr>
            <w:tcW w:w="2955" w:type="dxa"/>
            <w:vMerge/>
          </w:tcPr>
          <w:p w14:paraId="115A8CA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9D352F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Использование </w:t>
            </w:r>
            <w:proofErr w:type="spellStart"/>
            <w:r w:rsidRPr="00F4390D">
              <w:rPr>
                <w:rFonts w:ascii="Times New Roman" w:eastAsia="Times New Roman" w:hAnsi="Times New Roman" w:cs="Times New Roman"/>
                <w:lang w:eastAsia="en-US"/>
              </w:rPr>
              <w:t>TensorFlow</w:t>
            </w:r>
            <w:proofErr w:type="spellEnd"/>
            <w:r w:rsidRPr="00F4390D">
              <w:rPr>
                <w:rFonts w:ascii="Times New Roman" w:eastAsia="Times New Roman" w:hAnsi="Times New Roman" w:cs="Times New Roman"/>
                <w:lang w:eastAsia="en-US"/>
              </w:rPr>
              <w:t xml:space="preserve"> Lite для встраивания моделей ИИ в мобильные приложения.</w:t>
            </w:r>
          </w:p>
          <w:p w14:paraId="1B22953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Применение </w:t>
            </w:r>
            <w:proofErr w:type="spellStart"/>
            <w:r w:rsidRPr="00F4390D">
              <w:rPr>
                <w:rFonts w:ascii="Times New Roman" w:eastAsia="Times New Roman" w:hAnsi="Times New Roman" w:cs="Times New Roman"/>
                <w:lang w:eastAsia="en-US"/>
              </w:rPr>
              <w:t>предобученных</w:t>
            </w:r>
            <w:proofErr w:type="spellEnd"/>
            <w:r w:rsidRPr="00F4390D">
              <w:rPr>
                <w:rFonts w:ascii="Times New Roman" w:eastAsia="Times New Roman" w:hAnsi="Times New Roman" w:cs="Times New Roman"/>
                <w:lang w:eastAsia="en-US"/>
              </w:rPr>
              <w:t xml:space="preserve"> моделей ИИ для распознавания изображений, текста и речи на мобильных устройствах.</w:t>
            </w:r>
          </w:p>
          <w:p w14:paraId="18C31D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Оптимизация моделей для работы на мобильных платформах.</w:t>
            </w:r>
          </w:p>
        </w:tc>
      </w:tr>
      <w:tr w:rsidR="0051419E" w:rsidRPr="00F4390D" w14:paraId="1CDE4718" w14:textId="77777777" w:rsidTr="0051419E">
        <w:trPr>
          <w:cantSplit/>
          <w:trHeight w:val="122"/>
        </w:trPr>
        <w:tc>
          <w:tcPr>
            <w:tcW w:w="2955" w:type="dxa"/>
            <w:vMerge/>
          </w:tcPr>
          <w:p w14:paraId="3E11CFC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C5CBD7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B136AC6" w14:textId="77777777" w:rsidTr="0051419E">
        <w:trPr>
          <w:cantSplit/>
          <w:trHeight w:val="137"/>
        </w:trPr>
        <w:tc>
          <w:tcPr>
            <w:tcW w:w="2955" w:type="dxa"/>
            <w:vMerge/>
          </w:tcPr>
          <w:p w14:paraId="165A1FA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A7D7C3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Практическая работа №3. Внедрение </w:t>
            </w:r>
            <w:proofErr w:type="spellStart"/>
            <w:r w:rsidRPr="00F4390D">
              <w:rPr>
                <w:rFonts w:ascii="Times New Roman" w:eastAsia="Times New Roman" w:hAnsi="Times New Roman" w:cs="Times New Roman"/>
                <w:lang w:eastAsia="en-US"/>
              </w:rPr>
              <w:t>TensorFlow</w:t>
            </w:r>
            <w:proofErr w:type="spellEnd"/>
            <w:r w:rsidRPr="00F4390D">
              <w:rPr>
                <w:rFonts w:ascii="Times New Roman" w:eastAsia="Times New Roman" w:hAnsi="Times New Roman" w:cs="Times New Roman"/>
                <w:lang w:eastAsia="en-US"/>
              </w:rPr>
              <w:t xml:space="preserve"> Lite модели в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-приложение.</w:t>
            </w:r>
          </w:p>
        </w:tc>
      </w:tr>
      <w:tr w:rsidR="0051419E" w:rsidRPr="00F4390D" w14:paraId="22EBAEB9" w14:textId="77777777" w:rsidTr="0051419E">
        <w:trPr>
          <w:cantSplit/>
          <w:trHeight w:val="298"/>
        </w:trPr>
        <w:tc>
          <w:tcPr>
            <w:tcW w:w="2955" w:type="dxa"/>
            <w:vMerge/>
          </w:tcPr>
          <w:p w14:paraId="12F4267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B756D3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Оптимизация ИИ-модели для мобильного устройства.</w:t>
            </w:r>
          </w:p>
        </w:tc>
      </w:tr>
      <w:tr w:rsidR="0051419E" w:rsidRPr="00F4390D" w14:paraId="708C99CF" w14:textId="77777777" w:rsidTr="0051419E">
        <w:trPr>
          <w:cantSplit/>
          <w:trHeight w:val="361"/>
        </w:trPr>
        <w:tc>
          <w:tcPr>
            <w:tcW w:w="2955" w:type="dxa"/>
            <w:vMerge/>
          </w:tcPr>
          <w:p w14:paraId="469ABD9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967D6D2"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FA8FA06"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F449E4F" w14:textId="77777777" w:rsidTr="0051419E">
        <w:trPr>
          <w:cantSplit/>
          <w:trHeight w:val="361"/>
        </w:trPr>
        <w:tc>
          <w:tcPr>
            <w:tcW w:w="2955" w:type="dxa"/>
            <w:vMerge w:val="restart"/>
          </w:tcPr>
          <w:p w14:paraId="5CF58E0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2.3.</w:t>
            </w:r>
            <w:r w:rsidRPr="00F4390D">
              <w:rPr>
                <w:rFonts w:ascii="Times New Roman" w:eastAsia="Times New Roman" w:hAnsi="Times New Roman" w:cs="Times New Roman"/>
                <w:lang w:eastAsia="en-US"/>
              </w:rPr>
              <w:t xml:space="preserve"> </w:t>
            </w:r>
            <w:r w:rsidRPr="00F4390D">
              <w:rPr>
                <w:rFonts w:ascii="Times New Roman" w:eastAsia="Times New Roman" w:hAnsi="Times New Roman" w:cs="Times New Roman"/>
                <w:b/>
                <w:lang w:eastAsia="en-US"/>
              </w:rPr>
              <w:t>Разработка интерактивных мобильных ИИ-приложений</w:t>
            </w:r>
          </w:p>
          <w:p w14:paraId="5356E894" w14:textId="77777777" w:rsidR="0051419E" w:rsidRPr="00F4390D" w:rsidRDefault="0051419E" w:rsidP="00F4390D">
            <w:pPr>
              <w:rPr>
                <w:rFonts w:ascii="Times New Roman" w:eastAsia="Times New Roman" w:hAnsi="Times New Roman" w:cs="Times New Roman"/>
                <w:b/>
                <w:lang w:eastAsia="en-US"/>
              </w:rPr>
            </w:pPr>
          </w:p>
          <w:p w14:paraId="48255287"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ADBD9E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5873E21F" w14:textId="77777777" w:rsidTr="0051419E">
        <w:trPr>
          <w:cantSplit/>
          <w:trHeight w:val="361"/>
        </w:trPr>
        <w:tc>
          <w:tcPr>
            <w:tcW w:w="2955" w:type="dxa"/>
            <w:vMerge/>
          </w:tcPr>
          <w:p w14:paraId="467A198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53278A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Взаимодействие с пользователем: разработка интуитивного интерфейса.</w:t>
            </w:r>
          </w:p>
          <w:p w14:paraId="0C4AAC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Применение ИИ в реальном времени: распознавание речи, работа с изображениями.</w:t>
            </w:r>
          </w:p>
          <w:p w14:paraId="27D6046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Взаимодействие с сенсорами устройства для получения данных.</w:t>
            </w:r>
          </w:p>
        </w:tc>
      </w:tr>
      <w:tr w:rsidR="0051419E" w:rsidRPr="00F4390D" w14:paraId="685BA1B9" w14:textId="77777777" w:rsidTr="0051419E">
        <w:trPr>
          <w:cantSplit/>
          <w:trHeight w:val="361"/>
        </w:trPr>
        <w:tc>
          <w:tcPr>
            <w:tcW w:w="2955" w:type="dxa"/>
            <w:vMerge/>
          </w:tcPr>
          <w:p w14:paraId="70B69F04"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8FF61E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35DBFE3" w14:textId="77777777" w:rsidTr="0051419E">
        <w:trPr>
          <w:cantSplit/>
          <w:trHeight w:val="361"/>
        </w:trPr>
        <w:tc>
          <w:tcPr>
            <w:tcW w:w="2955" w:type="dxa"/>
            <w:vMerge/>
          </w:tcPr>
          <w:p w14:paraId="1E58290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729A2F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№5. Разработка мобильного приложения для распознавания изображений.</w:t>
            </w:r>
          </w:p>
        </w:tc>
      </w:tr>
      <w:tr w:rsidR="0051419E" w:rsidRPr="00F4390D" w14:paraId="41D8A7F6" w14:textId="77777777" w:rsidTr="0051419E">
        <w:trPr>
          <w:cantSplit/>
          <w:trHeight w:val="361"/>
        </w:trPr>
        <w:tc>
          <w:tcPr>
            <w:tcW w:w="2955" w:type="dxa"/>
            <w:vMerge/>
          </w:tcPr>
          <w:p w14:paraId="4E973F5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B66625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№6. Внедрение голосового помощника на основе ИИ в мобильное приложение.</w:t>
            </w:r>
          </w:p>
        </w:tc>
      </w:tr>
      <w:tr w:rsidR="0051419E" w:rsidRPr="00F4390D" w14:paraId="531244D9" w14:textId="77777777" w:rsidTr="0051419E">
        <w:trPr>
          <w:cantSplit/>
          <w:trHeight w:val="361"/>
        </w:trPr>
        <w:tc>
          <w:tcPr>
            <w:tcW w:w="2955" w:type="dxa"/>
            <w:vMerge/>
          </w:tcPr>
          <w:p w14:paraId="2FB04CD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98121C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9F9E6A7"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8C5F38A" w14:textId="77777777" w:rsidTr="0051419E">
        <w:trPr>
          <w:cantSplit/>
        </w:trPr>
        <w:tc>
          <w:tcPr>
            <w:tcW w:w="2955" w:type="dxa"/>
            <w:vMerge w:val="restart"/>
          </w:tcPr>
          <w:p w14:paraId="7EE80AC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2.4. Развертывание мобильных приложений с ИИ</w:t>
            </w:r>
          </w:p>
          <w:p w14:paraId="26F34FBD"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5F46C37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41B51F92" w14:textId="77777777" w:rsidTr="0051419E">
        <w:trPr>
          <w:cantSplit/>
          <w:trHeight w:val="396"/>
        </w:trPr>
        <w:tc>
          <w:tcPr>
            <w:tcW w:w="2955" w:type="dxa"/>
            <w:vMerge/>
          </w:tcPr>
          <w:p w14:paraId="1D1CD54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62E6D4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Системы контроля версий для управления проектом.</w:t>
            </w:r>
          </w:p>
          <w:p w14:paraId="6E22A23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Развертывание приложений в магазинах мобильных приложений.</w:t>
            </w:r>
          </w:p>
        </w:tc>
      </w:tr>
      <w:tr w:rsidR="0051419E" w:rsidRPr="00F4390D" w14:paraId="338C55A2" w14:textId="77777777" w:rsidTr="0051419E">
        <w:trPr>
          <w:cantSplit/>
          <w:trHeight w:val="20"/>
        </w:trPr>
        <w:tc>
          <w:tcPr>
            <w:tcW w:w="2955" w:type="dxa"/>
            <w:vMerge/>
          </w:tcPr>
          <w:p w14:paraId="5C8901E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F1BAB6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8205742" w14:textId="77777777" w:rsidTr="0051419E">
        <w:trPr>
          <w:cantSplit/>
          <w:trHeight w:val="204"/>
        </w:trPr>
        <w:tc>
          <w:tcPr>
            <w:tcW w:w="2955" w:type="dxa"/>
            <w:vMerge/>
          </w:tcPr>
          <w:p w14:paraId="29BDE3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4DE885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№7. Автоматизация тестирования мобильного ИИ-приложения.</w:t>
            </w:r>
          </w:p>
        </w:tc>
      </w:tr>
      <w:tr w:rsidR="0051419E" w:rsidRPr="00F4390D" w14:paraId="5C39C002" w14:textId="77777777" w:rsidTr="0051419E">
        <w:trPr>
          <w:cantSplit/>
          <w:trHeight w:val="73"/>
        </w:trPr>
        <w:tc>
          <w:tcPr>
            <w:tcW w:w="2955" w:type="dxa"/>
            <w:vMerge/>
          </w:tcPr>
          <w:p w14:paraId="2BC02B8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653E9B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№8. Развертывание мобильного приложения в  магазинах мобильных приложений.</w:t>
            </w:r>
          </w:p>
        </w:tc>
      </w:tr>
      <w:tr w:rsidR="0051419E" w:rsidRPr="00F4390D" w14:paraId="0565275E" w14:textId="77777777" w:rsidTr="0051419E">
        <w:trPr>
          <w:cantSplit/>
          <w:trHeight w:val="361"/>
        </w:trPr>
        <w:tc>
          <w:tcPr>
            <w:tcW w:w="2955" w:type="dxa"/>
            <w:vMerge/>
          </w:tcPr>
          <w:p w14:paraId="2E88053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333CC57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3D6FCF01"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716DC9F9" w14:textId="77777777" w:rsidTr="0051419E">
        <w:trPr>
          <w:cantSplit/>
        </w:trPr>
        <w:tc>
          <w:tcPr>
            <w:tcW w:w="9630" w:type="dxa"/>
            <w:gridSpan w:val="2"/>
          </w:tcPr>
          <w:p w14:paraId="14A3F800"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Раздел 3</w:t>
            </w:r>
            <w:r w:rsidRPr="00F4390D">
              <w:rPr>
                <w:rFonts w:ascii="Times New Roman" w:eastAsia="Times New Roman" w:hAnsi="Times New Roman" w:cs="Times New Roman"/>
                <w:b/>
                <w:lang w:eastAsia="en-US"/>
              </w:rPr>
              <w:t xml:space="preserve">. </w:t>
            </w:r>
            <w:r w:rsidRPr="0051419E">
              <w:rPr>
                <w:rFonts w:ascii="Times New Roman" w:eastAsia="Times New Roman" w:hAnsi="Times New Roman" w:cs="Times New Roman"/>
                <w:b/>
                <w:lang w:eastAsia="en-US"/>
              </w:rPr>
              <w:t>Тестирование программных модулей</w:t>
            </w:r>
            <w:r>
              <w:rPr>
                <w:rFonts w:ascii="Times New Roman" w:eastAsia="Times New Roman" w:hAnsi="Times New Roman" w:cs="Times New Roman"/>
                <w:b/>
                <w:lang w:eastAsia="en-US"/>
              </w:rPr>
              <w:t xml:space="preserve"> (144 часа)</w:t>
            </w:r>
          </w:p>
        </w:tc>
      </w:tr>
      <w:tr w:rsidR="0051419E" w:rsidRPr="00F4390D" w14:paraId="08C81C01" w14:textId="77777777" w:rsidTr="0051419E">
        <w:trPr>
          <w:cantSplit/>
          <w:trHeight w:val="20"/>
        </w:trPr>
        <w:tc>
          <w:tcPr>
            <w:tcW w:w="9630" w:type="dxa"/>
            <w:gridSpan w:val="2"/>
          </w:tcPr>
          <w:p w14:paraId="1BEA5B95"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МДК.01.03. Т</w:t>
            </w:r>
            <w:r>
              <w:rPr>
                <w:rFonts w:ascii="Times New Roman" w:eastAsia="Times New Roman" w:hAnsi="Times New Roman" w:cs="Times New Roman"/>
                <w:b/>
                <w:lang w:eastAsia="en-US"/>
              </w:rPr>
              <w:t>естирование программных модулей</w:t>
            </w:r>
          </w:p>
        </w:tc>
      </w:tr>
      <w:tr w:rsidR="0051419E" w:rsidRPr="00F4390D" w14:paraId="52E692AE" w14:textId="77777777" w:rsidTr="0051419E">
        <w:trPr>
          <w:cantSplit/>
        </w:trPr>
        <w:tc>
          <w:tcPr>
            <w:tcW w:w="2955" w:type="dxa"/>
            <w:vMerge w:val="restart"/>
          </w:tcPr>
          <w:p w14:paraId="7FE700A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3.1. Основы тестирования программных приложений</w:t>
            </w:r>
          </w:p>
          <w:p w14:paraId="5C1183B3"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26F6534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4DD571B" w14:textId="77777777" w:rsidTr="0051419E">
        <w:trPr>
          <w:cantSplit/>
          <w:trHeight w:val="396"/>
        </w:trPr>
        <w:tc>
          <w:tcPr>
            <w:tcW w:w="2955" w:type="dxa"/>
            <w:vMerge/>
          </w:tcPr>
          <w:p w14:paraId="7295F1A7"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D6488B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качества программного обеспечения (ГОСТ Р ИСО/МЭК 25051). Метрики качества. Определение целей тестирования. Уровни тестирования.</w:t>
            </w:r>
          </w:p>
        </w:tc>
      </w:tr>
      <w:tr w:rsidR="0051419E" w:rsidRPr="00F4390D" w14:paraId="63917112" w14:textId="77777777" w:rsidTr="0051419E">
        <w:trPr>
          <w:cantSplit/>
          <w:trHeight w:val="396"/>
        </w:trPr>
        <w:tc>
          <w:tcPr>
            <w:tcW w:w="2955" w:type="dxa"/>
            <w:vMerge/>
          </w:tcPr>
          <w:p w14:paraId="0A63681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29C5C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Виды тестирования: модульное, интеграционное, системное, приемочное. Типы тестирования, основанные на спецификациях.</w:t>
            </w:r>
          </w:p>
        </w:tc>
      </w:tr>
      <w:tr w:rsidR="0051419E" w:rsidRPr="00F4390D" w14:paraId="61C23D5F" w14:textId="77777777" w:rsidTr="0051419E">
        <w:trPr>
          <w:cantSplit/>
          <w:trHeight w:val="396"/>
        </w:trPr>
        <w:tc>
          <w:tcPr>
            <w:tcW w:w="2955" w:type="dxa"/>
            <w:vMerge/>
          </w:tcPr>
          <w:p w14:paraId="5DABAC5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1DFF2F3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Тестирование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на основе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сценариев использования. Тестирование на основе диаграммы причинно-следственных связей.</w:t>
            </w:r>
          </w:p>
        </w:tc>
      </w:tr>
      <w:tr w:rsidR="0051419E" w:rsidRPr="00F4390D" w14:paraId="07DA4F24" w14:textId="77777777" w:rsidTr="0051419E">
        <w:trPr>
          <w:cantSplit/>
          <w:trHeight w:val="396"/>
        </w:trPr>
        <w:tc>
          <w:tcPr>
            <w:tcW w:w="2955" w:type="dxa"/>
            <w:vMerge/>
          </w:tcPr>
          <w:p w14:paraId="73B945C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5B7663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Виды тестирования производительности. </w:t>
            </w:r>
          </w:p>
        </w:tc>
      </w:tr>
      <w:tr w:rsidR="0051419E" w:rsidRPr="00F4390D" w14:paraId="45E82D47" w14:textId="77777777" w:rsidTr="0051419E">
        <w:trPr>
          <w:cantSplit/>
          <w:trHeight w:val="396"/>
        </w:trPr>
        <w:tc>
          <w:tcPr>
            <w:tcW w:w="2955" w:type="dxa"/>
            <w:vMerge/>
          </w:tcPr>
          <w:p w14:paraId="5D1AB9C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655696E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Регрессионное тестирование. Жизненный цикл дефекта. Уровни серьезности дефектов.</w:t>
            </w:r>
          </w:p>
        </w:tc>
      </w:tr>
      <w:tr w:rsidR="0051419E" w:rsidRPr="00F4390D" w14:paraId="1E7EBECB" w14:textId="77777777" w:rsidTr="0051419E">
        <w:trPr>
          <w:cantSplit/>
          <w:trHeight w:val="20"/>
        </w:trPr>
        <w:tc>
          <w:tcPr>
            <w:tcW w:w="2955" w:type="dxa"/>
            <w:vMerge/>
          </w:tcPr>
          <w:p w14:paraId="771DE55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50F33D2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69A7B21" w14:textId="77777777" w:rsidTr="0051419E">
        <w:trPr>
          <w:cantSplit/>
          <w:trHeight w:val="204"/>
        </w:trPr>
        <w:tc>
          <w:tcPr>
            <w:tcW w:w="2955" w:type="dxa"/>
            <w:vMerge/>
          </w:tcPr>
          <w:p w14:paraId="7F6A243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5FD6F1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№1. Определение целей тестирования для каждого уровня и вида тестирования</w:t>
            </w:r>
          </w:p>
        </w:tc>
      </w:tr>
      <w:tr w:rsidR="0051419E" w:rsidRPr="00F4390D" w14:paraId="64A1F00B" w14:textId="77777777" w:rsidTr="0051419E">
        <w:trPr>
          <w:cantSplit/>
          <w:trHeight w:val="361"/>
        </w:trPr>
        <w:tc>
          <w:tcPr>
            <w:tcW w:w="2955" w:type="dxa"/>
            <w:vMerge/>
          </w:tcPr>
          <w:p w14:paraId="6F724A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EB21B5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61CF3144"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1FC67B9F" w14:textId="77777777" w:rsidTr="0051419E">
        <w:trPr>
          <w:cantSplit/>
          <w:trHeight w:val="361"/>
        </w:trPr>
        <w:tc>
          <w:tcPr>
            <w:tcW w:w="2955" w:type="dxa"/>
            <w:vMerge w:val="restart"/>
          </w:tcPr>
          <w:p w14:paraId="3382B6E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3.2. Основы тест-дизайна</w:t>
            </w:r>
          </w:p>
        </w:tc>
        <w:tc>
          <w:tcPr>
            <w:tcW w:w="6675" w:type="dxa"/>
            <w:tcBorders>
              <w:top w:val="single" w:sz="4" w:space="0" w:color="000000"/>
              <w:left w:val="single" w:sz="4" w:space="0" w:color="000000"/>
              <w:bottom w:val="single" w:sz="4" w:space="0" w:color="000000"/>
              <w:right w:val="single" w:sz="4" w:space="0" w:color="000000"/>
            </w:tcBorders>
          </w:tcPr>
          <w:p w14:paraId="38AEAA4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b/>
                <w:lang w:eastAsia="en-US"/>
              </w:rPr>
              <w:t>Содержание</w:t>
            </w:r>
          </w:p>
        </w:tc>
      </w:tr>
      <w:tr w:rsidR="0051419E" w:rsidRPr="00F4390D" w14:paraId="757A7753" w14:textId="77777777" w:rsidTr="0051419E">
        <w:trPr>
          <w:cantSplit/>
          <w:trHeight w:val="361"/>
        </w:trPr>
        <w:tc>
          <w:tcPr>
            <w:tcW w:w="2955" w:type="dxa"/>
            <w:vMerge/>
          </w:tcPr>
          <w:p w14:paraId="1C814DD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7940B1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стратегии тестирования. Тестовый сценарий. Тестовый план. Чек-лист. Тестовый пакет, задание на тестирование</w:t>
            </w:r>
          </w:p>
        </w:tc>
      </w:tr>
      <w:tr w:rsidR="0051419E" w:rsidRPr="00F4390D" w14:paraId="151D2AF4" w14:textId="77777777" w:rsidTr="0051419E">
        <w:trPr>
          <w:cantSplit/>
          <w:trHeight w:val="361"/>
        </w:trPr>
        <w:tc>
          <w:tcPr>
            <w:tcW w:w="2955" w:type="dxa"/>
            <w:vMerge/>
          </w:tcPr>
          <w:p w14:paraId="7640A2A9"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8AD22C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Шаблоны тестов. Основные инструменты проектирования тестов</w:t>
            </w:r>
          </w:p>
        </w:tc>
      </w:tr>
      <w:tr w:rsidR="0051419E" w:rsidRPr="00F4390D" w14:paraId="238242AD" w14:textId="77777777" w:rsidTr="0051419E">
        <w:trPr>
          <w:cantSplit/>
          <w:trHeight w:val="361"/>
        </w:trPr>
        <w:tc>
          <w:tcPr>
            <w:tcW w:w="2955" w:type="dxa"/>
            <w:vMerge/>
          </w:tcPr>
          <w:p w14:paraId="1B059E9F"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1A2F44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«Черный ящик» или типы, основанные на спецификациях: эквивалентное разбиение, анализ граничных значений, использование таблиц решений, диаграммы причинно-следственных связей, тестирование переходов состояний, тестирование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на основе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сценариев использования</w:t>
            </w:r>
          </w:p>
        </w:tc>
      </w:tr>
      <w:tr w:rsidR="0051419E" w:rsidRPr="00F4390D" w14:paraId="30FA9D2F" w14:textId="77777777" w:rsidTr="00E1796E">
        <w:trPr>
          <w:cantSplit/>
          <w:trHeight w:val="154"/>
        </w:trPr>
        <w:tc>
          <w:tcPr>
            <w:tcW w:w="2955" w:type="dxa"/>
            <w:vMerge/>
          </w:tcPr>
          <w:p w14:paraId="5744BC7D"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2FFF8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7A376D7A" w14:textId="77777777" w:rsidTr="0051419E">
        <w:trPr>
          <w:cantSplit/>
          <w:trHeight w:val="361"/>
        </w:trPr>
        <w:tc>
          <w:tcPr>
            <w:tcW w:w="2955" w:type="dxa"/>
            <w:vMerge/>
          </w:tcPr>
          <w:p w14:paraId="196CF3B0"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3CD68B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2. Подготовка тестового пакета и задания на тестирование</w:t>
            </w:r>
          </w:p>
        </w:tc>
      </w:tr>
      <w:tr w:rsidR="0051419E" w:rsidRPr="00F4390D" w14:paraId="3E9C74B7" w14:textId="77777777" w:rsidTr="0051419E">
        <w:trPr>
          <w:cantSplit/>
          <w:trHeight w:val="361"/>
        </w:trPr>
        <w:tc>
          <w:tcPr>
            <w:tcW w:w="2955" w:type="dxa"/>
            <w:vMerge/>
          </w:tcPr>
          <w:p w14:paraId="3B6FCD3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B20A6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3. Подготовка тестового сценария</w:t>
            </w:r>
          </w:p>
        </w:tc>
      </w:tr>
      <w:tr w:rsidR="0051419E" w:rsidRPr="00F4390D" w14:paraId="08A3847A" w14:textId="77777777" w:rsidTr="0051419E">
        <w:trPr>
          <w:cantSplit/>
          <w:trHeight w:val="361"/>
        </w:trPr>
        <w:tc>
          <w:tcPr>
            <w:tcW w:w="2955" w:type="dxa"/>
            <w:vMerge/>
          </w:tcPr>
          <w:p w14:paraId="13366C45"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9E45A1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3861526A" w14:textId="77777777" w:rsidR="0051419E" w:rsidRPr="00F4390D" w:rsidRDefault="0051419E" w:rsidP="00F4390D">
            <w:pPr>
              <w:rPr>
                <w:rFonts w:ascii="Times New Roman" w:eastAsia="Times New Roman" w:hAnsi="Times New Roman" w:cs="Times New Roman"/>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573B8E45" w14:textId="77777777" w:rsidTr="0051419E">
        <w:trPr>
          <w:cantSplit/>
          <w:trHeight w:val="361"/>
        </w:trPr>
        <w:tc>
          <w:tcPr>
            <w:tcW w:w="2955" w:type="dxa"/>
            <w:vMerge w:val="restart"/>
          </w:tcPr>
          <w:p w14:paraId="041DF93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3.3. Особенности тестирования ИИ-систем</w:t>
            </w:r>
          </w:p>
        </w:tc>
        <w:tc>
          <w:tcPr>
            <w:tcW w:w="6675" w:type="dxa"/>
            <w:tcBorders>
              <w:top w:val="single" w:sz="4" w:space="0" w:color="000000"/>
              <w:left w:val="single" w:sz="4" w:space="0" w:color="000000"/>
              <w:bottom w:val="single" w:sz="4" w:space="0" w:color="000000"/>
              <w:right w:val="single" w:sz="4" w:space="0" w:color="000000"/>
            </w:tcBorders>
          </w:tcPr>
          <w:p w14:paraId="0CEF667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Содержание</w:t>
            </w:r>
          </w:p>
        </w:tc>
      </w:tr>
      <w:tr w:rsidR="0051419E" w:rsidRPr="00F4390D" w14:paraId="1429B314" w14:textId="77777777" w:rsidTr="0051419E">
        <w:trPr>
          <w:cantSplit/>
          <w:trHeight w:val="361"/>
        </w:trPr>
        <w:tc>
          <w:tcPr>
            <w:tcW w:w="2955" w:type="dxa"/>
            <w:vMerge/>
          </w:tcPr>
          <w:p w14:paraId="22CDC423"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AEA28B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метрики оценки качества моделей. Матрица ошибок (</w:t>
            </w:r>
            <w:proofErr w:type="spellStart"/>
            <w:r w:rsidRPr="00F4390D">
              <w:rPr>
                <w:rFonts w:ascii="Times New Roman" w:eastAsia="Times New Roman" w:hAnsi="Times New Roman" w:cs="Times New Roman"/>
                <w:lang w:eastAsia="en-US"/>
              </w:rPr>
              <w:t>confusion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matrix</w:t>
            </w:r>
            <w:proofErr w:type="spellEnd"/>
            <w:r w:rsidRPr="00F4390D">
              <w:rPr>
                <w:rFonts w:ascii="Times New Roman" w:eastAsia="Times New Roman" w:hAnsi="Times New Roman" w:cs="Times New Roman"/>
                <w:lang w:eastAsia="en-US"/>
              </w:rPr>
              <w:t>) и её компоненты.</w:t>
            </w:r>
          </w:p>
        </w:tc>
      </w:tr>
      <w:tr w:rsidR="0051419E" w:rsidRPr="00212F69" w14:paraId="56D7CE3F" w14:textId="77777777" w:rsidTr="0051419E">
        <w:trPr>
          <w:cantSplit/>
          <w:trHeight w:val="361"/>
        </w:trPr>
        <w:tc>
          <w:tcPr>
            <w:tcW w:w="2955" w:type="dxa"/>
            <w:vMerge/>
          </w:tcPr>
          <w:p w14:paraId="1EC7C6A2"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11BE973" w14:textId="77777777" w:rsidR="0051419E" w:rsidRPr="00F4390D" w:rsidRDefault="0051419E" w:rsidP="00F4390D">
            <w:pPr>
              <w:rPr>
                <w:rFonts w:ascii="Times New Roman" w:eastAsia="Times New Roman" w:hAnsi="Times New Roman" w:cs="Times New Roman"/>
                <w:lang w:val="en-US" w:eastAsia="en-US"/>
              </w:rPr>
            </w:pPr>
            <w:r w:rsidRPr="00F4390D">
              <w:rPr>
                <w:rFonts w:ascii="Times New Roman" w:eastAsia="Times New Roman" w:hAnsi="Times New Roman" w:cs="Times New Roman"/>
                <w:lang w:eastAsia="en-US"/>
              </w:rPr>
              <w:t>Точность (</w:t>
            </w:r>
            <w:proofErr w:type="spellStart"/>
            <w:r w:rsidRPr="00F4390D">
              <w:rPr>
                <w:rFonts w:ascii="Times New Roman" w:eastAsia="Times New Roman" w:hAnsi="Times New Roman" w:cs="Times New Roman"/>
                <w:lang w:eastAsia="en-US"/>
              </w:rPr>
              <w:t>Accuracy</w:t>
            </w:r>
            <w:proofErr w:type="spellEnd"/>
            <w:r w:rsidRPr="00F4390D">
              <w:rPr>
                <w:rFonts w:ascii="Times New Roman" w:eastAsia="Times New Roman" w:hAnsi="Times New Roman" w:cs="Times New Roman"/>
                <w:lang w:eastAsia="en-US"/>
              </w:rPr>
              <w:t>, Precision), недостатки метрик. Отклик</w:t>
            </w:r>
            <w:r w:rsidRPr="00F4390D">
              <w:rPr>
                <w:rFonts w:ascii="Times New Roman" w:eastAsia="Times New Roman" w:hAnsi="Times New Roman" w:cs="Times New Roman"/>
                <w:lang w:val="en-US" w:eastAsia="en-US"/>
              </w:rPr>
              <w:t xml:space="preserve"> (Recall </w:t>
            </w:r>
            <w:r w:rsidRPr="00F4390D">
              <w:rPr>
                <w:rFonts w:ascii="Times New Roman" w:eastAsia="Times New Roman" w:hAnsi="Times New Roman" w:cs="Times New Roman"/>
                <w:lang w:eastAsia="en-US"/>
              </w:rPr>
              <w:t>или</w:t>
            </w:r>
            <w:r w:rsidRPr="00F4390D">
              <w:rPr>
                <w:rFonts w:ascii="Times New Roman" w:eastAsia="Times New Roman" w:hAnsi="Times New Roman" w:cs="Times New Roman"/>
                <w:lang w:val="en-US" w:eastAsia="en-US"/>
              </w:rPr>
              <w:t xml:space="preserve"> TPR, False Positive Rate, F1-score)</w:t>
            </w:r>
          </w:p>
        </w:tc>
      </w:tr>
      <w:tr w:rsidR="0051419E" w:rsidRPr="00F4390D" w14:paraId="18C9CFB4" w14:textId="77777777" w:rsidTr="0051419E">
        <w:trPr>
          <w:cantSplit/>
          <w:trHeight w:val="361"/>
        </w:trPr>
        <w:tc>
          <w:tcPr>
            <w:tcW w:w="2955" w:type="dxa"/>
            <w:vMerge/>
          </w:tcPr>
          <w:p w14:paraId="30102F43" w14:textId="77777777" w:rsidR="0051419E" w:rsidRPr="00F4390D" w:rsidRDefault="0051419E" w:rsidP="00F4390D">
            <w:pPr>
              <w:rPr>
                <w:rFonts w:ascii="Times New Roman" w:eastAsia="Times New Roman" w:hAnsi="Times New Roman" w:cs="Times New Roman"/>
                <w:b/>
                <w:lang w:val="en-US" w:eastAsia="en-US"/>
              </w:rPr>
            </w:pPr>
          </w:p>
        </w:tc>
        <w:tc>
          <w:tcPr>
            <w:tcW w:w="6675" w:type="dxa"/>
            <w:tcBorders>
              <w:top w:val="single" w:sz="4" w:space="0" w:color="000000"/>
              <w:left w:val="single" w:sz="4" w:space="0" w:color="000000"/>
              <w:bottom w:val="single" w:sz="4" w:space="0" w:color="000000"/>
              <w:right w:val="single" w:sz="4" w:space="0" w:color="000000"/>
            </w:tcBorders>
          </w:tcPr>
          <w:p w14:paraId="77F1F82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Оценка</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качества</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модели</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при</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различных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пороговых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значениях</w:t>
            </w:r>
            <w:r w:rsidRPr="00F4390D">
              <w:rPr>
                <w:rFonts w:ascii="Times New Roman" w:eastAsia="Times New Roman" w:hAnsi="Times New Roman" w:cs="Times New Roman"/>
                <w:lang w:val="en-US" w:eastAsia="en-US"/>
              </w:rPr>
              <w:t>: AUC-</w:t>
            </w:r>
            <w:r w:rsidRPr="00F4390D">
              <w:rPr>
                <w:rFonts w:ascii="Times New Roman" w:eastAsia="Times New Roman" w:hAnsi="Times New Roman" w:cs="Times New Roman"/>
                <w:lang w:eastAsia="en-US"/>
              </w:rPr>
              <w:t>площадь</w:t>
            </w:r>
            <w:r w:rsidRPr="00F4390D">
              <w:rPr>
                <w:rFonts w:ascii="Times New Roman" w:eastAsia="Times New Roman" w:hAnsi="Times New Roman" w:cs="Times New Roman"/>
                <w:lang w:val="en-US" w:eastAsia="en-US"/>
              </w:rPr>
              <w:t xml:space="preserve"> (Area Under Curve) </w:t>
            </w:r>
            <w:r w:rsidRPr="00F4390D">
              <w:rPr>
                <w:rFonts w:ascii="Times New Roman" w:eastAsia="Times New Roman" w:hAnsi="Times New Roman" w:cs="Times New Roman"/>
                <w:lang w:eastAsia="en-US"/>
              </w:rPr>
              <w:t>под</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кривой</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рабочих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характеристик</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модели</w:t>
            </w:r>
            <w:r w:rsidRPr="00F4390D">
              <w:rPr>
                <w:rFonts w:ascii="Times New Roman" w:eastAsia="Times New Roman" w:hAnsi="Times New Roman" w:cs="Times New Roman"/>
                <w:lang w:val="en-US" w:eastAsia="en-US"/>
              </w:rPr>
              <w:t xml:space="preserve"> (ROC-</w:t>
            </w:r>
            <w:r w:rsidRPr="00F4390D">
              <w:rPr>
                <w:rFonts w:ascii="Times New Roman" w:eastAsia="Times New Roman" w:hAnsi="Times New Roman" w:cs="Times New Roman"/>
                <w:lang w:eastAsia="en-US"/>
              </w:rPr>
              <w:t>кривой</w:t>
            </w:r>
            <w:r w:rsidRPr="00F4390D">
              <w:rPr>
                <w:rFonts w:ascii="Times New Roman" w:eastAsia="Times New Roman" w:hAnsi="Times New Roman" w:cs="Times New Roman"/>
                <w:lang w:val="en-US" w:eastAsia="en-US"/>
              </w:rPr>
              <w:t xml:space="preserve"> Receiver Operating Characteristics curve). </w:t>
            </w:r>
            <w:r w:rsidRPr="00F4390D">
              <w:rPr>
                <w:rFonts w:ascii="Times New Roman" w:eastAsia="Times New Roman" w:hAnsi="Times New Roman" w:cs="Times New Roman"/>
                <w:lang w:eastAsia="en-US"/>
              </w:rPr>
              <w:t>Ограничения применения. Другие методы интерполяции</w:t>
            </w:r>
          </w:p>
        </w:tc>
      </w:tr>
      <w:tr w:rsidR="0051419E" w:rsidRPr="00F4390D" w14:paraId="7883F6F0" w14:textId="77777777" w:rsidTr="0051419E">
        <w:trPr>
          <w:cantSplit/>
          <w:trHeight w:val="361"/>
        </w:trPr>
        <w:tc>
          <w:tcPr>
            <w:tcW w:w="2955" w:type="dxa"/>
            <w:vMerge/>
          </w:tcPr>
          <w:p w14:paraId="1131F6A6" w14:textId="77777777" w:rsidR="0051419E" w:rsidRPr="00F4390D" w:rsidRDefault="0051419E" w:rsidP="00F4390D">
            <w:pPr>
              <w:rPr>
                <w:rFonts w:ascii="Times New Roman" w:eastAsia="Times New Roman" w:hAnsi="Times New Roman" w:cs="Times New Roman"/>
                <w:b/>
                <w:lang w:val="en-US" w:eastAsia="en-US"/>
              </w:rPr>
            </w:pPr>
          </w:p>
        </w:tc>
        <w:tc>
          <w:tcPr>
            <w:tcW w:w="6675" w:type="dxa"/>
            <w:tcBorders>
              <w:top w:val="single" w:sz="4" w:space="0" w:color="000000"/>
              <w:left w:val="single" w:sz="4" w:space="0" w:color="000000"/>
              <w:bottom w:val="single" w:sz="4" w:space="0" w:color="000000"/>
              <w:right w:val="single" w:sz="4" w:space="0" w:color="000000"/>
            </w:tcBorders>
          </w:tcPr>
          <w:p w14:paraId="44CFF20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Метрики регрессии, обучение линейной регрессии</w:t>
            </w:r>
          </w:p>
        </w:tc>
      </w:tr>
      <w:tr w:rsidR="0051419E" w:rsidRPr="00F4390D" w14:paraId="6942B129" w14:textId="77777777" w:rsidTr="0051419E">
        <w:trPr>
          <w:cantSplit/>
          <w:trHeight w:val="361"/>
        </w:trPr>
        <w:tc>
          <w:tcPr>
            <w:tcW w:w="2955" w:type="dxa"/>
            <w:vMerge/>
          </w:tcPr>
          <w:p w14:paraId="79A54893"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4DE251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Средняя абсолютная погрешность (MAE  - </w:t>
            </w:r>
            <w:proofErr w:type="spellStart"/>
            <w:r w:rsidRPr="00F4390D">
              <w:rPr>
                <w:rFonts w:ascii="Times New Roman" w:eastAsia="Times New Roman" w:hAnsi="Times New Roman" w:cs="Times New Roman"/>
                <w:lang w:eastAsia="en-US"/>
              </w:rPr>
              <w:t>Mean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Absolute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Error</w:t>
            </w:r>
            <w:proofErr w:type="spellEnd"/>
            <w:r w:rsidRPr="00F4390D">
              <w:rPr>
                <w:rFonts w:ascii="Times New Roman" w:eastAsia="Times New Roman" w:hAnsi="Times New Roman" w:cs="Times New Roman"/>
                <w:lang w:eastAsia="en-US"/>
              </w:rPr>
              <w:t xml:space="preserve">). Средняя абсолютная процентная погрешность (MAPE - </w:t>
            </w:r>
            <w:proofErr w:type="spellStart"/>
            <w:r w:rsidRPr="00F4390D">
              <w:rPr>
                <w:rFonts w:ascii="Times New Roman" w:eastAsia="Times New Roman" w:hAnsi="Times New Roman" w:cs="Times New Roman"/>
                <w:lang w:eastAsia="en-US"/>
              </w:rPr>
              <w:t>Mean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Absolute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Percentage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Error</w:t>
            </w:r>
            <w:proofErr w:type="spellEnd"/>
            <w:r w:rsidRPr="00F4390D">
              <w:rPr>
                <w:rFonts w:ascii="Times New Roman" w:eastAsia="Times New Roman" w:hAnsi="Times New Roman" w:cs="Times New Roman"/>
                <w:lang w:eastAsia="en-US"/>
              </w:rPr>
              <w:t>). Другие оценки средних. Ограничения методов. Оптимальная сложность модели</w:t>
            </w:r>
          </w:p>
        </w:tc>
      </w:tr>
      <w:tr w:rsidR="0051419E" w:rsidRPr="00F4390D" w14:paraId="7B1711C8" w14:textId="77777777" w:rsidTr="0051419E">
        <w:trPr>
          <w:cantSplit/>
          <w:trHeight w:val="361"/>
        </w:trPr>
        <w:tc>
          <w:tcPr>
            <w:tcW w:w="2955" w:type="dxa"/>
            <w:vMerge/>
          </w:tcPr>
          <w:p w14:paraId="3E9353C0"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500CF2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Метрики кластеризации</w:t>
            </w:r>
          </w:p>
        </w:tc>
      </w:tr>
      <w:tr w:rsidR="0051419E" w:rsidRPr="00F4390D" w14:paraId="6FDFF8E9" w14:textId="77777777" w:rsidTr="00E1796E">
        <w:trPr>
          <w:cantSplit/>
          <w:trHeight w:val="216"/>
        </w:trPr>
        <w:tc>
          <w:tcPr>
            <w:tcW w:w="2955" w:type="dxa"/>
            <w:vMerge/>
          </w:tcPr>
          <w:p w14:paraId="3F121BF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4C7CBB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E67C957" w14:textId="77777777" w:rsidTr="0051419E">
        <w:trPr>
          <w:cantSplit/>
          <w:trHeight w:val="361"/>
        </w:trPr>
        <w:tc>
          <w:tcPr>
            <w:tcW w:w="2955" w:type="dxa"/>
            <w:vMerge/>
          </w:tcPr>
          <w:p w14:paraId="7E5CE805"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D3DFEE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Обучение и прогноз модели логистической регрессии</w:t>
            </w:r>
          </w:p>
        </w:tc>
      </w:tr>
      <w:tr w:rsidR="0051419E" w:rsidRPr="00F4390D" w14:paraId="7AF88AF6" w14:textId="77777777" w:rsidTr="0051419E">
        <w:trPr>
          <w:cantSplit/>
          <w:trHeight w:val="361"/>
        </w:trPr>
        <w:tc>
          <w:tcPr>
            <w:tcW w:w="2955" w:type="dxa"/>
            <w:vMerge/>
          </w:tcPr>
          <w:p w14:paraId="4EA3F302"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2AE7C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№.5. Построение и визуализация матрицы ошибок</w:t>
            </w:r>
          </w:p>
        </w:tc>
      </w:tr>
      <w:tr w:rsidR="0051419E" w:rsidRPr="00F4390D" w14:paraId="5D0F30A6" w14:textId="77777777" w:rsidTr="0051419E">
        <w:trPr>
          <w:cantSplit/>
          <w:trHeight w:val="361"/>
        </w:trPr>
        <w:tc>
          <w:tcPr>
            <w:tcW w:w="2955" w:type="dxa"/>
            <w:vMerge/>
          </w:tcPr>
          <w:p w14:paraId="2BF8026C"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481A7C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№.6. Оценка качества нейронной сети с использованием ROC-кривой.</w:t>
            </w:r>
          </w:p>
        </w:tc>
      </w:tr>
      <w:tr w:rsidR="0051419E" w:rsidRPr="00F4390D" w14:paraId="2D425FA7" w14:textId="77777777" w:rsidTr="0051419E">
        <w:trPr>
          <w:cantSplit/>
          <w:trHeight w:val="361"/>
        </w:trPr>
        <w:tc>
          <w:tcPr>
            <w:tcW w:w="2955" w:type="dxa"/>
            <w:vMerge/>
          </w:tcPr>
          <w:p w14:paraId="2ACA2D9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943D92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AEEFBE6"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BD81FFB" w14:textId="77777777" w:rsidTr="0051419E">
        <w:trPr>
          <w:cantSplit/>
          <w:trHeight w:val="361"/>
        </w:trPr>
        <w:tc>
          <w:tcPr>
            <w:tcW w:w="2955" w:type="dxa"/>
            <w:vMerge w:val="restart"/>
          </w:tcPr>
          <w:p w14:paraId="665C4CE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3.3. Автоматизация тестирования ИИ-систем</w:t>
            </w:r>
          </w:p>
          <w:p w14:paraId="7DFE2AF4"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AC2BCF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570E0192" w14:textId="77777777" w:rsidTr="0051419E">
        <w:trPr>
          <w:cantSplit/>
          <w:trHeight w:val="361"/>
        </w:trPr>
        <w:tc>
          <w:tcPr>
            <w:tcW w:w="2955" w:type="dxa"/>
            <w:vMerge/>
          </w:tcPr>
          <w:p w14:paraId="6D4FA84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3F7088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Инструменты для автоматизации выполнения тестовых примеров. Автоматизация тестов в CI/CD. Генераторы данных</w:t>
            </w:r>
          </w:p>
        </w:tc>
      </w:tr>
      <w:tr w:rsidR="0051419E" w:rsidRPr="00F4390D" w14:paraId="0F7BF3F0" w14:textId="77777777" w:rsidTr="0051419E">
        <w:trPr>
          <w:cantSplit/>
          <w:trHeight w:val="361"/>
        </w:trPr>
        <w:tc>
          <w:tcPr>
            <w:tcW w:w="2955" w:type="dxa"/>
            <w:vMerge/>
          </w:tcPr>
          <w:p w14:paraId="4F5F2D8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1629F0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Тестирование мобильных ИИ-приложений. Основные проблемы AI-инструментов</w:t>
            </w:r>
          </w:p>
        </w:tc>
      </w:tr>
      <w:tr w:rsidR="0051419E" w:rsidRPr="00F4390D" w14:paraId="454DD444" w14:textId="77777777" w:rsidTr="0051419E">
        <w:trPr>
          <w:cantSplit/>
          <w:trHeight w:val="361"/>
        </w:trPr>
        <w:tc>
          <w:tcPr>
            <w:tcW w:w="2955" w:type="dxa"/>
            <w:vMerge/>
          </w:tcPr>
          <w:p w14:paraId="214A059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FC5760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22170C81" w14:textId="77777777" w:rsidTr="0051419E">
        <w:trPr>
          <w:cantSplit/>
          <w:trHeight w:val="137"/>
        </w:trPr>
        <w:tc>
          <w:tcPr>
            <w:tcW w:w="2955" w:type="dxa"/>
            <w:vMerge/>
          </w:tcPr>
          <w:p w14:paraId="55D519D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B4DC8A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7. Разработка юнит-тестов для модели машинного обучения.</w:t>
            </w:r>
          </w:p>
        </w:tc>
      </w:tr>
      <w:tr w:rsidR="0051419E" w:rsidRPr="00F4390D" w14:paraId="2C13F690" w14:textId="77777777" w:rsidTr="0051419E">
        <w:trPr>
          <w:cantSplit/>
          <w:trHeight w:val="137"/>
        </w:trPr>
        <w:tc>
          <w:tcPr>
            <w:tcW w:w="2955" w:type="dxa"/>
            <w:vMerge/>
          </w:tcPr>
          <w:p w14:paraId="69476AE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3DE23E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8. Интеграция модели ИИ в веб-приложение.</w:t>
            </w:r>
          </w:p>
        </w:tc>
      </w:tr>
      <w:tr w:rsidR="0051419E" w:rsidRPr="00F4390D" w14:paraId="3CF3E29D" w14:textId="77777777" w:rsidTr="0051419E">
        <w:trPr>
          <w:cantSplit/>
          <w:trHeight w:val="361"/>
        </w:trPr>
        <w:tc>
          <w:tcPr>
            <w:tcW w:w="2955" w:type="dxa"/>
            <w:vMerge/>
          </w:tcPr>
          <w:p w14:paraId="14E6BB3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2A9231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DB32734"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6AADF71" w14:textId="77777777" w:rsidTr="00E1796E">
        <w:trPr>
          <w:cantSplit/>
          <w:trHeight w:val="70"/>
        </w:trPr>
        <w:tc>
          <w:tcPr>
            <w:tcW w:w="2955" w:type="dxa"/>
            <w:vMerge w:val="restart"/>
          </w:tcPr>
          <w:p w14:paraId="73496A0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3.4. Тестирование ИИ-приложений</w:t>
            </w:r>
          </w:p>
          <w:p w14:paraId="6274F225" w14:textId="77777777" w:rsidR="0051419E" w:rsidRPr="00F4390D" w:rsidRDefault="0051419E" w:rsidP="00F4390D">
            <w:pPr>
              <w:rPr>
                <w:rFonts w:ascii="Times New Roman" w:eastAsia="Times New Roman" w:hAnsi="Times New Roman" w:cs="Times New Roman"/>
                <w:b/>
                <w:lang w:eastAsia="en-US"/>
              </w:rPr>
            </w:pPr>
          </w:p>
          <w:p w14:paraId="3B7A556D"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F2C043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B81A8FE" w14:textId="77777777" w:rsidTr="0051419E">
        <w:trPr>
          <w:cantSplit/>
          <w:trHeight w:val="361"/>
        </w:trPr>
        <w:tc>
          <w:tcPr>
            <w:tcW w:w="2955" w:type="dxa"/>
            <w:vMerge/>
          </w:tcPr>
          <w:p w14:paraId="544AB8A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199FCB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настройки окружения. Заглушки. Тестовые стенды. E2E тесты. Тестирование отказоустойчивости, стресс-тестирование, тестирование безопасности.</w:t>
            </w:r>
          </w:p>
        </w:tc>
      </w:tr>
      <w:tr w:rsidR="0051419E" w:rsidRPr="00F4390D" w14:paraId="1EA4FC21" w14:textId="77777777" w:rsidTr="0051419E">
        <w:trPr>
          <w:cantSplit/>
          <w:trHeight w:val="361"/>
        </w:trPr>
        <w:tc>
          <w:tcPr>
            <w:tcW w:w="2955" w:type="dxa"/>
            <w:vMerge/>
          </w:tcPr>
          <w:p w14:paraId="583CD2F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0754A0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Инструменты автоматизации тестирования веб-приложений с ИИ (например, SOAPUI, </w:t>
            </w:r>
            <w:proofErr w:type="spellStart"/>
            <w:r w:rsidRPr="00F4390D">
              <w:rPr>
                <w:rFonts w:ascii="Times New Roman" w:eastAsia="Times New Roman" w:hAnsi="Times New Roman" w:cs="Times New Roman"/>
                <w:lang w:eastAsia="en-US"/>
              </w:rPr>
              <w:t>Postman</w:t>
            </w:r>
            <w:proofErr w:type="spellEnd"/>
            <w:r w:rsidRPr="00F4390D">
              <w:rPr>
                <w:rFonts w:ascii="Times New Roman" w:eastAsia="Times New Roman" w:hAnsi="Times New Roman" w:cs="Times New Roman"/>
                <w:lang w:eastAsia="en-US"/>
              </w:rPr>
              <w:t>)</w:t>
            </w:r>
          </w:p>
        </w:tc>
      </w:tr>
      <w:tr w:rsidR="0051419E" w:rsidRPr="00F4390D" w14:paraId="161EACC7" w14:textId="77777777" w:rsidTr="0051419E">
        <w:trPr>
          <w:cantSplit/>
          <w:trHeight w:val="361"/>
        </w:trPr>
        <w:tc>
          <w:tcPr>
            <w:tcW w:w="2955" w:type="dxa"/>
            <w:vMerge/>
          </w:tcPr>
          <w:p w14:paraId="3A6949D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441A9D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Мониторинг и профилирование производительности ИИ-приложений.</w:t>
            </w:r>
          </w:p>
        </w:tc>
      </w:tr>
      <w:tr w:rsidR="0051419E" w:rsidRPr="00F4390D" w14:paraId="4D53E88C" w14:textId="77777777" w:rsidTr="0051419E">
        <w:trPr>
          <w:cantSplit/>
          <w:trHeight w:val="361"/>
        </w:trPr>
        <w:tc>
          <w:tcPr>
            <w:tcW w:w="2955" w:type="dxa"/>
            <w:vMerge/>
          </w:tcPr>
          <w:p w14:paraId="31D6FCF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FB3BC8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60A8A60" w14:textId="77777777" w:rsidTr="0051419E">
        <w:trPr>
          <w:cantSplit/>
          <w:trHeight w:val="361"/>
        </w:trPr>
        <w:tc>
          <w:tcPr>
            <w:tcW w:w="2955" w:type="dxa"/>
            <w:vMerge/>
          </w:tcPr>
          <w:p w14:paraId="270D1F7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D7D2BE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 9. Юзабилити-тестирование приложения после интеграции.</w:t>
            </w:r>
          </w:p>
        </w:tc>
      </w:tr>
      <w:tr w:rsidR="0051419E" w:rsidRPr="00F4390D" w14:paraId="1104A643" w14:textId="77777777" w:rsidTr="0051419E">
        <w:trPr>
          <w:cantSplit/>
          <w:trHeight w:val="361"/>
        </w:trPr>
        <w:tc>
          <w:tcPr>
            <w:tcW w:w="2955" w:type="dxa"/>
            <w:vMerge/>
          </w:tcPr>
          <w:p w14:paraId="5D6B3A9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5B3E27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10. Тестирование безопасности ИИ-приложений. Тестирование совместимости с браузерами</w:t>
            </w:r>
          </w:p>
        </w:tc>
      </w:tr>
      <w:tr w:rsidR="0051419E" w:rsidRPr="00F4390D" w14:paraId="286F798F" w14:textId="77777777" w:rsidTr="0051419E">
        <w:trPr>
          <w:cantSplit/>
          <w:trHeight w:val="361"/>
        </w:trPr>
        <w:tc>
          <w:tcPr>
            <w:tcW w:w="2955" w:type="dxa"/>
            <w:vMerge/>
          </w:tcPr>
          <w:p w14:paraId="7A6B0B8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7A5A31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11. Тестирование API</w:t>
            </w:r>
          </w:p>
        </w:tc>
      </w:tr>
      <w:tr w:rsidR="0051419E" w:rsidRPr="00F4390D" w14:paraId="3B77602A" w14:textId="77777777" w:rsidTr="0051419E">
        <w:trPr>
          <w:cantSplit/>
          <w:trHeight w:val="361"/>
        </w:trPr>
        <w:tc>
          <w:tcPr>
            <w:tcW w:w="2955" w:type="dxa"/>
            <w:vMerge/>
          </w:tcPr>
          <w:p w14:paraId="57973DB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026618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 12. Мониторинг производительности ИИ-модели с использованием систем мониторинга и оповещения и мониторинга и визуализации данных.</w:t>
            </w:r>
          </w:p>
        </w:tc>
      </w:tr>
      <w:tr w:rsidR="0051419E" w:rsidRPr="00F4390D" w14:paraId="6CE9F9B2" w14:textId="77777777" w:rsidTr="0051419E">
        <w:trPr>
          <w:cantSplit/>
          <w:trHeight w:val="361"/>
        </w:trPr>
        <w:tc>
          <w:tcPr>
            <w:tcW w:w="2955" w:type="dxa"/>
            <w:vMerge/>
          </w:tcPr>
          <w:p w14:paraId="6DB0FDF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A0C4E0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51AB6F8"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47C9EC94" w14:textId="77777777" w:rsidTr="0051419E">
        <w:trPr>
          <w:cantSplit/>
        </w:trPr>
        <w:tc>
          <w:tcPr>
            <w:tcW w:w="9630" w:type="dxa"/>
            <w:gridSpan w:val="2"/>
          </w:tcPr>
          <w:p w14:paraId="671D04F1" w14:textId="77777777" w:rsidR="0051419E" w:rsidRPr="00E1796E" w:rsidRDefault="0051419E" w:rsidP="00E1796E">
            <w:pPr>
              <w:rPr>
                <w:rFonts w:ascii="Times New Roman" w:eastAsia="Times New Roman" w:hAnsi="Times New Roman" w:cs="Times New Roman"/>
                <w:b/>
                <w:lang w:eastAsia="en-US"/>
              </w:rPr>
            </w:pPr>
            <w:r w:rsidRPr="00E1796E">
              <w:rPr>
                <w:rFonts w:ascii="Times New Roman" w:eastAsia="Times New Roman" w:hAnsi="Times New Roman" w:cs="Times New Roman"/>
                <w:b/>
                <w:lang w:eastAsia="en-US"/>
              </w:rPr>
              <w:t xml:space="preserve">Учебная практика </w:t>
            </w:r>
          </w:p>
          <w:p w14:paraId="5F538550" w14:textId="77777777" w:rsidR="0051419E" w:rsidRPr="00E1796E" w:rsidRDefault="0051419E" w:rsidP="00E1796E">
            <w:pPr>
              <w:rPr>
                <w:rFonts w:ascii="Times New Roman" w:eastAsia="Times New Roman" w:hAnsi="Times New Roman" w:cs="Times New Roman"/>
                <w:b/>
                <w:lang w:eastAsia="en-US"/>
              </w:rPr>
            </w:pPr>
            <w:r w:rsidRPr="00E1796E">
              <w:rPr>
                <w:rFonts w:ascii="Times New Roman" w:eastAsia="Times New Roman" w:hAnsi="Times New Roman" w:cs="Times New Roman"/>
                <w:b/>
                <w:lang w:eastAsia="en-US"/>
              </w:rPr>
              <w:t>Виды работ:</w:t>
            </w:r>
          </w:p>
          <w:p w14:paraId="222E4041"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Сбор и предобработка данных из открытых источников для задач машинного обучения.</w:t>
            </w:r>
          </w:p>
          <w:p w14:paraId="6363D08F"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 xml:space="preserve">Разработка простых программных модулей для анализа данных с использованием библиотек </w:t>
            </w:r>
          </w:p>
          <w:p w14:paraId="0744DAB7"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Разработка базовых моделей машинного обучения (линейная регрессия, дерево решений) для реальных задач.</w:t>
            </w:r>
          </w:p>
          <w:p w14:paraId="77874D02"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Визуализация данных и результатов работы моделей ИИ</w:t>
            </w:r>
          </w:p>
          <w:p w14:paraId="1CA23E37"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 xml:space="preserve">Интеграция </w:t>
            </w:r>
            <w:proofErr w:type="spellStart"/>
            <w:r w:rsidRPr="00F4390D">
              <w:rPr>
                <w:rFonts w:ascii="Times New Roman" w:eastAsia="Times New Roman" w:hAnsi="Times New Roman" w:cs="Times New Roman"/>
                <w:color w:val="000000"/>
                <w:lang w:eastAsia="en-US"/>
              </w:rPr>
              <w:t>предобученной</w:t>
            </w:r>
            <w:proofErr w:type="spellEnd"/>
            <w:r w:rsidRPr="00F4390D">
              <w:rPr>
                <w:rFonts w:ascii="Times New Roman" w:eastAsia="Times New Roman" w:hAnsi="Times New Roman" w:cs="Times New Roman"/>
                <w:color w:val="000000"/>
                <w:lang w:eastAsia="en-US"/>
              </w:rPr>
              <w:t xml:space="preserve"> модели машинного обучения в простое мобильное приложение.</w:t>
            </w:r>
          </w:p>
          <w:p w14:paraId="17397A75"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Разработка прототипа мобильного приложения с элементами ИИ (например, распознавание объектов).</w:t>
            </w:r>
          </w:p>
          <w:p w14:paraId="131B9001"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Написание и отладка юнит-тестов для программных модулей, реализованных в ИИ-системах.</w:t>
            </w:r>
          </w:p>
          <w:p w14:paraId="2370445E"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Работа с системами контроля версий для управления проектами.</w:t>
            </w:r>
          </w:p>
          <w:p w14:paraId="24FB80FF"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Контейнеризация простых ИИ-приложений с использованием.</w:t>
            </w:r>
          </w:p>
          <w:p w14:paraId="5F908EFA"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Внедрение и отладка CI/CD процессов для автоматизированного тестирования.</w:t>
            </w:r>
          </w:p>
        </w:tc>
      </w:tr>
      <w:tr w:rsidR="0051419E" w:rsidRPr="00F4390D" w14:paraId="26C9B0C0" w14:textId="77777777" w:rsidTr="0051419E">
        <w:trPr>
          <w:cantSplit/>
          <w:trHeight w:val="317"/>
        </w:trPr>
        <w:tc>
          <w:tcPr>
            <w:tcW w:w="9630" w:type="dxa"/>
            <w:gridSpan w:val="2"/>
          </w:tcPr>
          <w:p w14:paraId="2885C8DA" w14:textId="77777777" w:rsidR="0051419E" w:rsidRPr="00F4390D" w:rsidRDefault="0051419E" w:rsidP="00E1796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lastRenderedPageBreak/>
              <w:t xml:space="preserve">Производственная практика </w:t>
            </w:r>
          </w:p>
          <w:p w14:paraId="2F7719EE" w14:textId="77777777" w:rsidR="0051419E" w:rsidRPr="00F4390D" w:rsidRDefault="0051419E" w:rsidP="00E1796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Виды работ:</w:t>
            </w:r>
          </w:p>
          <w:p w14:paraId="072A84EC"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 xml:space="preserve">Сбор и обработка больших </w:t>
            </w:r>
            <w:r w:rsidRPr="00E1796E">
              <w:rPr>
                <w:rFonts w:ascii="Times New Roman" w:eastAsia="Times New Roman" w:hAnsi="Times New Roman" w:cs="Times New Roman"/>
                <w:lang w:eastAsia="en-US"/>
              </w:rPr>
              <w:t>объемов</w:t>
            </w:r>
            <w:r w:rsidRPr="00E1796E">
              <w:rPr>
                <w:rFonts w:ascii="Times New Roman" w:eastAsia="Times New Roman" w:hAnsi="Times New Roman" w:cs="Times New Roman"/>
                <w:color w:val="000000"/>
                <w:lang w:eastAsia="en-US"/>
              </w:rPr>
              <w:t xml:space="preserve"> данных для обучения моделей ИИ в реальных проектах.</w:t>
            </w:r>
          </w:p>
          <w:p w14:paraId="053A13D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Проектирование и реализация моделей машинного и глубокого обучения для решения производственных задач (например, классификация изображений или прогнозирование данных).</w:t>
            </w:r>
          </w:p>
          <w:p w14:paraId="2017411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Оптимизация моделей ИИ для повышения производительности на реальных задачах предприятия.</w:t>
            </w:r>
          </w:p>
          <w:p w14:paraId="37282AF4"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внедрение сложных ИИ-приложений для мобильных платформ с использованием.</w:t>
            </w:r>
          </w:p>
          <w:p w14:paraId="1B049D32"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Интеграция разработанных ИИ-модулей в существующие информационные системы предприятия.</w:t>
            </w:r>
          </w:p>
          <w:p w14:paraId="1B0F56BE"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публикация мобильных приложений с поддержкой ИИ.</w:t>
            </w:r>
          </w:p>
          <w:p w14:paraId="367F66C1"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Автоматизация тестирования программных продуктов предприятия</w:t>
            </w:r>
          </w:p>
          <w:p w14:paraId="5095C8A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Проведение интеграционного тестирования для сложных систем ИИ и их взаимодействие с другими модулями.</w:t>
            </w:r>
          </w:p>
          <w:p w14:paraId="1D3EFCD8"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Мониторинг производительности ИИ-приложений в реальных условиях эксплуатации.</w:t>
            </w:r>
          </w:p>
          <w:p w14:paraId="1476A5F7"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внедрение систем автоматизированного развертывания ИИ-приложений.</w:t>
            </w:r>
          </w:p>
        </w:tc>
      </w:tr>
      <w:tr w:rsidR="0051419E" w:rsidRPr="00F4390D" w14:paraId="4F3EE706" w14:textId="77777777" w:rsidTr="0051419E">
        <w:trPr>
          <w:cantSplit/>
        </w:trPr>
        <w:tc>
          <w:tcPr>
            <w:tcW w:w="9630" w:type="dxa"/>
            <w:gridSpan w:val="2"/>
          </w:tcPr>
          <w:p w14:paraId="228E7C2F" w14:textId="77777777" w:rsidR="0051419E" w:rsidRPr="00F4390D" w:rsidRDefault="0051419E" w:rsidP="00F4390D">
            <w:pPr>
              <w:rPr>
                <w:rFonts w:ascii="Times New Roman" w:eastAsia="Times New Roman" w:hAnsi="Times New Roman" w:cs="Times New Roman"/>
                <w:b/>
                <w:i/>
                <w:lang w:eastAsia="en-US"/>
              </w:rPr>
            </w:pPr>
            <w:r w:rsidRPr="00F4390D">
              <w:rPr>
                <w:rFonts w:ascii="Times New Roman" w:eastAsia="Times New Roman" w:hAnsi="Times New Roman" w:cs="Times New Roman"/>
                <w:b/>
                <w:i/>
                <w:lang w:eastAsia="en-US"/>
              </w:rPr>
              <w:t>Рекомендуемая форма п</w:t>
            </w:r>
            <w:r w:rsidR="00E1796E">
              <w:rPr>
                <w:rFonts w:ascii="Times New Roman" w:eastAsia="Times New Roman" w:hAnsi="Times New Roman" w:cs="Times New Roman"/>
                <w:b/>
                <w:i/>
                <w:lang w:eastAsia="en-US"/>
              </w:rPr>
              <w:t xml:space="preserve">ромежуточной аттестации – </w:t>
            </w:r>
            <w:r w:rsidRPr="00F4390D">
              <w:rPr>
                <w:rFonts w:ascii="Times New Roman" w:eastAsia="Times New Roman" w:hAnsi="Times New Roman" w:cs="Times New Roman"/>
                <w:b/>
                <w:i/>
                <w:lang w:eastAsia="en-US"/>
              </w:rPr>
              <w:t>экзамен</w:t>
            </w:r>
          </w:p>
        </w:tc>
      </w:tr>
      <w:tr w:rsidR="0051419E" w:rsidRPr="00F4390D" w14:paraId="7A63DD08" w14:textId="77777777" w:rsidTr="0051419E">
        <w:trPr>
          <w:cantSplit/>
        </w:trPr>
        <w:tc>
          <w:tcPr>
            <w:tcW w:w="9630" w:type="dxa"/>
            <w:gridSpan w:val="2"/>
          </w:tcPr>
          <w:p w14:paraId="3B31A3C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Всего 612</w:t>
            </w:r>
            <w:r w:rsidR="00E1796E">
              <w:rPr>
                <w:rFonts w:ascii="Times New Roman" w:eastAsia="Times New Roman" w:hAnsi="Times New Roman" w:cs="Times New Roman"/>
                <w:b/>
                <w:lang w:eastAsia="en-US"/>
              </w:rPr>
              <w:t xml:space="preserve"> часов</w:t>
            </w:r>
          </w:p>
        </w:tc>
      </w:tr>
    </w:tbl>
    <w:p w14:paraId="64236567"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3CF61708" w14:textId="77777777" w:rsidR="0026786F" w:rsidRDefault="0051419E" w:rsidP="00E1796E">
      <w:pPr>
        <w:pStyle w:val="114"/>
        <w:rPr>
          <w:i/>
        </w:rPr>
      </w:pPr>
      <w:bookmarkStart w:id="41" w:name="_Toc208220277"/>
      <w:bookmarkStart w:id="42" w:name="_Toc208220365"/>
      <w:bookmarkStart w:id="43" w:name="_Toc208220453"/>
      <w:bookmarkStart w:id="44" w:name="_Toc208220500"/>
      <w:r>
        <w:t>2.4. Курсовой работа (проект)</w:t>
      </w:r>
      <w:bookmarkEnd w:id="41"/>
      <w:bookmarkEnd w:id="42"/>
      <w:bookmarkEnd w:id="43"/>
      <w:bookmarkEnd w:id="44"/>
      <w:r>
        <w:t xml:space="preserve"> </w:t>
      </w:r>
    </w:p>
    <w:p w14:paraId="47DE55FD" w14:textId="77777777" w:rsidR="0026786F" w:rsidRDefault="0051419E">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37959AB6"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и обучение нейронной сети для классификации изображений.</w:t>
      </w:r>
    </w:p>
    <w:p w14:paraId="015CFCC1"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чат-бота на основе моделей обработки естественного языка.</w:t>
      </w:r>
    </w:p>
    <w:p w14:paraId="67593A46"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рекомендательной системы на основе анализа пользовательских данных.</w:t>
      </w:r>
    </w:p>
    <w:p w14:paraId="651D782E"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системы детекции объектов на видеопотоке с использованием методов компьютерного зрения.</w:t>
      </w:r>
    </w:p>
    <w:p w14:paraId="36985F78"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Реализация и обучение модели прогнозирования временных рядов (например, прогнозирование спроса или цен).</w:t>
      </w:r>
    </w:p>
    <w:p w14:paraId="0E934182"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Автоматизация обработки текстов с использованием методов машинного обучения (анализ тональности, выделение сущностей).</w:t>
      </w:r>
    </w:p>
    <w:p w14:paraId="4244D392"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Оптимизация работы алгоритма на основе моделей </w:t>
      </w:r>
      <w:proofErr w:type="spellStart"/>
      <w:r>
        <w:rPr>
          <w:rFonts w:ascii="Times New Roman" w:eastAsia="Times New Roman" w:hAnsi="Times New Roman" w:cs="Times New Roman"/>
          <w:color w:val="000000"/>
          <w:sz w:val="24"/>
          <w:szCs w:val="24"/>
        </w:rPr>
        <w:t>reinforcement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learning</w:t>
      </w:r>
      <w:proofErr w:type="spellEnd"/>
      <w:r>
        <w:rPr>
          <w:rFonts w:ascii="Times New Roman" w:eastAsia="Times New Roman" w:hAnsi="Times New Roman" w:cs="Times New Roman"/>
          <w:color w:val="000000"/>
          <w:sz w:val="24"/>
          <w:szCs w:val="24"/>
        </w:rPr>
        <w:t>.</w:t>
      </w:r>
    </w:p>
    <w:p w14:paraId="65755C7B"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системы генерации контента (например, текста, изображений) на базе GAN или трансформеров.</w:t>
      </w:r>
    </w:p>
    <w:p w14:paraId="6269CFB8"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системы предсказания медицинских диагнозов на основе данных пациентов.</w:t>
      </w:r>
    </w:p>
    <w:p w14:paraId="1052BB69"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Анализ больших данных и разработка моделей кластеризации или регрессии для выявления закономерностей.</w:t>
      </w:r>
    </w:p>
    <w:p w14:paraId="50EC5E65" w14:textId="77777777" w:rsidR="0026786F" w:rsidRDefault="0026786F">
      <w:pPr>
        <w:keepNext/>
        <w:pBdr>
          <w:top w:val="nil"/>
          <w:left w:val="nil"/>
          <w:bottom w:val="nil"/>
          <w:right w:val="nil"/>
          <w:between w:val="nil"/>
        </w:pBdr>
        <w:spacing w:after="120"/>
        <w:jc w:val="center"/>
        <w:rPr>
          <w:rFonts w:ascii="Times New Roman" w:eastAsia="Times New Roman" w:hAnsi="Times New Roman" w:cs="Times New Roman"/>
          <w:b/>
          <w:smallCaps/>
          <w:color w:val="000000"/>
          <w:sz w:val="24"/>
          <w:szCs w:val="24"/>
          <w:highlight w:val="yellow"/>
        </w:rPr>
      </w:pPr>
    </w:p>
    <w:p w14:paraId="16EE2BD3" w14:textId="77777777" w:rsidR="0026786F" w:rsidRDefault="0051419E" w:rsidP="00E1796E">
      <w:pPr>
        <w:pStyle w:val="1f"/>
      </w:pPr>
      <w:bookmarkStart w:id="45" w:name="_Toc208220278"/>
      <w:bookmarkStart w:id="46" w:name="_Toc208220366"/>
      <w:bookmarkStart w:id="47" w:name="_Toc208220454"/>
      <w:bookmarkStart w:id="48" w:name="_Toc208220501"/>
      <w:r>
        <w:t>3. Условия реализации профессионального модуля</w:t>
      </w:r>
      <w:bookmarkEnd w:id="45"/>
      <w:bookmarkEnd w:id="46"/>
      <w:bookmarkEnd w:id="47"/>
      <w:bookmarkEnd w:id="48"/>
    </w:p>
    <w:p w14:paraId="4A13FD0B" w14:textId="77777777" w:rsidR="0026786F" w:rsidRDefault="0051419E" w:rsidP="00E1796E">
      <w:pPr>
        <w:pStyle w:val="114"/>
      </w:pPr>
      <w:bookmarkStart w:id="49" w:name="_Toc208220279"/>
      <w:bookmarkStart w:id="50" w:name="_Toc208220367"/>
      <w:bookmarkStart w:id="51" w:name="_Toc208220455"/>
      <w:bookmarkStart w:id="52" w:name="_Toc208220502"/>
      <w:r>
        <w:t>3.1. Материально-техническое обеспечение</w:t>
      </w:r>
      <w:bookmarkEnd w:id="49"/>
      <w:bookmarkEnd w:id="50"/>
      <w:bookmarkEnd w:id="51"/>
      <w:bookmarkEnd w:id="52"/>
    </w:p>
    <w:p w14:paraId="7BDF5C18" w14:textId="5DCD40A8"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оснащенный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 </w:t>
      </w:r>
    </w:p>
    <w:p w14:paraId="42DD0166" w14:textId="0BAE4629"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«Программирования и баз данных»,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 оснащенные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338B897C" w14:textId="4DD6CD0D"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0B263550" w14:textId="77777777" w:rsidR="0026786F" w:rsidRDefault="0026786F">
      <w:pPr>
        <w:ind w:firstLine="709"/>
        <w:jc w:val="both"/>
        <w:rPr>
          <w:rFonts w:ascii="Times New Roman" w:eastAsia="Times New Roman" w:hAnsi="Times New Roman" w:cs="Times New Roman"/>
          <w:i/>
          <w:sz w:val="24"/>
          <w:szCs w:val="24"/>
        </w:rPr>
      </w:pPr>
    </w:p>
    <w:p w14:paraId="53D7FAAE" w14:textId="77777777" w:rsidR="0026786F" w:rsidRDefault="0051419E" w:rsidP="00E1796E">
      <w:pPr>
        <w:pStyle w:val="114"/>
      </w:pPr>
      <w:bookmarkStart w:id="53" w:name="_Toc208220280"/>
      <w:bookmarkStart w:id="54" w:name="_Toc208220368"/>
      <w:bookmarkStart w:id="55" w:name="_Toc208220456"/>
      <w:bookmarkStart w:id="56" w:name="_Toc208220503"/>
      <w:r>
        <w:lastRenderedPageBreak/>
        <w:t>3.2. Учебно-методическое обеспечение</w:t>
      </w:r>
      <w:bookmarkEnd w:id="53"/>
      <w:bookmarkEnd w:id="54"/>
      <w:bookmarkEnd w:id="55"/>
      <w:bookmarkEnd w:id="56"/>
    </w:p>
    <w:p w14:paraId="1FB8BD07"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57" w:name="_heading=h.2jxsxqh" w:colFirst="0" w:colLast="0"/>
      <w:bookmarkEnd w:id="57"/>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88AE4"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D34FC08" w14:textId="77777777"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3.2.1. Основные печатные и/или электронные издания</w:t>
      </w:r>
    </w:p>
    <w:p w14:paraId="04B5A962"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Джонс, М. Т. Программирование искусственного интеллекта в приложениях / М. Т. </w:t>
      </w:r>
      <w:proofErr w:type="gramStart"/>
      <w:r>
        <w:rPr>
          <w:rFonts w:ascii="Times New Roman" w:eastAsia="Times New Roman" w:hAnsi="Times New Roman" w:cs="Times New Roman"/>
          <w:sz w:val="24"/>
          <w:szCs w:val="24"/>
        </w:rPr>
        <w:t>Джонс ;</w:t>
      </w:r>
      <w:proofErr w:type="gramEnd"/>
      <w:r>
        <w:rPr>
          <w:rFonts w:ascii="Times New Roman" w:eastAsia="Times New Roman" w:hAnsi="Times New Roman" w:cs="Times New Roman"/>
          <w:sz w:val="24"/>
          <w:szCs w:val="24"/>
        </w:rPr>
        <w:t xml:space="preserve"> перевод А. И. Осипов. — 2-е изд. — Саратов : Профобразование, 2019. — 312 c. — ISBN 978-5-4488-0116-7. — </w:t>
      </w:r>
      <w:proofErr w:type="gramStart"/>
      <w:r>
        <w:rPr>
          <w:rFonts w:ascii="Times New Roman" w:eastAsia="Times New Roman" w:hAnsi="Times New Roman" w:cs="Times New Roman"/>
          <w:sz w:val="24"/>
          <w:szCs w:val="24"/>
        </w:rPr>
        <w:t>Текст :</w:t>
      </w:r>
      <w:proofErr w:type="gramEnd"/>
      <w:r>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Pr>
          <w:rFonts w:ascii="Times New Roman" w:eastAsia="Times New Roman" w:hAnsi="Times New Roman" w:cs="Times New Roman"/>
          <w:sz w:val="24"/>
          <w:szCs w:val="24"/>
        </w:rPr>
        <w:t>PROFобразование</w:t>
      </w:r>
      <w:proofErr w:type="spellEnd"/>
      <w:r>
        <w:rPr>
          <w:rFonts w:ascii="Times New Roman" w:eastAsia="Times New Roman" w:hAnsi="Times New Roman" w:cs="Times New Roman"/>
          <w:sz w:val="24"/>
          <w:szCs w:val="24"/>
        </w:rPr>
        <w:t xml:space="preserve"> : [сайт]. — URL: https://profspo.ru/books/89866</w:t>
      </w:r>
    </w:p>
    <w:p w14:paraId="482FCC59"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Котляров, В. П. Основы тестирования программного </w:t>
      </w:r>
      <w:proofErr w:type="gramStart"/>
      <w:r>
        <w:rPr>
          <w:rFonts w:ascii="Times New Roman" w:eastAsia="Times New Roman" w:hAnsi="Times New Roman" w:cs="Times New Roman"/>
          <w:sz w:val="24"/>
          <w:szCs w:val="24"/>
        </w:rPr>
        <w:t>обеспечения :</w:t>
      </w:r>
      <w:proofErr w:type="gramEnd"/>
      <w:r>
        <w:rPr>
          <w:rFonts w:ascii="Times New Roman" w:eastAsia="Times New Roman" w:hAnsi="Times New Roman" w:cs="Times New Roman"/>
          <w:sz w:val="24"/>
          <w:szCs w:val="24"/>
        </w:rPr>
        <w:t xml:space="preserve"> учебное пособие для СПО / В. П. Котляров. — </w:t>
      </w:r>
      <w:proofErr w:type="gramStart"/>
      <w:r>
        <w:rPr>
          <w:rFonts w:ascii="Times New Roman" w:eastAsia="Times New Roman" w:hAnsi="Times New Roman" w:cs="Times New Roman"/>
          <w:sz w:val="24"/>
          <w:szCs w:val="24"/>
        </w:rPr>
        <w:t>Саратов :</w:t>
      </w:r>
      <w:proofErr w:type="gramEnd"/>
      <w:r>
        <w:rPr>
          <w:rFonts w:ascii="Times New Roman" w:eastAsia="Times New Roman" w:hAnsi="Times New Roman" w:cs="Times New Roman"/>
          <w:sz w:val="24"/>
          <w:szCs w:val="24"/>
        </w:rPr>
        <w:t xml:space="preserve"> Профобразование, 2019. — 335 c. — ISBN 978-5-4488-0364-2. — </w:t>
      </w:r>
      <w:proofErr w:type="gramStart"/>
      <w:r>
        <w:rPr>
          <w:rFonts w:ascii="Times New Roman" w:eastAsia="Times New Roman" w:hAnsi="Times New Roman" w:cs="Times New Roman"/>
          <w:sz w:val="24"/>
          <w:szCs w:val="24"/>
        </w:rPr>
        <w:t>Текст :</w:t>
      </w:r>
      <w:proofErr w:type="gramEnd"/>
      <w:r>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Pr>
          <w:rFonts w:ascii="Times New Roman" w:eastAsia="Times New Roman" w:hAnsi="Times New Roman" w:cs="Times New Roman"/>
          <w:sz w:val="24"/>
          <w:szCs w:val="24"/>
        </w:rPr>
        <w:t>PROFобразование</w:t>
      </w:r>
      <w:proofErr w:type="spellEnd"/>
      <w:r>
        <w:rPr>
          <w:rFonts w:ascii="Times New Roman" w:eastAsia="Times New Roman" w:hAnsi="Times New Roman" w:cs="Times New Roman"/>
          <w:sz w:val="24"/>
          <w:szCs w:val="24"/>
        </w:rPr>
        <w:t xml:space="preserve"> : [сайт]. — URL: </w:t>
      </w:r>
      <w:hyperlink r:id="rId10">
        <w:r>
          <w:rPr>
            <w:rFonts w:ascii="Times New Roman" w:eastAsia="Times New Roman" w:hAnsi="Times New Roman" w:cs="Times New Roman"/>
            <w:color w:val="0563C1"/>
            <w:sz w:val="24"/>
            <w:szCs w:val="24"/>
            <w:u w:val="single"/>
          </w:rPr>
          <w:t>https://profspo.ru/books/86202</w:t>
        </w:r>
      </w:hyperlink>
    </w:p>
    <w:p w14:paraId="6CBF5190"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Федорова Г.Н. Разработка модулей программного обеспечения для компьютерных систем: учебник. – М.: Издательский центр «Академия», 2020. – 384 с.</w:t>
      </w:r>
    </w:p>
    <w:p w14:paraId="02A8FC59"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F4390D">
        <w:rPr>
          <w:rFonts w:ascii="Times New Roman" w:eastAsia="Times New Roman" w:hAnsi="Times New Roman" w:cs="Times New Roman"/>
          <w:sz w:val="24"/>
          <w:szCs w:val="24"/>
        </w:rPr>
        <w:t>Программирование глубоких нейронных сетей на языке Python: учебное пособие / Н.И. Цуканова. – Москва: КУРС, 2024. – 224 с.</w:t>
      </w:r>
    </w:p>
    <w:p w14:paraId="27E59FB3"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sidRPr="00F4390D">
        <w:rPr>
          <w:rFonts w:ascii="Times New Roman" w:eastAsia="Times New Roman" w:hAnsi="Times New Roman" w:cs="Times New Roman"/>
          <w:sz w:val="24"/>
          <w:szCs w:val="24"/>
        </w:rPr>
        <w:t>Старолетов</w:t>
      </w:r>
      <w:proofErr w:type="spellEnd"/>
      <w:r w:rsidRPr="00F4390D">
        <w:rPr>
          <w:rFonts w:ascii="Times New Roman" w:eastAsia="Times New Roman" w:hAnsi="Times New Roman" w:cs="Times New Roman"/>
          <w:sz w:val="24"/>
          <w:szCs w:val="24"/>
        </w:rPr>
        <w:t xml:space="preserve"> С. М. Основы тестирования программного обеспечения: Учебное пособие для СПО. - Издательство "Лань" (СПО), 2024. – 192 с.</w:t>
      </w:r>
    </w:p>
    <w:p w14:paraId="2F2C66CE"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sidRPr="00F4390D">
        <w:rPr>
          <w:rFonts w:ascii="Times New Roman" w:eastAsia="Times New Roman" w:hAnsi="Times New Roman" w:cs="Times New Roman"/>
          <w:sz w:val="24"/>
          <w:szCs w:val="24"/>
        </w:rPr>
        <w:t>Ватьян</w:t>
      </w:r>
      <w:proofErr w:type="spellEnd"/>
      <w:r w:rsidRPr="00F4390D">
        <w:rPr>
          <w:rFonts w:ascii="Times New Roman" w:eastAsia="Times New Roman" w:hAnsi="Times New Roman" w:cs="Times New Roman"/>
          <w:sz w:val="24"/>
          <w:szCs w:val="24"/>
        </w:rPr>
        <w:t xml:space="preserve"> А.С., Гусарова Н.Ф., Добренко Н.В. Системы искусственного интеллекта. – СПб: Университет ИТМО, 2022. – 186 с. ISBN 978-5-7577-0669-6</w:t>
      </w:r>
    </w:p>
    <w:p w14:paraId="5570AFF9" w14:textId="77777777" w:rsid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F4390D">
        <w:rPr>
          <w:rFonts w:ascii="Times New Roman" w:eastAsia="Times New Roman" w:hAnsi="Times New Roman" w:cs="Times New Roman"/>
          <w:sz w:val="24"/>
          <w:szCs w:val="24"/>
        </w:rPr>
        <w:t xml:space="preserve">Гудфеллоу Я., </w:t>
      </w:r>
      <w:proofErr w:type="spellStart"/>
      <w:r w:rsidRPr="00F4390D">
        <w:rPr>
          <w:rFonts w:ascii="Times New Roman" w:eastAsia="Times New Roman" w:hAnsi="Times New Roman" w:cs="Times New Roman"/>
          <w:sz w:val="24"/>
          <w:szCs w:val="24"/>
        </w:rPr>
        <w:t>Бенджио</w:t>
      </w:r>
      <w:proofErr w:type="spellEnd"/>
      <w:r w:rsidRPr="00F4390D">
        <w:rPr>
          <w:rFonts w:ascii="Times New Roman" w:eastAsia="Times New Roman" w:hAnsi="Times New Roman" w:cs="Times New Roman"/>
          <w:sz w:val="24"/>
          <w:szCs w:val="24"/>
        </w:rPr>
        <w:t xml:space="preserve"> И., </w:t>
      </w:r>
      <w:proofErr w:type="spellStart"/>
      <w:r w:rsidRPr="00F4390D">
        <w:rPr>
          <w:rFonts w:ascii="Times New Roman" w:eastAsia="Times New Roman" w:hAnsi="Times New Roman" w:cs="Times New Roman"/>
          <w:sz w:val="24"/>
          <w:szCs w:val="24"/>
        </w:rPr>
        <w:t>Курвилль</w:t>
      </w:r>
      <w:proofErr w:type="spellEnd"/>
      <w:r w:rsidRPr="00F4390D">
        <w:rPr>
          <w:rFonts w:ascii="Times New Roman" w:eastAsia="Times New Roman" w:hAnsi="Times New Roman" w:cs="Times New Roman"/>
          <w:sz w:val="24"/>
          <w:szCs w:val="24"/>
        </w:rPr>
        <w:t xml:space="preserve"> А. Г93 Глубокое обучение / пер. с </w:t>
      </w:r>
      <w:proofErr w:type="spellStart"/>
      <w:r w:rsidRPr="00F4390D">
        <w:rPr>
          <w:rFonts w:ascii="Times New Roman" w:eastAsia="Times New Roman" w:hAnsi="Times New Roman" w:cs="Times New Roman"/>
          <w:sz w:val="24"/>
          <w:szCs w:val="24"/>
        </w:rPr>
        <w:t>анг</w:t>
      </w:r>
      <w:proofErr w:type="spellEnd"/>
      <w:r w:rsidRPr="00F4390D">
        <w:rPr>
          <w:rFonts w:ascii="Times New Roman" w:eastAsia="Times New Roman" w:hAnsi="Times New Roman" w:cs="Times New Roman"/>
          <w:sz w:val="24"/>
          <w:szCs w:val="24"/>
        </w:rPr>
        <w:t xml:space="preserve">. А. А. </w:t>
      </w:r>
      <w:proofErr w:type="spellStart"/>
      <w:r w:rsidRPr="00F4390D">
        <w:rPr>
          <w:rFonts w:ascii="Times New Roman" w:eastAsia="Times New Roman" w:hAnsi="Times New Roman" w:cs="Times New Roman"/>
          <w:sz w:val="24"/>
          <w:szCs w:val="24"/>
        </w:rPr>
        <w:t>Слинкина</w:t>
      </w:r>
      <w:proofErr w:type="spellEnd"/>
      <w:r w:rsidRPr="00F4390D">
        <w:rPr>
          <w:rFonts w:ascii="Times New Roman" w:eastAsia="Times New Roman" w:hAnsi="Times New Roman" w:cs="Times New Roman"/>
          <w:sz w:val="24"/>
          <w:szCs w:val="24"/>
        </w:rPr>
        <w:t xml:space="preserve">. – 2-е изд., </w:t>
      </w:r>
      <w:proofErr w:type="spellStart"/>
      <w:r w:rsidRPr="00F4390D">
        <w:rPr>
          <w:rFonts w:ascii="Times New Roman" w:eastAsia="Times New Roman" w:hAnsi="Times New Roman" w:cs="Times New Roman"/>
          <w:sz w:val="24"/>
          <w:szCs w:val="24"/>
        </w:rPr>
        <w:t>испр</w:t>
      </w:r>
      <w:proofErr w:type="spellEnd"/>
      <w:r w:rsidRPr="00F4390D">
        <w:rPr>
          <w:rFonts w:ascii="Times New Roman" w:eastAsia="Times New Roman" w:hAnsi="Times New Roman" w:cs="Times New Roman"/>
          <w:sz w:val="24"/>
          <w:szCs w:val="24"/>
        </w:rPr>
        <w:t xml:space="preserve">. – М.: ДМК Пресс, 2018. – 652 с.: </w:t>
      </w:r>
      <w:proofErr w:type="spellStart"/>
      <w:r w:rsidRPr="00F4390D">
        <w:rPr>
          <w:rFonts w:ascii="Times New Roman" w:eastAsia="Times New Roman" w:hAnsi="Times New Roman" w:cs="Times New Roman"/>
          <w:sz w:val="24"/>
          <w:szCs w:val="24"/>
        </w:rPr>
        <w:t>цв</w:t>
      </w:r>
      <w:proofErr w:type="spellEnd"/>
      <w:r w:rsidRPr="00F4390D">
        <w:rPr>
          <w:rFonts w:ascii="Times New Roman" w:eastAsia="Times New Roman" w:hAnsi="Times New Roman" w:cs="Times New Roman"/>
          <w:sz w:val="24"/>
          <w:szCs w:val="24"/>
        </w:rPr>
        <w:t>. ил.</w:t>
      </w:r>
    </w:p>
    <w:p w14:paraId="5F1BB3B4" w14:textId="77777777" w:rsidR="00E1796E" w:rsidRDefault="00E1796E">
      <w:pPr>
        <w:keepNext/>
        <w:pBdr>
          <w:top w:val="nil"/>
          <w:left w:val="nil"/>
          <w:bottom w:val="nil"/>
          <w:right w:val="nil"/>
          <w:between w:val="nil"/>
        </w:pBdr>
        <w:spacing w:after="120"/>
        <w:jc w:val="center"/>
        <w:rPr>
          <w:rFonts w:ascii="Times New Roman" w:eastAsia="Times New Roman" w:hAnsi="Times New Roman" w:cs="Times New Roman"/>
          <w:b/>
          <w:smallCaps/>
          <w:color w:val="000000"/>
          <w:sz w:val="24"/>
          <w:szCs w:val="24"/>
        </w:rPr>
      </w:pPr>
    </w:p>
    <w:p w14:paraId="44C9EED6" w14:textId="77777777" w:rsidR="0026786F" w:rsidRDefault="0051419E" w:rsidP="00E1796E">
      <w:pPr>
        <w:pStyle w:val="1f"/>
      </w:pPr>
      <w:bookmarkStart w:id="58" w:name="_Toc208220281"/>
      <w:bookmarkStart w:id="59" w:name="_Toc208220369"/>
      <w:bookmarkStart w:id="60" w:name="_Toc208220457"/>
      <w:bookmarkStart w:id="61" w:name="_Toc208220504"/>
      <w:r>
        <w:t xml:space="preserve">4. Контроль и оценка результатов освоения </w:t>
      </w:r>
      <w:r>
        <w:br/>
        <w:t>профессионального модуля</w:t>
      </w:r>
      <w:bookmarkEnd w:id="58"/>
      <w:bookmarkEnd w:id="59"/>
      <w:bookmarkEnd w:id="60"/>
      <w:bookmarkEnd w:id="61"/>
    </w:p>
    <w:tbl>
      <w:tblPr>
        <w:tblStyle w:val="afffffff8"/>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5245"/>
        <w:gridCol w:w="2403"/>
      </w:tblGrid>
      <w:tr w:rsidR="0026786F" w14:paraId="0B949058" w14:textId="77777777">
        <w:trPr>
          <w:trHeight w:val="23"/>
        </w:trPr>
        <w:tc>
          <w:tcPr>
            <w:tcW w:w="2127" w:type="dxa"/>
          </w:tcPr>
          <w:p w14:paraId="11DC578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5245" w:type="dxa"/>
            <w:vAlign w:val="center"/>
          </w:tcPr>
          <w:p w14:paraId="4D173421"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403" w:type="dxa"/>
            <w:vAlign w:val="center"/>
          </w:tcPr>
          <w:p w14:paraId="0E37BE8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F4390D" w14:paraId="0B7F16D0" w14:textId="77777777">
        <w:trPr>
          <w:trHeight w:val="23"/>
        </w:trPr>
        <w:tc>
          <w:tcPr>
            <w:tcW w:w="2127" w:type="dxa"/>
          </w:tcPr>
          <w:p w14:paraId="5D7230E5"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ПК.1.1 </w:t>
            </w:r>
          </w:p>
        </w:tc>
        <w:tc>
          <w:tcPr>
            <w:tcW w:w="5245" w:type="dxa"/>
          </w:tcPr>
          <w:p w14:paraId="00CAB27D"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алгоритмы разработаны в полном соответствии с ТЗ, оптимизированы и понятны.</w:t>
            </w:r>
          </w:p>
          <w:p w14:paraId="7B2E0B1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алгоритмы разработаны в соответствии с ТЗ, но допускают незначительные отклонения.</w:t>
            </w:r>
          </w:p>
          <w:p w14:paraId="306CA5EF"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алгоритмы разработаны с частичным соответствием ТЗ.</w:t>
            </w:r>
          </w:p>
        </w:tc>
        <w:tc>
          <w:tcPr>
            <w:tcW w:w="2403" w:type="dxa"/>
          </w:tcPr>
          <w:p w14:paraId="53269DC3"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отчёта с демонстрацией разработанных алгоритмов и устное собеседование.</w:t>
            </w:r>
          </w:p>
        </w:tc>
      </w:tr>
      <w:tr w:rsidR="00F4390D" w14:paraId="5AE111F0" w14:textId="77777777">
        <w:trPr>
          <w:trHeight w:val="23"/>
        </w:trPr>
        <w:tc>
          <w:tcPr>
            <w:tcW w:w="2127" w:type="dxa"/>
          </w:tcPr>
          <w:p w14:paraId="259ADC4A"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ПК.1.2 </w:t>
            </w:r>
          </w:p>
        </w:tc>
        <w:tc>
          <w:tcPr>
            <w:tcW w:w="5245" w:type="dxa"/>
          </w:tcPr>
          <w:p w14:paraId="4101DB9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программные модули разработаны в полном соответствии с ТЗ, тесты проходят успешно.</w:t>
            </w:r>
          </w:p>
          <w:p w14:paraId="7F5258D1"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Оценка "хорошо": </w:t>
            </w:r>
            <w:r>
              <w:rPr>
                <w:rFonts w:ascii="Times New Roman" w:eastAsia="Times New Roman" w:hAnsi="Times New Roman" w:cs="Times New Roman"/>
                <w:sz w:val="24"/>
                <w:szCs w:val="24"/>
              </w:rPr>
              <w:t xml:space="preserve">программные модули разработаны с минимальными </w:t>
            </w:r>
            <w:r>
              <w:rPr>
                <w:rFonts w:ascii="Times New Roman" w:eastAsia="Times New Roman" w:hAnsi="Times New Roman" w:cs="Times New Roman"/>
                <w:sz w:val="24"/>
                <w:szCs w:val="24"/>
              </w:rPr>
              <w:lastRenderedPageBreak/>
              <w:t>несоответствиями, тесты в целом успешны.</w:t>
            </w:r>
          </w:p>
          <w:p w14:paraId="15263AC5"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программные модули разработаны с существенными доработками.</w:t>
            </w:r>
          </w:p>
        </w:tc>
        <w:tc>
          <w:tcPr>
            <w:tcW w:w="2403" w:type="dxa"/>
          </w:tcPr>
          <w:p w14:paraId="76A96052" w14:textId="77777777" w:rsidR="00F4390D"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Защита отчёта по разработанным модулям, проверка выполнения ТЗ и </w:t>
            </w:r>
            <w:r>
              <w:rPr>
                <w:rFonts w:ascii="Times New Roman" w:eastAsia="Times New Roman" w:hAnsi="Times New Roman" w:cs="Times New Roman"/>
                <w:sz w:val="24"/>
                <w:szCs w:val="24"/>
              </w:rPr>
              <w:lastRenderedPageBreak/>
              <w:t>прохождения тестов.</w:t>
            </w:r>
          </w:p>
        </w:tc>
      </w:tr>
      <w:tr w:rsidR="00F4390D" w14:paraId="60F2802C" w14:textId="77777777">
        <w:trPr>
          <w:trHeight w:val="23"/>
        </w:trPr>
        <w:tc>
          <w:tcPr>
            <w:tcW w:w="2127" w:type="dxa"/>
          </w:tcPr>
          <w:p w14:paraId="077A109D"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ПК.1.3 </w:t>
            </w:r>
          </w:p>
        </w:tc>
        <w:tc>
          <w:tcPr>
            <w:tcW w:w="5245" w:type="dxa"/>
          </w:tcPr>
          <w:p w14:paraId="70DC0424"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код полностью оформлен в соответствии с требованиями, включая комментарии и стиль кода.</w:t>
            </w:r>
          </w:p>
          <w:p w14:paraId="4397C041"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код оформлен в соответствии с требованиями, допускаются мелкие недочёты.</w:t>
            </w:r>
          </w:p>
          <w:p w14:paraId="2FB75C1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код оформлен частично в соответствии с требованиями.</w:t>
            </w:r>
          </w:p>
        </w:tc>
        <w:tc>
          <w:tcPr>
            <w:tcW w:w="2403" w:type="dxa"/>
          </w:tcPr>
          <w:p w14:paraId="285506CC"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Проверка оформленного кода, соблюдения стиля и соответствия установленным требованиям.</w:t>
            </w:r>
          </w:p>
        </w:tc>
      </w:tr>
      <w:tr w:rsidR="00F4390D" w14:paraId="7BF64BFD" w14:textId="77777777">
        <w:trPr>
          <w:trHeight w:val="23"/>
        </w:trPr>
        <w:tc>
          <w:tcPr>
            <w:tcW w:w="2127" w:type="dxa"/>
          </w:tcPr>
          <w:p w14:paraId="522BFD70"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ПК.1.4 </w:t>
            </w:r>
          </w:p>
        </w:tc>
        <w:tc>
          <w:tcPr>
            <w:tcW w:w="5245" w:type="dxa"/>
          </w:tcPr>
          <w:p w14:paraId="7CA68946"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система контроля версий используется эффективно, изменения фиксируются корректно.</w:t>
            </w:r>
          </w:p>
          <w:p w14:paraId="1BED4F9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система контроля версий используется, но имеются мелкие нарушения порядка фиксации изменений.</w:t>
            </w:r>
          </w:p>
          <w:p w14:paraId="7A135C26"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система контроля версий используется частично или с ошибками.</w:t>
            </w:r>
          </w:p>
        </w:tc>
        <w:tc>
          <w:tcPr>
            <w:tcW w:w="2403" w:type="dxa"/>
          </w:tcPr>
          <w:p w14:paraId="53C30727"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Проверка использования системы контроля версий (репозиторий), демонстрация фиксации изменений.</w:t>
            </w:r>
          </w:p>
        </w:tc>
      </w:tr>
      <w:tr w:rsidR="00F4390D" w14:paraId="57F26B12" w14:textId="77777777">
        <w:trPr>
          <w:trHeight w:val="23"/>
        </w:trPr>
        <w:tc>
          <w:tcPr>
            <w:tcW w:w="2127" w:type="dxa"/>
          </w:tcPr>
          <w:p w14:paraId="32CE2D89"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ПК.1.5 </w:t>
            </w:r>
          </w:p>
        </w:tc>
        <w:tc>
          <w:tcPr>
            <w:tcW w:w="5245" w:type="dxa"/>
          </w:tcPr>
          <w:p w14:paraId="2AB5A7B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отладка выполнена полностью, ошибки устранены, работа модулей оптимизирована.</w:t>
            </w:r>
          </w:p>
          <w:p w14:paraId="15F064F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отладка выполнена, ошибки устранены, но оптимизация частичная.</w:t>
            </w:r>
          </w:p>
          <w:p w14:paraId="425D00E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отладка выполнена частично, ошибки устранены не полностью.</w:t>
            </w:r>
          </w:p>
        </w:tc>
        <w:tc>
          <w:tcPr>
            <w:tcW w:w="2403" w:type="dxa"/>
          </w:tcPr>
          <w:p w14:paraId="04F8CD8E"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Демонстрация процесса отладки с использованием инструментов, отчёт по устранённым ошибкам.</w:t>
            </w:r>
          </w:p>
        </w:tc>
      </w:tr>
      <w:tr w:rsidR="00F4390D" w14:paraId="1B634B47" w14:textId="77777777">
        <w:trPr>
          <w:trHeight w:val="23"/>
        </w:trPr>
        <w:tc>
          <w:tcPr>
            <w:tcW w:w="2127" w:type="dxa"/>
          </w:tcPr>
          <w:p w14:paraId="0A026B02"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ПК.1.6 </w:t>
            </w:r>
          </w:p>
        </w:tc>
        <w:tc>
          <w:tcPr>
            <w:tcW w:w="5245" w:type="dxa"/>
          </w:tcPr>
          <w:p w14:paraId="19CFDA8F"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тестирование выполнено в полном объёме, тесты соответствуют ТЗ, выявленные ошибки исправлены.</w:t>
            </w:r>
          </w:p>
          <w:p w14:paraId="56006794"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тестирование выполнено, тесты соответствуют ТЗ, незначительные ошибки остались.</w:t>
            </w:r>
          </w:p>
          <w:p w14:paraId="68928B7B"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тестирование выполнено частично, ошибки выявлены, но не исправлены.</w:t>
            </w:r>
          </w:p>
        </w:tc>
        <w:tc>
          <w:tcPr>
            <w:tcW w:w="2403" w:type="dxa"/>
          </w:tcPr>
          <w:p w14:paraId="58FDCB0B"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Предоставление отчёта о тестировании, демонстрация успешного прохождения тестов.</w:t>
            </w:r>
          </w:p>
        </w:tc>
      </w:tr>
      <w:tr w:rsidR="00F4390D" w14:paraId="7834A4C8" w14:textId="77777777">
        <w:trPr>
          <w:trHeight w:val="23"/>
        </w:trPr>
        <w:tc>
          <w:tcPr>
            <w:tcW w:w="2127" w:type="dxa"/>
          </w:tcPr>
          <w:p w14:paraId="4B4B93F2"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ПК.1.7 </w:t>
            </w:r>
          </w:p>
        </w:tc>
        <w:tc>
          <w:tcPr>
            <w:tcW w:w="5245" w:type="dxa"/>
          </w:tcPr>
          <w:p w14:paraId="2D778AC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тестовые сценарии составлены полностью, покрывают все функциональные требования.</w:t>
            </w:r>
          </w:p>
          <w:p w14:paraId="5E12A77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тестовые сценарии составлены, но не покрывают незначительную часть функциональных требований.</w:t>
            </w:r>
          </w:p>
          <w:p w14:paraId="0CAE5CA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тестовые сценарии составлены частично, покрывают минимальный функционал.</w:t>
            </w:r>
          </w:p>
        </w:tc>
        <w:tc>
          <w:tcPr>
            <w:tcW w:w="2403" w:type="dxa"/>
          </w:tcPr>
          <w:p w14:paraId="1825AB98"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Предоставление тестовых сценариев, проверка их соответствия функциональным требованиям.</w:t>
            </w:r>
          </w:p>
        </w:tc>
      </w:tr>
    </w:tbl>
    <w:p w14:paraId="16A28033" w14:textId="77777777" w:rsidR="0026786F" w:rsidRDefault="0026786F">
      <w:pPr>
        <w:rPr>
          <w:rFonts w:ascii="Times New Roman" w:eastAsia="Times New Roman" w:hAnsi="Times New Roman" w:cs="Times New Roman"/>
          <w:b/>
          <w:sz w:val="18"/>
          <w:szCs w:val="18"/>
        </w:rPr>
      </w:pPr>
    </w:p>
    <w:p w14:paraId="731CDB99" w14:textId="77777777" w:rsidR="0026786F" w:rsidRDefault="0051419E">
      <w:pPr>
        <w:jc w:val="right"/>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Приложение 1.2</w:t>
      </w:r>
    </w:p>
    <w:p w14:paraId="352169D4" w14:textId="4A347B2E"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ПОП</w:t>
      </w:r>
      <w:r w:rsidR="00212F6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 xml:space="preserve">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5DE5BD8F"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51A60518" w14:textId="77777777" w:rsidR="0026786F" w:rsidRDefault="0026786F">
      <w:pPr>
        <w:jc w:val="right"/>
        <w:rPr>
          <w:rFonts w:ascii="Times New Roman" w:eastAsia="Times New Roman" w:hAnsi="Times New Roman" w:cs="Times New Roman"/>
          <w:b/>
          <w:color w:val="0070C0"/>
          <w:sz w:val="24"/>
          <w:szCs w:val="24"/>
        </w:rPr>
      </w:pPr>
    </w:p>
    <w:p w14:paraId="691E4401" w14:textId="77777777" w:rsidR="0026786F" w:rsidRDefault="0026786F">
      <w:pPr>
        <w:jc w:val="right"/>
        <w:rPr>
          <w:rFonts w:ascii="Times New Roman" w:eastAsia="Times New Roman" w:hAnsi="Times New Roman" w:cs="Times New Roman"/>
          <w:b/>
          <w:color w:val="0070C0"/>
          <w:sz w:val="24"/>
          <w:szCs w:val="24"/>
        </w:rPr>
      </w:pPr>
    </w:p>
    <w:p w14:paraId="4923D5D8" w14:textId="77777777" w:rsidR="0026786F" w:rsidRDefault="0026786F">
      <w:pPr>
        <w:jc w:val="right"/>
        <w:rPr>
          <w:rFonts w:ascii="Times New Roman" w:eastAsia="Times New Roman" w:hAnsi="Times New Roman" w:cs="Times New Roman"/>
          <w:b/>
          <w:color w:val="0070C0"/>
          <w:sz w:val="24"/>
          <w:szCs w:val="24"/>
        </w:rPr>
      </w:pPr>
    </w:p>
    <w:p w14:paraId="7ECFA67E" w14:textId="77777777" w:rsidR="0026786F" w:rsidRDefault="0026786F">
      <w:pPr>
        <w:jc w:val="right"/>
        <w:rPr>
          <w:rFonts w:ascii="Times New Roman" w:eastAsia="Times New Roman" w:hAnsi="Times New Roman" w:cs="Times New Roman"/>
          <w:b/>
          <w:color w:val="0070C0"/>
          <w:sz w:val="24"/>
          <w:szCs w:val="24"/>
        </w:rPr>
      </w:pPr>
    </w:p>
    <w:p w14:paraId="7F33269B" w14:textId="77777777" w:rsidR="0026786F" w:rsidRDefault="0026786F">
      <w:pPr>
        <w:jc w:val="right"/>
        <w:rPr>
          <w:rFonts w:ascii="Times New Roman" w:eastAsia="Times New Roman" w:hAnsi="Times New Roman" w:cs="Times New Roman"/>
          <w:b/>
          <w:color w:val="0070C0"/>
          <w:sz w:val="24"/>
          <w:szCs w:val="24"/>
        </w:rPr>
      </w:pPr>
    </w:p>
    <w:p w14:paraId="685D0BCE" w14:textId="77777777" w:rsidR="0026786F" w:rsidRDefault="0026786F">
      <w:pPr>
        <w:jc w:val="right"/>
        <w:rPr>
          <w:rFonts w:ascii="Times New Roman" w:eastAsia="Times New Roman" w:hAnsi="Times New Roman" w:cs="Times New Roman"/>
          <w:b/>
          <w:color w:val="0070C0"/>
          <w:sz w:val="24"/>
          <w:szCs w:val="24"/>
        </w:rPr>
      </w:pPr>
    </w:p>
    <w:p w14:paraId="549AD5A5" w14:textId="77777777" w:rsidR="0026786F" w:rsidRDefault="0026786F">
      <w:pPr>
        <w:jc w:val="right"/>
        <w:rPr>
          <w:rFonts w:ascii="Times New Roman" w:eastAsia="Times New Roman" w:hAnsi="Times New Roman" w:cs="Times New Roman"/>
          <w:b/>
          <w:color w:val="0070C0"/>
          <w:sz w:val="24"/>
          <w:szCs w:val="24"/>
        </w:rPr>
      </w:pPr>
    </w:p>
    <w:p w14:paraId="530305CA" w14:textId="77777777" w:rsidR="0026786F" w:rsidRDefault="0026786F">
      <w:pPr>
        <w:jc w:val="right"/>
        <w:rPr>
          <w:rFonts w:ascii="Times New Roman" w:eastAsia="Times New Roman" w:hAnsi="Times New Roman" w:cs="Times New Roman"/>
          <w:b/>
          <w:color w:val="0070C0"/>
          <w:sz w:val="24"/>
          <w:szCs w:val="24"/>
        </w:rPr>
      </w:pPr>
    </w:p>
    <w:p w14:paraId="3601F0F9" w14:textId="77777777" w:rsidR="0026786F" w:rsidRDefault="0026786F">
      <w:pPr>
        <w:jc w:val="right"/>
        <w:rPr>
          <w:rFonts w:ascii="Times New Roman" w:eastAsia="Times New Roman" w:hAnsi="Times New Roman" w:cs="Times New Roman"/>
          <w:b/>
          <w:color w:val="0070C0"/>
          <w:sz w:val="24"/>
          <w:szCs w:val="24"/>
        </w:rPr>
      </w:pPr>
    </w:p>
    <w:p w14:paraId="03864B17" w14:textId="77777777" w:rsidR="0026786F" w:rsidRDefault="0026786F">
      <w:pPr>
        <w:jc w:val="right"/>
        <w:rPr>
          <w:rFonts w:ascii="Times New Roman" w:eastAsia="Times New Roman" w:hAnsi="Times New Roman" w:cs="Times New Roman"/>
          <w:b/>
          <w:color w:val="0070C0"/>
          <w:sz w:val="24"/>
          <w:szCs w:val="24"/>
        </w:rPr>
      </w:pPr>
    </w:p>
    <w:p w14:paraId="51FB6189" w14:textId="77777777" w:rsidR="0026786F" w:rsidRDefault="0026786F">
      <w:pPr>
        <w:jc w:val="right"/>
        <w:rPr>
          <w:rFonts w:ascii="Times New Roman" w:eastAsia="Times New Roman" w:hAnsi="Times New Roman" w:cs="Times New Roman"/>
          <w:b/>
          <w:color w:val="0070C0"/>
          <w:sz w:val="24"/>
          <w:szCs w:val="24"/>
        </w:rPr>
      </w:pPr>
    </w:p>
    <w:p w14:paraId="33D996B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3D78C5EC" w14:textId="77777777" w:rsidR="0026786F" w:rsidRPr="001F344D" w:rsidRDefault="0051419E" w:rsidP="001F344D">
      <w:pPr>
        <w:pStyle w:val="1"/>
      </w:pPr>
      <w:bookmarkStart w:id="62" w:name="_Toc208220282"/>
      <w:bookmarkStart w:id="63" w:name="_Toc208220370"/>
      <w:bookmarkStart w:id="64" w:name="_Toc208220458"/>
      <w:bookmarkStart w:id="65" w:name="_Toc208220505"/>
      <w:r w:rsidRPr="001F344D">
        <w:t>«ПМ.02 АДМИНИСТРИРОВАНИЕ БАЗ ДАННЫХ»</w:t>
      </w:r>
      <w:bookmarkEnd w:id="62"/>
      <w:bookmarkEnd w:id="63"/>
      <w:bookmarkEnd w:id="64"/>
      <w:bookmarkEnd w:id="65"/>
    </w:p>
    <w:p w14:paraId="5D4DD2D6" w14:textId="77777777" w:rsidR="0026786F" w:rsidRDefault="0026786F">
      <w:pPr>
        <w:spacing w:line="360" w:lineRule="auto"/>
        <w:jc w:val="center"/>
        <w:rPr>
          <w:rFonts w:ascii="Times New Roman" w:eastAsia="Times New Roman" w:hAnsi="Times New Roman" w:cs="Times New Roman"/>
          <w:sz w:val="24"/>
          <w:szCs w:val="24"/>
        </w:rPr>
      </w:pPr>
    </w:p>
    <w:p w14:paraId="0D9E4F5C" w14:textId="77777777" w:rsidR="0026786F" w:rsidRDefault="0026786F">
      <w:pPr>
        <w:spacing w:line="360" w:lineRule="auto"/>
        <w:jc w:val="center"/>
        <w:rPr>
          <w:rFonts w:ascii="Times New Roman" w:eastAsia="Times New Roman" w:hAnsi="Times New Roman" w:cs="Times New Roman"/>
          <w:sz w:val="24"/>
          <w:szCs w:val="24"/>
        </w:rPr>
      </w:pPr>
    </w:p>
    <w:p w14:paraId="0D573A51" w14:textId="77777777" w:rsidR="0026786F" w:rsidRDefault="0026786F">
      <w:pPr>
        <w:spacing w:line="360" w:lineRule="auto"/>
        <w:jc w:val="center"/>
        <w:rPr>
          <w:rFonts w:ascii="Times New Roman" w:eastAsia="Times New Roman" w:hAnsi="Times New Roman" w:cs="Times New Roman"/>
          <w:sz w:val="24"/>
          <w:szCs w:val="24"/>
        </w:rPr>
      </w:pPr>
    </w:p>
    <w:p w14:paraId="6664EA40" w14:textId="77777777" w:rsidR="0026786F" w:rsidRDefault="0026786F">
      <w:pPr>
        <w:spacing w:line="360" w:lineRule="auto"/>
        <w:jc w:val="center"/>
        <w:rPr>
          <w:rFonts w:ascii="Times New Roman" w:eastAsia="Times New Roman" w:hAnsi="Times New Roman" w:cs="Times New Roman"/>
          <w:sz w:val="24"/>
          <w:szCs w:val="24"/>
        </w:rPr>
      </w:pPr>
    </w:p>
    <w:p w14:paraId="487B7543" w14:textId="77777777" w:rsidR="0026786F" w:rsidRDefault="0026786F">
      <w:pPr>
        <w:spacing w:line="360" w:lineRule="auto"/>
        <w:jc w:val="center"/>
        <w:rPr>
          <w:rFonts w:ascii="Times New Roman" w:eastAsia="Times New Roman" w:hAnsi="Times New Roman" w:cs="Times New Roman"/>
          <w:sz w:val="24"/>
          <w:szCs w:val="24"/>
        </w:rPr>
      </w:pPr>
    </w:p>
    <w:p w14:paraId="434E6747" w14:textId="77777777" w:rsidR="0026786F" w:rsidRDefault="0026786F">
      <w:pPr>
        <w:spacing w:line="360" w:lineRule="auto"/>
        <w:jc w:val="center"/>
        <w:rPr>
          <w:rFonts w:ascii="Times New Roman" w:eastAsia="Times New Roman" w:hAnsi="Times New Roman" w:cs="Times New Roman"/>
          <w:sz w:val="24"/>
          <w:szCs w:val="24"/>
        </w:rPr>
      </w:pPr>
    </w:p>
    <w:p w14:paraId="31DCE3C3" w14:textId="77777777" w:rsidR="0026786F" w:rsidRDefault="0026786F">
      <w:pPr>
        <w:spacing w:line="360" w:lineRule="auto"/>
        <w:jc w:val="center"/>
        <w:rPr>
          <w:rFonts w:ascii="Times New Roman" w:eastAsia="Times New Roman" w:hAnsi="Times New Roman" w:cs="Times New Roman"/>
          <w:sz w:val="24"/>
          <w:szCs w:val="24"/>
        </w:rPr>
      </w:pPr>
    </w:p>
    <w:p w14:paraId="021A88EF" w14:textId="77777777" w:rsidR="0026786F" w:rsidRDefault="0026786F">
      <w:pPr>
        <w:spacing w:line="360" w:lineRule="auto"/>
        <w:jc w:val="center"/>
        <w:rPr>
          <w:rFonts w:ascii="Times New Roman" w:eastAsia="Times New Roman" w:hAnsi="Times New Roman" w:cs="Times New Roman"/>
          <w:sz w:val="24"/>
          <w:szCs w:val="24"/>
        </w:rPr>
      </w:pPr>
    </w:p>
    <w:p w14:paraId="4F03EB2D" w14:textId="77777777" w:rsidR="0026786F" w:rsidRDefault="0026786F">
      <w:pPr>
        <w:spacing w:line="360" w:lineRule="auto"/>
        <w:jc w:val="center"/>
        <w:rPr>
          <w:rFonts w:ascii="Times New Roman" w:eastAsia="Times New Roman" w:hAnsi="Times New Roman" w:cs="Times New Roman"/>
          <w:sz w:val="24"/>
          <w:szCs w:val="24"/>
        </w:rPr>
      </w:pPr>
    </w:p>
    <w:p w14:paraId="6461F996" w14:textId="77777777" w:rsidR="0026786F" w:rsidRDefault="0026786F">
      <w:pPr>
        <w:spacing w:line="360" w:lineRule="auto"/>
        <w:jc w:val="center"/>
        <w:rPr>
          <w:rFonts w:ascii="Times New Roman" w:eastAsia="Times New Roman" w:hAnsi="Times New Roman" w:cs="Times New Roman"/>
          <w:sz w:val="24"/>
          <w:szCs w:val="24"/>
        </w:rPr>
      </w:pPr>
    </w:p>
    <w:p w14:paraId="1DB0D0FA" w14:textId="77777777" w:rsidR="0026786F" w:rsidRDefault="0026786F">
      <w:pPr>
        <w:spacing w:line="360" w:lineRule="auto"/>
        <w:jc w:val="center"/>
        <w:rPr>
          <w:rFonts w:ascii="Times New Roman" w:eastAsia="Times New Roman" w:hAnsi="Times New Roman" w:cs="Times New Roman"/>
          <w:sz w:val="24"/>
          <w:szCs w:val="24"/>
        </w:rPr>
      </w:pPr>
    </w:p>
    <w:p w14:paraId="234DC65D" w14:textId="77777777" w:rsidR="0026786F" w:rsidRDefault="0026786F">
      <w:pPr>
        <w:spacing w:line="360" w:lineRule="auto"/>
        <w:jc w:val="center"/>
        <w:rPr>
          <w:rFonts w:ascii="Times New Roman" w:eastAsia="Times New Roman" w:hAnsi="Times New Roman" w:cs="Times New Roman"/>
          <w:sz w:val="24"/>
          <w:szCs w:val="24"/>
        </w:rPr>
      </w:pPr>
    </w:p>
    <w:p w14:paraId="79BF9275" w14:textId="77777777" w:rsidR="0026786F" w:rsidRDefault="0026786F">
      <w:pPr>
        <w:spacing w:line="360" w:lineRule="auto"/>
        <w:jc w:val="center"/>
        <w:rPr>
          <w:rFonts w:ascii="Times New Roman" w:eastAsia="Times New Roman" w:hAnsi="Times New Roman" w:cs="Times New Roman"/>
          <w:sz w:val="24"/>
          <w:szCs w:val="24"/>
        </w:rPr>
      </w:pPr>
    </w:p>
    <w:p w14:paraId="456286F1" w14:textId="77777777" w:rsidR="0026786F" w:rsidRDefault="0026786F">
      <w:pPr>
        <w:spacing w:line="360" w:lineRule="auto"/>
        <w:jc w:val="center"/>
        <w:rPr>
          <w:rFonts w:ascii="Times New Roman" w:eastAsia="Times New Roman" w:hAnsi="Times New Roman" w:cs="Times New Roman"/>
          <w:sz w:val="24"/>
          <w:szCs w:val="24"/>
        </w:rPr>
      </w:pPr>
    </w:p>
    <w:p w14:paraId="6FDFAFE1" w14:textId="77777777" w:rsidR="0026786F" w:rsidRDefault="00E179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sidR="0051419E">
        <w:rPr>
          <w:rFonts w:ascii="Times New Roman" w:eastAsia="Times New Roman" w:hAnsi="Times New Roman" w:cs="Times New Roman"/>
          <w:b/>
          <w:sz w:val="24"/>
          <w:szCs w:val="24"/>
        </w:rPr>
        <w:t xml:space="preserve"> г.</w:t>
      </w:r>
    </w:p>
    <w:p w14:paraId="71A6253B" w14:textId="22D9EBEB" w:rsidR="0026786F" w:rsidRPr="00330424" w:rsidRDefault="0051419E" w:rsidP="00330424">
      <w:pPr>
        <w:pStyle w:val="1f"/>
        <w:rPr>
          <w:sz w:val="20"/>
          <w:szCs w:val="20"/>
        </w:rPr>
      </w:pPr>
      <w:r>
        <w:br w:type="page"/>
      </w:r>
      <w:bookmarkStart w:id="66" w:name="_Toc208220283"/>
      <w:bookmarkStart w:id="67" w:name="_Toc208220371"/>
      <w:bookmarkStart w:id="68" w:name="_Toc208220459"/>
      <w:bookmarkStart w:id="69" w:name="_Toc208220506"/>
      <w:r>
        <w:lastRenderedPageBreak/>
        <w:t>СОДЕРЖАНИЕ ПРОГРАММЫ</w:t>
      </w:r>
      <w:bookmarkEnd w:id="66"/>
      <w:bookmarkEnd w:id="67"/>
      <w:bookmarkEnd w:id="68"/>
      <w:bookmarkEnd w:id="69"/>
    </w:p>
    <w:sdt>
      <w:sdtPr>
        <w:rPr>
          <w:rFonts w:ascii="Calibri" w:eastAsia="Calibri" w:hAnsi="Calibri" w:cs="Calibri"/>
          <w:color w:val="auto"/>
          <w:sz w:val="22"/>
          <w:szCs w:val="22"/>
        </w:rPr>
        <w:id w:val="1045105170"/>
        <w:docPartObj>
          <w:docPartGallery w:val="Table of Contents"/>
          <w:docPartUnique/>
        </w:docPartObj>
      </w:sdtPr>
      <w:sdtEndPr>
        <w:rPr>
          <w:b/>
          <w:bCs/>
        </w:rPr>
      </w:sdtEndPr>
      <w:sdtContent>
        <w:p w14:paraId="725E4C69" w14:textId="219D1922" w:rsidR="00330424" w:rsidRPr="00330424" w:rsidRDefault="00330424" w:rsidP="00330424">
          <w:pPr>
            <w:pStyle w:val="affffff1"/>
            <w:ind w:firstLine="0"/>
            <w:jc w:val="left"/>
            <w:rPr>
              <w:noProof/>
            </w:rPr>
          </w:pPr>
          <w:r>
            <w:fldChar w:fldCharType="begin"/>
          </w:r>
          <w:r>
            <w:instrText xml:space="preserve"> TOC \o "1-3" \h \z \u </w:instrText>
          </w:r>
          <w:r>
            <w:fldChar w:fldCharType="separate"/>
          </w:r>
        </w:p>
        <w:p w14:paraId="26A658F3" w14:textId="1D05BC2D" w:rsidR="00330424" w:rsidRDefault="007052A8">
          <w:pPr>
            <w:pStyle w:val="14"/>
            <w:rPr>
              <w:rFonts w:asciiTheme="minorHAnsi" w:eastAsiaTheme="minorEastAsia" w:hAnsiTheme="minorHAnsi" w:cstheme="minorBidi"/>
              <w:b w:val="0"/>
              <w:bCs w:val="0"/>
            </w:rPr>
          </w:pPr>
          <w:hyperlink w:anchor="_Toc208220459" w:history="1">
            <w:r w:rsidR="00330424" w:rsidRPr="009C2D33">
              <w:rPr>
                <w:rStyle w:val="af1"/>
              </w:rPr>
              <w:t>СОДЕРЖАНИЕ ПРОГРАММЫ</w:t>
            </w:r>
            <w:r w:rsidR="00330424">
              <w:rPr>
                <w:webHidden/>
              </w:rPr>
              <w:tab/>
            </w:r>
            <w:r w:rsidR="00330424">
              <w:rPr>
                <w:webHidden/>
              </w:rPr>
              <w:fldChar w:fldCharType="begin"/>
            </w:r>
            <w:r w:rsidR="00330424">
              <w:rPr>
                <w:webHidden/>
              </w:rPr>
              <w:instrText xml:space="preserve"> PAGEREF _Toc208220459 \h </w:instrText>
            </w:r>
            <w:r w:rsidR="00330424">
              <w:rPr>
                <w:webHidden/>
              </w:rPr>
            </w:r>
            <w:r w:rsidR="00330424">
              <w:rPr>
                <w:webHidden/>
              </w:rPr>
              <w:fldChar w:fldCharType="separate"/>
            </w:r>
            <w:r w:rsidR="00330424">
              <w:rPr>
                <w:webHidden/>
              </w:rPr>
              <w:t>17</w:t>
            </w:r>
            <w:r w:rsidR="00330424">
              <w:rPr>
                <w:webHidden/>
              </w:rPr>
              <w:fldChar w:fldCharType="end"/>
            </w:r>
          </w:hyperlink>
        </w:p>
        <w:p w14:paraId="56AF1F0B" w14:textId="2228E175" w:rsidR="00330424" w:rsidRDefault="007052A8">
          <w:pPr>
            <w:pStyle w:val="14"/>
            <w:rPr>
              <w:rFonts w:asciiTheme="minorHAnsi" w:eastAsiaTheme="minorEastAsia" w:hAnsiTheme="minorHAnsi" w:cstheme="minorBidi"/>
              <w:b w:val="0"/>
              <w:bCs w:val="0"/>
            </w:rPr>
          </w:pPr>
          <w:hyperlink w:anchor="_Toc208220460" w:history="1">
            <w:r w:rsidR="00330424" w:rsidRPr="009C2D33">
              <w:rPr>
                <w:rStyle w:val="af1"/>
              </w:rPr>
              <w:t>1. Общая характеристика ПРИМЕРНОЙ РАБОЧЕЙ ПРОГРАММЫ ПРОФЕССИОНАЛЬНОГО МОДУЛЯ</w:t>
            </w:r>
            <w:r w:rsidR="00330424">
              <w:rPr>
                <w:webHidden/>
              </w:rPr>
              <w:tab/>
            </w:r>
            <w:r w:rsidR="00330424">
              <w:rPr>
                <w:webHidden/>
              </w:rPr>
              <w:fldChar w:fldCharType="begin"/>
            </w:r>
            <w:r w:rsidR="00330424">
              <w:rPr>
                <w:webHidden/>
              </w:rPr>
              <w:instrText xml:space="preserve"> PAGEREF _Toc208220460 \h </w:instrText>
            </w:r>
            <w:r w:rsidR="00330424">
              <w:rPr>
                <w:webHidden/>
              </w:rPr>
            </w:r>
            <w:r w:rsidR="00330424">
              <w:rPr>
                <w:webHidden/>
              </w:rPr>
              <w:fldChar w:fldCharType="separate"/>
            </w:r>
            <w:r w:rsidR="00330424">
              <w:rPr>
                <w:webHidden/>
              </w:rPr>
              <w:t>18</w:t>
            </w:r>
            <w:r w:rsidR="00330424">
              <w:rPr>
                <w:webHidden/>
              </w:rPr>
              <w:fldChar w:fldCharType="end"/>
            </w:r>
          </w:hyperlink>
        </w:p>
        <w:p w14:paraId="1746CEC0" w14:textId="547E2DF4" w:rsidR="00330424" w:rsidRDefault="007052A8">
          <w:pPr>
            <w:pStyle w:val="22"/>
            <w:rPr>
              <w:rFonts w:asciiTheme="minorHAnsi" w:eastAsiaTheme="minorEastAsia" w:hAnsiTheme="minorHAnsi" w:cstheme="minorBidi"/>
              <w:i w:val="0"/>
              <w:iCs w:val="0"/>
              <w:sz w:val="22"/>
              <w:szCs w:val="22"/>
            </w:rPr>
          </w:pPr>
          <w:hyperlink w:anchor="_Toc208220461" w:history="1">
            <w:r w:rsidR="00330424" w:rsidRPr="009C2D33">
              <w:rPr>
                <w:rStyle w:val="af1"/>
              </w:rPr>
              <w:t>1.1. Цель и место профессионального модуля в структуре образовательной программы</w:t>
            </w:r>
            <w:r w:rsidR="00330424">
              <w:rPr>
                <w:webHidden/>
              </w:rPr>
              <w:tab/>
            </w:r>
            <w:r w:rsidR="00330424">
              <w:rPr>
                <w:webHidden/>
              </w:rPr>
              <w:fldChar w:fldCharType="begin"/>
            </w:r>
            <w:r w:rsidR="00330424">
              <w:rPr>
                <w:webHidden/>
              </w:rPr>
              <w:instrText xml:space="preserve"> PAGEREF _Toc208220461 \h </w:instrText>
            </w:r>
            <w:r w:rsidR="00330424">
              <w:rPr>
                <w:webHidden/>
              </w:rPr>
            </w:r>
            <w:r w:rsidR="00330424">
              <w:rPr>
                <w:webHidden/>
              </w:rPr>
              <w:fldChar w:fldCharType="separate"/>
            </w:r>
            <w:r w:rsidR="00330424">
              <w:rPr>
                <w:webHidden/>
              </w:rPr>
              <w:t>18</w:t>
            </w:r>
            <w:r w:rsidR="00330424">
              <w:rPr>
                <w:webHidden/>
              </w:rPr>
              <w:fldChar w:fldCharType="end"/>
            </w:r>
          </w:hyperlink>
        </w:p>
        <w:p w14:paraId="127668DB" w14:textId="634CD507" w:rsidR="00330424" w:rsidRDefault="007052A8">
          <w:pPr>
            <w:pStyle w:val="22"/>
            <w:rPr>
              <w:rFonts w:asciiTheme="minorHAnsi" w:eastAsiaTheme="minorEastAsia" w:hAnsiTheme="minorHAnsi" w:cstheme="minorBidi"/>
              <w:i w:val="0"/>
              <w:iCs w:val="0"/>
              <w:sz w:val="22"/>
              <w:szCs w:val="22"/>
            </w:rPr>
          </w:pPr>
          <w:hyperlink w:anchor="_Toc208220462" w:history="1">
            <w:r w:rsidR="00330424" w:rsidRPr="009C2D33">
              <w:rPr>
                <w:rStyle w:val="af1"/>
              </w:rPr>
              <w:t>1.2. Планируемые результаты освоения профессионального модуля</w:t>
            </w:r>
            <w:r w:rsidR="00330424">
              <w:rPr>
                <w:webHidden/>
              </w:rPr>
              <w:tab/>
            </w:r>
            <w:r w:rsidR="00330424">
              <w:rPr>
                <w:webHidden/>
              </w:rPr>
              <w:fldChar w:fldCharType="begin"/>
            </w:r>
            <w:r w:rsidR="00330424">
              <w:rPr>
                <w:webHidden/>
              </w:rPr>
              <w:instrText xml:space="preserve"> PAGEREF _Toc208220462 \h </w:instrText>
            </w:r>
            <w:r w:rsidR="00330424">
              <w:rPr>
                <w:webHidden/>
              </w:rPr>
            </w:r>
            <w:r w:rsidR="00330424">
              <w:rPr>
                <w:webHidden/>
              </w:rPr>
              <w:fldChar w:fldCharType="separate"/>
            </w:r>
            <w:r w:rsidR="00330424">
              <w:rPr>
                <w:webHidden/>
              </w:rPr>
              <w:t>18</w:t>
            </w:r>
            <w:r w:rsidR="00330424">
              <w:rPr>
                <w:webHidden/>
              </w:rPr>
              <w:fldChar w:fldCharType="end"/>
            </w:r>
          </w:hyperlink>
        </w:p>
        <w:p w14:paraId="63A14983" w14:textId="1B30C8A8" w:rsidR="00330424" w:rsidRDefault="007052A8">
          <w:pPr>
            <w:pStyle w:val="14"/>
            <w:rPr>
              <w:rFonts w:asciiTheme="minorHAnsi" w:eastAsiaTheme="minorEastAsia" w:hAnsiTheme="minorHAnsi" w:cstheme="minorBidi"/>
              <w:b w:val="0"/>
              <w:bCs w:val="0"/>
            </w:rPr>
          </w:pPr>
          <w:hyperlink w:anchor="_Toc208220463" w:history="1">
            <w:r w:rsidR="00330424" w:rsidRPr="009C2D33">
              <w:rPr>
                <w:rStyle w:val="af1"/>
              </w:rPr>
              <w:t>2. Структура и содержание профессионального модуля</w:t>
            </w:r>
            <w:r w:rsidR="00330424">
              <w:rPr>
                <w:webHidden/>
              </w:rPr>
              <w:tab/>
            </w:r>
            <w:r w:rsidR="00330424">
              <w:rPr>
                <w:webHidden/>
              </w:rPr>
              <w:fldChar w:fldCharType="begin"/>
            </w:r>
            <w:r w:rsidR="00330424">
              <w:rPr>
                <w:webHidden/>
              </w:rPr>
              <w:instrText xml:space="preserve"> PAGEREF _Toc208220463 \h </w:instrText>
            </w:r>
            <w:r w:rsidR="00330424">
              <w:rPr>
                <w:webHidden/>
              </w:rPr>
            </w:r>
            <w:r w:rsidR="00330424">
              <w:rPr>
                <w:webHidden/>
              </w:rPr>
              <w:fldChar w:fldCharType="separate"/>
            </w:r>
            <w:r w:rsidR="00330424">
              <w:rPr>
                <w:webHidden/>
              </w:rPr>
              <w:t>19</w:t>
            </w:r>
            <w:r w:rsidR="00330424">
              <w:rPr>
                <w:webHidden/>
              </w:rPr>
              <w:fldChar w:fldCharType="end"/>
            </w:r>
          </w:hyperlink>
        </w:p>
        <w:p w14:paraId="3D8E0A05" w14:textId="2BFAF631" w:rsidR="00330424" w:rsidRDefault="007052A8">
          <w:pPr>
            <w:pStyle w:val="22"/>
            <w:rPr>
              <w:rFonts w:asciiTheme="minorHAnsi" w:eastAsiaTheme="minorEastAsia" w:hAnsiTheme="minorHAnsi" w:cstheme="minorBidi"/>
              <w:i w:val="0"/>
              <w:iCs w:val="0"/>
              <w:sz w:val="22"/>
              <w:szCs w:val="22"/>
            </w:rPr>
          </w:pPr>
          <w:hyperlink w:anchor="_Toc208220464" w:history="1">
            <w:r w:rsidR="00330424" w:rsidRPr="009C2D33">
              <w:rPr>
                <w:rStyle w:val="af1"/>
              </w:rPr>
              <w:t>2.1. Трудоемкость освоения модуля</w:t>
            </w:r>
            <w:r w:rsidR="00330424">
              <w:rPr>
                <w:webHidden/>
              </w:rPr>
              <w:tab/>
            </w:r>
            <w:r w:rsidR="00330424">
              <w:rPr>
                <w:webHidden/>
              </w:rPr>
              <w:fldChar w:fldCharType="begin"/>
            </w:r>
            <w:r w:rsidR="00330424">
              <w:rPr>
                <w:webHidden/>
              </w:rPr>
              <w:instrText xml:space="preserve"> PAGEREF _Toc208220464 \h </w:instrText>
            </w:r>
            <w:r w:rsidR="00330424">
              <w:rPr>
                <w:webHidden/>
              </w:rPr>
            </w:r>
            <w:r w:rsidR="00330424">
              <w:rPr>
                <w:webHidden/>
              </w:rPr>
              <w:fldChar w:fldCharType="separate"/>
            </w:r>
            <w:r w:rsidR="00330424">
              <w:rPr>
                <w:webHidden/>
              </w:rPr>
              <w:t>19</w:t>
            </w:r>
            <w:r w:rsidR="00330424">
              <w:rPr>
                <w:webHidden/>
              </w:rPr>
              <w:fldChar w:fldCharType="end"/>
            </w:r>
          </w:hyperlink>
        </w:p>
        <w:p w14:paraId="0D233D15" w14:textId="4AC6541C" w:rsidR="00330424" w:rsidRDefault="007052A8">
          <w:pPr>
            <w:pStyle w:val="22"/>
            <w:rPr>
              <w:rFonts w:asciiTheme="minorHAnsi" w:eastAsiaTheme="minorEastAsia" w:hAnsiTheme="minorHAnsi" w:cstheme="minorBidi"/>
              <w:i w:val="0"/>
              <w:iCs w:val="0"/>
              <w:sz w:val="22"/>
              <w:szCs w:val="22"/>
            </w:rPr>
          </w:pPr>
          <w:hyperlink w:anchor="_Toc208220465" w:history="1">
            <w:r w:rsidR="00330424" w:rsidRPr="009C2D33">
              <w:rPr>
                <w:rStyle w:val="af1"/>
              </w:rPr>
              <w:t>2.2. Структура профессионального модуля</w:t>
            </w:r>
            <w:r w:rsidR="00330424">
              <w:rPr>
                <w:webHidden/>
              </w:rPr>
              <w:tab/>
            </w:r>
            <w:r w:rsidR="00330424">
              <w:rPr>
                <w:webHidden/>
              </w:rPr>
              <w:fldChar w:fldCharType="begin"/>
            </w:r>
            <w:r w:rsidR="00330424">
              <w:rPr>
                <w:webHidden/>
              </w:rPr>
              <w:instrText xml:space="preserve"> PAGEREF _Toc208220465 \h </w:instrText>
            </w:r>
            <w:r w:rsidR="00330424">
              <w:rPr>
                <w:webHidden/>
              </w:rPr>
            </w:r>
            <w:r w:rsidR="00330424">
              <w:rPr>
                <w:webHidden/>
              </w:rPr>
              <w:fldChar w:fldCharType="separate"/>
            </w:r>
            <w:r w:rsidR="00330424">
              <w:rPr>
                <w:webHidden/>
              </w:rPr>
              <w:t>20</w:t>
            </w:r>
            <w:r w:rsidR="00330424">
              <w:rPr>
                <w:webHidden/>
              </w:rPr>
              <w:fldChar w:fldCharType="end"/>
            </w:r>
          </w:hyperlink>
        </w:p>
        <w:p w14:paraId="1BEB0B40" w14:textId="48ED304B" w:rsidR="00330424" w:rsidRDefault="007052A8">
          <w:pPr>
            <w:pStyle w:val="22"/>
            <w:rPr>
              <w:rFonts w:asciiTheme="minorHAnsi" w:eastAsiaTheme="minorEastAsia" w:hAnsiTheme="minorHAnsi" w:cstheme="minorBidi"/>
              <w:i w:val="0"/>
              <w:iCs w:val="0"/>
              <w:sz w:val="22"/>
              <w:szCs w:val="22"/>
            </w:rPr>
          </w:pPr>
          <w:hyperlink w:anchor="_Toc208220466" w:history="1">
            <w:r w:rsidR="00330424" w:rsidRPr="009C2D33">
              <w:rPr>
                <w:rStyle w:val="af1"/>
              </w:rPr>
              <w:t>2.3. Примерное содержание профессионального модуля</w:t>
            </w:r>
            <w:r w:rsidR="00330424">
              <w:rPr>
                <w:webHidden/>
              </w:rPr>
              <w:tab/>
            </w:r>
            <w:r w:rsidR="00330424">
              <w:rPr>
                <w:webHidden/>
              </w:rPr>
              <w:fldChar w:fldCharType="begin"/>
            </w:r>
            <w:r w:rsidR="00330424">
              <w:rPr>
                <w:webHidden/>
              </w:rPr>
              <w:instrText xml:space="preserve"> PAGEREF _Toc208220466 \h </w:instrText>
            </w:r>
            <w:r w:rsidR="00330424">
              <w:rPr>
                <w:webHidden/>
              </w:rPr>
            </w:r>
            <w:r w:rsidR="00330424">
              <w:rPr>
                <w:webHidden/>
              </w:rPr>
              <w:fldChar w:fldCharType="separate"/>
            </w:r>
            <w:r w:rsidR="00330424">
              <w:rPr>
                <w:webHidden/>
              </w:rPr>
              <w:t>20</w:t>
            </w:r>
            <w:r w:rsidR="00330424">
              <w:rPr>
                <w:webHidden/>
              </w:rPr>
              <w:fldChar w:fldCharType="end"/>
            </w:r>
          </w:hyperlink>
        </w:p>
        <w:p w14:paraId="231B47B4" w14:textId="3324BCD7" w:rsidR="00330424" w:rsidRDefault="007052A8">
          <w:pPr>
            <w:pStyle w:val="22"/>
            <w:rPr>
              <w:rFonts w:asciiTheme="minorHAnsi" w:eastAsiaTheme="minorEastAsia" w:hAnsiTheme="minorHAnsi" w:cstheme="minorBidi"/>
              <w:i w:val="0"/>
              <w:iCs w:val="0"/>
              <w:sz w:val="22"/>
              <w:szCs w:val="22"/>
            </w:rPr>
          </w:pPr>
          <w:hyperlink w:anchor="_Toc208220467" w:history="1">
            <w:r w:rsidR="00330424" w:rsidRPr="009C2D33">
              <w:rPr>
                <w:rStyle w:val="af1"/>
              </w:rPr>
              <w:t>2.4. Курсовой работа (проект)</w:t>
            </w:r>
            <w:r w:rsidR="00330424">
              <w:rPr>
                <w:webHidden/>
              </w:rPr>
              <w:tab/>
            </w:r>
            <w:r w:rsidR="00330424">
              <w:rPr>
                <w:webHidden/>
              </w:rPr>
              <w:fldChar w:fldCharType="begin"/>
            </w:r>
            <w:r w:rsidR="00330424">
              <w:rPr>
                <w:webHidden/>
              </w:rPr>
              <w:instrText xml:space="preserve"> PAGEREF _Toc208220467 \h </w:instrText>
            </w:r>
            <w:r w:rsidR="00330424">
              <w:rPr>
                <w:webHidden/>
              </w:rPr>
            </w:r>
            <w:r w:rsidR="00330424">
              <w:rPr>
                <w:webHidden/>
              </w:rPr>
              <w:fldChar w:fldCharType="separate"/>
            </w:r>
            <w:r w:rsidR="00330424">
              <w:rPr>
                <w:webHidden/>
              </w:rPr>
              <w:t>27</w:t>
            </w:r>
            <w:r w:rsidR="00330424">
              <w:rPr>
                <w:webHidden/>
              </w:rPr>
              <w:fldChar w:fldCharType="end"/>
            </w:r>
          </w:hyperlink>
        </w:p>
        <w:p w14:paraId="689A99BB" w14:textId="34442F66" w:rsidR="00330424" w:rsidRDefault="007052A8">
          <w:pPr>
            <w:pStyle w:val="14"/>
            <w:rPr>
              <w:rFonts w:asciiTheme="minorHAnsi" w:eastAsiaTheme="minorEastAsia" w:hAnsiTheme="minorHAnsi" w:cstheme="minorBidi"/>
              <w:b w:val="0"/>
              <w:bCs w:val="0"/>
            </w:rPr>
          </w:pPr>
          <w:hyperlink w:anchor="_Toc208220468" w:history="1">
            <w:r w:rsidR="00330424" w:rsidRPr="009C2D33">
              <w:rPr>
                <w:rStyle w:val="af1"/>
              </w:rPr>
              <w:t>3. Условия реализации профессионального модуля</w:t>
            </w:r>
            <w:r w:rsidR="00330424">
              <w:rPr>
                <w:webHidden/>
              </w:rPr>
              <w:tab/>
            </w:r>
            <w:r w:rsidR="00330424">
              <w:rPr>
                <w:webHidden/>
              </w:rPr>
              <w:fldChar w:fldCharType="begin"/>
            </w:r>
            <w:r w:rsidR="00330424">
              <w:rPr>
                <w:webHidden/>
              </w:rPr>
              <w:instrText xml:space="preserve"> PAGEREF _Toc208220468 \h </w:instrText>
            </w:r>
            <w:r w:rsidR="00330424">
              <w:rPr>
                <w:webHidden/>
              </w:rPr>
            </w:r>
            <w:r w:rsidR="00330424">
              <w:rPr>
                <w:webHidden/>
              </w:rPr>
              <w:fldChar w:fldCharType="separate"/>
            </w:r>
            <w:r w:rsidR="00330424">
              <w:rPr>
                <w:webHidden/>
              </w:rPr>
              <w:t>27</w:t>
            </w:r>
            <w:r w:rsidR="00330424">
              <w:rPr>
                <w:webHidden/>
              </w:rPr>
              <w:fldChar w:fldCharType="end"/>
            </w:r>
          </w:hyperlink>
        </w:p>
        <w:p w14:paraId="0E0896DE" w14:textId="126A66F8" w:rsidR="00330424" w:rsidRDefault="007052A8">
          <w:pPr>
            <w:pStyle w:val="22"/>
            <w:rPr>
              <w:rFonts w:asciiTheme="minorHAnsi" w:eastAsiaTheme="minorEastAsia" w:hAnsiTheme="minorHAnsi" w:cstheme="minorBidi"/>
              <w:i w:val="0"/>
              <w:iCs w:val="0"/>
              <w:sz w:val="22"/>
              <w:szCs w:val="22"/>
            </w:rPr>
          </w:pPr>
          <w:hyperlink w:anchor="_Toc208220469" w:history="1">
            <w:r w:rsidR="00330424" w:rsidRPr="009C2D33">
              <w:rPr>
                <w:rStyle w:val="af1"/>
              </w:rPr>
              <w:t>3.1. Материально-техническое обеспечение</w:t>
            </w:r>
            <w:r w:rsidR="00330424">
              <w:rPr>
                <w:webHidden/>
              </w:rPr>
              <w:tab/>
            </w:r>
            <w:r w:rsidR="00330424">
              <w:rPr>
                <w:webHidden/>
              </w:rPr>
              <w:fldChar w:fldCharType="begin"/>
            </w:r>
            <w:r w:rsidR="00330424">
              <w:rPr>
                <w:webHidden/>
              </w:rPr>
              <w:instrText xml:space="preserve"> PAGEREF _Toc208220469 \h </w:instrText>
            </w:r>
            <w:r w:rsidR="00330424">
              <w:rPr>
                <w:webHidden/>
              </w:rPr>
            </w:r>
            <w:r w:rsidR="00330424">
              <w:rPr>
                <w:webHidden/>
              </w:rPr>
              <w:fldChar w:fldCharType="separate"/>
            </w:r>
            <w:r w:rsidR="00330424">
              <w:rPr>
                <w:webHidden/>
              </w:rPr>
              <w:t>27</w:t>
            </w:r>
            <w:r w:rsidR="00330424">
              <w:rPr>
                <w:webHidden/>
              </w:rPr>
              <w:fldChar w:fldCharType="end"/>
            </w:r>
          </w:hyperlink>
        </w:p>
        <w:p w14:paraId="7A9086C1" w14:textId="0327AC36" w:rsidR="00330424" w:rsidRDefault="007052A8">
          <w:pPr>
            <w:pStyle w:val="22"/>
            <w:rPr>
              <w:rFonts w:asciiTheme="minorHAnsi" w:eastAsiaTheme="minorEastAsia" w:hAnsiTheme="minorHAnsi" w:cstheme="minorBidi"/>
              <w:i w:val="0"/>
              <w:iCs w:val="0"/>
              <w:sz w:val="22"/>
              <w:szCs w:val="22"/>
            </w:rPr>
          </w:pPr>
          <w:hyperlink w:anchor="_Toc208220470" w:history="1">
            <w:r w:rsidR="00330424" w:rsidRPr="009C2D33">
              <w:rPr>
                <w:rStyle w:val="af1"/>
              </w:rPr>
              <w:t>3.2. Учебно-методическое обеспечение</w:t>
            </w:r>
            <w:r w:rsidR="00330424">
              <w:rPr>
                <w:webHidden/>
              </w:rPr>
              <w:tab/>
            </w:r>
            <w:r w:rsidR="00330424">
              <w:rPr>
                <w:webHidden/>
              </w:rPr>
              <w:fldChar w:fldCharType="begin"/>
            </w:r>
            <w:r w:rsidR="00330424">
              <w:rPr>
                <w:webHidden/>
              </w:rPr>
              <w:instrText xml:space="preserve"> PAGEREF _Toc208220470 \h </w:instrText>
            </w:r>
            <w:r w:rsidR="00330424">
              <w:rPr>
                <w:webHidden/>
              </w:rPr>
            </w:r>
            <w:r w:rsidR="00330424">
              <w:rPr>
                <w:webHidden/>
              </w:rPr>
              <w:fldChar w:fldCharType="separate"/>
            </w:r>
            <w:r w:rsidR="00330424">
              <w:rPr>
                <w:webHidden/>
              </w:rPr>
              <w:t>27</w:t>
            </w:r>
            <w:r w:rsidR="00330424">
              <w:rPr>
                <w:webHidden/>
              </w:rPr>
              <w:fldChar w:fldCharType="end"/>
            </w:r>
          </w:hyperlink>
        </w:p>
        <w:p w14:paraId="158E9E97" w14:textId="1EF0C042" w:rsidR="00330424" w:rsidRDefault="007052A8">
          <w:pPr>
            <w:pStyle w:val="14"/>
            <w:rPr>
              <w:rFonts w:asciiTheme="minorHAnsi" w:eastAsiaTheme="minorEastAsia" w:hAnsiTheme="minorHAnsi" w:cstheme="minorBidi"/>
              <w:b w:val="0"/>
              <w:bCs w:val="0"/>
            </w:rPr>
          </w:pPr>
          <w:hyperlink w:anchor="_Toc208220471" w:history="1">
            <w:r w:rsidR="00330424" w:rsidRPr="009C2D33">
              <w:rPr>
                <w:rStyle w:val="af1"/>
              </w:rPr>
              <w:t>4. Контроль и оценка результатов освоения  профессионального модуля</w:t>
            </w:r>
            <w:r w:rsidR="00330424">
              <w:rPr>
                <w:webHidden/>
              </w:rPr>
              <w:tab/>
            </w:r>
            <w:r w:rsidR="00330424">
              <w:rPr>
                <w:webHidden/>
              </w:rPr>
              <w:fldChar w:fldCharType="begin"/>
            </w:r>
            <w:r w:rsidR="00330424">
              <w:rPr>
                <w:webHidden/>
              </w:rPr>
              <w:instrText xml:space="preserve"> PAGEREF _Toc208220471 \h </w:instrText>
            </w:r>
            <w:r w:rsidR="00330424">
              <w:rPr>
                <w:webHidden/>
              </w:rPr>
            </w:r>
            <w:r w:rsidR="00330424">
              <w:rPr>
                <w:webHidden/>
              </w:rPr>
              <w:fldChar w:fldCharType="separate"/>
            </w:r>
            <w:r w:rsidR="00330424">
              <w:rPr>
                <w:webHidden/>
              </w:rPr>
              <w:t>28</w:t>
            </w:r>
            <w:r w:rsidR="00330424">
              <w:rPr>
                <w:webHidden/>
              </w:rPr>
              <w:fldChar w:fldCharType="end"/>
            </w:r>
          </w:hyperlink>
        </w:p>
        <w:p w14:paraId="419BEDD0" w14:textId="36347B99" w:rsidR="00330424" w:rsidRDefault="00330424">
          <w:r>
            <w:rPr>
              <w:b/>
              <w:bCs/>
            </w:rPr>
            <w:fldChar w:fldCharType="end"/>
          </w:r>
        </w:p>
      </w:sdtContent>
    </w:sdt>
    <w:p w14:paraId="0EBAE13F" w14:textId="77777777" w:rsidR="0026786F" w:rsidRDefault="0026786F">
      <w:pPr>
        <w:pStyle w:val="1"/>
        <w:sectPr w:rsidR="0026786F">
          <w:headerReference w:type="even" r:id="rId11"/>
          <w:headerReference w:type="default" r:id="rId12"/>
          <w:pgSz w:w="11906" w:h="16838"/>
          <w:pgMar w:top="1134" w:right="567" w:bottom="1134" w:left="1701" w:header="709" w:footer="709" w:gutter="0"/>
          <w:cols w:space="720"/>
        </w:sectPr>
      </w:pPr>
    </w:p>
    <w:p w14:paraId="325FE5C9" w14:textId="77777777" w:rsidR="0026786F" w:rsidRDefault="0051419E" w:rsidP="00E1796E">
      <w:pPr>
        <w:pStyle w:val="1f"/>
      </w:pPr>
      <w:bookmarkStart w:id="70" w:name="_Toc208220284"/>
      <w:bookmarkStart w:id="71" w:name="_Toc208220372"/>
      <w:bookmarkStart w:id="72" w:name="_Toc208220460"/>
      <w:bookmarkStart w:id="73" w:name="_Toc208220507"/>
      <w:r>
        <w:lastRenderedPageBreak/>
        <w:t>1. Общая характеристика ПРИМЕРНОЙ РАБОЧЕЙ ПРОГРАММЫ ПРОФЕССИОНАЛЬНОГО МОДУЛЯ</w:t>
      </w:r>
      <w:bookmarkEnd w:id="70"/>
      <w:bookmarkEnd w:id="71"/>
      <w:bookmarkEnd w:id="72"/>
      <w:bookmarkEnd w:id="73"/>
    </w:p>
    <w:p w14:paraId="23FF16D4" w14:textId="77777777" w:rsidR="0026786F" w:rsidRDefault="0051419E">
      <w:pPr>
        <w:keepNext/>
        <w:pBdr>
          <w:top w:val="nil"/>
          <w:left w:val="nil"/>
          <w:bottom w:val="nil"/>
          <w:right w:val="nil"/>
          <w:between w:val="nil"/>
        </w:pBdr>
        <w:spacing w:after="120"/>
        <w:jc w:val="center"/>
        <w:rPr>
          <w:b/>
          <w:smallCaps/>
          <w:color w:val="000000"/>
          <w:sz w:val="24"/>
          <w:szCs w:val="24"/>
        </w:rPr>
      </w:pPr>
      <w:r>
        <w:rPr>
          <w:rFonts w:ascii="Times New Roman" w:eastAsia="Times New Roman" w:hAnsi="Times New Roman" w:cs="Times New Roman"/>
          <w:color w:val="000000"/>
          <w:sz w:val="24"/>
          <w:szCs w:val="24"/>
        </w:rPr>
        <w:t>«ПМ.02 Администрирование баз данных»</w:t>
      </w:r>
    </w:p>
    <w:p w14:paraId="0C1B8F72" w14:textId="77777777" w:rsidR="0026786F" w:rsidRDefault="0051419E" w:rsidP="00E1796E">
      <w:pPr>
        <w:pStyle w:val="114"/>
      </w:pPr>
      <w:bookmarkStart w:id="74" w:name="_Toc208220285"/>
      <w:bookmarkStart w:id="75" w:name="_Toc208220373"/>
      <w:bookmarkStart w:id="76" w:name="_Toc208220461"/>
      <w:bookmarkStart w:id="77" w:name="_Toc208220508"/>
      <w:r>
        <w:t>1.1. Цель и место профессионального модуля в структуре образовательной программы</w:t>
      </w:r>
      <w:bookmarkEnd w:id="74"/>
      <w:bookmarkEnd w:id="75"/>
      <w:bookmarkEnd w:id="76"/>
      <w:bookmarkEnd w:id="77"/>
    </w:p>
    <w:p w14:paraId="185AC66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«Администрирование баз данных». </w:t>
      </w:r>
    </w:p>
    <w:p w14:paraId="6D795964"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63674F95" w14:textId="77777777" w:rsidR="0026786F" w:rsidRDefault="0026786F">
      <w:pPr>
        <w:spacing w:line="276" w:lineRule="auto"/>
        <w:ind w:firstLine="709"/>
        <w:jc w:val="both"/>
        <w:rPr>
          <w:rFonts w:ascii="Times New Roman" w:eastAsia="Times New Roman" w:hAnsi="Times New Roman" w:cs="Times New Roman"/>
          <w:sz w:val="24"/>
          <w:szCs w:val="24"/>
        </w:rPr>
      </w:pPr>
    </w:p>
    <w:p w14:paraId="0D64E385" w14:textId="77777777" w:rsidR="0026786F" w:rsidRDefault="0051419E" w:rsidP="00E1796E">
      <w:pPr>
        <w:pStyle w:val="114"/>
      </w:pPr>
      <w:bookmarkStart w:id="78" w:name="_Toc208220286"/>
      <w:bookmarkStart w:id="79" w:name="_Toc208220374"/>
      <w:bookmarkStart w:id="80" w:name="_Toc208220462"/>
      <w:bookmarkStart w:id="81" w:name="_Toc208220509"/>
      <w:r>
        <w:t>1.2. Планируемые результаты освоения профессионального модуля</w:t>
      </w:r>
      <w:bookmarkEnd w:id="78"/>
      <w:bookmarkEnd w:id="79"/>
      <w:bookmarkEnd w:id="80"/>
      <w:bookmarkEnd w:id="81"/>
    </w:p>
    <w:p w14:paraId="7279175E"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A8257E0"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4758F881" w14:textId="77777777">
        <w:tc>
          <w:tcPr>
            <w:tcW w:w="1129" w:type="dxa"/>
            <w:tcBorders>
              <w:top w:val="single" w:sz="4" w:space="0" w:color="000000"/>
              <w:left w:val="single" w:sz="4" w:space="0" w:color="000000"/>
              <w:right w:val="single" w:sz="4" w:space="0" w:color="000000"/>
            </w:tcBorders>
          </w:tcPr>
          <w:p w14:paraId="65720769"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62933B9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61A74F"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E5C55E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26786F" w14:paraId="35EE9859" w14:textId="77777777">
        <w:tc>
          <w:tcPr>
            <w:tcW w:w="1129" w:type="dxa"/>
            <w:tcBorders>
              <w:top w:val="single" w:sz="4" w:space="0" w:color="000000"/>
              <w:left w:val="single" w:sz="4" w:space="0" w:color="000000"/>
              <w:right w:val="single" w:sz="4" w:space="0" w:color="000000"/>
            </w:tcBorders>
          </w:tcPr>
          <w:p w14:paraId="3B42486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tc>
        <w:tc>
          <w:tcPr>
            <w:tcW w:w="2833" w:type="dxa"/>
            <w:tcBorders>
              <w:top w:val="single" w:sz="4" w:space="0" w:color="000000"/>
              <w:left w:val="single" w:sz="4" w:space="0" w:color="000000"/>
              <w:right w:val="single" w:sz="4" w:space="0" w:color="000000"/>
            </w:tcBorders>
          </w:tcPr>
          <w:p w14:paraId="78E1561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идентификацию проблем, связанных с нормальным функционированием базы данных;</w:t>
            </w:r>
          </w:p>
          <w:p w14:paraId="77B077AF"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решения по локализации проблем, связанных с нормальным функционированием базы данных;</w:t>
            </w:r>
          </w:p>
          <w:p w14:paraId="47EC71C7"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Документировать внештатные ситуации связанные с нормальным функционированием базы данных;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D5CD3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коды ошибок при работе с базой данных;</w:t>
            </w:r>
          </w:p>
          <w:p w14:paraId="292E7C5E"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средства устранения ошибок, возникающих при работе с базой данных;</w:t>
            </w:r>
          </w:p>
        </w:tc>
        <w:tc>
          <w:tcPr>
            <w:tcW w:w="2833" w:type="dxa"/>
            <w:tcBorders>
              <w:top w:val="single" w:sz="4" w:space="0" w:color="000000"/>
              <w:left w:val="single" w:sz="4" w:space="0" w:color="000000"/>
              <w:bottom w:val="single" w:sz="4" w:space="0" w:color="000000"/>
              <w:right w:val="single" w:sz="4" w:space="0" w:color="000000"/>
            </w:tcBorders>
          </w:tcPr>
          <w:p w14:paraId="7765DD4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Идентификации проблем, связанных с нормальным функционированием базы данных;</w:t>
            </w:r>
          </w:p>
          <w:p w14:paraId="19E65F9C"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Восстановления системы. </w:t>
            </w:r>
          </w:p>
        </w:tc>
      </w:tr>
      <w:tr w:rsidR="0026786F" w14:paraId="3C3B79D6" w14:textId="77777777">
        <w:trPr>
          <w:trHeight w:val="327"/>
        </w:trPr>
        <w:tc>
          <w:tcPr>
            <w:tcW w:w="1129" w:type="dxa"/>
            <w:tcBorders>
              <w:left w:val="single" w:sz="4" w:space="0" w:color="000000"/>
              <w:right w:val="single" w:sz="4" w:space="0" w:color="000000"/>
            </w:tcBorders>
          </w:tcPr>
          <w:p w14:paraId="1D575C69"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2833" w:type="dxa"/>
            <w:tcBorders>
              <w:left w:val="single" w:sz="4" w:space="0" w:color="000000"/>
              <w:right w:val="single" w:sz="4" w:space="0" w:color="000000"/>
            </w:tcBorders>
          </w:tcPr>
          <w:p w14:paraId="3B80E5F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основные функции по администрированию баз данных;</w:t>
            </w:r>
          </w:p>
          <w:p w14:paraId="5B02E29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Настраивать политики безопасности при работе с сервером баз данных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8BB74A1"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Тенденции развития банков данных;</w:t>
            </w:r>
          </w:p>
          <w:p w14:paraId="6A75F9AF"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Технология установки и настройки сервера баз данных; Требования к безопасности сервера базы данных;</w:t>
            </w:r>
          </w:p>
          <w:p w14:paraId="4AF8AD6D" w14:textId="77777777" w:rsidR="0026786F" w:rsidRDefault="0026786F">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41221C4B"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Администрирования сервера баз данных;</w:t>
            </w:r>
          </w:p>
          <w:p w14:paraId="54A4401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Участия в администрировании отдельных компонент серверов;</w:t>
            </w:r>
          </w:p>
        </w:tc>
      </w:tr>
      <w:tr w:rsidR="0026786F" w14:paraId="49FF6DC7" w14:textId="77777777">
        <w:trPr>
          <w:trHeight w:val="327"/>
        </w:trPr>
        <w:tc>
          <w:tcPr>
            <w:tcW w:w="1129" w:type="dxa"/>
            <w:tcBorders>
              <w:left w:val="single" w:sz="4" w:space="0" w:color="000000"/>
              <w:right w:val="single" w:sz="4" w:space="0" w:color="000000"/>
            </w:tcBorders>
          </w:tcPr>
          <w:p w14:paraId="50BDEB85"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tc>
        <w:tc>
          <w:tcPr>
            <w:tcW w:w="2833" w:type="dxa"/>
            <w:tcBorders>
              <w:left w:val="single" w:sz="4" w:space="0" w:color="000000"/>
              <w:right w:val="single" w:sz="4" w:space="0" w:color="000000"/>
            </w:tcBorders>
          </w:tcPr>
          <w:p w14:paraId="210132EC"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Дать независимую оценку уровня безопасности </w:t>
            </w:r>
          </w:p>
          <w:p w14:paraId="460B46E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регламентное обновление программного обеспечения</w:t>
            </w:r>
          </w:p>
          <w:p w14:paraId="39ABC41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Разрабатывать перечень рекомендаций по дальнейшей эксплуатации БД с максимальной защитой хранящейся информации.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D8F6F3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Протоколы безопасности при работе с базой данных;</w:t>
            </w:r>
          </w:p>
          <w:p w14:paraId="52AA7349"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средства защиты информации от несанкционированного доступа;</w:t>
            </w:r>
          </w:p>
          <w:p w14:paraId="70159D5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Уровни угроз </w:t>
            </w:r>
            <w:r>
              <w:rPr>
                <w:rFonts w:ascii="Times New Roman" w:eastAsia="Times New Roman" w:hAnsi="Times New Roman" w:cs="Times New Roman"/>
                <w:sz w:val="24"/>
                <w:szCs w:val="24"/>
              </w:rPr>
              <w:lastRenderedPageBreak/>
              <w:t>безопасности информации</w:t>
            </w:r>
          </w:p>
        </w:tc>
        <w:tc>
          <w:tcPr>
            <w:tcW w:w="2833" w:type="dxa"/>
            <w:tcBorders>
              <w:top w:val="single" w:sz="4" w:space="0" w:color="000000"/>
              <w:left w:val="single" w:sz="4" w:space="0" w:color="000000"/>
              <w:bottom w:val="single" w:sz="4" w:space="0" w:color="000000"/>
              <w:right w:val="single" w:sz="4" w:space="0" w:color="000000"/>
            </w:tcBorders>
          </w:tcPr>
          <w:p w14:paraId="0842336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Документирования результатов аудита безопасности информации;</w:t>
            </w:r>
          </w:p>
          <w:p w14:paraId="6EBAC8C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Использования процедуры резервного копирования баз данных;</w:t>
            </w:r>
          </w:p>
          <w:p w14:paraId="0EB4D29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Использования </w:t>
            </w:r>
            <w:r>
              <w:rPr>
                <w:rFonts w:ascii="Times New Roman" w:eastAsia="Times New Roman" w:hAnsi="Times New Roman" w:cs="Times New Roman"/>
                <w:sz w:val="24"/>
                <w:szCs w:val="24"/>
              </w:rPr>
              <w:lastRenderedPageBreak/>
              <w:t>процедуры восстановления баз данных</w:t>
            </w:r>
          </w:p>
        </w:tc>
      </w:tr>
      <w:tr w:rsidR="0026786F" w14:paraId="08112A76" w14:textId="77777777">
        <w:trPr>
          <w:trHeight w:val="327"/>
        </w:trPr>
        <w:tc>
          <w:tcPr>
            <w:tcW w:w="1129" w:type="dxa"/>
            <w:tcBorders>
              <w:left w:val="single" w:sz="4" w:space="0" w:color="000000"/>
              <w:right w:val="single" w:sz="4" w:space="0" w:color="000000"/>
            </w:tcBorders>
          </w:tcPr>
          <w:p w14:paraId="6723485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2.4</w:t>
            </w:r>
          </w:p>
        </w:tc>
        <w:tc>
          <w:tcPr>
            <w:tcW w:w="2833" w:type="dxa"/>
            <w:tcBorders>
              <w:left w:val="single" w:sz="4" w:space="0" w:color="000000"/>
              <w:right w:val="single" w:sz="4" w:space="0" w:color="000000"/>
            </w:tcBorders>
          </w:tcPr>
          <w:p w14:paraId="4F9B957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формирование требований к обработке данных и их извлечению;</w:t>
            </w:r>
          </w:p>
          <w:p w14:paraId="1EC1B7DF" w14:textId="77777777" w:rsidR="0026786F" w:rsidRDefault="0026786F">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8B79DF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Формы документов, необходимых для формирования, ведения и использования банка данных</w:t>
            </w:r>
          </w:p>
        </w:tc>
        <w:tc>
          <w:tcPr>
            <w:tcW w:w="2833" w:type="dxa"/>
            <w:tcBorders>
              <w:top w:val="single" w:sz="4" w:space="0" w:color="000000"/>
              <w:left w:val="single" w:sz="4" w:space="0" w:color="000000"/>
              <w:bottom w:val="single" w:sz="4" w:space="0" w:color="000000"/>
              <w:right w:val="single" w:sz="4" w:space="0" w:color="000000"/>
            </w:tcBorders>
          </w:tcPr>
          <w:p w14:paraId="07349A5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Подготовки документации по формированию требований хранилищ банка данных </w:t>
            </w:r>
          </w:p>
        </w:tc>
      </w:tr>
      <w:tr w:rsidR="0026786F" w14:paraId="083E9FE9" w14:textId="77777777">
        <w:trPr>
          <w:trHeight w:val="327"/>
        </w:trPr>
        <w:tc>
          <w:tcPr>
            <w:tcW w:w="1129" w:type="dxa"/>
            <w:tcBorders>
              <w:left w:val="single" w:sz="4" w:space="0" w:color="000000"/>
              <w:right w:val="single" w:sz="4" w:space="0" w:color="000000"/>
            </w:tcBorders>
          </w:tcPr>
          <w:p w14:paraId="1596AF3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2.5</w:t>
            </w:r>
          </w:p>
        </w:tc>
        <w:tc>
          <w:tcPr>
            <w:tcW w:w="2833" w:type="dxa"/>
            <w:tcBorders>
              <w:left w:val="single" w:sz="4" w:space="0" w:color="000000"/>
              <w:right w:val="single" w:sz="4" w:space="0" w:color="000000"/>
            </w:tcBorders>
          </w:tcPr>
          <w:p w14:paraId="50CC62E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Добавлять, удалять и изменять данные в базе данных;</w:t>
            </w:r>
          </w:p>
          <w:p w14:paraId="4BFA881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операции по импорту и экспорту данных в различных форматах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5449EB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Типы данных хранения информации в базе данных</w:t>
            </w:r>
          </w:p>
        </w:tc>
        <w:tc>
          <w:tcPr>
            <w:tcW w:w="2833" w:type="dxa"/>
            <w:tcBorders>
              <w:top w:val="single" w:sz="4" w:space="0" w:color="000000"/>
              <w:left w:val="single" w:sz="4" w:space="0" w:color="000000"/>
              <w:bottom w:val="single" w:sz="4" w:space="0" w:color="000000"/>
              <w:right w:val="single" w:sz="4" w:space="0" w:color="000000"/>
            </w:tcBorders>
          </w:tcPr>
          <w:p w14:paraId="1489DF0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Проектирования, разработки и эксплуатации баз данных</w:t>
            </w:r>
          </w:p>
        </w:tc>
      </w:tr>
    </w:tbl>
    <w:p w14:paraId="65896B3C" w14:textId="77777777" w:rsidR="0026786F" w:rsidRDefault="0026786F">
      <w:pPr>
        <w:ind w:firstLine="709"/>
        <w:rPr>
          <w:rFonts w:ascii="Times New Roman" w:eastAsia="Times New Roman" w:hAnsi="Times New Roman" w:cs="Times New Roman"/>
          <w:sz w:val="24"/>
          <w:szCs w:val="24"/>
        </w:rPr>
      </w:pPr>
    </w:p>
    <w:p w14:paraId="63E3C279" w14:textId="77777777" w:rsidR="0026786F" w:rsidRDefault="0026786F">
      <w:pPr>
        <w:ind w:firstLine="709"/>
        <w:rPr>
          <w:rFonts w:ascii="Times New Roman" w:eastAsia="Times New Roman" w:hAnsi="Times New Roman" w:cs="Times New Roman"/>
          <w:sz w:val="24"/>
          <w:szCs w:val="24"/>
        </w:rPr>
      </w:pPr>
    </w:p>
    <w:p w14:paraId="33A88874" w14:textId="77777777" w:rsidR="0026786F" w:rsidRDefault="0051419E" w:rsidP="00E1796E">
      <w:pPr>
        <w:pStyle w:val="1f"/>
      </w:pPr>
      <w:bookmarkStart w:id="82" w:name="_Toc208220287"/>
      <w:bookmarkStart w:id="83" w:name="_Toc208220375"/>
      <w:bookmarkStart w:id="84" w:name="_Toc208220463"/>
      <w:bookmarkStart w:id="85" w:name="_Toc208220510"/>
      <w:r>
        <w:t>2. Структура и содержание профессионального модуля</w:t>
      </w:r>
      <w:bookmarkEnd w:id="82"/>
      <w:bookmarkEnd w:id="83"/>
      <w:bookmarkEnd w:id="84"/>
      <w:bookmarkEnd w:id="85"/>
    </w:p>
    <w:p w14:paraId="6387A494" w14:textId="77777777" w:rsidR="0026786F" w:rsidRDefault="0051419E" w:rsidP="00E1796E">
      <w:pPr>
        <w:pStyle w:val="114"/>
      </w:pPr>
      <w:bookmarkStart w:id="86" w:name="_Toc208220288"/>
      <w:bookmarkStart w:id="87" w:name="_Toc208220376"/>
      <w:bookmarkStart w:id="88" w:name="_Toc208220464"/>
      <w:bookmarkStart w:id="89" w:name="_Toc208220511"/>
      <w:r>
        <w:t>2.1. Трудоемкость освоения модуля</w:t>
      </w:r>
      <w:bookmarkEnd w:id="86"/>
      <w:bookmarkEnd w:id="87"/>
      <w:bookmarkEnd w:id="88"/>
      <w:bookmarkEnd w:id="89"/>
      <w:r>
        <w:t xml:space="preserve"> </w:t>
      </w:r>
    </w:p>
    <w:tbl>
      <w:tblPr>
        <w:tblStyle w:val="afffffffa"/>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2EF1E692" w14:textId="77777777">
        <w:trPr>
          <w:trHeight w:val="23"/>
        </w:trPr>
        <w:tc>
          <w:tcPr>
            <w:tcW w:w="4810" w:type="dxa"/>
            <w:vAlign w:val="center"/>
          </w:tcPr>
          <w:p w14:paraId="65C1A4D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50DCEB1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4633092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22DEDBAA" w14:textId="77777777">
        <w:trPr>
          <w:trHeight w:val="23"/>
        </w:trPr>
        <w:tc>
          <w:tcPr>
            <w:tcW w:w="4810" w:type="dxa"/>
            <w:vAlign w:val="center"/>
          </w:tcPr>
          <w:p w14:paraId="11272FA1"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275AFCF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c>
          <w:tcPr>
            <w:tcW w:w="2630" w:type="dxa"/>
            <w:vAlign w:val="center"/>
          </w:tcPr>
          <w:p w14:paraId="68A87D61"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26786F" w14:paraId="0B83F3C8" w14:textId="77777777">
        <w:trPr>
          <w:trHeight w:val="23"/>
        </w:trPr>
        <w:tc>
          <w:tcPr>
            <w:tcW w:w="4810" w:type="dxa"/>
            <w:vAlign w:val="center"/>
          </w:tcPr>
          <w:p w14:paraId="5A9DD20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738F95D5" w14:textId="77777777" w:rsidR="0026786F" w:rsidRDefault="00E1796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6674022A" w14:textId="77777777" w:rsidR="0026786F" w:rsidRDefault="0026786F">
            <w:pPr>
              <w:jc w:val="center"/>
              <w:rPr>
                <w:rFonts w:ascii="Times New Roman" w:eastAsia="Times New Roman" w:hAnsi="Times New Roman" w:cs="Times New Roman"/>
                <w:sz w:val="24"/>
                <w:szCs w:val="24"/>
              </w:rPr>
            </w:pPr>
          </w:p>
        </w:tc>
      </w:tr>
      <w:tr w:rsidR="0026786F" w14:paraId="02C8B2F4" w14:textId="77777777">
        <w:trPr>
          <w:trHeight w:val="23"/>
        </w:trPr>
        <w:tc>
          <w:tcPr>
            <w:tcW w:w="4810" w:type="dxa"/>
            <w:vAlign w:val="center"/>
          </w:tcPr>
          <w:p w14:paraId="602BF00F"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10A55654"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31ED970E"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4E8263B8" w14:textId="77777777">
        <w:trPr>
          <w:trHeight w:val="23"/>
        </w:trPr>
        <w:tc>
          <w:tcPr>
            <w:tcW w:w="4810" w:type="dxa"/>
            <w:vAlign w:val="center"/>
          </w:tcPr>
          <w:p w14:paraId="6885FD5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77544C51"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w:t>
            </w:r>
          </w:p>
        </w:tc>
        <w:tc>
          <w:tcPr>
            <w:tcW w:w="2630" w:type="dxa"/>
            <w:vAlign w:val="center"/>
          </w:tcPr>
          <w:p w14:paraId="7800B73C"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w:t>
            </w:r>
          </w:p>
        </w:tc>
      </w:tr>
      <w:tr w:rsidR="0026786F" w14:paraId="006B3ADA" w14:textId="77777777">
        <w:trPr>
          <w:trHeight w:val="23"/>
        </w:trPr>
        <w:tc>
          <w:tcPr>
            <w:tcW w:w="4810" w:type="dxa"/>
            <w:vAlign w:val="center"/>
          </w:tcPr>
          <w:p w14:paraId="7B386B7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3E7FF4CC"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c>
          <w:tcPr>
            <w:tcW w:w="2630" w:type="dxa"/>
            <w:vAlign w:val="center"/>
          </w:tcPr>
          <w:p w14:paraId="4DDF090E"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r>
      <w:tr w:rsidR="0026786F" w14:paraId="4BB75DD6" w14:textId="77777777">
        <w:trPr>
          <w:trHeight w:val="23"/>
        </w:trPr>
        <w:tc>
          <w:tcPr>
            <w:tcW w:w="4810" w:type="dxa"/>
            <w:vAlign w:val="center"/>
          </w:tcPr>
          <w:p w14:paraId="2CBD6BBA"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79DA90B1"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c>
          <w:tcPr>
            <w:tcW w:w="2630" w:type="dxa"/>
            <w:vAlign w:val="center"/>
          </w:tcPr>
          <w:p w14:paraId="50EDBEA3"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r>
      <w:tr w:rsidR="0026786F" w14:paraId="76774BC8" w14:textId="77777777">
        <w:trPr>
          <w:trHeight w:val="23"/>
        </w:trPr>
        <w:tc>
          <w:tcPr>
            <w:tcW w:w="4810" w:type="dxa"/>
            <w:vAlign w:val="center"/>
          </w:tcPr>
          <w:p w14:paraId="5497C6CA"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5DB20A6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c>
          <w:tcPr>
            <w:tcW w:w="2630" w:type="dxa"/>
            <w:vAlign w:val="center"/>
          </w:tcPr>
          <w:p w14:paraId="1244DA4C"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5F09F0B9" w14:textId="77777777">
        <w:trPr>
          <w:trHeight w:val="23"/>
        </w:trPr>
        <w:tc>
          <w:tcPr>
            <w:tcW w:w="4810" w:type="dxa"/>
            <w:vAlign w:val="center"/>
          </w:tcPr>
          <w:p w14:paraId="59A31E02"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61C3115C"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504</w:t>
            </w:r>
          </w:p>
        </w:tc>
        <w:tc>
          <w:tcPr>
            <w:tcW w:w="2630" w:type="dxa"/>
            <w:vAlign w:val="center"/>
          </w:tcPr>
          <w:p w14:paraId="137DE01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464</w:t>
            </w:r>
          </w:p>
        </w:tc>
      </w:tr>
    </w:tbl>
    <w:p w14:paraId="1B64CF69" w14:textId="77777777" w:rsidR="0026786F" w:rsidRDefault="0026786F">
      <w:pPr>
        <w:rPr>
          <w:rFonts w:ascii="Times New Roman" w:eastAsia="Times New Roman" w:hAnsi="Times New Roman" w:cs="Times New Roman"/>
          <w:i/>
          <w:sz w:val="24"/>
          <w:szCs w:val="24"/>
        </w:rPr>
      </w:pPr>
    </w:p>
    <w:p w14:paraId="0575BFB2" w14:textId="77777777" w:rsidR="00E1796E" w:rsidRDefault="00E1796E">
      <w:pPr>
        <w:rPr>
          <w:rFonts w:ascii="Times New Roman Полужирный" w:eastAsia="Segoe UI" w:hAnsi="Times New Roman Полужирный" w:cs="Times New Roman"/>
          <w:b/>
          <w:bCs/>
          <w:sz w:val="24"/>
          <w:szCs w:val="24"/>
        </w:rPr>
      </w:pPr>
      <w:r>
        <w:br w:type="page"/>
      </w:r>
    </w:p>
    <w:p w14:paraId="1147CD42" w14:textId="77777777" w:rsidR="0026786F" w:rsidRDefault="0051419E" w:rsidP="00E1796E">
      <w:pPr>
        <w:pStyle w:val="114"/>
      </w:pPr>
      <w:bookmarkStart w:id="90" w:name="_Toc208220289"/>
      <w:bookmarkStart w:id="91" w:name="_Toc208220377"/>
      <w:bookmarkStart w:id="92" w:name="_Toc208220465"/>
      <w:bookmarkStart w:id="93" w:name="_Toc208220512"/>
      <w:r>
        <w:lastRenderedPageBreak/>
        <w:t>2.2. Структура профессионального модуля</w:t>
      </w:r>
      <w:bookmarkEnd w:id="90"/>
      <w:bookmarkEnd w:id="91"/>
      <w:bookmarkEnd w:id="92"/>
      <w:bookmarkEnd w:id="93"/>
      <w:r>
        <w:t xml:space="preserve"> </w:t>
      </w:r>
    </w:p>
    <w:tbl>
      <w:tblPr>
        <w:tblStyle w:val="afffffffb"/>
        <w:tblW w:w="9945"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402"/>
        <w:gridCol w:w="850"/>
        <w:gridCol w:w="709"/>
        <w:gridCol w:w="709"/>
        <w:gridCol w:w="730"/>
        <w:gridCol w:w="709"/>
        <w:gridCol w:w="567"/>
        <w:gridCol w:w="567"/>
        <w:gridCol w:w="567"/>
      </w:tblGrid>
      <w:tr w:rsidR="0026786F" w:rsidRPr="00E1796E" w14:paraId="2BED97E3" w14:textId="77777777" w:rsidTr="00E1796E">
        <w:trPr>
          <w:cantSplit/>
          <w:trHeight w:val="2777"/>
        </w:trPr>
        <w:tc>
          <w:tcPr>
            <w:tcW w:w="1135" w:type="dxa"/>
            <w:tcBorders>
              <w:bottom w:val="single" w:sz="4" w:space="0" w:color="000000"/>
            </w:tcBorders>
            <w:vAlign w:val="center"/>
          </w:tcPr>
          <w:p w14:paraId="0A9A1C4B"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Код ОК, ПК</w:t>
            </w:r>
          </w:p>
        </w:tc>
        <w:tc>
          <w:tcPr>
            <w:tcW w:w="3402" w:type="dxa"/>
            <w:tcBorders>
              <w:bottom w:val="single" w:sz="4" w:space="0" w:color="000000"/>
            </w:tcBorders>
            <w:vAlign w:val="center"/>
          </w:tcPr>
          <w:p w14:paraId="553C2F61"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Наименования разделов профессионального модуля</w:t>
            </w:r>
          </w:p>
        </w:tc>
        <w:tc>
          <w:tcPr>
            <w:tcW w:w="850" w:type="dxa"/>
            <w:tcBorders>
              <w:bottom w:val="single" w:sz="4" w:space="0" w:color="000000"/>
            </w:tcBorders>
            <w:vAlign w:val="center"/>
          </w:tcPr>
          <w:p w14:paraId="00F276AE"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Всего, час.</w:t>
            </w:r>
          </w:p>
        </w:tc>
        <w:tc>
          <w:tcPr>
            <w:tcW w:w="709" w:type="dxa"/>
            <w:tcBorders>
              <w:bottom w:val="single" w:sz="4" w:space="0" w:color="000000"/>
            </w:tcBorders>
            <w:textDirection w:val="btLr"/>
            <w:vAlign w:val="center"/>
          </w:tcPr>
          <w:p w14:paraId="70BFADE6"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047F55B5" w14:textId="77777777" w:rsidR="0026786F" w:rsidRPr="00E1796E" w:rsidRDefault="0051419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Обучение по МДК, в т.ч.:</w:t>
            </w:r>
          </w:p>
        </w:tc>
        <w:tc>
          <w:tcPr>
            <w:tcW w:w="730" w:type="dxa"/>
            <w:textDirection w:val="btLr"/>
            <w:vAlign w:val="center"/>
          </w:tcPr>
          <w:p w14:paraId="2407B73B"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Учебные занятия</w:t>
            </w:r>
          </w:p>
        </w:tc>
        <w:tc>
          <w:tcPr>
            <w:tcW w:w="709" w:type="dxa"/>
            <w:textDirection w:val="btLr"/>
            <w:vAlign w:val="center"/>
          </w:tcPr>
          <w:p w14:paraId="570D07EE"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Курсовая работа (проект)</w:t>
            </w:r>
          </w:p>
        </w:tc>
        <w:tc>
          <w:tcPr>
            <w:tcW w:w="567" w:type="dxa"/>
            <w:textDirection w:val="btLr"/>
            <w:vAlign w:val="center"/>
          </w:tcPr>
          <w:p w14:paraId="29F629D4"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Самостоятельная работа</w:t>
            </w:r>
            <w:r w:rsidRPr="00E1796E">
              <w:rPr>
                <w:rFonts w:ascii="Times New Roman" w:eastAsia="Times New Roman" w:hAnsi="Times New Roman" w:cs="Times New Roman"/>
                <w:vertAlign w:val="superscript"/>
              </w:rPr>
              <w:footnoteReference w:id="2"/>
            </w:r>
          </w:p>
        </w:tc>
        <w:tc>
          <w:tcPr>
            <w:tcW w:w="567" w:type="dxa"/>
            <w:shd w:val="clear" w:color="auto" w:fill="D9D9D9"/>
            <w:textDirection w:val="btLr"/>
            <w:vAlign w:val="center"/>
          </w:tcPr>
          <w:p w14:paraId="63AF60DC"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5A23D6A0"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Производственная практика</w:t>
            </w:r>
          </w:p>
        </w:tc>
      </w:tr>
      <w:tr w:rsidR="0026786F" w:rsidRPr="00E1796E" w14:paraId="72D50D7E" w14:textId="77777777" w:rsidTr="00E1796E">
        <w:trPr>
          <w:cantSplit/>
          <w:trHeight w:val="73"/>
        </w:trPr>
        <w:tc>
          <w:tcPr>
            <w:tcW w:w="1135" w:type="dxa"/>
            <w:tcBorders>
              <w:bottom w:val="single" w:sz="4" w:space="0" w:color="000000"/>
            </w:tcBorders>
            <w:vAlign w:val="center"/>
          </w:tcPr>
          <w:p w14:paraId="54E8982F"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1</w:t>
            </w:r>
          </w:p>
        </w:tc>
        <w:tc>
          <w:tcPr>
            <w:tcW w:w="3402" w:type="dxa"/>
            <w:tcBorders>
              <w:bottom w:val="single" w:sz="4" w:space="0" w:color="000000"/>
            </w:tcBorders>
            <w:vAlign w:val="center"/>
          </w:tcPr>
          <w:p w14:paraId="7A23302B"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2</w:t>
            </w:r>
          </w:p>
        </w:tc>
        <w:tc>
          <w:tcPr>
            <w:tcW w:w="850" w:type="dxa"/>
            <w:tcBorders>
              <w:bottom w:val="single" w:sz="4" w:space="0" w:color="000000"/>
            </w:tcBorders>
            <w:vAlign w:val="center"/>
          </w:tcPr>
          <w:p w14:paraId="32FBCD72"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3</w:t>
            </w:r>
          </w:p>
        </w:tc>
        <w:tc>
          <w:tcPr>
            <w:tcW w:w="709" w:type="dxa"/>
            <w:tcBorders>
              <w:bottom w:val="single" w:sz="4" w:space="0" w:color="000000"/>
            </w:tcBorders>
            <w:vAlign w:val="center"/>
          </w:tcPr>
          <w:p w14:paraId="01055094"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4</w:t>
            </w:r>
          </w:p>
        </w:tc>
        <w:tc>
          <w:tcPr>
            <w:tcW w:w="709" w:type="dxa"/>
            <w:shd w:val="clear" w:color="auto" w:fill="D9D9D9"/>
            <w:vAlign w:val="center"/>
          </w:tcPr>
          <w:p w14:paraId="43F10027"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5</w:t>
            </w:r>
          </w:p>
        </w:tc>
        <w:tc>
          <w:tcPr>
            <w:tcW w:w="730" w:type="dxa"/>
            <w:vAlign w:val="center"/>
          </w:tcPr>
          <w:p w14:paraId="0F9FAF77"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color w:val="000000"/>
              </w:rPr>
              <w:t>6</w:t>
            </w:r>
          </w:p>
        </w:tc>
        <w:tc>
          <w:tcPr>
            <w:tcW w:w="709" w:type="dxa"/>
            <w:vAlign w:val="center"/>
          </w:tcPr>
          <w:p w14:paraId="7C1B1842"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7</w:t>
            </w:r>
          </w:p>
        </w:tc>
        <w:tc>
          <w:tcPr>
            <w:tcW w:w="567" w:type="dxa"/>
            <w:vAlign w:val="center"/>
          </w:tcPr>
          <w:p w14:paraId="367E8660"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8</w:t>
            </w:r>
          </w:p>
        </w:tc>
        <w:tc>
          <w:tcPr>
            <w:tcW w:w="567" w:type="dxa"/>
            <w:shd w:val="clear" w:color="auto" w:fill="D9D9D9"/>
          </w:tcPr>
          <w:p w14:paraId="2EF5E805"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9</w:t>
            </w:r>
          </w:p>
        </w:tc>
        <w:tc>
          <w:tcPr>
            <w:tcW w:w="567" w:type="dxa"/>
            <w:shd w:val="clear" w:color="auto" w:fill="D9D9D9"/>
          </w:tcPr>
          <w:p w14:paraId="2AD2C4CF"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10</w:t>
            </w:r>
          </w:p>
        </w:tc>
      </w:tr>
      <w:tr w:rsidR="00E1796E" w:rsidRPr="00E1796E" w14:paraId="6D517848" w14:textId="77777777" w:rsidTr="00E1796E">
        <w:tc>
          <w:tcPr>
            <w:tcW w:w="1135" w:type="dxa"/>
            <w:vMerge w:val="restart"/>
          </w:tcPr>
          <w:p w14:paraId="727381DF" w14:textId="77777777" w:rsidR="00E1796E" w:rsidRPr="00E1796E" w:rsidRDefault="00E1796E">
            <w:pPr>
              <w:rPr>
                <w:rFonts w:ascii="Times New Roman" w:eastAsia="Times New Roman" w:hAnsi="Times New Roman" w:cs="Times New Roman"/>
              </w:rPr>
            </w:pPr>
            <w:r>
              <w:rPr>
                <w:rFonts w:ascii="Times New Roman" w:eastAsia="Times New Roman" w:hAnsi="Times New Roman" w:cs="Times New Roman"/>
              </w:rPr>
              <w:t>ПК 2.1 – ПК 2.5</w:t>
            </w:r>
          </w:p>
        </w:tc>
        <w:tc>
          <w:tcPr>
            <w:tcW w:w="3402" w:type="dxa"/>
          </w:tcPr>
          <w:p w14:paraId="544A45D1" w14:textId="77777777" w:rsidR="00E1796E" w:rsidRPr="00E1796E" w:rsidRDefault="00E1796E">
            <w:pPr>
              <w:rPr>
                <w:rFonts w:ascii="Times New Roman" w:eastAsia="Times New Roman" w:hAnsi="Times New Roman" w:cs="Times New Roman"/>
              </w:rPr>
            </w:pPr>
            <w:r w:rsidRPr="00E1796E">
              <w:rPr>
                <w:rFonts w:ascii="Times New Roman" w:eastAsia="Times New Roman" w:hAnsi="Times New Roman" w:cs="Times New Roman"/>
              </w:rPr>
              <w:t>Раздел 1. Управление и автоматизация баз данных</w:t>
            </w:r>
          </w:p>
        </w:tc>
        <w:tc>
          <w:tcPr>
            <w:tcW w:w="850" w:type="dxa"/>
          </w:tcPr>
          <w:p w14:paraId="40653BDE"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108</w:t>
            </w:r>
          </w:p>
        </w:tc>
        <w:tc>
          <w:tcPr>
            <w:tcW w:w="709" w:type="dxa"/>
          </w:tcPr>
          <w:p w14:paraId="06B67E6E"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88</w:t>
            </w:r>
          </w:p>
        </w:tc>
        <w:tc>
          <w:tcPr>
            <w:tcW w:w="709" w:type="dxa"/>
            <w:shd w:val="clear" w:color="auto" w:fill="D9D9D9"/>
          </w:tcPr>
          <w:p w14:paraId="221D0014" w14:textId="77777777" w:rsidR="00E1796E"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30" w:type="dxa"/>
          </w:tcPr>
          <w:p w14:paraId="4D98C8FF"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108</w:t>
            </w:r>
          </w:p>
        </w:tc>
        <w:tc>
          <w:tcPr>
            <w:tcW w:w="709" w:type="dxa"/>
          </w:tcPr>
          <w:p w14:paraId="7963AE48"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w:t>
            </w:r>
          </w:p>
        </w:tc>
        <w:tc>
          <w:tcPr>
            <w:tcW w:w="567" w:type="dxa"/>
          </w:tcPr>
          <w:p w14:paraId="00220396"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х</w:t>
            </w:r>
          </w:p>
        </w:tc>
        <w:tc>
          <w:tcPr>
            <w:tcW w:w="567" w:type="dxa"/>
            <w:shd w:val="clear" w:color="auto" w:fill="D9D9D9"/>
          </w:tcPr>
          <w:p w14:paraId="33F035AF" w14:textId="77777777" w:rsidR="00E1796E" w:rsidRPr="00E1796E" w:rsidRDefault="00E1796E">
            <w:pPr>
              <w:jc w:val="center"/>
              <w:rPr>
                <w:rFonts w:ascii="Times New Roman" w:eastAsia="Times New Roman" w:hAnsi="Times New Roman" w:cs="Times New Roman"/>
                <w:b/>
              </w:rPr>
            </w:pPr>
          </w:p>
        </w:tc>
        <w:tc>
          <w:tcPr>
            <w:tcW w:w="567" w:type="dxa"/>
            <w:shd w:val="clear" w:color="auto" w:fill="D9D9D9"/>
          </w:tcPr>
          <w:p w14:paraId="21484A27" w14:textId="77777777" w:rsidR="00E1796E" w:rsidRPr="00E1796E" w:rsidRDefault="00E1796E">
            <w:pPr>
              <w:jc w:val="center"/>
              <w:rPr>
                <w:rFonts w:ascii="Times New Roman" w:eastAsia="Times New Roman" w:hAnsi="Times New Roman" w:cs="Times New Roman"/>
                <w:b/>
              </w:rPr>
            </w:pPr>
          </w:p>
        </w:tc>
      </w:tr>
      <w:tr w:rsidR="00E1796E" w:rsidRPr="00E1796E" w14:paraId="5AE9679D" w14:textId="77777777" w:rsidTr="00E1796E">
        <w:trPr>
          <w:trHeight w:val="314"/>
        </w:trPr>
        <w:tc>
          <w:tcPr>
            <w:tcW w:w="1135" w:type="dxa"/>
            <w:vMerge/>
          </w:tcPr>
          <w:p w14:paraId="6980523F" w14:textId="77777777" w:rsidR="00E1796E" w:rsidRPr="00E1796E" w:rsidRDefault="00E1796E">
            <w:pPr>
              <w:rPr>
                <w:rFonts w:ascii="Times New Roman" w:eastAsia="Times New Roman" w:hAnsi="Times New Roman" w:cs="Times New Roman"/>
              </w:rPr>
            </w:pPr>
          </w:p>
        </w:tc>
        <w:tc>
          <w:tcPr>
            <w:tcW w:w="3402" w:type="dxa"/>
          </w:tcPr>
          <w:p w14:paraId="7AE030E5" w14:textId="77777777" w:rsidR="00E1796E" w:rsidRPr="00E1796E" w:rsidRDefault="00E1796E">
            <w:pPr>
              <w:rPr>
                <w:rFonts w:ascii="Times New Roman" w:eastAsia="Times New Roman" w:hAnsi="Times New Roman" w:cs="Times New Roman"/>
              </w:rPr>
            </w:pPr>
            <w:r w:rsidRPr="00E1796E">
              <w:rPr>
                <w:rFonts w:ascii="Times New Roman" w:eastAsia="Times New Roman" w:hAnsi="Times New Roman" w:cs="Times New Roman"/>
              </w:rPr>
              <w:t>Раздел 2. Технология разработки и защиты баз данных</w:t>
            </w:r>
          </w:p>
        </w:tc>
        <w:tc>
          <w:tcPr>
            <w:tcW w:w="850" w:type="dxa"/>
          </w:tcPr>
          <w:p w14:paraId="05C0C49F"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108</w:t>
            </w:r>
          </w:p>
        </w:tc>
        <w:tc>
          <w:tcPr>
            <w:tcW w:w="709" w:type="dxa"/>
          </w:tcPr>
          <w:p w14:paraId="4F43ABF4"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88</w:t>
            </w:r>
          </w:p>
        </w:tc>
        <w:tc>
          <w:tcPr>
            <w:tcW w:w="709" w:type="dxa"/>
            <w:shd w:val="clear" w:color="auto" w:fill="D9D9D9"/>
          </w:tcPr>
          <w:p w14:paraId="72287F36" w14:textId="77777777" w:rsidR="00E1796E"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30" w:type="dxa"/>
          </w:tcPr>
          <w:p w14:paraId="16A53713" w14:textId="77777777" w:rsidR="00E1796E" w:rsidRPr="00E1796E" w:rsidRDefault="00E1796E">
            <w:pPr>
              <w:jc w:val="center"/>
              <w:rPr>
                <w:rFonts w:ascii="Times New Roman" w:eastAsia="Times New Roman" w:hAnsi="Times New Roman" w:cs="Times New Roman"/>
              </w:rPr>
            </w:pPr>
            <w:r>
              <w:rPr>
                <w:rFonts w:ascii="Times New Roman" w:eastAsia="Times New Roman" w:hAnsi="Times New Roman" w:cs="Times New Roman"/>
              </w:rPr>
              <w:t>98</w:t>
            </w:r>
          </w:p>
        </w:tc>
        <w:tc>
          <w:tcPr>
            <w:tcW w:w="709" w:type="dxa"/>
          </w:tcPr>
          <w:p w14:paraId="5B3EA280"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10</w:t>
            </w:r>
          </w:p>
        </w:tc>
        <w:tc>
          <w:tcPr>
            <w:tcW w:w="567" w:type="dxa"/>
          </w:tcPr>
          <w:p w14:paraId="0CECF719"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х</w:t>
            </w:r>
          </w:p>
        </w:tc>
        <w:tc>
          <w:tcPr>
            <w:tcW w:w="567" w:type="dxa"/>
            <w:shd w:val="clear" w:color="auto" w:fill="D9D9D9"/>
          </w:tcPr>
          <w:p w14:paraId="79D03173" w14:textId="77777777" w:rsidR="00E1796E" w:rsidRPr="00E1796E" w:rsidRDefault="00E1796E">
            <w:pPr>
              <w:jc w:val="center"/>
              <w:rPr>
                <w:rFonts w:ascii="Times New Roman" w:eastAsia="Times New Roman" w:hAnsi="Times New Roman" w:cs="Times New Roman"/>
                <w:b/>
              </w:rPr>
            </w:pPr>
          </w:p>
        </w:tc>
        <w:tc>
          <w:tcPr>
            <w:tcW w:w="567" w:type="dxa"/>
            <w:shd w:val="clear" w:color="auto" w:fill="D9D9D9"/>
          </w:tcPr>
          <w:p w14:paraId="430611E5" w14:textId="77777777" w:rsidR="00E1796E" w:rsidRPr="00E1796E" w:rsidRDefault="00E1796E">
            <w:pPr>
              <w:jc w:val="center"/>
              <w:rPr>
                <w:rFonts w:ascii="Times New Roman" w:eastAsia="Times New Roman" w:hAnsi="Times New Roman" w:cs="Times New Roman"/>
                <w:b/>
              </w:rPr>
            </w:pPr>
          </w:p>
        </w:tc>
      </w:tr>
      <w:tr w:rsidR="0026786F" w:rsidRPr="00E1796E" w14:paraId="57413377" w14:textId="77777777" w:rsidTr="00E1796E">
        <w:trPr>
          <w:trHeight w:val="314"/>
        </w:trPr>
        <w:tc>
          <w:tcPr>
            <w:tcW w:w="1135" w:type="dxa"/>
          </w:tcPr>
          <w:p w14:paraId="4738E1AE" w14:textId="77777777" w:rsidR="0026786F" w:rsidRPr="00E1796E" w:rsidRDefault="0026786F">
            <w:pPr>
              <w:rPr>
                <w:rFonts w:ascii="Times New Roman" w:eastAsia="Times New Roman" w:hAnsi="Times New Roman" w:cs="Times New Roman"/>
              </w:rPr>
            </w:pPr>
          </w:p>
        </w:tc>
        <w:tc>
          <w:tcPr>
            <w:tcW w:w="3402" w:type="dxa"/>
          </w:tcPr>
          <w:p w14:paraId="6C369C69" w14:textId="77777777" w:rsidR="0026786F" w:rsidRPr="00E1796E" w:rsidRDefault="0051419E">
            <w:pPr>
              <w:rPr>
                <w:rFonts w:ascii="Times New Roman" w:eastAsia="Times New Roman" w:hAnsi="Times New Roman" w:cs="Times New Roman"/>
              </w:rPr>
            </w:pPr>
            <w:r w:rsidRPr="00E1796E">
              <w:rPr>
                <w:rFonts w:ascii="Times New Roman" w:eastAsia="Times New Roman" w:hAnsi="Times New Roman" w:cs="Times New Roman"/>
              </w:rPr>
              <w:t>Учебная практика</w:t>
            </w:r>
          </w:p>
        </w:tc>
        <w:tc>
          <w:tcPr>
            <w:tcW w:w="850" w:type="dxa"/>
          </w:tcPr>
          <w:p w14:paraId="061B5DF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709" w:type="dxa"/>
          </w:tcPr>
          <w:p w14:paraId="62EF61FA"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709" w:type="dxa"/>
            <w:shd w:val="clear" w:color="auto" w:fill="D9D9D9"/>
          </w:tcPr>
          <w:p w14:paraId="148EB0F4" w14:textId="77777777" w:rsidR="0026786F" w:rsidRPr="00E1796E" w:rsidRDefault="0026786F">
            <w:pPr>
              <w:jc w:val="center"/>
              <w:rPr>
                <w:rFonts w:ascii="Times New Roman" w:eastAsia="Times New Roman" w:hAnsi="Times New Roman" w:cs="Times New Roman"/>
                <w:b/>
              </w:rPr>
            </w:pPr>
          </w:p>
        </w:tc>
        <w:tc>
          <w:tcPr>
            <w:tcW w:w="2006" w:type="dxa"/>
            <w:gridSpan w:val="3"/>
            <w:shd w:val="clear" w:color="auto" w:fill="auto"/>
          </w:tcPr>
          <w:p w14:paraId="41274127"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19FB5E12"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567" w:type="dxa"/>
            <w:shd w:val="clear" w:color="auto" w:fill="D9D9D9"/>
          </w:tcPr>
          <w:p w14:paraId="5B549767" w14:textId="77777777" w:rsidR="0026786F" w:rsidRPr="00E1796E" w:rsidRDefault="0026786F">
            <w:pPr>
              <w:jc w:val="center"/>
              <w:rPr>
                <w:rFonts w:ascii="Times New Roman" w:eastAsia="Times New Roman" w:hAnsi="Times New Roman" w:cs="Times New Roman"/>
                <w:b/>
              </w:rPr>
            </w:pPr>
          </w:p>
        </w:tc>
      </w:tr>
      <w:tr w:rsidR="0026786F" w:rsidRPr="00E1796E" w14:paraId="58155D69" w14:textId="77777777" w:rsidTr="00E1796E">
        <w:trPr>
          <w:trHeight w:val="314"/>
        </w:trPr>
        <w:tc>
          <w:tcPr>
            <w:tcW w:w="1135" w:type="dxa"/>
          </w:tcPr>
          <w:p w14:paraId="7B604F64" w14:textId="77777777" w:rsidR="0026786F" w:rsidRPr="00E1796E" w:rsidRDefault="0026786F">
            <w:pPr>
              <w:rPr>
                <w:rFonts w:ascii="Times New Roman" w:eastAsia="Times New Roman" w:hAnsi="Times New Roman" w:cs="Times New Roman"/>
              </w:rPr>
            </w:pPr>
          </w:p>
        </w:tc>
        <w:tc>
          <w:tcPr>
            <w:tcW w:w="3402" w:type="dxa"/>
          </w:tcPr>
          <w:p w14:paraId="38D2B680" w14:textId="77777777" w:rsidR="0026786F" w:rsidRPr="00E1796E" w:rsidRDefault="0051419E">
            <w:pPr>
              <w:rPr>
                <w:rFonts w:ascii="Times New Roman" w:eastAsia="Times New Roman" w:hAnsi="Times New Roman" w:cs="Times New Roman"/>
                <w:b/>
                <w:u w:val="single"/>
              </w:rPr>
            </w:pPr>
            <w:r w:rsidRPr="00E1796E">
              <w:rPr>
                <w:rFonts w:ascii="Times New Roman" w:eastAsia="Times New Roman" w:hAnsi="Times New Roman" w:cs="Times New Roman"/>
              </w:rPr>
              <w:t>Производственная практика</w:t>
            </w:r>
          </w:p>
        </w:tc>
        <w:tc>
          <w:tcPr>
            <w:tcW w:w="850" w:type="dxa"/>
          </w:tcPr>
          <w:p w14:paraId="06B01A0E"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c>
          <w:tcPr>
            <w:tcW w:w="709" w:type="dxa"/>
          </w:tcPr>
          <w:p w14:paraId="2CE43E7D"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c>
          <w:tcPr>
            <w:tcW w:w="709" w:type="dxa"/>
            <w:shd w:val="clear" w:color="auto" w:fill="D9D9D9"/>
          </w:tcPr>
          <w:p w14:paraId="4B3E0C1D" w14:textId="77777777" w:rsidR="0026786F" w:rsidRPr="00E1796E" w:rsidRDefault="0026786F">
            <w:pPr>
              <w:jc w:val="center"/>
              <w:rPr>
                <w:rFonts w:ascii="Times New Roman" w:eastAsia="Times New Roman" w:hAnsi="Times New Roman" w:cs="Times New Roman"/>
                <w:b/>
              </w:rPr>
            </w:pPr>
          </w:p>
        </w:tc>
        <w:tc>
          <w:tcPr>
            <w:tcW w:w="2006" w:type="dxa"/>
            <w:gridSpan w:val="3"/>
            <w:shd w:val="clear" w:color="auto" w:fill="auto"/>
          </w:tcPr>
          <w:p w14:paraId="2663920C"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54E6A435"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2F367AE5"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r>
      <w:tr w:rsidR="0026786F" w:rsidRPr="00E1796E" w14:paraId="43DE10F5" w14:textId="77777777" w:rsidTr="00E1796E">
        <w:tc>
          <w:tcPr>
            <w:tcW w:w="1135" w:type="dxa"/>
          </w:tcPr>
          <w:p w14:paraId="46AD6427" w14:textId="77777777" w:rsidR="0026786F" w:rsidRPr="00E1796E" w:rsidRDefault="0026786F">
            <w:pPr>
              <w:rPr>
                <w:rFonts w:ascii="Times New Roman" w:eastAsia="Times New Roman" w:hAnsi="Times New Roman" w:cs="Times New Roman"/>
              </w:rPr>
            </w:pPr>
          </w:p>
        </w:tc>
        <w:tc>
          <w:tcPr>
            <w:tcW w:w="3402" w:type="dxa"/>
          </w:tcPr>
          <w:p w14:paraId="04E8124D" w14:textId="77777777" w:rsidR="0026786F" w:rsidRPr="00E1796E" w:rsidRDefault="0051419E">
            <w:pPr>
              <w:rPr>
                <w:rFonts w:ascii="Times New Roman" w:eastAsia="Times New Roman" w:hAnsi="Times New Roman" w:cs="Times New Roman"/>
              </w:rPr>
            </w:pPr>
            <w:r w:rsidRPr="00E1796E">
              <w:rPr>
                <w:rFonts w:ascii="Times New Roman" w:eastAsia="Times New Roman" w:hAnsi="Times New Roman" w:cs="Times New Roman"/>
              </w:rPr>
              <w:t>Промежуточная аттестация</w:t>
            </w:r>
          </w:p>
        </w:tc>
        <w:tc>
          <w:tcPr>
            <w:tcW w:w="850" w:type="dxa"/>
          </w:tcPr>
          <w:p w14:paraId="5612B73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Х</w:t>
            </w:r>
          </w:p>
        </w:tc>
        <w:tc>
          <w:tcPr>
            <w:tcW w:w="709" w:type="dxa"/>
            <w:shd w:val="clear" w:color="auto" w:fill="auto"/>
          </w:tcPr>
          <w:p w14:paraId="270A9484" w14:textId="77777777" w:rsidR="0026786F" w:rsidRPr="00E1796E" w:rsidRDefault="0026786F">
            <w:pPr>
              <w:jc w:val="center"/>
              <w:rPr>
                <w:rFonts w:ascii="Times New Roman" w:eastAsia="Times New Roman" w:hAnsi="Times New Roman" w:cs="Times New Roman"/>
                <w:b/>
              </w:rPr>
            </w:pPr>
          </w:p>
        </w:tc>
        <w:tc>
          <w:tcPr>
            <w:tcW w:w="709" w:type="dxa"/>
            <w:shd w:val="clear" w:color="auto" w:fill="D9D9D9"/>
          </w:tcPr>
          <w:p w14:paraId="5BF04AE4" w14:textId="77777777" w:rsidR="0026786F" w:rsidRPr="00E1796E" w:rsidRDefault="0026786F">
            <w:pPr>
              <w:jc w:val="center"/>
              <w:rPr>
                <w:rFonts w:ascii="Times New Roman" w:eastAsia="Times New Roman" w:hAnsi="Times New Roman" w:cs="Times New Roman"/>
              </w:rPr>
            </w:pPr>
          </w:p>
        </w:tc>
        <w:tc>
          <w:tcPr>
            <w:tcW w:w="2006" w:type="dxa"/>
            <w:gridSpan w:val="3"/>
            <w:shd w:val="clear" w:color="auto" w:fill="auto"/>
          </w:tcPr>
          <w:p w14:paraId="2C75FCD9" w14:textId="77777777" w:rsidR="0026786F" w:rsidRPr="00E1796E" w:rsidRDefault="0026786F">
            <w:pPr>
              <w:jc w:val="center"/>
              <w:rPr>
                <w:rFonts w:ascii="Times New Roman" w:eastAsia="Times New Roman" w:hAnsi="Times New Roman" w:cs="Times New Roman"/>
              </w:rPr>
            </w:pPr>
          </w:p>
        </w:tc>
        <w:tc>
          <w:tcPr>
            <w:tcW w:w="567" w:type="dxa"/>
            <w:shd w:val="clear" w:color="auto" w:fill="D9D9D9"/>
          </w:tcPr>
          <w:p w14:paraId="4571D983" w14:textId="77777777" w:rsidR="0026786F" w:rsidRPr="00E1796E" w:rsidRDefault="0026786F">
            <w:pPr>
              <w:jc w:val="center"/>
              <w:rPr>
                <w:rFonts w:ascii="Times New Roman" w:eastAsia="Times New Roman" w:hAnsi="Times New Roman" w:cs="Times New Roman"/>
              </w:rPr>
            </w:pPr>
          </w:p>
        </w:tc>
        <w:tc>
          <w:tcPr>
            <w:tcW w:w="567" w:type="dxa"/>
            <w:shd w:val="clear" w:color="auto" w:fill="D9D9D9"/>
          </w:tcPr>
          <w:p w14:paraId="3BB257C6" w14:textId="77777777" w:rsidR="0026786F" w:rsidRPr="00E1796E" w:rsidRDefault="0026786F">
            <w:pPr>
              <w:jc w:val="center"/>
              <w:rPr>
                <w:rFonts w:ascii="Times New Roman" w:eastAsia="Times New Roman" w:hAnsi="Times New Roman" w:cs="Times New Roman"/>
              </w:rPr>
            </w:pPr>
          </w:p>
        </w:tc>
      </w:tr>
      <w:tr w:rsidR="0026786F" w:rsidRPr="00E1796E" w14:paraId="3294C79E" w14:textId="77777777" w:rsidTr="00E1796E">
        <w:trPr>
          <w:trHeight w:val="217"/>
        </w:trPr>
        <w:tc>
          <w:tcPr>
            <w:tcW w:w="1135" w:type="dxa"/>
          </w:tcPr>
          <w:p w14:paraId="393D7287" w14:textId="77777777" w:rsidR="0026786F" w:rsidRPr="00E1796E" w:rsidRDefault="0026786F">
            <w:pPr>
              <w:rPr>
                <w:rFonts w:ascii="Times New Roman" w:eastAsia="Times New Roman" w:hAnsi="Times New Roman" w:cs="Times New Roman"/>
                <w:b/>
              </w:rPr>
            </w:pPr>
          </w:p>
        </w:tc>
        <w:tc>
          <w:tcPr>
            <w:tcW w:w="3402" w:type="dxa"/>
          </w:tcPr>
          <w:p w14:paraId="055F71A0" w14:textId="77777777" w:rsidR="0026786F" w:rsidRPr="00E1796E" w:rsidRDefault="0051419E">
            <w:pPr>
              <w:rPr>
                <w:rFonts w:ascii="Times New Roman" w:eastAsia="Times New Roman" w:hAnsi="Times New Roman" w:cs="Times New Roman"/>
                <w:b/>
              </w:rPr>
            </w:pPr>
            <w:r w:rsidRPr="00E1796E">
              <w:rPr>
                <w:rFonts w:ascii="Times New Roman" w:eastAsia="Times New Roman" w:hAnsi="Times New Roman" w:cs="Times New Roman"/>
                <w:b/>
              </w:rPr>
              <w:t xml:space="preserve">Всего: </w:t>
            </w:r>
          </w:p>
        </w:tc>
        <w:tc>
          <w:tcPr>
            <w:tcW w:w="850" w:type="dxa"/>
          </w:tcPr>
          <w:p w14:paraId="3996ACAA"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504</w:t>
            </w:r>
          </w:p>
        </w:tc>
        <w:tc>
          <w:tcPr>
            <w:tcW w:w="709" w:type="dxa"/>
          </w:tcPr>
          <w:p w14:paraId="646ACFAB"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464</w:t>
            </w:r>
          </w:p>
        </w:tc>
        <w:tc>
          <w:tcPr>
            <w:tcW w:w="709" w:type="dxa"/>
            <w:shd w:val="clear" w:color="auto" w:fill="D9D9D9"/>
          </w:tcPr>
          <w:p w14:paraId="70ADD21F" w14:textId="77777777" w:rsidR="0026786F"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216</w:t>
            </w:r>
          </w:p>
        </w:tc>
        <w:tc>
          <w:tcPr>
            <w:tcW w:w="730" w:type="dxa"/>
          </w:tcPr>
          <w:p w14:paraId="5762EAE4" w14:textId="77777777" w:rsidR="0026786F"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206</w:t>
            </w:r>
          </w:p>
        </w:tc>
        <w:tc>
          <w:tcPr>
            <w:tcW w:w="709" w:type="dxa"/>
          </w:tcPr>
          <w:p w14:paraId="08DA21F2"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w:t>
            </w:r>
          </w:p>
        </w:tc>
        <w:tc>
          <w:tcPr>
            <w:tcW w:w="567" w:type="dxa"/>
          </w:tcPr>
          <w:p w14:paraId="3354F0B8"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w:t>
            </w:r>
          </w:p>
        </w:tc>
        <w:tc>
          <w:tcPr>
            <w:tcW w:w="567" w:type="dxa"/>
            <w:shd w:val="clear" w:color="auto" w:fill="D9D9D9"/>
          </w:tcPr>
          <w:p w14:paraId="5CA39856"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567" w:type="dxa"/>
            <w:shd w:val="clear" w:color="auto" w:fill="D9D9D9"/>
          </w:tcPr>
          <w:p w14:paraId="0B17FEC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r>
    </w:tbl>
    <w:p w14:paraId="10BAD743" w14:textId="77777777" w:rsidR="0026786F" w:rsidRDefault="0026786F">
      <w:pPr>
        <w:spacing w:after="200" w:line="276" w:lineRule="auto"/>
        <w:rPr>
          <w:rFonts w:ascii="Times New Roman" w:eastAsia="Times New Roman" w:hAnsi="Times New Roman" w:cs="Times New Roman"/>
          <w:b/>
          <w:i/>
          <w:color w:val="0070C0"/>
          <w:sz w:val="24"/>
          <w:szCs w:val="24"/>
        </w:rPr>
      </w:pPr>
    </w:p>
    <w:p w14:paraId="6AE0D72A" w14:textId="77777777" w:rsidR="0026786F" w:rsidRDefault="0051419E" w:rsidP="00E1796E">
      <w:pPr>
        <w:pStyle w:val="114"/>
      </w:pPr>
      <w:bookmarkStart w:id="94" w:name="_Toc208220290"/>
      <w:bookmarkStart w:id="95" w:name="_Toc208220378"/>
      <w:bookmarkStart w:id="96" w:name="_Toc208220466"/>
      <w:bookmarkStart w:id="97" w:name="_Toc208220513"/>
      <w:r>
        <w:t>2.3. Примерное содержание профессионального модуля</w:t>
      </w:r>
      <w:bookmarkEnd w:id="94"/>
      <w:bookmarkEnd w:id="95"/>
      <w:bookmarkEnd w:id="96"/>
      <w:bookmarkEnd w:id="97"/>
    </w:p>
    <w:tbl>
      <w:tblPr>
        <w:tblStyle w:val="afffffff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6"/>
        <w:gridCol w:w="6658"/>
      </w:tblGrid>
      <w:tr w:rsidR="00E1796E" w14:paraId="4DA8DB39" w14:textId="77777777" w:rsidTr="00AB633C">
        <w:trPr>
          <w:trHeight w:val="152"/>
        </w:trPr>
        <w:tc>
          <w:tcPr>
            <w:tcW w:w="2976" w:type="dxa"/>
            <w:vAlign w:val="center"/>
          </w:tcPr>
          <w:p w14:paraId="4EAB5E71" w14:textId="77777777" w:rsidR="00E1796E" w:rsidRPr="00C13371" w:rsidRDefault="00E1796E" w:rsidP="008D3C0E">
            <w:pPr>
              <w:spacing w:line="276" w:lineRule="auto"/>
              <w:jc w:val="center"/>
              <w:rPr>
                <w:rFonts w:ascii="Times New Roman" w:eastAsia="Times New Roman" w:hAnsi="Times New Roman" w:cs="Times New Roman"/>
                <w:b/>
              </w:rPr>
            </w:pPr>
            <w:r w:rsidRPr="00C13371">
              <w:rPr>
                <w:rFonts w:ascii="Times New Roman" w:eastAsia="Times New Roman" w:hAnsi="Times New Roman" w:cs="Times New Roman"/>
                <w:b/>
                <w:bCs/>
              </w:rPr>
              <w:t>Наименование разделов и тем</w:t>
            </w:r>
          </w:p>
        </w:tc>
        <w:tc>
          <w:tcPr>
            <w:tcW w:w="6658" w:type="dxa"/>
            <w:vAlign w:val="center"/>
          </w:tcPr>
          <w:p w14:paraId="1F52FC61" w14:textId="77777777" w:rsidR="00E1796E" w:rsidRPr="00C13371" w:rsidRDefault="00E1796E" w:rsidP="008D3C0E">
            <w:pPr>
              <w:suppressAutoHyphens/>
              <w:jc w:val="center"/>
              <w:rPr>
                <w:rFonts w:ascii="Times New Roman" w:eastAsia="Times New Roman" w:hAnsi="Times New Roman" w:cs="Times New Roman"/>
                <w:b/>
              </w:rPr>
            </w:pPr>
            <w:r w:rsidRPr="00C13371">
              <w:rPr>
                <w:rFonts w:ascii="Times New Roman" w:eastAsia="Times New Roman" w:hAnsi="Times New Roman" w:cs="Times New Roman"/>
                <w:b/>
                <w:bCs/>
              </w:rPr>
              <w:t xml:space="preserve">Примерное содержание </w:t>
            </w:r>
            <w:r>
              <w:rPr>
                <w:rFonts w:ascii="Times New Roman" w:eastAsia="Times New Roman" w:hAnsi="Times New Roman" w:cs="Times New Roman"/>
                <w:b/>
                <w:bCs/>
              </w:rPr>
              <w:t>учебного материала, практических и лабораторных занятий</w:t>
            </w:r>
            <w:r w:rsidRPr="00C13371">
              <w:rPr>
                <w:rFonts w:ascii="Times New Roman" w:eastAsia="Times New Roman" w:hAnsi="Times New Roman" w:cs="Times New Roman"/>
                <w:b/>
                <w:bCs/>
              </w:rPr>
              <w:t xml:space="preserve">, </w:t>
            </w:r>
            <w:r w:rsidRPr="00C13371">
              <w:rPr>
                <w:rFonts w:ascii="Times New Roman" w:eastAsia="Times New Roman" w:hAnsi="Times New Roman" w:cs="Times New Roman"/>
                <w:i/>
                <w:iCs/>
              </w:rPr>
              <w:t>курсовой проект (работа)</w:t>
            </w:r>
          </w:p>
        </w:tc>
      </w:tr>
      <w:tr w:rsidR="00E1796E" w14:paraId="25026A8E" w14:textId="77777777">
        <w:tc>
          <w:tcPr>
            <w:tcW w:w="9634" w:type="dxa"/>
            <w:gridSpan w:val="2"/>
          </w:tcPr>
          <w:p w14:paraId="61EEE635" w14:textId="77777777" w:rsidR="00E1796E" w:rsidRDefault="00E1796E" w:rsidP="004D346E">
            <w:pPr>
              <w:rPr>
                <w:rFonts w:ascii="Times New Roman" w:eastAsia="Times New Roman" w:hAnsi="Times New Roman" w:cs="Times New Roman"/>
                <w:b/>
              </w:rPr>
            </w:pPr>
            <w:r>
              <w:rPr>
                <w:rFonts w:ascii="Times New Roman" w:eastAsia="Times New Roman" w:hAnsi="Times New Roman" w:cs="Times New Roman"/>
                <w:b/>
              </w:rPr>
              <w:t xml:space="preserve">Раздел 1. </w:t>
            </w:r>
            <w:r w:rsidRPr="00E1796E">
              <w:rPr>
                <w:rFonts w:ascii="Times New Roman" w:eastAsia="Times New Roman" w:hAnsi="Times New Roman" w:cs="Times New Roman"/>
                <w:b/>
              </w:rPr>
              <w:t>Управление и автоматизация баз данных</w:t>
            </w:r>
            <w:r>
              <w:rPr>
                <w:rFonts w:ascii="Times New Roman" w:eastAsia="Times New Roman" w:hAnsi="Times New Roman" w:cs="Times New Roman"/>
                <w:b/>
              </w:rPr>
              <w:t xml:space="preserve"> (108 часов)</w:t>
            </w:r>
          </w:p>
        </w:tc>
      </w:tr>
      <w:tr w:rsidR="00E1796E" w14:paraId="6F71993D" w14:textId="77777777">
        <w:trPr>
          <w:trHeight w:val="20"/>
        </w:trPr>
        <w:tc>
          <w:tcPr>
            <w:tcW w:w="9634" w:type="dxa"/>
            <w:gridSpan w:val="2"/>
          </w:tcPr>
          <w:p w14:paraId="68BE8141" w14:textId="77777777" w:rsidR="00E1796E" w:rsidRDefault="00E1796E" w:rsidP="008D3C0E">
            <w:pPr>
              <w:rPr>
                <w:rFonts w:ascii="Times New Roman" w:eastAsia="Times New Roman" w:hAnsi="Times New Roman" w:cs="Times New Roman"/>
                <w:i/>
              </w:rPr>
            </w:pPr>
            <w:r>
              <w:rPr>
                <w:rFonts w:ascii="Times New Roman" w:eastAsia="Times New Roman" w:hAnsi="Times New Roman" w:cs="Times New Roman"/>
                <w:b/>
              </w:rPr>
              <w:t>МДК 02.01 Управление и автоматизация баз данных</w:t>
            </w:r>
          </w:p>
        </w:tc>
      </w:tr>
      <w:tr w:rsidR="00E1796E" w14:paraId="655BD55E" w14:textId="77777777">
        <w:tc>
          <w:tcPr>
            <w:tcW w:w="2976" w:type="dxa"/>
            <w:vMerge w:val="restart"/>
          </w:tcPr>
          <w:p w14:paraId="7410B85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1.1. Установка и настройка программного обеспечения для администрирования баз данных</w:t>
            </w:r>
          </w:p>
        </w:tc>
        <w:tc>
          <w:tcPr>
            <w:tcW w:w="6658" w:type="dxa"/>
          </w:tcPr>
          <w:p w14:paraId="407BB85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44A2A32C" w14:textId="77777777">
        <w:trPr>
          <w:trHeight w:val="396"/>
        </w:trPr>
        <w:tc>
          <w:tcPr>
            <w:tcW w:w="2976" w:type="dxa"/>
            <w:vMerge/>
          </w:tcPr>
          <w:p w14:paraId="0F15695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377018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Инсталляция программного обеспечения для обеспечения работы администраторов с базами данных</w:t>
            </w:r>
          </w:p>
          <w:p w14:paraId="47835AF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Настройка программного обеспечения для обеспечения работы администраторов с базами данных</w:t>
            </w:r>
          </w:p>
          <w:p w14:paraId="15464A7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результатов настройки программного обеспечения для обеспечения работы администраторов с базами данных</w:t>
            </w:r>
          </w:p>
        </w:tc>
      </w:tr>
      <w:tr w:rsidR="00E1796E" w14:paraId="79146D2A" w14:textId="77777777">
        <w:trPr>
          <w:trHeight w:val="20"/>
        </w:trPr>
        <w:tc>
          <w:tcPr>
            <w:tcW w:w="2976" w:type="dxa"/>
            <w:vMerge/>
          </w:tcPr>
          <w:p w14:paraId="2E5AABD2"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677E732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792487C" w14:textId="77777777">
        <w:trPr>
          <w:trHeight w:val="204"/>
        </w:trPr>
        <w:tc>
          <w:tcPr>
            <w:tcW w:w="2976" w:type="dxa"/>
            <w:vMerge/>
          </w:tcPr>
          <w:p w14:paraId="1FACE7D6"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746AEB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Установка СУБД MySQL и настройка службы на локальном сервере.</w:t>
            </w:r>
          </w:p>
          <w:p w14:paraId="7DA9A89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Установка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и настройка параметров конфигурации (порт, логирование).</w:t>
            </w:r>
          </w:p>
          <w:p w14:paraId="70B5FB0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Установка Oracle Database и настройка окружения (переменные PATH, ORACLE_HOME).</w:t>
            </w:r>
          </w:p>
          <w:p w14:paraId="106C28B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и настройка репликации для отказоустойчивости.</w:t>
            </w:r>
          </w:p>
          <w:p w14:paraId="2062C0F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Установка Microsoft SQL Server и настройка параметров аутентификации.</w:t>
            </w:r>
          </w:p>
        </w:tc>
      </w:tr>
      <w:tr w:rsidR="00E1796E" w14:paraId="622DEDFB" w14:textId="77777777">
        <w:trPr>
          <w:trHeight w:val="73"/>
        </w:trPr>
        <w:tc>
          <w:tcPr>
            <w:tcW w:w="2976" w:type="dxa"/>
            <w:vMerge/>
          </w:tcPr>
          <w:p w14:paraId="11F374B9"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3D18F1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Создание и управление пользователями в установленной СУБД (назначение ролей и прав доступа).</w:t>
            </w:r>
          </w:p>
          <w:p w14:paraId="596BFDF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2. Настройка автоматического резервного копирования базы данных.</w:t>
            </w:r>
          </w:p>
          <w:p w14:paraId="1EFAA99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Настройка параметров производительности СУБД (буферизация, размер кэша, максимальные соединения).</w:t>
            </w:r>
          </w:p>
          <w:p w14:paraId="114832C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4. Обновление версии установленной СУБД с сохранением данных.</w:t>
            </w:r>
          </w:p>
          <w:p w14:paraId="19D02BD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Настройка удалённого доступа к установленной СУБД через конфигурационные файлы.</w:t>
            </w:r>
          </w:p>
        </w:tc>
      </w:tr>
      <w:tr w:rsidR="00E1796E" w14:paraId="7A171C23" w14:textId="77777777">
        <w:trPr>
          <w:trHeight w:val="361"/>
        </w:trPr>
        <w:tc>
          <w:tcPr>
            <w:tcW w:w="2976" w:type="dxa"/>
            <w:vMerge/>
          </w:tcPr>
          <w:p w14:paraId="170F961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BFDDD6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52290BA" w14:textId="77777777" w:rsidR="00E1796E" w:rsidRDefault="00E1796E">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1E0BC558" w14:textId="77777777">
        <w:trPr>
          <w:trHeight w:val="361"/>
        </w:trPr>
        <w:tc>
          <w:tcPr>
            <w:tcW w:w="2976" w:type="dxa"/>
            <w:vMerge w:val="restart"/>
          </w:tcPr>
          <w:p w14:paraId="639F727C"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1.2. Установка и настройка программного обеспечения (ПО) для обеспечения работы пользователей с базами данных</w:t>
            </w:r>
          </w:p>
        </w:tc>
        <w:tc>
          <w:tcPr>
            <w:tcW w:w="6658" w:type="dxa"/>
            <w:tcBorders>
              <w:top w:val="single" w:sz="4" w:space="0" w:color="000000"/>
              <w:left w:val="single" w:sz="4" w:space="0" w:color="000000"/>
              <w:bottom w:val="single" w:sz="4" w:space="0" w:color="000000"/>
              <w:right w:val="single" w:sz="4" w:space="0" w:color="000000"/>
            </w:tcBorders>
          </w:tcPr>
          <w:p w14:paraId="76F7DDF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AF35FA7" w14:textId="77777777">
        <w:trPr>
          <w:trHeight w:val="361"/>
        </w:trPr>
        <w:tc>
          <w:tcPr>
            <w:tcW w:w="2976" w:type="dxa"/>
            <w:vMerge/>
          </w:tcPr>
          <w:p w14:paraId="449E8ED2"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1D9DD9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Инсталляция программного обеспечения для поддержки работы пользователей с базами данных</w:t>
            </w:r>
          </w:p>
          <w:p w14:paraId="6E15BDE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Настройка программного обеспечения для поддержки работы пользователей с базами данных</w:t>
            </w:r>
          </w:p>
          <w:p w14:paraId="5322D93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результатов настройки программного обеспечения для поддержки работы пользователей с базами данных</w:t>
            </w:r>
          </w:p>
        </w:tc>
      </w:tr>
      <w:tr w:rsidR="00E1796E" w14:paraId="11726D6F" w14:textId="77777777" w:rsidTr="00F60B6C">
        <w:trPr>
          <w:trHeight w:val="266"/>
        </w:trPr>
        <w:tc>
          <w:tcPr>
            <w:tcW w:w="2976" w:type="dxa"/>
            <w:vMerge/>
          </w:tcPr>
          <w:p w14:paraId="65A9799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1AB3DE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1E8E5AED" w14:textId="77777777">
        <w:trPr>
          <w:trHeight w:val="137"/>
        </w:trPr>
        <w:tc>
          <w:tcPr>
            <w:tcW w:w="2976" w:type="dxa"/>
            <w:vMerge/>
          </w:tcPr>
          <w:p w14:paraId="6DDCFCB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51D8A81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Установка и настройка клиента SQL </w:t>
            </w:r>
            <w:proofErr w:type="spellStart"/>
            <w:r>
              <w:rPr>
                <w:rFonts w:ascii="Times New Roman" w:eastAsia="Times New Roman" w:hAnsi="Times New Roman" w:cs="Times New Roman"/>
              </w:rPr>
              <w:t>Workbench</w:t>
            </w:r>
            <w:proofErr w:type="spellEnd"/>
            <w:r>
              <w:rPr>
                <w:rFonts w:ascii="Times New Roman" w:eastAsia="Times New Roman" w:hAnsi="Times New Roman" w:cs="Times New Roman"/>
              </w:rPr>
              <w:t xml:space="preserve"> для работы с базой данных MySQL.</w:t>
            </w:r>
          </w:p>
          <w:p w14:paraId="7FB5547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Установка и настройка </w:t>
            </w:r>
            <w:proofErr w:type="spellStart"/>
            <w:r>
              <w:rPr>
                <w:rFonts w:ascii="Times New Roman" w:eastAsia="Times New Roman" w:hAnsi="Times New Roman" w:cs="Times New Roman"/>
              </w:rPr>
              <w:t>pgAdmin</w:t>
            </w:r>
            <w:proofErr w:type="spellEnd"/>
            <w:r>
              <w:rPr>
                <w:rFonts w:ascii="Times New Roman" w:eastAsia="Times New Roman" w:hAnsi="Times New Roman" w:cs="Times New Roman"/>
              </w:rPr>
              <w:t xml:space="preserve"> для управления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6A77535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Установка и настройка Microsoft Management Studio (SSMS) для работы с SQL Server.</w:t>
            </w:r>
          </w:p>
          <w:p w14:paraId="7EC439D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и настройка </w:t>
            </w:r>
            <w:proofErr w:type="spellStart"/>
            <w:r>
              <w:rPr>
                <w:rFonts w:ascii="Times New Roman" w:eastAsia="Times New Roman" w:hAnsi="Times New Roman" w:cs="Times New Roman"/>
              </w:rPr>
              <w:t>DBeaver</w:t>
            </w:r>
            <w:proofErr w:type="spellEnd"/>
            <w:r>
              <w:rPr>
                <w:rFonts w:ascii="Times New Roman" w:eastAsia="Times New Roman" w:hAnsi="Times New Roman" w:cs="Times New Roman"/>
              </w:rPr>
              <w:t xml:space="preserve"> для подключения к различным типам баз данных.</w:t>
            </w:r>
          </w:p>
          <w:p w14:paraId="48EBF12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Установка и настройка библиотек Python для взаимодействия с базами данных (</w:t>
            </w:r>
            <w:proofErr w:type="spellStart"/>
            <w:r>
              <w:rPr>
                <w:rFonts w:ascii="Times New Roman" w:eastAsia="Times New Roman" w:hAnsi="Times New Roman" w:cs="Times New Roman"/>
              </w:rPr>
              <w:t>pymysql</w:t>
            </w:r>
            <w:proofErr w:type="spellEnd"/>
            <w:r>
              <w:rPr>
                <w:rFonts w:ascii="Times New Roman" w:eastAsia="Times New Roman" w:hAnsi="Times New Roman" w:cs="Times New Roman"/>
              </w:rPr>
              <w:t>, psycopg2).</w:t>
            </w:r>
          </w:p>
        </w:tc>
      </w:tr>
      <w:tr w:rsidR="00E1796E" w14:paraId="5CC38C62" w14:textId="77777777">
        <w:trPr>
          <w:trHeight w:val="357"/>
        </w:trPr>
        <w:tc>
          <w:tcPr>
            <w:tcW w:w="2976" w:type="dxa"/>
            <w:vMerge/>
          </w:tcPr>
          <w:p w14:paraId="56430B11"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650C644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Настройка соединения клиента SQL </w:t>
            </w:r>
            <w:proofErr w:type="spellStart"/>
            <w:r>
              <w:rPr>
                <w:rFonts w:ascii="Times New Roman" w:eastAsia="Times New Roman" w:hAnsi="Times New Roman" w:cs="Times New Roman"/>
              </w:rPr>
              <w:t>Workbench</w:t>
            </w:r>
            <w:proofErr w:type="spellEnd"/>
            <w:r>
              <w:rPr>
                <w:rFonts w:ascii="Times New Roman" w:eastAsia="Times New Roman" w:hAnsi="Times New Roman" w:cs="Times New Roman"/>
              </w:rPr>
              <w:t xml:space="preserve"> с сервером MySQL (локально и удалённо).</w:t>
            </w:r>
          </w:p>
          <w:p w14:paraId="276F5D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пользователей и прав доступа через </w:t>
            </w:r>
            <w:proofErr w:type="spellStart"/>
            <w:r>
              <w:rPr>
                <w:rFonts w:ascii="Times New Roman" w:eastAsia="Times New Roman" w:hAnsi="Times New Roman" w:cs="Times New Roman"/>
              </w:rPr>
              <w:t>pgAdmin</w:t>
            </w:r>
            <w:proofErr w:type="spellEnd"/>
            <w:r>
              <w:rPr>
                <w:rFonts w:ascii="Times New Roman" w:eastAsia="Times New Roman" w:hAnsi="Times New Roman" w:cs="Times New Roman"/>
              </w:rPr>
              <w:t xml:space="preserve"> для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765FAE1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Создание и выполнение SQL-запросов с использованием </w:t>
            </w:r>
            <w:proofErr w:type="spellStart"/>
            <w:r>
              <w:rPr>
                <w:rFonts w:ascii="Times New Roman" w:eastAsia="Times New Roman" w:hAnsi="Times New Roman" w:cs="Times New Roman"/>
              </w:rPr>
              <w:t>DBeaver</w:t>
            </w:r>
            <w:proofErr w:type="spellEnd"/>
            <w:r>
              <w:rPr>
                <w:rFonts w:ascii="Times New Roman" w:eastAsia="Times New Roman" w:hAnsi="Times New Roman" w:cs="Times New Roman"/>
              </w:rPr>
              <w:t>.</w:t>
            </w:r>
          </w:p>
          <w:p w14:paraId="4FA732A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Настройка интеграции баз данных с клиентским ПО через ODBC-драйверы.</w:t>
            </w:r>
          </w:p>
          <w:p w14:paraId="5C4EF9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Проверка совместимости клиентских приложений с установленным ПО для взаимодействия с базами данных.</w:t>
            </w:r>
          </w:p>
        </w:tc>
      </w:tr>
      <w:tr w:rsidR="00E1796E" w14:paraId="098890B1" w14:textId="77777777">
        <w:trPr>
          <w:trHeight w:val="383"/>
        </w:trPr>
        <w:tc>
          <w:tcPr>
            <w:tcW w:w="2976" w:type="dxa"/>
            <w:vMerge/>
          </w:tcPr>
          <w:p w14:paraId="54ED77D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51C91E9"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41660B4"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5F136647" w14:textId="77777777" w:rsidTr="00F60B6C">
        <w:trPr>
          <w:trHeight w:val="164"/>
        </w:trPr>
        <w:tc>
          <w:tcPr>
            <w:tcW w:w="2976" w:type="dxa"/>
            <w:vMerge w:val="restart"/>
          </w:tcPr>
          <w:p w14:paraId="57238BB9"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1.3. Управление доступом к базам данных</w:t>
            </w:r>
          </w:p>
        </w:tc>
        <w:tc>
          <w:tcPr>
            <w:tcW w:w="6658" w:type="dxa"/>
            <w:tcBorders>
              <w:top w:val="single" w:sz="4" w:space="0" w:color="000000"/>
              <w:left w:val="single" w:sz="4" w:space="0" w:color="000000"/>
              <w:bottom w:val="single" w:sz="4" w:space="0" w:color="000000"/>
              <w:right w:val="single" w:sz="4" w:space="0" w:color="000000"/>
            </w:tcBorders>
          </w:tcPr>
          <w:p w14:paraId="09B4259B"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59767F3B" w14:textId="77777777">
        <w:trPr>
          <w:trHeight w:val="361"/>
        </w:trPr>
        <w:tc>
          <w:tcPr>
            <w:tcW w:w="2976" w:type="dxa"/>
            <w:vMerge/>
          </w:tcPr>
          <w:p w14:paraId="064789C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17CBAC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Назначение прав доступа пользователей к базам данных</w:t>
            </w:r>
          </w:p>
          <w:p w14:paraId="291571C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Изменение прав доступа пользователей к базам данных</w:t>
            </w:r>
          </w:p>
          <w:p w14:paraId="36BBB0B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соблюдения прав доступа пользователей к базам данных</w:t>
            </w:r>
          </w:p>
        </w:tc>
      </w:tr>
      <w:tr w:rsidR="00E1796E" w14:paraId="637C9ECB" w14:textId="77777777" w:rsidTr="00F60B6C">
        <w:trPr>
          <w:trHeight w:val="153"/>
        </w:trPr>
        <w:tc>
          <w:tcPr>
            <w:tcW w:w="2976" w:type="dxa"/>
            <w:vMerge/>
          </w:tcPr>
          <w:p w14:paraId="31FBE56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79D957D" w14:textId="77777777" w:rsidR="00E1796E" w:rsidRDefault="00E1796E">
            <w:pPr>
              <w:rPr>
                <w:rFonts w:ascii="Times New Roman" w:eastAsia="Times New Roman" w:hAnsi="Times New Roman" w:cs="Times New Roman"/>
                <w:b/>
                <w:highlight w:val="green"/>
              </w:rPr>
            </w:pPr>
            <w:r>
              <w:rPr>
                <w:rFonts w:ascii="Times New Roman" w:eastAsia="Times New Roman" w:hAnsi="Times New Roman" w:cs="Times New Roman"/>
                <w:b/>
              </w:rPr>
              <w:t>В том числе практических и лабораторных занятий</w:t>
            </w:r>
          </w:p>
        </w:tc>
      </w:tr>
      <w:tr w:rsidR="00E1796E" w14:paraId="1C8AC3EE" w14:textId="77777777">
        <w:trPr>
          <w:trHeight w:val="180"/>
        </w:trPr>
        <w:tc>
          <w:tcPr>
            <w:tcW w:w="2976" w:type="dxa"/>
            <w:vMerge/>
          </w:tcPr>
          <w:p w14:paraId="3EE4CF67"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highlight w:val="green"/>
              </w:rPr>
            </w:pPr>
          </w:p>
        </w:tc>
        <w:tc>
          <w:tcPr>
            <w:tcW w:w="6658" w:type="dxa"/>
            <w:tcBorders>
              <w:top w:val="single" w:sz="4" w:space="0" w:color="000000"/>
              <w:left w:val="single" w:sz="4" w:space="0" w:color="000000"/>
              <w:bottom w:val="single" w:sz="4" w:space="0" w:color="000000"/>
              <w:right w:val="single" w:sz="4" w:space="0" w:color="000000"/>
            </w:tcBorders>
          </w:tcPr>
          <w:p w14:paraId="6AF56D5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Создание пользователей и групп в MySQL и назначение прав доступа (GRANT, REVOKE).</w:t>
            </w:r>
          </w:p>
          <w:p w14:paraId="6470BB6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ролей и прав доступа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для различных пользователей.</w:t>
            </w:r>
          </w:p>
          <w:p w14:paraId="53D1868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Управление правами доступа в Microsoft SQL Server с использованием SQL Server Management Studio (SSMS).</w:t>
            </w:r>
          </w:p>
          <w:p w14:paraId="2822C06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Настройка аутентификации и шифрования соединения в MySQL.</w:t>
            </w:r>
          </w:p>
          <w:p w14:paraId="583C4E0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Использование встроенных ролей в Oracle Database для управления доступом.</w:t>
            </w:r>
          </w:p>
        </w:tc>
      </w:tr>
      <w:tr w:rsidR="00E1796E" w14:paraId="26AE5157" w14:textId="77777777">
        <w:trPr>
          <w:trHeight w:val="82"/>
        </w:trPr>
        <w:tc>
          <w:tcPr>
            <w:tcW w:w="2976" w:type="dxa"/>
            <w:vMerge/>
          </w:tcPr>
          <w:p w14:paraId="128B435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03A2940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Конфигурация прав доступа для разных уровней пользователей (администратор, аналитик, пользователь)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F15B85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2. Создание политики безопасности в Microsoft SQL Server для ограничения действий пользователей.</w:t>
            </w:r>
          </w:p>
          <w:p w14:paraId="4F4CEB3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Проверка и настройка доступа к базе данных через файл конфигурации в MySQL.</w:t>
            </w:r>
          </w:p>
          <w:p w14:paraId="54E89D7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4. Реализация сценария управления доступом через роли и группы пользователей в Oracle Database.</w:t>
            </w:r>
          </w:p>
          <w:p w14:paraId="7AEE653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5. Аудит действий пользователей в базе данных с помощью встроенных инструментов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tc>
      </w:tr>
      <w:tr w:rsidR="00E1796E" w14:paraId="034AE2A9" w14:textId="77777777">
        <w:trPr>
          <w:trHeight w:val="361"/>
        </w:trPr>
        <w:tc>
          <w:tcPr>
            <w:tcW w:w="2976" w:type="dxa"/>
            <w:vMerge/>
          </w:tcPr>
          <w:p w14:paraId="0873466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960C86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0F57309"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66D005C2" w14:textId="77777777" w:rsidTr="00F60B6C">
        <w:trPr>
          <w:trHeight w:val="270"/>
        </w:trPr>
        <w:tc>
          <w:tcPr>
            <w:tcW w:w="2976" w:type="dxa"/>
            <w:vMerge w:val="restart"/>
          </w:tcPr>
          <w:p w14:paraId="6AE61E52"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1.4. Резервное копирование баз данных</w:t>
            </w:r>
          </w:p>
        </w:tc>
        <w:tc>
          <w:tcPr>
            <w:tcW w:w="6658" w:type="dxa"/>
            <w:tcBorders>
              <w:top w:val="single" w:sz="4" w:space="0" w:color="000000"/>
              <w:left w:val="single" w:sz="4" w:space="0" w:color="000000"/>
              <w:bottom w:val="single" w:sz="4" w:space="0" w:color="000000"/>
              <w:right w:val="single" w:sz="4" w:space="0" w:color="000000"/>
            </w:tcBorders>
          </w:tcPr>
          <w:p w14:paraId="1926211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6C69387F" w14:textId="77777777">
        <w:trPr>
          <w:trHeight w:val="361"/>
        </w:trPr>
        <w:tc>
          <w:tcPr>
            <w:tcW w:w="2976" w:type="dxa"/>
            <w:vMerge/>
          </w:tcPr>
          <w:p w14:paraId="5579C93A"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C29A98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Запуск процедуры резервного копирования</w:t>
            </w:r>
          </w:p>
          <w:p w14:paraId="2559C31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Мониторинг выполнения процедуры резервного копирования</w:t>
            </w:r>
          </w:p>
          <w:p w14:paraId="7F9E066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завершения процедуры резервного копирования</w:t>
            </w:r>
          </w:p>
        </w:tc>
      </w:tr>
      <w:tr w:rsidR="00E1796E" w14:paraId="0B24CE7B" w14:textId="77777777" w:rsidTr="00F60B6C">
        <w:trPr>
          <w:trHeight w:val="214"/>
        </w:trPr>
        <w:tc>
          <w:tcPr>
            <w:tcW w:w="2976" w:type="dxa"/>
            <w:vMerge/>
          </w:tcPr>
          <w:p w14:paraId="1BA9434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7866D8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443E047F" w14:textId="77777777">
        <w:trPr>
          <w:trHeight w:val="361"/>
        </w:trPr>
        <w:tc>
          <w:tcPr>
            <w:tcW w:w="2976" w:type="dxa"/>
            <w:vMerge/>
          </w:tcPr>
          <w:p w14:paraId="1E11F08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144DBC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Создание резервной копии базы данных MySQL с использованием утилиты </w:t>
            </w:r>
            <w:proofErr w:type="spellStart"/>
            <w:r>
              <w:rPr>
                <w:rFonts w:ascii="Times New Roman" w:eastAsia="Times New Roman" w:hAnsi="Times New Roman" w:cs="Times New Roman"/>
              </w:rPr>
              <w:t>mysqldump</w:t>
            </w:r>
            <w:proofErr w:type="spellEnd"/>
            <w:r>
              <w:rPr>
                <w:rFonts w:ascii="Times New Roman" w:eastAsia="Times New Roman" w:hAnsi="Times New Roman" w:cs="Times New Roman"/>
              </w:rPr>
              <w:t>.</w:t>
            </w:r>
          </w:p>
          <w:p w14:paraId="39AF793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Резервное копирование базы данных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 помощью </w:t>
            </w:r>
            <w:proofErr w:type="spellStart"/>
            <w:r>
              <w:rPr>
                <w:rFonts w:ascii="Times New Roman" w:eastAsia="Times New Roman" w:hAnsi="Times New Roman" w:cs="Times New Roman"/>
              </w:rPr>
              <w:t>pg_dump</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pg_dumpall</w:t>
            </w:r>
            <w:proofErr w:type="spellEnd"/>
            <w:r>
              <w:rPr>
                <w:rFonts w:ascii="Times New Roman" w:eastAsia="Times New Roman" w:hAnsi="Times New Roman" w:cs="Times New Roman"/>
              </w:rPr>
              <w:t>.</w:t>
            </w:r>
          </w:p>
          <w:p w14:paraId="1BCA27B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Настройка и выполнение резервного копирования в Microsoft SQL Server с использованием SSMS.</w:t>
            </w:r>
          </w:p>
          <w:p w14:paraId="3562978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Автоматизация резервного копирования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с использованием скриптов.</w:t>
            </w:r>
          </w:p>
          <w:p w14:paraId="225C268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Создание и управление резервными копиями Oracle Database с помощью RMAN (Recovery Manager).</w:t>
            </w:r>
          </w:p>
        </w:tc>
      </w:tr>
      <w:tr w:rsidR="00E1796E" w14:paraId="405FB440" w14:textId="77777777">
        <w:trPr>
          <w:trHeight w:val="361"/>
        </w:trPr>
        <w:tc>
          <w:tcPr>
            <w:tcW w:w="2976" w:type="dxa"/>
            <w:vMerge/>
          </w:tcPr>
          <w:p w14:paraId="1A3F499D"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8F7DED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Настройка расписания автоматического резервного копирования в MySQL с использованием CRON.</w:t>
            </w:r>
          </w:p>
          <w:p w14:paraId="282C603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Проверка целостности и восстановления данных из резервной копии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4973880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Выполнение дифференциального резервного копирования в Microsoft SQL Server.</w:t>
            </w:r>
          </w:p>
          <w:p w14:paraId="703645E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Создание инкрементального резервного копирования в Oracle Database.</w:t>
            </w:r>
          </w:p>
          <w:p w14:paraId="6D2505E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Разработка стратегии резервного копирования и восстановления для базы данных предприятия.</w:t>
            </w:r>
          </w:p>
        </w:tc>
      </w:tr>
      <w:tr w:rsidR="00E1796E" w14:paraId="477EA5EF" w14:textId="77777777">
        <w:trPr>
          <w:trHeight w:val="503"/>
        </w:trPr>
        <w:tc>
          <w:tcPr>
            <w:tcW w:w="2976" w:type="dxa"/>
            <w:vMerge/>
          </w:tcPr>
          <w:p w14:paraId="3292CC8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44BDF3C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63DAF66"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1D42C023" w14:textId="77777777" w:rsidTr="00F60B6C">
        <w:trPr>
          <w:trHeight w:val="229"/>
        </w:trPr>
        <w:tc>
          <w:tcPr>
            <w:tcW w:w="2976" w:type="dxa"/>
            <w:vMerge w:val="restart"/>
          </w:tcPr>
          <w:p w14:paraId="60B09F6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1.5. Восстановление баз данных</w:t>
            </w:r>
          </w:p>
          <w:p w14:paraId="72E053F6" w14:textId="77777777" w:rsidR="00E1796E" w:rsidRDefault="00E1796E">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301F5E3"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F193F22" w14:textId="77777777">
        <w:trPr>
          <w:trHeight w:val="361"/>
        </w:trPr>
        <w:tc>
          <w:tcPr>
            <w:tcW w:w="2976" w:type="dxa"/>
            <w:vMerge/>
          </w:tcPr>
          <w:p w14:paraId="24D1BAC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CF8649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Запуск процедуры восстановления баз данных</w:t>
            </w:r>
          </w:p>
          <w:p w14:paraId="003833C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Мониторинг выполнения процедуры восстановления баз данных</w:t>
            </w:r>
          </w:p>
          <w:p w14:paraId="072705E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завершения процедуры восстановления баз данных</w:t>
            </w:r>
          </w:p>
        </w:tc>
      </w:tr>
      <w:tr w:rsidR="00E1796E" w14:paraId="65B40245" w14:textId="77777777" w:rsidTr="00F60B6C">
        <w:trPr>
          <w:trHeight w:val="201"/>
        </w:trPr>
        <w:tc>
          <w:tcPr>
            <w:tcW w:w="2976" w:type="dxa"/>
            <w:vMerge/>
          </w:tcPr>
          <w:p w14:paraId="069804FD"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11041C07"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1C37B2FB" w14:textId="77777777">
        <w:trPr>
          <w:trHeight w:val="361"/>
        </w:trPr>
        <w:tc>
          <w:tcPr>
            <w:tcW w:w="2976" w:type="dxa"/>
            <w:vMerge/>
          </w:tcPr>
          <w:p w14:paraId="45C8071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5C46754"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Восстановление базы данных MySQL из резервной копии, созданной с помощью </w:t>
            </w:r>
            <w:proofErr w:type="spellStart"/>
            <w:r>
              <w:rPr>
                <w:rFonts w:ascii="Times New Roman" w:eastAsia="Times New Roman" w:hAnsi="Times New Roman" w:cs="Times New Roman"/>
              </w:rPr>
              <w:t>mysqldump</w:t>
            </w:r>
            <w:proofErr w:type="spellEnd"/>
            <w:r>
              <w:rPr>
                <w:rFonts w:ascii="Times New Roman" w:eastAsia="Times New Roman" w:hAnsi="Times New Roman" w:cs="Times New Roman"/>
              </w:rPr>
              <w:t>.</w:t>
            </w:r>
          </w:p>
          <w:p w14:paraId="7ABCCBE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Восстановление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базы данных из дампа (</w:t>
            </w:r>
            <w:proofErr w:type="spellStart"/>
            <w:r>
              <w:rPr>
                <w:rFonts w:ascii="Times New Roman" w:eastAsia="Times New Roman" w:hAnsi="Times New Roman" w:cs="Times New Roman"/>
              </w:rPr>
              <w:t>pg_restore</w:t>
            </w:r>
            <w:proofErr w:type="spellEnd"/>
            <w:r>
              <w:rPr>
                <w:rFonts w:ascii="Times New Roman" w:eastAsia="Times New Roman" w:hAnsi="Times New Roman" w:cs="Times New Roman"/>
              </w:rPr>
              <w:t>).</w:t>
            </w:r>
          </w:p>
          <w:p w14:paraId="37E7DE5F"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Восстановление базы данных Microsoft SQL Server из полной резервной копии с использованием SSMS.</w:t>
            </w:r>
          </w:p>
          <w:p w14:paraId="554AC0D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Восстановление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из резервного архива.</w:t>
            </w:r>
          </w:p>
          <w:p w14:paraId="2FD5129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Восстановление Oracle Database с использованием RMAN (Recovery Manager).</w:t>
            </w:r>
          </w:p>
        </w:tc>
      </w:tr>
      <w:tr w:rsidR="00E1796E" w14:paraId="0053A926" w14:textId="77777777">
        <w:trPr>
          <w:trHeight w:val="361"/>
        </w:trPr>
        <w:tc>
          <w:tcPr>
            <w:tcW w:w="2976" w:type="dxa"/>
            <w:vMerge/>
          </w:tcPr>
          <w:p w14:paraId="1FDA0587"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A12C45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Восстановление данных из резервной копии MySQL с проверкой целостности данных.</w:t>
            </w:r>
          </w:p>
          <w:p w14:paraId="0D021AB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Восстановление базы данных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на новый сервер с сохранением всех параметров.</w:t>
            </w:r>
          </w:p>
          <w:p w14:paraId="24C7964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Выполнение восстановления базы данных Microsoft SQL Server из дифференциальной резервной копии.</w:t>
            </w:r>
          </w:p>
          <w:p w14:paraId="17DDEE2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Настройка сценария аварийного восстановления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w:t>
            </w:r>
          </w:p>
          <w:p w14:paraId="380704E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5. Разработка и тестирование сценария восстановления Oracle Database после сбоя.</w:t>
            </w:r>
          </w:p>
        </w:tc>
      </w:tr>
      <w:tr w:rsidR="00E1796E" w14:paraId="2F8ED637" w14:textId="77777777">
        <w:trPr>
          <w:trHeight w:val="503"/>
        </w:trPr>
        <w:tc>
          <w:tcPr>
            <w:tcW w:w="2976" w:type="dxa"/>
            <w:vMerge/>
          </w:tcPr>
          <w:p w14:paraId="248CD61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49FF296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CE3F084"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08C56888" w14:textId="77777777" w:rsidTr="001F344D">
        <w:trPr>
          <w:trHeight w:val="206"/>
        </w:trPr>
        <w:tc>
          <w:tcPr>
            <w:tcW w:w="2976" w:type="dxa"/>
            <w:vMerge w:val="restart"/>
          </w:tcPr>
          <w:p w14:paraId="15BCC2C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1.6.</w:t>
            </w:r>
            <w:r>
              <w:rPr>
                <w:rFonts w:ascii="Times New Roman" w:eastAsia="Times New Roman" w:hAnsi="Times New Roman" w:cs="Times New Roman"/>
              </w:rPr>
              <w:t xml:space="preserve"> </w:t>
            </w:r>
            <w:r>
              <w:rPr>
                <w:rFonts w:ascii="Times New Roman" w:eastAsia="Times New Roman" w:hAnsi="Times New Roman" w:cs="Times New Roman"/>
                <w:b/>
              </w:rPr>
              <w:t xml:space="preserve">Мониторинг событий, возникающих в процессе работы баз данных </w:t>
            </w:r>
          </w:p>
        </w:tc>
        <w:tc>
          <w:tcPr>
            <w:tcW w:w="6658" w:type="dxa"/>
            <w:tcBorders>
              <w:top w:val="single" w:sz="4" w:space="0" w:color="000000"/>
              <w:left w:val="single" w:sz="4" w:space="0" w:color="000000"/>
              <w:bottom w:val="single" w:sz="4" w:space="0" w:color="000000"/>
              <w:right w:val="single" w:sz="4" w:space="0" w:color="000000"/>
            </w:tcBorders>
          </w:tcPr>
          <w:p w14:paraId="05898BD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9DBF33C" w14:textId="77777777">
        <w:trPr>
          <w:trHeight w:val="361"/>
        </w:trPr>
        <w:tc>
          <w:tcPr>
            <w:tcW w:w="2976" w:type="dxa"/>
            <w:vMerge/>
          </w:tcPr>
          <w:p w14:paraId="1847E53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930AD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Наблюдение за работой баз данных </w:t>
            </w:r>
          </w:p>
          <w:p w14:paraId="7B79BE2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Обнаружение отклонений от штатного режима работы баз данных</w:t>
            </w:r>
          </w:p>
          <w:p w14:paraId="0881E28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Анализ отклонений от штатного режима работы баз данных и их устранение</w:t>
            </w:r>
          </w:p>
        </w:tc>
      </w:tr>
      <w:tr w:rsidR="00E1796E" w14:paraId="371D145B" w14:textId="77777777" w:rsidTr="001F344D">
        <w:trPr>
          <w:trHeight w:val="195"/>
        </w:trPr>
        <w:tc>
          <w:tcPr>
            <w:tcW w:w="2976" w:type="dxa"/>
            <w:vMerge/>
          </w:tcPr>
          <w:p w14:paraId="060F4CB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13FEF581"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9B4163E" w14:textId="77777777">
        <w:trPr>
          <w:trHeight w:val="361"/>
        </w:trPr>
        <w:tc>
          <w:tcPr>
            <w:tcW w:w="2976" w:type="dxa"/>
            <w:vMerge/>
          </w:tcPr>
          <w:p w14:paraId="71A2AD4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8DDEB1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Настройка и использование утилиты MySQL Performance </w:t>
            </w:r>
            <w:proofErr w:type="spellStart"/>
            <w:r>
              <w:rPr>
                <w:rFonts w:ascii="Times New Roman" w:eastAsia="Times New Roman" w:hAnsi="Times New Roman" w:cs="Times New Roman"/>
              </w:rPr>
              <w:t>Schema</w:t>
            </w:r>
            <w:proofErr w:type="spellEnd"/>
            <w:r>
              <w:rPr>
                <w:rFonts w:ascii="Times New Roman" w:eastAsia="Times New Roman" w:hAnsi="Times New Roman" w:cs="Times New Roman"/>
              </w:rPr>
              <w:t xml:space="preserve"> для мониторинга работы базы данных.</w:t>
            </w:r>
          </w:p>
          <w:p w14:paraId="4491701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Использование утилиты </w:t>
            </w:r>
            <w:proofErr w:type="spellStart"/>
            <w:r>
              <w:rPr>
                <w:rFonts w:ascii="Times New Roman" w:eastAsia="Times New Roman" w:hAnsi="Times New Roman" w:cs="Times New Roman"/>
              </w:rPr>
              <w:t>pg_stat_activity</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для отслеживания активных соединений и запросов.</w:t>
            </w:r>
          </w:p>
          <w:p w14:paraId="1A869AF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Мониторинг событий в Microsoft SQL Server с помощью SQL Server </w:t>
            </w:r>
            <w:proofErr w:type="spellStart"/>
            <w:r>
              <w:rPr>
                <w:rFonts w:ascii="Times New Roman" w:eastAsia="Times New Roman" w:hAnsi="Times New Roman" w:cs="Times New Roman"/>
              </w:rPr>
              <w:t>Profiler</w:t>
            </w:r>
            <w:proofErr w:type="spellEnd"/>
            <w:r>
              <w:rPr>
                <w:rFonts w:ascii="Times New Roman" w:eastAsia="Times New Roman" w:hAnsi="Times New Roman" w:cs="Times New Roman"/>
              </w:rPr>
              <w:t>.</w:t>
            </w:r>
          </w:p>
          <w:p w14:paraId="38F3E9C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и настройка </w:t>
            </w:r>
            <w:proofErr w:type="spellStart"/>
            <w:r>
              <w:rPr>
                <w:rFonts w:ascii="Times New Roman" w:eastAsia="Times New Roman" w:hAnsi="Times New Roman" w:cs="Times New Roman"/>
              </w:rPr>
              <w:t>Prometheus</w:t>
            </w:r>
            <w:proofErr w:type="spellEnd"/>
            <w:r>
              <w:rPr>
                <w:rFonts w:ascii="Times New Roman" w:eastAsia="Times New Roman" w:hAnsi="Times New Roman" w:cs="Times New Roman"/>
              </w:rPr>
              <w:t xml:space="preserve"> для сбора метрик производительности базы данных MySQL.</w:t>
            </w:r>
          </w:p>
          <w:p w14:paraId="005CF87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Анализ журнала событий (</w:t>
            </w:r>
            <w:proofErr w:type="spellStart"/>
            <w:r>
              <w:rPr>
                <w:rFonts w:ascii="Times New Roman" w:eastAsia="Times New Roman" w:hAnsi="Times New Roman" w:cs="Times New Roman"/>
              </w:rPr>
              <w:t>log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files</w:t>
            </w:r>
            <w:proofErr w:type="spellEnd"/>
            <w:r>
              <w:rPr>
                <w:rFonts w:ascii="Times New Roman" w:eastAsia="Times New Roman" w:hAnsi="Times New Roman" w:cs="Times New Roman"/>
              </w:rPr>
              <w:t>) в Oracle Database для выявления ошибок и проблем.</w:t>
            </w:r>
          </w:p>
        </w:tc>
      </w:tr>
      <w:tr w:rsidR="00E1796E" w14:paraId="62DFC202" w14:textId="77777777">
        <w:trPr>
          <w:trHeight w:val="361"/>
        </w:trPr>
        <w:tc>
          <w:tcPr>
            <w:tcW w:w="2976" w:type="dxa"/>
            <w:vMerge/>
          </w:tcPr>
          <w:p w14:paraId="5CC6006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30B046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Мониторинг запросов и идентификация "тяжёлых" операций в MySQL с использованием EXPLAIN.</w:t>
            </w:r>
          </w:p>
          <w:p w14:paraId="48B55B9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w:t>
            </w:r>
            <w:proofErr w:type="spellStart"/>
            <w:r>
              <w:rPr>
                <w:rFonts w:ascii="Times New Roman" w:eastAsia="Times New Roman" w:hAnsi="Times New Roman" w:cs="Times New Roman"/>
              </w:rPr>
              <w:t>алертинга</w:t>
            </w:r>
            <w:proofErr w:type="spellEnd"/>
            <w:r>
              <w:rPr>
                <w:rFonts w:ascii="Times New Roman" w:eastAsia="Times New Roman" w:hAnsi="Times New Roman" w:cs="Times New Roman"/>
              </w:rPr>
              <w:t xml:space="preserve"> (уведомлений)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на основе событийных триггеров.</w:t>
            </w:r>
          </w:p>
          <w:p w14:paraId="70872D6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Анализ блокировок и ожиданий в Microsoft SQL Server с помощью </w:t>
            </w:r>
            <w:proofErr w:type="spellStart"/>
            <w:r>
              <w:rPr>
                <w:rFonts w:ascii="Times New Roman" w:eastAsia="Times New Roman" w:hAnsi="Times New Roman" w:cs="Times New Roman"/>
              </w:rPr>
              <w:t>DMVs</w:t>
            </w:r>
            <w:proofErr w:type="spellEnd"/>
            <w:r>
              <w:rPr>
                <w:rFonts w:ascii="Times New Roman" w:eastAsia="Times New Roman" w:hAnsi="Times New Roman" w:cs="Times New Roman"/>
              </w:rPr>
              <w:t xml:space="preserve"> (Dynamic Management </w:t>
            </w:r>
            <w:proofErr w:type="spellStart"/>
            <w:r>
              <w:rPr>
                <w:rFonts w:ascii="Times New Roman" w:eastAsia="Times New Roman" w:hAnsi="Times New Roman" w:cs="Times New Roman"/>
              </w:rPr>
              <w:t>Views</w:t>
            </w:r>
            <w:proofErr w:type="spellEnd"/>
            <w:r>
              <w:rPr>
                <w:rFonts w:ascii="Times New Roman" w:eastAsia="Times New Roman" w:hAnsi="Times New Roman" w:cs="Times New Roman"/>
              </w:rPr>
              <w:t>).</w:t>
            </w:r>
          </w:p>
          <w:p w14:paraId="0CE4E2A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Использование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Profiler</w:t>
            </w:r>
            <w:proofErr w:type="spellEnd"/>
            <w:r>
              <w:rPr>
                <w:rFonts w:ascii="Times New Roman" w:eastAsia="Times New Roman" w:hAnsi="Times New Roman" w:cs="Times New Roman"/>
              </w:rPr>
              <w:t xml:space="preserve"> для отслеживания производительности запросов.</w:t>
            </w:r>
          </w:p>
          <w:p w14:paraId="43D87A7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5. Настройка и тестирование автоматизированного сбора метрик базы данных с использованием </w:t>
            </w:r>
            <w:proofErr w:type="spellStart"/>
            <w:r>
              <w:rPr>
                <w:rFonts w:ascii="Times New Roman" w:eastAsia="Times New Roman" w:hAnsi="Times New Roman" w:cs="Times New Roman"/>
              </w:rPr>
              <w:t>Grafana</w:t>
            </w:r>
            <w:proofErr w:type="spellEnd"/>
            <w:r>
              <w:rPr>
                <w:rFonts w:ascii="Times New Roman" w:eastAsia="Times New Roman" w:hAnsi="Times New Roman" w:cs="Times New Roman"/>
              </w:rPr>
              <w:t>.</w:t>
            </w:r>
          </w:p>
        </w:tc>
      </w:tr>
      <w:tr w:rsidR="00E1796E" w14:paraId="18E8BBA2" w14:textId="77777777">
        <w:trPr>
          <w:trHeight w:val="503"/>
        </w:trPr>
        <w:tc>
          <w:tcPr>
            <w:tcW w:w="2976" w:type="dxa"/>
            <w:vMerge/>
          </w:tcPr>
          <w:p w14:paraId="3D22B43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7767CA7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3CF0B13"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38887F14" w14:textId="77777777">
        <w:tc>
          <w:tcPr>
            <w:tcW w:w="2976" w:type="dxa"/>
            <w:vMerge w:val="restart"/>
          </w:tcPr>
          <w:p w14:paraId="337306A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1.7. Протоколирование событий, возникающих в процессе работы баз данных</w:t>
            </w:r>
          </w:p>
        </w:tc>
        <w:tc>
          <w:tcPr>
            <w:tcW w:w="6658" w:type="dxa"/>
          </w:tcPr>
          <w:p w14:paraId="5ED1FA9F"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E1796E" w14:paraId="4B4F5A3B" w14:textId="77777777">
        <w:tc>
          <w:tcPr>
            <w:tcW w:w="2976" w:type="dxa"/>
            <w:vMerge/>
          </w:tcPr>
          <w:p w14:paraId="677FE98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312E898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Фиксация отклонений от штатной работы баз данных</w:t>
            </w:r>
          </w:p>
          <w:p w14:paraId="615FD830"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Ведение журнала учета отклонений от штатной работы баз данных</w:t>
            </w:r>
          </w:p>
          <w:p w14:paraId="34F58DD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rPr>
              <w:t>Информирование сотрудников, отвечающих за устранение отклонений от штатной работы баз данных</w:t>
            </w:r>
          </w:p>
        </w:tc>
      </w:tr>
      <w:tr w:rsidR="00E1796E" w14:paraId="7F8CABB0" w14:textId="77777777">
        <w:tc>
          <w:tcPr>
            <w:tcW w:w="2976" w:type="dxa"/>
            <w:vMerge/>
          </w:tcPr>
          <w:p w14:paraId="3E455D3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0615709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74DEE55" w14:textId="77777777">
        <w:tc>
          <w:tcPr>
            <w:tcW w:w="2976" w:type="dxa"/>
            <w:vMerge/>
          </w:tcPr>
          <w:p w14:paraId="52A37B8B"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4C7600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Настройка и анализ журнала ошибок (</w:t>
            </w:r>
            <w:proofErr w:type="spellStart"/>
            <w:r>
              <w:rPr>
                <w:rFonts w:ascii="Times New Roman" w:eastAsia="Times New Roman" w:hAnsi="Times New Roman" w:cs="Times New Roman"/>
              </w:rPr>
              <w:t>error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log</w:t>
            </w:r>
            <w:proofErr w:type="spellEnd"/>
            <w:r>
              <w:rPr>
                <w:rFonts w:ascii="Times New Roman" w:eastAsia="Times New Roman" w:hAnsi="Times New Roman" w:cs="Times New Roman"/>
              </w:rPr>
              <w:t>) в MySQL.</w:t>
            </w:r>
          </w:p>
          <w:p w14:paraId="4FBBF94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Конфигурация и просмотр логов событий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 использованием параметра </w:t>
            </w:r>
            <w:proofErr w:type="spellStart"/>
            <w:r>
              <w:rPr>
                <w:rFonts w:ascii="Times New Roman" w:eastAsia="Times New Roman" w:hAnsi="Times New Roman" w:cs="Times New Roman"/>
              </w:rPr>
              <w:t>logging_collector</w:t>
            </w:r>
            <w:proofErr w:type="spellEnd"/>
            <w:r>
              <w:rPr>
                <w:rFonts w:ascii="Times New Roman" w:eastAsia="Times New Roman" w:hAnsi="Times New Roman" w:cs="Times New Roman"/>
              </w:rPr>
              <w:t>.</w:t>
            </w:r>
          </w:p>
          <w:p w14:paraId="7956377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Настройка протоколирования аудита в Microsoft SQL Server с использованием </w:t>
            </w:r>
            <w:proofErr w:type="spellStart"/>
            <w:r>
              <w:rPr>
                <w:rFonts w:ascii="Times New Roman" w:eastAsia="Times New Roman" w:hAnsi="Times New Roman" w:cs="Times New Roman"/>
              </w:rPr>
              <w:t>Extended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Events</w:t>
            </w:r>
            <w:proofErr w:type="spellEnd"/>
            <w:r>
              <w:rPr>
                <w:rFonts w:ascii="Times New Roman" w:eastAsia="Times New Roman" w:hAnsi="Times New Roman" w:cs="Times New Roman"/>
              </w:rPr>
              <w:t>.</w:t>
            </w:r>
          </w:p>
          <w:p w14:paraId="7B9A859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Включение и настройка логирования операций в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с использованием параметра </w:t>
            </w:r>
            <w:proofErr w:type="spellStart"/>
            <w:r>
              <w:rPr>
                <w:rFonts w:ascii="Times New Roman" w:eastAsia="Times New Roman" w:hAnsi="Times New Roman" w:cs="Times New Roman"/>
              </w:rPr>
              <w:t>profilingLevel</w:t>
            </w:r>
            <w:proofErr w:type="spellEnd"/>
            <w:r>
              <w:rPr>
                <w:rFonts w:ascii="Times New Roman" w:eastAsia="Times New Roman" w:hAnsi="Times New Roman" w:cs="Times New Roman"/>
              </w:rPr>
              <w:t>.</w:t>
            </w:r>
          </w:p>
          <w:p w14:paraId="7203653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Настройка и просмотр журнала аудита (</w:t>
            </w:r>
            <w:proofErr w:type="spellStart"/>
            <w:r>
              <w:rPr>
                <w:rFonts w:ascii="Times New Roman" w:eastAsia="Times New Roman" w:hAnsi="Times New Roman" w:cs="Times New Roman"/>
              </w:rPr>
              <w:t>Audit</w:t>
            </w:r>
            <w:proofErr w:type="spellEnd"/>
            <w:r>
              <w:rPr>
                <w:rFonts w:ascii="Times New Roman" w:eastAsia="Times New Roman" w:hAnsi="Times New Roman" w:cs="Times New Roman"/>
              </w:rPr>
              <w:t xml:space="preserve"> Trail) в Oracle Database.</w:t>
            </w:r>
          </w:p>
        </w:tc>
      </w:tr>
      <w:tr w:rsidR="00E1796E" w14:paraId="4AE68C85" w14:textId="77777777">
        <w:tc>
          <w:tcPr>
            <w:tcW w:w="2976" w:type="dxa"/>
            <w:vMerge/>
          </w:tcPr>
          <w:p w14:paraId="53BCEB26"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195FA7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Конфигурация параметров логирования запросов в MySQL (</w:t>
            </w:r>
            <w:proofErr w:type="spellStart"/>
            <w:r>
              <w:rPr>
                <w:rFonts w:ascii="Times New Roman" w:eastAsia="Times New Roman" w:hAnsi="Times New Roman" w:cs="Times New Roman"/>
              </w:rPr>
              <w:t>slow_query_log</w:t>
            </w:r>
            <w:proofErr w:type="spellEnd"/>
            <w:r>
              <w:rPr>
                <w:rFonts w:ascii="Times New Roman" w:eastAsia="Times New Roman" w:hAnsi="Times New Roman" w:cs="Times New Roman"/>
              </w:rPr>
              <w:t>) и анализ записей.</w:t>
            </w:r>
          </w:p>
          <w:p w14:paraId="41B6125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Создание и настройка собственного формата логов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0E9E05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Протоколирование событий доступа к данным в Microsoft SQL Server и анализ логов.</w:t>
            </w:r>
          </w:p>
          <w:p w14:paraId="2750D39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Настройка ротации логов и очистки устаревших записей в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w:t>
            </w:r>
          </w:p>
          <w:p w14:paraId="62D2C54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5. Разработка политики протоколирования событий и настройка соответствующих параметров в Oracle Database.</w:t>
            </w:r>
          </w:p>
        </w:tc>
      </w:tr>
      <w:tr w:rsidR="00E1796E" w14:paraId="5EBBB2CB" w14:textId="77777777">
        <w:tc>
          <w:tcPr>
            <w:tcW w:w="2976" w:type="dxa"/>
            <w:vMerge/>
          </w:tcPr>
          <w:p w14:paraId="09A99F2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B4ACCDE"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FA2419C" w14:textId="77777777" w:rsidR="00E1796E" w:rsidRDefault="00E1796E">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2C62CB4E" w14:textId="77777777">
        <w:tc>
          <w:tcPr>
            <w:tcW w:w="9634" w:type="dxa"/>
            <w:gridSpan w:val="2"/>
          </w:tcPr>
          <w:p w14:paraId="61C70DA1" w14:textId="77777777" w:rsidR="00F60B6C" w:rsidRDefault="00F60B6C" w:rsidP="00D1509A">
            <w:pPr>
              <w:rPr>
                <w:rFonts w:ascii="Times New Roman" w:eastAsia="Times New Roman" w:hAnsi="Times New Roman" w:cs="Times New Roman"/>
                <w:b/>
              </w:rPr>
            </w:pPr>
            <w:r>
              <w:rPr>
                <w:rFonts w:ascii="Times New Roman" w:eastAsia="Times New Roman" w:hAnsi="Times New Roman" w:cs="Times New Roman"/>
                <w:b/>
              </w:rPr>
              <w:t xml:space="preserve">Раздел 2. </w:t>
            </w:r>
            <w:r w:rsidRPr="00F60B6C">
              <w:rPr>
                <w:rFonts w:ascii="Times New Roman" w:eastAsia="Times New Roman" w:hAnsi="Times New Roman" w:cs="Times New Roman"/>
                <w:b/>
              </w:rPr>
              <w:t>Технология разработки и защиты баз данных</w:t>
            </w:r>
            <w:r>
              <w:rPr>
                <w:rFonts w:ascii="Times New Roman" w:eastAsia="Times New Roman" w:hAnsi="Times New Roman" w:cs="Times New Roman"/>
                <w:b/>
              </w:rPr>
              <w:t xml:space="preserve"> (108 часов)</w:t>
            </w:r>
          </w:p>
        </w:tc>
      </w:tr>
      <w:tr w:rsidR="00F60B6C" w14:paraId="5568BAD7" w14:textId="77777777">
        <w:trPr>
          <w:trHeight w:val="20"/>
        </w:trPr>
        <w:tc>
          <w:tcPr>
            <w:tcW w:w="9634" w:type="dxa"/>
            <w:gridSpan w:val="2"/>
          </w:tcPr>
          <w:p w14:paraId="651E45CD" w14:textId="77777777" w:rsidR="00F60B6C" w:rsidRDefault="00F60B6C" w:rsidP="008D3C0E">
            <w:pPr>
              <w:rPr>
                <w:rFonts w:ascii="Times New Roman" w:eastAsia="Times New Roman" w:hAnsi="Times New Roman" w:cs="Times New Roman"/>
                <w:b/>
              </w:rPr>
            </w:pPr>
            <w:r>
              <w:rPr>
                <w:rFonts w:ascii="Times New Roman" w:eastAsia="Times New Roman" w:hAnsi="Times New Roman" w:cs="Times New Roman"/>
                <w:b/>
              </w:rPr>
              <w:t>МДК.02.02 Технология разработки и защиты баз данных</w:t>
            </w:r>
          </w:p>
        </w:tc>
      </w:tr>
      <w:tr w:rsidR="00F60B6C" w14:paraId="27594BD5" w14:textId="77777777">
        <w:tc>
          <w:tcPr>
            <w:tcW w:w="2976" w:type="dxa"/>
            <w:vMerge w:val="restart"/>
          </w:tcPr>
          <w:p w14:paraId="2DD49D21"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Тема 2.1. Основы хранения и обработки данных. Проектирование БД.</w:t>
            </w:r>
          </w:p>
        </w:tc>
        <w:tc>
          <w:tcPr>
            <w:tcW w:w="6658" w:type="dxa"/>
          </w:tcPr>
          <w:p w14:paraId="509CB85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04A3B39C" w14:textId="77777777">
        <w:trPr>
          <w:trHeight w:val="396"/>
        </w:trPr>
        <w:tc>
          <w:tcPr>
            <w:tcW w:w="2976" w:type="dxa"/>
            <w:vMerge/>
          </w:tcPr>
          <w:p w14:paraId="27BEFCE0"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4F7F6B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положения теории баз данных, хранилищ данных, баз знаний. </w:t>
            </w:r>
          </w:p>
          <w:p w14:paraId="17BFAB8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принципы построения концептуальной, логической и физической модели данных. </w:t>
            </w:r>
          </w:p>
          <w:p w14:paraId="2F255CD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Структуры данных СУБД, общий подход к организации представлений, таблиц, индексов и кластеров. </w:t>
            </w:r>
          </w:p>
          <w:p w14:paraId="4766D64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принципы структуризации и нормализации базы данных. </w:t>
            </w:r>
          </w:p>
          <w:p w14:paraId="4F36600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Методы описания схем баз данных в современных СУБД. Структуры данных СУБД. </w:t>
            </w:r>
          </w:p>
          <w:p w14:paraId="740E629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Методы организации целостности данных. </w:t>
            </w:r>
          </w:p>
          <w:p w14:paraId="66E89B8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Модели и структуры информационных систем.</w:t>
            </w:r>
          </w:p>
        </w:tc>
      </w:tr>
      <w:tr w:rsidR="00F60B6C" w14:paraId="33DA16C2" w14:textId="77777777">
        <w:trPr>
          <w:trHeight w:val="20"/>
        </w:trPr>
        <w:tc>
          <w:tcPr>
            <w:tcW w:w="2976" w:type="dxa"/>
            <w:vMerge/>
          </w:tcPr>
          <w:p w14:paraId="172E1D2C"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5F21EEFC" w14:textId="77777777" w:rsidR="00F60B6C" w:rsidRDefault="00F60B6C">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F60B6C" w14:paraId="2510B712" w14:textId="77777777">
        <w:trPr>
          <w:trHeight w:val="204"/>
        </w:trPr>
        <w:tc>
          <w:tcPr>
            <w:tcW w:w="2976" w:type="dxa"/>
            <w:vMerge/>
          </w:tcPr>
          <w:p w14:paraId="50A7E8D1"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549B79A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Создание концептуальной модели базы данных с использованием диаграммы "сущность-связь" (ER-диаграмма).</w:t>
            </w:r>
          </w:p>
          <w:p w14:paraId="6B980DA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Разработка логической модели базы данных на основе ER-диаграммы.</w:t>
            </w:r>
          </w:p>
          <w:p w14:paraId="4350D32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Нормализация базы данных: приведение таблиц к третьей нормальной форме (3НФ).</w:t>
            </w:r>
          </w:p>
          <w:p w14:paraId="0EC05E7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Создание базы данных с использованием языка SQL (CREATE DATABASE, CREATE TABLE).</w:t>
            </w:r>
          </w:p>
          <w:p w14:paraId="04F423D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Анализ и оптимизация структуры базы данных на основе требований к производительности.</w:t>
            </w:r>
          </w:p>
        </w:tc>
      </w:tr>
      <w:tr w:rsidR="00F60B6C" w14:paraId="4ED704E1" w14:textId="77777777">
        <w:trPr>
          <w:trHeight w:val="73"/>
        </w:trPr>
        <w:tc>
          <w:tcPr>
            <w:tcW w:w="2976" w:type="dxa"/>
            <w:vMerge/>
          </w:tcPr>
          <w:p w14:paraId="0D4BE297"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3340856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Разработка ER-диаграммы для базы данных информационной системы (например, библиотечной системы).</w:t>
            </w:r>
          </w:p>
          <w:p w14:paraId="4D4ADCB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Нормализация данных на примере существующей базы (устранение избыточности).</w:t>
            </w:r>
          </w:p>
          <w:p w14:paraId="4C0254F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Проектирование структуры таблиц для реляционной базы данных с учётом первичных и внешних ключей.</w:t>
            </w:r>
          </w:p>
          <w:p w14:paraId="108149B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Определение индексов для оптимизации запросов к базе данных.</w:t>
            </w:r>
          </w:p>
          <w:p w14:paraId="4AF5B2B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5. Проектирование базы данных для хранения данных </w:t>
            </w:r>
            <w:proofErr w:type="spellStart"/>
            <w:r>
              <w:rPr>
                <w:rFonts w:ascii="Times New Roman" w:eastAsia="Times New Roman" w:hAnsi="Times New Roman" w:cs="Times New Roman"/>
              </w:rPr>
              <w:t>IoT</w:t>
            </w:r>
            <w:proofErr w:type="spellEnd"/>
            <w:r>
              <w:rPr>
                <w:rFonts w:ascii="Times New Roman" w:eastAsia="Times New Roman" w:hAnsi="Times New Roman" w:cs="Times New Roman"/>
              </w:rPr>
              <w:t xml:space="preserve"> (Интернет вещей) с учётом особенностей структуры.</w:t>
            </w:r>
          </w:p>
        </w:tc>
      </w:tr>
      <w:tr w:rsidR="00F60B6C" w14:paraId="04EFAE9C" w14:textId="77777777">
        <w:trPr>
          <w:trHeight w:val="361"/>
        </w:trPr>
        <w:tc>
          <w:tcPr>
            <w:tcW w:w="2976" w:type="dxa"/>
            <w:vMerge/>
          </w:tcPr>
          <w:p w14:paraId="29E30E1F"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6A181B3"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CF9599C" w14:textId="77777777" w:rsidR="00F60B6C" w:rsidRDefault="00F60B6C">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49E1B000" w14:textId="77777777" w:rsidTr="00F60B6C">
        <w:trPr>
          <w:trHeight w:val="155"/>
        </w:trPr>
        <w:tc>
          <w:tcPr>
            <w:tcW w:w="2976" w:type="dxa"/>
            <w:vMerge w:val="restart"/>
          </w:tcPr>
          <w:p w14:paraId="7A0A50BD"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Тема 2.2. Разработка и администрирование БД.  </w:t>
            </w:r>
          </w:p>
          <w:p w14:paraId="78C85A18" w14:textId="77777777" w:rsidR="00F60B6C" w:rsidRDefault="00F60B6C">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935393D"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7D52E09C" w14:textId="77777777">
        <w:trPr>
          <w:trHeight w:val="361"/>
        </w:trPr>
        <w:tc>
          <w:tcPr>
            <w:tcW w:w="2976" w:type="dxa"/>
            <w:vMerge/>
          </w:tcPr>
          <w:p w14:paraId="7229DDD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B308C3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Современные инструментальные средства проектирования схемы базы данных.</w:t>
            </w:r>
          </w:p>
          <w:p w14:paraId="2081329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Технологии передачи и обмена данными в компьютерных сетях.</w:t>
            </w:r>
          </w:p>
          <w:p w14:paraId="177DAAD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Введение в SQL и его инструментарий.</w:t>
            </w:r>
          </w:p>
          <w:p w14:paraId="4B0EA1A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Подготовка систем для установки SQL-сервера.</w:t>
            </w:r>
          </w:p>
          <w:p w14:paraId="0B5BCD4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Установка и настройка SQL-сервера.</w:t>
            </w:r>
          </w:p>
          <w:p w14:paraId="5BDEAED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Импорт и экспорт данных</w:t>
            </w:r>
          </w:p>
          <w:p w14:paraId="08E6B26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Автоматизация управления SQL</w:t>
            </w:r>
          </w:p>
          <w:p w14:paraId="155788D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Выполнение мониторинга </w:t>
            </w:r>
            <w:proofErr w:type="spellStart"/>
            <w:r>
              <w:rPr>
                <w:rFonts w:ascii="Times New Roman" w:eastAsia="Times New Roman" w:hAnsi="Times New Roman" w:cs="Times New Roman"/>
              </w:rPr>
              <w:t>SQLServer</w:t>
            </w:r>
            <w:proofErr w:type="spellEnd"/>
            <w:r>
              <w:rPr>
                <w:rFonts w:ascii="Times New Roman" w:eastAsia="Times New Roman" w:hAnsi="Times New Roman" w:cs="Times New Roman"/>
              </w:rPr>
              <w:t xml:space="preserve"> с использование оповещений и предупреждений.</w:t>
            </w:r>
          </w:p>
          <w:p w14:paraId="5A287A8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Настройка текущего обслуживания баз данных</w:t>
            </w:r>
          </w:p>
          <w:p w14:paraId="5DF0E37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Поиск и решение типичных ошибок, связанных с администрированием</w:t>
            </w:r>
          </w:p>
        </w:tc>
      </w:tr>
      <w:tr w:rsidR="00F60B6C" w14:paraId="060D7DF0" w14:textId="77777777" w:rsidTr="00F60B6C">
        <w:trPr>
          <w:trHeight w:val="161"/>
        </w:trPr>
        <w:tc>
          <w:tcPr>
            <w:tcW w:w="2976" w:type="dxa"/>
            <w:vMerge/>
          </w:tcPr>
          <w:p w14:paraId="6F7FAA1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FAD4A71" w14:textId="77777777" w:rsidR="00F60B6C" w:rsidRDefault="00F60B6C">
            <w:pPr>
              <w:rPr>
                <w:rFonts w:ascii="Times New Roman" w:eastAsia="Times New Roman" w:hAnsi="Times New Roman" w:cs="Times New Roman"/>
                <w:b/>
                <w:highlight w:val="green"/>
              </w:rPr>
            </w:pPr>
            <w:r>
              <w:rPr>
                <w:rFonts w:ascii="Times New Roman" w:eastAsia="Times New Roman" w:hAnsi="Times New Roman" w:cs="Times New Roman"/>
                <w:b/>
              </w:rPr>
              <w:t>В том числе практических и лабораторных занятий</w:t>
            </w:r>
          </w:p>
        </w:tc>
      </w:tr>
      <w:tr w:rsidR="00F60B6C" w14:paraId="0854AE24" w14:textId="77777777">
        <w:trPr>
          <w:trHeight w:val="137"/>
        </w:trPr>
        <w:tc>
          <w:tcPr>
            <w:tcW w:w="2976" w:type="dxa"/>
            <w:vMerge/>
          </w:tcPr>
          <w:p w14:paraId="4EA50C1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green"/>
              </w:rPr>
            </w:pPr>
          </w:p>
        </w:tc>
        <w:tc>
          <w:tcPr>
            <w:tcW w:w="6658" w:type="dxa"/>
            <w:tcBorders>
              <w:top w:val="single" w:sz="4" w:space="0" w:color="000000"/>
              <w:left w:val="single" w:sz="4" w:space="0" w:color="000000"/>
              <w:bottom w:val="single" w:sz="4" w:space="0" w:color="000000"/>
              <w:right w:val="single" w:sz="4" w:space="0" w:color="000000"/>
            </w:tcBorders>
          </w:tcPr>
          <w:p w14:paraId="2CCDDF7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Создание базы данных и таблиц с использованием языка SQL (CREATE DATABASE, CREATE TABLE).</w:t>
            </w:r>
          </w:p>
          <w:p w14:paraId="7103B86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Реализация ограничений целостности (PRIMARY KEY, FOREIGN KEY, UNIQUE) в таблицах базы данных.</w:t>
            </w:r>
          </w:p>
          <w:p w14:paraId="36C5C97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Написание и выполнение SQL-запросов для добавления, изменения и удаления данных (INSERT, UPDATE, DELETE).</w:t>
            </w:r>
          </w:p>
          <w:p w14:paraId="5CCDCA4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Настройка индексов для оптимизации производительности запросов (CREATE INDEX).</w:t>
            </w:r>
          </w:p>
          <w:p w14:paraId="5DD67BB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Реализация хранимых процедур и триггеров для автоматизации работы с базой данных.</w:t>
            </w:r>
          </w:p>
        </w:tc>
      </w:tr>
      <w:tr w:rsidR="00F60B6C" w14:paraId="3DE1E29E" w14:textId="77777777">
        <w:trPr>
          <w:trHeight w:val="298"/>
        </w:trPr>
        <w:tc>
          <w:tcPr>
            <w:tcW w:w="2976" w:type="dxa"/>
            <w:vMerge/>
          </w:tcPr>
          <w:p w14:paraId="33A95752"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287C02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Настройка учётных записей пользователей и управление их правами доступа к базе данных.</w:t>
            </w:r>
          </w:p>
          <w:p w14:paraId="2CE2759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Оптимизация запросов к базе данных с использованием индексов и анализа плана выполнения запросов.</w:t>
            </w:r>
          </w:p>
          <w:p w14:paraId="06C55C1A"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Создание резервной копии базы данных и восстановление данных в случае сбоя.</w:t>
            </w:r>
          </w:p>
          <w:p w14:paraId="5C6B17CD"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Разработка сценариев миграции данных между двумя базами данных.</w:t>
            </w:r>
          </w:p>
          <w:p w14:paraId="137D02D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Администрирование базы данных: настройка параметров производительности и мониторинг активных запросов.</w:t>
            </w:r>
          </w:p>
        </w:tc>
      </w:tr>
      <w:tr w:rsidR="00F60B6C" w14:paraId="6D4F6A37" w14:textId="77777777">
        <w:trPr>
          <w:trHeight w:val="361"/>
        </w:trPr>
        <w:tc>
          <w:tcPr>
            <w:tcW w:w="2976" w:type="dxa"/>
            <w:vMerge/>
          </w:tcPr>
          <w:p w14:paraId="1DBFA74F"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5C82485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D1EAFEA" w14:textId="77777777" w:rsidR="00F60B6C" w:rsidRDefault="00F60B6C">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7A345969" w14:textId="77777777" w:rsidTr="00F60B6C">
        <w:trPr>
          <w:trHeight w:val="203"/>
        </w:trPr>
        <w:tc>
          <w:tcPr>
            <w:tcW w:w="2976" w:type="dxa"/>
            <w:vMerge w:val="restart"/>
          </w:tcPr>
          <w:p w14:paraId="1AAAA164"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Тема 2.3.</w:t>
            </w:r>
            <w:r>
              <w:rPr>
                <w:rFonts w:ascii="Times New Roman" w:eastAsia="Times New Roman" w:hAnsi="Times New Roman" w:cs="Times New Roman"/>
              </w:rPr>
              <w:t xml:space="preserve"> </w:t>
            </w:r>
            <w:r>
              <w:rPr>
                <w:rFonts w:ascii="Times New Roman" w:eastAsia="Times New Roman" w:hAnsi="Times New Roman" w:cs="Times New Roman"/>
                <w:b/>
              </w:rPr>
              <w:t>Организация защиты данных в хранилищах</w:t>
            </w:r>
            <w:r>
              <w:rPr>
                <w:rFonts w:ascii="Times New Roman" w:eastAsia="Times New Roman" w:hAnsi="Times New Roman" w:cs="Times New Roman"/>
              </w:rPr>
              <w:t xml:space="preserve"> </w:t>
            </w:r>
          </w:p>
          <w:p w14:paraId="1EFE31E7" w14:textId="77777777" w:rsidR="00F60B6C" w:rsidRDefault="00F60B6C">
            <w:pPr>
              <w:rPr>
                <w:rFonts w:ascii="Times New Roman" w:eastAsia="Times New Roman" w:hAnsi="Times New Roman" w:cs="Times New Roman"/>
                <w:b/>
              </w:rPr>
            </w:pPr>
          </w:p>
          <w:p w14:paraId="18CD23B7" w14:textId="77777777" w:rsidR="00F60B6C" w:rsidRDefault="00F60B6C">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0DFF12F"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74D329ED" w14:textId="77777777">
        <w:trPr>
          <w:trHeight w:val="361"/>
        </w:trPr>
        <w:tc>
          <w:tcPr>
            <w:tcW w:w="2976" w:type="dxa"/>
            <w:vMerge/>
          </w:tcPr>
          <w:p w14:paraId="4556F9F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4C07D6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Способы контроля доступа к данным и управления привилегиями.</w:t>
            </w:r>
          </w:p>
          <w:p w14:paraId="5798B2B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p w14:paraId="180DC4F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Настройка безопасности агента SQL</w:t>
            </w:r>
          </w:p>
          <w:p w14:paraId="634A1C6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Дополнительные параметры развертывания и администрирования </w:t>
            </w:r>
          </w:p>
          <w:p w14:paraId="2D31ACF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Обеспечение безопасности служб </w:t>
            </w:r>
          </w:p>
          <w:p w14:paraId="65C51CA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Мониторинг, управление и восстановление </w:t>
            </w:r>
          </w:p>
          <w:p w14:paraId="55E910DA"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Внедрение и администрирование сайтов и репликации </w:t>
            </w:r>
          </w:p>
          <w:p w14:paraId="6938616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Внедрение групповых политик</w:t>
            </w:r>
          </w:p>
          <w:p w14:paraId="32FD569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Управление параметрами пользователей с помощью групповых политик</w:t>
            </w:r>
          </w:p>
          <w:p w14:paraId="3BF035E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Обеспечение безопасного доступа к общим файлам</w:t>
            </w:r>
          </w:p>
          <w:p w14:paraId="09509E3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Развертывание и управление службами сертификатов </w:t>
            </w:r>
          </w:p>
        </w:tc>
      </w:tr>
      <w:tr w:rsidR="00F60B6C" w14:paraId="346A4254" w14:textId="77777777" w:rsidTr="00F60B6C">
        <w:trPr>
          <w:trHeight w:val="201"/>
        </w:trPr>
        <w:tc>
          <w:tcPr>
            <w:tcW w:w="2976" w:type="dxa"/>
            <w:vMerge/>
          </w:tcPr>
          <w:p w14:paraId="63FC69E6"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5777FAF"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F60B6C" w14:paraId="3B2DC0E0" w14:textId="77777777">
        <w:trPr>
          <w:trHeight w:val="361"/>
        </w:trPr>
        <w:tc>
          <w:tcPr>
            <w:tcW w:w="2976" w:type="dxa"/>
            <w:vMerge/>
          </w:tcPr>
          <w:p w14:paraId="6B7F5D9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0374CB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Настройка шифрования данных в MySQL с использованием встроенных функций (например, AES_ENCRYPT, AES_DECRYPT).</w:t>
            </w:r>
          </w:p>
          <w:p w14:paraId="3486EBE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2. Реализация ролевой модели безопасности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(создание ролей и управление их правами).</w:t>
            </w:r>
          </w:p>
          <w:p w14:paraId="371524E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Настройка аудита действий пользователей в Microsoft SQL Server.</w:t>
            </w:r>
          </w:p>
          <w:p w14:paraId="4135BB4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Конфигурация шифрования трафика между клиентом и сервером базы данных (TLS/SSL).</w:t>
            </w:r>
          </w:p>
          <w:p w14:paraId="455DD12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Организация резервного копирования с шифрованием в Oracle Database.</w:t>
            </w:r>
          </w:p>
        </w:tc>
      </w:tr>
      <w:tr w:rsidR="00F60B6C" w14:paraId="236D27D1" w14:textId="77777777">
        <w:trPr>
          <w:trHeight w:val="361"/>
        </w:trPr>
        <w:tc>
          <w:tcPr>
            <w:tcW w:w="2976" w:type="dxa"/>
            <w:vMerge/>
          </w:tcPr>
          <w:p w14:paraId="654D26F1"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5BDBD60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Разработка политики управления доступом к данным на уровне таблиц и столбцов.</w:t>
            </w:r>
          </w:p>
          <w:p w14:paraId="1BAE824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2. Настройка защиты конфиденциальных данных с использованием маскирования данных (Data </w:t>
            </w:r>
            <w:proofErr w:type="spellStart"/>
            <w:r>
              <w:rPr>
                <w:rFonts w:ascii="Times New Roman" w:eastAsia="Times New Roman" w:hAnsi="Times New Roman" w:cs="Times New Roman"/>
              </w:rPr>
              <w:t>Masking</w:t>
            </w:r>
            <w:proofErr w:type="spellEnd"/>
            <w:r>
              <w:rPr>
                <w:rFonts w:ascii="Times New Roman" w:eastAsia="Times New Roman" w:hAnsi="Times New Roman" w:cs="Times New Roman"/>
              </w:rPr>
              <w:t>) в Microsoft SQL Server.</w:t>
            </w:r>
          </w:p>
          <w:p w14:paraId="10C9301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3. Организация двухфакторной аутентификации для доступа к </w:t>
            </w:r>
            <w:r>
              <w:rPr>
                <w:rFonts w:ascii="Times New Roman" w:eastAsia="Times New Roman" w:hAnsi="Times New Roman" w:cs="Times New Roman"/>
              </w:rPr>
              <w:lastRenderedPageBreak/>
              <w:t>базам данных.</w:t>
            </w:r>
          </w:p>
          <w:p w14:paraId="1147C39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4. Анализ и устранение уязвимостей базы данных с использованием встроенных инструментов безопасности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926754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Разработка и реализация стратегии защиты данных от несанкционированного доступа в корпоративной базе данных.</w:t>
            </w:r>
          </w:p>
        </w:tc>
      </w:tr>
      <w:tr w:rsidR="00F60B6C" w14:paraId="6888680C" w14:textId="77777777">
        <w:trPr>
          <w:trHeight w:val="361"/>
        </w:trPr>
        <w:tc>
          <w:tcPr>
            <w:tcW w:w="2976" w:type="dxa"/>
            <w:vMerge/>
          </w:tcPr>
          <w:p w14:paraId="2D9D314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2792F8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E218F6E" w14:textId="77777777" w:rsidR="00F60B6C" w:rsidRDefault="00F60B6C">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48D18876" w14:textId="77777777">
        <w:tc>
          <w:tcPr>
            <w:tcW w:w="2976" w:type="dxa"/>
            <w:vMerge w:val="restart"/>
          </w:tcPr>
          <w:p w14:paraId="540C734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Тема 2.4. </w:t>
            </w:r>
          </w:p>
          <w:p w14:paraId="7CAFE367"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Векторные базы данных</w:t>
            </w:r>
          </w:p>
        </w:tc>
        <w:tc>
          <w:tcPr>
            <w:tcW w:w="6658" w:type="dxa"/>
          </w:tcPr>
          <w:p w14:paraId="02B3DA7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09747BB6" w14:textId="77777777">
        <w:trPr>
          <w:trHeight w:val="396"/>
        </w:trPr>
        <w:tc>
          <w:tcPr>
            <w:tcW w:w="2976" w:type="dxa"/>
            <w:vMerge/>
          </w:tcPr>
          <w:p w14:paraId="296CE04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50E5B4C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Освоение основ больших языковых моделей и векторных баз данных — интеграция API, расширенный </w:t>
            </w:r>
            <w:proofErr w:type="spellStart"/>
            <w:r>
              <w:rPr>
                <w:rFonts w:ascii="Times New Roman" w:eastAsia="Times New Roman" w:hAnsi="Times New Roman" w:cs="Times New Roman"/>
              </w:rPr>
              <w:t>промпт</w:t>
            </w:r>
            <w:proofErr w:type="spellEnd"/>
            <w:r>
              <w:rPr>
                <w:rFonts w:ascii="Times New Roman" w:eastAsia="Times New Roman" w:hAnsi="Times New Roman" w:cs="Times New Roman"/>
              </w:rPr>
              <w:t xml:space="preserve"> инжиниринг</w:t>
            </w:r>
          </w:p>
          <w:p w14:paraId="17540E3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Запросы и проектирование запросов</w:t>
            </w:r>
          </w:p>
          <w:p w14:paraId="0EB2B72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Токены</w:t>
            </w:r>
          </w:p>
          <w:p w14:paraId="792995E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Реализация интегрированных функций векторной базы данных</w:t>
            </w:r>
          </w:p>
          <w:p w14:paraId="4B68C25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API </w:t>
            </w:r>
            <w:proofErr w:type="spellStart"/>
            <w:r>
              <w:rPr>
                <w:rFonts w:ascii="Times New Roman" w:eastAsia="Times New Roman" w:hAnsi="Times New Roman" w:cs="Times New Roman"/>
              </w:rPr>
              <w:t>NoSQL</w:t>
            </w:r>
            <w:proofErr w:type="spellEnd"/>
          </w:p>
          <w:p w14:paraId="0CF4748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Создание приложений на основе больших языковых моделей больших языковых моделей производственного уровня</w:t>
            </w:r>
          </w:p>
          <w:p w14:paraId="1927084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Освоение мультимодальной векторной базы данных</w:t>
            </w:r>
          </w:p>
        </w:tc>
      </w:tr>
      <w:tr w:rsidR="00F60B6C" w14:paraId="60BAAEBA" w14:textId="77777777">
        <w:trPr>
          <w:trHeight w:val="20"/>
        </w:trPr>
        <w:tc>
          <w:tcPr>
            <w:tcW w:w="2976" w:type="dxa"/>
            <w:vMerge/>
          </w:tcPr>
          <w:p w14:paraId="54BA9D47"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630946C" w14:textId="77777777" w:rsidR="00F60B6C" w:rsidRDefault="00F60B6C">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F60B6C" w14:paraId="433F4B1C" w14:textId="77777777">
        <w:trPr>
          <w:trHeight w:val="204"/>
        </w:trPr>
        <w:tc>
          <w:tcPr>
            <w:tcW w:w="2976" w:type="dxa"/>
            <w:vMerge/>
          </w:tcPr>
          <w:p w14:paraId="74CDF7F3"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1CAE121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1. Установка и настройка векторной базы данных (например, </w:t>
            </w:r>
            <w:proofErr w:type="spellStart"/>
            <w:r>
              <w:rPr>
                <w:rFonts w:ascii="Times New Roman" w:eastAsia="Times New Roman" w:hAnsi="Times New Roman" w:cs="Times New Roman"/>
              </w:rPr>
              <w:t>Milvus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Pinecone</w:t>
            </w:r>
            <w:proofErr w:type="spellEnd"/>
            <w:r>
              <w:rPr>
                <w:rFonts w:ascii="Times New Roman" w:eastAsia="Times New Roman" w:hAnsi="Times New Roman" w:cs="Times New Roman"/>
              </w:rPr>
              <w:t xml:space="preserve"> или </w:t>
            </w:r>
            <w:proofErr w:type="spellStart"/>
            <w:r>
              <w:rPr>
                <w:rFonts w:ascii="Times New Roman" w:eastAsia="Times New Roman" w:hAnsi="Times New Roman" w:cs="Times New Roman"/>
              </w:rPr>
              <w:t>Weaviate</w:t>
            </w:r>
            <w:proofErr w:type="spellEnd"/>
            <w:r>
              <w:rPr>
                <w:rFonts w:ascii="Times New Roman" w:eastAsia="Times New Roman" w:hAnsi="Times New Roman" w:cs="Times New Roman"/>
              </w:rPr>
              <w:t>).</w:t>
            </w:r>
          </w:p>
          <w:p w14:paraId="5CF832D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Создание и управление коллекциями данных в векторной базе (создание индексов и добавление векторов).</w:t>
            </w:r>
          </w:p>
          <w:p w14:paraId="38C3A7C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Реализация функции поиска ближайших соседей (</w:t>
            </w:r>
            <w:proofErr w:type="spellStart"/>
            <w:r>
              <w:rPr>
                <w:rFonts w:ascii="Times New Roman" w:eastAsia="Times New Roman" w:hAnsi="Times New Roman" w:cs="Times New Roman"/>
              </w:rPr>
              <w:t>Nearest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Neighbor</w:t>
            </w:r>
            <w:proofErr w:type="spellEnd"/>
            <w:r>
              <w:rPr>
                <w:rFonts w:ascii="Times New Roman" w:eastAsia="Times New Roman" w:hAnsi="Times New Roman" w:cs="Times New Roman"/>
              </w:rPr>
              <w:t xml:space="preserve"> Search) на примере текстовых или изображений.</w:t>
            </w:r>
          </w:p>
          <w:p w14:paraId="4507EA7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Интеграция векторной базы данных с Python для загрузки и обработки векторов.</w:t>
            </w:r>
          </w:p>
          <w:p w14:paraId="5BBB808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Проведение кластеризации данных в векторной базе с использованием встроенных функций.</w:t>
            </w:r>
          </w:p>
        </w:tc>
      </w:tr>
      <w:tr w:rsidR="00F60B6C" w14:paraId="6FDC0E80" w14:textId="77777777">
        <w:trPr>
          <w:trHeight w:val="73"/>
        </w:trPr>
        <w:tc>
          <w:tcPr>
            <w:tcW w:w="2976" w:type="dxa"/>
            <w:vMerge/>
          </w:tcPr>
          <w:p w14:paraId="6E313940"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16E426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Построение векторов для текстовых данных с использованием моделей преобразования (например, Word2Vec, BERT).</w:t>
            </w:r>
          </w:p>
          <w:p w14:paraId="2DF6A13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Создание векторного хранилища для изображений и реализация поиска по сходству.</w:t>
            </w:r>
          </w:p>
          <w:p w14:paraId="6993AA8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Оптимизация индексов в векторной базе данных для увеличения скорости поиска.</w:t>
            </w:r>
          </w:p>
          <w:p w14:paraId="6102A87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Обеспечение масштабируемости и высокой доступности векторной базы данных.</w:t>
            </w:r>
          </w:p>
          <w:p w14:paraId="3E05640D"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Интеграция векторной базы данных в приложение для рекомендаций или кластеризации пользователей.</w:t>
            </w:r>
          </w:p>
        </w:tc>
      </w:tr>
      <w:tr w:rsidR="00F60B6C" w14:paraId="0F007E3A" w14:textId="77777777">
        <w:trPr>
          <w:trHeight w:val="361"/>
        </w:trPr>
        <w:tc>
          <w:tcPr>
            <w:tcW w:w="2976" w:type="dxa"/>
            <w:vMerge/>
          </w:tcPr>
          <w:p w14:paraId="68254526"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8DABE5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AC5BD6A" w14:textId="77777777" w:rsidR="00F60B6C" w:rsidRDefault="00F60B6C">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1F344D" w14:paraId="5DE92ECF" w14:textId="77777777" w:rsidTr="00A142A5">
        <w:trPr>
          <w:trHeight w:val="361"/>
        </w:trPr>
        <w:tc>
          <w:tcPr>
            <w:tcW w:w="9634" w:type="dxa"/>
            <w:gridSpan w:val="2"/>
          </w:tcPr>
          <w:p w14:paraId="1532EE35" w14:textId="37546253" w:rsidR="001F344D" w:rsidRDefault="001F344D">
            <w:pPr>
              <w:rPr>
                <w:rFonts w:ascii="Times New Roman" w:eastAsia="Times New Roman" w:hAnsi="Times New Roman" w:cs="Times New Roman"/>
                <w:b/>
              </w:rPr>
            </w:pPr>
            <w:r>
              <w:rPr>
                <w:rFonts w:ascii="Times New Roman" w:eastAsia="Times New Roman" w:hAnsi="Times New Roman" w:cs="Times New Roman"/>
                <w:b/>
              </w:rPr>
              <w:t>Курсовой проект (работа) (10 часов)</w:t>
            </w:r>
          </w:p>
        </w:tc>
      </w:tr>
      <w:tr w:rsidR="00F60B6C" w14:paraId="4ED29A12" w14:textId="77777777">
        <w:tc>
          <w:tcPr>
            <w:tcW w:w="9634" w:type="dxa"/>
            <w:gridSpan w:val="2"/>
          </w:tcPr>
          <w:p w14:paraId="20F72E25"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45B20853"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Виды работ:</w:t>
            </w:r>
          </w:p>
          <w:p w14:paraId="59F62B8C"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Установка и настройка систем управления базами данных (СУБД).</w:t>
            </w:r>
          </w:p>
          <w:p w14:paraId="53F17A11"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Настройка клиентского программного обеспечения для работы с базами данных.</w:t>
            </w:r>
          </w:p>
          <w:p w14:paraId="71E4C0B4"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Создание и проектирование базы данных.</w:t>
            </w:r>
          </w:p>
          <w:p w14:paraId="6FC1B41F"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Управление доступом и настройка прав пользователей.</w:t>
            </w:r>
          </w:p>
          <w:p w14:paraId="7527F77A"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Резервное копирование и восстановление баз данных.</w:t>
            </w:r>
          </w:p>
          <w:p w14:paraId="194E0B05"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Мониторинг и протоколирование событий в работе баз данных.</w:t>
            </w:r>
          </w:p>
          <w:p w14:paraId="6209707E"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Разработка хранимых процедур, триггеров и индексов для оптимизации работы БД.</w:t>
            </w:r>
          </w:p>
          <w:p w14:paraId="1F2D7C06"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Организация защиты данных и настройка шифрования в базах данных.</w:t>
            </w:r>
          </w:p>
          <w:p w14:paraId="2EFBBB63"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Работа с векторными базами данных и реализация поиска ближайших соседей.</w:t>
            </w:r>
          </w:p>
          <w:p w14:paraId="0A508A34"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Интеграция базы данных с приложениями и настройка интерфейсов для пользователей.</w:t>
            </w:r>
          </w:p>
        </w:tc>
      </w:tr>
      <w:tr w:rsidR="00F60B6C" w14:paraId="736F4849" w14:textId="77777777">
        <w:trPr>
          <w:trHeight w:val="317"/>
        </w:trPr>
        <w:tc>
          <w:tcPr>
            <w:tcW w:w="9634" w:type="dxa"/>
            <w:gridSpan w:val="2"/>
          </w:tcPr>
          <w:p w14:paraId="006D92B0"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lastRenderedPageBreak/>
              <w:t xml:space="preserve">Производственная практика </w:t>
            </w:r>
          </w:p>
          <w:p w14:paraId="06A11DDE"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Виды работ:</w:t>
            </w:r>
          </w:p>
          <w:p w14:paraId="6E037C67"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Установка и настройка промышленной системы управления базами данных (например, Oracle или Microsoft SQL Server).</w:t>
            </w:r>
          </w:p>
          <w:p w14:paraId="16C86DF2"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Администрирование баз данных в корпоративной среде (управление пользователями, мониторинг производительности).</w:t>
            </w:r>
          </w:p>
          <w:p w14:paraId="222E8E25"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Разработка и оптимизация сложных SQL-запросов для реальных проектов.</w:t>
            </w:r>
          </w:p>
          <w:p w14:paraId="6F0FE1E1"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Организация регулярного резервного копирования и восстановление данных в производственной среде.</w:t>
            </w:r>
          </w:p>
          <w:p w14:paraId="4F5956AB"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Настройка системы безопасности базы данных, включая шифрование и аудит.</w:t>
            </w:r>
          </w:p>
          <w:p w14:paraId="315EC78C"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Проектирование и внедрение базы данных для новой информационной системы.</w:t>
            </w:r>
          </w:p>
          <w:p w14:paraId="1C1A0F24"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Интеграция базы данных с бизнес-приложениями и веб-сервисами.</w:t>
            </w:r>
          </w:p>
          <w:p w14:paraId="2EC3A448"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Реализация и эксплуатация векторных баз данных для обработки больших массивов данных.</w:t>
            </w:r>
          </w:p>
          <w:p w14:paraId="22822D95"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Создание и тестирование системы отчетности с использованием SQL и клиентских инструментов.</w:t>
            </w:r>
          </w:p>
          <w:p w14:paraId="771B7548"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Оптимизация производительности базы данных в условиях высокой нагрузки.</w:t>
            </w:r>
          </w:p>
        </w:tc>
      </w:tr>
      <w:tr w:rsidR="00F60B6C" w14:paraId="7F3C6E67" w14:textId="77777777">
        <w:tc>
          <w:tcPr>
            <w:tcW w:w="9634" w:type="dxa"/>
            <w:gridSpan w:val="2"/>
          </w:tcPr>
          <w:p w14:paraId="0F34FF8D" w14:textId="77777777" w:rsidR="00F60B6C" w:rsidRDefault="00F60B6C" w:rsidP="00F60B6C">
            <w:pPr>
              <w:rPr>
                <w:rFonts w:ascii="Times New Roman" w:eastAsia="Times New Roman" w:hAnsi="Times New Roman" w:cs="Times New Roman"/>
                <w:b/>
                <w:i/>
              </w:rPr>
            </w:pPr>
            <w:r>
              <w:rPr>
                <w:rFonts w:ascii="Times New Roman" w:eastAsia="Times New Roman" w:hAnsi="Times New Roman" w:cs="Times New Roman"/>
                <w:b/>
                <w:i/>
              </w:rPr>
              <w:t>Рекомендуемая форма промежуточной аттестации –экзамен</w:t>
            </w:r>
          </w:p>
        </w:tc>
      </w:tr>
      <w:tr w:rsidR="00F60B6C" w14:paraId="441F6520" w14:textId="77777777">
        <w:tc>
          <w:tcPr>
            <w:tcW w:w="9634" w:type="dxa"/>
            <w:gridSpan w:val="2"/>
          </w:tcPr>
          <w:p w14:paraId="4C646FB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Всего 504 часа</w:t>
            </w:r>
          </w:p>
        </w:tc>
      </w:tr>
    </w:tbl>
    <w:p w14:paraId="037750B3"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135F8EDD" w14:textId="77777777" w:rsidR="0026786F" w:rsidRDefault="0051419E" w:rsidP="00E1796E">
      <w:pPr>
        <w:pStyle w:val="114"/>
      </w:pPr>
      <w:bookmarkStart w:id="98" w:name="_Toc208220291"/>
      <w:bookmarkStart w:id="99" w:name="_Toc208220379"/>
      <w:bookmarkStart w:id="100" w:name="_Toc208220467"/>
      <w:bookmarkStart w:id="101" w:name="_Toc208220514"/>
      <w:r>
        <w:t>2.4. Курсовой работа (проект)</w:t>
      </w:r>
      <w:bookmarkEnd w:id="98"/>
      <w:bookmarkEnd w:id="99"/>
      <w:bookmarkEnd w:id="100"/>
      <w:bookmarkEnd w:id="101"/>
      <w:r>
        <w:t xml:space="preserve"> </w:t>
      </w:r>
    </w:p>
    <w:p w14:paraId="53F871BA" w14:textId="77777777" w:rsidR="0026786F" w:rsidRDefault="0051419E">
      <w:pPr>
        <w:spacing w:before="240" w:after="240"/>
        <w:ind w:left="10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7D2FC44F"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Разработка системы управления базами данных для автоматизации бизнес-процессов.</w:t>
      </w:r>
    </w:p>
    <w:p w14:paraId="2C8AFF70"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Проектирование и реализация базы данных для учебного заведения.</w:t>
      </w:r>
    </w:p>
    <w:p w14:paraId="6B764586"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3. Организация защиты и мониторинга базы данных в корпоративной среде.</w:t>
      </w:r>
    </w:p>
    <w:p w14:paraId="33561DB7"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4. Внедрение системы резервного копирования и восстановления данных для крупного предприятия.</w:t>
      </w:r>
    </w:p>
    <w:p w14:paraId="09BECF06"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Разработка и внедрение системы управления правами доступа пользователей в СУБД.</w:t>
      </w:r>
    </w:p>
    <w:p w14:paraId="7818CEFA"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6. Создание векторной базы данных для обработки больших объемов данных в</w:t>
      </w:r>
    </w:p>
    <w:p w14:paraId="6AC936B1" w14:textId="77777777" w:rsidR="0026786F" w:rsidRDefault="0026786F">
      <w:pPr>
        <w:rPr>
          <w:rFonts w:ascii="Times New Roman" w:eastAsia="Times New Roman" w:hAnsi="Times New Roman" w:cs="Times New Roman"/>
          <w:sz w:val="24"/>
          <w:szCs w:val="24"/>
        </w:rPr>
      </w:pPr>
    </w:p>
    <w:p w14:paraId="44441777" w14:textId="77777777" w:rsidR="0026786F" w:rsidRDefault="0051419E" w:rsidP="00E1796E">
      <w:pPr>
        <w:pStyle w:val="1f"/>
      </w:pPr>
      <w:bookmarkStart w:id="102" w:name="_Toc208220292"/>
      <w:bookmarkStart w:id="103" w:name="_Toc208220380"/>
      <w:bookmarkStart w:id="104" w:name="_Toc208220468"/>
      <w:bookmarkStart w:id="105" w:name="_Toc208220515"/>
      <w:r>
        <w:t>3. Условия реализации профессионального модуля</w:t>
      </w:r>
      <w:bookmarkEnd w:id="102"/>
      <w:bookmarkEnd w:id="103"/>
      <w:bookmarkEnd w:id="104"/>
      <w:bookmarkEnd w:id="105"/>
    </w:p>
    <w:p w14:paraId="0345111E" w14:textId="77777777" w:rsidR="0026786F" w:rsidRDefault="0051419E" w:rsidP="00E1796E">
      <w:pPr>
        <w:pStyle w:val="114"/>
      </w:pPr>
      <w:bookmarkStart w:id="106" w:name="_Toc208220293"/>
      <w:bookmarkStart w:id="107" w:name="_Toc208220381"/>
      <w:bookmarkStart w:id="108" w:name="_Toc208220469"/>
      <w:bookmarkStart w:id="109" w:name="_Toc208220516"/>
      <w:r>
        <w:t>3.1. Материально-техническое обеспечение</w:t>
      </w:r>
      <w:bookmarkEnd w:id="106"/>
      <w:bookmarkEnd w:id="107"/>
      <w:bookmarkEnd w:id="108"/>
      <w:bookmarkEnd w:id="109"/>
    </w:p>
    <w:p w14:paraId="0BAE5A0F" w14:textId="51954C33"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оснащенный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 </w:t>
      </w:r>
    </w:p>
    <w:p w14:paraId="3AC1A0BB" w14:textId="7B808CAF"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«Программирования и баз данных»,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оснащенная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31400802" w14:textId="1B47865B"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007FF65E" w14:textId="77777777" w:rsidR="0026786F" w:rsidRDefault="0026786F">
      <w:pPr>
        <w:ind w:firstLine="709"/>
        <w:jc w:val="both"/>
        <w:rPr>
          <w:rFonts w:ascii="Times New Roman" w:eastAsia="Times New Roman" w:hAnsi="Times New Roman" w:cs="Times New Roman"/>
          <w:i/>
          <w:sz w:val="24"/>
          <w:szCs w:val="24"/>
        </w:rPr>
      </w:pPr>
    </w:p>
    <w:p w14:paraId="481B2C1F" w14:textId="77777777" w:rsidR="0026786F" w:rsidRDefault="0051419E" w:rsidP="00E1796E">
      <w:pPr>
        <w:pStyle w:val="114"/>
      </w:pPr>
      <w:bookmarkStart w:id="110" w:name="_Toc208220294"/>
      <w:bookmarkStart w:id="111" w:name="_Toc208220382"/>
      <w:bookmarkStart w:id="112" w:name="_Toc208220470"/>
      <w:bookmarkStart w:id="113" w:name="_Toc208220517"/>
      <w:r>
        <w:t>3.2. Учебно-методическое обеспечение</w:t>
      </w:r>
      <w:bookmarkEnd w:id="110"/>
      <w:bookmarkEnd w:id="111"/>
      <w:bookmarkEnd w:id="112"/>
      <w:bookmarkEnd w:id="113"/>
    </w:p>
    <w:p w14:paraId="55786F0A"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48A668"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CF37A0E" w14:textId="77777777" w:rsidR="001F344D" w:rsidRDefault="001F344D">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p>
    <w:p w14:paraId="16D5EBA8" w14:textId="77777777" w:rsidR="001F344D" w:rsidRDefault="001F344D">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p>
    <w:p w14:paraId="66249A1A" w14:textId="739E314A"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3.2.1. Основные печатные и/или электронные издания</w:t>
      </w:r>
    </w:p>
    <w:p w14:paraId="2538CBBC"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1. </w:t>
      </w:r>
      <w:proofErr w:type="spellStart"/>
      <w:r w:rsidRPr="00F60B6C">
        <w:rPr>
          <w:rFonts w:ascii="Times New Roman" w:eastAsia="Times New Roman" w:hAnsi="Times New Roman" w:cs="Times New Roman"/>
          <w:sz w:val="24"/>
          <w:szCs w:val="24"/>
        </w:rPr>
        <w:t>Кьюби</w:t>
      </w:r>
      <w:proofErr w:type="spellEnd"/>
      <w:r w:rsidRPr="00F60B6C">
        <w:rPr>
          <w:rFonts w:ascii="Times New Roman" w:eastAsia="Times New Roman" w:hAnsi="Times New Roman" w:cs="Times New Roman"/>
          <w:sz w:val="24"/>
          <w:szCs w:val="24"/>
        </w:rPr>
        <w:t>, Дж. Администрирование баз данных. Практическое руководство. – М.: Издательство «Эксмо», 2019.</w:t>
      </w:r>
    </w:p>
    <w:p w14:paraId="0EECC18B"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2. </w:t>
      </w:r>
      <w:proofErr w:type="spellStart"/>
      <w:r w:rsidRPr="00F60B6C">
        <w:rPr>
          <w:rFonts w:ascii="Times New Roman" w:eastAsia="Times New Roman" w:hAnsi="Times New Roman" w:cs="Times New Roman"/>
          <w:sz w:val="24"/>
          <w:szCs w:val="24"/>
        </w:rPr>
        <w:t>Грифитс</w:t>
      </w:r>
      <w:proofErr w:type="spellEnd"/>
      <w:r w:rsidRPr="00F60B6C">
        <w:rPr>
          <w:rFonts w:ascii="Times New Roman" w:eastAsia="Times New Roman" w:hAnsi="Times New Roman" w:cs="Times New Roman"/>
          <w:sz w:val="24"/>
          <w:szCs w:val="24"/>
        </w:rPr>
        <w:t>, Р. SQL для профессионалов. – СПб.: Питер, 2020.</w:t>
      </w:r>
    </w:p>
    <w:p w14:paraId="2BC9A799"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3. Таненбаум, Э. Операционные системы: разработка и поддержка. – М.: Вильямс, 2018.</w:t>
      </w:r>
    </w:p>
    <w:p w14:paraId="722F519A"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4. Дата, К. Введение в базы данных. – М.: Мир, 2017.</w:t>
      </w:r>
    </w:p>
    <w:p w14:paraId="1C5A638E"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5. </w:t>
      </w:r>
      <w:proofErr w:type="spellStart"/>
      <w:r w:rsidRPr="00F60B6C">
        <w:rPr>
          <w:rFonts w:ascii="Times New Roman" w:eastAsia="Times New Roman" w:hAnsi="Times New Roman" w:cs="Times New Roman"/>
          <w:sz w:val="24"/>
          <w:szCs w:val="24"/>
        </w:rPr>
        <w:t>Кормен</w:t>
      </w:r>
      <w:proofErr w:type="spellEnd"/>
      <w:r w:rsidRPr="00F60B6C">
        <w:rPr>
          <w:rFonts w:ascii="Times New Roman" w:eastAsia="Times New Roman" w:hAnsi="Times New Roman" w:cs="Times New Roman"/>
          <w:sz w:val="24"/>
          <w:szCs w:val="24"/>
        </w:rPr>
        <w:t>, Т. Алгоритмы: Построение и анализ. – М.: Издательство «Диалектика», 2019.</w:t>
      </w:r>
    </w:p>
    <w:p w14:paraId="52A9F38F"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6. </w:t>
      </w:r>
      <w:proofErr w:type="spellStart"/>
      <w:r w:rsidRPr="00F60B6C">
        <w:rPr>
          <w:rFonts w:ascii="Times New Roman" w:eastAsia="Times New Roman" w:hAnsi="Times New Roman" w:cs="Times New Roman"/>
          <w:sz w:val="24"/>
          <w:szCs w:val="24"/>
        </w:rPr>
        <w:t>Шнайер</w:t>
      </w:r>
      <w:proofErr w:type="spellEnd"/>
      <w:r w:rsidRPr="00F60B6C">
        <w:rPr>
          <w:rFonts w:ascii="Times New Roman" w:eastAsia="Times New Roman" w:hAnsi="Times New Roman" w:cs="Times New Roman"/>
          <w:sz w:val="24"/>
          <w:szCs w:val="24"/>
        </w:rPr>
        <w:t>, Б. Прикладная криптография. – М.: Издательство «Лори», 2020.</w:t>
      </w:r>
    </w:p>
    <w:p w14:paraId="5CF19EE5"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7. Льюис, Б. </w:t>
      </w:r>
      <w:proofErr w:type="spellStart"/>
      <w:r w:rsidRPr="00F60B6C">
        <w:rPr>
          <w:rFonts w:ascii="Times New Roman" w:eastAsia="Times New Roman" w:hAnsi="Times New Roman" w:cs="Times New Roman"/>
          <w:sz w:val="24"/>
          <w:szCs w:val="24"/>
        </w:rPr>
        <w:t>NoSQL</w:t>
      </w:r>
      <w:proofErr w:type="spellEnd"/>
      <w:r w:rsidRPr="00F60B6C">
        <w:rPr>
          <w:rFonts w:ascii="Times New Roman" w:eastAsia="Times New Roman" w:hAnsi="Times New Roman" w:cs="Times New Roman"/>
          <w:sz w:val="24"/>
          <w:szCs w:val="24"/>
        </w:rPr>
        <w:t>: Новая методология управления данными. – СПб.: Питер, 2021.</w:t>
      </w:r>
    </w:p>
    <w:p w14:paraId="3C69B140" w14:textId="77777777" w:rsidR="0026786F"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8. </w:t>
      </w:r>
      <w:proofErr w:type="spellStart"/>
      <w:r w:rsidRPr="00F60B6C">
        <w:rPr>
          <w:rFonts w:ascii="Times New Roman" w:eastAsia="Times New Roman" w:hAnsi="Times New Roman" w:cs="Times New Roman"/>
          <w:sz w:val="24"/>
          <w:szCs w:val="24"/>
        </w:rPr>
        <w:t>Ройтблат</w:t>
      </w:r>
      <w:proofErr w:type="spellEnd"/>
      <w:r w:rsidRPr="00F60B6C">
        <w:rPr>
          <w:rFonts w:ascii="Times New Roman" w:eastAsia="Times New Roman" w:hAnsi="Times New Roman" w:cs="Times New Roman"/>
          <w:sz w:val="24"/>
          <w:szCs w:val="24"/>
        </w:rPr>
        <w:t>, Г. Векторные базы данных: Принципы и практическое применение. – М.: Издательство «Логос», 2022.</w:t>
      </w:r>
    </w:p>
    <w:p w14:paraId="3DC1B9F8"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proofErr w:type="gramStart"/>
      <w:r w:rsidRPr="00F60B6C">
        <w:rPr>
          <w:rFonts w:ascii="Times New Roman" w:eastAsia="Times New Roman" w:hAnsi="Times New Roman" w:cs="Times New Roman"/>
          <w:color w:val="000000"/>
          <w:sz w:val="24"/>
          <w:szCs w:val="24"/>
        </w:rPr>
        <w:t>9  Гранкин</w:t>
      </w:r>
      <w:proofErr w:type="gramEnd"/>
      <w:r w:rsidRPr="00F60B6C">
        <w:rPr>
          <w:rFonts w:ascii="Times New Roman" w:eastAsia="Times New Roman" w:hAnsi="Times New Roman" w:cs="Times New Roman"/>
          <w:color w:val="000000"/>
          <w:sz w:val="24"/>
          <w:szCs w:val="24"/>
        </w:rPr>
        <w:t xml:space="preserve">, В. Е. Система управления базами данных </w:t>
      </w:r>
      <w:proofErr w:type="spellStart"/>
      <w:r w:rsidRPr="00F60B6C">
        <w:rPr>
          <w:rFonts w:ascii="Times New Roman" w:eastAsia="Times New Roman" w:hAnsi="Times New Roman" w:cs="Times New Roman"/>
          <w:color w:val="000000"/>
          <w:sz w:val="24"/>
          <w:szCs w:val="24"/>
        </w:rPr>
        <w:t>OpenOffice</w:t>
      </w:r>
      <w:proofErr w:type="spellEnd"/>
      <w:r w:rsidRPr="00F60B6C">
        <w:rPr>
          <w:rFonts w:ascii="Times New Roman" w:eastAsia="Times New Roman" w:hAnsi="Times New Roman" w:cs="Times New Roman"/>
          <w:color w:val="000000"/>
          <w:sz w:val="24"/>
          <w:szCs w:val="24"/>
        </w:rPr>
        <w:t xml:space="preserve"> Base : практикум / В. Е. Гранкин. — </w:t>
      </w:r>
      <w:proofErr w:type="gramStart"/>
      <w:r w:rsidRPr="00F60B6C">
        <w:rPr>
          <w:rFonts w:ascii="Times New Roman" w:eastAsia="Times New Roman" w:hAnsi="Times New Roman" w:cs="Times New Roman"/>
          <w:color w:val="000000"/>
          <w:sz w:val="24"/>
          <w:szCs w:val="24"/>
        </w:rPr>
        <w:t>Москва :</w:t>
      </w:r>
      <w:proofErr w:type="gramEnd"/>
      <w:r w:rsidRPr="00F60B6C">
        <w:rPr>
          <w:rFonts w:ascii="Times New Roman" w:eastAsia="Times New Roman" w:hAnsi="Times New Roman" w:cs="Times New Roman"/>
          <w:color w:val="000000"/>
          <w:sz w:val="24"/>
          <w:szCs w:val="24"/>
        </w:rPr>
        <w:t xml:space="preserve"> Ай Пи Ар Медиа, 2022. — 57 c. — ISBN 978-5-4497-1465-7.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ЭБС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https://profspo.ru/books/117044</w:t>
      </w:r>
    </w:p>
    <w:p w14:paraId="4C083124"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r w:rsidRPr="00F60B6C">
        <w:rPr>
          <w:rFonts w:ascii="Times New Roman" w:eastAsia="Times New Roman" w:hAnsi="Times New Roman" w:cs="Times New Roman"/>
          <w:color w:val="000000"/>
          <w:sz w:val="24"/>
          <w:szCs w:val="24"/>
        </w:rPr>
        <w:t xml:space="preserve">10 Данилова, Л. Ф. Проектирование и разработка баз </w:t>
      </w:r>
      <w:proofErr w:type="gramStart"/>
      <w:r w:rsidRPr="00F60B6C">
        <w:rPr>
          <w:rFonts w:ascii="Times New Roman" w:eastAsia="Times New Roman" w:hAnsi="Times New Roman" w:cs="Times New Roman"/>
          <w:color w:val="000000"/>
          <w:sz w:val="24"/>
          <w:szCs w:val="24"/>
        </w:rPr>
        <w:t>данных :</w:t>
      </w:r>
      <w:proofErr w:type="gramEnd"/>
      <w:r w:rsidRPr="00F60B6C">
        <w:rPr>
          <w:rFonts w:ascii="Times New Roman" w:eastAsia="Times New Roman" w:hAnsi="Times New Roman" w:cs="Times New Roman"/>
          <w:color w:val="000000"/>
          <w:sz w:val="24"/>
          <w:szCs w:val="24"/>
        </w:rPr>
        <w:t xml:space="preserve"> практикум для СПО / Л. Ф. Данилова, А. Н. </w:t>
      </w:r>
      <w:proofErr w:type="spellStart"/>
      <w:r w:rsidRPr="00F60B6C">
        <w:rPr>
          <w:rFonts w:ascii="Times New Roman" w:eastAsia="Times New Roman" w:hAnsi="Times New Roman" w:cs="Times New Roman"/>
          <w:color w:val="000000"/>
          <w:sz w:val="24"/>
          <w:szCs w:val="24"/>
        </w:rPr>
        <w:t>Полетайкин</w:t>
      </w:r>
      <w:proofErr w:type="spellEnd"/>
      <w:r w:rsidRPr="00F60B6C">
        <w:rPr>
          <w:rFonts w:ascii="Times New Roman" w:eastAsia="Times New Roman" w:hAnsi="Times New Roman" w:cs="Times New Roman"/>
          <w:color w:val="000000"/>
          <w:sz w:val="24"/>
          <w:szCs w:val="24"/>
        </w:rPr>
        <w:t xml:space="preserve">. — </w:t>
      </w:r>
      <w:proofErr w:type="gramStart"/>
      <w:r w:rsidRPr="00F60B6C">
        <w:rPr>
          <w:rFonts w:ascii="Times New Roman" w:eastAsia="Times New Roman" w:hAnsi="Times New Roman" w:cs="Times New Roman"/>
          <w:color w:val="000000"/>
          <w:sz w:val="24"/>
          <w:szCs w:val="24"/>
        </w:rPr>
        <w:t>Саратов :</w:t>
      </w:r>
      <w:proofErr w:type="gramEnd"/>
      <w:r w:rsidRPr="00F60B6C">
        <w:rPr>
          <w:rFonts w:ascii="Times New Roman" w:eastAsia="Times New Roman" w:hAnsi="Times New Roman" w:cs="Times New Roman"/>
          <w:color w:val="000000"/>
          <w:sz w:val="24"/>
          <w:szCs w:val="24"/>
        </w:rPr>
        <w:t xml:space="preserve"> Профобразование, 2024. — 150 c. — ISBN 978-5-4488-1863-9.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https://profspo.ru/books/139048</w:t>
      </w:r>
    </w:p>
    <w:p w14:paraId="715207F1"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r w:rsidRPr="00F60B6C">
        <w:rPr>
          <w:rFonts w:ascii="Times New Roman" w:eastAsia="Times New Roman" w:hAnsi="Times New Roman" w:cs="Times New Roman"/>
          <w:color w:val="000000"/>
          <w:sz w:val="24"/>
          <w:szCs w:val="24"/>
        </w:rPr>
        <w:t xml:space="preserve">11 Разработка и защита баз данных в Microsoft SQL Server </w:t>
      </w:r>
      <w:proofErr w:type="gramStart"/>
      <w:r w:rsidRPr="00F60B6C">
        <w:rPr>
          <w:rFonts w:ascii="Times New Roman" w:eastAsia="Times New Roman" w:hAnsi="Times New Roman" w:cs="Times New Roman"/>
          <w:color w:val="000000"/>
          <w:sz w:val="24"/>
          <w:szCs w:val="24"/>
        </w:rPr>
        <w:t>2005 :</w:t>
      </w:r>
      <w:proofErr w:type="gramEnd"/>
      <w:r w:rsidRPr="00F60B6C">
        <w:rPr>
          <w:rFonts w:ascii="Times New Roman" w:eastAsia="Times New Roman" w:hAnsi="Times New Roman" w:cs="Times New Roman"/>
          <w:color w:val="000000"/>
          <w:sz w:val="24"/>
          <w:szCs w:val="24"/>
        </w:rPr>
        <w:t xml:space="preserve"> учебное пособие для СПО / . — Саратов : Профобразование, 2019. — 148 c. — ISBN 978-5-4488-0366-6.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w:t>
      </w:r>
      <w:hyperlink r:id="rId13">
        <w:r w:rsidRPr="00F60B6C">
          <w:rPr>
            <w:rFonts w:ascii="Times New Roman" w:eastAsia="Times New Roman" w:hAnsi="Times New Roman" w:cs="Times New Roman"/>
            <w:color w:val="0563C1"/>
            <w:sz w:val="24"/>
            <w:szCs w:val="24"/>
            <w:u w:val="single"/>
          </w:rPr>
          <w:t>https://profspo.ru/books/86207</w:t>
        </w:r>
      </w:hyperlink>
    </w:p>
    <w:p w14:paraId="7307AEE5" w14:textId="77777777" w:rsidR="0026786F" w:rsidRDefault="0026786F">
      <w:pPr>
        <w:spacing w:line="276" w:lineRule="auto"/>
        <w:jc w:val="both"/>
        <w:rPr>
          <w:rFonts w:ascii="Times New Roman" w:eastAsia="Times New Roman" w:hAnsi="Times New Roman" w:cs="Times New Roman"/>
          <w:color w:val="000000"/>
          <w:sz w:val="24"/>
          <w:szCs w:val="24"/>
        </w:rPr>
      </w:pPr>
    </w:p>
    <w:p w14:paraId="08CD7B42" w14:textId="77777777" w:rsidR="0026786F" w:rsidRDefault="0051419E" w:rsidP="00E1796E">
      <w:pPr>
        <w:pStyle w:val="1f"/>
      </w:pPr>
      <w:bookmarkStart w:id="114" w:name="_Toc208220295"/>
      <w:bookmarkStart w:id="115" w:name="_Toc208220383"/>
      <w:bookmarkStart w:id="116" w:name="_Toc208220471"/>
      <w:bookmarkStart w:id="117" w:name="_Toc208220518"/>
      <w:r>
        <w:t xml:space="preserve">4. Контроль и оценка результатов освоения </w:t>
      </w:r>
      <w:r>
        <w:br/>
        <w:t>профессионального модуля</w:t>
      </w:r>
      <w:bookmarkEnd w:id="114"/>
      <w:bookmarkEnd w:id="115"/>
      <w:bookmarkEnd w:id="116"/>
      <w:bookmarkEnd w:id="117"/>
    </w:p>
    <w:tbl>
      <w:tblPr>
        <w:tblStyle w:val="afffffffd"/>
        <w:tblW w:w="991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5573"/>
        <w:gridCol w:w="2784"/>
      </w:tblGrid>
      <w:tr w:rsidR="0026786F" w14:paraId="6A3D8194" w14:textId="77777777">
        <w:trPr>
          <w:trHeight w:val="23"/>
        </w:trPr>
        <w:tc>
          <w:tcPr>
            <w:tcW w:w="1560" w:type="dxa"/>
          </w:tcPr>
          <w:p w14:paraId="4DFE546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5573" w:type="dxa"/>
            <w:vAlign w:val="center"/>
          </w:tcPr>
          <w:p w14:paraId="30F849C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784" w:type="dxa"/>
            <w:vAlign w:val="center"/>
          </w:tcPr>
          <w:p w14:paraId="4032719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26786F" w14:paraId="72FCF78E" w14:textId="77777777">
        <w:trPr>
          <w:trHeight w:val="23"/>
        </w:trPr>
        <w:tc>
          <w:tcPr>
            <w:tcW w:w="15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A0FA08"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w:t>
            </w:r>
          </w:p>
        </w:tc>
        <w:tc>
          <w:tcPr>
            <w:tcW w:w="557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EA4FAFE"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Идентификация проблемы, связанной с нормальным функционированием базы данных; Восстановление системы.</w:t>
            </w:r>
          </w:p>
          <w:p w14:paraId="5A3DC64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Идентификация проблемы, связанной с нормальным функционированием базы данных.</w:t>
            </w:r>
          </w:p>
          <w:p w14:paraId="0EED649F"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Идентификация проблемы, с функционированием базы данных.</w:t>
            </w:r>
          </w:p>
        </w:tc>
        <w:tc>
          <w:tcPr>
            <w:tcW w:w="2784" w:type="dxa"/>
          </w:tcPr>
          <w:p w14:paraId="4439E9C6"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идентификации проблем с нормальным функционирование баз данных </w:t>
            </w:r>
          </w:p>
          <w:p w14:paraId="7CCA2BBD"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3D96681F"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B1F333"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5ECBEC0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Администрирование сервера баз данных; Участие в администрировании отдельных компонентов серверов;</w:t>
            </w:r>
          </w:p>
          <w:p w14:paraId="502AB62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Администрирование сервера баз данных; Участие в администрировании.</w:t>
            </w:r>
          </w:p>
          <w:p w14:paraId="119B392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Администрирование сервера баз данных.</w:t>
            </w:r>
          </w:p>
        </w:tc>
        <w:tc>
          <w:tcPr>
            <w:tcW w:w="2784" w:type="dxa"/>
          </w:tcPr>
          <w:p w14:paraId="0AEB98F5"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Экзамен/зачет в форме собеседования: практическое задание по администрированию сервера баз данных </w:t>
            </w:r>
          </w:p>
          <w:p w14:paraId="0B57AD0C"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Защита отчетов по практическим и лабораторным работам</w:t>
            </w:r>
          </w:p>
        </w:tc>
      </w:tr>
      <w:tr w:rsidR="0026786F" w14:paraId="4E2D4D46"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254108"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ПК 2.3.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063CAC9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Документирование результатов аудита безопасности информации; Использование процедуры резервного копирования баз данных; Использование процедуры восстановления баз данных</w:t>
            </w:r>
          </w:p>
          <w:p w14:paraId="60B6112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Документирование результатов аудита безопасности информации; Использование процедуры резервного копирования баз данных.</w:t>
            </w:r>
          </w:p>
          <w:p w14:paraId="43BC8EAF"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Документирование результатов аудита безопасности информации.</w:t>
            </w:r>
          </w:p>
        </w:tc>
        <w:tc>
          <w:tcPr>
            <w:tcW w:w="2784" w:type="dxa"/>
          </w:tcPr>
          <w:p w14:paraId="33BAAC0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документированию результатов аудита безопасности информации </w:t>
            </w:r>
          </w:p>
          <w:p w14:paraId="1B66B4A8"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1CF4F213"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FA51C5"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2.4.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301FB62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Подготовка документации по формированию требований хранилищ банка данных.</w:t>
            </w:r>
          </w:p>
          <w:p w14:paraId="4B9BC9D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Минимальная подготовка документации по формированию требований хранилищ банка данных</w:t>
            </w:r>
          </w:p>
          <w:p w14:paraId="329BF901"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Какая-либо документация по формированию требований хранилищ банка данных</w:t>
            </w:r>
          </w:p>
        </w:tc>
        <w:tc>
          <w:tcPr>
            <w:tcW w:w="2784" w:type="dxa"/>
          </w:tcPr>
          <w:p w14:paraId="24AC6D6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подготовке документации по формированию требований хранилищ банка данных </w:t>
            </w:r>
          </w:p>
          <w:p w14:paraId="05EE2B04"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520908EC"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F79086"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2.5.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63706BC6"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Проектирование, разработка и эксплуатация баз данных.</w:t>
            </w:r>
          </w:p>
          <w:p w14:paraId="6AE377F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Проектирование, минимальная разработка и эксплуатация баз данных.</w:t>
            </w:r>
          </w:p>
          <w:p w14:paraId="337D8A2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Минимальные проектирование и разработка и эксплуатация баз данных.</w:t>
            </w:r>
          </w:p>
        </w:tc>
        <w:tc>
          <w:tcPr>
            <w:tcW w:w="2784" w:type="dxa"/>
          </w:tcPr>
          <w:p w14:paraId="722900B5"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проектированию, разработке и эксплуатации баз данных </w:t>
            </w:r>
          </w:p>
          <w:p w14:paraId="2A0D0F19"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bl>
    <w:p w14:paraId="3FA83394" w14:textId="77777777" w:rsidR="0026786F" w:rsidRDefault="0051419E">
      <w:pPr>
        <w:jc w:val="right"/>
        <w:rPr>
          <w:rFonts w:ascii="Times New Roman" w:eastAsia="Times New Roman" w:hAnsi="Times New Roman" w:cs="Times New Roman"/>
          <w:b/>
          <w:sz w:val="24"/>
          <w:szCs w:val="24"/>
        </w:rPr>
      </w:pPr>
      <w:r>
        <w:br w:type="page"/>
      </w:r>
    </w:p>
    <w:p w14:paraId="32CF998C" w14:textId="77777777" w:rsidR="0026786F" w:rsidRDefault="0051419E">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1.3</w:t>
      </w:r>
    </w:p>
    <w:p w14:paraId="61424F19" w14:textId="0F507029"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ПОП</w:t>
      </w:r>
      <w:r w:rsidR="00212F6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 xml:space="preserve">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47E1579C"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2AEADA3C" w14:textId="77777777" w:rsidR="0026786F" w:rsidRDefault="0026786F">
      <w:pPr>
        <w:jc w:val="right"/>
        <w:rPr>
          <w:rFonts w:ascii="Times New Roman" w:eastAsia="Times New Roman" w:hAnsi="Times New Roman" w:cs="Times New Roman"/>
          <w:b/>
          <w:color w:val="0070C0"/>
          <w:sz w:val="24"/>
          <w:szCs w:val="24"/>
        </w:rPr>
      </w:pPr>
    </w:p>
    <w:p w14:paraId="0EC2EC1E" w14:textId="77777777" w:rsidR="0026786F" w:rsidRDefault="0026786F">
      <w:pPr>
        <w:jc w:val="right"/>
        <w:rPr>
          <w:rFonts w:ascii="Times New Roman" w:eastAsia="Times New Roman" w:hAnsi="Times New Roman" w:cs="Times New Roman"/>
          <w:b/>
          <w:color w:val="0070C0"/>
          <w:sz w:val="24"/>
          <w:szCs w:val="24"/>
        </w:rPr>
      </w:pPr>
    </w:p>
    <w:p w14:paraId="66E8F6D7" w14:textId="77777777" w:rsidR="0026786F" w:rsidRDefault="0026786F">
      <w:pPr>
        <w:jc w:val="right"/>
        <w:rPr>
          <w:rFonts w:ascii="Times New Roman" w:eastAsia="Times New Roman" w:hAnsi="Times New Roman" w:cs="Times New Roman"/>
          <w:b/>
          <w:color w:val="0070C0"/>
          <w:sz w:val="24"/>
          <w:szCs w:val="24"/>
        </w:rPr>
      </w:pPr>
    </w:p>
    <w:p w14:paraId="12527BF0" w14:textId="77777777" w:rsidR="0026786F" w:rsidRDefault="0026786F">
      <w:pPr>
        <w:jc w:val="right"/>
        <w:rPr>
          <w:rFonts w:ascii="Times New Roman" w:eastAsia="Times New Roman" w:hAnsi="Times New Roman" w:cs="Times New Roman"/>
          <w:b/>
          <w:color w:val="0070C0"/>
          <w:sz w:val="24"/>
          <w:szCs w:val="24"/>
        </w:rPr>
      </w:pPr>
    </w:p>
    <w:p w14:paraId="016953E6" w14:textId="77777777" w:rsidR="0026786F" w:rsidRDefault="0026786F">
      <w:pPr>
        <w:jc w:val="right"/>
        <w:rPr>
          <w:rFonts w:ascii="Times New Roman" w:eastAsia="Times New Roman" w:hAnsi="Times New Roman" w:cs="Times New Roman"/>
          <w:b/>
          <w:color w:val="0070C0"/>
          <w:sz w:val="24"/>
          <w:szCs w:val="24"/>
        </w:rPr>
      </w:pPr>
    </w:p>
    <w:p w14:paraId="40C44A63" w14:textId="77777777" w:rsidR="0026786F" w:rsidRDefault="0026786F">
      <w:pPr>
        <w:jc w:val="right"/>
        <w:rPr>
          <w:rFonts w:ascii="Times New Roman" w:eastAsia="Times New Roman" w:hAnsi="Times New Roman" w:cs="Times New Roman"/>
          <w:b/>
          <w:color w:val="0070C0"/>
          <w:sz w:val="24"/>
          <w:szCs w:val="24"/>
        </w:rPr>
      </w:pPr>
    </w:p>
    <w:p w14:paraId="45669BC5" w14:textId="77777777" w:rsidR="0026786F" w:rsidRDefault="0026786F">
      <w:pPr>
        <w:jc w:val="right"/>
        <w:rPr>
          <w:rFonts w:ascii="Times New Roman" w:eastAsia="Times New Roman" w:hAnsi="Times New Roman" w:cs="Times New Roman"/>
          <w:b/>
          <w:color w:val="0070C0"/>
          <w:sz w:val="24"/>
          <w:szCs w:val="24"/>
        </w:rPr>
      </w:pPr>
    </w:p>
    <w:p w14:paraId="0C72B7C6" w14:textId="77777777" w:rsidR="0026786F" w:rsidRDefault="0026786F">
      <w:pPr>
        <w:jc w:val="right"/>
        <w:rPr>
          <w:rFonts w:ascii="Times New Roman" w:eastAsia="Times New Roman" w:hAnsi="Times New Roman" w:cs="Times New Roman"/>
          <w:b/>
          <w:color w:val="0070C0"/>
          <w:sz w:val="24"/>
          <w:szCs w:val="24"/>
        </w:rPr>
      </w:pPr>
    </w:p>
    <w:p w14:paraId="2800ED4A" w14:textId="77777777" w:rsidR="0026786F" w:rsidRDefault="0026786F">
      <w:pPr>
        <w:jc w:val="right"/>
        <w:rPr>
          <w:rFonts w:ascii="Times New Roman" w:eastAsia="Times New Roman" w:hAnsi="Times New Roman" w:cs="Times New Roman"/>
          <w:b/>
          <w:color w:val="0070C0"/>
          <w:sz w:val="24"/>
          <w:szCs w:val="24"/>
        </w:rPr>
      </w:pPr>
    </w:p>
    <w:p w14:paraId="469BF8DD" w14:textId="77777777" w:rsidR="0026786F" w:rsidRDefault="0026786F">
      <w:pPr>
        <w:jc w:val="right"/>
        <w:rPr>
          <w:rFonts w:ascii="Times New Roman" w:eastAsia="Times New Roman" w:hAnsi="Times New Roman" w:cs="Times New Roman"/>
          <w:b/>
          <w:color w:val="0070C0"/>
          <w:sz w:val="24"/>
          <w:szCs w:val="24"/>
        </w:rPr>
      </w:pPr>
    </w:p>
    <w:p w14:paraId="68A70CFA" w14:textId="77777777" w:rsidR="0026786F" w:rsidRDefault="0026786F">
      <w:pPr>
        <w:jc w:val="right"/>
        <w:rPr>
          <w:rFonts w:ascii="Times New Roman" w:eastAsia="Times New Roman" w:hAnsi="Times New Roman" w:cs="Times New Roman"/>
          <w:b/>
          <w:color w:val="0070C0"/>
          <w:sz w:val="24"/>
          <w:szCs w:val="24"/>
        </w:rPr>
      </w:pPr>
    </w:p>
    <w:p w14:paraId="6BA9B2BA"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683A7697" w14:textId="77777777" w:rsidR="0026786F" w:rsidRPr="001F344D" w:rsidRDefault="0051419E" w:rsidP="001F344D">
      <w:pPr>
        <w:pStyle w:val="1"/>
      </w:pPr>
      <w:bookmarkStart w:id="118" w:name="_Toc208220296"/>
      <w:bookmarkStart w:id="119" w:name="_Toc208220384"/>
      <w:bookmarkStart w:id="120" w:name="_Toc208220472"/>
      <w:bookmarkStart w:id="121" w:name="_Toc208220519"/>
      <w:r w:rsidRPr="001F344D">
        <w:t>«ПМ.03 ОБУЧЕНИЕ ГОТОВЫХ МОДЕЛЕЙ ИСКУССТВЕННОГО ИНТЕЛЛЕКТА»</w:t>
      </w:r>
      <w:bookmarkEnd w:id="118"/>
      <w:bookmarkEnd w:id="119"/>
      <w:bookmarkEnd w:id="120"/>
      <w:bookmarkEnd w:id="121"/>
    </w:p>
    <w:p w14:paraId="25E463C9" w14:textId="77777777" w:rsidR="0026786F" w:rsidRDefault="0026786F">
      <w:pPr>
        <w:spacing w:line="360" w:lineRule="auto"/>
        <w:jc w:val="center"/>
        <w:rPr>
          <w:rFonts w:ascii="Times New Roman" w:eastAsia="Times New Roman" w:hAnsi="Times New Roman" w:cs="Times New Roman"/>
          <w:sz w:val="24"/>
          <w:szCs w:val="24"/>
        </w:rPr>
      </w:pPr>
    </w:p>
    <w:p w14:paraId="45D4E332" w14:textId="77777777" w:rsidR="0026786F" w:rsidRDefault="0026786F">
      <w:pPr>
        <w:spacing w:line="360" w:lineRule="auto"/>
        <w:jc w:val="center"/>
        <w:rPr>
          <w:rFonts w:ascii="Times New Roman" w:eastAsia="Times New Roman" w:hAnsi="Times New Roman" w:cs="Times New Roman"/>
          <w:sz w:val="24"/>
          <w:szCs w:val="24"/>
        </w:rPr>
      </w:pPr>
    </w:p>
    <w:p w14:paraId="131CD274" w14:textId="77777777" w:rsidR="0026786F" w:rsidRDefault="0026786F">
      <w:pPr>
        <w:spacing w:line="360" w:lineRule="auto"/>
        <w:jc w:val="center"/>
        <w:rPr>
          <w:rFonts w:ascii="Times New Roman" w:eastAsia="Times New Roman" w:hAnsi="Times New Roman" w:cs="Times New Roman"/>
          <w:sz w:val="24"/>
          <w:szCs w:val="24"/>
        </w:rPr>
      </w:pPr>
    </w:p>
    <w:p w14:paraId="53C26516" w14:textId="77777777" w:rsidR="0026786F" w:rsidRDefault="0026786F">
      <w:pPr>
        <w:spacing w:line="360" w:lineRule="auto"/>
        <w:jc w:val="center"/>
        <w:rPr>
          <w:rFonts w:ascii="Times New Roman" w:eastAsia="Times New Roman" w:hAnsi="Times New Roman" w:cs="Times New Roman"/>
          <w:sz w:val="24"/>
          <w:szCs w:val="24"/>
        </w:rPr>
      </w:pPr>
    </w:p>
    <w:p w14:paraId="63ACD8A1" w14:textId="77777777" w:rsidR="0026786F" w:rsidRDefault="0026786F">
      <w:pPr>
        <w:spacing w:line="360" w:lineRule="auto"/>
        <w:jc w:val="center"/>
        <w:rPr>
          <w:rFonts w:ascii="Times New Roman" w:eastAsia="Times New Roman" w:hAnsi="Times New Roman" w:cs="Times New Roman"/>
          <w:sz w:val="24"/>
          <w:szCs w:val="24"/>
        </w:rPr>
      </w:pPr>
    </w:p>
    <w:p w14:paraId="78FF77F2" w14:textId="77777777" w:rsidR="0026786F" w:rsidRDefault="0026786F">
      <w:pPr>
        <w:spacing w:line="360" w:lineRule="auto"/>
        <w:jc w:val="center"/>
        <w:rPr>
          <w:rFonts w:ascii="Times New Roman" w:eastAsia="Times New Roman" w:hAnsi="Times New Roman" w:cs="Times New Roman"/>
          <w:sz w:val="24"/>
          <w:szCs w:val="24"/>
        </w:rPr>
      </w:pPr>
    </w:p>
    <w:p w14:paraId="7BA9687C" w14:textId="77777777" w:rsidR="0026786F" w:rsidRDefault="0026786F">
      <w:pPr>
        <w:spacing w:line="360" w:lineRule="auto"/>
        <w:jc w:val="center"/>
        <w:rPr>
          <w:rFonts w:ascii="Times New Roman" w:eastAsia="Times New Roman" w:hAnsi="Times New Roman" w:cs="Times New Roman"/>
          <w:sz w:val="24"/>
          <w:szCs w:val="24"/>
        </w:rPr>
      </w:pPr>
    </w:p>
    <w:p w14:paraId="2D1A5AB4" w14:textId="77777777" w:rsidR="0026786F" w:rsidRDefault="0026786F">
      <w:pPr>
        <w:spacing w:line="360" w:lineRule="auto"/>
        <w:jc w:val="center"/>
        <w:rPr>
          <w:rFonts w:ascii="Times New Roman" w:eastAsia="Times New Roman" w:hAnsi="Times New Roman" w:cs="Times New Roman"/>
          <w:sz w:val="24"/>
          <w:szCs w:val="24"/>
        </w:rPr>
      </w:pPr>
    </w:p>
    <w:p w14:paraId="67167664" w14:textId="77777777" w:rsidR="0026786F" w:rsidRDefault="0026786F">
      <w:pPr>
        <w:spacing w:line="360" w:lineRule="auto"/>
        <w:jc w:val="center"/>
        <w:rPr>
          <w:rFonts w:ascii="Times New Roman" w:eastAsia="Times New Roman" w:hAnsi="Times New Roman" w:cs="Times New Roman"/>
          <w:sz w:val="24"/>
          <w:szCs w:val="24"/>
        </w:rPr>
      </w:pPr>
    </w:p>
    <w:p w14:paraId="63C8D3B6" w14:textId="77777777" w:rsidR="0026786F" w:rsidRDefault="0026786F">
      <w:pPr>
        <w:spacing w:line="360" w:lineRule="auto"/>
        <w:jc w:val="center"/>
        <w:rPr>
          <w:rFonts w:ascii="Times New Roman" w:eastAsia="Times New Roman" w:hAnsi="Times New Roman" w:cs="Times New Roman"/>
          <w:sz w:val="24"/>
          <w:szCs w:val="24"/>
        </w:rPr>
      </w:pPr>
    </w:p>
    <w:p w14:paraId="2A6ED0D9" w14:textId="77777777" w:rsidR="0026786F" w:rsidRDefault="0026786F">
      <w:pPr>
        <w:spacing w:line="360" w:lineRule="auto"/>
        <w:jc w:val="center"/>
        <w:rPr>
          <w:rFonts w:ascii="Times New Roman" w:eastAsia="Times New Roman" w:hAnsi="Times New Roman" w:cs="Times New Roman"/>
          <w:sz w:val="24"/>
          <w:szCs w:val="24"/>
        </w:rPr>
      </w:pPr>
    </w:p>
    <w:p w14:paraId="784EE59A" w14:textId="77777777" w:rsidR="0026786F" w:rsidRDefault="0026786F">
      <w:pPr>
        <w:spacing w:line="360" w:lineRule="auto"/>
        <w:jc w:val="center"/>
        <w:rPr>
          <w:rFonts w:ascii="Times New Roman" w:eastAsia="Times New Roman" w:hAnsi="Times New Roman" w:cs="Times New Roman"/>
          <w:sz w:val="24"/>
          <w:szCs w:val="24"/>
        </w:rPr>
      </w:pPr>
    </w:p>
    <w:p w14:paraId="05CB3DCF" w14:textId="77777777" w:rsidR="0026786F" w:rsidRDefault="0026786F">
      <w:pPr>
        <w:spacing w:line="360" w:lineRule="auto"/>
        <w:jc w:val="center"/>
        <w:rPr>
          <w:rFonts w:ascii="Times New Roman" w:eastAsia="Times New Roman" w:hAnsi="Times New Roman" w:cs="Times New Roman"/>
          <w:sz w:val="24"/>
          <w:szCs w:val="24"/>
        </w:rPr>
      </w:pPr>
    </w:p>
    <w:p w14:paraId="610EE139" w14:textId="77777777" w:rsidR="0026786F" w:rsidRDefault="0026786F">
      <w:pPr>
        <w:spacing w:line="360" w:lineRule="auto"/>
        <w:jc w:val="center"/>
        <w:rPr>
          <w:rFonts w:ascii="Times New Roman" w:eastAsia="Times New Roman" w:hAnsi="Times New Roman" w:cs="Times New Roman"/>
          <w:sz w:val="24"/>
          <w:szCs w:val="24"/>
        </w:rPr>
      </w:pPr>
    </w:p>
    <w:p w14:paraId="12E33C4C" w14:textId="495AA71B" w:rsidR="0026786F" w:rsidRDefault="0051419E">
      <w:pPr>
        <w:spacing w:line="360" w:lineRule="auto"/>
        <w:jc w:val="center"/>
        <w:rPr>
          <w:rFonts w:ascii="Times New Roman" w:eastAsia="Times New Roman" w:hAnsi="Times New Roman" w:cs="Times New Roman"/>
          <w:b/>
          <w:sz w:val="24"/>
          <w:szCs w:val="24"/>
        </w:rPr>
      </w:pPr>
      <w:bookmarkStart w:id="122" w:name="_heading=h.1ci93xb" w:colFirst="0" w:colLast="0"/>
      <w:bookmarkEnd w:id="122"/>
      <w:r>
        <w:rPr>
          <w:rFonts w:ascii="Times New Roman" w:eastAsia="Times New Roman" w:hAnsi="Times New Roman" w:cs="Times New Roman"/>
          <w:b/>
          <w:sz w:val="24"/>
          <w:szCs w:val="24"/>
        </w:rPr>
        <w:t>202</w:t>
      </w:r>
      <w:r w:rsidR="001F344D">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328CFB5D" w14:textId="77777777" w:rsidR="0026786F" w:rsidRDefault="0051419E">
      <w:pPr>
        <w:jc w:val="right"/>
        <w:rPr>
          <w:rFonts w:ascii="Times New Roman" w:eastAsia="Times New Roman" w:hAnsi="Times New Roman" w:cs="Times New Roman"/>
          <w:b/>
          <w:sz w:val="20"/>
          <w:szCs w:val="20"/>
        </w:rPr>
      </w:pPr>
      <w:r>
        <w:br w:type="page"/>
      </w:r>
    </w:p>
    <w:p w14:paraId="76A21BB8" w14:textId="139CAAF7" w:rsidR="0026786F" w:rsidRPr="00330424" w:rsidRDefault="0051419E" w:rsidP="00330424">
      <w:pPr>
        <w:pStyle w:val="1f"/>
        <w:rPr>
          <w:sz w:val="20"/>
          <w:szCs w:val="20"/>
        </w:rPr>
      </w:pPr>
      <w:bookmarkStart w:id="123" w:name="_Toc208220297"/>
      <w:bookmarkStart w:id="124" w:name="_Toc208220385"/>
      <w:bookmarkStart w:id="125" w:name="_Toc208220473"/>
      <w:bookmarkStart w:id="126" w:name="_Toc208220520"/>
      <w:r>
        <w:lastRenderedPageBreak/>
        <w:t>СОДЕРЖАНИЕ ПРОГРАММЫ</w:t>
      </w:r>
      <w:bookmarkEnd w:id="123"/>
      <w:bookmarkEnd w:id="124"/>
      <w:bookmarkEnd w:id="125"/>
      <w:bookmarkEnd w:id="126"/>
    </w:p>
    <w:sdt>
      <w:sdtPr>
        <w:rPr>
          <w:rFonts w:ascii="Calibri" w:eastAsia="Calibri" w:hAnsi="Calibri" w:cs="Calibri"/>
          <w:color w:val="auto"/>
          <w:sz w:val="22"/>
          <w:szCs w:val="22"/>
        </w:rPr>
        <w:id w:val="-2031862747"/>
        <w:docPartObj>
          <w:docPartGallery w:val="Table of Contents"/>
          <w:docPartUnique/>
        </w:docPartObj>
      </w:sdtPr>
      <w:sdtEndPr>
        <w:rPr>
          <w:b/>
          <w:bCs/>
        </w:rPr>
      </w:sdtEndPr>
      <w:sdtContent>
        <w:p w14:paraId="5F9C5EC1" w14:textId="2C790A81" w:rsidR="00330424" w:rsidRPr="00330424" w:rsidRDefault="00330424" w:rsidP="00330424">
          <w:pPr>
            <w:pStyle w:val="affffff1"/>
            <w:ind w:firstLine="0"/>
            <w:jc w:val="left"/>
            <w:rPr>
              <w:noProof/>
            </w:rPr>
          </w:pPr>
          <w:r>
            <w:fldChar w:fldCharType="begin"/>
          </w:r>
          <w:r>
            <w:instrText xml:space="preserve"> TOC \o "1-3" \h \z \u </w:instrText>
          </w:r>
          <w:r>
            <w:fldChar w:fldCharType="separate"/>
          </w:r>
        </w:p>
        <w:p w14:paraId="0CEBF4A6" w14:textId="4458A656" w:rsidR="00330424" w:rsidRDefault="007052A8">
          <w:pPr>
            <w:pStyle w:val="14"/>
            <w:rPr>
              <w:rFonts w:asciiTheme="minorHAnsi" w:eastAsiaTheme="minorEastAsia" w:hAnsiTheme="minorHAnsi" w:cstheme="minorBidi"/>
              <w:b w:val="0"/>
              <w:bCs w:val="0"/>
            </w:rPr>
          </w:pPr>
          <w:hyperlink w:anchor="_Toc208220520" w:history="1">
            <w:r w:rsidR="00330424" w:rsidRPr="007E6C2E">
              <w:rPr>
                <w:rStyle w:val="af1"/>
              </w:rPr>
              <w:t>СОДЕРЖАНИЕ ПРОГРАММЫ</w:t>
            </w:r>
            <w:r w:rsidR="00330424">
              <w:rPr>
                <w:webHidden/>
              </w:rPr>
              <w:tab/>
            </w:r>
            <w:r w:rsidR="00330424">
              <w:rPr>
                <w:webHidden/>
              </w:rPr>
              <w:fldChar w:fldCharType="begin"/>
            </w:r>
            <w:r w:rsidR="00330424">
              <w:rPr>
                <w:webHidden/>
              </w:rPr>
              <w:instrText xml:space="preserve"> PAGEREF _Toc208220520 \h </w:instrText>
            </w:r>
            <w:r w:rsidR="00330424">
              <w:rPr>
                <w:webHidden/>
              </w:rPr>
            </w:r>
            <w:r w:rsidR="00330424">
              <w:rPr>
                <w:webHidden/>
              </w:rPr>
              <w:fldChar w:fldCharType="separate"/>
            </w:r>
            <w:r w:rsidR="00330424">
              <w:rPr>
                <w:webHidden/>
              </w:rPr>
              <w:t>31</w:t>
            </w:r>
            <w:r w:rsidR="00330424">
              <w:rPr>
                <w:webHidden/>
              </w:rPr>
              <w:fldChar w:fldCharType="end"/>
            </w:r>
          </w:hyperlink>
        </w:p>
        <w:p w14:paraId="5315324F" w14:textId="3DD35CF4" w:rsidR="00330424" w:rsidRDefault="007052A8">
          <w:pPr>
            <w:pStyle w:val="14"/>
            <w:rPr>
              <w:rFonts w:asciiTheme="minorHAnsi" w:eastAsiaTheme="minorEastAsia" w:hAnsiTheme="minorHAnsi" w:cstheme="minorBidi"/>
              <w:b w:val="0"/>
              <w:bCs w:val="0"/>
            </w:rPr>
          </w:pPr>
          <w:hyperlink w:anchor="_Toc208220521" w:history="1">
            <w:r w:rsidR="00330424" w:rsidRPr="007E6C2E">
              <w:rPr>
                <w:rStyle w:val="af1"/>
              </w:rPr>
              <w:t>1. Общая характеристика ПРИМЕРНОЙ РАБОЧЕЙ ПРОГРАММЫ ПРОФЕССИОНАЛЬНОГО МОДУЛЯ</w:t>
            </w:r>
            <w:r w:rsidR="00330424">
              <w:rPr>
                <w:webHidden/>
              </w:rPr>
              <w:tab/>
            </w:r>
            <w:r w:rsidR="00330424">
              <w:rPr>
                <w:webHidden/>
              </w:rPr>
              <w:fldChar w:fldCharType="begin"/>
            </w:r>
            <w:r w:rsidR="00330424">
              <w:rPr>
                <w:webHidden/>
              </w:rPr>
              <w:instrText xml:space="preserve"> PAGEREF _Toc208220521 \h </w:instrText>
            </w:r>
            <w:r w:rsidR="00330424">
              <w:rPr>
                <w:webHidden/>
              </w:rPr>
            </w:r>
            <w:r w:rsidR="00330424">
              <w:rPr>
                <w:webHidden/>
              </w:rPr>
              <w:fldChar w:fldCharType="separate"/>
            </w:r>
            <w:r w:rsidR="00330424">
              <w:rPr>
                <w:webHidden/>
              </w:rPr>
              <w:t>32</w:t>
            </w:r>
            <w:r w:rsidR="00330424">
              <w:rPr>
                <w:webHidden/>
              </w:rPr>
              <w:fldChar w:fldCharType="end"/>
            </w:r>
          </w:hyperlink>
        </w:p>
        <w:p w14:paraId="6F37EEC4" w14:textId="0B4C42C2" w:rsidR="00330424" w:rsidRDefault="007052A8">
          <w:pPr>
            <w:pStyle w:val="22"/>
            <w:rPr>
              <w:rFonts w:asciiTheme="minorHAnsi" w:eastAsiaTheme="minorEastAsia" w:hAnsiTheme="minorHAnsi" w:cstheme="minorBidi"/>
              <w:i w:val="0"/>
              <w:iCs w:val="0"/>
              <w:sz w:val="22"/>
              <w:szCs w:val="22"/>
            </w:rPr>
          </w:pPr>
          <w:hyperlink w:anchor="_Toc208220522" w:history="1">
            <w:r w:rsidR="00330424" w:rsidRPr="007E6C2E">
              <w:rPr>
                <w:rStyle w:val="af1"/>
              </w:rPr>
              <w:t>1.1. Цель и место профессионального модуля в структуре образовательной программы</w:t>
            </w:r>
            <w:r w:rsidR="00330424">
              <w:rPr>
                <w:webHidden/>
              </w:rPr>
              <w:tab/>
            </w:r>
            <w:r w:rsidR="00330424">
              <w:rPr>
                <w:webHidden/>
              </w:rPr>
              <w:fldChar w:fldCharType="begin"/>
            </w:r>
            <w:r w:rsidR="00330424">
              <w:rPr>
                <w:webHidden/>
              </w:rPr>
              <w:instrText xml:space="preserve"> PAGEREF _Toc208220522 \h </w:instrText>
            </w:r>
            <w:r w:rsidR="00330424">
              <w:rPr>
                <w:webHidden/>
              </w:rPr>
            </w:r>
            <w:r w:rsidR="00330424">
              <w:rPr>
                <w:webHidden/>
              </w:rPr>
              <w:fldChar w:fldCharType="separate"/>
            </w:r>
            <w:r w:rsidR="00330424">
              <w:rPr>
                <w:webHidden/>
              </w:rPr>
              <w:t>32</w:t>
            </w:r>
            <w:r w:rsidR="00330424">
              <w:rPr>
                <w:webHidden/>
              </w:rPr>
              <w:fldChar w:fldCharType="end"/>
            </w:r>
          </w:hyperlink>
        </w:p>
        <w:p w14:paraId="4FCFCEE3" w14:textId="1424DD1D" w:rsidR="00330424" w:rsidRDefault="007052A8">
          <w:pPr>
            <w:pStyle w:val="22"/>
            <w:rPr>
              <w:rFonts w:asciiTheme="minorHAnsi" w:eastAsiaTheme="minorEastAsia" w:hAnsiTheme="minorHAnsi" w:cstheme="minorBidi"/>
              <w:i w:val="0"/>
              <w:iCs w:val="0"/>
              <w:sz w:val="22"/>
              <w:szCs w:val="22"/>
            </w:rPr>
          </w:pPr>
          <w:hyperlink w:anchor="_Toc208220523" w:history="1">
            <w:r w:rsidR="00330424" w:rsidRPr="007E6C2E">
              <w:rPr>
                <w:rStyle w:val="af1"/>
              </w:rPr>
              <w:t>1.2. Планируемые результаты освоения профессионального модуля</w:t>
            </w:r>
            <w:r w:rsidR="00330424">
              <w:rPr>
                <w:webHidden/>
              </w:rPr>
              <w:tab/>
            </w:r>
            <w:r w:rsidR="00330424">
              <w:rPr>
                <w:webHidden/>
              </w:rPr>
              <w:fldChar w:fldCharType="begin"/>
            </w:r>
            <w:r w:rsidR="00330424">
              <w:rPr>
                <w:webHidden/>
              </w:rPr>
              <w:instrText xml:space="preserve"> PAGEREF _Toc208220523 \h </w:instrText>
            </w:r>
            <w:r w:rsidR="00330424">
              <w:rPr>
                <w:webHidden/>
              </w:rPr>
            </w:r>
            <w:r w:rsidR="00330424">
              <w:rPr>
                <w:webHidden/>
              </w:rPr>
              <w:fldChar w:fldCharType="separate"/>
            </w:r>
            <w:r w:rsidR="00330424">
              <w:rPr>
                <w:webHidden/>
              </w:rPr>
              <w:t>32</w:t>
            </w:r>
            <w:r w:rsidR="00330424">
              <w:rPr>
                <w:webHidden/>
              </w:rPr>
              <w:fldChar w:fldCharType="end"/>
            </w:r>
          </w:hyperlink>
        </w:p>
        <w:p w14:paraId="7240B3B4" w14:textId="61B6F60E" w:rsidR="00330424" w:rsidRDefault="007052A8">
          <w:pPr>
            <w:pStyle w:val="14"/>
            <w:rPr>
              <w:rFonts w:asciiTheme="minorHAnsi" w:eastAsiaTheme="minorEastAsia" w:hAnsiTheme="minorHAnsi" w:cstheme="minorBidi"/>
              <w:b w:val="0"/>
              <w:bCs w:val="0"/>
            </w:rPr>
          </w:pPr>
          <w:hyperlink w:anchor="_Toc208220524" w:history="1">
            <w:r w:rsidR="00330424" w:rsidRPr="007E6C2E">
              <w:rPr>
                <w:rStyle w:val="af1"/>
              </w:rPr>
              <w:t>2. Структура и содержание профессионального модуля</w:t>
            </w:r>
            <w:r w:rsidR="00330424">
              <w:rPr>
                <w:webHidden/>
              </w:rPr>
              <w:tab/>
            </w:r>
            <w:r w:rsidR="00330424">
              <w:rPr>
                <w:webHidden/>
              </w:rPr>
              <w:fldChar w:fldCharType="begin"/>
            </w:r>
            <w:r w:rsidR="00330424">
              <w:rPr>
                <w:webHidden/>
              </w:rPr>
              <w:instrText xml:space="preserve"> PAGEREF _Toc208220524 \h </w:instrText>
            </w:r>
            <w:r w:rsidR="00330424">
              <w:rPr>
                <w:webHidden/>
              </w:rPr>
            </w:r>
            <w:r w:rsidR="00330424">
              <w:rPr>
                <w:webHidden/>
              </w:rPr>
              <w:fldChar w:fldCharType="separate"/>
            </w:r>
            <w:r w:rsidR="00330424">
              <w:rPr>
                <w:webHidden/>
              </w:rPr>
              <w:t>33</w:t>
            </w:r>
            <w:r w:rsidR="00330424">
              <w:rPr>
                <w:webHidden/>
              </w:rPr>
              <w:fldChar w:fldCharType="end"/>
            </w:r>
          </w:hyperlink>
        </w:p>
        <w:p w14:paraId="373AE70B" w14:textId="00D1C31D" w:rsidR="00330424" w:rsidRDefault="007052A8">
          <w:pPr>
            <w:pStyle w:val="22"/>
            <w:rPr>
              <w:rFonts w:asciiTheme="minorHAnsi" w:eastAsiaTheme="minorEastAsia" w:hAnsiTheme="minorHAnsi" w:cstheme="minorBidi"/>
              <w:i w:val="0"/>
              <w:iCs w:val="0"/>
              <w:sz w:val="22"/>
              <w:szCs w:val="22"/>
            </w:rPr>
          </w:pPr>
          <w:hyperlink w:anchor="_Toc208220525" w:history="1">
            <w:r w:rsidR="00330424" w:rsidRPr="007E6C2E">
              <w:rPr>
                <w:rStyle w:val="af1"/>
              </w:rPr>
              <w:t>2.1. Трудоемкость освоения модуля</w:t>
            </w:r>
            <w:r w:rsidR="00330424">
              <w:rPr>
                <w:webHidden/>
              </w:rPr>
              <w:tab/>
            </w:r>
            <w:r w:rsidR="00330424">
              <w:rPr>
                <w:webHidden/>
              </w:rPr>
              <w:fldChar w:fldCharType="begin"/>
            </w:r>
            <w:r w:rsidR="00330424">
              <w:rPr>
                <w:webHidden/>
              </w:rPr>
              <w:instrText xml:space="preserve"> PAGEREF _Toc208220525 \h </w:instrText>
            </w:r>
            <w:r w:rsidR="00330424">
              <w:rPr>
                <w:webHidden/>
              </w:rPr>
            </w:r>
            <w:r w:rsidR="00330424">
              <w:rPr>
                <w:webHidden/>
              </w:rPr>
              <w:fldChar w:fldCharType="separate"/>
            </w:r>
            <w:r w:rsidR="00330424">
              <w:rPr>
                <w:webHidden/>
              </w:rPr>
              <w:t>33</w:t>
            </w:r>
            <w:r w:rsidR="00330424">
              <w:rPr>
                <w:webHidden/>
              </w:rPr>
              <w:fldChar w:fldCharType="end"/>
            </w:r>
          </w:hyperlink>
        </w:p>
        <w:p w14:paraId="69BE6523" w14:textId="77D4EE92" w:rsidR="00330424" w:rsidRDefault="007052A8">
          <w:pPr>
            <w:pStyle w:val="22"/>
            <w:rPr>
              <w:rFonts w:asciiTheme="minorHAnsi" w:eastAsiaTheme="minorEastAsia" w:hAnsiTheme="minorHAnsi" w:cstheme="minorBidi"/>
              <w:i w:val="0"/>
              <w:iCs w:val="0"/>
              <w:sz w:val="22"/>
              <w:szCs w:val="22"/>
            </w:rPr>
          </w:pPr>
          <w:hyperlink w:anchor="_Toc208220526" w:history="1">
            <w:r w:rsidR="00330424" w:rsidRPr="007E6C2E">
              <w:rPr>
                <w:rStyle w:val="af1"/>
              </w:rPr>
              <w:t>2.2. Структура профессионального модуля</w:t>
            </w:r>
            <w:r w:rsidR="00330424">
              <w:rPr>
                <w:webHidden/>
              </w:rPr>
              <w:tab/>
            </w:r>
            <w:r w:rsidR="00330424">
              <w:rPr>
                <w:webHidden/>
              </w:rPr>
              <w:fldChar w:fldCharType="begin"/>
            </w:r>
            <w:r w:rsidR="00330424">
              <w:rPr>
                <w:webHidden/>
              </w:rPr>
              <w:instrText xml:space="preserve"> PAGEREF _Toc208220526 \h </w:instrText>
            </w:r>
            <w:r w:rsidR="00330424">
              <w:rPr>
                <w:webHidden/>
              </w:rPr>
            </w:r>
            <w:r w:rsidR="00330424">
              <w:rPr>
                <w:webHidden/>
              </w:rPr>
              <w:fldChar w:fldCharType="separate"/>
            </w:r>
            <w:r w:rsidR="00330424">
              <w:rPr>
                <w:webHidden/>
              </w:rPr>
              <w:t>33</w:t>
            </w:r>
            <w:r w:rsidR="00330424">
              <w:rPr>
                <w:webHidden/>
              </w:rPr>
              <w:fldChar w:fldCharType="end"/>
            </w:r>
          </w:hyperlink>
        </w:p>
        <w:p w14:paraId="483AEF3E" w14:textId="7C343399" w:rsidR="00330424" w:rsidRDefault="007052A8">
          <w:pPr>
            <w:pStyle w:val="22"/>
            <w:rPr>
              <w:rFonts w:asciiTheme="minorHAnsi" w:eastAsiaTheme="minorEastAsia" w:hAnsiTheme="minorHAnsi" w:cstheme="minorBidi"/>
              <w:i w:val="0"/>
              <w:iCs w:val="0"/>
              <w:sz w:val="22"/>
              <w:szCs w:val="22"/>
            </w:rPr>
          </w:pPr>
          <w:hyperlink w:anchor="_Toc208220527" w:history="1">
            <w:r w:rsidR="00330424" w:rsidRPr="007E6C2E">
              <w:rPr>
                <w:rStyle w:val="af1"/>
              </w:rPr>
              <w:t>2.4. Курсовой работа (проект)</w:t>
            </w:r>
            <w:r w:rsidR="00330424">
              <w:rPr>
                <w:webHidden/>
              </w:rPr>
              <w:tab/>
            </w:r>
            <w:r w:rsidR="00330424">
              <w:rPr>
                <w:webHidden/>
              </w:rPr>
              <w:fldChar w:fldCharType="begin"/>
            </w:r>
            <w:r w:rsidR="00330424">
              <w:rPr>
                <w:webHidden/>
              </w:rPr>
              <w:instrText xml:space="preserve"> PAGEREF _Toc208220527 \h </w:instrText>
            </w:r>
            <w:r w:rsidR="00330424">
              <w:rPr>
                <w:webHidden/>
              </w:rPr>
            </w:r>
            <w:r w:rsidR="00330424">
              <w:rPr>
                <w:webHidden/>
              </w:rPr>
              <w:fldChar w:fldCharType="separate"/>
            </w:r>
            <w:r w:rsidR="00330424">
              <w:rPr>
                <w:webHidden/>
              </w:rPr>
              <w:t>39</w:t>
            </w:r>
            <w:r w:rsidR="00330424">
              <w:rPr>
                <w:webHidden/>
              </w:rPr>
              <w:fldChar w:fldCharType="end"/>
            </w:r>
          </w:hyperlink>
        </w:p>
        <w:p w14:paraId="17F8FD36" w14:textId="6856B159" w:rsidR="00330424" w:rsidRDefault="007052A8">
          <w:pPr>
            <w:pStyle w:val="14"/>
            <w:rPr>
              <w:rFonts w:asciiTheme="minorHAnsi" w:eastAsiaTheme="minorEastAsia" w:hAnsiTheme="minorHAnsi" w:cstheme="minorBidi"/>
              <w:b w:val="0"/>
              <w:bCs w:val="0"/>
            </w:rPr>
          </w:pPr>
          <w:hyperlink w:anchor="_Toc208220528" w:history="1">
            <w:r w:rsidR="00330424" w:rsidRPr="007E6C2E">
              <w:rPr>
                <w:rStyle w:val="af1"/>
              </w:rPr>
              <w:t>3. Условия реализации профессионального модуля</w:t>
            </w:r>
            <w:r w:rsidR="00330424">
              <w:rPr>
                <w:webHidden/>
              </w:rPr>
              <w:tab/>
            </w:r>
            <w:r w:rsidR="00330424">
              <w:rPr>
                <w:webHidden/>
              </w:rPr>
              <w:fldChar w:fldCharType="begin"/>
            </w:r>
            <w:r w:rsidR="00330424">
              <w:rPr>
                <w:webHidden/>
              </w:rPr>
              <w:instrText xml:space="preserve"> PAGEREF _Toc208220528 \h </w:instrText>
            </w:r>
            <w:r w:rsidR="00330424">
              <w:rPr>
                <w:webHidden/>
              </w:rPr>
            </w:r>
            <w:r w:rsidR="00330424">
              <w:rPr>
                <w:webHidden/>
              </w:rPr>
              <w:fldChar w:fldCharType="separate"/>
            </w:r>
            <w:r w:rsidR="00330424">
              <w:rPr>
                <w:webHidden/>
              </w:rPr>
              <w:t>39</w:t>
            </w:r>
            <w:r w:rsidR="00330424">
              <w:rPr>
                <w:webHidden/>
              </w:rPr>
              <w:fldChar w:fldCharType="end"/>
            </w:r>
          </w:hyperlink>
        </w:p>
        <w:p w14:paraId="4616B25F" w14:textId="550FB4A7" w:rsidR="00330424" w:rsidRDefault="007052A8">
          <w:pPr>
            <w:pStyle w:val="22"/>
            <w:rPr>
              <w:rFonts w:asciiTheme="minorHAnsi" w:eastAsiaTheme="minorEastAsia" w:hAnsiTheme="minorHAnsi" w:cstheme="minorBidi"/>
              <w:i w:val="0"/>
              <w:iCs w:val="0"/>
              <w:sz w:val="22"/>
              <w:szCs w:val="22"/>
            </w:rPr>
          </w:pPr>
          <w:hyperlink w:anchor="_Toc208220529" w:history="1">
            <w:r w:rsidR="00330424" w:rsidRPr="007E6C2E">
              <w:rPr>
                <w:rStyle w:val="af1"/>
              </w:rPr>
              <w:t>3.1. Материально-техническое обеспечение</w:t>
            </w:r>
            <w:r w:rsidR="00330424">
              <w:rPr>
                <w:webHidden/>
              </w:rPr>
              <w:tab/>
            </w:r>
            <w:r w:rsidR="00330424">
              <w:rPr>
                <w:webHidden/>
              </w:rPr>
              <w:fldChar w:fldCharType="begin"/>
            </w:r>
            <w:r w:rsidR="00330424">
              <w:rPr>
                <w:webHidden/>
              </w:rPr>
              <w:instrText xml:space="preserve"> PAGEREF _Toc208220529 \h </w:instrText>
            </w:r>
            <w:r w:rsidR="00330424">
              <w:rPr>
                <w:webHidden/>
              </w:rPr>
            </w:r>
            <w:r w:rsidR="00330424">
              <w:rPr>
                <w:webHidden/>
              </w:rPr>
              <w:fldChar w:fldCharType="separate"/>
            </w:r>
            <w:r w:rsidR="00330424">
              <w:rPr>
                <w:webHidden/>
              </w:rPr>
              <w:t>39</w:t>
            </w:r>
            <w:r w:rsidR="00330424">
              <w:rPr>
                <w:webHidden/>
              </w:rPr>
              <w:fldChar w:fldCharType="end"/>
            </w:r>
          </w:hyperlink>
        </w:p>
        <w:p w14:paraId="6FC5B15D" w14:textId="44BCBC80" w:rsidR="00330424" w:rsidRDefault="007052A8">
          <w:pPr>
            <w:pStyle w:val="22"/>
            <w:rPr>
              <w:rFonts w:asciiTheme="minorHAnsi" w:eastAsiaTheme="minorEastAsia" w:hAnsiTheme="minorHAnsi" w:cstheme="minorBidi"/>
              <w:i w:val="0"/>
              <w:iCs w:val="0"/>
              <w:sz w:val="22"/>
              <w:szCs w:val="22"/>
            </w:rPr>
          </w:pPr>
          <w:hyperlink w:anchor="_Toc208220530" w:history="1">
            <w:r w:rsidR="00330424" w:rsidRPr="007E6C2E">
              <w:rPr>
                <w:rStyle w:val="af1"/>
              </w:rPr>
              <w:t>3.2. Учебно-методическое обеспечение</w:t>
            </w:r>
            <w:r w:rsidR="00330424">
              <w:rPr>
                <w:webHidden/>
              </w:rPr>
              <w:tab/>
            </w:r>
            <w:r w:rsidR="00330424">
              <w:rPr>
                <w:webHidden/>
              </w:rPr>
              <w:fldChar w:fldCharType="begin"/>
            </w:r>
            <w:r w:rsidR="00330424">
              <w:rPr>
                <w:webHidden/>
              </w:rPr>
              <w:instrText xml:space="preserve"> PAGEREF _Toc208220530 \h </w:instrText>
            </w:r>
            <w:r w:rsidR="00330424">
              <w:rPr>
                <w:webHidden/>
              </w:rPr>
            </w:r>
            <w:r w:rsidR="00330424">
              <w:rPr>
                <w:webHidden/>
              </w:rPr>
              <w:fldChar w:fldCharType="separate"/>
            </w:r>
            <w:r w:rsidR="00330424">
              <w:rPr>
                <w:webHidden/>
              </w:rPr>
              <w:t>39</w:t>
            </w:r>
            <w:r w:rsidR="00330424">
              <w:rPr>
                <w:webHidden/>
              </w:rPr>
              <w:fldChar w:fldCharType="end"/>
            </w:r>
          </w:hyperlink>
        </w:p>
        <w:p w14:paraId="0E32283C" w14:textId="4BD6C908" w:rsidR="00330424" w:rsidRDefault="007052A8">
          <w:pPr>
            <w:pStyle w:val="14"/>
            <w:rPr>
              <w:rFonts w:asciiTheme="minorHAnsi" w:eastAsiaTheme="minorEastAsia" w:hAnsiTheme="minorHAnsi" w:cstheme="minorBidi"/>
              <w:b w:val="0"/>
              <w:bCs w:val="0"/>
            </w:rPr>
          </w:pPr>
          <w:hyperlink w:anchor="_Toc208220531" w:history="1">
            <w:r w:rsidR="00330424" w:rsidRPr="007E6C2E">
              <w:rPr>
                <w:rStyle w:val="af1"/>
              </w:rPr>
              <w:t>4. Контроль и оценка результатов освоения  профессионального модуля</w:t>
            </w:r>
            <w:r w:rsidR="00330424">
              <w:rPr>
                <w:webHidden/>
              </w:rPr>
              <w:tab/>
            </w:r>
            <w:r w:rsidR="00330424">
              <w:rPr>
                <w:webHidden/>
              </w:rPr>
              <w:fldChar w:fldCharType="begin"/>
            </w:r>
            <w:r w:rsidR="00330424">
              <w:rPr>
                <w:webHidden/>
              </w:rPr>
              <w:instrText xml:space="preserve"> PAGEREF _Toc208220531 \h </w:instrText>
            </w:r>
            <w:r w:rsidR="00330424">
              <w:rPr>
                <w:webHidden/>
              </w:rPr>
            </w:r>
            <w:r w:rsidR="00330424">
              <w:rPr>
                <w:webHidden/>
              </w:rPr>
              <w:fldChar w:fldCharType="separate"/>
            </w:r>
            <w:r w:rsidR="00330424">
              <w:rPr>
                <w:webHidden/>
              </w:rPr>
              <w:t>40</w:t>
            </w:r>
            <w:r w:rsidR="00330424">
              <w:rPr>
                <w:webHidden/>
              </w:rPr>
              <w:fldChar w:fldCharType="end"/>
            </w:r>
          </w:hyperlink>
        </w:p>
        <w:p w14:paraId="6CB3A8C6" w14:textId="047B656E" w:rsidR="00330424" w:rsidRDefault="00330424">
          <w:r>
            <w:rPr>
              <w:b/>
              <w:bCs/>
            </w:rPr>
            <w:fldChar w:fldCharType="end"/>
          </w:r>
        </w:p>
      </w:sdtContent>
    </w:sdt>
    <w:p w14:paraId="5D340A15" w14:textId="77777777" w:rsidR="0026786F" w:rsidRDefault="0026786F">
      <w:pPr>
        <w:pStyle w:val="1"/>
        <w:sectPr w:rsidR="0026786F">
          <w:headerReference w:type="even" r:id="rId14"/>
          <w:headerReference w:type="default" r:id="rId15"/>
          <w:pgSz w:w="11906" w:h="16838"/>
          <w:pgMar w:top="1134" w:right="567" w:bottom="1134" w:left="1701" w:header="709" w:footer="709" w:gutter="0"/>
          <w:cols w:space="720"/>
        </w:sectPr>
      </w:pPr>
    </w:p>
    <w:p w14:paraId="3073AE5B" w14:textId="77777777" w:rsidR="0026786F" w:rsidRDefault="0051419E" w:rsidP="001F344D">
      <w:pPr>
        <w:pStyle w:val="1f"/>
      </w:pPr>
      <w:bookmarkStart w:id="127" w:name="_Toc208220298"/>
      <w:bookmarkStart w:id="128" w:name="_Toc208220386"/>
      <w:bookmarkStart w:id="129" w:name="_Toc208220474"/>
      <w:bookmarkStart w:id="130" w:name="_Toc208220521"/>
      <w:r>
        <w:lastRenderedPageBreak/>
        <w:t>1. Общая характеристика ПРИМЕРНОЙ РАБОЧЕЙ ПРОГРАММЫ ПРОФЕССИОНАЛЬНОГО МОДУЛЯ</w:t>
      </w:r>
      <w:bookmarkEnd w:id="127"/>
      <w:bookmarkEnd w:id="128"/>
      <w:bookmarkEnd w:id="129"/>
      <w:bookmarkEnd w:id="130"/>
    </w:p>
    <w:p w14:paraId="60F4B405" w14:textId="77777777" w:rsidR="0026786F" w:rsidRDefault="0051419E">
      <w:pPr>
        <w:keepNext/>
        <w:pBdr>
          <w:top w:val="nil"/>
          <w:left w:val="nil"/>
          <w:bottom w:val="nil"/>
          <w:right w:val="nil"/>
          <w:between w:val="nil"/>
        </w:pBdr>
        <w:spacing w:after="120"/>
        <w:jc w:val="center"/>
        <w:rPr>
          <w:b/>
          <w:smallCaps/>
          <w:color w:val="000000"/>
          <w:sz w:val="24"/>
          <w:szCs w:val="24"/>
        </w:rPr>
      </w:pPr>
      <w:r>
        <w:rPr>
          <w:rFonts w:ascii="Times New Roman" w:eastAsia="Times New Roman" w:hAnsi="Times New Roman" w:cs="Times New Roman"/>
          <w:color w:val="000000"/>
          <w:sz w:val="24"/>
          <w:szCs w:val="24"/>
        </w:rPr>
        <w:t>«ПМ.03 Обучение готовых моделей искусственного интеллекта»</w:t>
      </w:r>
    </w:p>
    <w:p w14:paraId="26AB114A" w14:textId="77777777" w:rsidR="0026786F" w:rsidRDefault="0051419E" w:rsidP="001F344D">
      <w:pPr>
        <w:pStyle w:val="114"/>
      </w:pPr>
      <w:bookmarkStart w:id="131" w:name="_Toc208220299"/>
      <w:bookmarkStart w:id="132" w:name="_Toc208220387"/>
      <w:bookmarkStart w:id="133" w:name="_Toc208220475"/>
      <w:bookmarkStart w:id="134" w:name="_Toc208220522"/>
      <w:r>
        <w:t>1.1. Цель и место профессионального модуля в структуре образовательной программы</w:t>
      </w:r>
      <w:bookmarkEnd w:id="131"/>
      <w:bookmarkEnd w:id="132"/>
      <w:bookmarkEnd w:id="133"/>
      <w:bookmarkEnd w:id="134"/>
    </w:p>
    <w:p w14:paraId="0BC305D3"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«Обучение готовых моделей искусственного интеллекта». </w:t>
      </w:r>
    </w:p>
    <w:p w14:paraId="53C31D2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7F418501" w14:textId="77777777" w:rsidR="0026786F" w:rsidRDefault="0026786F">
      <w:pPr>
        <w:spacing w:line="276" w:lineRule="auto"/>
        <w:ind w:firstLine="709"/>
        <w:jc w:val="both"/>
        <w:rPr>
          <w:rFonts w:ascii="Times New Roman" w:eastAsia="Times New Roman" w:hAnsi="Times New Roman" w:cs="Times New Roman"/>
          <w:sz w:val="24"/>
          <w:szCs w:val="24"/>
        </w:rPr>
      </w:pPr>
    </w:p>
    <w:p w14:paraId="0F986789" w14:textId="77777777" w:rsidR="0026786F" w:rsidRDefault="0051419E" w:rsidP="001F344D">
      <w:pPr>
        <w:pStyle w:val="114"/>
      </w:pPr>
      <w:bookmarkStart w:id="135" w:name="_Toc208220300"/>
      <w:bookmarkStart w:id="136" w:name="_Toc208220388"/>
      <w:bookmarkStart w:id="137" w:name="_Toc208220476"/>
      <w:bookmarkStart w:id="138" w:name="_Toc208220523"/>
      <w:r>
        <w:t>1.2. Планируемые результаты освоения профессионального модуля</w:t>
      </w:r>
      <w:bookmarkEnd w:id="135"/>
      <w:bookmarkEnd w:id="136"/>
      <w:bookmarkEnd w:id="137"/>
      <w:bookmarkEnd w:id="138"/>
    </w:p>
    <w:p w14:paraId="64C8A319"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025D5FF"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e"/>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20A438CA" w14:textId="77777777">
        <w:tc>
          <w:tcPr>
            <w:tcW w:w="1129" w:type="dxa"/>
            <w:tcBorders>
              <w:top w:val="single" w:sz="4" w:space="0" w:color="000000"/>
              <w:left w:val="single" w:sz="4" w:space="0" w:color="000000"/>
              <w:right w:val="single" w:sz="4" w:space="0" w:color="000000"/>
            </w:tcBorders>
          </w:tcPr>
          <w:p w14:paraId="468F37EE"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7F618A5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041A0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4670E81"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26786F" w14:paraId="26B83186" w14:textId="77777777">
        <w:tc>
          <w:tcPr>
            <w:tcW w:w="112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2373A0"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3.1</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179D97"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Анализировать задачи для выбора подходящих готовых моделей ИИ, учитывать их ограничения и возможности.</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30562E0"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методов машинного обучения, принципы работы готовых моделей ИИ, их виды и применения. Языки программирования, используемые для ИИ (Python, R).</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0AF0DFC"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Подбирать и настраивать готовые модели ИИ с учетом поставленных задач, анализировать результаты их применения.</w:t>
            </w:r>
          </w:p>
        </w:tc>
      </w:tr>
      <w:tr w:rsidR="0026786F" w14:paraId="4EA884FC" w14:textId="77777777">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50A545"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3.2</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47E0F56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Разрабатывать сценарии обучения, определять параметры обучения для различных типов моделей ИИ.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1C331FC7"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стратегии обучения моделей, типы данных для обучения, методы предварительной обработки данных.</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7056D7F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Создание сценариев обучения, подготовка данных для обучения, настройка </w:t>
            </w:r>
            <w:proofErr w:type="spellStart"/>
            <w:r>
              <w:rPr>
                <w:rFonts w:ascii="Times New Roman" w:eastAsia="Times New Roman" w:hAnsi="Times New Roman" w:cs="Times New Roman"/>
                <w:sz w:val="24"/>
                <w:szCs w:val="24"/>
              </w:rPr>
              <w:t>гиперпараметров</w:t>
            </w:r>
            <w:proofErr w:type="spellEnd"/>
            <w:r>
              <w:rPr>
                <w:rFonts w:ascii="Times New Roman" w:eastAsia="Times New Roman" w:hAnsi="Times New Roman" w:cs="Times New Roman"/>
                <w:sz w:val="24"/>
                <w:szCs w:val="24"/>
              </w:rPr>
              <w:t xml:space="preserve"> для достижения оптимального результата.</w:t>
            </w:r>
          </w:p>
        </w:tc>
      </w:tr>
      <w:tr w:rsidR="0026786F" w14:paraId="11DAEA36" w14:textId="77777777">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02986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3.3</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289E887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Настраивать процесс обучения, выбирать подходящие датасеты и корректировать параметры обучения для калибровки.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64E6AC53"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Принципы и алгоритмы обучения моделей, методы оценки качества моделей, критерии калибровки.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006DDD99"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 обучения моделей на подготовленных данных, применение методов калибровки для улучшения точности моделей.</w:t>
            </w:r>
          </w:p>
        </w:tc>
      </w:tr>
      <w:tr w:rsidR="0026786F" w14:paraId="5928D5E4" w14:textId="77777777">
        <w:trPr>
          <w:trHeight w:val="327"/>
        </w:trPr>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57D2D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3.4</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424144E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мониторинг качества обучения моделей, выявлять отклонения и проблемы в результатах работы.</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5CFE6272"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оценки производительности моделей, метрики качества (</w:t>
            </w:r>
            <w:proofErr w:type="spellStart"/>
            <w:r>
              <w:rPr>
                <w:rFonts w:ascii="Times New Roman" w:eastAsia="Times New Roman" w:hAnsi="Times New Roman" w:cs="Times New Roman"/>
                <w:sz w:val="24"/>
                <w:szCs w:val="24"/>
              </w:rPr>
              <w:t>accuracy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precision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recall</w:t>
            </w:r>
            <w:proofErr w:type="spellEnd"/>
            <w:r>
              <w:rPr>
                <w:rFonts w:ascii="Times New Roman" w:eastAsia="Times New Roman" w:hAnsi="Times New Roman" w:cs="Times New Roman"/>
                <w:sz w:val="24"/>
                <w:szCs w:val="24"/>
              </w:rPr>
              <w:t xml:space="preserve"> и т.д.).</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26139ADD"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обученных моделей, корректировка обучения при необходимости, анализ ошибок и улучшение модели.</w:t>
            </w:r>
          </w:p>
        </w:tc>
      </w:tr>
      <w:tr w:rsidR="0026786F" w14:paraId="5A11A3E4" w14:textId="77777777">
        <w:trPr>
          <w:trHeight w:val="327"/>
        </w:trPr>
        <w:tc>
          <w:tcPr>
            <w:tcW w:w="112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A28238"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3.5</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B6A518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Подготавливать отчёты и документировать результаты работы с моделями ИИ, используя стандарты и требования к оформлению.</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8C6377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Форматы и стандарты представления результатов работы моделей, инструменты для визуализации данных и результатов обучения.</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74B2D32"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отчетов по обучению моделей, использование инструментов для визуализации (</w:t>
            </w:r>
            <w:proofErr w:type="spellStart"/>
            <w:r>
              <w:rPr>
                <w:rFonts w:ascii="Times New Roman" w:eastAsia="Times New Roman" w:hAnsi="Times New Roman" w:cs="Times New Roman"/>
                <w:sz w:val="24"/>
                <w:szCs w:val="24"/>
              </w:rPr>
              <w:t>Matplotlib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Seaborn</w:t>
            </w:r>
            <w:proofErr w:type="spellEnd"/>
            <w:r>
              <w:rPr>
                <w:rFonts w:ascii="Times New Roman" w:eastAsia="Times New Roman" w:hAnsi="Times New Roman" w:cs="Times New Roman"/>
                <w:sz w:val="24"/>
                <w:szCs w:val="24"/>
              </w:rPr>
              <w:t>) для наглядного представления данных.</w:t>
            </w:r>
          </w:p>
        </w:tc>
      </w:tr>
      <w:tr w:rsidR="0026786F" w14:paraId="2C0CA616" w14:textId="77777777">
        <w:trPr>
          <w:trHeight w:val="327"/>
        </w:trPr>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C93BA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3.6</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5002E0C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запросы для получения данных из моделей ИИ, представлять результаты в виде графиков и таблиц.</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1976A54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Основы запросов для анализа и обработки данных, SQL, </w:t>
            </w:r>
            <w:proofErr w:type="spellStart"/>
            <w:r>
              <w:rPr>
                <w:rFonts w:ascii="Times New Roman" w:eastAsia="Times New Roman" w:hAnsi="Times New Roman" w:cs="Times New Roman"/>
                <w:sz w:val="24"/>
                <w:szCs w:val="24"/>
              </w:rPr>
              <w:t>NoSQL</w:t>
            </w:r>
            <w:proofErr w:type="spellEnd"/>
            <w:r>
              <w:rPr>
                <w:rFonts w:ascii="Times New Roman" w:eastAsia="Times New Roman" w:hAnsi="Times New Roman" w:cs="Times New Roman"/>
                <w:sz w:val="24"/>
                <w:szCs w:val="24"/>
              </w:rPr>
              <w:t xml:space="preserve"> базы данных, инструменты визуализации данных.</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77AFBDA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запросов для получения и анализа данных, построение графиков и диаграмм для визуализации результатов работы ИИ.</w:t>
            </w:r>
          </w:p>
        </w:tc>
      </w:tr>
    </w:tbl>
    <w:p w14:paraId="7C4C66CA" w14:textId="77777777" w:rsidR="0026786F" w:rsidRDefault="0026786F">
      <w:pPr>
        <w:ind w:firstLine="709"/>
        <w:rPr>
          <w:rFonts w:ascii="Times New Roman" w:eastAsia="Times New Roman" w:hAnsi="Times New Roman" w:cs="Times New Roman"/>
          <w:sz w:val="24"/>
          <w:szCs w:val="24"/>
        </w:rPr>
      </w:pPr>
    </w:p>
    <w:p w14:paraId="1A105A8E" w14:textId="77777777" w:rsidR="0026786F" w:rsidRDefault="0026786F">
      <w:pPr>
        <w:ind w:firstLine="709"/>
        <w:rPr>
          <w:rFonts w:ascii="Times New Roman" w:eastAsia="Times New Roman" w:hAnsi="Times New Roman" w:cs="Times New Roman"/>
          <w:sz w:val="24"/>
          <w:szCs w:val="24"/>
        </w:rPr>
      </w:pPr>
    </w:p>
    <w:p w14:paraId="006EC724" w14:textId="77777777" w:rsidR="0026786F" w:rsidRDefault="0051419E" w:rsidP="00E47D58">
      <w:pPr>
        <w:pStyle w:val="1f"/>
      </w:pPr>
      <w:bookmarkStart w:id="139" w:name="_Toc208220301"/>
      <w:bookmarkStart w:id="140" w:name="_Toc208220389"/>
      <w:bookmarkStart w:id="141" w:name="_Toc208220477"/>
      <w:bookmarkStart w:id="142" w:name="_Toc208220524"/>
      <w:r>
        <w:t>2. Структура и содержание профессионального модуля</w:t>
      </w:r>
      <w:bookmarkEnd w:id="139"/>
      <w:bookmarkEnd w:id="140"/>
      <w:bookmarkEnd w:id="141"/>
      <w:bookmarkEnd w:id="142"/>
    </w:p>
    <w:p w14:paraId="34DA637B" w14:textId="77777777" w:rsidR="0026786F" w:rsidRDefault="0051419E" w:rsidP="00E47D58">
      <w:pPr>
        <w:pStyle w:val="114"/>
      </w:pPr>
      <w:bookmarkStart w:id="143" w:name="_Toc208220302"/>
      <w:bookmarkStart w:id="144" w:name="_Toc208220390"/>
      <w:bookmarkStart w:id="145" w:name="_Toc208220478"/>
      <w:bookmarkStart w:id="146" w:name="_Toc208220525"/>
      <w:r>
        <w:t>2.1. Трудоемкость освоения модуля</w:t>
      </w:r>
      <w:bookmarkEnd w:id="143"/>
      <w:bookmarkEnd w:id="144"/>
      <w:bookmarkEnd w:id="145"/>
      <w:bookmarkEnd w:id="146"/>
      <w:r>
        <w:t xml:space="preserve"> </w:t>
      </w:r>
    </w:p>
    <w:tbl>
      <w:tblPr>
        <w:tblStyle w:val="affffffff"/>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4603EE8A" w14:textId="77777777">
        <w:trPr>
          <w:trHeight w:val="23"/>
        </w:trPr>
        <w:tc>
          <w:tcPr>
            <w:tcW w:w="4810" w:type="dxa"/>
            <w:vAlign w:val="center"/>
          </w:tcPr>
          <w:p w14:paraId="3927306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2F782EFA"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30AF094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4E226130" w14:textId="77777777">
        <w:trPr>
          <w:trHeight w:val="23"/>
        </w:trPr>
        <w:tc>
          <w:tcPr>
            <w:tcW w:w="4810" w:type="dxa"/>
            <w:vAlign w:val="center"/>
          </w:tcPr>
          <w:p w14:paraId="1FE306BE"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63865BFF" w14:textId="3C4D3E8F" w:rsidR="0026786F" w:rsidRDefault="001F344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386</w:t>
            </w:r>
          </w:p>
        </w:tc>
        <w:tc>
          <w:tcPr>
            <w:tcW w:w="2630" w:type="dxa"/>
            <w:vAlign w:val="center"/>
          </w:tcPr>
          <w:p w14:paraId="34842F9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tc>
      </w:tr>
      <w:tr w:rsidR="0026786F" w14:paraId="2F98E1D6" w14:textId="77777777">
        <w:trPr>
          <w:trHeight w:val="23"/>
        </w:trPr>
        <w:tc>
          <w:tcPr>
            <w:tcW w:w="4810" w:type="dxa"/>
            <w:vAlign w:val="center"/>
          </w:tcPr>
          <w:p w14:paraId="17F7442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03FE8495" w14:textId="3FF27361" w:rsidR="0026786F" w:rsidRDefault="001F344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5630F7A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02A8DD77" w14:textId="77777777">
        <w:trPr>
          <w:trHeight w:val="23"/>
        </w:trPr>
        <w:tc>
          <w:tcPr>
            <w:tcW w:w="4810" w:type="dxa"/>
            <w:vAlign w:val="center"/>
          </w:tcPr>
          <w:p w14:paraId="171C9C5F"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3FA7A2E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1D207EB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77475A75" w14:textId="77777777">
        <w:trPr>
          <w:trHeight w:val="23"/>
        </w:trPr>
        <w:tc>
          <w:tcPr>
            <w:tcW w:w="4810" w:type="dxa"/>
            <w:vAlign w:val="center"/>
          </w:tcPr>
          <w:p w14:paraId="2344C23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1FDAD933"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w:t>
            </w:r>
          </w:p>
        </w:tc>
        <w:tc>
          <w:tcPr>
            <w:tcW w:w="2630" w:type="dxa"/>
            <w:vAlign w:val="center"/>
          </w:tcPr>
          <w:p w14:paraId="29CB4CA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w:t>
            </w:r>
          </w:p>
        </w:tc>
      </w:tr>
      <w:tr w:rsidR="0026786F" w14:paraId="62080F7D" w14:textId="77777777">
        <w:trPr>
          <w:trHeight w:val="23"/>
        </w:trPr>
        <w:tc>
          <w:tcPr>
            <w:tcW w:w="4810" w:type="dxa"/>
            <w:vAlign w:val="center"/>
          </w:tcPr>
          <w:p w14:paraId="07662D86"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75ED1A42"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c>
          <w:tcPr>
            <w:tcW w:w="2630" w:type="dxa"/>
            <w:vAlign w:val="center"/>
          </w:tcPr>
          <w:p w14:paraId="2415591A"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r>
      <w:tr w:rsidR="0026786F" w14:paraId="468065AE" w14:textId="77777777">
        <w:trPr>
          <w:trHeight w:val="23"/>
        </w:trPr>
        <w:tc>
          <w:tcPr>
            <w:tcW w:w="4810" w:type="dxa"/>
            <w:vAlign w:val="center"/>
          </w:tcPr>
          <w:p w14:paraId="6A470E77"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4302E630"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c>
          <w:tcPr>
            <w:tcW w:w="2630" w:type="dxa"/>
            <w:vAlign w:val="center"/>
          </w:tcPr>
          <w:p w14:paraId="61459C0C"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r>
      <w:tr w:rsidR="0026786F" w14:paraId="0C7A3224" w14:textId="77777777">
        <w:trPr>
          <w:trHeight w:val="23"/>
        </w:trPr>
        <w:tc>
          <w:tcPr>
            <w:tcW w:w="4810" w:type="dxa"/>
            <w:vAlign w:val="center"/>
          </w:tcPr>
          <w:p w14:paraId="380B75F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2AB9874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c>
          <w:tcPr>
            <w:tcW w:w="2630" w:type="dxa"/>
            <w:vAlign w:val="center"/>
          </w:tcPr>
          <w:p w14:paraId="2A86B27D"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7FA17872" w14:textId="77777777">
        <w:trPr>
          <w:trHeight w:val="23"/>
        </w:trPr>
        <w:tc>
          <w:tcPr>
            <w:tcW w:w="4810" w:type="dxa"/>
            <w:vAlign w:val="center"/>
          </w:tcPr>
          <w:p w14:paraId="46E2428E"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71201341" w14:textId="13901D9E" w:rsidR="0026786F" w:rsidRDefault="00E47D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684</w:t>
            </w:r>
          </w:p>
        </w:tc>
        <w:tc>
          <w:tcPr>
            <w:tcW w:w="2630" w:type="dxa"/>
            <w:vAlign w:val="center"/>
          </w:tcPr>
          <w:p w14:paraId="768FA45D" w14:textId="3E32A489" w:rsidR="0026786F" w:rsidRDefault="00E47D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608</w:t>
            </w:r>
          </w:p>
        </w:tc>
      </w:tr>
    </w:tbl>
    <w:p w14:paraId="7096A692" w14:textId="77777777" w:rsidR="0026786F" w:rsidRDefault="0026786F">
      <w:pPr>
        <w:rPr>
          <w:rFonts w:ascii="Times New Roman" w:eastAsia="Times New Roman" w:hAnsi="Times New Roman" w:cs="Times New Roman"/>
          <w:i/>
          <w:sz w:val="24"/>
          <w:szCs w:val="24"/>
        </w:rPr>
      </w:pPr>
    </w:p>
    <w:p w14:paraId="5E81244D" w14:textId="77777777" w:rsidR="0026786F" w:rsidRDefault="0051419E" w:rsidP="00E47D58">
      <w:pPr>
        <w:pStyle w:val="114"/>
      </w:pPr>
      <w:bookmarkStart w:id="147" w:name="_Toc208220303"/>
      <w:bookmarkStart w:id="148" w:name="_Toc208220391"/>
      <w:bookmarkStart w:id="149" w:name="_Toc208220479"/>
      <w:bookmarkStart w:id="150" w:name="_Toc208220526"/>
      <w:r>
        <w:t>2.2. Структура профессионального модуля</w:t>
      </w:r>
      <w:bookmarkEnd w:id="147"/>
      <w:bookmarkEnd w:id="148"/>
      <w:bookmarkEnd w:id="149"/>
      <w:bookmarkEnd w:id="150"/>
      <w:r>
        <w:t xml:space="preserve"> </w:t>
      </w:r>
    </w:p>
    <w:tbl>
      <w:tblPr>
        <w:tblStyle w:val="affffffff0"/>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6"/>
        <w:gridCol w:w="3260"/>
        <w:gridCol w:w="851"/>
        <w:gridCol w:w="850"/>
        <w:gridCol w:w="709"/>
        <w:gridCol w:w="709"/>
        <w:gridCol w:w="730"/>
        <w:gridCol w:w="567"/>
        <w:gridCol w:w="567"/>
        <w:gridCol w:w="567"/>
      </w:tblGrid>
      <w:tr w:rsidR="0026786F" w:rsidRPr="00E47D58" w14:paraId="79D4839A" w14:textId="77777777" w:rsidTr="00E47D58">
        <w:trPr>
          <w:cantSplit/>
          <w:trHeight w:val="2042"/>
        </w:trPr>
        <w:tc>
          <w:tcPr>
            <w:tcW w:w="966" w:type="dxa"/>
            <w:tcBorders>
              <w:bottom w:val="single" w:sz="4" w:space="0" w:color="000000"/>
            </w:tcBorders>
            <w:vAlign w:val="center"/>
          </w:tcPr>
          <w:p w14:paraId="1B5A8228"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Код ОК, ПК</w:t>
            </w:r>
          </w:p>
        </w:tc>
        <w:tc>
          <w:tcPr>
            <w:tcW w:w="3260" w:type="dxa"/>
            <w:tcBorders>
              <w:bottom w:val="single" w:sz="4" w:space="0" w:color="000000"/>
            </w:tcBorders>
            <w:vAlign w:val="center"/>
          </w:tcPr>
          <w:p w14:paraId="7A3FE662"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Наименования разделов профессионального модуля</w:t>
            </w:r>
          </w:p>
        </w:tc>
        <w:tc>
          <w:tcPr>
            <w:tcW w:w="851" w:type="dxa"/>
            <w:tcBorders>
              <w:bottom w:val="single" w:sz="4" w:space="0" w:color="000000"/>
            </w:tcBorders>
            <w:vAlign w:val="center"/>
          </w:tcPr>
          <w:p w14:paraId="0076441A"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Всего, час.</w:t>
            </w:r>
          </w:p>
        </w:tc>
        <w:tc>
          <w:tcPr>
            <w:tcW w:w="850" w:type="dxa"/>
            <w:tcBorders>
              <w:bottom w:val="single" w:sz="4" w:space="0" w:color="000000"/>
            </w:tcBorders>
            <w:textDirection w:val="btLr"/>
            <w:vAlign w:val="center"/>
          </w:tcPr>
          <w:p w14:paraId="541F4EB8"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501BC84E" w14:textId="77777777" w:rsidR="0026786F" w:rsidRPr="00E47D58" w:rsidRDefault="0051419E">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Обучение по МДК, в т.ч.:</w:t>
            </w:r>
          </w:p>
        </w:tc>
        <w:tc>
          <w:tcPr>
            <w:tcW w:w="709" w:type="dxa"/>
            <w:textDirection w:val="btLr"/>
            <w:vAlign w:val="center"/>
          </w:tcPr>
          <w:p w14:paraId="54E02702"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Учебные занятия</w:t>
            </w:r>
          </w:p>
        </w:tc>
        <w:tc>
          <w:tcPr>
            <w:tcW w:w="730" w:type="dxa"/>
            <w:textDirection w:val="btLr"/>
            <w:vAlign w:val="center"/>
          </w:tcPr>
          <w:p w14:paraId="36456D4A"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Курсовая работа (проект)</w:t>
            </w:r>
          </w:p>
        </w:tc>
        <w:tc>
          <w:tcPr>
            <w:tcW w:w="567" w:type="dxa"/>
            <w:textDirection w:val="btLr"/>
            <w:vAlign w:val="center"/>
          </w:tcPr>
          <w:p w14:paraId="207E8980"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Самостоятельная работа</w:t>
            </w:r>
            <w:r w:rsidRPr="00E47D58">
              <w:rPr>
                <w:rFonts w:ascii="Times New Roman" w:eastAsia="Times New Roman" w:hAnsi="Times New Roman" w:cs="Times New Roman"/>
                <w:vertAlign w:val="superscript"/>
              </w:rPr>
              <w:footnoteReference w:id="3"/>
            </w:r>
          </w:p>
        </w:tc>
        <w:tc>
          <w:tcPr>
            <w:tcW w:w="567" w:type="dxa"/>
            <w:shd w:val="clear" w:color="auto" w:fill="D9D9D9"/>
            <w:textDirection w:val="btLr"/>
            <w:vAlign w:val="center"/>
          </w:tcPr>
          <w:p w14:paraId="316DB045"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58100674"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Производственная практика</w:t>
            </w:r>
          </w:p>
        </w:tc>
      </w:tr>
      <w:tr w:rsidR="0026786F" w:rsidRPr="00E47D58" w14:paraId="5AF23822" w14:textId="77777777" w:rsidTr="00E47D58">
        <w:trPr>
          <w:cantSplit/>
          <w:trHeight w:val="73"/>
        </w:trPr>
        <w:tc>
          <w:tcPr>
            <w:tcW w:w="966" w:type="dxa"/>
            <w:tcBorders>
              <w:bottom w:val="single" w:sz="4" w:space="0" w:color="000000"/>
            </w:tcBorders>
            <w:vAlign w:val="center"/>
          </w:tcPr>
          <w:p w14:paraId="68C9A7A0"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lastRenderedPageBreak/>
              <w:t>1</w:t>
            </w:r>
          </w:p>
        </w:tc>
        <w:tc>
          <w:tcPr>
            <w:tcW w:w="3260" w:type="dxa"/>
            <w:tcBorders>
              <w:bottom w:val="single" w:sz="4" w:space="0" w:color="000000"/>
            </w:tcBorders>
            <w:vAlign w:val="center"/>
          </w:tcPr>
          <w:p w14:paraId="1B30888F"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2</w:t>
            </w:r>
          </w:p>
        </w:tc>
        <w:tc>
          <w:tcPr>
            <w:tcW w:w="851" w:type="dxa"/>
            <w:tcBorders>
              <w:bottom w:val="single" w:sz="4" w:space="0" w:color="000000"/>
            </w:tcBorders>
            <w:vAlign w:val="center"/>
          </w:tcPr>
          <w:p w14:paraId="2FF38ADA"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3</w:t>
            </w:r>
          </w:p>
        </w:tc>
        <w:tc>
          <w:tcPr>
            <w:tcW w:w="850" w:type="dxa"/>
            <w:tcBorders>
              <w:bottom w:val="single" w:sz="4" w:space="0" w:color="000000"/>
            </w:tcBorders>
            <w:vAlign w:val="center"/>
          </w:tcPr>
          <w:p w14:paraId="2D2289D0"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4</w:t>
            </w:r>
          </w:p>
        </w:tc>
        <w:tc>
          <w:tcPr>
            <w:tcW w:w="709" w:type="dxa"/>
            <w:shd w:val="clear" w:color="auto" w:fill="D9D9D9"/>
            <w:vAlign w:val="center"/>
          </w:tcPr>
          <w:p w14:paraId="210DC861"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5</w:t>
            </w:r>
          </w:p>
        </w:tc>
        <w:tc>
          <w:tcPr>
            <w:tcW w:w="709" w:type="dxa"/>
            <w:vAlign w:val="center"/>
          </w:tcPr>
          <w:p w14:paraId="28CD0695"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color w:val="000000"/>
              </w:rPr>
              <w:t>6</w:t>
            </w:r>
          </w:p>
        </w:tc>
        <w:tc>
          <w:tcPr>
            <w:tcW w:w="730" w:type="dxa"/>
            <w:vAlign w:val="center"/>
          </w:tcPr>
          <w:p w14:paraId="5C8257B2"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7</w:t>
            </w:r>
          </w:p>
        </w:tc>
        <w:tc>
          <w:tcPr>
            <w:tcW w:w="567" w:type="dxa"/>
            <w:vAlign w:val="center"/>
          </w:tcPr>
          <w:p w14:paraId="0F6B3224"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8</w:t>
            </w:r>
          </w:p>
        </w:tc>
        <w:tc>
          <w:tcPr>
            <w:tcW w:w="567" w:type="dxa"/>
            <w:shd w:val="clear" w:color="auto" w:fill="D9D9D9"/>
          </w:tcPr>
          <w:p w14:paraId="1E6F46D4"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9</w:t>
            </w:r>
          </w:p>
        </w:tc>
        <w:tc>
          <w:tcPr>
            <w:tcW w:w="567" w:type="dxa"/>
            <w:shd w:val="clear" w:color="auto" w:fill="D9D9D9"/>
          </w:tcPr>
          <w:p w14:paraId="2DFCEBE3"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10</w:t>
            </w:r>
          </w:p>
        </w:tc>
      </w:tr>
      <w:tr w:rsidR="00E47D58" w:rsidRPr="00E47D58" w14:paraId="04464285" w14:textId="77777777" w:rsidTr="00E47D58">
        <w:tc>
          <w:tcPr>
            <w:tcW w:w="966" w:type="dxa"/>
            <w:vMerge w:val="restart"/>
          </w:tcPr>
          <w:p w14:paraId="4DFDBE6F"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ПК.3.1-</w:t>
            </w:r>
          </w:p>
          <w:p w14:paraId="196053EF" w14:textId="4565AA18"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ПК 3.6</w:t>
            </w:r>
          </w:p>
        </w:tc>
        <w:tc>
          <w:tcPr>
            <w:tcW w:w="3260" w:type="dxa"/>
          </w:tcPr>
          <w:p w14:paraId="1F80BAAA"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1. Разработка сценариев обучения готовых моделей</w:t>
            </w:r>
          </w:p>
        </w:tc>
        <w:tc>
          <w:tcPr>
            <w:tcW w:w="851" w:type="dxa"/>
          </w:tcPr>
          <w:p w14:paraId="2885C022"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108</w:t>
            </w:r>
          </w:p>
        </w:tc>
        <w:tc>
          <w:tcPr>
            <w:tcW w:w="850" w:type="dxa"/>
          </w:tcPr>
          <w:p w14:paraId="2E28B0EB"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88</w:t>
            </w:r>
          </w:p>
        </w:tc>
        <w:tc>
          <w:tcPr>
            <w:tcW w:w="709" w:type="dxa"/>
            <w:shd w:val="clear" w:color="auto" w:fill="D9D9D9"/>
          </w:tcPr>
          <w:p w14:paraId="6A17F5AB" w14:textId="2AB5BC9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108</w:t>
            </w:r>
          </w:p>
        </w:tc>
        <w:tc>
          <w:tcPr>
            <w:tcW w:w="709" w:type="dxa"/>
          </w:tcPr>
          <w:p w14:paraId="34389A35" w14:textId="3D5D95C4" w:rsidR="00E47D58" w:rsidRPr="00E47D58" w:rsidRDefault="00E47D58">
            <w:pPr>
              <w:jc w:val="center"/>
              <w:rPr>
                <w:rFonts w:ascii="Times New Roman" w:eastAsia="Times New Roman" w:hAnsi="Times New Roman" w:cs="Times New Roman"/>
              </w:rPr>
            </w:pPr>
            <w:r w:rsidRPr="00E47D58">
              <w:rPr>
                <w:rFonts w:ascii="Times New Roman" w:eastAsia="Times New Roman" w:hAnsi="Times New Roman" w:cs="Times New Roman"/>
                <w:b/>
              </w:rPr>
              <w:t>98</w:t>
            </w:r>
          </w:p>
        </w:tc>
        <w:tc>
          <w:tcPr>
            <w:tcW w:w="730" w:type="dxa"/>
          </w:tcPr>
          <w:p w14:paraId="7A80AB1B" w14:textId="24E2E32B"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rPr>
              <w:t>10</w:t>
            </w:r>
          </w:p>
        </w:tc>
        <w:tc>
          <w:tcPr>
            <w:tcW w:w="567" w:type="dxa"/>
          </w:tcPr>
          <w:p w14:paraId="3531326E" w14:textId="3B20CC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3B68771C"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31AE3C26" w14:textId="77777777" w:rsidR="00E47D58" w:rsidRPr="00E47D58" w:rsidRDefault="00E47D58">
            <w:pPr>
              <w:jc w:val="center"/>
              <w:rPr>
                <w:rFonts w:ascii="Times New Roman" w:eastAsia="Times New Roman" w:hAnsi="Times New Roman" w:cs="Times New Roman"/>
                <w:b/>
              </w:rPr>
            </w:pPr>
          </w:p>
        </w:tc>
      </w:tr>
      <w:tr w:rsidR="00E47D58" w:rsidRPr="00E47D58" w14:paraId="419AC39F" w14:textId="77777777" w:rsidTr="00E47D58">
        <w:trPr>
          <w:trHeight w:val="314"/>
        </w:trPr>
        <w:tc>
          <w:tcPr>
            <w:tcW w:w="966" w:type="dxa"/>
            <w:vMerge/>
          </w:tcPr>
          <w:p w14:paraId="16728B16" w14:textId="77777777" w:rsidR="00E47D58" w:rsidRPr="00E47D58" w:rsidRDefault="00E47D58">
            <w:pPr>
              <w:rPr>
                <w:rFonts w:ascii="Times New Roman" w:eastAsia="Times New Roman" w:hAnsi="Times New Roman" w:cs="Times New Roman"/>
              </w:rPr>
            </w:pPr>
          </w:p>
        </w:tc>
        <w:tc>
          <w:tcPr>
            <w:tcW w:w="3260" w:type="dxa"/>
          </w:tcPr>
          <w:p w14:paraId="434E8942"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2. Интеграция искусственного интеллекта в информационные системы</w:t>
            </w:r>
          </w:p>
        </w:tc>
        <w:tc>
          <w:tcPr>
            <w:tcW w:w="851" w:type="dxa"/>
          </w:tcPr>
          <w:p w14:paraId="36F480A5"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850" w:type="dxa"/>
          </w:tcPr>
          <w:p w14:paraId="5CF80159"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116</w:t>
            </w:r>
          </w:p>
        </w:tc>
        <w:tc>
          <w:tcPr>
            <w:tcW w:w="709" w:type="dxa"/>
            <w:shd w:val="clear" w:color="auto" w:fill="D9D9D9"/>
          </w:tcPr>
          <w:p w14:paraId="31589125" w14:textId="52FE0945"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09" w:type="dxa"/>
          </w:tcPr>
          <w:p w14:paraId="2DC4FBCE"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30" w:type="dxa"/>
          </w:tcPr>
          <w:p w14:paraId="78FCCC9F" w14:textId="5093F9ED"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rPr>
              <w:t>-</w:t>
            </w:r>
          </w:p>
        </w:tc>
        <w:tc>
          <w:tcPr>
            <w:tcW w:w="567" w:type="dxa"/>
          </w:tcPr>
          <w:p w14:paraId="1542F836" w14:textId="763A7456"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4538DA40"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3119B0A7" w14:textId="77777777" w:rsidR="00E47D58" w:rsidRPr="00E47D58" w:rsidRDefault="00E47D58">
            <w:pPr>
              <w:jc w:val="center"/>
              <w:rPr>
                <w:rFonts w:ascii="Times New Roman" w:eastAsia="Times New Roman" w:hAnsi="Times New Roman" w:cs="Times New Roman"/>
                <w:b/>
              </w:rPr>
            </w:pPr>
          </w:p>
        </w:tc>
      </w:tr>
      <w:tr w:rsidR="00E47D58" w:rsidRPr="00E47D58" w14:paraId="2CD2D992" w14:textId="77777777" w:rsidTr="00E47D58">
        <w:trPr>
          <w:trHeight w:val="314"/>
        </w:trPr>
        <w:tc>
          <w:tcPr>
            <w:tcW w:w="966" w:type="dxa"/>
            <w:vMerge/>
          </w:tcPr>
          <w:p w14:paraId="694F7324" w14:textId="77777777" w:rsidR="00E47D58" w:rsidRPr="00E47D58" w:rsidRDefault="00E47D58">
            <w:pPr>
              <w:rPr>
                <w:rFonts w:ascii="Times New Roman" w:eastAsia="Times New Roman" w:hAnsi="Times New Roman" w:cs="Times New Roman"/>
              </w:rPr>
            </w:pPr>
          </w:p>
        </w:tc>
        <w:tc>
          <w:tcPr>
            <w:tcW w:w="3260" w:type="dxa"/>
          </w:tcPr>
          <w:p w14:paraId="280117C0"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3. Разработка промптов для искусственного интеллекта</w:t>
            </w:r>
          </w:p>
        </w:tc>
        <w:tc>
          <w:tcPr>
            <w:tcW w:w="851" w:type="dxa"/>
          </w:tcPr>
          <w:p w14:paraId="4CF8FB43"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850" w:type="dxa"/>
          </w:tcPr>
          <w:p w14:paraId="06CC235E"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116</w:t>
            </w:r>
          </w:p>
        </w:tc>
        <w:tc>
          <w:tcPr>
            <w:tcW w:w="709" w:type="dxa"/>
            <w:shd w:val="clear" w:color="auto" w:fill="D9D9D9"/>
          </w:tcPr>
          <w:p w14:paraId="60758172" w14:textId="77777777" w:rsidR="00E47D58" w:rsidRPr="00E47D58" w:rsidRDefault="00E47D58">
            <w:pPr>
              <w:jc w:val="center"/>
              <w:rPr>
                <w:rFonts w:ascii="Times New Roman" w:eastAsia="Times New Roman" w:hAnsi="Times New Roman" w:cs="Times New Roman"/>
                <w:b/>
              </w:rPr>
            </w:pPr>
          </w:p>
        </w:tc>
        <w:tc>
          <w:tcPr>
            <w:tcW w:w="709" w:type="dxa"/>
          </w:tcPr>
          <w:p w14:paraId="16F3EA61"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30" w:type="dxa"/>
          </w:tcPr>
          <w:p w14:paraId="2673374C" w14:textId="7450C85F" w:rsidR="00E47D58" w:rsidRPr="00E47D58" w:rsidRDefault="00E47D58">
            <w:pPr>
              <w:jc w:val="center"/>
              <w:rPr>
                <w:rFonts w:ascii="Times New Roman" w:eastAsia="Times New Roman" w:hAnsi="Times New Roman" w:cs="Times New Roman"/>
              </w:rPr>
            </w:pPr>
            <w:r w:rsidRPr="00E47D58">
              <w:rPr>
                <w:rFonts w:ascii="Times New Roman" w:eastAsia="Times New Roman" w:hAnsi="Times New Roman" w:cs="Times New Roman"/>
              </w:rPr>
              <w:t>-</w:t>
            </w:r>
          </w:p>
        </w:tc>
        <w:tc>
          <w:tcPr>
            <w:tcW w:w="567" w:type="dxa"/>
          </w:tcPr>
          <w:p w14:paraId="2D1D30F5" w14:textId="5A23C7DE"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53EBF262"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1DBE691A" w14:textId="77777777" w:rsidR="00E47D58" w:rsidRPr="00E47D58" w:rsidRDefault="00E47D58">
            <w:pPr>
              <w:jc w:val="center"/>
              <w:rPr>
                <w:rFonts w:ascii="Times New Roman" w:eastAsia="Times New Roman" w:hAnsi="Times New Roman" w:cs="Times New Roman"/>
                <w:b/>
              </w:rPr>
            </w:pPr>
          </w:p>
        </w:tc>
      </w:tr>
      <w:tr w:rsidR="0026786F" w:rsidRPr="00E47D58" w14:paraId="644E9FFD" w14:textId="77777777" w:rsidTr="00E47D58">
        <w:trPr>
          <w:trHeight w:val="314"/>
        </w:trPr>
        <w:tc>
          <w:tcPr>
            <w:tcW w:w="966" w:type="dxa"/>
          </w:tcPr>
          <w:p w14:paraId="2FF188B0" w14:textId="77777777" w:rsidR="0026786F" w:rsidRPr="00E47D58" w:rsidRDefault="0026786F">
            <w:pPr>
              <w:rPr>
                <w:rFonts w:ascii="Times New Roman" w:eastAsia="Times New Roman" w:hAnsi="Times New Roman" w:cs="Times New Roman"/>
              </w:rPr>
            </w:pPr>
          </w:p>
        </w:tc>
        <w:tc>
          <w:tcPr>
            <w:tcW w:w="3260" w:type="dxa"/>
          </w:tcPr>
          <w:p w14:paraId="601588D3" w14:textId="77777777" w:rsidR="0026786F" w:rsidRPr="00E47D58" w:rsidRDefault="0051419E">
            <w:pPr>
              <w:rPr>
                <w:rFonts w:ascii="Times New Roman" w:eastAsia="Times New Roman" w:hAnsi="Times New Roman" w:cs="Times New Roman"/>
              </w:rPr>
            </w:pPr>
            <w:r w:rsidRPr="00E47D58">
              <w:rPr>
                <w:rFonts w:ascii="Times New Roman" w:eastAsia="Times New Roman" w:hAnsi="Times New Roman" w:cs="Times New Roman"/>
              </w:rPr>
              <w:t>Учебная практика</w:t>
            </w:r>
          </w:p>
        </w:tc>
        <w:tc>
          <w:tcPr>
            <w:tcW w:w="851" w:type="dxa"/>
          </w:tcPr>
          <w:p w14:paraId="352EEC08"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850" w:type="dxa"/>
          </w:tcPr>
          <w:p w14:paraId="6421BF87"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709" w:type="dxa"/>
            <w:shd w:val="clear" w:color="auto" w:fill="D9D9D9"/>
          </w:tcPr>
          <w:p w14:paraId="7DBD88F6" w14:textId="77777777" w:rsidR="0026786F" w:rsidRPr="00E47D58" w:rsidRDefault="0026786F">
            <w:pPr>
              <w:jc w:val="center"/>
              <w:rPr>
                <w:rFonts w:ascii="Times New Roman" w:eastAsia="Times New Roman" w:hAnsi="Times New Roman" w:cs="Times New Roman"/>
                <w:b/>
              </w:rPr>
            </w:pPr>
          </w:p>
        </w:tc>
        <w:tc>
          <w:tcPr>
            <w:tcW w:w="2006" w:type="dxa"/>
            <w:gridSpan w:val="3"/>
            <w:shd w:val="clear" w:color="auto" w:fill="auto"/>
          </w:tcPr>
          <w:p w14:paraId="6B3C4D49"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036DD68B"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567" w:type="dxa"/>
            <w:shd w:val="clear" w:color="auto" w:fill="D9D9D9"/>
          </w:tcPr>
          <w:p w14:paraId="27CC5110" w14:textId="77777777" w:rsidR="0026786F" w:rsidRPr="00E47D58" w:rsidRDefault="0026786F">
            <w:pPr>
              <w:jc w:val="center"/>
              <w:rPr>
                <w:rFonts w:ascii="Times New Roman" w:eastAsia="Times New Roman" w:hAnsi="Times New Roman" w:cs="Times New Roman"/>
                <w:b/>
              </w:rPr>
            </w:pPr>
          </w:p>
        </w:tc>
      </w:tr>
      <w:tr w:rsidR="0026786F" w:rsidRPr="00E47D58" w14:paraId="010B7AAD" w14:textId="77777777" w:rsidTr="00E47D58">
        <w:trPr>
          <w:trHeight w:val="314"/>
        </w:trPr>
        <w:tc>
          <w:tcPr>
            <w:tcW w:w="966" w:type="dxa"/>
          </w:tcPr>
          <w:p w14:paraId="375C8A32" w14:textId="77777777" w:rsidR="0026786F" w:rsidRPr="00E47D58" w:rsidRDefault="0026786F">
            <w:pPr>
              <w:rPr>
                <w:rFonts w:ascii="Times New Roman" w:eastAsia="Times New Roman" w:hAnsi="Times New Roman" w:cs="Times New Roman"/>
              </w:rPr>
            </w:pPr>
          </w:p>
        </w:tc>
        <w:tc>
          <w:tcPr>
            <w:tcW w:w="3260" w:type="dxa"/>
          </w:tcPr>
          <w:p w14:paraId="742E7F78" w14:textId="77777777" w:rsidR="0026786F" w:rsidRPr="00E47D58" w:rsidRDefault="0051419E">
            <w:pPr>
              <w:rPr>
                <w:rFonts w:ascii="Times New Roman" w:eastAsia="Times New Roman" w:hAnsi="Times New Roman" w:cs="Times New Roman"/>
                <w:b/>
                <w:u w:val="single"/>
              </w:rPr>
            </w:pPr>
            <w:r w:rsidRPr="00E47D58">
              <w:rPr>
                <w:rFonts w:ascii="Times New Roman" w:eastAsia="Times New Roman" w:hAnsi="Times New Roman" w:cs="Times New Roman"/>
              </w:rPr>
              <w:t>Производственная практика</w:t>
            </w:r>
          </w:p>
        </w:tc>
        <w:tc>
          <w:tcPr>
            <w:tcW w:w="851" w:type="dxa"/>
          </w:tcPr>
          <w:p w14:paraId="36DD2098"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c>
          <w:tcPr>
            <w:tcW w:w="850" w:type="dxa"/>
          </w:tcPr>
          <w:p w14:paraId="5C3846C0"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c>
          <w:tcPr>
            <w:tcW w:w="709" w:type="dxa"/>
            <w:shd w:val="clear" w:color="auto" w:fill="D9D9D9"/>
          </w:tcPr>
          <w:p w14:paraId="75FF244A" w14:textId="77777777" w:rsidR="0026786F" w:rsidRPr="00E47D58" w:rsidRDefault="0026786F">
            <w:pPr>
              <w:jc w:val="center"/>
              <w:rPr>
                <w:rFonts w:ascii="Times New Roman" w:eastAsia="Times New Roman" w:hAnsi="Times New Roman" w:cs="Times New Roman"/>
                <w:b/>
              </w:rPr>
            </w:pPr>
          </w:p>
        </w:tc>
        <w:tc>
          <w:tcPr>
            <w:tcW w:w="2006" w:type="dxa"/>
            <w:gridSpan w:val="3"/>
            <w:shd w:val="clear" w:color="auto" w:fill="auto"/>
          </w:tcPr>
          <w:p w14:paraId="58202457"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641F0860"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159144DC"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r>
      <w:tr w:rsidR="0026786F" w:rsidRPr="00E47D58" w14:paraId="2675CE71" w14:textId="77777777" w:rsidTr="00E47D58">
        <w:tc>
          <w:tcPr>
            <w:tcW w:w="966" w:type="dxa"/>
          </w:tcPr>
          <w:p w14:paraId="4AD36D43" w14:textId="77777777" w:rsidR="0026786F" w:rsidRPr="00E47D58" w:rsidRDefault="0026786F">
            <w:pPr>
              <w:rPr>
                <w:rFonts w:ascii="Times New Roman" w:eastAsia="Times New Roman" w:hAnsi="Times New Roman" w:cs="Times New Roman"/>
              </w:rPr>
            </w:pPr>
          </w:p>
        </w:tc>
        <w:tc>
          <w:tcPr>
            <w:tcW w:w="3260" w:type="dxa"/>
          </w:tcPr>
          <w:p w14:paraId="2C1386FD" w14:textId="77777777" w:rsidR="0026786F" w:rsidRPr="00E47D58" w:rsidRDefault="0051419E">
            <w:pPr>
              <w:rPr>
                <w:rFonts w:ascii="Times New Roman" w:eastAsia="Times New Roman" w:hAnsi="Times New Roman" w:cs="Times New Roman"/>
              </w:rPr>
            </w:pPr>
            <w:r w:rsidRPr="00E47D58">
              <w:rPr>
                <w:rFonts w:ascii="Times New Roman" w:eastAsia="Times New Roman" w:hAnsi="Times New Roman" w:cs="Times New Roman"/>
              </w:rPr>
              <w:t>Промежуточная аттестация</w:t>
            </w:r>
          </w:p>
        </w:tc>
        <w:tc>
          <w:tcPr>
            <w:tcW w:w="851" w:type="dxa"/>
          </w:tcPr>
          <w:p w14:paraId="042E526F"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850" w:type="dxa"/>
            <w:shd w:val="clear" w:color="auto" w:fill="auto"/>
          </w:tcPr>
          <w:p w14:paraId="001D1A7C" w14:textId="77777777" w:rsidR="0026786F" w:rsidRPr="00E47D58" w:rsidRDefault="0026786F">
            <w:pPr>
              <w:jc w:val="center"/>
              <w:rPr>
                <w:rFonts w:ascii="Times New Roman" w:eastAsia="Times New Roman" w:hAnsi="Times New Roman" w:cs="Times New Roman"/>
                <w:b/>
              </w:rPr>
            </w:pPr>
          </w:p>
        </w:tc>
        <w:tc>
          <w:tcPr>
            <w:tcW w:w="709" w:type="dxa"/>
            <w:shd w:val="clear" w:color="auto" w:fill="D9D9D9"/>
          </w:tcPr>
          <w:p w14:paraId="778DB653" w14:textId="77777777" w:rsidR="0026786F" w:rsidRPr="00E47D58" w:rsidRDefault="0026786F">
            <w:pPr>
              <w:jc w:val="center"/>
              <w:rPr>
                <w:rFonts w:ascii="Times New Roman" w:eastAsia="Times New Roman" w:hAnsi="Times New Roman" w:cs="Times New Roman"/>
              </w:rPr>
            </w:pPr>
          </w:p>
        </w:tc>
        <w:tc>
          <w:tcPr>
            <w:tcW w:w="2006" w:type="dxa"/>
            <w:gridSpan w:val="3"/>
            <w:shd w:val="clear" w:color="auto" w:fill="auto"/>
          </w:tcPr>
          <w:p w14:paraId="12987F99" w14:textId="77777777" w:rsidR="0026786F" w:rsidRPr="00E47D58" w:rsidRDefault="0026786F">
            <w:pPr>
              <w:jc w:val="center"/>
              <w:rPr>
                <w:rFonts w:ascii="Times New Roman" w:eastAsia="Times New Roman" w:hAnsi="Times New Roman" w:cs="Times New Roman"/>
              </w:rPr>
            </w:pPr>
          </w:p>
        </w:tc>
        <w:tc>
          <w:tcPr>
            <w:tcW w:w="567" w:type="dxa"/>
            <w:shd w:val="clear" w:color="auto" w:fill="D9D9D9"/>
          </w:tcPr>
          <w:p w14:paraId="7F63D297" w14:textId="77777777" w:rsidR="0026786F" w:rsidRPr="00E47D58" w:rsidRDefault="0026786F">
            <w:pPr>
              <w:jc w:val="center"/>
              <w:rPr>
                <w:rFonts w:ascii="Times New Roman" w:eastAsia="Times New Roman" w:hAnsi="Times New Roman" w:cs="Times New Roman"/>
              </w:rPr>
            </w:pPr>
          </w:p>
        </w:tc>
        <w:tc>
          <w:tcPr>
            <w:tcW w:w="567" w:type="dxa"/>
            <w:shd w:val="clear" w:color="auto" w:fill="D9D9D9"/>
          </w:tcPr>
          <w:p w14:paraId="3392EC08" w14:textId="77777777" w:rsidR="0026786F" w:rsidRPr="00E47D58" w:rsidRDefault="0026786F">
            <w:pPr>
              <w:jc w:val="center"/>
              <w:rPr>
                <w:rFonts w:ascii="Times New Roman" w:eastAsia="Times New Roman" w:hAnsi="Times New Roman" w:cs="Times New Roman"/>
              </w:rPr>
            </w:pPr>
          </w:p>
        </w:tc>
      </w:tr>
      <w:tr w:rsidR="0026786F" w:rsidRPr="00E47D58" w14:paraId="2B84F839" w14:textId="77777777" w:rsidTr="00E47D58">
        <w:trPr>
          <w:trHeight w:val="217"/>
        </w:trPr>
        <w:tc>
          <w:tcPr>
            <w:tcW w:w="966" w:type="dxa"/>
          </w:tcPr>
          <w:p w14:paraId="107D8F3C" w14:textId="77777777" w:rsidR="0026786F" w:rsidRPr="00E47D58" w:rsidRDefault="0026786F">
            <w:pPr>
              <w:rPr>
                <w:rFonts w:ascii="Times New Roman" w:eastAsia="Times New Roman" w:hAnsi="Times New Roman" w:cs="Times New Roman"/>
                <w:b/>
              </w:rPr>
            </w:pPr>
          </w:p>
        </w:tc>
        <w:tc>
          <w:tcPr>
            <w:tcW w:w="3260" w:type="dxa"/>
          </w:tcPr>
          <w:p w14:paraId="3BEC9D88" w14:textId="77777777" w:rsidR="0026786F" w:rsidRPr="00E47D58" w:rsidRDefault="0051419E">
            <w:pPr>
              <w:rPr>
                <w:rFonts w:ascii="Times New Roman" w:eastAsia="Times New Roman" w:hAnsi="Times New Roman" w:cs="Times New Roman"/>
                <w:b/>
              </w:rPr>
            </w:pPr>
            <w:r w:rsidRPr="00E47D58">
              <w:rPr>
                <w:rFonts w:ascii="Times New Roman" w:eastAsia="Times New Roman" w:hAnsi="Times New Roman" w:cs="Times New Roman"/>
                <w:b/>
              </w:rPr>
              <w:t xml:space="preserve">Всего: </w:t>
            </w:r>
          </w:p>
        </w:tc>
        <w:tc>
          <w:tcPr>
            <w:tcW w:w="851" w:type="dxa"/>
          </w:tcPr>
          <w:p w14:paraId="7F642EBD" w14:textId="797DE889"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684</w:t>
            </w:r>
          </w:p>
        </w:tc>
        <w:tc>
          <w:tcPr>
            <w:tcW w:w="850" w:type="dxa"/>
          </w:tcPr>
          <w:p w14:paraId="4161FBAD" w14:textId="6408DAC1"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608</w:t>
            </w:r>
          </w:p>
        </w:tc>
        <w:tc>
          <w:tcPr>
            <w:tcW w:w="709" w:type="dxa"/>
            <w:shd w:val="clear" w:color="auto" w:fill="D9D9D9"/>
          </w:tcPr>
          <w:p w14:paraId="6700EECB" w14:textId="4E2F905F"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396</w:t>
            </w:r>
          </w:p>
        </w:tc>
        <w:tc>
          <w:tcPr>
            <w:tcW w:w="709" w:type="dxa"/>
          </w:tcPr>
          <w:p w14:paraId="29D5BE82" w14:textId="29203581"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386</w:t>
            </w:r>
          </w:p>
        </w:tc>
        <w:tc>
          <w:tcPr>
            <w:tcW w:w="730" w:type="dxa"/>
          </w:tcPr>
          <w:p w14:paraId="07FA5620" w14:textId="4369060D"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w:t>
            </w:r>
          </w:p>
        </w:tc>
        <w:tc>
          <w:tcPr>
            <w:tcW w:w="567" w:type="dxa"/>
          </w:tcPr>
          <w:p w14:paraId="29C6B563" w14:textId="7B87BB64"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47294D70"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567" w:type="dxa"/>
            <w:shd w:val="clear" w:color="auto" w:fill="D9D9D9"/>
          </w:tcPr>
          <w:p w14:paraId="168C9D8D"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r>
    </w:tbl>
    <w:p w14:paraId="27337FEB" w14:textId="77777777" w:rsidR="0026786F" w:rsidRDefault="0026786F">
      <w:pPr>
        <w:spacing w:after="200" w:line="276" w:lineRule="auto"/>
        <w:rPr>
          <w:rFonts w:ascii="Times New Roman" w:eastAsia="Times New Roman" w:hAnsi="Times New Roman" w:cs="Times New Roman"/>
          <w:b/>
          <w:i/>
          <w:color w:val="0070C0"/>
          <w:sz w:val="24"/>
          <w:szCs w:val="24"/>
        </w:rPr>
      </w:pPr>
    </w:p>
    <w:p w14:paraId="7DBF32B5" w14:textId="77777777" w:rsidR="0026786F" w:rsidRDefault="0051419E">
      <w:pPr>
        <w:pBdr>
          <w:top w:val="nil"/>
          <w:left w:val="nil"/>
          <w:bottom w:val="nil"/>
          <w:right w:val="nil"/>
          <w:between w:val="nil"/>
        </w:pBdr>
        <w:spacing w:after="120"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Примерное содержание профессионального модуля</w:t>
      </w:r>
    </w:p>
    <w:tbl>
      <w:tblPr>
        <w:tblStyle w:val="afffffff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6"/>
        <w:gridCol w:w="6658"/>
      </w:tblGrid>
      <w:tr w:rsidR="0026786F" w14:paraId="7A44EC56" w14:textId="77777777">
        <w:trPr>
          <w:trHeight w:val="152"/>
        </w:trPr>
        <w:tc>
          <w:tcPr>
            <w:tcW w:w="2976" w:type="dxa"/>
          </w:tcPr>
          <w:p w14:paraId="2B094FE1" w14:textId="77777777" w:rsidR="0026786F" w:rsidRDefault="0051419E">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w:t>
            </w:r>
          </w:p>
        </w:tc>
        <w:tc>
          <w:tcPr>
            <w:tcW w:w="6658" w:type="dxa"/>
          </w:tcPr>
          <w:p w14:paraId="1F4A239C" w14:textId="77777777" w:rsidR="0026786F" w:rsidRDefault="0051419E">
            <w:pPr>
              <w:jc w:val="center"/>
              <w:rPr>
                <w:rFonts w:ascii="Times New Roman" w:eastAsia="Times New Roman" w:hAnsi="Times New Roman" w:cs="Times New Roman"/>
                <w:b/>
              </w:rPr>
            </w:pPr>
            <w:r>
              <w:rPr>
                <w:rFonts w:ascii="Times New Roman" w:eastAsia="Times New Roman" w:hAnsi="Times New Roman" w:cs="Times New Roman"/>
                <w:b/>
              </w:rPr>
              <w:t>Примерное содержание учебного материала, практических и лабораторных занятия</w:t>
            </w:r>
          </w:p>
        </w:tc>
      </w:tr>
      <w:tr w:rsidR="00E47D58" w14:paraId="43065959" w14:textId="77777777">
        <w:tc>
          <w:tcPr>
            <w:tcW w:w="9634" w:type="dxa"/>
            <w:gridSpan w:val="2"/>
          </w:tcPr>
          <w:p w14:paraId="412BA92F" w14:textId="5C4D290C" w:rsidR="00E47D58" w:rsidRDefault="00E47D58" w:rsidP="00E47D58">
            <w:pPr>
              <w:rPr>
                <w:rFonts w:ascii="Times New Roman" w:eastAsia="Times New Roman" w:hAnsi="Times New Roman" w:cs="Times New Roman"/>
                <w:i/>
              </w:rPr>
            </w:pPr>
            <w:r>
              <w:rPr>
                <w:rFonts w:ascii="Times New Roman" w:eastAsia="Times New Roman" w:hAnsi="Times New Roman" w:cs="Times New Roman"/>
                <w:b/>
              </w:rPr>
              <w:t xml:space="preserve">Раздел 1. </w:t>
            </w:r>
            <w:r w:rsidRPr="00E47D58">
              <w:rPr>
                <w:rFonts w:ascii="Times New Roman" w:eastAsia="Times New Roman" w:hAnsi="Times New Roman" w:cs="Times New Roman"/>
                <w:b/>
              </w:rPr>
              <w:t>Разработка сценариев обучения готовых моделей</w:t>
            </w:r>
            <w:r>
              <w:rPr>
                <w:rFonts w:ascii="Times New Roman" w:eastAsia="Times New Roman" w:hAnsi="Times New Roman" w:cs="Times New Roman"/>
                <w:b/>
              </w:rPr>
              <w:t xml:space="preserve"> (108 часов)</w:t>
            </w:r>
          </w:p>
        </w:tc>
      </w:tr>
      <w:tr w:rsidR="00E47D58" w14:paraId="0E958D15" w14:textId="77777777">
        <w:trPr>
          <w:trHeight w:val="20"/>
        </w:trPr>
        <w:tc>
          <w:tcPr>
            <w:tcW w:w="9634" w:type="dxa"/>
            <w:gridSpan w:val="2"/>
          </w:tcPr>
          <w:p w14:paraId="659E8D09" w14:textId="70705055"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МДК 03.01 Разработка сценариев обучения готовых моделей</w:t>
            </w:r>
          </w:p>
        </w:tc>
      </w:tr>
      <w:tr w:rsidR="00E47D58" w14:paraId="71CC115D" w14:textId="77777777">
        <w:tc>
          <w:tcPr>
            <w:tcW w:w="2976" w:type="dxa"/>
            <w:vMerge w:val="restart"/>
          </w:tcPr>
          <w:p w14:paraId="1A5206F1"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1.1. Введение в ИИ и машинное обучение</w:t>
            </w:r>
          </w:p>
        </w:tc>
        <w:tc>
          <w:tcPr>
            <w:tcW w:w="6658" w:type="dxa"/>
          </w:tcPr>
          <w:p w14:paraId="57E11AC0"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067A7AD1" w14:textId="77777777">
        <w:trPr>
          <w:trHeight w:val="396"/>
        </w:trPr>
        <w:tc>
          <w:tcPr>
            <w:tcW w:w="2976" w:type="dxa"/>
            <w:vMerge/>
          </w:tcPr>
          <w:p w14:paraId="3CC2FFE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FE099D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виды искусственного интеллекта, роль машинного обучения в ИИ.</w:t>
            </w:r>
          </w:p>
        </w:tc>
      </w:tr>
      <w:tr w:rsidR="00E47D58" w14:paraId="23E106E6" w14:textId="77777777">
        <w:trPr>
          <w:trHeight w:val="20"/>
        </w:trPr>
        <w:tc>
          <w:tcPr>
            <w:tcW w:w="2976" w:type="dxa"/>
            <w:vMerge/>
          </w:tcPr>
          <w:p w14:paraId="23C64FC3"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9EEA94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35A67275" w14:textId="77777777">
        <w:trPr>
          <w:trHeight w:val="204"/>
        </w:trPr>
        <w:tc>
          <w:tcPr>
            <w:tcW w:w="2976" w:type="dxa"/>
            <w:vMerge/>
          </w:tcPr>
          <w:p w14:paraId="0AD273E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6B64B2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Исследование простых моделей ИИ. </w:t>
            </w:r>
          </w:p>
          <w:p w14:paraId="5A6DDAE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простого алгоритма машинного обучения. </w:t>
            </w:r>
          </w:p>
          <w:p w14:paraId="4373B18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Сравнение моделей ИИ на основе готовых решений. </w:t>
            </w:r>
          </w:p>
          <w:p w14:paraId="486F3BB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Анализ результатов работы простого алгоритма ИИ. </w:t>
            </w:r>
          </w:p>
          <w:p w14:paraId="6E5214D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Эксперимент с настройками модели ИИ для решения задачи. </w:t>
            </w:r>
          </w:p>
          <w:p w14:paraId="5DF5B17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6. Написание отчета по базовым алгоритмам ИИ.</w:t>
            </w:r>
          </w:p>
        </w:tc>
      </w:tr>
      <w:tr w:rsidR="00E47D58" w14:paraId="59339268" w14:textId="77777777">
        <w:trPr>
          <w:trHeight w:val="361"/>
        </w:trPr>
        <w:tc>
          <w:tcPr>
            <w:tcW w:w="2976" w:type="dxa"/>
            <w:vMerge/>
          </w:tcPr>
          <w:p w14:paraId="4D81C3E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6444C4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52E3854"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2916AB63" w14:textId="77777777" w:rsidTr="00E47D58">
        <w:trPr>
          <w:trHeight w:val="156"/>
        </w:trPr>
        <w:tc>
          <w:tcPr>
            <w:tcW w:w="2976" w:type="dxa"/>
            <w:vMerge w:val="restart"/>
          </w:tcPr>
          <w:p w14:paraId="2A8479D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1.2. Подготовка данных и их роль в обучении ИИ</w:t>
            </w:r>
          </w:p>
        </w:tc>
        <w:tc>
          <w:tcPr>
            <w:tcW w:w="6658" w:type="dxa"/>
            <w:tcBorders>
              <w:top w:val="single" w:sz="4" w:space="0" w:color="000000"/>
              <w:left w:val="single" w:sz="4" w:space="0" w:color="000000"/>
              <w:bottom w:val="single" w:sz="4" w:space="0" w:color="000000"/>
              <w:right w:val="single" w:sz="4" w:space="0" w:color="000000"/>
            </w:tcBorders>
          </w:tcPr>
          <w:p w14:paraId="37433A0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59619EC" w14:textId="77777777">
        <w:trPr>
          <w:trHeight w:val="361"/>
        </w:trPr>
        <w:tc>
          <w:tcPr>
            <w:tcW w:w="2976" w:type="dxa"/>
            <w:vMerge/>
          </w:tcPr>
          <w:p w14:paraId="65B9C45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2AD189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Анализ данных и подготовка данных для моделей, принципы предварительной обработки данных для машинного обучения.</w:t>
            </w:r>
          </w:p>
        </w:tc>
      </w:tr>
      <w:tr w:rsidR="00E47D58" w14:paraId="44571AD0" w14:textId="77777777" w:rsidTr="00E47D58">
        <w:trPr>
          <w:trHeight w:val="223"/>
        </w:trPr>
        <w:tc>
          <w:tcPr>
            <w:tcW w:w="2976" w:type="dxa"/>
            <w:vMerge/>
          </w:tcPr>
          <w:p w14:paraId="4A6D593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0053F3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685BCE1C" w14:textId="77777777">
        <w:trPr>
          <w:trHeight w:val="137"/>
        </w:trPr>
        <w:tc>
          <w:tcPr>
            <w:tcW w:w="2976" w:type="dxa"/>
            <w:vMerge/>
          </w:tcPr>
          <w:p w14:paraId="5CAC84BD"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616D251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Импорт и очистка данных для обучения модели. </w:t>
            </w:r>
          </w:p>
          <w:p w14:paraId="3333F84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Подготовка данных для работы с алгоритмом машинного обучения. </w:t>
            </w:r>
          </w:p>
          <w:p w14:paraId="6BC8CC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Нормализация и стандартизация данных. </w:t>
            </w:r>
          </w:p>
          <w:p w14:paraId="1161FA7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Создание набора данных для обучения и тестирования модели. </w:t>
            </w:r>
          </w:p>
          <w:p w14:paraId="76D2A8C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Визуализация данных для анализа перед обучением. </w:t>
            </w:r>
          </w:p>
          <w:p w14:paraId="0AA1DCA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Обработка пропущенных значений в данных. </w:t>
            </w:r>
          </w:p>
          <w:p w14:paraId="7E9B680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Создание отчета по обработке данных. </w:t>
            </w:r>
          </w:p>
          <w:p w14:paraId="2AF3DC6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8. Объединение данных из разных источников для модели.</w:t>
            </w:r>
          </w:p>
        </w:tc>
      </w:tr>
      <w:tr w:rsidR="00E47D58" w14:paraId="502C9055" w14:textId="77777777">
        <w:trPr>
          <w:trHeight w:val="383"/>
        </w:trPr>
        <w:tc>
          <w:tcPr>
            <w:tcW w:w="2976" w:type="dxa"/>
            <w:vMerge/>
          </w:tcPr>
          <w:p w14:paraId="24FEEED3"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31CE8A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715F388"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66C4E4F3" w14:textId="77777777" w:rsidTr="00E47D58">
        <w:trPr>
          <w:trHeight w:val="270"/>
        </w:trPr>
        <w:tc>
          <w:tcPr>
            <w:tcW w:w="2976" w:type="dxa"/>
            <w:vMerge w:val="restart"/>
          </w:tcPr>
          <w:p w14:paraId="58A9E43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1.3. Алгоритмы обучения моделей ИИ</w:t>
            </w:r>
          </w:p>
        </w:tc>
        <w:tc>
          <w:tcPr>
            <w:tcW w:w="6658" w:type="dxa"/>
            <w:tcBorders>
              <w:top w:val="single" w:sz="4" w:space="0" w:color="000000"/>
              <w:left w:val="single" w:sz="4" w:space="0" w:color="000000"/>
              <w:bottom w:val="single" w:sz="4" w:space="0" w:color="000000"/>
              <w:right w:val="single" w:sz="4" w:space="0" w:color="000000"/>
            </w:tcBorders>
          </w:tcPr>
          <w:p w14:paraId="08A616C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BF70D6F" w14:textId="77777777">
        <w:trPr>
          <w:trHeight w:val="361"/>
        </w:trPr>
        <w:tc>
          <w:tcPr>
            <w:tcW w:w="2976" w:type="dxa"/>
            <w:vMerge/>
          </w:tcPr>
          <w:p w14:paraId="2A90268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721EFB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Обучение с учителем и без учителя. Основные этапы и методы обучения моделей.</w:t>
            </w:r>
          </w:p>
        </w:tc>
      </w:tr>
      <w:tr w:rsidR="00E47D58" w14:paraId="53D7C8A6" w14:textId="77777777">
        <w:trPr>
          <w:trHeight w:val="361"/>
        </w:trPr>
        <w:tc>
          <w:tcPr>
            <w:tcW w:w="2976" w:type="dxa"/>
            <w:vMerge/>
          </w:tcPr>
          <w:p w14:paraId="7FCB4B3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51077F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1745DA61" w14:textId="77777777">
        <w:trPr>
          <w:trHeight w:val="180"/>
        </w:trPr>
        <w:tc>
          <w:tcPr>
            <w:tcW w:w="2976" w:type="dxa"/>
            <w:vMerge/>
          </w:tcPr>
          <w:p w14:paraId="18397AC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028AC9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Реализация задачи классификации с обучением с учителем. </w:t>
            </w:r>
          </w:p>
          <w:p w14:paraId="637102F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Обучение модели для задачи регрессии. </w:t>
            </w:r>
          </w:p>
          <w:p w14:paraId="018B213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lastRenderedPageBreak/>
              <w:t xml:space="preserve">3. Обучение модели без учителя на основе кластеризации. </w:t>
            </w:r>
          </w:p>
          <w:p w14:paraId="5184DA0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Оптимизация </w:t>
            </w:r>
            <w:proofErr w:type="spellStart"/>
            <w:r>
              <w:rPr>
                <w:rFonts w:ascii="Times New Roman" w:eastAsia="Times New Roman" w:hAnsi="Times New Roman" w:cs="Times New Roman"/>
              </w:rPr>
              <w:t>гиперпараметров</w:t>
            </w:r>
            <w:proofErr w:type="spellEnd"/>
            <w:r>
              <w:rPr>
                <w:rFonts w:ascii="Times New Roman" w:eastAsia="Times New Roman" w:hAnsi="Times New Roman" w:cs="Times New Roman"/>
              </w:rPr>
              <w:t xml:space="preserve"> модели с помощью Grid Search. </w:t>
            </w:r>
          </w:p>
          <w:p w14:paraId="70ADCD4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Настройка </w:t>
            </w:r>
            <w:proofErr w:type="spellStart"/>
            <w:r>
              <w:rPr>
                <w:rFonts w:ascii="Times New Roman" w:eastAsia="Times New Roman" w:hAnsi="Times New Roman" w:cs="Times New Roman"/>
              </w:rPr>
              <w:t>гиперпараметров</w:t>
            </w:r>
            <w:proofErr w:type="spellEnd"/>
            <w:r>
              <w:rPr>
                <w:rFonts w:ascii="Times New Roman" w:eastAsia="Times New Roman" w:hAnsi="Times New Roman" w:cs="Times New Roman"/>
              </w:rPr>
              <w:t xml:space="preserve"> для улучшения качества модели. </w:t>
            </w:r>
          </w:p>
          <w:p w14:paraId="56A84C8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Применение метода кросс-валидации. </w:t>
            </w:r>
          </w:p>
          <w:p w14:paraId="118D5C2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Оценка производительности модели после настройки. </w:t>
            </w:r>
          </w:p>
          <w:p w14:paraId="7715B82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8. Использование различных моделей для решения задачи классификации.</w:t>
            </w:r>
          </w:p>
        </w:tc>
      </w:tr>
      <w:tr w:rsidR="00E47D58" w14:paraId="464FDF6C" w14:textId="77777777">
        <w:trPr>
          <w:trHeight w:val="361"/>
        </w:trPr>
        <w:tc>
          <w:tcPr>
            <w:tcW w:w="2976" w:type="dxa"/>
            <w:vMerge/>
          </w:tcPr>
          <w:p w14:paraId="6DD76F9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7CE1B29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98D8C64"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CB1F2CE" w14:textId="77777777" w:rsidTr="00E47D58">
        <w:trPr>
          <w:trHeight w:val="210"/>
        </w:trPr>
        <w:tc>
          <w:tcPr>
            <w:tcW w:w="2976" w:type="dxa"/>
            <w:vMerge w:val="restart"/>
          </w:tcPr>
          <w:p w14:paraId="013B1F4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1.4. Обучение на основе классификации</w:t>
            </w:r>
          </w:p>
        </w:tc>
        <w:tc>
          <w:tcPr>
            <w:tcW w:w="6658" w:type="dxa"/>
            <w:tcBorders>
              <w:top w:val="single" w:sz="4" w:space="0" w:color="000000"/>
              <w:left w:val="single" w:sz="4" w:space="0" w:color="000000"/>
              <w:bottom w:val="single" w:sz="4" w:space="0" w:color="000000"/>
              <w:right w:val="single" w:sz="4" w:space="0" w:color="000000"/>
            </w:tcBorders>
          </w:tcPr>
          <w:p w14:paraId="542AE57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342647EA" w14:textId="77777777">
        <w:trPr>
          <w:trHeight w:val="361"/>
        </w:trPr>
        <w:tc>
          <w:tcPr>
            <w:tcW w:w="2976" w:type="dxa"/>
            <w:vMerge/>
          </w:tcPr>
          <w:p w14:paraId="21BC8F58"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59D3F9E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Метрики для оценки моделей ИИ (точность, </w:t>
            </w:r>
            <w:proofErr w:type="spellStart"/>
            <w:r>
              <w:rPr>
                <w:rFonts w:ascii="Times New Roman" w:eastAsia="Times New Roman" w:hAnsi="Times New Roman" w:cs="Times New Roman"/>
              </w:rPr>
              <w:t>recall</w:t>
            </w:r>
            <w:proofErr w:type="spellEnd"/>
            <w:r>
              <w:rPr>
                <w:rFonts w:ascii="Times New Roman" w:eastAsia="Times New Roman" w:hAnsi="Times New Roman" w:cs="Times New Roman"/>
              </w:rPr>
              <w:t>, F1-score), Способы повышения эффективности моделей машинного обучения.</w:t>
            </w:r>
          </w:p>
        </w:tc>
      </w:tr>
      <w:tr w:rsidR="00E47D58" w14:paraId="27FC2D4E" w14:textId="77777777" w:rsidTr="00E47D58">
        <w:trPr>
          <w:trHeight w:val="149"/>
        </w:trPr>
        <w:tc>
          <w:tcPr>
            <w:tcW w:w="2976" w:type="dxa"/>
            <w:vMerge/>
          </w:tcPr>
          <w:p w14:paraId="3BA1BCA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6CFABB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444C010D" w14:textId="77777777">
        <w:trPr>
          <w:trHeight w:val="361"/>
        </w:trPr>
        <w:tc>
          <w:tcPr>
            <w:tcW w:w="2976" w:type="dxa"/>
            <w:vMerge/>
          </w:tcPr>
          <w:p w14:paraId="1062D34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A50A2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Расчет метрик точности для модели. </w:t>
            </w:r>
          </w:p>
          <w:p w14:paraId="4274736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Оценка точности модели на новых данных. </w:t>
            </w:r>
          </w:p>
          <w:p w14:paraId="087B68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Применение F1-score для анализа эффективности модели. </w:t>
            </w:r>
          </w:p>
          <w:p w14:paraId="0164873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Сравнение нескольких моделей по различным метрикам. </w:t>
            </w:r>
          </w:p>
          <w:p w14:paraId="08A3E98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Построение ROC-кривой для анализа модели. </w:t>
            </w:r>
          </w:p>
          <w:p w14:paraId="1341A6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Визуализация результатов модели с помощью </w:t>
            </w:r>
            <w:proofErr w:type="spellStart"/>
            <w:r>
              <w:rPr>
                <w:rFonts w:ascii="Times New Roman" w:eastAsia="Times New Roman" w:hAnsi="Times New Roman" w:cs="Times New Roman"/>
              </w:rPr>
              <w:t>confusion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matrix</w:t>
            </w:r>
            <w:proofErr w:type="spellEnd"/>
            <w:r>
              <w:rPr>
                <w:rFonts w:ascii="Times New Roman" w:eastAsia="Times New Roman" w:hAnsi="Times New Roman" w:cs="Times New Roman"/>
              </w:rPr>
              <w:t xml:space="preserve">. </w:t>
            </w:r>
          </w:p>
          <w:p w14:paraId="58AC8A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Оптимизация модели на основе полученных метрик. </w:t>
            </w:r>
          </w:p>
          <w:p w14:paraId="6E598AB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Оценка модели с использованием метрик </w:t>
            </w:r>
            <w:proofErr w:type="spellStart"/>
            <w:r>
              <w:rPr>
                <w:rFonts w:ascii="Times New Roman" w:eastAsia="Times New Roman" w:hAnsi="Times New Roman" w:cs="Times New Roman"/>
              </w:rPr>
              <w:t>precision</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recall</w:t>
            </w:r>
            <w:proofErr w:type="spellEnd"/>
            <w:r>
              <w:rPr>
                <w:rFonts w:ascii="Times New Roman" w:eastAsia="Times New Roman" w:hAnsi="Times New Roman" w:cs="Times New Roman"/>
              </w:rPr>
              <w:t xml:space="preserve">. </w:t>
            </w:r>
          </w:p>
          <w:p w14:paraId="7C2C231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9. Создание отчета по результатам оценки модели.</w:t>
            </w:r>
          </w:p>
        </w:tc>
      </w:tr>
      <w:tr w:rsidR="00E47D58" w14:paraId="7B099EE0" w14:textId="77777777">
        <w:trPr>
          <w:trHeight w:val="503"/>
        </w:trPr>
        <w:tc>
          <w:tcPr>
            <w:tcW w:w="2976" w:type="dxa"/>
            <w:vMerge/>
          </w:tcPr>
          <w:p w14:paraId="32D130C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1E483E9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4953470"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7D1348E0" w14:textId="77777777" w:rsidTr="00E47D58">
        <w:trPr>
          <w:trHeight w:val="267"/>
        </w:trPr>
        <w:tc>
          <w:tcPr>
            <w:tcW w:w="2976" w:type="dxa"/>
            <w:vMerge w:val="restart"/>
          </w:tcPr>
          <w:p w14:paraId="3B20F0A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1.5. Регрессия в моделях ИИ</w:t>
            </w:r>
          </w:p>
          <w:p w14:paraId="79BE4668" w14:textId="77777777" w:rsidR="00E47D58" w:rsidRDefault="00E47D58" w:rsidP="00E47D58">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3A0060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EA70A8A" w14:textId="77777777">
        <w:trPr>
          <w:trHeight w:val="361"/>
        </w:trPr>
        <w:tc>
          <w:tcPr>
            <w:tcW w:w="2976" w:type="dxa"/>
            <w:vMerge/>
          </w:tcPr>
          <w:p w14:paraId="67DFA48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9B778E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Архитектура информационных систем с интеграцией ИИ, Методы интеграции ИИ в бизнес-процессы и информационные системы, Этика использования ИИ в информационных системах, перспективы развития ИИ в информационных системах.</w:t>
            </w:r>
          </w:p>
        </w:tc>
      </w:tr>
      <w:tr w:rsidR="00E47D58" w14:paraId="1F5DB10D" w14:textId="77777777" w:rsidTr="00E47D58">
        <w:trPr>
          <w:trHeight w:val="116"/>
        </w:trPr>
        <w:tc>
          <w:tcPr>
            <w:tcW w:w="2976" w:type="dxa"/>
            <w:vMerge/>
          </w:tcPr>
          <w:p w14:paraId="494C464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E31963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6BA8A069" w14:textId="77777777">
        <w:trPr>
          <w:trHeight w:val="361"/>
        </w:trPr>
        <w:tc>
          <w:tcPr>
            <w:tcW w:w="2976" w:type="dxa"/>
            <w:vMerge/>
          </w:tcPr>
          <w:p w14:paraId="685E021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983C37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Проектирование системы с интеграцией ИИ. </w:t>
            </w:r>
          </w:p>
          <w:p w14:paraId="4EEE77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интерфейса для работы с моделью ИИ. </w:t>
            </w:r>
          </w:p>
          <w:p w14:paraId="2D5E2BF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Взаимодействие ИИ с базой данных системы. </w:t>
            </w:r>
          </w:p>
          <w:p w14:paraId="10C8CAC5"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взаимодействия компонентов ИС с ИИ. </w:t>
            </w:r>
          </w:p>
          <w:p w14:paraId="0217919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Настройка API для работы с моделью ИИ в ИС. </w:t>
            </w:r>
          </w:p>
          <w:p w14:paraId="5D3996F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Интеграция модели ИИ в информационную систему с веб-интерфейсом. </w:t>
            </w:r>
          </w:p>
          <w:p w14:paraId="0561494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Оптимизация взаимодействия системы с ИИ для обработки данных. </w:t>
            </w:r>
          </w:p>
          <w:p w14:paraId="0045784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Автоматизация бизнес-процессов с помощью ИИ в ИС. </w:t>
            </w:r>
          </w:p>
          <w:p w14:paraId="0423C77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9. Тестирование модели ИИ в реальном времени в ИС.</w:t>
            </w:r>
          </w:p>
        </w:tc>
      </w:tr>
      <w:tr w:rsidR="00E47D58" w14:paraId="6F436CAC" w14:textId="77777777">
        <w:trPr>
          <w:trHeight w:val="503"/>
        </w:trPr>
        <w:tc>
          <w:tcPr>
            <w:tcW w:w="2976" w:type="dxa"/>
            <w:vMerge/>
          </w:tcPr>
          <w:p w14:paraId="3F1EC57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1A8AD19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A97090F"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7663EAF" w14:textId="77777777">
        <w:trPr>
          <w:trHeight w:val="323"/>
        </w:trPr>
        <w:tc>
          <w:tcPr>
            <w:tcW w:w="9634" w:type="dxa"/>
            <w:gridSpan w:val="2"/>
            <w:tcBorders>
              <w:right w:val="single" w:sz="4" w:space="0" w:color="000000"/>
            </w:tcBorders>
          </w:tcPr>
          <w:p w14:paraId="0AB61C3E" w14:textId="22C02C84"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Курсовой проект (работа) (10 часов)</w:t>
            </w:r>
          </w:p>
        </w:tc>
      </w:tr>
      <w:tr w:rsidR="00E47D58" w14:paraId="6E5BA221" w14:textId="77777777">
        <w:trPr>
          <w:trHeight w:val="323"/>
        </w:trPr>
        <w:tc>
          <w:tcPr>
            <w:tcW w:w="9634" w:type="dxa"/>
            <w:gridSpan w:val="2"/>
            <w:tcBorders>
              <w:right w:val="single" w:sz="4" w:space="0" w:color="000000"/>
            </w:tcBorders>
          </w:tcPr>
          <w:p w14:paraId="08ACF5BA" w14:textId="1D4947AD"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Раздел 2. </w:t>
            </w:r>
            <w:r w:rsidRPr="00E47D58">
              <w:rPr>
                <w:rFonts w:ascii="Times New Roman" w:eastAsia="Times New Roman" w:hAnsi="Times New Roman" w:cs="Times New Roman"/>
                <w:b/>
              </w:rPr>
              <w:t>Интеграция искусственного интеллекта в информационные системы</w:t>
            </w:r>
            <w:r>
              <w:rPr>
                <w:rFonts w:ascii="Times New Roman" w:eastAsia="Times New Roman" w:hAnsi="Times New Roman" w:cs="Times New Roman"/>
                <w:b/>
              </w:rPr>
              <w:t xml:space="preserve"> (144 часа)</w:t>
            </w:r>
          </w:p>
        </w:tc>
      </w:tr>
      <w:tr w:rsidR="00E47D58" w14:paraId="44B269E4" w14:textId="77777777" w:rsidTr="00E47D58">
        <w:trPr>
          <w:trHeight w:val="205"/>
        </w:trPr>
        <w:tc>
          <w:tcPr>
            <w:tcW w:w="9634" w:type="dxa"/>
            <w:gridSpan w:val="2"/>
            <w:tcBorders>
              <w:right w:val="single" w:sz="4" w:space="0" w:color="000000"/>
            </w:tcBorders>
          </w:tcPr>
          <w:p w14:paraId="4C67C9B8" w14:textId="6972D598"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МДК 03.02 Интеграция искусственного интеллекта в информационные системы</w:t>
            </w:r>
          </w:p>
        </w:tc>
      </w:tr>
      <w:tr w:rsidR="00E47D58" w14:paraId="26B696EF" w14:textId="77777777" w:rsidTr="00E47D58">
        <w:trPr>
          <w:trHeight w:val="277"/>
        </w:trPr>
        <w:tc>
          <w:tcPr>
            <w:tcW w:w="2976" w:type="dxa"/>
            <w:vMerge w:val="restart"/>
          </w:tcPr>
          <w:p w14:paraId="0B9525B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2.1. Основы интеграции ИИ в информационные системы</w:t>
            </w:r>
          </w:p>
        </w:tc>
        <w:tc>
          <w:tcPr>
            <w:tcW w:w="6658" w:type="dxa"/>
            <w:tcBorders>
              <w:top w:val="single" w:sz="4" w:space="0" w:color="000000"/>
              <w:left w:val="single" w:sz="4" w:space="0" w:color="000000"/>
              <w:bottom w:val="single" w:sz="4" w:space="0" w:color="000000"/>
              <w:right w:val="single" w:sz="4" w:space="0" w:color="000000"/>
            </w:tcBorders>
          </w:tcPr>
          <w:p w14:paraId="73D3FDA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11B4245" w14:textId="77777777">
        <w:trPr>
          <w:trHeight w:val="361"/>
        </w:trPr>
        <w:tc>
          <w:tcPr>
            <w:tcW w:w="2976" w:type="dxa"/>
            <w:vMerge/>
          </w:tcPr>
          <w:p w14:paraId="45C9093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C7289B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виды информационных систем и их роль в управлении данными, Основные виды ИИ и их применение в информационных системах, Методы работы ИИ в информационных системах.</w:t>
            </w:r>
          </w:p>
        </w:tc>
      </w:tr>
      <w:tr w:rsidR="00E47D58" w14:paraId="3839ADC2" w14:textId="77777777">
        <w:trPr>
          <w:trHeight w:val="361"/>
        </w:trPr>
        <w:tc>
          <w:tcPr>
            <w:tcW w:w="2976" w:type="dxa"/>
            <w:vMerge/>
          </w:tcPr>
          <w:p w14:paraId="6DCA41C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349908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1A5BB4F2" w14:textId="77777777">
        <w:trPr>
          <w:trHeight w:val="361"/>
        </w:trPr>
        <w:tc>
          <w:tcPr>
            <w:tcW w:w="2976" w:type="dxa"/>
            <w:vMerge/>
          </w:tcPr>
          <w:p w14:paraId="17CBBFD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E8BC68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Проектирование информационной системы с ИИ. </w:t>
            </w:r>
          </w:p>
          <w:p w14:paraId="534C8C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lastRenderedPageBreak/>
              <w:t xml:space="preserve">2. Построение модели ИС с интеграцией ИИ. </w:t>
            </w:r>
          </w:p>
          <w:p w14:paraId="3AC07BE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Тестирование взаимодействия компонентов ИС с ИИ. </w:t>
            </w:r>
          </w:p>
          <w:p w14:paraId="055DA10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Настройка связей между базой данных и ИИ в ИС. </w:t>
            </w:r>
          </w:p>
          <w:p w14:paraId="73F6B8F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Оптимизация работы ИИ в структуре ИС. </w:t>
            </w:r>
          </w:p>
          <w:p w14:paraId="5B23DE5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Визуализация взаимодействия элементов ИС с ИИ. </w:t>
            </w:r>
          </w:p>
          <w:p w14:paraId="0A16537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Обучение моделей ИИ для обработки данных в ИС. </w:t>
            </w:r>
          </w:p>
          <w:p w14:paraId="158C4F6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Тестирование модели ИИ на реальных данных ИС. </w:t>
            </w:r>
          </w:p>
          <w:p w14:paraId="42CFCA9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Анализ данных в ИС с помощью ИИ. </w:t>
            </w:r>
          </w:p>
          <w:p w14:paraId="389C9D7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Создание отчета по производительности ИС с ИИ. </w:t>
            </w:r>
          </w:p>
          <w:p w14:paraId="6B527D9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Интеграция моделей ИИ в интерфейс ИС. </w:t>
            </w:r>
          </w:p>
          <w:p w14:paraId="56A8874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12. Автоматизация процессов в ИС с использованием ИИ.</w:t>
            </w:r>
          </w:p>
        </w:tc>
      </w:tr>
      <w:tr w:rsidR="00E47D58" w14:paraId="6CA2E7E3" w14:textId="77777777">
        <w:trPr>
          <w:trHeight w:val="503"/>
        </w:trPr>
        <w:tc>
          <w:tcPr>
            <w:tcW w:w="2976" w:type="dxa"/>
            <w:vMerge/>
          </w:tcPr>
          <w:p w14:paraId="4B397A2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right w:val="single" w:sz="4" w:space="0" w:color="000000"/>
            </w:tcBorders>
          </w:tcPr>
          <w:p w14:paraId="771147D8"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CFE2373"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523BFE41" w14:textId="77777777">
        <w:tc>
          <w:tcPr>
            <w:tcW w:w="2976" w:type="dxa"/>
            <w:vMerge w:val="restart"/>
          </w:tcPr>
          <w:p w14:paraId="40A6EC1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2.2. Интеграция ИИ в бизнес-процессы и автоматизация</w:t>
            </w:r>
          </w:p>
        </w:tc>
        <w:tc>
          <w:tcPr>
            <w:tcW w:w="6658" w:type="dxa"/>
          </w:tcPr>
          <w:p w14:paraId="5EBB4B1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E47D58" w14:paraId="1497B62D" w14:textId="77777777">
        <w:tc>
          <w:tcPr>
            <w:tcW w:w="2976" w:type="dxa"/>
            <w:vMerge/>
          </w:tcPr>
          <w:p w14:paraId="6295E219"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2B0FB4C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Роль ИИ в автоматизации бизнес-процессов, Примеры использования ИИ в бизнес-системах, Методы оптимизации бизнес-процессов с ИИ.</w:t>
            </w:r>
          </w:p>
        </w:tc>
      </w:tr>
      <w:tr w:rsidR="00E47D58" w14:paraId="32575D99" w14:textId="77777777">
        <w:tc>
          <w:tcPr>
            <w:tcW w:w="2976" w:type="dxa"/>
            <w:vMerge/>
          </w:tcPr>
          <w:p w14:paraId="1B349B7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C3BEF4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37237FEC" w14:textId="77777777">
        <w:tc>
          <w:tcPr>
            <w:tcW w:w="2976" w:type="dxa"/>
            <w:vMerge/>
          </w:tcPr>
          <w:p w14:paraId="5CAE722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2B5E05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Анализ бизнес-процессов для внедрения ИИ. </w:t>
            </w:r>
          </w:p>
          <w:p w14:paraId="50F891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Моделирование бизнес-процесса с ИИ. </w:t>
            </w:r>
          </w:p>
          <w:p w14:paraId="6AFFDBC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существующего бизнес-процесса с ИИ. </w:t>
            </w:r>
          </w:p>
          <w:p w14:paraId="749FC9C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ИИ для автоматизации бизнес-операций. </w:t>
            </w:r>
          </w:p>
          <w:p w14:paraId="310D62D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Применение ИИ для прогнозирования и аналитики в бизнесе. </w:t>
            </w:r>
          </w:p>
          <w:p w14:paraId="6996845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Разработка автоматизированных отчетов с ИИ. </w:t>
            </w:r>
          </w:p>
          <w:p w14:paraId="4E5FBF1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Создание сценария ИИ для управления бизнес-процессами. </w:t>
            </w:r>
          </w:p>
          <w:p w14:paraId="4A32CC1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Интеграция ИИ в систему управления проектами. </w:t>
            </w:r>
          </w:p>
          <w:p w14:paraId="19CD70E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Автоматизация задач на основе ИИ. </w:t>
            </w:r>
          </w:p>
          <w:p w14:paraId="7971AEE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Анализ результатов работы ИИ в бизнесе. </w:t>
            </w:r>
          </w:p>
          <w:p w14:paraId="1950A5D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Построение отчета о внедрении ИИ в бизнес-процесс. </w:t>
            </w:r>
          </w:p>
          <w:p w14:paraId="45F7311A"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12. Модернизация бизнес-процессов на основе аналитики ИИ.</w:t>
            </w:r>
          </w:p>
        </w:tc>
      </w:tr>
      <w:tr w:rsidR="00E47D58" w14:paraId="31C0656A" w14:textId="77777777">
        <w:tc>
          <w:tcPr>
            <w:tcW w:w="2976" w:type="dxa"/>
            <w:vMerge/>
          </w:tcPr>
          <w:p w14:paraId="67EF5387"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364573B"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B734F92"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4C8AC215" w14:textId="77777777">
        <w:tc>
          <w:tcPr>
            <w:tcW w:w="2976" w:type="dxa"/>
            <w:vMerge w:val="restart"/>
          </w:tcPr>
          <w:p w14:paraId="3CFF510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2.3. Алгоритмы ИИ для обработки данных и принятия решений</w:t>
            </w:r>
          </w:p>
        </w:tc>
        <w:tc>
          <w:tcPr>
            <w:tcW w:w="6658" w:type="dxa"/>
          </w:tcPr>
          <w:p w14:paraId="29D431E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EA0C1C4" w14:textId="77777777">
        <w:trPr>
          <w:trHeight w:val="396"/>
        </w:trPr>
        <w:tc>
          <w:tcPr>
            <w:tcW w:w="2976" w:type="dxa"/>
            <w:vMerge/>
          </w:tcPr>
          <w:p w14:paraId="024479B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7FD61E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алгоритмы ИИ для анализа данных, Методы принятия решений на основе ИИ, Применение ИИ в системах поддержки принятия решений (DSS).</w:t>
            </w:r>
          </w:p>
        </w:tc>
      </w:tr>
      <w:tr w:rsidR="00E47D58" w14:paraId="5F2E0DFE" w14:textId="77777777">
        <w:trPr>
          <w:trHeight w:val="20"/>
        </w:trPr>
        <w:tc>
          <w:tcPr>
            <w:tcW w:w="2976" w:type="dxa"/>
            <w:vMerge/>
          </w:tcPr>
          <w:p w14:paraId="2836628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96FC038"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2E10ACFC" w14:textId="77777777">
        <w:trPr>
          <w:trHeight w:val="204"/>
        </w:trPr>
        <w:tc>
          <w:tcPr>
            <w:tcW w:w="2976" w:type="dxa"/>
            <w:vMerge/>
          </w:tcPr>
          <w:p w14:paraId="04DBA77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79B419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Реализация алгоритма ИИ для анализа данных. </w:t>
            </w:r>
          </w:p>
          <w:p w14:paraId="0D4B054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Обучение модели ИИ для обработки больших данных. </w:t>
            </w:r>
          </w:p>
          <w:p w14:paraId="12173F0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Применение метода кластеризации для анализа данных. </w:t>
            </w:r>
          </w:p>
          <w:p w14:paraId="20D8CFA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Применение регрессионных методов для предсказаний. </w:t>
            </w:r>
          </w:p>
          <w:p w14:paraId="38A2D55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Валидация модели ИИ для анализа данных. </w:t>
            </w:r>
          </w:p>
          <w:p w14:paraId="59DE5F3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Оптимизация алгоритмов ИИ для улучшения точности решений. </w:t>
            </w:r>
          </w:p>
          <w:p w14:paraId="42F886B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Применение методов классификации для анализа данных. </w:t>
            </w:r>
          </w:p>
          <w:p w14:paraId="535424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Сравнение различных алгоритмов ИИ на одном наборе данных. </w:t>
            </w:r>
          </w:p>
          <w:p w14:paraId="5E16459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Автоматизация принятия решений с помощью ИИ. </w:t>
            </w:r>
          </w:p>
          <w:p w14:paraId="1777900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Внедрение модели ИИ в систему поддержки принятия решений. </w:t>
            </w:r>
          </w:p>
          <w:p w14:paraId="60DC8FB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Тестирование алгоритмов ИИ на реальных данных. </w:t>
            </w:r>
          </w:p>
          <w:p w14:paraId="08833E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12. Анализ точности и эффективности решений, принятых ИИ.</w:t>
            </w:r>
          </w:p>
        </w:tc>
      </w:tr>
      <w:tr w:rsidR="00E47D58" w14:paraId="7241A04D" w14:textId="77777777">
        <w:trPr>
          <w:trHeight w:val="361"/>
        </w:trPr>
        <w:tc>
          <w:tcPr>
            <w:tcW w:w="2976" w:type="dxa"/>
            <w:vMerge/>
          </w:tcPr>
          <w:p w14:paraId="50C9189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DC01E0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E4E05CE"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3EA1B137" w14:textId="77777777">
        <w:trPr>
          <w:trHeight w:val="361"/>
        </w:trPr>
        <w:tc>
          <w:tcPr>
            <w:tcW w:w="2976" w:type="dxa"/>
            <w:vMerge w:val="restart"/>
          </w:tcPr>
          <w:p w14:paraId="5AAF9C7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2.4. Этические и правовые аспекты </w:t>
            </w:r>
            <w:r>
              <w:rPr>
                <w:rFonts w:ascii="Times New Roman" w:eastAsia="Times New Roman" w:hAnsi="Times New Roman" w:cs="Times New Roman"/>
                <w:b/>
              </w:rPr>
              <w:lastRenderedPageBreak/>
              <w:t xml:space="preserve">использования ИИ </w:t>
            </w:r>
          </w:p>
        </w:tc>
        <w:tc>
          <w:tcPr>
            <w:tcW w:w="6658" w:type="dxa"/>
            <w:tcBorders>
              <w:top w:val="single" w:sz="4" w:space="0" w:color="000000"/>
              <w:left w:val="single" w:sz="4" w:space="0" w:color="000000"/>
              <w:bottom w:val="single" w:sz="4" w:space="0" w:color="000000"/>
              <w:right w:val="single" w:sz="4" w:space="0" w:color="000000"/>
            </w:tcBorders>
          </w:tcPr>
          <w:p w14:paraId="1E1249B0"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r>
      <w:tr w:rsidR="00E47D58" w14:paraId="2971B8CA" w14:textId="77777777">
        <w:trPr>
          <w:trHeight w:val="361"/>
        </w:trPr>
        <w:tc>
          <w:tcPr>
            <w:tcW w:w="2976" w:type="dxa"/>
            <w:vMerge/>
          </w:tcPr>
          <w:p w14:paraId="5C18615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E5C63E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Этические вопросы использования ИИ в информационных </w:t>
            </w:r>
            <w:r>
              <w:rPr>
                <w:rFonts w:ascii="Times New Roman" w:eastAsia="Times New Roman" w:hAnsi="Times New Roman" w:cs="Times New Roman"/>
              </w:rPr>
              <w:lastRenderedPageBreak/>
              <w:t>системах, Правовые аспекты внедрения ИИ в информационные системы, Ответственность и защита данных при работе с ИИ.</w:t>
            </w:r>
          </w:p>
        </w:tc>
      </w:tr>
      <w:tr w:rsidR="00E47D58" w14:paraId="60577DB9" w14:textId="77777777">
        <w:trPr>
          <w:trHeight w:val="361"/>
        </w:trPr>
        <w:tc>
          <w:tcPr>
            <w:tcW w:w="2976" w:type="dxa"/>
            <w:vMerge/>
          </w:tcPr>
          <w:p w14:paraId="0ACADA6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328692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53C08393" w14:textId="77777777">
        <w:trPr>
          <w:trHeight w:val="137"/>
        </w:trPr>
        <w:tc>
          <w:tcPr>
            <w:tcW w:w="2976" w:type="dxa"/>
            <w:vMerge/>
          </w:tcPr>
          <w:p w14:paraId="177EF9A7"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D3C2E2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Анализ кейсов этических вопросов в ИИ. </w:t>
            </w:r>
          </w:p>
          <w:p w14:paraId="08C411C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Исследование правовых аспектов использования ИИ в бизнесе. </w:t>
            </w:r>
          </w:p>
          <w:p w14:paraId="64EB816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Анализ рисков использования ИИ в информационных системах. </w:t>
            </w:r>
          </w:p>
          <w:p w14:paraId="39D0DC8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Определение зон ответственности при использовании ИИ. </w:t>
            </w:r>
          </w:p>
          <w:p w14:paraId="1CAA290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Разработка рекомендаций по безопасности ИИ в ИС. </w:t>
            </w:r>
          </w:p>
          <w:p w14:paraId="46F3B0A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Оценка правовых аспектов внедрения ИИ в ИС. </w:t>
            </w:r>
          </w:p>
          <w:p w14:paraId="0DCDC83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Проведение анализа конфиденциальности данных при использовании ИИ. </w:t>
            </w:r>
          </w:p>
          <w:p w14:paraId="2A86F15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Тестирование системы ИИ на соблюдение правовых норм. </w:t>
            </w:r>
          </w:p>
          <w:p w14:paraId="15E5B77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отчета по соблюдению законодательства при внедрении ИИ. </w:t>
            </w:r>
          </w:p>
          <w:p w14:paraId="28BC9C7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Применение ИИ для мониторинга соблюдения правовых норм. </w:t>
            </w:r>
          </w:p>
          <w:p w14:paraId="66CC20B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Моделирование системы защиты данных с ИИ. </w:t>
            </w:r>
          </w:p>
          <w:p w14:paraId="40107E0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12. Оценка возможных последствий при ошибках в работе ИИ.</w:t>
            </w:r>
          </w:p>
        </w:tc>
      </w:tr>
      <w:tr w:rsidR="00E47D58" w14:paraId="67DBA476" w14:textId="77777777">
        <w:trPr>
          <w:trHeight w:val="361"/>
        </w:trPr>
        <w:tc>
          <w:tcPr>
            <w:tcW w:w="2976" w:type="dxa"/>
            <w:vMerge/>
          </w:tcPr>
          <w:p w14:paraId="1B8489D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6A935C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481EFDC"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D50396C" w14:textId="77777777">
        <w:trPr>
          <w:trHeight w:val="361"/>
        </w:trPr>
        <w:tc>
          <w:tcPr>
            <w:tcW w:w="9634" w:type="dxa"/>
            <w:gridSpan w:val="2"/>
          </w:tcPr>
          <w:p w14:paraId="70411F07" w14:textId="0A80FA25"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Раздел 3. </w:t>
            </w:r>
            <w:r w:rsidRPr="00E47D58">
              <w:rPr>
                <w:rFonts w:ascii="Times New Roman" w:eastAsia="Times New Roman" w:hAnsi="Times New Roman" w:cs="Times New Roman"/>
                <w:b/>
              </w:rPr>
              <w:t xml:space="preserve">Разработка </w:t>
            </w:r>
            <w:proofErr w:type="spellStart"/>
            <w:r w:rsidRPr="00E47D58">
              <w:rPr>
                <w:rFonts w:ascii="Times New Roman" w:eastAsia="Times New Roman" w:hAnsi="Times New Roman" w:cs="Times New Roman"/>
                <w:b/>
              </w:rPr>
              <w:t>промтов</w:t>
            </w:r>
            <w:proofErr w:type="spellEnd"/>
            <w:r w:rsidRPr="00E47D58">
              <w:rPr>
                <w:rFonts w:ascii="Times New Roman" w:eastAsia="Times New Roman" w:hAnsi="Times New Roman" w:cs="Times New Roman"/>
                <w:b/>
              </w:rPr>
              <w:t xml:space="preserve"> для искусственного интеллекта</w:t>
            </w:r>
            <w:r>
              <w:rPr>
                <w:rFonts w:ascii="Times New Roman" w:eastAsia="Times New Roman" w:hAnsi="Times New Roman" w:cs="Times New Roman"/>
                <w:b/>
              </w:rPr>
              <w:t xml:space="preserve"> (144 часа)</w:t>
            </w:r>
          </w:p>
        </w:tc>
      </w:tr>
      <w:tr w:rsidR="00E47D58" w14:paraId="714FC94A" w14:textId="77777777" w:rsidTr="00E47D58">
        <w:trPr>
          <w:trHeight w:val="246"/>
        </w:trPr>
        <w:tc>
          <w:tcPr>
            <w:tcW w:w="9634" w:type="dxa"/>
            <w:gridSpan w:val="2"/>
          </w:tcPr>
          <w:p w14:paraId="59B78AAC" w14:textId="6417C63F"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МДК 03.03 Разработка </w:t>
            </w:r>
            <w:proofErr w:type="spellStart"/>
            <w:r>
              <w:rPr>
                <w:rFonts w:ascii="Times New Roman" w:eastAsia="Times New Roman" w:hAnsi="Times New Roman" w:cs="Times New Roman"/>
                <w:b/>
              </w:rPr>
              <w:t>промтов</w:t>
            </w:r>
            <w:proofErr w:type="spellEnd"/>
            <w:r>
              <w:rPr>
                <w:rFonts w:ascii="Times New Roman" w:eastAsia="Times New Roman" w:hAnsi="Times New Roman" w:cs="Times New Roman"/>
                <w:b/>
              </w:rPr>
              <w:t xml:space="preserve"> для искусственного интеллекта</w:t>
            </w:r>
          </w:p>
        </w:tc>
      </w:tr>
      <w:tr w:rsidR="00E47D58" w14:paraId="4EC46E58" w14:textId="77777777" w:rsidTr="00E47D58">
        <w:trPr>
          <w:trHeight w:val="136"/>
        </w:trPr>
        <w:tc>
          <w:tcPr>
            <w:tcW w:w="2976" w:type="dxa"/>
            <w:vMerge w:val="restart"/>
          </w:tcPr>
          <w:p w14:paraId="1CEA0FCD"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3.1. Основы создания </w:t>
            </w:r>
            <w:proofErr w:type="spellStart"/>
            <w:r>
              <w:rPr>
                <w:rFonts w:ascii="Times New Roman" w:eastAsia="Times New Roman" w:hAnsi="Times New Roman" w:cs="Times New Roman"/>
                <w:b/>
              </w:rPr>
              <w:t>промтов</w:t>
            </w:r>
            <w:proofErr w:type="spellEnd"/>
            <w:r>
              <w:rPr>
                <w:rFonts w:ascii="Times New Roman" w:eastAsia="Times New Roman" w:hAnsi="Times New Roman" w:cs="Times New Roman"/>
                <w:b/>
              </w:rPr>
              <w:t xml:space="preserve"> для искусственного интеллекта</w:t>
            </w:r>
          </w:p>
          <w:p w14:paraId="5A6CDEF2" w14:textId="77777777" w:rsidR="00E47D58" w:rsidRDefault="00E47D58" w:rsidP="00E47D58">
            <w:pPr>
              <w:rPr>
                <w:rFonts w:ascii="Times New Roman" w:eastAsia="Times New Roman" w:hAnsi="Times New Roman" w:cs="Times New Roman"/>
                <w:b/>
              </w:rPr>
            </w:pPr>
          </w:p>
          <w:p w14:paraId="1DB1E1F4" w14:textId="77777777" w:rsidR="00E47D58" w:rsidRDefault="00E47D58" w:rsidP="00E47D58">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C3600AB"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F587954" w14:textId="77777777">
        <w:trPr>
          <w:trHeight w:val="361"/>
        </w:trPr>
        <w:tc>
          <w:tcPr>
            <w:tcW w:w="2976" w:type="dxa"/>
            <w:vMerge/>
          </w:tcPr>
          <w:p w14:paraId="60CA181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40ACFF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Введение в создание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ИИ.</w:t>
            </w:r>
          </w:p>
          <w:p w14:paraId="6DD93DF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Основные элементы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структура и параметры.</w:t>
            </w:r>
          </w:p>
          <w:p w14:paraId="422B745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Влияние точности формулировки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результаты работы ИИ.</w:t>
            </w:r>
          </w:p>
          <w:p w14:paraId="181B034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Примеры успешных и неуспешных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анализ ошибок.</w:t>
            </w:r>
          </w:p>
        </w:tc>
      </w:tr>
      <w:tr w:rsidR="00E47D58" w14:paraId="1275241C" w14:textId="77777777" w:rsidTr="00E47D58">
        <w:trPr>
          <w:trHeight w:val="267"/>
        </w:trPr>
        <w:tc>
          <w:tcPr>
            <w:tcW w:w="2976" w:type="dxa"/>
            <w:vMerge/>
          </w:tcPr>
          <w:p w14:paraId="6033658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EC9E57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491985D3" w14:textId="77777777">
        <w:trPr>
          <w:trHeight w:val="361"/>
        </w:trPr>
        <w:tc>
          <w:tcPr>
            <w:tcW w:w="2976" w:type="dxa"/>
            <w:vMerge/>
          </w:tcPr>
          <w:p w14:paraId="32F6EEC9"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63359B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Создание простого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текстовой модели ИИ.</w:t>
            </w:r>
          </w:p>
          <w:p w14:paraId="3B06241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Тестирование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генерацию текста.</w:t>
            </w:r>
          </w:p>
          <w:p w14:paraId="75A25E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созданного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результатов.</w:t>
            </w:r>
          </w:p>
          <w:p w14:paraId="710DECB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Работа с параметрами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достижения конкретных целей.</w:t>
            </w:r>
          </w:p>
          <w:p w14:paraId="3E3F166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Сравнение работы двух разных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одной задаче.</w:t>
            </w:r>
          </w:p>
          <w:p w14:paraId="154B32E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Тестирование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с использованием вариаций структур.</w:t>
            </w:r>
          </w:p>
          <w:p w14:paraId="00EBA3D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Анализ и исправление ошибок в </w:t>
            </w:r>
            <w:proofErr w:type="spellStart"/>
            <w:r>
              <w:rPr>
                <w:rFonts w:ascii="Times New Roman" w:eastAsia="Times New Roman" w:hAnsi="Times New Roman" w:cs="Times New Roman"/>
              </w:rPr>
              <w:t>промте</w:t>
            </w:r>
            <w:proofErr w:type="spellEnd"/>
            <w:r>
              <w:rPr>
                <w:rFonts w:ascii="Times New Roman" w:eastAsia="Times New Roman" w:hAnsi="Times New Roman" w:cs="Times New Roman"/>
              </w:rPr>
              <w:t>.</w:t>
            </w:r>
          </w:p>
          <w:p w14:paraId="6AF8B76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Изучение влияния длины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результат работы ИИ.</w:t>
            </w:r>
          </w:p>
          <w:p w14:paraId="62A1F8B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Создание сложного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мультизадачной модели ИИ.</w:t>
            </w:r>
          </w:p>
          <w:p w14:paraId="7AD040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решения аналитических задач.</w:t>
            </w:r>
          </w:p>
          <w:p w14:paraId="2250FAA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описания сложных задач (например, для анализа данных).</w:t>
            </w:r>
          </w:p>
          <w:p w14:paraId="17AC26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12.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генерации творческого контента.</w:t>
            </w:r>
          </w:p>
          <w:p w14:paraId="425AE7F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13. Настройка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различными типами ИИ (текст, изображения, голос).</w:t>
            </w:r>
          </w:p>
          <w:p w14:paraId="3481AA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14. Анализ работы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с контекстом и без контекста.</w:t>
            </w:r>
          </w:p>
          <w:p w14:paraId="6D804E2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15.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автоматизации процессов с помощью ИИ.</w:t>
            </w:r>
          </w:p>
          <w:p w14:paraId="6E44310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 xml:space="preserve">16.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основе обратной связи от ИИ.</w:t>
            </w:r>
          </w:p>
        </w:tc>
      </w:tr>
      <w:tr w:rsidR="00E47D58" w14:paraId="380EBF4D" w14:textId="77777777">
        <w:trPr>
          <w:trHeight w:val="361"/>
        </w:trPr>
        <w:tc>
          <w:tcPr>
            <w:tcW w:w="2976" w:type="dxa"/>
            <w:vMerge/>
          </w:tcPr>
          <w:p w14:paraId="732FD6F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D57212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2A03B45"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6D82E017" w14:textId="77777777">
        <w:tc>
          <w:tcPr>
            <w:tcW w:w="2976" w:type="dxa"/>
            <w:vMerge w:val="restart"/>
          </w:tcPr>
          <w:p w14:paraId="28CDC2C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3.2. </w:t>
            </w:r>
            <w:proofErr w:type="spellStart"/>
            <w:r>
              <w:rPr>
                <w:rFonts w:ascii="Times New Roman" w:eastAsia="Times New Roman" w:hAnsi="Times New Roman" w:cs="Times New Roman"/>
                <w:b/>
              </w:rPr>
              <w:t>Промты</w:t>
            </w:r>
            <w:proofErr w:type="spellEnd"/>
            <w:r>
              <w:rPr>
                <w:rFonts w:ascii="Times New Roman" w:eastAsia="Times New Roman" w:hAnsi="Times New Roman" w:cs="Times New Roman"/>
                <w:b/>
              </w:rPr>
              <w:t xml:space="preserve"> для работы с различными типами данных</w:t>
            </w:r>
          </w:p>
        </w:tc>
        <w:tc>
          <w:tcPr>
            <w:tcW w:w="6658" w:type="dxa"/>
          </w:tcPr>
          <w:p w14:paraId="78B5B23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BF4F061" w14:textId="77777777">
        <w:trPr>
          <w:trHeight w:val="396"/>
        </w:trPr>
        <w:tc>
          <w:tcPr>
            <w:tcW w:w="2976" w:type="dxa"/>
            <w:vMerge/>
          </w:tcPr>
          <w:p w14:paraId="50DBB2C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766C08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Создание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текстовыми данными, </w:t>
            </w:r>
            <w:proofErr w:type="spellStart"/>
            <w:r>
              <w:rPr>
                <w:rFonts w:ascii="Times New Roman" w:eastAsia="Times New Roman" w:hAnsi="Times New Roman" w:cs="Times New Roman"/>
              </w:rPr>
              <w:t>промты</w:t>
            </w:r>
            <w:proofErr w:type="spellEnd"/>
            <w:r>
              <w:rPr>
                <w:rFonts w:ascii="Times New Roman" w:eastAsia="Times New Roman" w:hAnsi="Times New Roman" w:cs="Times New Roman"/>
              </w:rPr>
              <w:t xml:space="preserve"> для работы с изображениями и мультимедийными данными, </w:t>
            </w:r>
            <w:proofErr w:type="spellStart"/>
            <w:r>
              <w:rPr>
                <w:rFonts w:ascii="Times New Roman" w:eastAsia="Times New Roman" w:hAnsi="Times New Roman" w:cs="Times New Roman"/>
              </w:rPr>
              <w:t>промты</w:t>
            </w:r>
            <w:proofErr w:type="spellEnd"/>
            <w:r>
              <w:rPr>
                <w:rFonts w:ascii="Times New Roman" w:eastAsia="Times New Roman" w:hAnsi="Times New Roman" w:cs="Times New Roman"/>
              </w:rPr>
              <w:t xml:space="preserve"> для работы с голосовыми интерфейсами, Особенности создания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анализа данных.</w:t>
            </w:r>
          </w:p>
        </w:tc>
      </w:tr>
      <w:tr w:rsidR="00E47D58" w14:paraId="30F2EE6E" w14:textId="77777777">
        <w:trPr>
          <w:trHeight w:val="20"/>
        </w:trPr>
        <w:tc>
          <w:tcPr>
            <w:tcW w:w="2976" w:type="dxa"/>
            <w:vMerge/>
          </w:tcPr>
          <w:p w14:paraId="5EB6A44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FCA5A32"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11CB0700" w14:textId="77777777">
        <w:trPr>
          <w:trHeight w:val="204"/>
        </w:trPr>
        <w:tc>
          <w:tcPr>
            <w:tcW w:w="2976" w:type="dxa"/>
            <w:vMerge/>
          </w:tcPr>
          <w:p w14:paraId="72B1C9A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2990EC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обработки текстовых данных.</w:t>
            </w:r>
          </w:p>
          <w:p w14:paraId="37DCEB1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большими текстовыми данными.</w:t>
            </w:r>
          </w:p>
          <w:p w14:paraId="3133289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анализа тональности текста.</w:t>
            </w:r>
          </w:p>
          <w:p w14:paraId="12A9304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генерации технической документации.</w:t>
            </w:r>
          </w:p>
          <w:p w14:paraId="7FACE9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обработки изображений.</w:t>
            </w:r>
          </w:p>
          <w:p w14:paraId="278E92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генерации изображений по описанию.</w:t>
            </w:r>
          </w:p>
          <w:p w14:paraId="2389D4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Настройка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качества сгенерированных изображений.</w:t>
            </w:r>
          </w:p>
          <w:p w14:paraId="79A7803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различных типов мультимедиа (изображения, видео).</w:t>
            </w:r>
          </w:p>
          <w:p w14:paraId="29EF7CC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голосовых ассистентов.</w:t>
            </w:r>
          </w:p>
          <w:p w14:paraId="639399D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управления умными устройствами через голосовые команды.</w:t>
            </w:r>
          </w:p>
          <w:p w14:paraId="3080BC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распознавания речи.</w:t>
            </w:r>
          </w:p>
          <w:p w14:paraId="55CC183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12.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автоматической </w:t>
            </w:r>
            <w:proofErr w:type="spellStart"/>
            <w:r>
              <w:rPr>
                <w:rFonts w:ascii="Times New Roman" w:eastAsia="Times New Roman" w:hAnsi="Times New Roman" w:cs="Times New Roman"/>
              </w:rPr>
              <w:t>транскрибации</w:t>
            </w:r>
            <w:proofErr w:type="spellEnd"/>
            <w:r>
              <w:rPr>
                <w:rFonts w:ascii="Times New Roman" w:eastAsia="Times New Roman" w:hAnsi="Times New Roman" w:cs="Times New Roman"/>
              </w:rPr>
              <w:t xml:space="preserve"> голоса в текст.</w:t>
            </w:r>
          </w:p>
        </w:tc>
      </w:tr>
      <w:tr w:rsidR="00E47D58" w14:paraId="733A5294" w14:textId="77777777">
        <w:trPr>
          <w:trHeight w:val="361"/>
        </w:trPr>
        <w:tc>
          <w:tcPr>
            <w:tcW w:w="2976" w:type="dxa"/>
            <w:vMerge/>
          </w:tcPr>
          <w:p w14:paraId="34D843D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67B096A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C9174CA"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52EF2D26" w14:textId="77777777">
        <w:tc>
          <w:tcPr>
            <w:tcW w:w="2976" w:type="dxa"/>
            <w:vMerge w:val="restart"/>
          </w:tcPr>
          <w:p w14:paraId="1F7EF8D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3.3. Оптимизация и тестирование </w:t>
            </w:r>
            <w:proofErr w:type="spellStart"/>
            <w:r>
              <w:rPr>
                <w:rFonts w:ascii="Times New Roman" w:eastAsia="Times New Roman" w:hAnsi="Times New Roman" w:cs="Times New Roman"/>
                <w:b/>
              </w:rPr>
              <w:t>промтов</w:t>
            </w:r>
            <w:proofErr w:type="spellEnd"/>
          </w:p>
        </w:tc>
        <w:tc>
          <w:tcPr>
            <w:tcW w:w="6658" w:type="dxa"/>
          </w:tcPr>
          <w:p w14:paraId="651E354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31FD9FD9" w14:textId="77777777">
        <w:trPr>
          <w:trHeight w:val="396"/>
        </w:trPr>
        <w:tc>
          <w:tcPr>
            <w:tcW w:w="2976" w:type="dxa"/>
            <w:vMerge/>
          </w:tcPr>
          <w:p w14:paraId="3CA3FFC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7A97F0C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Методы тестирования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ИИ,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повышения эффективности работы ИИ, Анализ результатов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и их доработка, Примеры успешной оптимизации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w:t>
            </w:r>
          </w:p>
        </w:tc>
      </w:tr>
      <w:tr w:rsidR="00E47D58" w14:paraId="7906D3C7" w14:textId="77777777">
        <w:trPr>
          <w:trHeight w:val="20"/>
        </w:trPr>
        <w:tc>
          <w:tcPr>
            <w:tcW w:w="2976" w:type="dxa"/>
            <w:vMerge/>
          </w:tcPr>
          <w:p w14:paraId="69EA044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51B3C7DA"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739748AE" w14:textId="77777777">
        <w:trPr>
          <w:trHeight w:val="204"/>
        </w:trPr>
        <w:tc>
          <w:tcPr>
            <w:tcW w:w="2976" w:type="dxa"/>
            <w:vMerge/>
          </w:tcPr>
          <w:p w14:paraId="15F7747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513C377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Тестирование эффективности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реальных данных.</w:t>
            </w:r>
          </w:p>
          <w:p w14:paraId="0E28FDE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отчета по результатам работы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w:t>
            </w:r>
          </w:p>
          <w:p w14:paraId="55A1D5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основе результатов работы ИИ.</w:t>
            </w:r>
          </w:p>
          <w:p w14:paraId="3C883AA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с вариациями структуры.</w:t>
            </w:r>
          </w:p>
          <w:p w14:paraId="513F30D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Сравнение эффективности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разных задачах.</w:t>
            </w:r>
          </w:p>
          <w:p w14:paraId="0041CB4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решения сложных аналитических задач.</w:t>
            </w:r>
          </w:p>
          <w:p w14:paraId="772113F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Изучение влияния параметров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качество работы ИИ.</w:t>
            </w:r>
          </w:p>
          <w:p w14:paraId="4B0830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Улучшение точности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специфических задач.</w:t>
            </w:r>
          </w:p>
          <w:p w14:paraId="14469A3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работы с чувствительными данными.</w:t>
            </w:r>
          </w:p>
        </w:tc>
      </w:tr>
      <w:tr w:rsidR="00E47D58" w14:paraId="3E3F119F" w14:textId="77777777">
        <w:trPr>
          <w:trHeight w:val="361"/>
        </w:trPr>
        <w:tc>
          <w:tcPr>
            <w:tcW w:w="2976" w:type="dxa"/>
            <w:vMerge/>
          </w:tcPr>
          <w:p w14:paraId="0DCC427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01E5718"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70036B1"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15B48039" w14:textId="77777777">
        <w:tc>
          <w:tcPr>
            <w:tcW w:w="9634" w:type="dxa"/>
            <w:gridSpan w:val="2"/>
          </w:tcPr>
          <w:p w14:paraId="1493DB21"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074A36B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Виды работ:</w:t>
            </w:r>
          </w:p>
          <w:p w14:paraId="4521C706"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Анализ примеров использования ИИ в реальных системах (введение в ИИ и машинное обучение).</w:t>
            </w:r>
          </w:p>
          <w:p w14:paraId="3BDD0207"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Подготовка датасетов для обучения моделей ИИ (чистка, нормализация, аугментация данных).</w:t>
            </w:r>
          </w:p>
          <w:p w14:paraId="28A3A002"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Обучение моделей классификации на основе готовых алгоритмов (например, SVM, </w:t>
            </w:r>
            <w:proofErr w:type="spellStart"/>
            <w:r w:rsidRPr="00E47D58">
              <w:rPr>
                <w:rFonts w:ascii="Times New Roman" w:eastAsia="Times New Roman" w:hAnsi="Times New Roman" w:cs="Times New Roman"/>
                <w:color w:val="000000"/>
              </w:rPr>
              <w:t>Random</w:t>
            </w:r>
            <w:proofErr w:type="spellEnd"/>
            <w:r w:rsidRPr="00E47D58">
              <w:rPr>
                <w:rFonts w:ascii="Times New Roman" w:eastAsia="Times New Roman" w:hAnsi="Times New Roman" w:cs="Times New Roman"/>
                <w:color w:val="000000"/>
              </w:rPr>
              <w:t xml:space="preserve"> </w:t>
            </w:r>
            <w:proofErr w:type="spellStart"/>
            <w:r w:rsidRPr="00E47D58">
              <w:rPr>
                <w:rFonts w:ascii="Times New Roman" w:eastAsia="Times New Roman" w:hAnsi="Times New Roman" w:cs="Times New Roman"/>
                <w:color w:val="000000"/>
              </w:rPr>
              <w:t>Forest</w:t>
            </w:r>
            <w:proofErr w:type="spellEnd"/>
            <w:r w:rsidRPr="00E47D58">
              <w:rPr>
                <w:rFonts w:ascii="Times New Roman" w:eastAsia="Times New Roman" w:hAnsi="Times New Roman" w:cs="Times New Roman"/>
                <w:color w:val="000000"/>
              </w:rPr>
              <w:t>).</w:t>
            </w:r>
          </w:p>
          <w:p w14:paraId="283E41EC"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Построение регрессионных моделей ИИ и их обучение на реальных данных.</w:t>
            </w:r>
          </w:p>
          <w:p w14:paraId="7773C25D"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Интеграция обученной модели ИИ в информационную систему с использованием API.</w:t>
            </w:r>
          </w:p>
          <w:p w14:paraId="2EF45C80"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Разработка решений для автоматизации бизнес-процессов с применением ИИ.</w:t>
            </w:r>
          </w:p>
          <w:p w14:paraId="6F8D77EF"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Анализ этических и правовых аспектов применения ИИ в заданных сценариях.</w:t>
            </w:r>
          </w:p>
          <w:p w14:paraId="213EF912"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Создание базовых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взаимодействия с языковыми моделями ИИ.</w:t>
            </w:r>
          </w:p>
          <w:p w14:paraId="07E5FB16"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Настройка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обработки текстов, изображений и числовых данных.</w:t>
            </w:r>
          </w:p>
          <w:p w14:paraId="1CDE42C7"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Тестирование и оптимизация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повышения точности ответа ИИ.</w:t>
            </w:r>
          </w:p>
        </w:tc>
      </w:tr>
      <w:tr w:rsidR="00E47D58" w14:paraId="000DAF3F" w14:textId="77777777">
        <w:trPr>
          <w:trHeight w:val="317"/>
        </w:trPr>
        <w:tc>
          <w:tcPr>
            <w:tcW w:w="9634" w:type="dxa"/>
            <w:gridSpan w:val="2"/>
          </w:tcPr>
          <w:p w14:paraId="48A7B97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Производственная практика </w:t>
            </w:r>
          </w:p>
          <w:p w14:paraId="6582CAE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Виды работ:</w:t>
            </w:r>
          </w:p>
          <w:p w14:paraId="65AE83AA"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Реализация системы подготовки данных для обучения моделей ИИ в корпоративной среде.</w:t>
            </w:r>
          </w:p>
          <w:p w14:paraId="72FDEDBE"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Обучение и внедрение моделей классификации для решения бизнес-задач.</w:t>
            </w:r>
          </w:p>
          <w:p w14:paraId="12967BD3"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Настройка регрессионных моделей для прогнозирования ключевых показателей бизнеса.</w:t>
            </w:r>
          </w:p>
          <w:p w14:paraId="32191369"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lastRenderedPageBreak/>
              <w:t>Разработка системы автоматического принятия решений на основе алгоритмов ИИ.</w:t>
            </w:r>
          </w:p>
          <w:p w14:paraId="070A811C"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Интеграция моделей ИИ в существующие информационные системы предприятия.</w:t>
            </w:r>
          </w:p>
          <w:p w14:paraId="3907BA1B"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Автоматизация рутинных бизнес-процессов с использованием ИИ (например, чат-боты).</w:t>
            </w:r>
          </w:p>
          <w:p w14:paraId="787B7AB7"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Создание корпоративных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внутренних нужд компании (анализ данных, отчетность).</w:t>
            </w:r>
          </w:p>
          <w:p w14:paraId="341FC7AD"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Оптимизация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взаимодействия с языковыми моделями в бизнес-приложениях.</w:t>
            </w:r>
          </w:p>
          <w:p w14:paraId="423C01CD"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Тестирование качества и скорости работы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в различных бизнес-сценариях.</w:t>
            </w:r>
          </w:p>
          <w:p w14:paraId="131DFA08"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Подготовка рекомендаций по соблюдению этических норм и законодательства при применении ИИ.</w:t>
            </w:r>
          </w:p>
        </w:tc>
      </w:tr>
      <w:tr w:rsidR="00E47D58" w14:paraId="6F4A3528" w14:textId="77777777">
        <w:tc>
          <w:tcPr>
            <w:tcW w:w="9634" w:type="dxa"/>
            <w:gridSpan w:val="2"/>
          </w:tcPr>
          <w:p w14:paraId="2808A90E" w14:textId="6A7B100F" w:rsidR="00E47D58" w:rsidRDefault="00E47D58" w:rsidP="00E47D58">
            <w:pPr>
              <w:rPr>
                <w:rFonts w:ascii="Times New Roman" w:eastAsia="Times New Roman" w:hAnsi="Times New Roman" w:cs="Times New Roman"/>
                <w:b/>
                <w:i/>
              </w:rPr>
            </w:pPr>
            <w:r>
              <w:rPr>
                <w:rFonts w:ascii="Times New Roman" w:eastAsia="Times New Roman" w:hAnsi="Times New Roman" w:cs="Times New Roman"/>
                <w:b/>
                <w:i/>
              </w:rPr>
              <w:lastRenderedPageBreak/>
              <w:t>Рекомендуемая форма промежуточной аттестации – экзамен</w:t>
            </w:r>
          </w:p>
        </w:tc>
      </w:tr>
      <w:tr w:rsidR="00E47D58" w14:paraId="775BCA26" w14:textId="77777777">
        <w:tc>
          <w:tcPr>
            <w:tcW w:w="9634" w:type="dxa"/>
            <w:gridSpan w:val="2"/>
          </w:tcPr>
          <w:p w14:paraId="0CE63A6B" w14:textId="6A628D53"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Всего 684 часа</w:t>
            </w:r>
          </w:p>
        </w:tc>
      </w:tr>
    </w:tbl>
    <w:p w14:paraId="17670540"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66411C06" w14:textId="77777777" w:rsidR="0026786F" w:rsidRDefault="0051419E" w:rsidP="00E47D58">
      <w:pPr>
        <w:pStyle w:val="114"/>
        <w:rPr>
          <w:i/>
        </w:rPr>
      </w:pPr>
      <w:bookmarkStart w:id="151" w:name="_Toc208220304"/>
      <w:bookmarkStart w:id="152" w:name="_Toc208220392"/>
      <w:bookmarkStart w:id="153" w:name="_Toc208220480"/>
      <w:bookmarkStart w:id="154" w:name="_Toc208220527"/>
      <w:r>
        <w:t>2.4. Курсовой работа (проект)</w:t>
      </w:r>
      <w:bookmarkEnd w:id="151"/>
      <w:bookmarkEnd w:id="152"/>
      <w:bookmarkEnd w:id="153"/>
      <w:bookmarkEnd w:id="154"/>
      <w:r>
        <w:t xml:space="preserve"> </w:t>
      </w:r>
    </w:p>
    <w:p w14:paraId="6ADCFFB9" w14:textId="77777777" w:rsidR="0026786F" w:rsidRDefault="0051419E">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3B4B4B7A"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Разработка обучающего сценария для нейронной сети с использованием готовой модели для классификации изображений.</w:t>
      </w:r>
    </w:p>
    <w:p w14:paraId="529B571E"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 Создание обучающего сценария для модели машинного обучения, направленного на предсказание данных в финансовой сфере.</w:t>
      </w:r>
    </w:p>
    <w:p w14:paraId="2C6A04E6"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 Проектирование и разработка сценария для обучения модели, использующей естественный язык (NLP), для анализа текстов.</w:t>
      </w:r>
    </w:p>
    <w:p w14:paraId="7A4AADB7"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4. Создание сценария обучения модели машинного обучения для задач кластеризации и сегментации данных.</w:t>
      </w:r>
    </w:p>
    <w:p w14:paraId="1DF72E3C"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Разработка информационной системы с интеграцией искусственного интеллекта для автоматизации обработки клиентских данных.</w:t>
      </w:r>
    </w:p>
    <w:p w14:paraId="2EB564E0"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 Внедрение системы ИИ для анализа и обработки больших данных в медицинской информационной системе.</w:t>
      </w:r>
    </w:p>
    <w:p w14:paraId="7FEBBE3D"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7. Создание системы поддержки принятия решений с использованием ИИ для управления логистическими процессами.</w:t>
      </w:r>
    </w:p>
    <w:p w14:paraId="11EE1456"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8. Проектирование и разработка ИИ для интеграции в систему управления проектами с целью оптимизации ресурсов.</w:t>
      </w:r>
    </w:p>
    <w:p w14:paraId="758EE98D"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Разработка и оптимизация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текстовой модели ИИ для создания автоматических отчетов и резюме.</w:t>
      </w:r>
    </w:p>
    <w:p w14:paraId="06A2BCEA"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Проектирование системы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работы с ИИ, использующим компьютерное зрение для распознавания объектов на изображениях.</w:t>
      </w:r>
    </w:p>
    <w:p w14:paraId="2C3605B2"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Разработка и тестирование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голосового интерфейса ИИ с акцентом на управление умными устройствами.</w:t>
      </w:r>
    </w:p>
    <w:p w14:paraId="2F854958"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Создание и оптимизация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автоматического анализа больших массивов текстовых данных.</w:t>
      </w:r>
    </w:p>
    <w:p w14:paraId="275B79FB" w14:textId="77777777" w:rsidR="0026786F" w:rsidRDefault="0026786F">
      <w:pPr>
        <w:rPr>
          <w:rFonts w:ascii="Times New Roman" w:eastAsia="Times New Roman" w:hAnsi="Times New Roman" w:cs="Times New Roman"/>
          <w:sz w:val="24"/>
          <w:szCs w:val="24"/>
        </w:rPr>
      </w:pPr>
    </w:p>
    <w:p w14:paraId="7B6350D2" w14:textId="77777777" w:rsidR="0026786F" w:rsidRDefault="0051419E" w:rsidP="00E47D58">
      <w:pPr>
        <w:pStyle w:val="1f"/>
      </w:pPr>
      <w:bookmarkStart w:id="155" w:name="_Toc208220305"/>
      <w:bookmarkStart w:id="156" w:name="_Toc208220393"/>
      <w:bookmarkStart w:id="157" w:name="_Toc208220481"/>
      <w:bookmarkStart w:id="158" w:name="_Toc208220528"/>
      <w:r>
        <w:t>3. Условия реализации профессионального модуля</w:t>
      </w:r>
      <w:bookmarkEnd w:id="155"/>
      <w:bookmarkEnd w:id="156"/>
      <w:bookmarkEnd w:id="157"/>
      <w:bookmarkEnd w:id="158"/>
    </w:p>
    <w:p w14:paraId="2C2082CC" w14:textId="77777777" w:rsidR="0026786F" w:rsidRDefault="0051419E" w:rsidP="00E47D58">
      <w:pPr>
        <w:pStyle w:val="114"/>
      </w:pPr>
      <w:bookmarkStart w:id="159" w:name="_Toc208220306"/>
      <w:bookmarkStart w:id="160" w:name="_Toc208220394"/>
      <w:bookmarkStart w:id="161" w:name="_Toc208220482"/>
      <w:bookmarkStart w:id="162" w:name="_Toc208220529"/>
      <w:r>
        <w:t>3.1. Материально-техническое обеспечение</w:t>
      </w:r>
      <w:bookmarkEnd w:id="159"/>
      <w:bookmarkEnd w:id="160"/>
      <w:bookmarkEnd w:id="161"/>
      <w:bookmarkEnd w:id="162"/>
    </w:p>
    <w:p w14:paraId="7646A559" w14:textId="3742C605"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оснащенный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 </w:t>
      </w:r>
    </w:p>
    <w:p w14:paraId="0F422DFD" w14:textId="5AE146CD"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«Информационных ресурсов»,</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оснащенная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78EAF0B0" w14:textId="580FA442"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sidR="00212F69">
        <w:rPr>
          <w:rFonts w:ascii="Times New Roman" w:eastAsia="Times New Roman" w:hAnsi="Times New Roman" w:cs="Times New Roman"/>
          <w:sz w:val="24"/>
          <w:szCs w:val="24"/>
        </w:rPr>
        <w:t>-П</w:t>
      </w:r>
      <w:r>
        <w:rPr>
          <w:rFonts w:ascii="Times New Roman" w:eastAsia="Times New Roman" w:hAnsi="Times New Roman" w:cs="Times New Roman"/>
          <w:i/>
          <w:sz w:val="24"/>
          <w:szCs w:val="24"/>
        </w:rPr>
        <w:t>.</w:t>
      </w:r>
    </w:p>
    <w:p w14:paraId="68208F77" w14:textId="77777777" w:rsidR="0026786F" w:rsidRDefault="0026786F">
      <w:pPr>
        <w:ind w:firstLine="709"/>
        <w:jc w:val="both"/>
        <w:rPr>
          <w:rFonts w:ascii="Times New Roman" w:eastAsia="Times New Roman" w:hAnsi="Times New Roman" w:cs="Times New Roman"/>
          <w:i/>
          <w:sz w:val="24"/>
          <w:szCs w:val="24"/>
        </w:rPr>
      </w:pPr>
    </w:p>
    <w:p w14:paraId="442CA810" w14:textId="77777777" w:rsidR="0026786F" w:rsidRDefault="0051419E" w:rsidP="00E47D58">
      <w:pPr>
        <w:pStyle w:val="114"/>
      </w:pPr>
      <w:bookmarkStart w:id="163" w:name="_Toc208220307"/>
      <w:bookmarkStart w:id="164" w:name="_Toc208220395"/>
      <w:bookmarkStart w:id="165" w:name="_Toc208220483"/>
      <w:bookmarkStart w:id="166" w:name="_Toc208220530"/>
      <w:r>
        <w:t>3.2. Учебно-методическое обеспечение</w:t>
      </w:r>
      <w:bookmarkEnd w:id="163"/>
      <w:bookmarkEnd w:id="164"/>
      <w:bookmarkEnd w:id="165"/>
      <w:bookmarkEnd w:id="166"/>
    </w:p>
    <w:p w14:paraId="003853DE"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eastAsia="Times New Roman" w:hAnsi="Times New Roman" w:cs="Times New Roman"/>
          <w:color w:val="000000"/>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62E43"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E59862C" w14:textId="77777777"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3.2.1. Основные печатные и/или электронные издания</w:t>
      </w:r>
    </w:p>
    <w:p w14:paraId="4B7D394A" w14:textId="77777777" w:rsidR="0026786F" w:rsidRDefault="0051419E" w:rsidP="00E47D58">
      <w:pPr>
        <w:spacing w:line="276"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Бычков А. И. Основы искусственного интеллекта: учебник для вузов. / А.И Бычков — М.: </w:t>
      </w:r>
      <w:proofErr w:type="spellStart"/>
      <w:r>
        <w:rPr>
          <w:rFonts w:ascii="Times New Roman" w:eastAsia="Times New Roman" w:hAnsi="Times New Roman" w:cs="Times New Roman"/>
          <w:sz w:val="24"/>
          <w:szCs w:val="24"/>
        </w:rPr>
        <w:t>Физматлит</w:t>
      </w:r>
      <w:proofErr w:type="spellEnd"/>
      <w:r>
        <w:rPr>
          <w:rFonts w:ascii="Times New Roman" w:eastAsia="Times New Roman" w:hAnsi="Times New Roman" w:cs="Times New Roman"/>
          <w:sz w:val="24"/>
          <w:szCs w:val="24"/>
        </w:rPr>
        <w:t>, 2020. — 456 с.</w:t>
      </w:r>
    </w:p>
    <w:p w14:paraId="1E0BAB6B" w14:textId="77777777" w:rsidR="0026786F" w:rsidRDefault="0051419E" w:rsidP="00E47D58">
      <w:pPr>
        <w:spacing w:line="276"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Иванов В. В. Машинное обучение: Практическое руководство. / </w:t>
      </w:r>
      <w:proofErr w:type="gramStart"/>
      <w:r>
        <w:rPr>
          <w:rFonts w:ascii="Times New Roman" w:eastAsia="Times New Roman" w:hAnsi="Times New Roman" w:cs="Times New Roman"/>
          <w:sz w:val="24"/>
          <w:szCs w:val="24"/>
        </w:rPr>
        <w:t>В.В</w:t>
      </w:r>
      <w:proofErr w:type="gramEnd"/>
      <w:r>
        <w:rPr>
          <w:rFonts w:ascii="Times New Roman" w:eastAsia="Times New Roman" w:hAnsi="Times New Roman" w:cs="Times New Roman"/>
          <w:sz w:val="24"/>
          <w:szCs w:val="24"/>
        </w:rPr>
        <w:t xml:space="preserve"> Иванов — СПб.: Питер, 2021, — 380 с.</w:t>
      </w:r>
    </w:p>
    <w:p w14:paraId="40BBF20D" w14:textId="77777777" w:rsidR="0026786F" w:rsidRDefault="0051419E" w:rsidP="00E47D5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Смирнов А. Ю. Введение в нейронные сети. / </w:t>
      </w:r>
      <w:proofErr w:type="gramStart"/>
      <w:r>
        <w:rPr>
          <w:rFonts w:ascii="Times New Roman" w:eastAsia="Times New Roman" w:hAnsi="Times New Roman" w:cs="Times New Roman"/>
          <w:sz w:val="24"/>
          <w:szCs w:val="24"/>
        </w:rPr>
        <w:t>А.Ю</w:t>
      </w:r>
      <w:proofErr w:type="gramEnd"/>
      <w:r>
        <w:rPr>
          <w:rFonts w:ascii="Times New Roman" w:eastAsia="Times New Roman" w:hAnsi="Times New Roman" w:cs="Times New Roman"/>
          <w:sz w:val="24"/>
          <w:szCs w:val="24"/>
        </w:rPr>
        <w:t xml:space="preserve"> Смирнов — Казань: Казанский университет, 2019. — 320 с.</w:t>
      </w:r>
    </w:p>
    <w:p w14:paraId="0541AFD2"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4402CFA0"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Жданов А.А. Автономный искусственный интеллект [Электронный ресурс] / Жданов А.А.— Электрон. текстовые </w:t>
      </w:r>
      <w:proofErr w:type="gramStart"/>
      <w:r>
        <w:rPr>
          <w:rFonts w:ascii="Times New Roman" w:eastAsia="Times New Roman" w:hAnsi="Times New Roman" w:cs="Times New Roman"/>
          <w:color w:val="000000"/>
          <w:sz w:val="24"/>
          <w:szCs w:val="24"/>
        </w:rPr>
        <w:t>данные.—</w:t>
      </w:r>
      <w:proofErr w:type="gramEnd"/>
      <w:r>
        <w:rPr>
          <w:rFonts w:ascii="Times New Roman" w:eastAsia="Times New Roman" w:hAnsi="Times New Roman" w:cs="Times New Roman"/>
          <w:color w:val="000000"/>
          <w:sz w:val="24"/>
          <w:szCs w:val="24"/>
        </w:rPr>
        <w:t xml:space="preserve"> М.: Лаборатория знаний, 2024.— 360 c.— Режим доступа: https://profspo.ru/books/135845"</w:t>
      </w:r>
    </w:p>
    <w:p w14:paraId="3AE3F9C7"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56F21A2A"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Жданов А.А. Автономный искусственный интеллект [Электронный ресурс] / Жданов А.А.— Электрон. текстовые </w:t>
      </w:r>
      <w:proofErr w:type="gramStart"/>
      <w:r>
        <w:rPr>
          <w:rFonts w:ascii="Times New Roman" w:eastAsia="Times New Roman" w:hAnsi="Times New Roman" w:cs="Times New Roman"/>
          <w:color w:val="000000"/>
          <w:sz w:val="24"/>
          <w:szCs w:val="24"/>
        </w:rPr>
        <w:t>данные.—</w:t>
      </w:r>
      <w:proofErr w:type="gramEnd"/>
      <w:r>
        <w:rPr>
          <w:rFonts w:ascii="Times New Roman" w:eastAsia="Times New Roman" w:hAnsi="Times New Roman" w:cs="Times New Roman"/>
          <w:color w:val="000000"/>
          <w:sz w:val="24"/>
          <w:szCs w:val="24"/>
        </w:rPr>
        <w:t xml:space="preserve"> М.: Лаборатория знаний, 2024.— 360 c.— Режим доступа: https://profspo.ru/books/135845"</w:t>
      </w:r>
    </w:p>
    <w:p w14:paraId="20E2930E"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2F3032BD" w14:textId="4068A1EF"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Жданов А.А. Автономный искусственный интеллект [Электронный ресурс] / Жданов А.А.— Электрон. текстовые данные.— М.: Лаборатория знаний, 2024.— 360 c.— Режим доступа: </w:t>
      </w:r>
      <w:hyperlink r:id="rId16" w:history="1">
        <w:r w:rsidR="00E47D58" w:rsidRPr="007F7797">
          <w:rPr>
            <w:rStyle w:val="af1"/>
            <w:rFonts w:ascii="Times New Roman" w:eastAsia="Times New Roman" w:hAnsi="Times New Roman" w:cs="Times New Roman"/>
            <w:sz w:val="24"/>
            <w:szCs w:val="24"/>
          </w:rPr>
          <w:t>https://profspo.ru/books/135845</w:t>
        </w:r>
      </w:hyperlink>
    </w:p>
    <w:p w14:paraId="275C5D6B" w14:textId="77777777" w:rsidR="00E47D58" w:rsidRDefault="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7174E68" w14:textId="77777777" w:rsidR="0026786F" w:rsidRDefault="0051419E" w:rsidP="00E47D58">
      <w:pPr>
        <w:pStyle w:val="1f"/>
      </w:pPr>
      <w:bookmarkStart w:id="167" w:name="_Toc208220308"/>
      <w:bookmarkStart w:id="168" w:name="_Toc208220396"/>
      <w:bookmarkStart w:id="169" w:name="_Toc208220484"/>
      <w:bookmarkStart w:id="170" w:name="_Toc208220531"/>
      <w:r>
        <w:t xml:space="preserve">4. Контроль и оценка результатов освоения </w:t>
      </w:r>
      <w:r>
        <w:br/>
        <w:t>профессионального модуля</w:t>
      </w:r>
      <w:bookmarkEnd w:id="167"/>
      <w:bookmarkEnd w:id="168"/>
      <w:bookmarkEnd w:id="169"/>
      <w:bookmarkEnd w:id="170"/>
    </w:p>
    <w:tbl>
      <w:tblPr>
        <w:tblStyle w:val="affffffff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9"/>
        <w:gridCol w:w="5305"/>
        <w:gridCol w:w="2784"/>
      </w:tblGrid>
      <w:tr w:rsidR="0026786F" w14:paraId="72549158" w14:textId="77777777">
        <w:trPr>
          <w:trHeight w:val="23"/>
        </w:trPr>
        <w:tc>
          <w:tcPr>
            <w:tcW w:w="1539" w:type="dxa"/>
          </w:tcPr>
          <w:p w14:paraId="0427CC25" w14:textId="77777777" w:rsidR="0026786F" w:rsidRDefault="0051419E">
            <w:pPr>
              <w:jc w:val="center"/>
              <w:rPr>
                <w:rFonts w:ascii="Times New Roman" w:eastAsia="Times New Roman" w:hAnsi="Times New Roman" w:cs="Times New Roman"/>
                <w:b/>
                <w:sz w:val="24"/>
                <w:szCs w:val="24"/>
              </w:rPr>
            </w:pPr>
            <w:bookmarkStart w:id="171" w:name="_heading=h.1y810tw" w:colFirst="0" w:colLast="0"/>
            <w:bookmarkEnd w:id="171"/>
            <w:r>
              <w:rPr>
                <w:rFonts w:ascii="Times New Roman" w:eastAsia="Times New Roman" w:hAnsi="Times New Roman" w:cs="Times New Roman"/>
                <w:b/>
                <w:sz w:val="24"/>
                <w:szCs w:val="24"/>
              </w:rPr>
              <w:t>Код ПК, ОК</w:t>
            </w:r>
          </w:p>
        </w:tc>
        <w:tc>
          <w:tcPr>
            <w:tcW w:w="5305" w:type="dxa"/>
            <w:vAlign w:val="center"/>
          </w:tcPr>
          <w:p w14:paraId="05CF4B3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784" w:type="dxa"/>
            <w:vAlign w:val="center"/>
          </w:tcPr>
          <w:p w14:paraId="7C84163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26786F" w14:paraId="66DF88A5" w14:textId="77777777">
        <w:trPr>
          <w:trHeight w:val="23"/>
        </w:trPr>
        <w:tc>
          <w:tcPr>
            <w:tcW w:w="153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58CFA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Осуществлять выбор готовых моделей искусственного интеллекта</w:t>
            </w:r>
          </w:p>
        </w:tc>
        <w:tc>
          <w:tcPr>
            <w:tcW w:w="53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7244A03"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правильно подобраны и настроены готовые модели ИИ с учетом поставленных задач, проанализированы результаты их применения.</w:t>
            </w:r>
          </w:p>
          <w:p w14:paraId="06381BF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правильно подобраны и настроены готовые модели ИИ, проанализированы результаты их применения.</w:t>
            </w:r>
          </w:p>
          <w:p w14:paraId="3195F2DA"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правильно </w:t>
            </w:r>
            <w:r>
              <w:rPr>
                <w:rFonts w:ascii="Times New Roman" w:eastAsia="Times New Roman" w:hAnsi="Times New Roman" w:cs="Times New Roman"/>
                <w:sz w:val="24"/>
                <w:szCs w:val="24"/>
              </w:rPr>
              <w:lastRenderedPageBreak/>
              <w:t>подобраны готовые модели ИИ.</w:t>
            </w:r>
          </w:p>
        </w:tc>
        <w:tc>
          <w:tcPr>
            <w:tcW w:w="278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092756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Экзамен/зачет в форме собеседования: практическое задание по настройке готовых моделей ИИ с учетом поставленных задач</w:t>
            </w:r>
          </w:p>
          <w:p w14:paraId="6DAED2F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Защита отчетов по практическим и </w:t>
            </w:r>
            <w:r>
              <w:rPr>
                <w:rFonts w:ascii="Times New Roman" w:eastAsia="Times New Roman" w:hAnsi="Times New Roman" w:cs="Times New Roman"/>
                <w:sz w:val="24"/>
                <w:szCs w:val="24"/>
              </w:rPr>
              <w:lastRenderedPageBreak/>
              <w:t>лабораторным работам</w:t>
            </w:r>
          </w:p>
        </w:tc>
      </w:tr>
      <w:tr w:rsidR="0026786F" w14:paraId="6E9C47E5"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8A102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3.2 Формировать сценарии обучения готовых моделей искусственного интеллекта</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539AD62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 сценарий обучения, подготовлены данные для обучения, настроены </w:t>
            </w:r>
            <w:proofErr w:type="spellStart"/>
            <w:r>
              <w:rPr>
                <w:rFonts w:ascii="Times New Roman" w:eastAsia="Times New Roman" w:hAnsi="Times New Roman" w:cs="Times New Roman"/>
                <w:sz w:val="24"/>
                <w:szCs w:val="24"/>
              </w:rPr>
              <w:t>гиперпараметры</w:t>
            </w:r>
            <w:proofErr w:type="spellEnd"/>
            <w:r>
              <w:rPr>
                <w:rFonts w:ascii="Times New Roman" w:eastAsia="Times New Roman" w:hAnsi="Times New Roman" w:cs="Times New Roman"/>
                <w:sz w:val="24"/>
                <w:szCs w:val="24"/>
              </w:rPr>
              <w:t xml:space="preserve"> для достижения оптимального результата.</w:t>
            </w:r>
          </w:p>
          <w:p w14:paraId="7616672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 сценарий обучения, настроены </w:t>
            </w:r>
            <w:proofErr w:type="spellStart"/>
            <w:r>
              <w:rPr>
                <w:rFonts w:ascii="Times New Roman" w:eastAsia="Times New Roman" w:hAnsi="Times New Roman" w:cs="Times New Roman"/>
                <w:sz w:val="24"/>
                <w:szCs w:val="24"/>
              </w:rPr>
              <w:t>гиперпараметры</w:t>
            </w:r>
            <w:proofErr w:type="spellEnd"/>
            <w:r>
              <w:rPr>
                <w:rFonts w:ascii="Times New Roman" w:eastAsia="Times New Roman" w:hAnsi="Times New Roman" w:cs="Times New Roman"/>
                <w:sz w:val="24"/>
                <w:szCs w:val="24"/>
              </w:rPr>
              <w:t xml:space="preserve"> для достижения оптимального результата.</w:t>
            </w:r>
          </w:p>
          <w:p w14:paraId="54809DA8"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 сценарий обучения.</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52D2958"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сценария обучения</w:t>
            </w:r>
          </w:p>
          <w:p w14:paraId="109803B7" w14:textId="77777777" w:rsidR="0026786F" w:rsidRDefault="0051419E">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D348CA"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56D0CAAA"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7F063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Проводить обучение и последующую калибровку готовых моделей искусственного интеллекта</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301E46B8"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 процесс обучения моделей на подготовленных данных, применены методы калибровки для улучшения точности моделей.</w:t>
            </w:r>
          </w:p>
          <w:p w14:paraId="148BD97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 процесс обучения моделей на подготовленных данных, применены методы калибровки.</w:t>
            </w:r>
          </w:p>
          <w:p w14:paraId="54233F50"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 процесс обучения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740D506"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процесса обучения моделей на подготовленных данных</w:t>
            </w:r>
          </w:p>
          <w:p w14:paraId="3D3935C6"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15166692"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FBBE84"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Контролировать результат обучения</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2EC890DE"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оценена эффективность обученных моделей, скорректировано обучение при необходимости, проведен анализ ошибок и улучшение модели.</w:t>
            </w:r>
          </w:p>
          <w:p w14:paraId="5F6A4FF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оценена эффективность обученных моделей, проведен анализ ошибок и улучшение модели.</w:t>
            </w:r>
          </w:p>
          <w:p w14:paraId="0C8B97B9"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оценена эффективность обученных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2483C84"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оценке эффективности обученных моделей</w:t>
            </w:r>
          </w:p>
          <w:p w14:paraId="08468985"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05D03A4B"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69ABC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Оформлять результат проведения процедуры обучения</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4BF0E39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созданы отчеты по обучению моделей, использованы инструменты для визуализации для наглядного представления данных.</w:t>
            </w:r>
          </w:p>
          <w:p w14:paraId="7357E4F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созданы отчеты по обучению моделей с использованием инструментов</w:t>
            </w:r>
          </w:p>
          <w:p w14:paraId="0DF76153"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созданы отчеты по обучению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65D6A38"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отчета по обучению моделей</w:t>
            </w:r>
          </w:p>
          <w:p w14:paraId="28C0C19C"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6FEDC208"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5900B3"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3.6 Формироват</w:t>
            </w:r>
            <w:r>
              <w:rPr>
                <w:rFonts w:ascii="Times New Roman" w:eastAsia="Times New Roman" w:hAnsi="Times New Roman" w:cs="Times New Roman"/>
                <w:sz w:val="24"/>
                <w:szCs w:val="24"/>
              </w:rPr>
              <w:lastRenderedPageBreak/>
              <w:t>ь запросы для работы с искусственным интеллектом с целью визуализации данных</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117CA860"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сформированы запросы для получения и анализа данных, построены графики </w:t>
            </w:r>
            <w:r>
              <w:rPr>
                <w:rFonts w:ascii="Times New Roman" w:eastAsia="Times New Roman" w:hAnsi="Times New Roman" w:cs="Times New Roman"/>
                <w:sz w:val="24"/>
                <w:szCs w:val="24"/>
              </w:rPr>
              <w:lastRenderedPageBreak/>
              <w:t>и диаграммы для визуализации результатов работы ИИ.</w:t>
            </w:r>
          </w:p>
          <w:p w14:paraId="76541A1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сформированы запросы для получения данных, построены графики для визуализации результатов работы ИИ.</w:t>
            </w:r>
          </w:p>
          <w:p w14:paraId="13795BBE"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сформированы запросы для получения данных.</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31C13FD9"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Экзамен/зачет в форме собеседования: </w:t>
            </w:r>
            <w:r>
              <w:rPr>
                <w:rFonts w:ascii="Times New Roman" w:eastAsia="Times New Roman" w:hAnsi="Times New Roman" w:cs="Times New Roman"/>
                <w:sz w:val="24"/>
                <w:szCs w:val="24"/>
              </w:rPr>
              <w:lastRenderedPageBreak/>
              <w:t>практическое задание по формированию запросов для получения и анализа данных</w:t>
            </w:r>
          </w:p>
          <w:p w14:paraId="5DBB27AB"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bl>
    <w:p w14:paraId="0F3990DD" w14:textId="77777777" w:rsidR="0026786F" w:rsidRDefault="0026786F">
      <w:pPr>
        <w:rPr>
          <w:rFonts w:ascii="Times New Roman" w:eastAsia="Times New Roman" w:hAnsi="Times New Roman" w:cs="Times New Roman"/>
          <w:b/>
          <w:sz w:val="20"/>
          <w:szCs w:val="20"/>
        </w:rPr>
      </w:pPr>
    </w:p>
    <w:sectPr w:rsidR="0026786F">
      <w:headerReference w:type="even" r:id="rId1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A812A" w14:textId="77777777" w:rsidR="007052A8" w:rsidRDefault="007052A8">
      <w:r>
        <w:separator/>
      </w:r>
    </w:p>
  </w:endnote>
  <w:endnote w:type="continuationSeparator" w:id="0">
    <w:p w14:paraId="5FE0E553" w14:textId="77777777" w:rsidR="007052A8" w:rsidRDefault="0070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12A8D782-4083-4D43-A10F-F990F1C45A95}"/>
  </w:font>
  <w:font w:name="Calibri">
    <w:panose1 w:val="020F0502020204030204"/>
    <w:charset w:val="CC"/>
    <w:family w:val="swiss"/>
    <w:pitch w:val="variable"/>
    <w:sig w:usb0="E4002EFF" w:usb1="C000247B" w:usb2="00000009" w:usb3="00000000" w:csb0="000001FF" w:csb1="00000000"/>
    <w:embedRegular r:id="rId2" w:fontKey="{187FD9DC-BB37-4D46-89CD-D0B08EE1C31A}"/>
    <w:embedBold r:id="rId3" w:fontKey="{9DE8F13B-11AB-48BD-9D53-EC2A53BE944D}"/>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3EE7FE5E-6B52-4FD5-B528-C37B143AB874}"/>
    <w:embedBold r:id="rId5" w:fontKey="{F663FBF9-0812-4249-B4C6-69FEA9E9F225}"/>
    <w:embedItalic r:id="rId6" w:fontKey="{ED1B2BAD-6AB4-4827-A2BF-D358E431876D}"/>
    <w:embedBoldItalic r:id="rId7" w:fontKey="{87F1E8D0-4F4D-4C05-AF03-0F67B6FE1F83}"/>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8" w:fontKey="{7C781414-90D1-4382-8F68-D5F791F4C863}"/>
    <w:embedBold r:id="rId9" w:fontKey="{10BA7D67-0358-49D2-B8AE-6DE59CDCEFC4}"/>
  </w:font>
  <w:font w:name="@Batang">
    <w:altName w:val="Malgun Gothic"/>
    <w:panose1 w:val="02030600000101010101"/>
    <w:charset w:val="81"/>
    <w:family w:val="roman"/>
    <w:pitch w:val="variable"/>
    <w:sig w:usb0="B00002AF" w:usb1="69D77CFB" w:usb2="00000030" w:usb3="00000000" w:csb0="0008009F" w:csb1="00000000"/>
    <w:embedRegular r:id="rId10" w:subsetted="1" w:fontKey="{BAB222CF-E154-470E-9B72-7CF261E8EA9D}"/>
  </w:font>
  <w:font w:name="Calibri Light">
    <w:panose1 w:val="020F0302020204030204"/>
    <w:charset w:val="CC"/>
    <w:family w:val="swiss"/>
    <w:pitch w:val="variable"/>
    <w:sig w:usb0="E4002EFF" w:usb1="C000247B" w:usb2="00000009" w:usb3="00000000" w:csb0="000001FF" w:csb1="00000000"/>
    <w:embedRegular r:id="rId11" w:fontKey="{61356113-7770-4B70-881F-1E673392A8FF}"/>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CE39A" w14:textId="77777777" w:rsidR="007052A8" w:rsidRDefault="007052A8">
      <w:r>
        <w:separator/>
      </w:r>
    </w:p>
  </w:footnote>
  <w:footnote w:type="continuationSeparator" w:id="0">
    <w:p w14:paraId="44E59581" w14:textId="77777777" w:rsidR="007052A8" w:rsidRDefault="007052A8">
      <w:r>
        <w:continuationSeparator/>
      </w:r>
    </w:p>
  </w:footnote>
  <w:footnote w:id="1">
    <w:p w14:paraId="22D3AAD9"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 w:id="2">
    <w:p w14:paraId="2D4E0865"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 w:id="3">
    <w:p w14:paraId="25A4E20F"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27B7"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34566508" w14:textId="77777777" w:rsidR="0051419E" w:rsidRDefault="0051419E">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3A30"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E1796E">
      <w:rPr>
        <w:noProof/>
        <w:color w:val="000000"/>
      </w:rPr>
      <w:t>3</w:t>
    </w:r>
    <w:r>
      <w:rPr>
        <w:color w:val="000000"/>
      </w:rPr>
      <w:fldChar w:fldCharType="end"/>
    </w:r>
  </w:p>
  <w:p w14:paraId="06182107" w14:textId="77777777" w:rsidR="0051419E" w:rsidRDefault="0051419E">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A32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65F1F020" w14:textId="77777777" w:rsidR="0051419E" w:rsidRDefault="0051419E">
    <w:pPr>
      <w:pBdr>
        <w:top w:val="nil"/>
        <w:left w:val="nil"/>
        <w:bottom w:val="nil"/>
        <w:right w:val="nil"/>
        <w:between w:val="nil"/>
      </w:pBdr>
      <w:tabs>
        <w:tab w:val="center" w:pos="4677"/>
        <w:tab w:val="right" w:pos="9355"/>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450F"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F60B6C">
      <w:rPr>
        <w:noProof/>
        <w:color w:val="000000"/>
      </w:rPr>
      <w:t>17</w:t>
    </w:r>
    <w:r>
      <w:rPr>
        <w:color w:val="000000"/>
      </w:rPr>
      <w:fldChar w:fldCharType="end"/>
    </w:r>
  </w:p>
  <w:p w14:paraId="2FE81BE7" w14:textId="77777777" w:rsidR="0051419E" w:rsidRDefault="0051419E">
    <w:pPr>
      <w:pBdr>
        <w:top w:val="nil"/>
        <w:left w:val="nil"/>
        <w:bottom w:val="nil"/>
        <w:right w:val="nil"/>
        <w:between w:val="nil"/>
      </w:pBdr>
      <w:tabs>
        <w:tab w:val="center" w:pos="4677"/>
        <w:tab w:val="right" w:pos="9355"/>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F7F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0081B832" w14:textId="77777777" w:rsidR="0051419E" w:rsidRDefault="0051419E">
    <w:pPr>
      <w:pBdr>
        <w:top w:val="nil"/>
        <w:left w:val="nil"/>
        <w:bottom w:val="nil"/>
        <w:right w:val="nil"/>
        <w:between w:val="nil"/>
      </w:pBdr>
      <w:tabs>
        <w:tab w:val="center" w:pos="4677"/>
        <w:tab w:val="right" w:pos="9355"/>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AF5E"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F60B6C">
      <w:rPr>
        <w:noProof/>
        <w:color w:val="000000"/>
      </w:rPr>
      <w:t>28</w:t>
    </w:r>
    <w:r>
      <w:rPr>
        <w:color w:val="000000"/>
      </w:rPr>
      <w:fldChar w:fldCharType="end"/>
    </w:r>
  </w:p>
  <w:p w14:paraId="20098786" w14:textId="77777777" w:rsidR="0051419E" w:rsidRDefault="0051419E">
    <w:pPr>
      <w:pBdr>
        <w:top w:val="nil"/>
        <w:left w:val="nil"/>
        <w:bottom w:val="nil"/>
        <w:right w:val="nil"/>
        <w:between w:val="nil"/>
      </w:pBdr>
      <w:tabs>
        <w:tab w:val="center" w:pos="4677"/>
        <w:tab w:val="right" w:pos="9355"/>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C4F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079F31DE" w14:textId="77777777" w:rsidR="0051419E" w:rsidRDefault="0051419E">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015DC"/>
    <w:multiLevelType w:val="hybridMultilevel"/>
    <w:tmpl w:val="77C685F8"/>
    <w:lvl w:ilvl="0" w:tplc="745EBC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10824E3"/>
    <w:multiLevelType w:val="multilevel"/>
    <w:tmpl w:val="B0066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910E33"/>
    <w:multiLevelType w:val="hybridMultilevel"/>
    <w:tmpl w:val="D2BE567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E1F74"/>
    <w:multiLevelType w:val="multilevel"/>
    <w:tmpl w:val="B8A2A67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1515034"/>
    <w:multiLevelType w:val="multilevel"/>
    <w:tmpl w:val="3D287C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8401AF"/>
    <w:multiLevelType w:val="hybridMultilevel"/>
    <w:tmpl w:val="B0F8AC44"/>
    <w:lvl w:ilvl="0" w:tplc="91387798">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6" w15:restartNumberingAfterBreak="0">
    <w:nsid w:val="31426D6C"/>
    <w:multiLevelType w:val="multilevel"/>
    <w:tmpl w:val="30D02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FD4A6F"/>
    <w:multiLevelType w:val="multilevel"/>
    <w:tmpl w:val="B0066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6534551"/>
    <w:multiLevelType w:val="hybridMultilevel"/>
    <w:tmpl w:val="0B26F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BB956DD"/>
    <w:multiLevelType w:val="hybridMultilevel"/>
    <w:tmpl w:val="28769692"/>
    <w:lvl w:ilvl="0" w:tplc="913877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B106C9E"/>
    <w:multiLevelType w:val="multilevel"/>
    <w:tmpl w:val="7D9C5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52D65BB"/>
    <w:multiLevelType w:val="multilevel"/>
    <w:tmpl w:val="EFB48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ADA2161"/>
    <w:multiLevelType w:val="multilevel"/>
    <w:tmpl w:val="9BD6E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C00C60"/>
    <w:multiLevelType w:val="hybridMultilevel"/>
    <w:tmpl w:val="C8806C5A"/>
    <w:lvl w:ilvl="0" w:tplc="913877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75C9633A"/>
    <w:multiLevelType w:val="hybridMultilevel"/>
    <w:tmpl w:val="C7CA0C0C"/>
    <w:lvl w:ilvl="0" w:tplc="745EBC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0"/>
  </w:num>
  <w:num w:numId="4">
    <w:abstractNumId w:val="7"/>
  </w:num>
  <w:num w:numId="5">
    <w:abstractNumId w:val="12"/>
  </w:num>
  <w:num w:numId="6">
    <w:abstractNumId w:val="4"/>
  </w:num>
  <w:num w:numId="7">
    <w:abstractNumId w:val="11"/>
  </w:num>
  <w:num w:numId="8">
    <w:abstractNumId w:val="8"/>
  </w:num>
  <w:num w:numId="9">
    <w:abstractNumId w:val="2"/>
  </w:num>
  <w:num w:numId="10">
    <w:abstractNumId w:val="5"/>
  </w:num>
  <w:num w:numId="11">
    <w:abstractNumId w:val="9"/>
  </w:num>
  <w:num w:numId="12">
    <w:abstractNumId w:val="13"/>
  </w:num>
  <w:num w:numId="13">
    <w:abstractNumId w:val="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6F"/>
    <w:rsid w:val="0017759B"/>
    <w:rsid w:val="001F344D"/>
    <w:rsid w:val="00212F69"/>
    <w:rsid w:val="0026786F"/>
    <w:rsid w:val="00330424"/>
    <w:rsid w:val="0051419E"/>
    <w:rsid w:val="00540DBB"/>
    <w:rsid w:val="005D40D7"/>
    <w:rsid w:val="007052A8"/>
    <w:rsid w:val="00E1796E"/>
    <w:rsid w:val="00E47D58"/>
    <w:rsid w:val="00F4390D"/>
    <w:rsid w:val="00F60B6C"/>
    <w:rsid w:val="00FC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9B91"/>
  <w15:docId w15:val="{F2684EA3-78A7-4F19-8106-0A0A43D9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
    <w:link w:val="a6"/>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spacing w:after="120" w:line="276" w:lineRule="auto"/>
      <w:ind w:firstLine="709"/>
      <w:outlineLvl w:val="1"/>
    </w:pPr>
    <w:rPr>
      <w:rFonts w:ascii="Times New Roman Полужирный" w:eastAsia="Segoe UI" w:hAnsi="Times New Roman Полужирный" w:cs="Times New Roman"/>
      <w:b/>
      <w:bCs/>
      <w:color w:val="auto"/>
      <w:sz w:val="24"/>
      <w:szCs w:val="24"/>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character" w:customStyle="1" w:styleId="51">
    <w:name w:val="Неразрешенное упоминание5"/>
    <w:basedOn w:val="a0"/>
    <w:uiPriority w:val="99"/>
    <w:semiHidden/>
    <w:unhideWhenUsed/>
    <w:rsid w:val="000E54E7"/>
    <w:rPr>
      <w:color w:val="605E5C"/>
      <w:shd w:val="clear" w:color="auto" w:fill="E1DFDD"/>
    </w:rPr>
  </w:style>
  <w:style w:type="table" w:customStyle="1" w:styleId="afffffff4">
    <w:basedOn w:val="TableNormal0"/>
    <w:pPr>
      <w:widowControl w:val="0"/>
    </w:pPr>
    <w:tblPr>
      <w:tblStyleRowBandSize w:val="1"/>
      <w:tblStyleColBandSize w:val="1"/>
      <w:tblCellMar>
        <w:left w:w="115" w:type="dxa"/>
        <w:right w:w="115" w:type="dxa"/>
      </w:tblCellMar>
    </w:tblPr>
  </w:style>
  <w:style w:type="table" w:customStyle="1" w:styleId="afffffff5">
    <w:basedOn w:val="TableNormal0"/>
    <w:pPr>
      <w:widowControl w:val="0"/>
    </w:pPr>
    <w:tblPr>
      <w:tblStyleRowBandSize w:val="1"/>
      <w:tblStyleColBandSize w:val="1"/>
      <w:tblCellMar>
        <w:left w:w="115" w:type="dxa"/>
        <w:right w:w="115" w:type="dxa"/>
      </w:tblCellMar>
    </w:tblPr>
  </w:style>
  <w:style w:type="table" w:customStyle="1" w:styleId="afffffff6">
    <w:basedOn w:val="TableNormal0"/>
    <w:pPr>
      <w:widowControl w:val="0"/>
    </w:pPr>
    <w:tblPr>
      <w:tblStyleRowBandSize w:val="1"/>
      <w:tblStyleColBandSize w:val="1"/>
      <w:tblCellMar>
        <w:left w:w="115" w:type="dxa"/>
        <w:right w:w="115" w:type="dxa"/>
      </w:tblCellMar>
    </w:tblPr>
  </w:style>
  <w:style w:type="table" w:customStyle="1" w:styleId="afffffff7">
    <w:basedOn w:val="TableNormal0"/>
    <w:pPr>
      <w:widowControl w:val="0"/>
    </w:pPr>
    <w:tblPr>
      <w:tblStyleRowBandSize w:val="1"/>
      <w:tblStyleColBandSize w:val="1"/>
      <w:tblCellMar>
        <w:left w:w="115" w:type="dxa"/>
        <w:right w:w="115" w:type="dxa"/>
      </w:tblCellMar>
    </w:tblPr>
  </w:style>
  <w:style w:type="table" w:customStyle="1" w:styleId="afffffff8">
    <w:basedOn w:val="TableNormal0"/>
    <w:pPr>
      <w:widowControl w:val="0"/>
    </w:pPr>
    <w:tblPr>
      <w:tblStyleRowBandSize w:val="1"/>
      <w:tblStyleColBandSize w:val="1"/>
      <w:tblCellMar>
        <w:left w:w="115" w:type="dxa"/>
        <w:right w:w="115" w:type="dxa"/>
      </w:tblCellMar>
    </w:tblPr>
  </w:style>
  <w:style w:type="table" w:customStyle="1" w:styleId="afffffff9">
    <w:basedOn w:val="TableNormal0"/>
    <w:pPr>
      <w:widowControl w:val="0"/>
    </w:pPr>
    <w:tblPr>
      <w:tblStyleRowBandSize w:val="1"/>
      <w:tblStyleColBandSize w:val="1"/>
      <w:tblCellMar>
        <w:left w:w="115" w:type="dxa"/>
        <w:right w:w="115" w:type="dxa"/>
      </w:tblCellMar>
    </w:tblPr>
  </w:style>
  <w:style w:type="table" w:customStyle="1" w:styleId="afffffffa">
    <w:basedOn w:val="TableNormal0"/>
    <w:pPr>
      <w:widowControl w:val="0"/>
    </w:pPr>
    <w:tblPr>
      <w:tblStyleRowBandSize w:val="1"/>
      <w:tblStyleColBandSize w:val="1"/>
      <w:tblCellMar>
        <w:left w:w="115" w:type="dxa"/>
        <w:right w:w="115" w:type="dxa"/>
      </w:tblCellMar>
    </w:tblPr>
  </w:style>
  <w:style w:type="table" w:customStyle="1" w:styleId="afffffffb">
    <w:basedOn w:val="TableNormal0"/>
    <w:pPr>
      <w:widowControl w:val="0"/>
    </w:pPr>
    <w:tblPr>
      <w:tblStyleRowBandSize w:val="1"/>
      <w:tblStyleColBandSize w:val="1"/>
      <w:tblCellMar>
        <w:left w:w="115" w:type="dxa"/>
        <w:right w:w="115" w:type="dxa"/>
      </w:tblCellMar>
    </w:tblPr>
  </w:style>
  <w:style w:type="table" w:customStyle="1" w:styleId="afffffffc">
    <w:basedOn w:val="TableNormal0"/>
    <w:pPr>
      <w:widowControl w:val="0"/>
    </w:pPr>
    <w:tblPr>
      <w:tblStyleRowBandSize w:val="1"/>
      <w:tblStyleColBandSize w:val="1"/>
      <w:tblCellMar>
        <w:left w:w="115" w:type="dxa"/>
        <w:right w:w="115" w:type="dxa"/>
      </w:tblCellMar>
    </w:tblPr>
  </w:style>
  <w:style w:type="table" w:customStyle="1" w:styleId="afffffffd">
    <w:basedOn w:val="TableNormal0"/>
    <w:pPr>
      <w:widowControl w:val="0"/>
    </w:pPr>
    <w:tblPr>
      <w:tblStyleRowBandSize w:val="1"/>
      <w:tblStyleColBandSize w:val="1"/>
      <w:tblCellMar>
        <w:left w:w="115" w:type="dxa"/>
        <w:right w:w="115" w:type="dxa"/>
      </w:tblCellMar>
    </w:tblPr>
  </w:style>
  <w:style w:type="table" w:customStyle="1" w:styleId="afffffffe">
    <w:basedOn w:val="TableNormal0"/>
    <w:pPr>
      <w:widowControl w:val="0"/>
    </w:pPr>
    <w:tblPr>
      <w:tblStyleRowBandSize w:val="1"/>
      <w:tblStyleColBandSize w:val="1"/>
      <w:tblCellMar>
        <w:left w:w="115" w:type="dxa"/>
        <w:right w:w="115" w:type="dxa"/>
      </w:tblCellMar>
    </w:tblPr>
  </w:style>
  <w:style w:type="table" w:customStyle="1" w:styleId="affffffff">
    <w:basedOn w:val="TableNormal0"/>
    <w:pPr>
      <w:widowControl w:val="0"/>
    </w:pPr>
    <w:tblPr>
      <w:tblStyleRowBandSize w:val="1"/>
      <w:tblStyleColBandSize w:val="1"/>
      <w:tblCellMar>
        <w:left w:w="115" w:type="dxa"/>
        <w:right w:w="115" w:type="dxa"/>
      </w:tblCellMar>
    </w:tblPr>
  </w:style>
  <w:style w:type="table" w:customStyle="1" w:styleId="affffffff0">
    <w:basedOn w:val="TableNormal0"/>
    <w:pPr>
      <w:widowControl w:val="0"/>
    </w:pPr>
    <w:tblPr>
      <w:tblStyleRowBandSize w:val="1"/>
      <w:tblStyleColBandSize w:val="1"/>
      <w:tblCellMar>
        <w:left w:w="115" w:type="dxa"/>
        <w:right w:w="115" w:type="dxa"/>
      </w:tblCellMar>
    </w:tblPr>
  </w:style>
  <w:style w:type="table" w:customStyle="1" w:styleId="affffffff1">
    <w:basedOn w:val="TableNormal0"/>
    <w:pPr>
      <w:widowControl w:val="0"/>
    </w:pPr>
    <w:tblPr>
      <w:tblStyleRowBandSize w:val="1"/>
      <w:tblStyleColBandSize w:val="1"/>
      <w:tblCellMar>
        <w:left w:w="115" w:type="dxa"/>
        <w:right w:w="115" w:type="dxa"/>
      </w:tblCellMar>
    </w:tblPr>
  </w:style>
  <w:style w:type="table" w:customStyle="1" w:styleId="affffffff2">
    <w:basedOn w:val="TableNormal0"/>
    <w:pPr>
      <w:widowControl w:val="0"/>
    </w:pPr>
    <w:tblPr>
      <w:tblStyleRowBandSize w:val="1"/>
      <w:tblStyleColBandSize w:val="1"/>
      <w:tblCellMar>
        <w:left w:w="115" w:type="dxa"/>
        <w:right w:w="115" w:type="dxa"/>
      </w:tblCellMar>
    </w:tblPr>
  </w:style>
  <w:style w:type="character" w:styleId="affffffff3">
    <w:name w:val="Unresolved Mention"/>
    <w:basedOn w:val="a0"/>
    <w:uiPriority w:val="99"/>
    <w:semiHidden/>
    <w:unhideWhenUsed/>
    <w:rsid w:val="00E47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862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profspo.ru/books/1358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profspo.ru/books/8620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hNAdPD7EOn8NX6RIaCGOh7FgEQ==">CgMxLjAyCGguZ2pkZ3hzMgloLjMwajB6bGwyCWguMWZvYjl0ZTIJaC4zem55c2g3MgloLjJldDkycDAyCGgudHlqY3d0MgloLjNkeTZ2a20yCWguMXQzaDVzZjIJaC40ZDM0b2c4MgloLjJzOGV5bzEyCWguMTdkcDh2dTIJaC4zcmRjcmpuMgloLjI2aW4xcmcyCGgubG54Yno5MgloLjM1bmt1bjIyCWguMWtzdjR1djIJaC40NHNpbmlvMgloLjJqeHN4cWgyCWguM2oycXFtMzIJaC40aTdvamhwMgloLjJ4Y3l0cGkyCWguMWNpOTN4YjIJaC4xeTgxMHR3OAByITFUcUVMOFR0aU1nV0I0Y2FobHExek5pV3BMclBFcmRE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12689</Words>
  <Characters>72333</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dcterms:created xsi:type="dcterms:W3CDTF">2025-09-08T09:34:00Z</dcterms:created>
  <dcterms:modified xsi:type="dcterms:W3CDTF">2025-09-08T09:34:00Z</dcterms:modified>
</cp:coreProperties>
</file>