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C8F02" w14:textId="77777777" w:rsidR="00762649" w:rsidRDefault="0036044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12704E2" w14:textId="77777777" w:rsidR="00762649" w:rsidRDefault="0036044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15.01.13 Монтажник технологического оборудования (по видам оборудования)</w:t>
      </w:r>
    </w:p>
    <w:p w14:paraId="60F3450A" w14:textId="77777777" w:rsidR="00762649" w:rsidRDefault="00762649">
      <w:pPr>
        <w:jc w:val="center"/>
        <w:rPr>
          <w:rFonts w:ascii="Times New Roman" w:eastAsia="Times New Roman" w:hAnsi="Times New Roman" w:cs="Times New Roman"/>
          <w:b/>
          <w:i/>
          <w:sz w:val="24"/>
          <w:szCs w:val="24"/>
        </w:rPr>
      </w:pPr>
    </w:p>
    <w:p w14:paraId="6FAC82E5" w14:textId="77777777" w:rsidR="00762649" w:rsidRDefault="00762649">
      <w:pPr>
        <w:jc w:val="center"/>
        <w:rPr>
          <w:rFonts w:ascii="Times New Roman" w:eastAsia="Times New Roman" w:hAnsi="Times New Roman" w:cs="Times New Roman"/>
          <w:b/>
          <w:i/>
          <w:sz w:val="24"/>
          <w:szCs w:val="24"/>
        </w:rPr>
      </w:pPr>
    </w:p>
    <w:p w14:paraId="48268B78" w14:textId="77777777" w:rsidR="00762649" w:rsidRDefault="00762649">
      <w:pPr>
        <w:jc w:val="center"/>
        <w:rPr>
          <w:rFonts w:ascii="Times New Roman" w:eastAsia="Times New Roman" w:hAnsi="Times New Roman" w:cs="Times New Roman"/>
          <w:b/>
          <w:i/>
          <w:sz w:val="24"/>
          <w:szCs w:val="24"/>
        </w:rPr>
      </w:pPr>
    </w:p>
    <w:p w14:paraId="09C1533D" w14:textId="77777777" w:rsidR="00762649" w:rsidRDefault="00762649">
      <w:pPr>
        <w:jc w:val="center"/>
        <w:rPr>
          <w:rFonts w:ascii="Times New Roman" w:eastAsia="Times New Roman" w:hAnsi="Times New Roman" w:cs="Times New Roman"/>
          <w:b/>
          <w:i/>
          <w:sz w:val="24"/>
          <w:szCs w:val="24"/>
        </w:rPr>
      </w:pPr>
    </w:p>
    <w:p w14:paraId="58A2FA10" w14:textId="77777777" w:rsidR="00762649" w:rsidRDefault="00762649">
      <w:pPr>
        <w:jc w:val="center"/>
        <w:rPr>
          <w:rFonts w:ascii="Times New Roman" w:eastAsia="Times New Roman" w:hAnsi="Times New Roman" w:cs="Times New Roman"/>
          <w:b/>
          <w:i/>
          <w:sz w:val="24"/>
          <w:szCs w:val="24"/>
        </w:rPr>
      </w:pPr>
    </w:p>
    <w:p w14:paraId="7F602CC6" w14:textId="77777777" w:rsidR="00762649" w:rsidRDefault="00762649">
      <w:pPr>
        <w:jc w:val="center"/>
        <w:rPr>
          <w:rFonts w:ascii="Times New Roman" w:eastAsia="Times New Roman" w:hAnsi="Times New Roman" w:cs="Times New Roman"/>
          <w:b/>
          <w:i/>
          <w:sz w:val="24"/>
          <w:szCs w:val="24"/>
        </w:rPr>
      </w:pPr>
    </w:p>
    <w:p w14:paraId="27A29687" w14:textId="77777777" w:rsidR="00762649" w:rsidRDefault="00762649">
      <w:pPr>
        <w:jc w:val="center"/>
        <w:rPr>
          <w:rFonts w:ascii="Times New Roman" w:eastAsia="Times New Roman" w:hAnsi="Times New Roman" w:cs="Times New Roman"/>
          <w:b/>
          <w:i/>
          <w:sz w:val="24"/>
          <w:szCs w:val="24"/>
        </w:rPr>
      </w:pPr>
    </w:p>
    <w:p w14:paraId="2375706B" w14:textId="77777777" w:rsidR="00762649" w:rsidRDefault="00762649">
      <w:pPr>
        <w:jc w:val="center"/>
        <w:rPr>
          <w:rFonts w:ascii="Times New Roman" w:eastAsia="Times New Roman" w:hAnsi="Times New Roman" w:cs="Times New Roman"/>
          <w:b/>
          <w:i/>
          <w:sz w:val="24"/>
          <w:szCs w:val="24"/>
        </w:rPr>
      </w:pPr>
    </w:p>
    <w:p w14:paraId="6B667543" w14:textId="77777777" w:rsidR="00762649" w:rsidRDefault="0036044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4AD749D" w14:textId="77777777" w:rsidR="00762649" w:rsidRDefault="00762649">
      <w:pPr>
        <w:jc w:val="center"/>
        <w:rPr>
          <w:rFonts w:ascii="Times New Roman" w:eastAsia="Times New Roman" w:hAnsi="Times New Roman" w:cs="Times New Roman"/>
          <w:b/>
          <w:i/>
          <w:sz w:val="24"/>
          <w:szCs w:val="24"/>
        </w:rPr>
      </w:pPr>
    </w:p>
    <w:p w14:paraId="1D5F8CD2" w14:textId="77777777" w:rsidR="00762649" w:rsidRDefault="00762649">
      <w:pPr>
        <w:jc w:val="center"/>
        <w:rPr>
          <w:rFonts w:ascii="Times New Roman" w:eastAsia="Times New Roman" w:hAnsi="Times New Roman" w:cs="Times New Roman"/>
          <w:b/>
          <w:i/>
          <w:sz w:val="24"/>
          <w:szCs w:val="24"/>
        </w:rPr>
      </w:pPr>
    </w:p>
    <w:p w14:paraId="75AA0956" w14:textId="77777777" w:rsidR="00762649" w:rsidRDefault="00762649">
      <w:pPr>
        <w:jc w:val="center"/>
        <w:rPr>
          <w:rFonts w:ascii="Times New Roman" w:eastAsia="Times New Roman" w:hAnsi="Times New Roman" w:cs="Times New Roman"/>
          <w:b/>
          <w:i/>
          <w:sz w:val="24"/>
          <w:szCs w:val="24"/>
        </w:rPr>
      </w:pPr>
    </w:p>
    <w:p w14:paraId="17351929" w14:textId="77777777" w:rsidR="00762649" w:rsidRDefault="00762649">
      <w:pPr>
        <w:jc w:val="center"/>
        <w:rPr>
          <w:rFonts w:ascii="Times New Roman" w:eastAsia="Times New Roman" w:hAnsi="Times New Roman" w:cs="Times New Roman"/>
          <w:b/>
          <w:i/>
          <w:sz w:val="24"/>
          <w:szCs w:val="24"/>
        </w:rPr>
      </w:pPr>
    </w:p>
    <w:p w14:paraId="6B13098A" w14:textId="77777777" w:rsidR="00762649" w:rsidRDefault="00762649">
      <w:pPr>
        <w:jc w:val="center"/>
        <w:rPr>
          <w:rFonts w:ascii="Times New Roman" w:eastAsia="Times New Roman" w:hAnsi="Times New Roman" w:cs="Times New Roman"/>
          <w:b/>
          <w:i/>
          <w:sz w:val="24"/>
          <w:szCs w:val="24"/>
        </w:rPr>
      </w:pPr>
    </w:p>
    <w:p w14:paraId="5461F68E" w14:textId="77777777" w:rsidR="00762649" w:rsidRDefault="00762649">
      <w:pPr>
        <w:jc w:val="center"/>
        <w:rPr>
          <w:rFonts w:ascii="Times New Roman" w:eastAsia="Times New Roman" w:hAnsi="Times New Roman" w:cs="Times New Roman"/>
          <w:b/>
          <w:i/>
          <w:sz w:val="24"/>
          <w:szCs w:val="24"/>
        </w:rPr>
      </w:pPr>
    </w:p>
    <w:p w14:paraId="4D3C9681" w14:textId="77777777" w:rsidR="00762649" w:rsidRDefault="00762649">
      <w:pPr>
        <w:jc w:val="center"/>
        <w:rPr>
          <w:rFonts w:ascii="Times New Roman" w:eastAsia="Times New Roman" w:hAnsi="Times New Roman" w:cs="Times New Roman"/>
          <w:b/>
          <w:i/>
          <w:sz w:val="24"/>
          <w:szCs w:val="24"/>
        </w:rPr>
      </w:pPr>
    </w:p>
    <w:p w14:paraId="2866A270" w14:textId="77777777" w:rsidR="00762649" w:rsidRDefault="00762649">
      <w:pPr>
        <w:jc w:val="center"/>
        <w:rPr>
          <w:rFonts w:ascii="Times New Roman" w:eastAsia="Times New Roman" w:hAnsi="Times New Roman" w:cs="Times New Roman"/>
          <w:b/>
          <w:i/>
          <w:sz w:val="24"/>
          <w:szCs w:val="24"/>
        </w:rPr>
      </w:pPr>
    </w:p>
    <w:p w14:paraId="047278C9" w14:textId="77777777" w:rsidR="00762649" w:rsidRDefault="00762649">
      <w:pPr>
        <w:jc w:val="center"/>
        <w:rPr>
          <w:rFonts w:ascii="Times New Roman" w:eastAsia="Times New Roman" w:hAnsi="Times New Roman" w:cs="Times New Roman"/>
          <w:b/>
          <w:i/>
          <w:sz w:val="24"/>
          <w:szCs w:val="24"/>
        </w:rPr>
      </w:pPr>
    </w:p>
    <w:p w14:paraId="36905F2F" w14:textId="77777777" w:rsidR="00762649" w:rsidRDefault="00762649">
      <w:pPr>
        <w:jc w:val="center"/>
        <w:rPr>
          <w:rFonts w:ascii="Times New Roman" w:eastAsia="Times New Roman" w:hAnsi="Times New Roman" w:cs="Times New Roman"/>
          <w:b/>
          <w:i/>
          <w:sz w:val="24"/>
          <w:szCs w:val="24"/>
        </w:rPr>
      </w:pPr>
    </w:p>
    <w:p w14:paraId="5BA04F56" w14:textId="77777777" w:rsidR="00762649" w:rsidRDefault="00762649">
      <w:pPr>
        <w:jc w:val="center"/>
        <w:rPr>
          <w:rFonts w:ascii="Times New Roman" w:eastAsia="Times New Roman" w:hAnsi="Times New Roman" w:cs="Times New Roman"/>
          <w:b/>
          <w:i/>
          <w:sz w:val="24"/>
          <w:szCs w:val="24"/>
        </w:rPr>
      </w:pPr>
    </w:p>
    <w:p w14:paraId="3010781A" w14:textId="77777777" w:rsidR="00762649" w:rsidRDefault="00762649">
      <w:pPr>
        <w:jc w:val="center"/>
        <w:rPr>
          <w:rFonts w:ascii="Times New Roman" w:eastAsia="Times New Roman" w:hAnsi="Times New Roman" w:cs="Times New Roman"/>
          <w:b/>
          <w:i/>
          <w:sz w:val="24"/>
          <w:szCs w:val="24"/>
        </w:rPr>
      </w:pPr>
    </w:p>
    <w:p w14:paraId="02DC3978" w14:textId="77777777" w:rsidR="00762649" w:rsidRDefault="00762649">
      <w:pPr>
        <w:jc w:val="center"/>
        <w:rPr>
          <w:rFonts w:ascii="Times New Roman" w:eastAsia="Times New Roman" w:hAnsi="Times New Roman" w:cs="Times New Roman"/>
          <w:b/>
          <w:i/>
          <w:sz w:val="24"/>
          <w:szCs w:val="24"/>
        </w:rPr>
      </w:pPr>
    </w:p>
    <w:p w14:paraId="559550A9" w14:textId="77777777" w:rsidR="00762649" w:rsidRDefault="00762649">
      <w:pPr>
        <w:jc w:val="center"/>
        <w:rPr>
          <w:rFonts w:ascii="Times New Roman" w:eastAsia="Times New Roman" w:hAnsi="Times New Roman" w:cs="Times New Roman"/>
          <w:b/>
          <w:i/>
          <w:sz w:val="24"/>
          <w:szCs w:val="24"/>
        </w:rPr>
      </w:pPr>
    </w:p>
    <w:p w14:paraId="5C4459B5" w14:textId="77777777" w:rsidR="00762649" w:rsidRDefault="00762649">
      <w:pPr>
        <w:jc w:val="center"/>
        <w:rPr>
          <w:rFonts w:ascii="Times New Roman" w:eastAsia="Times New Roman" w:hAnsi="Times New Roman" w:cs="Times New Roman"/>
          <w:b/>
          <w:i/>
          <w:sz w:val="24"/>
          <w:szCs w:val="24"/>
        </w:rPr>
      </w:pPr>
    </w:p>
    <w:p w14:paraId="45325E54" w14:textId="77777777" w:rsidR="00762649" w:rsidRDefault="00762649">
      <w:pPr>
        <w:jc w:val="center"/>
        <w:rPr>
          <w:rFonts w:ascii="Times New Roman" w:eastAsia="Times New Roman" w:hAnsi="Times New Roman" w:cs="Times New Roman"/>
          <w:b/>
          <w:i/>
          <w:sz w:val="24"/>
          <w:szCs w:val="24"/>
        </w:rPr>
      </w:pPr>
    </w:p>
    <w:p w14:paraId="385993BC" w14:textId="77777777" w:rsidR="00762649" w:rsidRDefault="00762649">
      <w:pPr>
        <w:jc w:val="center"/>
        <w:rPr>
          <w:rFonts w:ascii="Times New Roman" w:eastAsia="Times New Roman" w:hAnsi="Times New Roman" w:cs="Times New Roman"/>
          <w:b/>
          <w:i/>
          <w:sz w:val="24"/>
          <w:szCs w:val="24"/>
        </w:rPr>
      </w:pPr>
    </w:p>
    <w:p w14:paraId="5F855741" w14:textId="77777777" w:rsidR="00762649" w:rsidRDefault="00762649">
      <w:pPr>
        <w:jc w:val="center"/>
        <w:rPr>
          <w:rFonts w:ascii="Times New Roman" w:eastAsia="Times New Roman" w:hAnsi="Times New Roman" w:cs="Times New Roman"/>
          <w:b/>
          <w:i/>
          <w:sz w:val="24"/>
          <w:szCs w:val="24"/>
        </w:rPr>
      </w:pPr>
    </w:p>
    <w:p w14:paraId="19714F27" w14:textId="77777777" w:rsidR="00762649" w:rsidRDefault="00762649">
      <w:pPr>
        <w:jc w:val="center"/>
        <w:rPr>
          <w:rFonts w:ascii="Times New Roman" w:eastAsia="Times New Roman" w:hAnsi="Times New Roman" w:cs="Times New Roman"/>
          <w:b/>
          <w:i/>
          <w:sz w:val="24"/>
          <w:szCs w:val="24"/>
        </w:rPr>
      </w:pPr>
    </w:p>
    <w:p w14:paraId="2AF64C48" w14:textId="77777777" w:rsidR="00762649" w:rsidRDefault="00762649">
      <w:pPr>
        <w:jc w:val="center"/>
        <w:rPr>
          <w:rFonts w:ascii="Times New Roman" w:eastAsia="Times New Roman" w:hAnsi="Times New Roman" w:cs="Times New Roman"/>
          <w:b/>
          <w:i/>
          <w:sz w:val="24"/>
          <w:szCs w:val="24"/>
        </w:rPr>
      </w:pPr>
    </w:p>
    <w:p w14:paraId="45D93A13" w14:textId="77777777" w:rsidR="00762649" w:rsidRDefault="00762649">
      <w:pPr>
        <w:jc w:val="center"/>
        <w:rPr>
          <w:rFonts w:ascii="Times New Roman" w:eastAsia="Times New Roman" w:hAnsi="Times New Roman" w:cs="Times New Roman"/>
          <w:b/>
          <w:i/>
          <w:sz w:val="24"/>
          <w:szCs w:val="24"/>
        </w:rPr>
      </w:pPr>
    </w:p>
    <w:p w14:paraId="3995D587" w14:textId="77777777" w:rsidR="00762649" w:rsidRDefault="00762649">
      <w:pPr>
        <w:jc w:val="center"/>
        <w:rPr>
          <w:rFonts w:ascii="Times New Roman" w:eastAsia="Times New Roman" w:hAnsi="Times New Roman" w:cs="Times New Roman"/>
          <w:b/>
          <w:i/>
          <w:sz w:val="24"/>
          <w:szCs w:val="24"/>
        </w:rPr>
      </w:pPr>
    </w:p>
    <w:p w14:paraId="442D61BA" w14:textId="77777777" w:rsidR="00762649" w:rsidRDefault="00762649">
      <w:pPr>
        <w:jc w:val="center"/>
        <w:rPr>
          <w:rFonts w:ascii="Times New Roman" w:eastAsia="Times New Roman" w:hAnsi="Times New Roman" w:cs="Times New Roman"/>
          <w:b/>
          <w:i/>
          <w:sz w:val="24"/>
          <w:szCs w:val="24"/>
        </w:rPr>
      </w:pPr>
    </w:p>
    <w:p w14:paraId="1C0AF391" w14:textId="77777777" w:rsidR="00762649" w:rsidRDefault="00762649">
      <w:pPr>
        <w:jc w:val="center"/>
        <w:rPr>
          <w:rFonts w:ascii="Times New Roman" w:eastAsia="Times New Roman" w:hAnsi="Times New Roman" w:cs="Times New Roman"/>
          <w:b/>
          <w:i/>
          <w:sz w:val="24"/>
          <w:szCs w:val="24"/>
        </w:rPr>
      </w:pPr>
    </w:p>
    <w:p w14:paraId="6B2EB0BA" w14:textId="77777777" w:rsidR="00762649" w:rsidRDefault="00762649">
      <w:pPr>
        <w:jc w:val="center"/>
        <w:rPr>
          <w:rFonts w:ascii="Times New Roman" w:eastAsia="Times New Roman" w:hAnsi="Times New Roman" w:cs="Times New Roman"/>
          <w:b/>
          <w:i/>
          <w:sz w:val="24"/>
          <w:szCs w:val="24"/>
        </w:rPr>
      </w:pPr>
    </w:p>
    <w:p w14:paraId="793ED278" w14:textId="77777777" w:rsidR="00762649" w:rsidRDefault="00762649">
      <w:pPr>
        <w:jc w:val="center"/>
        <w:rPr>
          <w:rFonts w:ascii="Times New Roman" w:eastAsia="Times New Roman" w:hAnsi="Times New Roman" w:cs="Times New Roman"/>
          <w:b/>
          <w:i/>
          <w:sz w:val="24"/>
          <w:szCs w:val="24"/>
        </w:rPr>
      </w:pPr>
    </w:p>
    <w:p w14:paraId="7A1D2C04" w14:textId="77777777" w:rsidR="00762649" w:rsidRDefault="00762649">
      <w:pPr>
        <w:jc w:val="center"/>
        <w:rPr>
          <w:rFonts w:ascii="Times New Roman" w:eastAsia="Times New Roman" w:hAnsi="Times New Roman" w:cs="Times New Roman"/>
          <w:b/>
          <w:i/>
          <w:sz w:val="24"/>
          <w:szCs w:val="24"/>
        </w:rPr>
      </w:pPr>
    </w:p>
    <w:p w14:paraId="4C2EA158" w14:textId="77777777" w:rsidR="00762649" w:rsidRDefault="00762649">
      <w:pPr>
        <w:jc w:val="center"/>
        <w:rPr>
          <w:rFonts w:ascii="Times New Roman" w:eastAsia="Times New Roman" w:hAnsi="Times New Roman" w:cs="Times New Roman"/>
          <w:b/>
          <w:i/>
          <w:sz w:val="24"/>
          <w:szCs w:val="24"/>
        </w:rPr>
      </w:pPr>
    </w:p>
    <w:p w14:paraId="33F08B9B" w14:textId="77777777" w:rsidR="00762649" w:rsidRDefault="00762649">
      <w:pPr>
        <w:jc w:val="center"/>
        <w:rPr>
          <w:rFonts w:ascii="Times New Roman" w:eastAsia="Times New Roman" w:hAnsi="Times New Roman" w:cs="Times New Roman"/>
          <w:b/>
          <w:i/>
          <w:sz w:val="24"/>
          <w:szCs w:val="24"/>
        </w:rPr>
      </w:pPr>
    </w:p>
    <w:p w14:paraId="2E287C98" w14:textId="77777777" w:rsidR="00762649" w:rsidRDefault="00762649">
      <w:pPr>
        <w:jc w:val="center"/>
        <w:rPr>
          <w:rFonts w:ascii="Times New Roman" w:eastAsia="Times New Roman" w:hAnsi="Times New Roman" w:cs="Times New Roman"/>
          <w:b/>
          <w:i/>
          <w:sz w:val="24"/>
          <w:szCs w:val="24"/>
        </w:rPr>
      </w:pPr>
    </w:p>
    <w:p w14:paraId="6240B167" w14:textId="77777777" w:rsidR="00762649" w:rsidRDefault="00762649">
      <w:pPr>
        <w:jc w:val="center"/>
        <w:rPr>
          <w:rFonts w:ascii="Times New Roman" w:eastAsia="Times New Roman" w:hAnsi="Times New Roman" w:cs="Times New Roman"/>
          <w:b/>
          <w:i/>
          <w:sz w:val="24"/>
          <w:szCs w:val="24"/>
        </w:rPr>
      </w:pPr>
    </w:p>
    <w:p w14:paraId="66E2A29E" w14:textId="77777777" w:rsidR="00762649" w:rsidRDefault="00762649">
      <w:pPr>
        <w:jc w:val="center"/>
        <w:rPr>
          <w:rFonts w:ascii="Times New Roman" w:eastAsia="Times New Roman" w:hAnsi="Times New Roman" w:cs="Times New Roman"/>
          <w:b/>
          <w:i/>
          <w:sz w:val="24"/>
          <w:szCs w:val="24"/>
        </w:rPr>
      </w:pPr>
    </w:p>
    <w:p w14:paraId="1F857E50" w14:textId="77777777" w:rsidR="00762649" w:rsidRDefault="00762649">
      <w:pPr>
        <w:jc w:val="center"/>
        <w:rPr>
          <w:rFonts w:ascii="Times New Roman" w:eastAsia="Times New Roman" w:hAnsi="Times New Roman" w:cs="Times New Roman"/>
          <w:b/>
          <w:i/>
          <w:sz w:val="24"/>
          <w:szCs w:val="24"/>
        </w:rPr>
      </w:pPr>
    </w:p>
    <w:p w14:paraId="5F4B80A7" w14:textId="77777777" w:rsidR="00762649" w:rsidRDefault="00762649">
      <w:pPr>
        <w:jc w:val="center"/>
        <w:rPr>
          <w:rFonts w:ascii="Times New Roman" w:eastAsia="Times New Roman" w:hAnsi="Times New Roman" w:cs="Times New Roman"/>
          <w:b/>
          <w:i/>
          <w:sz w:val="24"/>
          <w:szCs w:val="24"/>
        </w:rPr>
      </w:pPr>
    </w:p>
    <w:p w14:paraId="6E936C58" w14:textId="77777777" w:rsidR="00762649" w:rsidRDefault="0036044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8B05877" w14:textId="77777777" w:rsidR="00762649" w:rsidRDefault="0036044E">
      <w:pPr>
        <w:rPr>
          <w:rFonts w:ascii="Times New Roman" w:eastAsia="Times New Roman" w:hAnsi="Times New Roman" w:cs="Times New Roman"/>
          <w:b/>
          <w:sz w:val="24"/>
          <w:szCs w:val="24"/>
          <w:vertAlign w:val="superscript"/>
        </w:rPr>
      </w:pPr>
      <w:r>
        <w:br w:type="page"/>
      </w:r>
    </w:p>
    <w:p w14:paraId="103EA7AC" w14:textId="77777777" w:rsidR="00762649" w:rsidRDefault="0036044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EB32E2D" w14:textId="77777777" w:rsidR="00762649" w:rsidRDefault="00762649">
      <w:pPr>
        <w:rPr>
          <w:rFonts w:ascii="Times New Roman" w:eastAsia="Times New Roman" w:hAnsi="Times New Roman" w:cs="Times New Roman"/>
          <w:b/>
          <w:sz w:val="24"/>
          <w:szCs w:val="24"/>
        </w:rPr>
      </w:pPr>
    </w:p>
    <w:sdt>
      <w:sdtPr>
        <w:id w:val="806512307"/>
        <w:docPartObj>
          <w:docPartGallery w:val="Table of Contents"/>
          <w:docPartUnique/>
        </w:docPartObj>
      </w:sdtPr>
      <w:sdtEndPr/>
      <w:sdtContent>
        <w:p w14:paraId="4AFF5322" w14:textId="77777777" w:rsidR="00762649" w:rsidRDefault="0036044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40251093" w14:textId="77777777" w:rsidR="00762649" w:rsidRDefault="0036044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государственного экзамена</w:t>
          </w:r>
          <w:r>
            <w:rPr>
              <w:rFonts w:ascii="Times New Roman" w:eastAsia="Times New Roman" w:hAnsi="Times New Roman" w:cs="Times New Roman"/>
              <w:b/>
              <w:color w:val="000000"/>
            </w:rPr>
            <w:tab/>
          </w:r>
          <w:r>
            <w:fldChar w:fldCharType="begin"/>
          </w:r>
          <w:r>
            <w:instrText xml:space="preserve"> PAGEREF _heading=h.3dy6vkm \h </w:instrText>
          </w:r>
          <w:r>
            <w:fldChar w:fldCharType="separate"/>
          </w:r>
          <w:r>
            <w:rPr>
              <w:rFonts w:ascii="Times New Roman" w:eastAsia="Times New Roman" w:hAnsi="Times New Roman" w:cs="Times New Roman"/>
              <w:b/>
              <w:color w:val="000000"/>
            </w:rPr>
            <w:t>5</w:t>
          </w:r>
          <w:hyperlink w:anchor="_heading=h.3dy6vkm" w:history="1"/>
        </w:p>
        <w:p w14:paraId="68F9AD58" w14:textId="77777777" w:rsidR="00762649" w:rsidRDefault="0036044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hyperlink w:anchor="_heading=h.4d34og8" w:history="1"/>
        </w:p>
        <w:p w14:paraId="4D7BEFEB" w14:textId="77777777" w:rsidR="00762649" w:rsidRDefault="0036044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Организация и проведение защиты выпускной квалификационной работы</w:t>
          </w:r>
          <w:r>
            <w:rPr>
              <w:rFonts w:ascii="Times New Roman" w:eastAsia="Times New Roman" w:hAnsi="Times New Roman" w:cs="Times New Roman"/>
              <w:b/>
              <w:color w:val="000000"/>
            </w:rPr>
            <w:tab/>
          </w:r>
          <w:r>
            <w:fldChar w:fldCharType="begin"/>
          </w:r>
          <w:r>
            <w:instrText xml:space="preserve"> PAGEREF _heading=h.3rdcrjn \h </w:instrText>
          </w:r>
          <w:r>
            <w:fldChar w:fldCharType="separate"/>
          </w:r>
          <w:r>
            <w:rPr>
              <w:rFonts w:ascii="Times New Roman" w:eastAsia="Times New Roman" w:hAnsi="Times New Roman" w:cs="Times New Roman"/>
              <w:b/>
              <w:color w:val="000000"/>
            </w:rPr>
            <w:t>6</w:t>
          </w:r>
          <w:hyperlink w:anchor="_heading=h.3rdcrjn" w:history="1"/>
        </w:p>
        <w:p w14:paraId="26AFFA3E" w14:textId="77777777" w:rsidR="00762649" w:rsidRDefault="0036044E">
          <w:pPr>
            <w:rPr>
              <w:rFonts w:ascii="Times New Roman" w:eastAsia="Times New Roman" w:hAnsi="Times New Roman" w:cs="Times New Roman"/>
              <w:b/>
              <w:sz w:val="24"/>
              <w:szCs w:val="24"/>
            </w:rPr>
          </w:pPr>
          <w:r>
            <w:fldChar w:fldCharType="end"/>
          </w:r>
          <w:r>
            <w:fldChar w:fldCharType="end"/>
          </w:r>
        </w:p>
      </w:sdtContent>
    </w:sdt>
    <w:p w14:paraId="481FD744" w14:textId="77777777" w:rsidR="00762649" w:rsidRDefault="0036044E">
      <w:pPr>
        <w:rPr>
          <w:rFonts w:ascii="Times New Roman" w:eastAsia="Times New Roman" w:hAnsi="Times New Roman" w:cs="Times New Roman"/>
          <w:b/>
          <w:sz w:val="24"/>
          <w:szCs w:val="24"/>
        </w:rPr>
      </w:pPr>
      <w:r>
        <w:br w:type="page"/>
      </w:r>
    </w:p>
    <w:p w14:paraId="08923522"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C0CFC44"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15.01.13 Монтажник технологического оборудования (по видам оборудования)</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color w:val="000000"/>
          <w:sz w:val="24"/>
          <w:szCs w:val="24"/>
        </w:rPr>
        <w:t>Минпросвещения</w:t>
      </w:r>
      <w:proofErr w:type="spellEnd"/>
      <w:r>
        <w:rPr>
          <w:rFonts w:ascii="Times New Roman" w:eastAsia="Times New Roman" w:hAnsi="Times New Roman" w:cs="Times New Roman"/>
          <w:color w:val="000000"/>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15.01.13 Монтажник технологического оборудования (по видам оборудования),</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4936AF45"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15.01.13 Монтажник технологического оборудования (по видам оборудования)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51EEB991"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E51BECD"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111911F"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9F91327"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 xml:space="preserve">профессии 15.01.13 Монтажник технологического оборудования (по видам оборудования)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Монтажник технологического оборудования и связанных с ним конструкций.</w:t>
      </w:r>
    </w:p>
    <w:p w14:paraId="33607E2F" w14:textId="77777777"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17D5A1B3" w14:textId="1E0DFEA1" w:rsidR="00762649" w:rsidRDefault="0036044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9EE2967" w14:textId="77777777" w:rsidR="001B7AF9" w:rsidRDefault="001B7AF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79A91495" w14:textId="77777777" w:rsidR="00762649" w:rsidRDefault="0036044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6687A00C" w14:textId="77777777" w:rsidR="00762649" w:rsidRDefault="0036044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424" w:type="dxa"/>
        <w:tblInd w:w="74" w:type="dxa"/>
        <w:tblLayout w:type="fixed"/>
        <w:tblLook w:val="0000" w:firstRow="0" w:lastRow="0" w:firstColumn="0" w:lastColumn="0" w:noHBand="0" w:noVBand="0"/>
      </w:tblPr>
      <w:tblGrid>
        <w:gridCol w:w="4932"/>
        <w:gridCol w:w="4492"/>
      </w:tblGrid>
      <w:tr w:rsidR="00762649" w14:paraId="57BD7D0F"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7C13D960"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 xml:space="preserve">Код и наименование </w:t>
            </w:r>
          </w:p>
          <w:p w14:paraId="20874318" w14:textId="77777777" w:rsidR="00762649" w:rsidRPr="006674A4" w:rsidRDefault="0036044E">
            <w:pPr>
              <w:jc w:val="center"/>
              <w:rPr>
                <w:rFonts w:ascii="Times New Roman" w:eastAsia="Times New Roman" w:hAnsi="Times New Roman" w:cs="Times New Roman"/>
                <w:color w:val="000000"/>
                <w:sz w:val="24"/>
                <w:szCs w:val="24"/>
                <w:lang w:val="ru-RU"/>
              </w:rPr>
            </w:pPr>
            <w:r w:rsidRPr="006674A4">
              <w:rPr>
                <w:rFonts w:ascii="Times New Roman" w:eastAsia="Times New Roman" w:hAnsi="Times New Roman" w:cs="Times New Roman"/>
                <w:b/>
                <w:color w:val="000000"/>
                <w:sz w:val="24"/>
                <w:szCs w:val="24"/>
                <w:lang w:val="ru-RU"/>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0025B615"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 xml:space="preserve">Код и наименование </w:t>
            </w:r>
          </w:p>
          <w:p w14:paraId="41C6E63F"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 xml:space="preserve">профессионального модуля (ПМ), </w:t>
            </w:r>
          </w:p>
          <w:p w14:paraId="067BD596" w14:textId="77777777" w:rsidR="00762649" w:rsidRPr="006674A4" w:rsidRDefault="0036044E">
            <w:pPr>
              <w:jc w:val="center"/>
              <w:rPr>
                <w:rFonts w:ascii="Times New Roman" w:eastAsia="Times New Roman" w:hAnsi="Times New Roman" w:cs="Times New Roman"/>
                <w:b/>
                <w:color w:val="000000"/>
                <w:sz w:val="24"/>
                <w:szCs w:val="24"/>
                <w:lang w:val="ru-RU"/>
              </w:rPr>
            </w:pPr>
            <w:r w:rsidRPr="006674A4">
              <w:rPr>
                <w:rFonts w:ascii="Times New Roman" w:eastAsia="Times New Roman" w:hAnsi="Times New Roman" w:cs="Times New Roman"/>
                <w:b/>
                <w:color w:val="000000"/>
                <w:sz w:val="24"/>
                <w:szCs w:val="24"/>
                <w:lang w:val="ru-RU"/>
              </w:rPr>
              <w:t>в рамках которого осваивается ВД</w:t>
            </w:r>
          </w:p>
        </w:tc>
      </w:tr>
      <w:tr w:rsidR="00762649" w14:paraId="06BBE5FD"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B7390AD" w14:textId="77777777" w:rsidR="00762649" w:rsidRDefault="0036044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3B8209BA" w14:textId="77777777" w:rsidR="00762649" w:rsidRDefault="0036044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62649" w14:paraId="59EEF9F5" w14:textId="77777777">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7172BDF9" w14:textId="77777777" w:rsidR="00762649" w:rsidRDefault="0036044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762649" w14:paraId="78A6CE99"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FF819A0" w14:textId="77777777" w:rsidR="00762649" w:rsidRPr="006674A4" w:rsidRDefault="0036044E">
            <w:pPr>
              <w:rPr>
                <w:rFonts w:ascii="Times New Roman" w:eastAsia="Times New Roman" w:hAnsi="Times New Roman" w:cs="Times New Roman"/>
                <w:sz w:val="24"/>
                <w:szCs w:val="24"/>
                <w:lang w:val="ru-RU"/>
              </w:rPr>
            </w:pPr>
            <w:r w:rsidRPr="006674A4">
              <w:rPr>
                <w:rFonts w:ascii="Times New Roman" w:eastAsia="Times New Roman" w:hAnsi="Times New Roman" w:cs="Times New Roman"/>
                <w:sz w:val="24"/>
                <w:szCs w:val="24"/>
                <w:lang w:val="ru-RU"/>
              </w:rPr>
              <w:t>ВД.01 Проведение монтажа и ремонта промышленного 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2BFBDF00" w14:textId="77777777" w:rsidR="00762649" w:rsidRPr="006674A4" w:rsidRDefault="0036044E">
            <w:pPr>
              <w:rPr>
                <w:rFonts w:ascii="Times New Roman" w:eastAsia="Times New Roman" w:hAnsi="Times New Roman" w:cs="Times New Roman"/>
                <w:sz w:val="24"/>
                <w:szCs w:val="24"/>
                <w:lang w:val="ru-RU"/>
              </w:rPr>
            </w:pPr>
            <w:r w:rsidRPr="006674A4">
              <w:rPr>
                <w:rFonts w:ascii="Times New Roman" w:eastAsia="Times New Roman" w:hAnsi="Times New Roman" w:cs="Times New Roman"/>
                <w:sz w:val="24"/>
                <w:szCs w:val="24"/>
                <w:lang w:val="ru-RU"/>
              </w:rPr>
              <w:t>ПМ.01 Проведение монтажа и ремонта промышленного оборудования.</w:t>
            </w:r>
          </w:p>
        </w:tc>
      </w:tr>
      <w:tr w:rsidR="00762649" w14:paraId="3488FD46"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250CE5A" w14:textId="77777777" w:rsidR="00762649" w:rsidRDefault="0036044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proofErr w:type="spellStart"/>
            <w:r>
              <w:rPr>
                <w:rFonts w:ascii="Times New Roman" w:eastAsia="Times New Roman" w:hAnsi="Times New Roman" w:cs="Times New Roman"/>
                <w:sz w:val="24"/>
                <w:szCs w:val="24"/>
              </w:rPr>
              <w:t>Обслуживание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промышленного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p>
        </w:tc>
        <w:tc>
          <w:tcPr>
            <w:tcW w:w="4492" w:type="dxa"/>
            <w:tcBorders>
              <w:top w:val="single" w:sz="4" w:space="0" w:color="000000"/>
              <w:left w:val="single" w:sz="4" w:space="0" w:color="000000"/>
              <w:bottom w:val="single" w:sz="4" w:space="0" w:color="000000"/>
              <w:right w:val="single" w:sz="4" w:space="0" w:color="000000"/>
            </w:tcBorders>
          </w:tcPr>
          <w:p w14:paraId="61091574" w14:textId="77777777" w:rsidR="00762649" w:rsidRDefault="0036044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ПМ.02 </w:t>
            </w:r>
            <w:proofErr w:type="spellStart"/>
            <w:r>
              <w:rPr>
                <w:rFonts w:ascii="Times New Roman" w:eastAsia="Times New Roman" w:hAnsi="Times New Roman" w:cs="Times New Roman"/>
                <w:sz w:val="24"/>
                <w:szCs w:val="24"/>
              </w:rPr>
              <w:t>Обслуживание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промышленного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r>
              <w:rPr>
                <w:rFonts w:ascii="Times New Roman" w:eastAsia="Times New Roman" w:hAnsi="Times New Roman" w:cs="Times New Roman"/>
                <w:sz w:val="24"/>
                <w:szCs w:val="24"/>
              </w:rPr>
              <w:t>.</w:t>
            </w:r>
          </w:p>
        </w:tc>
      </w:tr>
      <w:tr w:rsidR="00762649" w14:paraId="3DD9ABE5"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0669431F" w14:textId="77777777" w:rsidR="00762649" w:rsidRPr="006674A4" w:rsidRDefault="0036044E">
            <w:pPr>
              <w:rPr>
                <w:rFonts w:ascii="Times New Roman" w:eastAsia="Times New Roman" w:hAnsi="Times New Roman" w:cs="Times New Roman"/>
                <w:sz w:val="24"/>
                <w:szCs w:val="24"/>
                <w:lang w:val="ru-RU"/>
              </w:rPr>
            </w:pPr>
            <w:r w:rsidRPr="006674A4">
              <w:rPr>
                <w:rFonts w:ascii="Times New Roman" w:eastAsia="Times New Roman" w:hAnsi="Times New Roman" w:cs="Times New Roman"/>
                <w:sz w:val="24"/>
                <w:szCs w:val="24"/>
                <w:lang w:val="ru-RU"/>
              </w:rPr>
              <w:t>ВД.03 Контроль результатов монтажных, ремонтных работ и обслуживания промышленного 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0F40A3D4" w14:textId="77777777" w:rsidR="00762649" w:rsidRPr="006674A4" w:rsidRDefault="0036044E">
            <w:pPr>
              <w:rPr>
                <w:rFonts w:ascii="Times New Roman" w:eastAsia="Times New Roman" w:hAnsi="Times New Roman" w:cs="Times New Roman"/>
                <w:sz w:val="24"/>
                <w:szCs w:val="24"/>
                <w:lang w:val="ru-RU"/>
              </w:rPr>
            </w:pPr>
            <w:r w:rsidRPr="006674A4">
              <w:rPr>
                <w:rFonts w:ascii="Times New Roman" w:eastAsia="Times New Roman" w:hAnsi="Times New Roman" w:cs="Times New Roman"/>
                <w:sz w:val="24"/>
                <w:szCs w:val="24"/>
                <w:lang w:val="ru-RU"/>
              </w:rPr>
              <w:t>ПМ.03 Контроль результатов монтажных, ремонтных работ и обслуживания промышленного оборудования</w:t>
            </w:r>
          </w:p>
        </w:tc>
      </w:tr>
    </w:tbl>
    <w:p w14:paraId="0B130F55" w14:textId="77777777" w:rsidR="00762649" w:rsidRDefault="0036044E" w:rsidP="001B7AF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2F3B6925" w14:textId="60B70FC2" w:rsidR="00762649" w:rsidRDefault="0036044E" w:rsidP="001B7AF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762649" w14:paraId="0FF43028"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153D844A" w14:textId="77777777" w:rsidR="00762649" w:rsidRDefault="0036044E">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7408C82C" w14:textId="77777777" w:rsidR="00762649" w:rsidRDefault="0036044E">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762649" w14:paraId="4C235B09" w14:textId="77777777">
        <w:trPr>
          <w:trHeight w:val="259"/>
        </w:trPr>
        <w:tc>
          <w:tcPr>
            <w:tcW w:w="3387" w:type="dxa"/>
            <w:vMerge w:val="restart"/>
            <w:tcBorders>
              <w:top w:val="single" w:sz="4" w:space="0" w:color="000000"/>
              <w:left w:val="single" w:sz="4" w:space="0" w:color="000000"/>
              <w:right w:val="single" w:sz="4" w:space="0" w:color="000000"/>
            </w:tcBorders>
          </w:tcPr>
          <w:p w14:paraId="25E81EDD"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sz w:val="24"/>
                <w:szCs w:val="24"/>
                <w:lang w:val="ru-RU"/>
              </w:rPr>
              <w:t>ВД.01 Проведение монтажа и ремонта промышленного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54F4BDD4"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1.1 Выполнять работы при монтаже, ремонте и испытании оборудования в соответствии с технологическим процессом</w:t>
            </w:r>
          </w:p>
        </w:tc>
      </w:tr>
      <w:tr w:rsidR="00762649" w14:paraId="2CD1EECA" w14:textId="77777777">
        <w:trPr>
          <w:trHeight w:val="250"/>
        </w:trPr>
        <w:tc>
          <w:tcPr>
            <w:tcW w:w="3387" w:type="dxa"/>
            <w:vMerge/>
            <w:tcBorders>
              <w:top w:val="single" w:sz="4" w:space="0" w:color="000000"/>
              <w:left w:val="single" w:sz="4" w:space="0" w:color="000000"/>
              <w:right w:val="single" w:sz="4" w:space="0" w:color="000000"/>
            </w:tcBorders>
          </w:tcPr>
          <w:p w14:paraId="03684D21"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53638AD5"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1.2 Выполнять слесарно-механические работы на промышленном оборудовании в соответствии с ремонтным технологическим процессом</w:t>
            </w:r>
          </w:p>
        </w:tc>
      </w:tr>
      <w:tr w:rsidR="00762649" w14:paraId="332E242D" w14:textId="77777777">
        <w:trPr>
          <w:trHeight w:val="240"/>
        </w:trPr>
        <w:tc>
          <w:tcPr>
            <w:tcW w:w="3387" w:type="dxa"/>
            <w:vMerge/>
            <w:tcBorders>
              <w:top w:val="single" w:sz="4" w:space="0" w:color="000000"/>
              <w:left w:val="single" w:sz="4" w:space="0" w:color="000000"/>
              <w:right w:val="single" w:sz="4" w:space="0" w:color="000000"/>
            </w:tcBorders>
          </w:tcPr>
          <w:p w14:paraId="0CC273F5"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1AE736CD" w14:textId="77777777" w:rsidR="00762649" w:rsidRPr="006674A4" w:rsidRDefault="0036044E">
            <w:pPr>
              <w:tabs>
                <w:tab w:val="left" w:pos="1118"/>
              </w:tabs>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1.3 Выполнять такелажные и грузоподъемные работы при монтаже и ремонте промышленного оборудования</w:t>
            </w:r>
          </w:p>
        </w:tc>
      </w:tr>
      <w:tr w:rsidR="00762649" w14:paraId="6777EC50" w14:textId="77777777">
        <w:trPr>
          <w:trHeight w:val="240"/>
        </w:trPr>
        <w:tc>
          <w:tcPr>
            <w:tcW w:w="3387" w:type="dxa"/>
            <w:vMerge/>
            <w:tcBorders>
              <w:top w:val="single" w:sz="4" w:space="0" w:color="000000"/>
              <w:left w:val="single" w:sz="4" w:space="0" w:color="000000"/>
              <w:right w:val="single" w:sz="4" w:space="0" w:color="000000"/>
            </w:tcBorders>
          </w:tcPr>
          <w:p w14:paraId="0C2E93B0"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1E48965"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1.4  Применять технологическую оснастку и режущий инструмент</w:t>
            </w:r>
          </w:p>
        </w:tc>
      </w:tr>
      <w:tr w:rsidR="00762649" w14:paraId="0591FAF9" w14:textId="77777777">
        <w:trPr>
          <w:trHeight w:val="240"/>
        </w:trPr>
        <w:tc>
          <w:tcPr>
            <w:tcW w:w="3387" w:type="dxa"/>
            <w:vMerge/>
            <w:tcBorders>
              <w:top w:val="single" w:sz="4" w:space="0" w:color="000000"/>
              <w:left w:val="single" w:sz="4" w:space="0" w:color="000000"/>
              <w:right w:val="single" w:sz="4" w:space="0" w:color="000000"/>
            </w:tcBorders>
          </w:tcPr>
          <w:p w14:paraId="7EB1A661"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0048D7F8" w14:textId="77777777" w:rsidR="00762649" w:rsidRDefault="0036044E">
            <w:pPr>
              <w:rPr>
                <w:rFonts w:ascii="Times New Roman" w:eastAsia="Times New Roman" w:hAnsi="Times New Roman" w:cs="Times New Roman"/>
                <w:color w:val="0070C0"/>
                <w:sz w:val="24"/>
                <w:szCs w:val="24"/>
              </w:rPr>
            </w:pPr>
            <w:r>
              <w:rPr>
                <w:rFonts w:ascii="Times New Roman" w:eastAsia="Times New Roman" w:hAnsi="Times New Roman" w:cs="Times New Roman"/>
              </w:rPr>
              <w:t xml:space="preserve">ПК 1.5  </w:t>
            </w:r>
            <w:proofErr w:type="spellStart"/>
            <w:r>
              <w:rPr>
                <w:rFonts w:ascii="Times New Roman" w:eastAsia="Times New Roman" w:hAnsi="Times New Roman" w:cs="Times New Roman"/>
              </w:rPr>
              <w:t>Пользоваться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мерительным</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инструментом</w:t>
            </w:r>
            <w:proofErr w:type="spellEnd"/>
          </w:p>
        </w:tc>
      </w:tr>
      <w:tr w:rsidR="00762649" w14:paraId="20408A2B" w14:textId="77777777">
        <w:trPr>
          <w:trHeight w:val="240"/>
        </w:trPr>
        <w:tc>
          <w:tcPr>
            <w:tcW w:w="3387" w:type="dxa"/>
            <w:vMerge w:val="restart"/>
            <w:tcBorders>
              <w:top w:val="single" w:sz="4" w:space="0" w:color="000000"/>
              <w:left w:val="single" w:sz="4" w:space="0" w:color="000000"/>
              <w:right w:val="single" w:sz="4" w:space="0" w:color="000000"/>
            </w:tcBorders>
          </w:tcPr>
          <w:p w14:paraId="4C55C693" w14:textId="77777777" w:rsidR="00762649" w:rsidRDefault="0036044E">
            <w:pPr>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 xml:space="preserve">ВД.02 </w:t>
            </w:r>
            <w:proofErr w:type="spellStart"/>
            <w:r>
              <w:rPr>
                <w:rFonts w:ascii="Times New Roman" w:eastAsia="Times New Roman" w:hAnsi="Times New Roman" w:cs="Times New Roman"/>
                <w:sz w:val="24"/>
                <w:szCs w:val="24"/>
              </w:rPr>
              <w:t>Обслуживание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промышленного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p>
        </w:tc>
        <w:tc>
          <w:tcPr>
            <w:tcW w:w="6242" w:type="dxa"/>
            <w:tcBorders>
              <w:top w:val="single" w:sz="4" w:space="0" w:color="000000"/>
              <w:left w:val="single" w:sz="4" w:space="0" w:color="000000"/>
              <w:bottom w:val="single" w:sz="4" w:space="0" w:color="000000"/>
              <w:right w:val="single" w:sz="4" w:space="0" w:color="000000"/>
            </w:tcBorders>
          </w:tcPr>
          <w:p w14:paraId="11AFCC62"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2.1  Пользоваться эксплуатационной и технической документацией</w:t>
            </w:r>
          </w:p>
        </w:tc>
      </w:tr>
      <w:tr w:rsidR="00762649" w14:paraId="7051B4FF" w14:textId="77777777">
        <w:trPr>
          <w:trHeight w:val="240"/>
        </w:trPr>
        <w:tc>
          <w:tcPr>
            <w:tcW w:w="3387" w:type="dxa"/>
            <w:vMerge/>
            <w:tcBorders>
              <w:top w:val="single" w:sz="4" w:space="0" w:color="000000"/>
              <w:left w:val="single" w:sz="4" w:space="0" w:color="000000"/>
              <w:right w:val="single" w:sz="4" w:space="0" w:color="000000"/>
            </w:tcBorders>
          </w:tcPr>
          <w:p w14:paraId="670160CC"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42" w:type="dxa"/>
            <w:tcBorders>
              <w:top w:val="single" w:sz="4" w:space="0" w:color="000000"/>
              <w:left w:val="single" w:sz="4" w:space="0" w:color="000000"/>
              <w:bottom w:val="single" w:sz="4" w:space="0" w:color="000000"/>
              <w:right w:val="single" w:sz="4" w:space="0" w:color="000000"/>
            </w:tcBorders>
          </w:tcPr>
          <w:p w14:paraId="3AEB4F65"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2.2  Готовить основное и вспомогательное оборудование к работе</w:t>
            </w:r>
          </w:p>
        </w:tc>
      </w:tr>
      <w:tr w:rsidR="00762649" w14:paraId="56C5A7EE" w14:textId="77777777">
        <w:trPr>
          <w:trHeight w:val="240"/>
        </w:trPr>
        <w:tc>
          <w:tcPr>
            <w:tcW w:w="3387" w:type="dxa"/>
            <w:vMerge/>
            <w:tcBorders>
              <w:top w:val="single" w:sz="4" w:space="0" w:color="000000"/>
              <w:left w:val="single" w:sz="4" w:space="0" w:color="000000"/>
              <w:right w:val="single" w:sz="4" w:space="0" w:color="000000"/>
            </w:tcBorders>
          </w:tcPr>
          <w:p w14:paraId="09999CA4"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bottom w:val="single" w:sz="4" w:space="0" w:color="000000"/>
              <w:right w:val="single" w:sz="4" w:space="0" w:color="000000"/>
            </w:tcBorders>
          </w:tcPr>
          <w:p w14:paraId="651AF8BF"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2.3 Выполнять текущее обслуживание основного, вспомогательного оборудования и коммуникаций</w:t>
            </w:r>
          </w:p>
        </w:tc>
      </w:tr>
      <w:tr w:rsidR="00762649" w14:paraId="339F4F2C" w14:textId="77777777">
        <w:trPr>
          <w:trHeight w:val="240"/>
        </w:trPr>
        <w:tc>
          <w:tcPr>
            <w:tcW w:w="3387" w:type="dxa"/>
            <w:vMerge/>
            <w:tcBorders>
              <w:top w:val="single" w:sz="4" w:space="0" w:color="000000"/>
              <w:left w:val="single" w:sz="4" w:space="0" w:color="000000"/>
              <w:right w:val="single" w:sz="4" w:space="0" w:color="000000"/>
            </w:tcBorders>
          </w:tcPr>
          <w:p w14:paraId="77C8288E" w14:textId="77777777" w:rsidR="00762649" w:rsidRPr="006674A4" w:rsidRDefault="00762649">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bottom w:val="single" w:sz="4" w:space="0" w:color="000000"/>
              <w:right w:val="single" w:sz="4" w:space="0" w:color="000000"/>
            </w:tcBorders>
          </w:tcPr>
          <w:p w14:paraId="54C8BA48" w14:textId="77777777" w:rsidR="00762649" w:rsidRPr="006674A4" w:rsidRDefault="0036044E">
            <w:pPr>
              <w:rPr>
                <w:rFonts w:ascii="Times New Roman" w:eastAsia="Times New Roman" w:hAnsi="Times New Roman" w:cs="Times New Roman"/>
                <w:lang w:val="ru-RU"/>
              </w:rPr>
            </w:pPr>
            <w:r w:rsidRPr="006674A4">
              <w:rPr>
                <w:rFonts w:ascii="Times New Roman" w:eastAsia="Times New Roman" w:hAnsi="Times New Roman" w:cs="Times New Roman"/>
                <w:lang w:val="ru-RU"/>
              </w:rPr>
              <w:t>ПК 2.4 Проводить смазку технологического оборудования</w:t>
            </w:r>
          </w:p>
        </w:tc>
      </w:tr>
      <w:tr w:rsidR="00762649" w14:paraId="03CEC5B7" w14:textId="77777777">
        <w:trPr>
          <w:trHeight w:val="367"/>
        </w:trPr>
        <w:tc>
          <w:tcPr>
            <w:tcW w:w="3387" w:type="dxa"/>
            <w:vMerge w:val="restart"/>
            <w:tcBorders>
              <w:top w:val="single" w:sz="4" w:space="0" w:color="000000"/>
              <w:left w:val="single" w:sz="4" w:space="0" w:color="000000"/>
              <w:right w:val="single" w:sz="4" w:space="0" w:color="000000"/>
            </w:tcBorders>
          </w:tcPr>
          <w:p w14:paraId="01AD1DDC"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sz w:val="24"/>
                <w:szCs w:val="24"/>
                <w:lang w:val="ru-RU"/>
              </w:rPr>
              <w:t>ВД.03 Контроль результатов монтажных, ремонтных работ и обслуживания промышленного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695F3059"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3.1 Принимать участие в составлении и оформлении технической документации</w:t>
            </w:r>
          </w:p>
        </w:tc>
      </w:tr>
      <w:tr w:rsidR="00762649" w14:paraId="1D66AE7B" w14:textId="77777777">
        <w:trPr>
          <w:trHeight w:val="367"/>
        </w:trPr>
        <w:tc>
          <w:tcPr>
            <w:tcW w:w="3387" w:type="dxa"/>
            <w:vMerge/>
            <w:tcBorders>
              <w:top w:val="single" w:sz="4" w:space="0" w:color="000000"/>
              <w:left w:val="single" w:sz="4" w:space="0" w:color="000000"/>
              <w:right w:val="single" w:sz="4" w:space="0" w:color="000000"/>
            </w:tcBorders>
          </w:tcPr>
          <w:p w14:paraId="2E83BFDE" w14:textId="77777777" w:rsidR="00762649" w:rsidRPr="006674A4" w:rsidRDefault="00762649">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0F647EF1"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3.2 Применять контрольно-измерительный и поверочный инструмент при монтаже и ремонте промышленного оборудования</w:t>
            </w:r>
          </w:p>
        </w:tc>
      </w:tr>
      <w:tr w:rsidR="00762649" w14:paraId="663EB633" w14:textId="77777777">
        <w:trPr>
          <w:trHeight w:val="367"/>
        </w:trPr>
        <w:tc>
          <w:tcPr>
            <w:tcW w:w="3387" w:type="dxa"/>
            <w:vMerge/>
            <w:tcBorders>
              <w:top w:val="single" w:sz="4" w:space="0" w:color="000000"/>
              <w:left w:val="single" w:sz="4" w:space="0" w:color="000000"/>
              <w:right w:val="single" w:sz="4" w:space="0" w:color="000000"/>
            </w:tcBorders>
          </w:tcPr>
          <w:p w14:paraId="074070BD" w14:textId="77777777" w:rsidR="00762649" w:rsidRPr="006674A4" w:rsidRDefault="00762649">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4E31C426" w14:textId="77777777" w:rsidR="00762649" w:rsidRPr="006674A4" w:rsidRDefault="0036044E">
            <w:pPr>
              <w:rPr>
                <w:rFonts w:ascii="Times New Roman" w:eastAsia="Times New Roman" w:hAnsi="Times New Roman" w:cs="Times New Roman"/>
                <w:color w:val="0070C0"/>
                <w:sz w:val="24"/>
                <w:szCs w:val="24"/>
                <w:lang w:val="ru-RU"/>
              </w:rPr>
            </w:pPr>
            <w:r w:rsidRPr="006674A4">
              <w:rPr>
                <w:rFonts w:ascii="Times New Roman" w:eastAsia="Times New Roman" w:hAnsi="Times New Roman" w:cs="Times New Roman"/>
                <w:lang w:val="ru-RU"/>
              </w:rPr>
              <w:t>ПК 3.3 Принимать участие в подготовке мест установки промышленного оборудования</w:t>
            </w:r>
          </w:p>
        </w:tc>
      </w:tr>
    </w:tbl>
    <w:p w14:paraId="5F08B833" w14:textId="77777777" w:rsidR="00762649" w:rsidRDefault="00762649" w:rsidP="001B7AF9">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6C8F6846" w14:textId="5652831F" w:rsidR="00762649" w:rsidRDefault="0036044E">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профессии 15.01.13 Монтажник технологического оборудования (по видам оборудования), сдают ГИА в форме демонстрационного экзамена профильного уровня и защиты </w:t>
      </w:r>
      <w:r w:rsidR="006674A4" w:rsidRPr="006674A4">
        <w:rPr>
          <w:rFonts w:ascii="Times New Roman" w:eastAsia="Times New Roman" w:hAnsi="Times New Roman" w:cs="Times New Roman"/>
          <w:sz w:val="24"/>
          <w:szCs w:val="24"/>
        </w:rPr>
        <w:t>выпускной квалификационной работы</w:t>
      </w:r>
      <w:r>
        <w:rPr>
          <w:rFonts w:ascii="Times New Roman" w:eastAsia="Times New Roman" w:hAnsi="Times New Roman" w:cs="Times New Roman"/>
          <w:sz w:val="24"/>
          <w:szCs w:val="24"/>
        </w:rPr>
        <w:t>.</w:t>
      </w:r>
    </w:p>
    <w:p w14:paraId="54A026E9" w14:textId="77777777" w:rsidR="00762649" w:rsidRDefault="0076264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657A11A"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4" w:name="_heading=h.3dy6vkm" w:colFirst="0" w:colLast="0"/>
      <w:bookmarkStart w:id="5" w:name="_heading=h.3rdcrjn" w:colFirst="0" w:colLast="0"/>
      <w:bookmarkEnd w:id="4"/>
      <w:bookmarkEnd w:id="5"/>
      <w:r>
        <w:rPr>
          <w:rFonts w:ascii="Times New Roman" w:eastAsia="Times New Roman" w:hAnsi="Times New Roman" w:cs="Times New Roman"/>
          <w:b/>
          <w:color w:val="000000"/>
          <w:sz w:val="24"/>
          <w:szCs w:val="24"/>
        </w:rPr>
        <w:t>Организация и проведение защиты выпускной квалификационной работы</w:t>
      </w:r>
    </w:p>
    <w:p w14:paraId="2ACC3744" w14:textId="77777777" w:rsidR="00762649" w:rsidRDefault="0036044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Программа организации проведения защиты выпускной квалификационной работы</w:t>
      </w:r>
      <w:r>
        <w:rPr>
          <w:rFonts w:ascii="Times New Roman" w:eastAsia="Times New Roman" w:hAnsi="Times New Roman" w:cs="Times New Roman"/>
          <w:sz w:val="24"/>
          <w:szCs w:val="24"/>
        </w:rPr>
        <w:br/>
        <w:t>как формы ГИА включает общие положения, тематику, структуру и содержание выпускной квалификационной работы, порядок оценки результатов выпускной квалификационной работы.</w:t>
      </w:r>
    </w:p>
    <w:p w14:paraId="7770F6DA" w14:textId="77777777" w:rsidR="00762649" w:rsidRDefault="0036044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43BB1084" w14:textId="77777777" w:rsidR="00762649" w:rsidRDefault="0036044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7A757396" w14:textId="77777777" w:rsidR="00762649" w:rsidRDefault="0036044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6E04751" w14:textId="77777777" w:rsidR="00762649" w:rsidRDefault="0036044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651CB1C9" w14:textId="77777777" w:rsidR="00762649" w:rsidRDefault="0036044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Тематику выпускных квалификационных работ, структуру и содержание выпускной квалификационной работы, порядок оценки результатов и систему оценивания образовательная организация разрабатывает самостоятельно.</w:t>
      </w:r>
    </w:p>
    <w:p w14:paraId="18DD512D" w14:textId="77777777" w:rsidR="00762649" w:rsidRDefault="00762649">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7D7FE710"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ED0481A"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076AC785"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674E407" w14:textId="77777777" w:rsidR="00762649" w:rsidRDefault="0036044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D5CA88C" w14:textId="77777777" w:rsidR="00762649" w:rsidRDefault="00762649">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6264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A4407" w14:textId="77777777" w:rsidR="0036044E" w:rsidRDefault="0036044E">
      <w:r>
        <w:separator/>
      </w:r>
    </w:p>
  </w:endnote>
  <w:endnote w:type="continuationSeparator" w:id="0">
    <w:p w14:paraId="23EDED96" w14:textId="77777777" w:rsidR="0036044E" w:rsidRDefault="00360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384E4" w14:textId="77777777" w:rsidR="0036044E" w:rsidRDefault="0036044E">
      <w:r>
        <w:separator/>
      </w:r>
    </w:p>
  </w:footnote>
  <w:footnote w:type="continuationSeparator" w:id="0">
    <w:p w14:paraId="3E747C58" w14:textId="77777777" w:rsidR="0036044E" w:rsidRDefault="00360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3D745" w14:textId="74EBCC37" w:rsidR="00762649" w:rsidRDefault="0036044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74A4">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49"/>
    <w:rsid w:val="001B7AF9"/>
    <w:rsid w:val="0036044E"/>
    <w:rsid w:val="006674A4"/>
    <w:rsid w:val="00762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B2CA0"/>
  <w15:docId w15:val="{D2ECD37A-695E-4349-B615-59FE42086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6APbzO3cqwHlbzD+83d30R9Y4Q==">CgMxLjAyCGguZ2pkZ3hzMgloLjMwajB6bGwyCWguMWZvYjl0ZTIJaC4zem55c2g3MgloLjNkeTZ2a20yCWguNGQzNG9nODIJaC4yczhleW8xMgloLjE3ZHA4dnUyCWguM3JkY3JqbjgAciExYnF1eEo5TjVQX2szQzdTVksxMExOWExRMzNhUnV1UU0=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1009</Words>
  <Characters>5756</Characters>
  <Application>Microsoft Office Word</Application>
  <DocSecurity>0</DocSecurity>
  <Lines>47</Lines>
  <Paragraphs>13</Paragraphs>
  <ScaleCrop>false</ScaleCrop>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cp:revision>
  <dcterms:created xsi:type="dcterms:W3CDTF">2024-03-04T11:39:00Z</dcterms:created>
  <dcterms:modified xsi:type="dcterms:W3CDTF">2024-10-24T11:56:00Z</dcterms:modified>
</cp:coreProperties>
</file>